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B268E6" w:rsidRPr="008C19E4" w:rsidRDefault="00B268E6" w:rsidP="00B268E6">
      <w:pPr>
        <w:autoSpaceDE w:val="0"/>
        <w:rPr>
          <w:rFonts w:ascii="Arial" w:eastAsia="Arial" w:hAnsi="Arial" w:cs="Arial"/>
          <w:b/>
          <w:bCs/>
          <w:sz w:val="22"/>
          <w:szCs w:val="22"/>
        </w:rPr>
      </w:pPr>
      <w:r>
        <w:rPr>
          <w:rFonts w:ascii="Arial" w:eastAsia="Arial" w:hAnsi="Arial" w:cs="Arial"/>
          <w:b/>
          <w:bCs/>
          <w:sz w:val="22"/>
          <w:szCs w:val="22"/>
        </w:rPr>
        <w:t xml:space="preserve">                                                                                             ΑΝΑΡΤΗΤΕΑ ΣΤΟ ΔΙΑΥΓΕΙΑ </w:t>
      </w:r>
    </w:p>
    <w:p w:rsidR="00B268E6" w:rsidRPr="008C19E4" w:rsidRDefault="00B268E6" w:rsidP="00B268E6">
      <w:pPr>
        <w:autoSpaceDE w:val="0"/>
        <w:rPr>
          <w:rFonts w:ascii="Arial" w:hAnsi="Arial" w:cs="Arial"/>
          <w:sz w:val="22"/>
          <w:szCs w:val="22"/>
        </w:rPr>
      </w:pPr>
      <w:r w:rsidRPr="008C19E4">
        <w:rPr>
          <w:rFonts w:ascii="Arial" w:eastAsia="Arial" w:hAnsi="Arial" w:cs="Arial"/>
          <w:b/>
          <w:bCs/>
          <w:sz w:val="22"/>
          <w:szCs w:val="22"/>
        </w:rPr>
        <w:t xml:space="preserve">                                                                                                Λιβαδειά </w:t>
      </w:r>
      <w:r>
        <w:rPr>
          <w:rFonts w:ascii="Arial" w:eastAsia="Arial" w:hAnsi="Arial" w:cs="Arial"/>
          <w:b/>
          <w:bCs/>
          <w:sz w:val="22"/>
          <w:szCs w:val="22"/>
        </w:rPr>
        <w:t xml:space="preserve">    </w:t>
      </w:r>
      <w:r w:rsidR="00FB7B7B">
        <w:rPr>
          <w:rFonts w:ascii="Arial" w:eastAsia="Arial" w:hAnsi="Arial" w:cs="Arial"/>
          <w:b/>
          <w:bCs/>
          <w:sz w:val="22"/>
          <w:szCs w:val="22"/>
        </w:rPr>
        <w:t>12</w:t>
      </w:r>
      <w:r w:rsidRPr="008C19E4">
        <w:rPr>
          <w:rFonts w:ascii="Arial" w:eastAsia="Arial" w:hAnsi="Arial" w:cs="Arial"/>
          <w:b/>
          <w:bCs/>
          <w:sz w:val="22"/>
          <w:szCs w:val="22"/>
        </w:rPr>
        <w:t>/</w:t>
      </w:r>
      <w:r>
        <w:rPr>
          <w:rFonts w:ascii="Arial" w:eastAsia="Arial" w:hAnsi="Arial" w:cs="Arial"/>
          <w:b/>
          <w:bCs/>
          <w:sz w:val="22"/>
          <w:szCs w:val="22"/>
        </w:rPr>
        <w:t>10</w:t>
      </w:r>
      <w:r w:rsidRPr="008C19E4">
        <w:rPr>
          <w:rFonts w:ascii="Arial" w:eastAsia="Arial" w:hAnsi="Arial" w:cs="Arial"/>
          <w:b/>
          <w:bCs/>
          <w:sz w:val="22"/>
          <w:szCs w:val="22"/>
        </w:rPr>
        <w:t>/202</w:t>
      </w:r>
      <w:r>
        <w:rPr>
          <w:rFonts w:ascii="Arial" w:eastAsia="Arial" w:hAnsi="Arial" w:cs="Arial"/>
          <w:b/>
          <w:bCs/>
          <w:sz w:val="22"/>
          <w:szCs w:val="22"/>
        </w:rPr>
        <w:t>6</w:t>
      </w:r>
    </w:p>
    <w:p w:rsidR="00B268E6" w:rsidRPr="00417036" w:rsidRDefault="00417036" w:rsidP="00417036">
      <w:pPr>
        <w:pStyle w:val="3"/>
        <w:jc w:val="left"/>
        <w:rPr>
          <w:rFonts w:eastAsia="Calibri"/>
          <w:u w:val="none"/>
        </w:rPr>
      </w:pPr>
      <w:r>
        <w:rPr>
          <w:rFonts w:eastAsia="Arial"/>
          <w:u w:val="none"/>
        </w:rPr>
        <w:t xml:space="preserve">                                                                                                 </w:t>
      </w:r>
      <w:r w:rsidRPr="00417036">
        <w:rPr>
          <w:rFonts w:eastAsia="Arial"/>
          <w:u w:val="none"/>
        </w:rPr>
        <w:t>Α</w:t>
      </w:r>
      <w:r w:rsidRPr="00417036">
        <w:rPr>
          <w:rFonts w:eastAsia="Calibri"/>
          <w:u w:val="none"/>
        </w:rPr>
        <w:t xml:space="preserve">ριθ. </w:t>
      </w:r>
      <w:proofErr w:type="spellStart"/>
      <w:r w:rsidRPr="00417036">
        <w:rPr>
          <w:rFonts w:eastAsia="Calibri"/>
          <w:u w:val="none"/>
        </w:rPr>
        <w:t>Πρωτ</w:t>
      </w:r>
      <w:proofErr w:type="spellEnd"/>
      <w:r w:rsidRPr="00417036">
        <w:rPr>
          <w:rFonts w:eastAsia="Calibri"/>
          <w:u w:val="none"/>
        </w:rPr>
        <w:t>.</w:t>
      </w:r>
      <w:r w:rsidR="00B268E6" w:rsidRPr="00417036">
        <w:rPr>
          <w:rFonts w:eastAsia="Arial"/>
          <w:u w:val="none"/>
        </w:rPr>
        <w:t xml:space="preserve">  </w:t>
      </w:r>
      <w:r w:rsidR="00725AAE">
        <w:rPr>
          <w:rFonts w:eastAsia="Arial"/>
          <w:u w:val="none"/>
        </w:rPr>
        <w:t>27552</w:t>
      </w:r>
      <w:r w:rsidR="00B268E6" w:rsidRPr="00417036">
        <w:rPr>
          <w:rFonts w:eastAsia="Arial"/>
          <w:u w:val="none"/>
        </w:rPr>
        <w:t xml:space="preserve">                                      </w:t>
      </w:r>
      <w:r>
        <w:rPr>
          <w:rFonts w:eastAsia="Arial"/>
          <w:u w:val="none"/>
        </w:rPr>
        <w:t xml:space="preserve">   </w:t>
      </w:r>
      <w:r w:rsidR="00B268E6" w:rsidRPr="00417036">
        <w:rPr>
          <w:rFonts w:eastAsia="Arial"/>
          <w:u w:val="none"/>
        </w:rPr>
        <w:t xml:space="preserve">  </w:t>
      </w:r>
    </w:p>
    <w:p w:rsidR="003C235F" w:rsidRPr="009274E0" w:rsidRDefault="00F278FF" w:rsidP="001E1019">
      <w:pPr>
        <w:suppressAutoHyphens w:val="0"/>
        <w:autoSpaceDE w:val="0"/>
        <w:rPr>
          <w:sz w:val="22"/>
          <w:szCs w:val="22"/>
        </w:rPr>
      </w:pPr>
      <w:r w:rsidRPr="009274E0">
        <w:rPr>
          <w:rFonts w:ascii="Arial" w:eastAsia="Arial" w:hAnsi="Arial" w:cs="Arial"/>
          <w:b/>
          <w:bCs/>
          <w:sz w:val="22"/>
          <w:szCs w:val="22"/>
        </w:rPr>
        <w:t xml:space="preserve"> </w:t>
      </w:r>
    </w:p>
    <w:p w:rsidR="003C235F" w:rsidRPr="009274E0" w:rsidRDefault="003C235F">
      <w:pPr>
        <w:pStyle w:val="af1"/>
        <w:tabs>
          <w:tab w:val="clear" w:pos="4153"/>
          <w:tab w:val="clear" w:pos="8306"/>
          <w:tab w:val="left" w:pos="4140"/>
        </w:tabs>
        <w:jc w:val="center"/>
        <w:rPr>
          <w:rFonts w:ascii="Arial" w:hAnsi="Arial" w:cs="Arial"/>
          <w:b/>
          <w:sz w:val="22"/>
          <w:szCs w:val="22"/>
        </w:rPr>
      </w:pPr>
      <w:r w:rsidRPr="009274E0">
        <w:rPr>
          <w:rFonts w:ascii="Arial" w:hAnsi="Arial" w:cs="Arial"/>
          <w:b/>
          <w:sz w:val="22"/>
          <w:szCs w:val="22"/>
        </w:rPr>
        <w:t>ΑΠΟΣΠΑΣΜΑ</w:t>
      </w:r>
    </w:p>
    <w:p w:rsidR="003C235F" w:rsidRPr="009274E0" w:rsidRDefault="005B55CE">
      <w:pPr>
        <w:jc w:val="center"/>
        <w:rPr>
          <w:rFonts w:ascii="Arial" w:hAnsi="Arial" w:cs="Arial"/>
          <w:b/>
          <w:sz w:val="22"/>
          <w:szCs w:val="22"/>
        </w:rPr>
      </w:pPr>
      <w:r w:rsidRPr="009274E0">
        <w:rPr>
          <w:rFonts w:ascii="Arial" w:hAnsi="Arial" w:cs="Arial"/>
          <w:b/>
          <w:sz w:val="22"/>
          <w:szCs w:val="22"/>
        </w:rPr>
        <w:t xml:space="preserve">Από το πρακτικό της </w:t>
      </w:r>
      <w:proofErr w:type="spellStart"/>
      <w:r w:rsidRPr="009274E0">
        <w:rPr>
          <w:rFonts w:ascii="Arial" w:hAnsi="Arial" w:cs="Arial"/>
          <w:b/>
          <w:sz w:val="22"/>
          <w:szCs w:val="22"/>
        </w:rPr>
        <w:t>αριθμ</w:t>
      </w:r>
      <w:proofErr w:type="spellEnd"/>
      <w:r w:rsidRPr="009274E0">
        <w:rPr>
          <w:rFonts w:ascii="Arial" w:hAnsi="Arial" w:cs="Arial"/>
          <w:b/>
          <w:sz w:val="22"/>
          <w:szCs w:val="22"/>
        </w:rPr>
        <w:t xml:space="preserve">. </w:t>
      </w:r>
      <w:r w:rsidR="008436B3">
        <w:rPr>
          <w:rFonts w:ascii="Arial" w:hAnsi="Arial" w:cs="Arial"/>
          <w:b/>
          <w:sz w:val="22"/>
          <w:szCs w:val="22"/>
        </w:rPr>
        <w:t>3</w:t>
      </w:r>
      <w:r w:rsidR="00FA129F">
        <w:rPr>
          <w:rFonts w:ascii="Arial" w:hAnsi="Arial" w:cs="Arial"/>
          <w:b/>
          <w:sz w:val="22"/>
          <w:szCs w:val="22"/>
        </w:rPr>
        <w:t>8</w:t>
      </w:r>
      <w:r w:rsidR="003C235F" w:rsidRPr="009274E0">
        <w:rPr>
          <w:rFonts w:ascii="Arial" w:hAnsi="Arial" w:cs="Arial"/>
          <w:b/>
          <w:sz w:val="22"/>
          <w:szCs w:val="22"/>
          <w:vertAlign w:val="superscript"/>
        </w:rPr>
        <w:t>ης</w:t>
      </w:r>
      <w:r w:rsidR="003C235F" w:rsidRPr="009274E0">
        <w:rPr>
          <w:rFonts w:ascii="Arial" w:hAnsi="Arial" w:cs="Arial"/>
          <w:b/>
          <w:sz w:val="22"/>
          <w:szCs w:val="22"/>
        </w:rPr>
        <w:t xml:space="preserve">  /20</w:t>
      </w:r>
      <w:r w:rsidRPr="009274E0">
        <w:rPr>
          <w:rFonts w:ascii="Arial" w:hAnsi="Arial" w:cs="Arial"/>
          <w:b/>
          <w:sz w:val="22"/>
          <w:szCs w:val="22"/>
        </w:rPr>
        <w:t>2</w:t>
      </w:r>
      <w:r w:rsidR="00FA129F">
        <w:rPr>
          <w:rFonts w:ascii="Arial" w:hAnsi="Arial" w:cs="Arial"/>
          <w:b/>
          <w:sz w:val="22"/>
          <w:szCs w:val="22"/>
        </w:rPr>
        <w:t>6</w:t>
      </w:r>
      <w:r w:rsidR="003C235F" w:rsidRPr="009274E0">
        <w:rPr>
          <w:rFonts w:ascii="Arial" w:hAnsi="Arial" w:cs="Arial"/>
          <w:b/>
          <w:sz w:val="22"/>
          <w:szCs w:val="22"/>
        </w:rPr>
        <w:t xml:space="preserve"> </w:t>
      </w:r>
      <w:r w:rsidR="00157A71" w:rsidRPr="009274E0">
        <w:rPr>
          <w:rFonts w:ascii="Arial" w:hAnsi="Arial" w:cs="Arial"/>
          <w:b/>
          <w:sz w:val="22"/>
          <w:szCs w:val="22"/>
        </w:rPr>
        <w:t xml:space="preserve"> ΤΑΚΤΙΚΗΣ</w:t>
      </w:r>
      <w:r w:rsidR="00526B61" w:rsidRPr="009274E0">
        <w:rPr>
          <w:rFonts w:ascii="Arial" w:hAnsi="Arial" w:cs="Arial"/>
          <w:b/>
          <w:sz w:val="22"/>
          <w:szCs w:val="22"/>
        </w:rPr>
        <w:t xml:space="preserve"> </w:t>
      </w:r>
      <w:r w:rsidR="00436195">
        <w:rPr>
          <w:rFonts w:ascii="Arial" w:hAnsi="Arial" w:cs="Arial"/>
          <w:b/>
          <w:sz w:val="22"/>
          <w:szCs w:val="22"/>
        </w:rPr>
        <w:t xml:space="preserve"> </w:t>
      </w:r>
      <w:r w:rsidR="003C235F" w:rsidRPr="009274E0">
        <w:rPr>
          <w:rFonts w:ascii="Arial" w:hAnsi="Arial" w:cs="Arial"/>
          <w:b/>
          <w:sz w:val="22"/>
          <w:szCs w:val="22"/>
        </w:rPr>
        <w:t>Συνεδρίασης</w:t>
      </w:r>
    </w:p>
    <w:p w:rsidR="003C235F" w:rsidRDefault="003C235F">
      <w:pPr>
        <w:rPr>
          <w:rFonts w:ascii="Arial" w:hAnsi="Arial" w:cs="Arial"/>
          <w:b/>
          <w:sz w:val="22"/>
          <w:szCs w:val="22"/>
        </w:rPr>
      </w:pPr>
      <w:r w:rsidRPr="009274E0">
        <w:rPr>
          <w:rFonts w:ascii="Arial" w:eastAsia="Arial" w:hAnsi="Arial" w:cs="Arial"/>
          <w:b/>
          <w:sz w:val="22"/>
          <w:szCs w:val="22"/>
        </w:rPr>
        <w:t xml:space="preserve">                           </w:t>
      </w:r>
      <w:r w:rsidR="00526B61" w:rsidRPr="009274E0">
        <w:rPr>
          <w:rFonts w:ascii="Arial" w:eastAsia="Arial" w:hAnsi="Arial" w:cs="Arial"/>
          <w:b/>
          <w:sz w:val="22"/>
          <w:szCs w:val="22"/>
        </w:rPr>
        <w:t xml:space="preserve">              </w:t>
      </w:r>
      <w:r w:rsidRPr="009274E0">
        <w:rPr>
          <w:rFonts w:ascii="Arial" w:eastAsia="Arial" w:hAnsi="Arial" w:cs="Arial"/>
          <w:b/>
          <w:sz w:val="22"/>
          <w:szCs w:val="22"/>
        </w:rPr>
        <w:t xml:space="preserve">     </w:t>
      </w:r>
      <w:r w:rsidRPr="009274E0">
        <w:rPr>
          <w:rFonts w:ascii="Arial" w:hAnsi="Arial" w:cs="Arial"/>
          <w:b/>
          <w:sz w:val="22"/>
          <w:szCs w:val="22"/>
        </w:rPr>
        <w:t xml:space="preserve">της  </w:t>
      </w:r>
      <w:r w:rsidR="00592A0F">
        <w:rPr>
          <w:rFonts w:ascii="Arial" w:hAnsi="Arial" w:cs="Arial"/>
          <w:b/>
          <w:sz w:val="22"/>
          <w:szCs w:val="22"/>
        </w:rPr>
        <w:t>Δημοτικής</w:t>
      </w:r>
      <w:r w:rsidRPr="009274E0">
        <w:rPr>
          <w:rFonts w:ascii="Arial" w:hAnsi="Arial" w:cs="Arial"/>
          <w:b/>
          <w:sz w:val="22"/>
          <w:szCs w:val="22"/>
        </w:rPr>
        <w:t xml:space="preserve"> Επιτροπής  Δήμου </w:t>
      </w:r>
      <w:proofErr w:type="spellStart"/>
      <w:r w:rsidRPr="009274E0">
        <w:rPr>
          <w:rFonts w:ascii="Arial" w:hAnsi="Arial" w:cs="Arial"/>
          <w:b/>
          <w:sz w:val="22"/>
          <w:szCs w:val="22"/>
        </w:rPr>
        <w:t>Λεβαδέων</w:t>
      </w:r>
      <w:proofErr w:type="spellEnd"/>
    </w:p>
    <w:p w:rsidR="009274E0" w:rsidRPr="009274E0" w:rsidRDefault="009274E0">
      <w:pPr>
        <w:rPr>
          <w:rFonts w:ascii="Arial" w:hAnsi="Arial" w:cs="Arial"/>
          <w:b/>
          <w:sz w:val="22"/>
          <w:szCs w:val="22"/>
        </w:rPr>
      </w:pPr>
    </w:p>
    <w:p w:rsidR="003C235F" w:rsidRPr="00267C53" w:rsidRDefault="003C235F">
      <w:pPr>
        <w:jc w:val="center"/>
        <w:rPr>
          <w:rFonts w:ascii="Arial" w:hAnsi="Arial" w:cs="Arial"/>
          <w:b/>
          <w:sz w:val="22"/>
          <w:szCs w:val="22"/>
        </w:rPr>
      </w:pPr>
      <w:r w:rsidRPr="009274E0">
        <w:rPr>
          <w:rFonts w:ascii="Arial" w:hAnsi="Arial" w:cs="Arial"/>
          <w:b/>
          <w:sz w:val="22"/>
          <w:szCs w:val="22"/>
        </w:rPr>
        <w:t xml:space="preserve">Αριθμός απόφασης : </w:t>
      </w:r>
      <w:r w:rsidR="00171F1B">
        <w:rPr>
          <w:rFonts w:ascii="Arial" w:hAnsi="Arial" w:cs="Arial"/>
          <w:b/>
          <w:sz w:val="22"/>
          <w:szCs w:val="22"/>
        </w:rPr>
        <w:t>3</w:t>
      </w:r>
      <w:r w:rsidR="008F1622">
        <w:rPr>
          <w:rFonts w:ascii="Arial" w:hAnsi="Arial" w:cs="Arial"/>
          <w:b/>
          <w:sz w:val="22"/>
          <w:szCs w:val="22"/>
        </w:rPr>
        <w:t>21</w:t>
      </w:r>
    </w:p>
    <w:p w:rsidR="00FB7B7B" w:rsidRPr="001D1C2B" w:rsidRDefault="001D1C2B" w:rsidP="00FA776A">
      <w:pPr>
        <w:pStyle w:val="wP4"/>
        <w:shd w:val="clear" w:color="auto" w:fill="FFFFFF"/>
        <w:jc w:val="both"/>
        <w:rPr>
          <w:rFonts w:ascii="Arial" w:hAnsi="Arial" w:cs="Arial"/>
          <w:b/>
          <w:bCs/>
          <w:sz w:val="22"/>
          <w:szCs w:val="22"/>
        </w:rPr>
      </w:pPr>
      <w:r w:rsidRPr="001D1C2B">
        <w:rPr>
          <w:rFonts w:ascii="Arial" w:hAnsi="Arial" w:cs="Arial"/>
          <w:b/>
          <w:bCs/>
          <w:sz w:val="22"/>
          <w:szCs w:val="22"/>
        </w:rPr>
        <w:t>Έγκριση 1</w:t>
      </w:r>
      <w:r w:rsidRPr="001D1C2B">
        <w:rPr>
          <w:rFonts w:ascii="Arial" w:hAnsi="Arial" w:cs="Arial"/>
          <w:b/>
          <w:bCs/>
          <w:sz w:val="22"/>
          <w:szCs w:val="22"/>
          <w:vertAlign w:val="superscript"/>
        </w:rPr>
        <w:t>ου</w:t>
      </w:r>
      <w:r w:rsidRPr="001D1C2B">
        <w:rPr>
          <w:rFonts w:ascii="Arial" w:hAnsi="Arial" w:cs="Arial"/>
          <w:b/>
          <w:bCs/>
          <w:sz w:val="22"/>
          <w:szCs w:val="22"/>
        </w:rPr>
        <w:t xml:space="preserve">  Ανακεφαλαιωτικού Πίνακα Εργασιών ,1</w:t>
      </w:r>
      <w:r w:rsidRPr="001D1C2B">
        <w:rPr>
          <w:rFonts w:ascii="Arial" w:hAnsi="Arial" w:cs="Arial"/>
          <w:b/>
          <w:bCs/>
          <w:sz w:val="22"/>
          <w:szCs w:val="22"/>
          <w:vertAlign w:val="superscript"/>
        </w:rPr>
        <w:t>ου</w:t>
      </w:r>
      <w:r w:rsidRPr="001D1C2B">
        <w:rPr>
          <w:rFonts w:ascii="Arial" w:hAnsi="Arial" w:cs="Arial"/>
          <w:b/>
          <w:bCs/>
          <w:sz w:val="22"/>
          <w:szCs w:val="22"/>
        </w:rPr>
        <w:t xml:space="preserve"> Π.Κ.Τ.Μ.Ν.Ε και 1</w:t>
      </w:r>
      <w:r w:rsidRPr="001D1C2B">
        <w:rPr>
          <w:rFonts w:ascii="Arial" w:hAnsi="Arial" w:cs="Arial"/>
          <w:b/>
          <w:bCs/>
          <w:sz w:val="22"/>
          <w:szCs w:val="22"/>
          <w:vertAlign w:val="superscript"/>
        </w:rPr>
        <w:t>ης</w:t>
      </w:r>
      <w:r w:rsidRPr="001D1C2B">
        <w:rPr>
          <w:rFonts w:ascii="Arial" w:hAnsi="Arial" w:cs="Arial"/>
          <w:b/>
          <w:bCs/>
          <w:sz w:val="22"/>
          <w:szCs w:val="22"/>
        </w:rPr>
        <w:t xml:space="preserve"> Συμπληρωματικής Σύμβασης ερ</w:t>
      </w:r>
      <w:r w:rsidR="000768F3">
        <w:rPr>
          <w:rFonts w:ascii="Arial" w:hAnsi="Arial" w:cs="Arial"/>
          <w:b/>
          <w:bCs/>
          <w:sz w:val="22"/>
          <w:szCs w:val="22"/>
        </w:rPr>
        <w:t>γ</w:t>
      </w:r>
      <w:r w:rsidRPr="001D1C2B">
        <w:rPr>
          <w:rFonts w:ascii="Arial" w:hAnsi="Arial" w:cs="Arial"/>
          <w:b/>
          <w:bCs/>
          <w:sz w:val="22"/>
          <w:szCs w:val="22"/>
        </w:rPr>
        <w:t xml:space="preserve">ασιών (ΣΣΕ) του έργου : «ΑΠΟΚΑΤΑΣΤΑΣΗ ΖΗΜΙΩΝ ΔΗΜΟΤΙΚΩΝ ΟΔΩΝ ΠΟΥ ΠΡΟΚΛΗΘΗΚΑΝ ΑΠΟ ΤΗΝ ΚΑΚΟΚΑΙΡΙΑ </w:t>
      </w:r>
      <w:r w:rsidRPr="001D1C2B">
        <w:rPr>
          <w:rFonts w:ascii="Arial" w:hAnsi="Arial" w:cs="Arial"/>
          <w:b/>
          <w:bCs/>
          <w:sz w:val="22"/>
          <w:szCs w:val="22"/>
          <w:lang w:val="en-US"/>
        </w:rPr>
        <w:t>DANIEL</w:t>
      </w:r>
      <w:r w:rsidRPr="001D1C2B">
        <w:rPr>
          <w:rFonts w:ascii="Arial" w:hAnsi="Arial" w:cs="Arial"/>
          <w:b/>
          <w:bCs/>
          <w:sz w:val="22"/>
          <w:szCs w:val="22"/>
        </w:rPr>
        <w:t>».</w:t>
      </w:r>
    </w:p>
    <w:p w:rsidR="001D1C2B" w:rsidRPr="001D1C2B" w:rsidRDefault="001D1C2B" w:rsidP="00FA776A">
      <w:pPr>
        <w:pStyle w:val="wP4"/>
        <w:shd w:val="clear" w:color="auto" w:fill="FFFFFF"/>
        <w:jc w:val="both"/>
        <w:rPr>
          <w:rFonts w:ascii="Arial" w:hAnsi="Arial" w:cs="Arial"/>
          <w:b/>
          <w:bCs/>
          <w:sz w:val="22"/>
          <w:szCs w:val="22"/>
        </w:rPr>
      </w:pPr>
    </w:p>
    <w:p w:rsidR="00FA776A" w:rsidRDefault="00D94819" w:rsidP="00FA776A">
      <w:pPr>
        <w:pStyle w:val="wP4"/>
        <w:shd w:val="clear" w:color="auto" w:fill="FFFFFF"/>
        <w:jc w:val="both"/>
        <w:rPr>
          <w:rFonts w:ascii="Arial" w:hAnsi="Arial" w:cs="Arial"/>
          <w:sz w:val="22"/>
          <w:szCs w:val="22"/>
        </w:rPr>
      </w:pPr>
      <w:r>
        <w:rPr>
          <w:rFonts w:ascii="Arial" w:hAnsi="Arial" w:cs="Arial"/>
          <w:sz w:val="22"/>
          <w:szCs w:val="22"/>
        </w:rPr>
        <w:t xml:space="preserve">     </w:t>
      </w:r>
      <w:r w:rsidR="00FA776A">
        <w:rPr>
          <w:rFonts w:ascii="Arial" w:hAnsi="Arial" w:cs="Arial"/>
          <w:sz w:val="22"/>
          <w:szCs w:val="22"/>
        </w:rPr>
        <w:t xml:space="preserve">     Στη Λιβαδειά σήμερα 07</w:t>
      </w:r>
      <w:r w:rsidR="00FA776A">
        <w:rPr>
          <w:rFonts w:ascii="Arial" w:hAnsi="Arial" w:cs="Arial"/>
          <w:sz w:val="22"/>
          <w:szCs w:val="22"/>
          <w:vertAlign w:val="superscript"/>
        </w:rPr>
        <w:t>η</w:t>
      </w:r>
      <w:r w:rsidR="00FA776A">
        <w:rPr>
          <w:rFonts w:ascii="Arial" w:hAnsi="Arial" w:cs="Arial"/>
          <w:sz w:val="22"/>
          <w:szCs w:val="22"/>
        </w:rPr>
        <w:t xml:space="preserve"> Οκτωβρίου    2026  ημέρα  Τετάρτη  και, ώρα 13.15   και στην αίθουσα συνεδριάσεων του Δημοτικού Συμβουλίου  </w:t>
      </w:r>
      <w:proofErr w:type="spellStart"/>
      <w:r w:rsidR="00FA776A">
        <w:rPr>
          <w:rFonts w:ascii="Arial" w:hAnsi="Arial" w:cs="Arial"/>
          <w:sz w:val="22"/>
          <w:szCs w:val="22"/>
        </w:rPr>
        <w:t>Λεβαδέων</w:t>
      </w:r>
      <w:proofErr w:type="spellEnd"/>
      <w:r w:rsidR="00FA776A">
        <w:rPr>
          <w:rFonts w:ascii="Arial" w:hAnsi="Arial" w:cs="Arial"/>
          <w:sz w:val="22"/>
          <w:szCs w:val="22"/>
        </w:rPr>
        <w:t xml:space="preserve"> στο Παλαιό Δημαρχείο – Πλατεία Εθνικής Αντίστασης συνεδρίασε η Δημοτική Επιτροπή Δήμου </w:t>
      </w:r>
      <w:proofErr w:type="spellStart"/>
      <w:r w:rsidR="00FA776A">
        <w:rPr>
          <w:rFonts w:ascii="Arial" w:hAnsi="Arial" w:cs="Arial"/>
          <w:sz w:val="22"/>
          <w:szCs w:val="22"/>
        </w:rPr>
        <w:t>Λεβαδέων</w:t>
      </w:r>
      <w:proofErr w:type="spellEnd"/>
      <w:r w:rsidR="00FA776A">
        <w:rPr>
          <w:rFonts w:ascii="Arial" w:hAnsi="Arial" w:cs="Arial"/>
          <w:sz w:val="22"/>
          <w:szCs w:val="22"/>
        </w:rPr>
        <w:t xml:space="preserve"> μετά την με αριθ. </w:t>
      </w:r>
      <w:proofErr w:type="spellStart"/>
      <w:r w:rsidR="00FA776A">
        <w:rPr>
          <w:rFonts w:ascii="Arial" w:hAnsi="Arial" w:cs="Arial"/>
          <w:sz w:val="22"/>
          <w:szCs w:val="22"/>
        </w:rPr>
        <w:t>πρωτ</w:t>
      </w:r>
      <w:proofErr w:type="spellEnd"/>
      <w:r w:rsidR="00FA776A">
        <w:rPr>
          <w:rFonts w:ascii="Arial" w:hAnsi="Arial" w:cs="Arial"/>
          <w:sz w:val="22"/>
          <w:szCs w:val="22"/>
        </w:rPr>
        <w:t xml:space="preserve">.   26353/02-10-2026 έγγραφη πρόσκληση του  Προέδρου της (Δημάρχου </w:t>
      </w:r>
      <w:proofErr w:type="spellStart"/>
      <w:r w:rsidR="00FA776A">
        <w:rPr>
          <w:rFonts w:ascii="Arial" w:hAnsi="Arial" w:cs="Arial"/>
          <w:sz w:val="22"/>
          <w:szCs w:val="22"/>
        </w:rPr>
        <w:t>Λεβαδέων</w:t>
      </w:r>
      <w:proofErr w:type="spellEnd"/>
      <w:r w:rsidR="00FA776A">
        <w:rPr>
          <w:rFonts w:ascii="Arial" w:hAnsi="Arial" w:cs="Arial"/>
          <w:sz w:val="22"/>
          <w:szCs w:val="22"/>
        </w:rPr>
        <w:t>) σε εφαρμογή των  διατάξεων των άρθρων 139,140,141,142 και 144 του ν. 5314/2026  ΦΕΚ 103</w:t>
      </w:r>
      <w:r w:rsidR="00FA776A">
        <w:rPr>
          <w:rFonts w:ascii="Arial" w:hAnsi="Arial" w:cs="Arial"/>
          <w:sz w:val="22"/>
          <w:szCs w:val="22"/>
          <w:vertAlign w:val="superscript"/>
        </w:rPr>
        <w:t xml:space="preserve"> </w:t>
      </w:r>
      <w:r w:rsidR="00FA776A">
        <w:rPr>
          <w:rFonts w:ascii="Arial" w:hAnsi="Arial" w:cs="Arial"/>
          <w:sz w:val="22"/>
          <w:szCs w:val="22"/>
        </w:rPr>
        <w:t>Α΄ /29-6-2026 (Κώδικας Τοπικής Αυτοδιοίκησης).</w:t>
      </w:r>
    </w:p>
    <w:p w:rsidR="00FA776A" w:rsidRDefault="00FA776A" w:rsidP="00FA776A">
      <w:pPr>
        <w:pStyle w:val="wP4"/>
        <w:shd w:val="clear" w:color="auto" w:fill="FFFFFF"/>
        <w:jc w:val="both"/>
        <w:rPr>
          <w:rFonts w:ascii="Arial" w:hAnsi="Arial" w:cs="Arial"/>
          <w:sz w:val="22"/>
          <w:szCs w:val="22"/>
        </w:rPr>
      </w:pPr>
      <w:r>
        <w:rPr>
          <w:rFonts w:ascii="Arial" w:eastAsia="Arial" w:hAnsi="Arial" w:cs="Arial"/>
          <w:b/>
          <w:sz w:val="22"/>
          <w:szCs w:val="22"/>
        </w:rPr>
        <w:t xml:space="preserve">  </w:t>
      </w:r>
      <w:r>
        <w:rPr>
          <w:rFonts w:ascii="Arial" w:hAnsi="Arial" w:cs="Arial"/>
          <w:sz w:val="22"/>
          <w:szCs w:val="22"/>
        </w:rPr>
        <w:t>Αφού  διαπιστώθηκε ότι υπάρχει νόμιμη απαρτία, επειδή σε σύνολο 7 (επτά)  μελών ήταν        παρόντα  7 (επτά)  , ήτοι</w:t>
      </w:r>
    </w:p>
    <w:p w:rsidR="00FA776A" w:rsidRDefault="00FA776A" w:rsidP="00FA776A">
      <w:pPr>
        <w:pStyle w:val="35"/>
        <w:ind w:left="284"/>
        <w:jc w:val="both"/>
        <w:rPr>
          <w:rFonts w:ascii="Arial" w:hAnsi="Arial" w:cs="Arial"/>
          <w:sz w:val="22"/>
          <w:szCs w:val="22"/>
        </w:rPr>
      </w:pPr>
    </w:p>
    <w:p w:rsidR="00FA776A" w:rsidRDefault="00FA776A" w:rsidP="00FA776A">
      <w:pPr>
        <w:jc w:val="both"/>
        <w:rPr>
          <w:rFonts w:ascii="Arial" w:hAnsi="Arial" w:cs="Arial"/>
          <w:b/>
          <w:sz w:val="22"/>
          <w:szCs w:val="22"/>
        </w:rPr>
      </w:pPr>
      <w:r>
        <w:rPr>
          <w:rFonts w:asciiTheme="minorHAnsi" w:hAnsiTheme="minorHAnsi" w:cstheme="minorHAnsi"/>
          <w:b/>
          <w:sz w:val="22"/>
          <w:szCs w:val="22"/>
        </w:rPr>
        <w:t xml:space="preserve">                    </w:t>
      </w:r>
      <w:r>
        <w:rPr>
          <w:rFonts w:ascii="Arial" w:hAnsi="Arial" w:cs="Arial"/>
          <w:b/>
          <w:sz w:val="22"/>
          <w:szCs w:val="22"/>
        </w:rPr>
        <w:t>ΠΑΡΟΝΤΕΣ                                                                  ΑΠΟΝΤΕΣ</w:t>
      </w:r>
    </w:p>
    <w:p w:rsidR="00FA776A" w:rsidRDefault="00FA776A" w:rsidP="00FA776A">
      <w:pPr>
        <w:tabs>
          <w:tab w:val="left" w:pos="360"/>
          <w:tab w:val="left" w:pos="6237"/>
        </w:tabs>
        <w:rPr>
          <w:rFonts w:ascii="Arial" w:hAnsi="Arial" w:cs="Arial"/>
          <w:sz w:val="22"/>
          <w:szCs w:val="22"/>
        </w:rPr>
      </w:pPr>
      <w:r>
        <w:rPr>
          <w:rFonts w:ascii="Arial" w:hAnsi="Arial" w:cs="Arial"/>
          <w:color w:val="000000"/>
          <w:sz w:val="22"/>
          <w:szCs w:val="22"/>
        </w:rPr>
        <w:t xml:space="preserve">     </w:t>
      </w:r>
      <w:r>
        <w:rPr>
          <w:rFonts w:ascii="Arial" w:hAnsi="Arial" w:cs="Arial"/>
          <w:sz w:val="22"/>
          <w:szCs w:val="22"/>
        </w:rPr>
        <w:t xml:space="preserve"> 1.  </w:t>
      </w:r>
      <w:proofErr w:type="spellStart"/>
      <w:r>
        <w:rPr>
          <w:rFonts w:ascii="Arial" w:hAnsi="Arial" w:cs="Arial"/>
          <w:sz w:val="22"/>
          <w:szCs w:val="22"/>
        </w:rPr>
        <w:t>Καραμάνης</w:t>
      </w:r>
      <w:proofErr w:type="spellEnd"/>
      <w:r>
        <w:rPr>
          <w:rFonts w:ascii="Arial" w:hAnsi="Arial" w:cs="Arial"/>
          <w:sz w:val="22"/>
          <w:szCs w:val="22"/>
        </w:rPr>
        <w:t xml:space="preserve">  Δημήτριος - Πρόεδρος                          </w:t>
      </w:r>
    </w:p>
    <w:p w:rsidR="00FA776A" w:rsidRDefault="00FA776A" w:rsidP="00FA776A">
      <w:pPr>
        <w:tabs>
          <w:tab w:val="left" w:pos="360"/>
          <w:tab w:val="left" w:pos="6237"/>
        </w:tabs>
        <w:rPr>
          <w:rFonts w:ascii="Arial" w:hAnsi="Arial" w:cs="Arial"/>
          <w:sz w:val="22"/>
          <w:szCs w:val="22"/>
        </w:rPr>
      </w:pPr>
      <w:r>
        <w:rPr>
          <w:rFonts w:ascii="Arial" w:hAnsi="Arial" w:cs="Arial"/>
          <w:sz w:val="22"/>
          <w:szCs w:val="22"/>
        </w:rPr>
        <w:t xml:space="preserve">      2.  </w:t>
      </w:r>
      <w:proofErr w:type="spellStart"/>
      <w:r>
        <w:rPr>
          <w:rFonts w:ascii="Arial" w:hAnsi="Arial" w:cs="Arial"/>
          <w:sz w:val="22"/>
          <w:szCs w:val="22"/>
        </w:rPr>
        <w:t>Καλλιαντάσης</w:t>
      </w:r>
      <w:proofErr w:type="spellEnd"/>
      <w:r>
        <w:rPr>
          <w:rFonts w:ascii="Arial" w:hAnsi="Arial" w:cs="Arial"/>
          <w:sz w:val="22"/>
          <w:szCs w:val="22"/>
        </w:rPr>
        <w:t xml:space="preserve">   Χρήστος                                        </w:t>
      </w:r>
    </w:p>
    <w:p w:rsidR="00FA776A" w:rsidRDefault="00FA776A" w:rsidP="00FA776A">
      <w:pPr>
        <w:tabs>
          <w:tab w:val="left" w:pos="360"/>
          <w:tab w:val="left" w:pos="6237"/>
        </w:tabs>
        <w:rPr>
          <w:rFonts w:ascii="Arial" w:hAnsi="Arial" w:cs="Arial"/>
          <w:sz w:val="22"/>
          <w:szCs w:val="22"/>
        </w:rPr>
      </w:pPr>
      <w:r>
        <w:rPr>
          <w:rFonts w:ascii="Arial" w:hAnsi="Arial" w:cs="Arial"/>
          <w:sz w:val="22"/>
          <w:szCs w:val="22"/>
        </w:rPr>
        <w:t xml:space="preserve">      3.  Κατής Χαράλαμπος                                                  </w:t>
      </w:r>
    </w:p>
    <w:p w:rsidR="00FA776A" w:rsidRDefault="00FA776A" w:rsidP="00FA776A">
      <w:pPr>
        <w:tabs>
          <w:tab w:val="left" w:pos="360"/>
          <w:tab w:val="left" w:pos="6237"/>
        </w:tabs>
        <w:rPr>
          <w:rFonts w:asciiTheme="minorHAnsi" w:hAnsiTheme="minorHAnsi" w:cstheme="minorHAnsi"/>
          <w:sz w:val="22"/>
          <w:szCs w:val="22"/>
        </w:rPr>
      </w:pPr>
      <w:r>
        <w:rPr>
          <w:rFonts w:ascii="Arial" w:hAnsi="Arial" w:cs="Arial"/>
          <w:sz w:val="22"/>
          <w:szCs w:val="22"/>
        </w:rPr>
        <w:t xml:space="preserve">      4.  </w:t>
      </w:r>
      <w:proofErr w:type="spellStart"/>
      <w:r>
        <w:rPr>
          <w:rFonts w:ascii="Arial" w:hAnsi="Arial" w:cs="Arial"/>
          <w:sz w:val="22"/>
          <w:szCs w:val="22"/>
        </w:rPr>
        <w:t>Αγνιάδης</w:t>
      </w:r>
      <w:proofErr w:type="spellEnd"/>
      <w:r>
        <w:rPr>
          <w:rFonts w:ascii="Arial" w:hAnsi="Arial" w:cs="Arial"/>
          <w:sz w:val="22"/>
          <w:szCs w:val="22"/>
        </w:rPr>
        <w:t xml:space="preserve"> Παναγιώτης                  </w:t>
      </w:r>
    </w:p>
    <w:p w:rsidR="00FA776A" w:rsidRDefault="00FA776A" w:rsidP="00FA776A">
      <w:pPr>
        <w:jc w:val="both"/>
        <w:rPr>
          <w:rFonts w:ascii="Arial" w:hAnsi="Arial" w:cs="Arial"/>
          <w:sz w:val="22"/>
          <w:szCs w:val="22"/>
        </w:rPr>
      </w:pPr>
      <w:r>
        <w:rPr>
          <w:rFonts w:ascii="Arial" w:hAnsi="Arial" w:cs="Arial"/>
          <w:sz w:val="22"/>
          <w:szCs w:val="22"/>
        </w:rPr>
        <w:t xml:space="preserve">     5.  </w:t>
      </w:r>
      <w:proofErr w:type="spellStart"/>
      <w:r>
        <w:rPr>
          <w:rFonts w:ascii="Arial" w:hAnsi="Arial" w:cs="Arial"/>
          <w:sz w:val="22"/>
          <w:szCs w:val="22"/>
        </w:rPr>
        <w:t>Τουμαράς</w:t>
      </w:r>
      <w:proofErr w:type="spellEnd"/>
      <w:r>
        <w:rPr>
          <w:rFonts w:ascii="Arial" w:hAnsi="Arial" w:cs="Arial"/>
          <w:sz w:val="22"/>
          <w:szCs w:val="22"/>
        </w:rPr>
        <w:t xml:space="preserve"> Βασίλειος</w:t>
      </w:r>
    </w:p>
    <w:p w:rsidR="00FA776A" w:rsidRDefault="00FA776A" w:rsidP="00FA776A">
      <w:pPr>
        <w:jc w:val="both"/>
        <w:rPr>
          <w:rFonts w:ascii="Arial" w:hAnsi="Arial" w:cs="Arial"/>
          <w:sz w:val="22"/>
          <w:szCs w:val="22"/>
        </w:rPr>
      </w:pPr>
      <w:r>
        <w:rPr>
          <w:rFonts w:ascii="Arial" w:hAnsi="Arial" w:cs="Arial"/>
          <w:sz w:val="22"/>
          <w:szCs w:val="22"/>
        </w:rPr>
        <w:t xml:space="preserve">     6.  </w:t>
      </w:r>
      <w:proofErr w:type="spellStart"/>
      <w:r>
        <w:rPr>
          <w:rFonts w:ascii="Arial" w:hAnsi="Arial" w:cs="Arial"/>
          <w:sz w:val="22"/>
          <w:szCs w:val="22"/>
        </w:rPr>
        <w:t>Ταγκαλέγκας</w:t>
      </w:r>
      <w:proofErr w:type="spellEnd"/>
      <w:r>
        <w:rPr>
          <w:rFonts w:ascii="Arial" w:hAnsi="Arial" w:cs="Arial"/>
          <w:sz w:val="22"/>
          <w:szCs w:val="22"/>
        </w:rPr>
        <w:t xml:space="preserve"> Ιωάννης</w:t>
      </w:r>
    </w:p>
    <w:p w:rsidR="00FA776A" w:rsidRDefault="00FA776A" w:rsidP="00FA776A">
      <w:pPr>
        <w:jc w:val="both"/>
        <w:rPr>
          <w:rFonts w:ascii="Arial" w:hAnsi="Arial" w:cs="Arial"/>
          <w:sz w:val="22"/>
          <w:szCs w:val="22"/>
        </w:rPr>
      </w:pPr>
      <w:r>
        <w:rPr>
          <w:rFonts w:ascii="Arial" w:hAnsi="Arial" w:cs="Arial"/>
          <w:sz w:val="22"/>
          <w:szCs w:val="22"/>
        </w:rPr>
        <w:t xml:space="preserve">     7.   </w:t>
      </w:r>
      <w:proofErr w:type="spellStart"/>
      <w:r>
        <w:rPr>
          <w:rFonts w:ascii="Arial" w:hAnsi="Arial" w:cs="Arial"/>
          <w:sz w:val="22"/>
          <w:szCs w:val="22"/>
        </w:rPr>
        <w:t>Μίχας</w:t>
      </w:r>
      <w:proofErr w:type="spellEnd"/>
      <w:r>
        <w:rPr>
          <w:rFonts w:ascii="Arial" w:hAnsi="Arial" w:cs="Arial"/>
          <w:sz w:val="22"/>
          <w:szCs w:val="22"/>
        </w:rPr>
        <w:t xml:space="preserve"> Δημήτριος                                                                                                                                                                                                    </w:t>
      </w:r>
    </w:p>
    <w:p w:rsidR="008968DB" w:rsidRPr="0093097D" w:rsidRDefault="008968DB" w:rsidP="00FA776A">
      <w:pPr>
        <w:pStyle w:val="wP4"/>
        <w:shd w:val="clear" w:color="auto" w:fill="FFFFFF"/>
        <w:jc w:val="both"/>
        <w:rPr>
          <w:rFonts w:ascii="Arial" w:hAnsi="Arial" w:cs="Arial"/>
          <w:sz w:val="22"/>
          <w:szCs w:val="22"/>
        </w:rPr>
      </w:pPr>
      <w:r w:rsidRPr="0093097D">
        <w:rPr>
          <w:rFonts w:ascii="Arial" w:hAnsi="Arial" w:cs="Arial"/>
          <w:sz w:val="22"/>
          <w:szCs w:val="22"/>
        </w:rPr>
        <w:t xml:space="preserve">     </w:t>
      </w:r>
    </w:p>
    <w:p w:rsidR="00592A0F" w:rsidRPr="0093097D" w:rsidRDefault="00592A0F" w:rsidP="00592A0F">
      <w:pPr>
        <w:tabs>
          <w:tab w:val="left" w:pos="360"/>
          <w:tab w:val="left" w:pos="6237"/>
        </w:tabs>
        <w:rPr>
          <w:rFonts w:ascii="Arial" w:hAnsi="Arial" w:cs="Arial"/>
          <w:sz w:val="22"/>
          <w:szCs w:val="22"/>
        </w:rPr>
      </w:pPr>
    </w:p>
    <w:p w:rsidR="00B3596C" w:rsidRDefault="008968DB" w:rsidP="008968DB">
      <w:pPr>
        <w:tabs>
          <w:tab w:val="left" w:pos="360"/>
          <w:tab w:val="left" w:pos="6237"/>
        </w:tabs>
        <w:ind w:right="-335"/>
        <w:rPr>
          <w:rFonts w:ascii="Arial" w:eastAsia="Arial" w:hAnsi="Arial" w:cs="Arial"/>
          <w:sz w:val="22"/>
          <w:szCs w:val="22"/>
        </w:rPr>
      </w:pPr>
      <w:r>
        <w:rPr>
          <w:rFonts w:ascii="Arial" w:hAnsi="Arial" w:cs="Arial"/>
          <w:sz w:val="22"/>
          <w:szCs w:val="22"/>
        </w:rPr>
        <w:t xml:space="preserve">      </w:t>
      </w:r>
      <w:r w:rsidR="00F71B6F" w:rsidRPr="00EA415E">
        <w:rPr>
          <w:rFonts w:ascii="Arial" w:eastAsia="Arial" w:hAnsi="Arial" w:cs="Arial"/>
          <w:sz w:val="22"/>
          <w:szCs w:val="22"/>
        </w:rPr>
        <w:t xml:space="preserve">     Ο Πρόεδρος της Δημοτικής  Επιτροπής εισηγούμενος το  </w:t>
      </w:r>
      <w:r w:rsidR="00FB7B7B">
        <w:rPr>
          <w:rFonts w:ascii="Arial" w:eastAsia="Arial" w:hAnsi="Arial" w:cs="Arial"/>
          <w:sz w:val="22"/>
          <w:szCs w:val="22"/>
        </w:rPr>
        <w:t>2</w:t>
      </w:r>
      <w:r w:rsidR="00C12301">
        <w:rPr>
          <w:rFonts w:ascii="Arial" w:eastAsia="Arial" w:hAnsi="Arial" w:cs="Arial"/>
          <w:sz w:val="22"/>
          <w:szCs w:val="22"/>
        </w:rPr>
        <w:t>3</w:t>
      </w:r>
      <w:r w:rsidR="00F71B6F" w:rsidRPr="00EA415E">
        <w:rPr>
          <w:rFonts w:ascii="Arial" w:eastAsia="Arial" w:hAnsi="Arial" w:cs="Arial"/>
          <w:sz w:val="22"/>
          <w:szCs w:val="22"/>
          <w:vertAlign w:val="superscript"/>
        </w:rPr>
        <w:t>ο</w:t>
      </w:r>
      <w:r w:rsidR="00F71B6F" w:rsidRPr="00EA415E">
        <w:rPr>
          <w:rFonts w:ascii="Arial" w:eastAsia="Arial" w:hAnsi="Arial" w:cs="Arial"/>
          <w:sz w:val="22"/>
          <w:szCs w:val="22"/>
        </w:rPr>
        <w:t xml:space="preserve"> θέμα της ημερήσιας διάταξης  έθεσε υπόψη των μελών τ</w:t>
      </w:r>
      <w:r w:rsidR="00B3596C">
        <w:rPr>
          <w:rFonts w:ascii="Arial" w:eastAsia="Arial" w:hAnsi="Arial" w:cs="Arial"/>
          <w:sz w:val="22"/>
          <w:szCs w:val="22"/>
        </w:rPr>
        <w:t>ο</w:t>
      </w:r>
      <w:r w:rsidR="00747B41">
        <w:rPr>
          <w:rFonts w:ascii="Arial" w:eastAsia="Arial" w:hAnsi="Arial" w:cs="Arial"/>
          <w:sz w:val="22"/>
          <w:szCs w:val="22"/>
        </w:rPr>
        <w:t xml:space="preserve"> </w:t>
      </w:r>
      <w:r w:rsidR="00F71B6F" w:rsidRPr="00EA415E">
        <w:rPr>
          <w:rFonts w:ascii="Arial" w:eastAsia="Arial" w:hAnsi="Arial" w:cs="Arial"/>
          <w:sz w:val="22"/>
          <w:szCs w:val="22"/>
        </w:rPr>
        <w:t xml:space="preserve">  </w:t>
      </w:r>
      <w:proofErr w:type="spellStart"/>
      <w:r w:rsidR="00F71B6F" w:rsidRPr="00EA415E">
        <w:rPr>
          <w:rFonts w:ascii="Arial" w:eastAsia="Arial" w:hAnsi="Arial" w:cs="Arial"/>
          <w:sz w:val="22"/>
          <w:szCs w:val="22"/>
        </w:rPr>
        <w:t>υπ΄αριθμ</w:t>
      </w:r>
      <w:proofErr w:type="spellEnd"/>
      <w:r w:rsidR="00F71B6F" w:rsidRPr="00EA415E">
        <w:rPr>
          <w:rFonts w:ascii="Arial" w:eastAsia="Arial" w:hAnsi="Arial" w:cs="Arial"/>
          <w:sz w:val="22"/>
          <w:szCs w:val="22"/>
        </w:rPr>
        <w:t>.</w:t>
      </w:r>
      <w:r w:rsidR="00F71B6F">
        <w:rPr>
          <w:rFonts w:ascii="Arial" w:eastAsia="Arial" w:hAnsi="Arial" w:cs="Arial"/>
          <w:sz w:val="22"/>
          <w:szCs w:val="22"/>
        </w:rPr>
        <w:t xml:space="preserve"> </w:t>
      </w:r>
      <w:proofErr w:type="spellStart"/>
      <w:r w:rsidR="00F71B6F">
        <w:rPr>
          <w:rFonts w:ascii="Arial" w:eastAsia="Arial" w:hAnsi="Arial" w:cs="Arial"/>
          <w:sz w:val="22"/>
          <w:szCs w:val="22"/>
        </w:rPr>
        <w:t>πρωτ</w:t>
      </w:r>
      <w:proofErr w:type="spellEnd"/>
      <w:r w:rsidR="00F71B6F">
        <w:rPr>
          <w:rFonts w:ascii="Arial" w:eastAsia="Arial" w:hAnsi="Arial" w:cs="Arial"/>
          <w:sz w:val="22"/>
          <w:szCs w:val="22"/>
        </w:rPr>
        <w:t>.</w:t>
      </w:r>
      <w:r w:rsidR="00F71B6F" w:rsidRPr="00EA415E">
        <w:rPr>
          <w:rFonts w:ascii="Arial" w:eastAsia="Arial" w:hAnsi="Arial" w:cs="Arial"/>
          <w:sz w:val="22"/>
          <w:szCs w:val="22"/>
        </w:rPr>
        <w:t xml:space="preserve"> </w:t>
      </w:r>
      <w:r w:rsidR="00A07690">
        <w:rPr>
          <w:rFonts w:ascii="Arial" w:eastAsia="Arial" w:hAnsi="Arial" w:cs="Arial"/>
          <w:sz w:val="22"/>
          <w:szCs w:val="22"/>
        </w:rPr>
        <w:t>2</w:t>
      </w:r>
      <w:r w:rsidR="00C12301">
        <w:rPr>
          <w:rFonts w:ascii="Arial" w:eastAsia="Arial" w:hAnsi="Arial" w:cs="Arial"/>
          <w:sz w:val="22"/>
          <w:szCs w:val="22"/>
        </w:rPr>
        <w:t>6183</w:t>
      </w:r>
      <w:r w:rsidR="00F71B6F" w:rsidRPr="00EA415E">
        <w:rPr>
          <w:rFonts w:ascii="Arial" w:eastAsia="Arial" w:hAnsi="Arial" w:cs="Arial"/>
          <w:sz w:val="22"/>
          <w:szCs w:val="22"/>
        </w:rPr>
        <w:t>/</w:t>
      </w:r>
      <w:r w:rsidR="00C12301">
        <w:rPr>
          <w:rFonts w:ascii="Arial" w:eastAsia="Arial" w:hAnsi="Arial" w:cs="Arial"/>
          <w:sz w:val="22"/>
          <w:szCs w:val="22"/>
        </w:rPr>
        <w:t>01</w:t>
      </w:r>
      <w:r w:rsidR="00F71B6F" w:rsidRPr="00EA415E">
        <w:rPr>
          <w:rFonts w:ascii="Arial" w:eastAsia="Arial" w:hAnsi="Arial" w:cs="Arial"/>
          <w:sz w:val="22"/>
          <w:szCs w:val="22"/>
        </w:rPr>
        <w:t>-</w:t>
      </w:r>
      <w:r w:rsidR="00C12301">
        <w:rPr>
          <w:rFonts w:ascii="Arial" w:eastAsia="Arial" w:hAnsi="Arial" w:cs="Arial"/>
          <w:sz w:val="22"/>
          <w:szCs w:val="22"/>
        </w:rPr>
        <w:t>10</w:t>
      </w:r>
      <w:r w:rsidR="00F71B6F" w:rsidRPr="00EA415E">
        <w:rPr>
          <w:rFonts w:ascii="Arial" w:eastAsia="Arial" w:hAnsi="Arial" w:cs="Arial"/>
          <w:sz w:val="22"/>
          <w:szCs w:val="22"/>
        </w:rPr>
        <w:t>-202</w:t>
      </w:r>
      <w:r w:rsidR="00D94819">
        <w:rPr>
          <w:rFonts w:ascii="Arial" w:eastAsia="Arial" w:hAnsi="Arial" w:cs="Arial"/>
          <w:sz w:val="22"/>
          <w:szCs w:val="22"/>
        </w:rPr>
        <w:t>6</w:t>
      </w:r>
      <w:r w:rsidR="00F71B6F" w:rsidRPr="00EA415E">
        <w:rPr>
          <w:rFonts w:ascii="Arial" w:eastAsia="Arial" w:hAnsi="Arial" w:cs="Arial"/>
          <w:sz w:val="22"/>
          <w:szCs w:val="22"/>
        </w:rPr>
        <w:t xml:space="preserve"> </w:t>
      </w:r>
      <w:r w:rsidR="00724507">
        <w:rPr>
          <w:rFonts w:ascii="Arial" w:eastAsia="Arial" w:hAnsi="Arial" w:cs="Arial"/>
          <w:sz w:val="22"/>
          <w:szCs w:val="22"/>
        </w:rPr>
        <w:t xml:space="preserve"> έγγραφ</w:t>
      </w:r>
      <w:r w:rsidR="00FB7B7B">
        <w:rPr>
          <w:rFonts w:ascii="Arial" w:eastAsia="Arial" w:hAnsi="Arial" w:cs="Arial"/>
          <w:sz w:val="22"/>
          <w:szCs w:val="22"/>
        </w:rPr>
        <w:t>η εισήγηση</w:t>
      </w:r>
      <w:r w:rsidR="00724507">
        <w:rPr>
          <w:rFonts w:ascii="Arial" w:eastAsia="Arial" w:hAnsi="Arial" w:cs="Arial"/>
          <w:sz w:val="22"/>
          <w:szCs w:val="22"/>
        </w:rPr>
        <w:t xml:space="preserve"> της </w:t>
      </w:r>
      <w:r w:rsidR="00FB7B7B">
        <w:rPr>
          <w:rFonts w:ascii="Arial" w:eastAsia="Arial" w:hAnsi="Arial" w:cs="Arial"/>
          <w:sz w:val="22"/>
          <w:szCs w:val="22"/>
        </w:rPr>
        <w:t>Δ/</w:t>
      </w:r>
      <w:proofErr w:type="spellStart"/>
      <w:r w:rsidR="00FB7B7B">
        <w:rPr>
          <w:rFonts w:ascii="Arial" w:eastAsia="Arial" w:hAnsi="Arial" w:cs="Arial"/>
          <w:sz w:val="22"/>
          <w:szCs w:val="22"/>
        </w:rPr>
        <w:t>νσης</w:t>
      </w:r>
      <w:proofErr w:type="spellEnd"/>
      <w:r w:rsidR="00FB7B7B">
        <w:rPr>
          <w:rFonts w:ascii="Arial" w:eastAsia="Arial" w:hAnsi="Arial" w:cs="Arial"/>
          <w:sz w:val="22"/>
          <w:szCs w:val="22"/>
        </w:rPr>
        <w:t xml:space="preserve">  Τεχνικών Υπηρεσιών </w:t>
      </w:r>
      <w:r w:rsidR="00724507">
        <w:rPr>
          <w:rFonts w:ascii="Arial" w:eastAsia="Arial" w:hAnsi="Arial" w:cs="Arial"/>
          <w:sz w:val="22"/>
          <w:szCs w:val="22"/>
        </w:rPr>
        <w:t xml:space="preserve"> </w:t>
      </w:r>
      <w:r w:rsidR="00901F35">
        <w:rPr>
          <w:rFonts w:ascii="Arial" w:eastAsia="Arial" w:hAnsi="Arial" w:cs="Arial"/>
          <w:sz w:val="22"/>
          <w:szCs w:val="22"/>
        </w:rPr>
        <w:t xml:space="preserve"> του </w:t>
      </w:r>
      <w:r w:rsidR="00901F35" w:rsidRPr="00824EAF">
        <w:rPr>
          <w:rFonts w:ascii="Arial" w:hAnsi="Arial" w:cs="Arial"/>
          <w:sz w:val="22"/>
          <w:szCs w:val="22"/>
        </w:rPr>
        <w:t xml:space="preserve">Δήμου </w:t>
      </w:r>
      <w:proofErr w:type="spellStart"/>
      <w:r w:rsidR="00901F35" w:rsidRPr="00824EAF">
        <w:rPr>
          <w:rFonts w:ascii="Arial" w:hAnsi="Arial" w:cs="Arial"/>
          <w:sz w:val="22"/>
          <w:szCs w:val="22"/>
        </w:rPr>
        <w:t>Λεβαδέων</w:t>
      </w:r>
      <w:proofErr w:type="spellEnd"/>
      <w:r w:rsidR="003132FB">
        <w:rPr>
          <w:rFonts w:ascii="Arial" w:hAnsi="Arial" w:cs="Arial"/>
          <w:sz w:val="22"/>
          <w:szCs w:val="22"/>
        </w:rPr>
        <w:t xml:space="preserve"> , </w:t>
      </w:r>
      <w:r w:rsidR="00132B02">
        <w:rPr>
          <w:rFonts w:ascii="Arial" w:eastAsia="Arial" w:hAnsi="Arial" w:cs="Arial"/>
          <w:sz w:val="22"/>
          <w:szCs w:val="22"/>
        </w:rPr>
        <w:t>στ</w:t>
      </w:r>
      <w:r w:rsidR="00FB7B7B">
        <w:rPr>
          <w:rFonts w:ascii="Arial" w:eastAsia="Arial" w:hAnsi="Arial" w:cs="Arial"/>
          <w:sz w:val="22"/>
          <w:szCs w:val="22"/>
        </w:rPr>
        <w:t xml:space="preserve">ην </w:t>
      </w:r>
      <w:r w:rsidR="00747B41">
        <w:rPr>
          <w:rFonts w:ascii="Arial" w:eastAsia="Arial" w:hAnsi="Arial" w:cs="Arial"/>
          <w:sz w:val="22"/>
          <w:szCs w:val="22"/>
        </w:rPr>
        <w:t xml:space="preserve"> </w:t>
      </w:r>
      <w:r w:rsidR="00132B02">
        <w:rPr>
          <w:rFonts w:ascii="Arial" w:eastAsia="Arial" w:hAnsi="Arial" w:cs="Arial"/>
          <w:sz w:val="22"/>
          <w:szCs w:val="22"/>
        </w:rPr>
        <w:t xml:space="preserve"> οποί</w:t>
      </w:r>
      <w:r w:rsidR="00FB7B7B">
        <w:rPr>
          <w:rFonts w:ascii="Arial" w:eastAsia="Arial" w:hAnsi="Arial" w:cs="Arial"/>
          <w:sz w:val="22"/>
          <w:szCs w:val="22"/>
        </w:rPr>
        <w:t>α</w:t>
      </w:r>
      <w:r w:rsidR="00132B02">
        <w:rPr>
          <w:rFonts w:ascii="Arial" w:eastAsia="Arial" w:hAnsi="Arial" w:cs="Arial"/>
          <w:sz w:val="22"/>
          <w:szCs w:val="22"/>
        </w:rPr>
        <w:t xml:space="preserve"> αναφέρονται τα ακόλουθα :</w:t>
      </w:r>
      <w:r w:rsidR="003132FB" w:rsidRPr="003132FB">
        <w:rPr>
          <w:rFonts w:ascii="Arial" w:eastAsia="Arial" w:hAnsi="Arial" w:cs="Arial"/>
          <w:sz w:val="22"/>
          <w:szCs w:val="22"/>
        </w:rPr>
        <w:t xml:space="preserve"> </w:t>
      </w:r>
    </w:p>
    <w:p w:rsidR="008F1622" w:rsidRPr="00A01997" w:rsidRDefault="008F1622" w:rsidP="008F1622">
      <w:pPr>
        <w:pStyle w:val="aff1"/>
        <w:ind w:hanging="2"/>
        <w:rPr>
          <w:rFonts w:ascii="Calibri" w:hAnsi="Calibri" w:cs="Calibri"/>
          <w:b/>
          <w:sz w:val="22"/>
          <w:szCs w:val="22"/>
          <w:u w:val="single"/>
        </w:rPr>
      </w:pPr>
    </w:p>
    <w:p w:rsidR="008F1622" w:rsidRPr="001D1C2B" w:rsidRDefault="008F1622" w:rsidP="008F1622">
      <w:pPr>
        <w:rPr>
          <w:rFonts w:ascii="Arial" w:eastAsia="Arial Unicode MS" w:hAnsi="Arial" w:cs="Arial"/>
          <w:b/>
          <w:i/>
          <w:sz w:val="22"/>
          <w:szCs w:val="22"/>
          <w:u w:val="single"/>
        </w:rPr>
      </w:pPr>
      <w:r w:rsidRPr="001D1C2B">
        <w:rPr>
          <w:rFonts w:ascii="Arial" w:eastAsia="Arial Unicode MS" w:hAnsi="Arial" w:cs="Arial"/>
          <w:b/>
          <w:i/>
          <w:sz w:val="22"/>
          <w:szCs w:val="22"/>
          <w:u w:val="single"/>
        </w:rPr>
        <w:t>Χαρακτηρίζεται με :</w:t>
      </w:r>
    </w:p>
    <w:p w:rsidR="008F1622" w:rsidRPr="001D1C2B" w:rsidRDefault="008F1622" w:rsidP="008F1622">
      <w:pPr>
        <w:suppressAutoHyphens w:val="0"/>
        <w:spacing w:line="360" w:lineRule="auto"/>
        <w:jc w:val="both"/>
        <w:rPr>
          <w:rFonts w:ascii="Arial" w:hAnsi="Arial" w:cs="Arial"/>
          <w:b/>
          <w:i/>
          <w:sz w:val="22"/>
          <w:szCs w:val="22"/>
          <w:u w:val="single"/>
        </w:rPr>
      </w:pPr>
      <w:r w:rsidRPr="001D1C2B">
        <w:rPr>
          <w:rFonts w:ascii="Arial" w:hAnsi="Arial" w:cs="Arial"/>
          <w:b/>
          <w:i/>
          <w:sz w:val="22"/>
          <w:szCs w:val="22"/>
          <w:u w:val="single"/>
        </w:rPr>
        <w:t>Α. ΙΣΤΟΡΙΚΟ ΤΟΥ ΕΡΓΟΥ</w:t>
      </w:r>
    </w:p>
    <w:p w:rsidR="008F1622" w:rsidRPr="001D1C2B" w:rsidRDefault="008F1622" w:rsidP="008F1622">
      <w:pPr>
        <w:numPr>
          <w:ilvl w:val="0"/>
          <w:numId w:val="18"/>
        </w:numPr>
        <w:tabs>
          <w:tab w:val="left" w:pos="284"/>
        </w:tabs>
        <w:suppressAutoHyphens w:val="0"/>
        <w:spacing w:line="360" w:lineRule="auto"/>
        <w:ind w:left="0" w:firstLine="0"/>
        <w:jc w:val="both"/>
        <w:rPr>
          <w:rFonts w:ascii="Arial" w:hAnsi="Arial" w:cs="Arial"/>
          <w:i/>
          <w:sz w:val="22"/>
          <w:szCs w:val="22"/>
        </w:rPr>
      </w:pPr>
      <w:r w:rsidRPr="001D1C2B">
        <w:rPr>
          <w:rFonts w:ascii="Arial" w:hAnsi="Arial" w:cs="Arial"/>
          <w:i/>
          <w:sz w:val="22"/>
          <w:szCs w:val="22"/>
        </w:rPr>
        <w:t xml:space="preserve">Συντάχθηκε η με αριθμό 81/12.09.2024 τεχνική μελέτη με τίτλο «Αποκατάσταση ζημιών δημοτικών οδών του Δήμου </w:t>
      </w:r>
      <w:proofErr w:type="spellStart"/>
      <w:r w:rsidRPr="001D1C2B">
        <w:rPr>
          <w:rFonts w:ascii="Arial" w:hAnsi="Arial" w:cs="Arial"/>
          <w:i/>
          <w:sz w:val="22"/>
          <w:szCs w:val="22"/>
        </w:rPr>
        <w:t>Λεβαδέων</w:t>
      </w:r>
      <w:proofErr w:type="spellEnd"/>
      <w:r w:rsidRPr="001D1C2B">
        <w:rPr>
          <w:rFonts w:ascii="Arial" w:hAnsi="Arial" w:cs="Arial"/>
          <w:i/>
          <w:sz w:val="22"/>
          <w:szCs w:val="22"/>
        </w:rPr>
        <w:t xml:space="preserve"> που προκλήθηκαν από την κακοκαιρία </w:t>
      </w:r>
      <w:proofErr w:type="spellStart"/>
      <w:r w:rsidRPr="001D1C2B">
        <w:rPr>
          <w:rFonts w:ascii="Arial" w:hAnsi="Arial" w:cs="Arial"/>
          <w:i/>
          <w:sz w:val="22"/>
          <w:szCs w:val="22"/>
        </w:rPr>
        <w:t>Daniel</w:t>
      </w:r>
      <w:proofErr w:type="spellEnd"/>
      <w:r w:rsidRPr="001D1C2B">
        <w:rPr>
          <w:rFonts w:ascii="Arial" w:hAnsi="Arial" w:cs="Arial"/>
          <w:i/>
          <w:sz w:val="22"/>
          <w:szCs w:val="22"/>
        </w:rPr>
        <w:t xml:space="preserve">» προϋπολογισμού 500.000,00€ συμπεριλαμβανομένου του ΦΠΑ η οποία συντάχθηκε από την Τεχνική Υπηρεσία του Δήμου </w:t>
      </w:r>
      <w:proofErr w:type="spellStart"/>
      <w:r w:rsidRPr="001D1C2B">
        <w:rPr>
          <w:rFonts w:ascii="Arial" w:hAnsi="Arial" w:cs="Arial"/>
          <w:i/>
          <w:sz w:val="22"/>
          <w:szCs w:val="22"/>
        </w:rPr>
        <w:t>Λεβαδέων</w:t>
      </w:r>
      <w:proofErr w:type="spellEnd"/>
      <w:r w:rsidRPr="001D1C2B">
        <w:rPr>
          <w:rFonts w:ascii="Arial" w:hAnsi="Arial" w:cs="Arial"/>
          <w:i/>
          <w:sz w:val="22"/>
          <w:szCs w:val="22"/>
        </w:rPr>
        <w:t>.</w:t>
      </w:r>
    </w:p>
    <w:p w:rsidR="008F1622" w:rsidRPr="001D1C2B" w:rsidRDefault="008F1622" w:rsidP="008F1622">
      <w:pPr>
        <w:numPr>
          <w:ilvl w:val="0"/>
          <w:numId w:val="18"/>
        </w:numPr>
        <w:tabs>
          <w:tab w:val="left" w:pos="284"/>
        </w:tabs>
        <w:suppressAutoHyphens w:val="0"/>
        <w:spacing w:line="360" w:lineRule="auto"/>
        <w:ind w:left="0" w:firstLine="0"/>
        <w:jc w:val="both"/>
        <w:rPr>
          <w:rFonts w:ascii="Arial" w:hAnsi="Arial" w:cs="Arial"/>
          <w:i/>
          <w:sz w:val="22"/>
          <w:szCs w:val="22"/>
        </w:rPr>
      </w:pPr>
      <w:r w:rsidRPr="001D1C2B">
        <w:rPr>
          <w:rFonts w:ascii="Arial" w:hAnsi="Arial" w:cs="Arial"/>
          <w:i/>
          <w:sz w:val="22"/>
          <w:szCs w:val="22"/>
        </w:rPr>
        <w:t>Η εν λόγω μελέτη εγκρίθηκε με τη με αριθμό 342/2024 (ΑΔΑ: 97Η2ΩΛΗ-Ξ9Π) απόφαση της Δημοτικής Επιτροπής.</w:t>
      </w:r>
    </w:p>
    <w:p w:rsidR="008F1622" w:rsidRPr="001D1C2B" w:rsidRDefault="008F1622" w:rsidP="008F1622">
      <w:pPr>
        <w:numPr>
          <w:ilvl w:val="0"/>
          <w:numId w:val="18"/>
        </w:numPr>
        <w:tabs>
          <w:tab w:val="left" w:pos="284"/>
        </w:tabs>
        <w:suppressAutoHyphens w:val="0"/>
        <w:spacing w:line="360" w:lineRule="auto"/>
        <w:ind w:left="0" w:firstLine="0"/>
        <w:jc w:val="both"/>
        <w:rPr>
          <w:rFonts w:ascii="Arial" w:hAnsi="Arial" w:cs="Arial"/>
          <w:i/>
          <w:sz w:val="22"/>
          <w:szCs w:val="22"/>
        </w:rPr>
      </w:pPr>
      <w:r w:rsidRPr="001D1C2B">
        <w:rPr>
          <w:rFonts w:ascii="Arial" w:hAnsi="Arial" w:cs="Arial"/>
          <w:i/>
          <w:sz w:val="22"/>
          <w:szCs w:val="22"/>
        </w:rPr>
        <w:t xml:space="preserve">Με τη με αριθμό 352/2024 (ΑΔΑ: 654ΦΩΛΗ-24Ω) απόφαση της Δημοτικής Επιτροπής υπεβλήθη πρόταση, στα πλαίσια της Π84-137 με Α/Α ΟΠΣ με αριθμό </w:t>
      </w:r>
      <w:proofErr w:type="spellStart"/>
      <w:r w:rsidRPr="001D1C2B">
        <w:rPr>
          <w:rFonts w:ascii="Arial" w:hAnsi="Arial" w:cs="Arial"/>
          <w:i/>
          <w:sz w:val="22"/>
          <w:szCs w:val="22"/>
        </w:rPr>
        <w:t>πρωτ</w:t>
      </w:r>
      <w:proofErr w:type="spellEnd"/>
      <w:r w:rsidRPr="001D1C2B">
        <w:rPr>
          <w:rFonts w:ascii="Arial" w:hAnsi="Arial" w:cs="Arial"/>
          <w:i/>
          <w:sz w:val="22"/>
          <w:szCs w:val="22"/>
        </w:rPr>
        <w:t xml:space="preserve">. 135083/05.06.2024 (ΑΔΑ: 6ΤΕΞ465ΧΘΞ-ΥΨΕ) Πρόσκλησης του Υπουργείου Υποδομών </w:t>
      </w:r>
      <w:r w:rsidRPr="001D1C2B">
        <w:rPr>
          <w:rFonts w:ascii="Arial" w:hAnsi="Arial" w:cs="Arial"/>
          <w:i/>
          <w:sz w:val="22"/>
          <w:szCs w:val="22"/>
        </w:rPr>
        <w:lastRenderedPageBreak/>
        <w:t xml:space="preserve">και Μεταφορών, με τίτλο «Αποκατάσταση ζημιών οδοποιίας Δήμου </w:t>
      </w:r>
      <w:proofErr w:type="spellStart"/>
      <w:r w:rsidRPr="001D1C2B">
        <w:rPr>
          <w:rFonts w:ascii="Arial" w:hAnsi="Arial" w:cs="Arial"/>
          <w:i/>
          <w:sz w:val="22"/>
          <w:szCs w:val="22"/>
        </w:rPr>
        <w:t>Λεβαδέων</w:t>
      </w:r>
      <w:proofErr w:type="spellEnd"/>
      <w:r w:rsidRPr="001D1C2B">
        <w:rPr>
          <w:rFonts w:ascii="Arial" w:hAnsi="Arial" w:cs="Arial"/>
          <w:i/>
          <w:sz w:val="22"/>
          <w:szCs w:val="22"/>
        </w:rPr>
        <w:t xml:space="preserve"> που προκλήθηκαν από την κακοκαιρία </w:t>
      </w:r>
      <w:proofErr w:type="spellStart"/>
      <w:r w:rsidRPr="001D1C2B">
        <w:rPr>
          <w:rFonts w:ascii="Arial" w:hAnsi="Arial" w:cs="Arial"/>
          <w:i/>
          <w:sz w:val="22"/>
          <w:szCs w:val="22"/>
        </w:rPr>
        <w:t>Daniel</w:t>
      </w:r>
      <w:proofErr w:type="spellEnd"/>
      <w:r w:rsidRPr="001D1C2B">
        <w:rPr>
          <w:rFonts w:ascii="Arial" w:hAnsi="Arial" w:cs="Arial"/>
          <w:i/>
          <w:sz w:val="22"/>
          <w:szCs w:val="22"/>
        </w:rPr>
        <w:t>»</w:t>
      </w:r>
    </w:p>
    <w:p w:rsidR="008F1622" w:rsidRPr="001D1C2B" w:rsidRDefault="008F1622" w:rsidP="008F1622">
      <w:pPr>
        <w:numPr>
          <w:ilvl w:val="0"/>
          <w:numId w:val="18"/>
        </w:numPr>
        <w:tabs>
          <w:tab w:val="left" w:pos="284"/>
        </w:tabs>
        <w:suppressAutoHyphens w:val="0"/>
        <w:spacing w:line="360" w:lineRule="auto"/>
        <w:ind w:left="0" w:firstLine="0"/>
        <w:jc w:val="both"/>
        <w:rPr>
          <w:rFonts w:ascii="Arial" w:hAnsi="Arial" w:cs="Arial"/>
          <w:i/>
          <w:sz w:val="22"/>
          <w:szCs w:val="22"/>
        </w:rPr>
      </w:pPr>
      <w:r w:rsidRPr="001D1C2B">
        <w:rPr>
          <w:rFonts w:ascii="Arial" w:hAnsi="Arial" w:cs="Arial"/>
          <w:i/>
          <w:sz w:val="22"/>
          <w:szCs w:val="22"/>
        </w:rPr>
        <w:t xml:space="preserve">Με τη με αριθμό 23814/06.12.2024 (ΑΔΑ: Ψ2ΧΖ465ΧΘΞ-Ε9Λ) απόφαση εντάχθηκε η πράξη με τίτλο «Αποκατάσταση ζημιών δημοτικών οδών του Δήμου </w:t>
      </w:r>
      <w:proofErr w:type="spellStart"/>
      <w:r w:rsidRPr="001D1C2B">
        <w:rPr>
          <w:rFonts w:ascii="Arial" w:hAnsi="Arial" w:cs="Arial"/>
          <w:i/>
          <w:sz w:val="22"/>
          <w:szCs w:val="22"/>
        </w:rPr>
        <w:t>Λεβαδέων</w:t>
      </w:r>
      <w:proofErr w:type="spellEnd"/>
      <w:r w:rsidRPr="001D1C2B">
        <w:rPr>
          <w:rFonts w:ascii="Arial" w:hAnsi="Arial" w:cs="Arial"/>
          <w:i/>
          <w:sz w:val="22"/>
          <w:szCs w:val="22"/>
        </w:rPr>
        <w:t xml:space="preserve"> που προκλήθηκαν από την κακοκαιρία </w:t>
      </w:r>
      <w:proofErr w:type="spellStart"/>
      <w:r w:rsidRPr="001D1C2B">
        <w:rPr>
          <w:rFonts w:ascii="Arial" w:hAnsi="Arial" w:cs="Arial"/>
          <w:i/>
          <w:sz w:val="22"/>
          <w:szCs w:val="22"/>
        </w:rPr>
        <w:t>Daniel</w:t>
      </w:r>
      <w:proofErr w:type="spellEnd"/>
      <w:r w:rsidRPr="001D1C2B">
        <w:rPr>
          <w:rFonts w:ascii="Arial" w:hAnsi="Arial" w:cs="Arial"/>
          <w:i/>
          <w:sz w:val="22"/>
          <w:szCs w:val="22"/>
        </w:rPr>
        <w:t>» συνολικής δημόσιας δαπάνης € 500.000,00 με επιλέξιμη δημόσια δαπάνη € 200.000,00 από το Υπουργείο Υποδομών και Μεταφορών.</w:t>
      </w:r>
    </w:p>
    <w:p w:rsidR="008F1622" w:rsidRPr="001D1C2B" w:rsidRDefault="008F1622" w:rsidP="008F1622">
      <w:pPr>
        <w:numPr>
          <w:ilvl w:val="0"/>
          <w:numId w:val="18"/>
        </w:numPr>
        <w:tabs>
          <w:tab w:val="left" w:pos="284"/>
        </w:tabs>
        <w:suppressAutoHyphens w:val="0"/>
        <w:spacing w:line="360" w:lineRule="auto"/>
        <w:ind w:left="0" w:firstLine="0"/>
        <w:jc w:val="both"/>
        <w:rPr>
          <w:rFonts w:ascii="Arial" w:hAnsi="Arial" w:cs="Arial"/>
          <w:i/>
          <w:sz w:val="22"/>
          <w:szCs w:val="22"/>
        </w:rPr>
      </w:pPr>
      <w:r w:rsidRPr="001D1C2B">
        <w:rPr>
          <w:rFonts w:ascii="Arial" w:hAnsi="Arial" w:cs="Arial"/>
          <w:i/>
          <w:sz w:val="22"/>
          <w:szCs w:val="22"/>
        </w:rPr>
        <w:t xml:space="preserve">Η χρηματοδότησή του βάρυνε με το ποσό των € 200.000,00 τη ΣΑ ΝΑ471,με Κωδικό </w:t>
      </w:r>
      <w:proofErr w:type="spellStart"/>
      <w:r w:rsidRPr="001D1C2B">
        <w:rPr>
          <w:rFonts w:ascii="Arial" w:hAnsi="Arial" w:cs="Arial"/>
          <w:i/>
          <w:sz w:val="22"/>
          <w:szCs w:val="22"/>
        </w:rPr>
        <w:t>Ενάριθμο</w:t>
      </w:r>
      <w:proofErr w:type="spellEnd"/>
      <w:r w:rsidRPr="001D1C2B">
        <w:rPr>
          <w:rFonts w:ascii="Arial" w:hAnsi="Arial" w:cs="Arial"/>
          <w:i/>
          <w:sz w:val="22"/>
          <w:szCs w:val="22"/>
        </w:rPr>
        <w:t xml:space="preserve"> 2024ΝΑ47100045 του ΕΠΑ 2021-2025 (ΠΔΕ) και το υπόλοιπο ποσό (189.998,62€) τους ίδιους πόρους του Δήμου </w:t>
      </w:r>
      <w:proofErr w:type="spellStart"/>
      <w:r w:rsidRPr="001D1C2B">
        <w:rPr>
          <w:rFonts w:ascii="Arial" w:hAnsi="Arial" w:cs="Arial"/>
          <w:i/>
          <w:sz w:val="22"/>
          <w:szCs w:val="22"/>
        </w:rPr>
        <w:t>Λεβαδέων</w:t>
      </w:r>
      <w:proofErr w:type="spellEnd"/>
      <w:r w:rsidRPr="001D1C2B">
        <w:rPr>
          <w:rFonts w:ascii="Arial" w:hAnsi="Arial" w:cs="Arial"/>
          <w:i/>
          <w:sz w:val="22"/>
          <w:szCs w:val="22"/>
        </w:rPr>
        <w:t>.</w:t>
      </w:r>
    </w:p>
    <w:p w:rsidR="008F1622" w:rsidRPr="001D1C2B" w:rsidRDefault="008F1622" w:rsidP="008F1622">
      <w:pPr>
        <w:numPr>
          <w:ilvl w:val="0"/>
          <w:numId w:val="18"/>
        </w:numPr>
        <w:tabs>
          <w:tab w:val="left" w:pos="284"/>
        </w:tabs>
        <w:suppressAutoHyphens w:val="0"/>
        <w:spacing w:line="360" w:lineRule="auto"/>
        <w:ind w:left="0" w:firstLine="0"/>
        <w:jc w:val="both"/>
        <w:rPr>
          <w:rFonts w:ascii="Arial" w:hAnsi="Arial" w:cs="Arial"/>
          <w:i/>
          <w:sz w:val="22"/>
          <w:szCs w:val="22"/>
        </w:rPr>
      </w:pPr>
      <w:r w:rsidRPr="001D1C2B">
        <w:rPr>
          <w:rFonts w:ascii="Arial" w:hAnsi="Arial" w:cs="Arial"/>
          <w:i/>
          <w:sz w:val="22"/>
          <w:szCs w:val="22"/>
        </w:rPr>
        <w:t xml:space="preserve">Υπεβλήθη το με αριθμό 25623/16-12-2024 Πρωτογενές Αίτημα του έργου «Αποκατάσταση ζημιών δημοτικών οδών του Δήμου </w:t>
      </w:r>
      <w:proofErr w:type="spellStart"/>
      <w:r w:rsidRPr="001D1C2B">
        <w:rPr>
          <w:rFonts w:ascii="Arial" w:hAnsi="Arial" w:cs="Arial"/>
          <w:i/>
          <w:sz w:val="22"/>
          <w:szCs w:val="22"/>
        </w:rPr>
        <w:t>Λεβαδέων</w:t>
      </w:r>
      <w:proofErr w:type="spellEnd"/>
      <w:r w:rsidRPr="001D1C2B">
        <w:rPr>
          <w:rFonts w:ascii="Arial" w:hAnsi="Arial" w:cs="Arial"/>
          <w:i/>
          <w:sz w:val="22"/>
          <w:szCs w:val="22"/>
        </w:rPr>
        <w:t xml:space="preserve"> που προκλήθηκαν από την κακοκαιρία </w:t>
      </w:r>
      <w:proofErr w:type="spellStart"/>
      <w:r w:rsidRPr="001D1C2B">
        <w:rPr>
          <w:rFonts w:ascii="Arial" w:hAnsi="Arial" w:cs="Arial"/>
          <w:i/>
          <w:sz w:val="22"/>
          <w:szCs w:val="22"/>
        </w:rPr>
        <w:t>Daniel</w:t>
      </w:r>
      <w:proofErr w:type="spellEnd"/>
      <w:r w:rsidRPr="001D1C2B">
        <w:rPr>
          <w:rFonts w:ascii="Arial" w:hAnsi="Arial" w:cs="Arial"/>
          <w:i/>
          <w:sz w:val="22"/>
          <w:szCs w:val="22"/>
        </w:rPr>
        <w:t>», το οποίο καταχωρήθηκε στο ΚΗΜΔΗΣ με τον κωδικό 24REQ016003196 2024-12-16.</w:t>
      </w:r>
    </w:p>
    <w:p w:rsidR="008F1622" w:rsidRPr="001D1C2B" w:rsidRDefault="008F1622" w:rsidP="008F1622">
      <w:pPr>
        <w:numPr>
          <w:ilvl w:val="0"/>
          <w:numId w:val="18"/>
        </w:numPr>
        <w:tabs>
          <w:tab w:val="left" w:pos="284"/>
        </w:tabs>
        <w:suppressAutoHyphens w:val="0"/>
        <w:spacing w:line="360" w:lineRule="auto"/>
        <w:ind w:left="0" w:firstLine="0"/>
        <w:jc w:val="both"/>
        <w:rPr>
          <w:rFonts w:ascii="Arial" w:hAnsi="Arial" w:cs="Arial"/>
          <w:i/>
          <w:sz w:val="22"/>
          <w:szCs w:val="22"/>
        </w:rPr>
      </w:pPr>
      <w:r w:rsidRPr="001D1C2B">
        <w:rPr>
          <w:rFonts w:ascii="Arial" w:hAnsi="Arial" w:cs="Arial"/>
          <w:i/>
          <w:sz w:val="22"/>
          <w:szCs w:val="22"/>
        </w:rPr>
        <w:t xml:space="preserve">Η Δαπάνη κατέστη πολυετής με τη με αριθμό 26007/20-12-2024 (ΑΔΑΜ: 24REQ016061045 2024-12-23) Απόφαση για το έργο «Αποκατάσταση ζημιών δημοτικών οδών του Δήμου </w:t>
      </w:r>
      <w:proofErr w:type="spellStart"/>
      <w:r w:rsidRPr="001D1C2B">
        <w:rPr>
          <w:rFonts w:ascii="Arial" w:hAnsi="Arial" w:cs="Arial"/>
          <w:i/>
          <w:sz w:val="22"/>
          <w:szCs w:val="22"/>
        </w:rPr>
        <w:t>Λεβαδέων</w:t>
      </w:r>
      <w:proofErr w:type="spellEnd"/>
      <w:r w:rsidRPr="001D1C2B">
        <w:rPr>
          <w:rFonts w:ascii="Arial" w:hAnsi="Arial" w:cs="Arial"/>
          <w:i/>
          <w:sz w:val="22"/>
          <w:szCs w:val="22"/>
        </w:rPr>
        <w:t xml:space="preserve"> που προκλήθηκαν από την κακοκαιρία </w:t>
      </w:r>
      <w:proofErr w:type="spellStart"/>
      <w:r w:rsidRPr="001D1C2B">
        <w:rPr>
          <w:rFonts w:ascii="Arial" w:hAnsi="Arial" w:cs="Arial"/>
          <w:i/>
          <w:sz w:val="22"/>
          <w:szCs w:val="22"/>
        </w:rPr>
        <w:t>Daniel</w:t>
      </w:r>
      <w:proofErr w:type="spellEnd"/>
      <w:r w:rsidRPr="001D1C2B">
        <w:rPr>
          <w:rFonts w:ascii="Arial" w:hAnsi="Arial" w:cs="Arial"/>
          <w:i/>
          <w:sz w:val="22"/>
          <w:szCs w:val="22"/>
        </w:rPr>
        <w:t>».</w:t>
      </w:r>
    </w:p>
    <w:p w:rsidR="008F1622" w:rsidRPr="001D1C2B" w:rsidRDefault="008F1622" w:rsidP="008F1622">
      <w:pPr>
        <w:numPr>
          <w:ilvl w:val="0"/>
          <w:numId w:val="18"/>
        </w:numPr>
        <w:tabs>
          <w:tab w:val="left" w:pos="284"/>
        </w:tabs>
        <w:suppressAutoHyphens w:val="0"/>
        <w:spacing w:line="360" w:lineRule="auto"/>
        <w:ind w:left="0" w:firstLine="0"/>
        <w:jc w:val="both"/>
        <w:rPr>
          <w:rFonts w:ascii="Arial" w:hAnsi="Arial" w:cs="Arial"/>
          <w:i/>
          <w:sz w:val="22"/>
          <w:szCs w:val="22"/>
        </w:rPr>
      </w:pPr>
      <w:r w:rsidRPr="001D1C2B">
        <w:rPr>
          <w:rFonts w:ascii="Arial" w:hAnsi="Arial" w:cs="Arial"/>
          <w:i/>
          <w:sz w:val="22"/>
          <w:szCs w:val="22"/>
        </w:rPr>
        <w:t xml:space="preserve">Η Ανάληψη Υποχρέωσης έγινε με τη με αριθμό πρωτ.1078/21-1-2025 (ΑΔΑ: ΨΑΓΞΩΛΗ-ΨΛ1) απόφαση, η οποία καταχωρήθηκε με α/α 92 στο Μητρώο Δεσμεύσεων του Δήμου </w:t>
      </w:r>
      <w:proofErr w:type="spellStart"/>
      <w:r w:rsidRPr="001D1C2B">
        <w:rPr>
          <w:rFonts w:ascii="Arial" w:hAnsi="Arial" w:cs="Arial"/>
          <w:i/>
          <w:sz w:val="22"/>
          <w:szCs w:val="22"/>
        </w:rPr>
        <w:t>Λεβαδέων</w:t>
      </w:r>
      <w:proofErr w:type="spellEnd"/>
      <w:r w:rsidRPr="001D1C2B">
        <w:rPr>
          <w:rFonts w:ascii="Arial" w:hAnsi="Arial" w:cs="Arial"/>
          <w:i/>
          <w:sz w:val="22"/>
          <w:szCs w:val="22"/>
        </w:rPr>
        <w:t>.</w:t>
      </w:r>
    </w:p>
    <w:p w:rsidR="008F1622" w:rsidRPr="001D1C2B" w:rsidRDefault="008F1622" w:rsidP="008F1622">
      <w:pPr>
        <w:numPr>
          <w:ilvl w:val="0"/>
          <w:numId w:val="18"/>
        </w:numPr>
        <w:tabs>
          <w:tab w:val="left" w:pos="284"/>
        </w:tabs>
        <w:suppressAutoHyphens w:val="0"/>
        <w:spacing w:line="360" w:lineRule="auto"/>
        <w:ind w:left="0" w:firstLine="0"/>
        <w:jc w:val="both"/>
        <w:rPr>
          <w:rFonts w:ascii="Arial" w:hAnsi="Arial" w:cs="Arial"/>
          <w:i/>
          <w:sz w:val="22"/>
          <w:szCs w:val="22"/>
        </w:rPr>
      </w:pPr>
      <w:r w:rsidRPr="001D1C2B">
        <w:rPr>
          <w:rFonts w:ascii="Arial" w:hAnsi="Arial" w:cs="Arial"/>
          <w:i/>
          <w:sz w:val="22"/>
          <w:szCs w:val="22"/>
        </w:rPr>
        <w:t xml:space="preserve">Η Ανάληψη Υποχρέωσης έγινε με τη με αριθμό 14853/22-07-2025 (ΑΔΑ: 9237ΩΛΗ-ΑΔΦ) απόφαση, η οποία καταχωρήθηκε με α/α 838 στο Μητρώο Δεσμεύσεων του Δήμου </w:t>
      </w:r>
      <w:proofErr w:type="spellStart"/>
      <w:r w:rsidRPr="001D1C2B">
        <w:rPr>
          <w:rFonts w:ascii="Arial" w:hAnsi="Arial" w:cs="Arial"/>
          <w:i/>
          <w:sz w:val="22"/>
          <w:szCs w:val="22"/>
        </w:rPr>
        <w:t>Λεβαδέων</w:t>
      </w:r>
      <w:proofErr w:type="spellEnd"/>
      <w:r w:rsidRPr="001D1C2B">
        <w:rPr>
          <w:rFonts w:ascii="Arial" w:hAnsi="Arial" w:cs="Arial"/>
          <w:i/>
          <w:sz w:val="22"/>
          <w:szCs w:val="22"/>
        </w:rPr>
        <w:t>.</w:t>
      </w:r>
    </w:p>
    <w:p w:rsidR="008F1622" w:rsidRPr="001D1C2B" w:rsidRDefault="008F1622" w:rsidP="008F1622">
      <w:pPr>
        <w:numPr>
          <w:ilvl w:val="0"/>
          <w:numId w:val="18"/>
        </w:numPr>
        <w:tabs>
          <w:tab w:val="left" w:pos="284"/>
        </w:tabs>
        <w:suppressAutoHyphens w:val="0"/>
        <w:spacing w:line="360" w:lineRule="auto"/>
        <w:ind w:left="0" w:firstLine="0"/>
        <w:jc w:val="both"/>
        <w:rPr>
          <w:rFonts w:ascii="Arial" w:hAnsi="Arial" w:cs="Arial"/>
          <w:i/>
          <w:sz w:val="22"/>
          <w:szCs w:val="22"/>
        </w:rPr>
      </w:pPr>
      <w:r w:rsidRPr="001D1C2B">
        <w:rPr>
          <w:rFonts w:ascii="Arial" w:hAnsi="Arial" w:cs="Arial"/>
          <w:i/>
          <w:sz w:val="22"/>
          <w:szCs w:val="22"/>
        </w:rPr>
        <w:t>Με τη με αριθμό 22/2025 απόφαση της Δημοτικής Επιτροπής, εγκρίθηκε η διενέργεια ηλεκτρονικού διαγωνισμού και η κατάρτιση όρων διακήρυξης σύναψης Δημόσιας Σύμβασης του έργου.</w:t>
      </w:r>
    </w:p>
    <w:p w:rsidR="008F1622" w:rsidRPr="001D1C2B" w:rsidRDefault="008F1622" w:rsidP="008F1622">
      <w:pPr>
        <w:numPr>
          <w:ilvl w:val="0"/>
          <w:numId w:val="18"/>
        </w:numPr>
        <w:tabs>
          <w:tab w:val="left" w:pos="284"/>
        </w:tabs>
        <w:suppressAutoHyphens w:val="0"/>
        <w:spacing w:line="360" w:lineRule="auto"/>
        <w:ind w:left="0" w:firstLine="0"/>
        <w:jc w:val="both"/>
        <w:rPr>
          <w:rFonts w:ascii="Arial" w:hAnsi="Arial" w:cs="Arial"/>
          <w:i/>
          <w:sz w:val="22"/>
          <w:szCs w:val="22"/>
        </w:rPr>
      </w:pPr>
      <w:r w:rsidRPr="001D1C2B">
        <w:rPr>
          <w:rFonts w:ascii="Arial" w:hAnsi="Arial" w:cs="Arial"/>
          <w:i/>
          <w:sz w:val="22"/>
          <w:szCs w:val="22"/>
        </w:rPr>
        <w:t>Η διακήρυξη του έργου αναρτήθηκε στο ΚΗΜΔΗΣ με κωδικό 25PROC016248411.</w:t>
      </w:r>
    </w:p>
    <w:p w:rsidR="008F1622" w:rsidRPr="001D1C2B" w:rsidRDefault="008F1622" w:rsidP="008F1622">
      <w:pPr>
        <w:numPr>
          <w:ilvl w:val="0"/>
          <w:numId w:val="18"/>
        </w:numPr>
        <w:tabs>
          <w:tab w:val="left" w:pos="284"/>
        </w:tabs>
        <w:suppressAutoHyphens w:val="0"/>
        <w:spacing w:line="360" w:lineRule="auto"/>
        <w:ind w:left="0" w:firstLine="0"/>
        <w:jc w:val="both"/>
        <w:rPr>
          <w:rFonts w:ascii="Arial" w:hAnsi="Arial" w:cs="Arial"/>
          <w:i/>
          <w:sz w:val="22"/>
          <w:szCs w:val="22"/>
        </w:rPr>
      </w:pPr>
      <w:r w:rsidRPr="001D1C2B">
        <w:rPr>
          <w:rFonts w:ascii="Arial" w:hAnsi="Arial" w:cs="Arial"/>
          <w:i/>
          <w:sz w:val="22"/>
          <w:szCs w:val="22"/>
        </w:rPr>
        <w:t xml:space="preserve">Συντάχθηκε η με αριθμό 2173/03-02-2025 (ΑΔΑ: ΨΘΓΘΩΛΗ-9ΚΨ) περίληψη προκήρυξης του έργου, η οποία αναρτήθηκε στην ιστοσελίδα του Δήμου </w:t>
      </w:r>
      <w:proofErr w:type="spellStart"/>
      <w:r w:rsidRPr="001D1C2B">
        <w:rPr>
          <w:rFonts w:ascii="Arial" w:hAnsi="Arial" w:cs="Arial"/>
          <w:i/>
          <w:sz w:val="22"/>
          <w:szCs w:val="22"/>
        </w:rPr>
        <w:t>Λεβαδέων</w:t>
      </w:r>
      <w:proofErr w:type="spellEnd"/>
      <w:r w:rsidRPr="001D1C2B">
        <w:rPr>
          <w:rFonts w:ascii="Arial" w:hAnsi="Arial" w:cs="Arial"/>
          <w:i/>
          <w:sz w:val="22"/>
          <w:szCs w:val="22"/>
        </w:rPr>
        <w:t xml:space="preserve"> και δημοσιεύτηκε στις εφημερίδες ««ΒΟΙΩΤΙΚΑ ΝΕΑ», «ΜΑΝΙΦΕΣΤΟ» και «ΔΙΑΒΗΜΑ».</w:t>
      </w:r>
    </w:p>
    <w:p w:rsidR="008F1622" w:rsidRPr="001D1C2B" w:rsidRDefault="008F1622" w:rsidP="008F1622">
      <w:pPr>
        <w:numPr>
          <w:ilvl w:val="0"/>
          <w:numId w:val="18"/>
        </w:numPr>
        <w:tabs>
          <w:tab w:val="left" w:pos="284"/>
        </w:tabs>
        <w:suppressAutoHyphens w:val="0"/>
        <w:spacing w:line="360" w:lineRule="auto"/>
        <w:ind w:left="0" w:firstLine="0"/>
        <w:jc w:val="both"/>
        <w:rPr>
          <w:rFonts w:ascii="Arial" w:hAnsi="Arial" w:cs="Arial"/>
          <w:i/>
          <w:sz w:val="22"/>
          <w:szCs w:val="22"/>
        </w:rPr>
      </w:pPr>
      <w:r w:rsidRPr="001D1C2B">
        <w:rPr>
          <w:rFonts w:ascii="Arial" w:hAnsi="Arial" w:cs="Arial"/>
          <w:i/>
          <w:sz w:val="22"/>
          <w:szCs w:val="22"/>
        </w:rPr>
        <w:t xml:space="preserve">Με το από 10-06-2025 Πρακτικό ΙΙΙ της Επιτροπής Διαγωνισμού της ηλεκτρονικής δημοπρασίας της 24-02-2025 με Α/Α ΕΣΗΔΗΣ 212534 του έργου «Αποκατάσταση ζημιών δημοτικών οδών του Δήμου </w:t>
      </w:r>
      <w:proofErr w:type="spellStart"/>
      <w:r w:rsidRPr="001D1C2B">
        <w:rPr>
          <w:rFonts w:ascii="Arial" w:hAnsi="Arial" w:cs="Arial"/>
          <w:i/>
          <w:sz w:val="22"/>
          <w:szCs w:val="22"/>
        </w:rPr>
        <w:t>Λεβαδέων</w:t>
      </w:r>
      <w:proofErr w:type="spellEnd"/>
      <w:r w:rsidRPr="001D1C2B">
        <w:rPr>
          <w:rFonts w:ascii="Arial" w:hAnsi="Arial" w:cs="Arial"/>
          <w:i/>
          <w:sz w:val="22"/>
          <w:szCs w:val="22"/>
        </w:rPr>
        <w:t xml:space="preserve"> που προκλήθηκαν από την κακοκαιρία </w:t>
      </w:r>
      <w:proofErr w:type="spellStart"/>
      <w:r w:rsidRPr="001D1C2B">
        <w:rPr>
          <w:rFonts w:ascii="Arial" w:hAnsi="Arial" w:cs="Arial"/>
          <w:i/>
          <w:sz w:val="22"/>
          <w:szCs w:val="22"/>
        </w:rPr>
        <w:t>Daniel</w:t>
      </w:r>
      <w:proofErr w:type="spellEnd"/>
      <w:r w:rsidRPr="001D1C2B">
        <w:rPr>
          <w:rFonts w:ascii="Arial" w:hAnsi="Arial" w:cs="Arial"/>
          <w:i/>
          <w:sz w:val="22"/>
          <w:szCs w:val="22"/>
        </w:rPr>
        <w:t>» ελέγχου δικαιολογητικών του άρθρου 23 της διακήρυξης, η Επιτροπή Διαγωνισμού εισηγήθηκε την ανάθεση της δημόσιας σύμβασης του έργου στον προσωρινό μειοδότη οικονομικό φορέα με την επωνυμία ‘’ΘΩΜΑ Α. ΠΑΝΟΥΡΓΙΑ’’ με μέση τεκμαρτή έκπτωση 22,14% επί των τιμών του τιμολογίου της μελέτης και σύνολο προσφερόμενης δαπάνης 314.515,02€ χωρίς ΦΠΑ.</w:t>
      </w:r>
    </w:p>
    <w:p w:rsidR="008F1622" w:rsidRPr="001D1C2B" w:rsidRDefault="008F1622" w:rsidP="008F1622">
      <w:pPr>
        <w:numPr>
          <w:ilvl w:val="0"/>
          <w:numId w:val="18"/>
        </w:numPr>
        <w:tabs>
          <w:tab w:val="left" w:pos="284"/>
        </w:tabs>
        <w:suppressAutoHyphens w:val="0"/>
        <w:spacing w:line="360" w:lineRule="auto"/>
        <w:ind w:left="0" w:firstLine="0"/>
        <w:jc w:val="both"/>
        <w:rPr>
          <w:rFonts w:ascii="Arial" w:hAnsi="Arial" w:cs="Arial"/>
          <w:i/>
          <w:sz w:val="22"/>
          <w:szCs w:val="22"/>
        </w:rPr>
      </w:pPr>
      <w:r w:rsidRPr="001D1C2B">
        <w:rPr>
          <w:rFonts w:ascii="Arial" w:hAnsi="Arial" w:cs="Arial"/>
          <w:i/>
          <w:sz w:val="22"/>
          <w:szCs w:val="22"/>
        </w:rPr>
        <w:lastRenderedPageBreak/>
        <w:t>Με την απόφαση 236/2025 της Δημοτικής Επιτροπής κατακυρώθηκε το αποτέλεσμα της διενεργηθείσας δημοπρασίας στον οικονομικό φορέα με την επωνυμία «ΘΩΜΑΣ Α. ΠΑΝΟΥΡΓΙΑΣ», που προσέφερε μέση έκπτωση 22,14 % επί των τιμών του τιμολογίου της μελέτης.</w:t>
      </w:r>
    </w:p>
    <w:p w:rsidR="008F1622" w:rsidRPr="001D1C2B" w:rsidRDefault="008F1622" w:rsidP="008F1622">
      <w:pPr>
        <w:numPr>
          <w:ilvl w:val="0"/>
          <w:numId w:val="18"/>
        </w:numPr>
        <w:tabs>
          <w:tab w:val="left" w:pos="284"/>
        </w:tabs>
        <w:suppressAutoHyphens w:val="0"/>
        <w:spacing w:line="360" w:lineRule="auto"/>
        <w:ind w:left="0" w:firstLine="0"/>
        <w:jc w:val="both"/>
        <w:rPr>
          <w:rFonts w:ascii="Arial" w:hAnsi="Arial" w:cs="Arial"/>
          <w:i/>
          <w:sz w:val="22"/>
          <w:szCs w:val="22"/>
        </w:rPr>
      </w:pPr>
      <w:r w:rsidRPr="001D1C2B">
        <w:rPr>
          <w:rFonts w:ascii="Arial" w:hAnsi="Arial" w:cs="Arial"/>
          <w:i/>
          <w:sz w:val="22"/>
          <w:szCs w:val="22"/>
        </w:rPr>
        <w:t>Με τη με αριθμό 12376/19.06.2025 γνωστοποίηση, γνωστοποιήθηκε η με αριθμό 236/2025 απόφαση της Δημοτικής Επιτροπής στους προσφέροντες οικονομικούς φορείς.</w:t>
      </w:r>
    </w:p>
    <w:p w:rsidR="008F1622" w:rsidRPr="001D1C2B" w:rsidRDefault="008F1622" w:rsidP="008F1622">
      <w:pPr>
        <w:numPr>
          <w:ilvl w:val="0"/>
          <w:numId w:val="18"/>
        </w:numPr>
        <w:tabs>
          <w:tab w:val="left" w:pos="284"/>
        </w:tabs>
        <w:suppressAutoHyphens w:val="0"/>
        <w:spacing w:line="360" w:lineRule="auto"/>
        <w:ind w:left="0" w:firstLine="0"/>
        <w:jc w:val="both"/>
        <w:rPr>
          <w:rFonts w:ascii="Arial" w:hAnsi="Arial" w:cs="Arial"/>
          <w:i/>
          <w:sz w:val="22"/>
          <w:szCs w:val="22"/>
        </w:rPr>
      </w:pPr>
      <w:r w:rsidRPr="001D1C2B">
        <w:rPr>
          <w:rFonts w:ascii="Arial" w:hAnsi="Arial" w:cs="Arial"/>
          <w:i/>
          <w:sz w:val="22"/>
          <w:szCs w:val="22"/>
        </w:rPr>
        <w:t>Με τη με αριθμό 09/2025 πράξη του Ελεγκτικού Συνεδρίου ελέγχθηκε το σχέδιο σύμβασης.</w:t>
      </w:r>
    </w:p>
    <w:p w:rsidR="008F1622" w:rsidRPr="001D1C2B" w:rsidRDefault="008F1622" w:rsidP="008F1622">
      <w:pPr>
        <w:numPr>
          <w:ilvl w:val="0"/>
          <w:numId w:val="18"/>
        </w:numPr>
        <w:tabs>
          <w:tab w:val="left" w:pos="284"/>
        </w:tabs>
        <w:suppressAutoHyphens w:val="0"/>
        <w:spacing w:line="360" w:lineRule="auto"/>
        <w:ind w:left="0" w:firstLine="0"/>
        <w:jc w:val="both"/>
        <w:rPr>
          <w:rFonts w:ascii="Arial" w:hAnsi="Arial" w:cs="Arial"/>
          <w:i/>
          <w:sz w:val="22"/>
          <w:szCs w:val="22"/>
        </w:rPr>
      </w:pPr>
      <w:r w:rsidRPr="001D1C2B">
        <w:rPr>
          <w:rFonts w:ascii="Arial" w:hAnsi="Arial" w:cs="Arial"/>
          <w:i/>
          <w:sz w:val="22"/>
          <w:szCs w:val="22"/>
        </w:rPr>
        <w:t>Με το με αριθμό 14353/16.07.2025 έγγραφο, προσκλήθηκε ο Οικονομικός Φορέας «ΘΩΜΑ Α. ΠΑΝΟΥΡΓΙΑ» για την υπογραφή σύμβασης.</w:t>
      </w:r>
    </w:p>
    <w:p w:rsidR="008F1622" w:rsidRPr="001D1C2B" w:rsidRDefault="008F1622" w:rsidP="008F1622">
      <w:pPr>
        <w:numPr>
          <w:ilvl w:val="0"/>
          <w:numId w:val="18"/>
        </w:numPr>
        <w:tabs>
          <w:tab w:val="left" w:pos="284"/>
        </w:tabs>
        <w:suppressAutoHyphens w:val="0"/>
        <w:spacing w:line="360" w:lineRule="auto"/>
        <w:ind w:left="0" w:firstLine="0"/>
        <w:jc w:val="both"/>
        <w:rPr>
          <w:rFonts w:ascii="Arial" w:hAnsi="Arial" w:cs="Arial"/>
          <w:i/>
          <w:sz w:val="22"/>
          <w:szCs w:val="22"/>
        </w:rPr>
      </w:pPr>
      <w:r w:rsidRPr="001D1C2B">
        <w:rPr>
          <w:rFonts w:ascii="Arial" w:hAnsi="Arial" w:cs="Arial"/>
          <w:i/>
          <w:sz w:val="22"/>
          <w:szCs w:val="22"/>
        </w:rPr>
        <w:t>Προσκομίσθηκε η με αριθμό e-229139/28.07.2025 Εγγυητική Επιστολή Καλής Εκτέλεσης του ΤΜΕΔΕ ποσού € 15.725,75, η εγκυρότητα της οποίας βεβαιώθηκε με τη με αριθμό V/214477/31.07.2025 Βεβαίωση Εγκυρότητας του ΤΜΕΔΕ.</w:t>
      </w:r>
    </w:p>
    <w:p w:rsidR="008F1622" w:rsidRPr="001D1C2B" w:rsidRDefault="008F1622" w:rsidP="008F1622">
      <w:pPr>
        <w:numPr>
          <w:ilvl w:val="0"/>
          <w:numId w:val="17"/>
        </w:numPr>
        <w:tabs>
          <w:tab w:val="left" w:pos="284"/>
        </w:tabs>
        <w:suppressAutoHyphens w:val="0"/>
        <w:spacing w:line="360" w:lineRule="auto"/>
        <w:ind w:left="0" w:firstLine="0"/>
        <w:jc w:val="both"/>
        <w:rPr>
          <w:rFonts w:ascii="Arial" w:hAnsi="Arial" w:cs="Arial"/>
          <w:i/>
          <w:sz w:val="22"/>
          <w:szCs w:val="22"/>
        </w:rPr>
      </w:pPr>
      <w:r w:rsidRPr="001D1C2B">
        <w:rPr>
          <w:rFonts w:ascii="Arial" w:hAnsi="Arial" w:cs="Arial"/>
          <w:i/>
          <w:sz w:val="22"/>
          <w:szCs w:val="22"/>
        </w:rPr>
        <w:t>Με το με αριθμό 15637/31-07-2025 έγγραφο (ΚΗΜΔΗΣ 25</w:t>
      </w:r>
      <w:r w:rsidRPr="001D1C2B">
        <w:rPr>
          <w:rFonts w:ascii="Arial" w:hAnsi="Arial" w:cs="Arial"/>
          <w:i/>
          <w:sz w:val="22"/>
          <w:szCs w:val="22"/>
          <w:lang w:val="en-US"/>
        </w:rPr>
        <w:t>SYMV</w:t>
      </w:r>
      <w:r w:rsidRPr="001D1C2B">
        <w:rPr>
          <w:rFonts w:ascii="Arial" w:hAnsi="Arial" w:cs="Arial"/>
          <w:i/>
          <w:sz w:val="22"/>
          <w:szCs w:val="22"/>
        </w:rPr>
        <w:t xml:space="preserve">017338315 20250804) υπογράφηκε η σύμβαση μεταξύ του Δήμου </w:t>
      </w:r>
      <w:proofErr w:type="spellStart"/>
      <w:r w:rsidRPr="001D1C2B">
        <w:rPr>
          <w:rFonts w:ascii="Arial" w:hAnsi="Arial" w:cs="Arial"/>
          <w:i/>
          <w:sz w:val="22"/>
          <w:szCs w:val="22"/>
        </w:rPr>
        <w:t>Λεβαδέων</w:t>
      </w:r>
      <w:proofErr w:type="spellEnd"/>
      <w:r w:rsidRPr="001D1C2B">
        <w:rPr>
          <w:rFonts w:ascii="Arial" w:hAnsi="Arial" w:cs="Arial"/>
          <w:i/>
          <w:sz w:val="22"/>
          <w:szCs w:val="22"/>
        </w:rPr>
        <w:t xml:space="preserve"> και του Οικονομικού φορέα «ΘΩΜΑΣ Α. ΠΑΝΟΥΡΓΙΑΣ» ποσού € 389.998,62 με ΦΠΑ , που αναλύεται ως εξής:</w:t>
      </w:r>
    </w:p>
    <w:tbl>
      <w:tblPr>
        <w:tblW w:w="4005" w:type="dxa"/>
        <w:jc w:val="center"/>
        <w:tblCellMar>
          <w:top w:w="55" w:type="dxa"/>
          <w:left w:w="2" w:type="dxa"/>
          <w:bottom w:w="55" w:type="dxa"/>
          <w:right w:w="50" w:type="dxa"/>
        </w:tblCellMar>
        <w:tblLook w:val="04A0"/>
      </w:tblPr>
      <w:tblGrid>
        <w:gridCol w:w="2481"/>
        <w:gridCol w:w="1524"/>
      </w:tblGrid>
      <w:tr w:rsidR="008F1622" w:rsidRPr="001D1C2B" w:rsidTr="00040325">
        <w:trPr>
          <w:jc w:val="center"/>
        </w:trPr>
        <w:tc>
          <w:tcPr>
            <w:tcW w:w="2481" w:type="dxa"/>
            <w:tcBorders>
              <w:top w:val="single" w:sz="2" w:space="0" w:color="000001"/>
              <w:left w:val="single" w:sz="2" w:space="0" w:color="000001"/>
              <w:bottom w:val="single" w:sz="2" w:space="0" w:color="000001"/>
              <w:right w:val="nil"/>
            </w:tcBorders>
            <w:hideMark/>
          </w:tcPr>
          <w:p w:rsidR="008F1622" w:rsidRPr="001D1C2B" w:rsidRDefault="008F1622" w:rsidP="00040325">
            <w:pPr>
              <w:tabs>
                <w:tab w:val="left" w:pos="284"/>
                <w:tab w:val="right" w:pos="2341"/>
              </w:tabs>
              <w:suppressAutoHyphens w:val="0"/>
              <w:spacing w:line="360" w:lineRule="auto"/>
              <w:jc w:val="both"/>
              <w:rPr>
                <w:rFonts w:ascii="Arial" w:hAnsi="Arial" w:cs="Arial"/>
                <w:i/>
                <w:sz w:val="22"/>
                <w:szCs w:val="22"/>
              </w:rPr>
            </w:pPr>
            <w:r w:rsidRPr="001D1C2B">
              <w:rPr>
                <w:rFonts w:ascii="Arial" w:hAnsi="Arial" w:cs="Arial"/>
                <w:i/>
                <w:sz w:val="22"/>
                <w:szCs w:val="22"/>
              </w:rPr>
              <w:t>Δαπάνη εργασιών</w:t>
            </w:r>
            <w:r w:rsidRPr="001D1C2B">
              <w:rPr>
                <w:rFonts w:ascii="Arial" w:hAnsi="Arial" w:cs="Arial"/>
                <w:i/>
                <w:sz w:val="22"/>
                <w:szCs w:val="22"/>
              </w:rPr>
              <w:tab/>
              <w:t>€</w:t>
            </w:r>
          </w:p>
        </w:tc>
        <w:tc>
          <w:tcPr>
            <w:tcW w:w="1524" w:type="dxa"/>
            <w:tcBorders>
              <w:top w:val="single" w:sz="2" w:space="0" w:color="000001"/>
              <w:left w:val="single" w:sz="2" w:space="0" w:color="000001"/>
              <w:bottom w:val="single" w:sz="2" w:space="0" w:color="000001"/>
              <w:right w:val="single" w:sz="2" w:space="0" w:color="000001"/>
            </w:tcBorders>
            <w:hideMark/>
          </w:tcPr>
          <w:p w:rsidR="008F1622" w:rsidRPr="001D1C2B" w:rsidRDefault="008F1622" w:rsidP="00040325">
            <w:pPr>
              <w:tabs>
                <w:tab w:val="left" w:pos="284"/>
              </w:tabs>
              <w:suppressAutoHyphens w:val="0"/>
              <w:spacing w:line="360" w:lineRule="auto"/>
              <w:jc w:val="right"/>
              <w:rPr>
                <w:rFonts w:ascii="Arial" w:hAnsi="Arial" w:cs="Arial"/>
                <w:i/>
                <w:sz w:val="22"/>
                <w:szCs w:val="22"/>
                <w:lang w:val="en-US"/>
              </w:rPr>
            </w:pPr>
            <w:r w:rsidRPr="001D1C2B">
              <w:rPr>
                <w:rFonts w:ascii="Arial" w:hAnsi="Arial" w:cs="Arial"/>
                <w:i/>
                <w:sz w:val="22"/>
                <w:szCs w:val="22"/>
              </w:rPr>
              <w:t>216.509,71</w:t>
            </w:r>
          </w:p>
        </w:tc>
      </w:tr>
      <w:tr w:rsidR="008F1622" w:rsidRPr="001D1C2B" w:rsidTr="00040325">
        <w:trPr>
          <w:jc w:val="center"/>
        </w:trPr>
        <w:tc>
          <w:tcPr>
            <w:tcW w:w="2481" w:type="dxa"/>
            <w:tcBorders>
              <w:top w:val="single" w:sz="2" w:space="0" w:color="000001"/>
              <w:left w:val="single" w:sz="2" w:space="0" w:color="000001"/>
              <w:bottom w:val="single" w:sz="2" w:space="0" w:color="000001"/>
              <w:right w:val="nil"/>
            </w:tcBorders>
            <w:hideMark/>
          </w:tcPr>
          <w:p w:rsidR="008F1622" w:rsidRPr="001D1C2B" w:rsidRDefault="008F1622" w:rsidP="00040325">
            <w:pPr>
              <w:tabs>
                <w:tab w:val="left" w:pos="284"/>
                <w:tab w:val="right" w:pos="2341"/>
              </w:tabs>
              <w:suppressAutoHyphens w:val="0"/>
              <w:spacing w:line="360" w:lineRule="auto"/>
              <w:jc w:val="both"/>
              <w:rPr>
                <w:rFonts w:ascii="Arial" w:hAnsi="Arial" w:cs="Arial"/>
                <w:i/>
                <w:sz w:val="22"/>
                <w:szCs w:val="22"/>
              </w:rPr>
            </w:pPr>
            <w:r w:rsidRPr="001D1C2B">
              <w:rPr>
                <w:rFonts w:ascii="Arial" w:hAnsi="Arial" w:cs="Arial"/>
                <w:i/>
                <w:sz w:val="22"/>
                <w:szCs w:val="22"/>
              </w:rPr>
              <w:t>ΓΕ &amp; ΟΕ 18%</w:t>
            </w:r>
            <w:r w:rsidRPr="001D1C2B">
              <w:rPr>
                <w:rFonts w:ascii="Arial" w:hAnsi="Arial" w:cs="Arial"/>
                <w:i/>
                <w:sz w:val="22"/>
                <w:szCs w:val="22"/>
              </w:rPr>
              <w:tab/>
              <w:t>€</w:t>
            </w:r>
          </w:p>
        </w:tc>
        <w:tc>
          <w:tcPr>
            <w:tcW w:w="1524" w:type="dxa"/>
            <w:tcBorders>
              <w:top w:val="single" w:sz="2" w:space="0" w:color="000001"/>
              <w:left w:val="single" w:sz="2" w:space="0" w:color="000001"/>
              <w:bottom w:val="single" w:sz="2" w:space="0" w:color="000001"/>
              <w:right w:val="single" w:sz="2" w:space="0" w:color="000001"/>
            </w:tcBorders>
            <w:hideMark/>
          </w:tcPr>
          <w:p w:rsidR="008F1622" w:rsidRPr="001D1C2B" w:rsidRDefault="008F1622" w:rsidP="00040325">
            <w:pPr>
              <w:tabs>
                <w:tab w:val="left" w:pos="284"/>
              </w:tabs>
              <w:suppressAutoHyphens w:val="0"/>
              <w:spacing w:line="360" w:lineRule="auto"/>
              <w:jc w:val="right"/>
              <w:rPr>
                <w:rFonts w:ascii="Arial" w:hAnsi="Arial" w:cs="Arial"/>
                <w:i/>
                <w:sz w:val="22"/>
                <w:szCs w:val="22"/>
                <w:lang w:val="en-US"/>
              </w:rPr>
            </w:pPr>
            <w:r w:rsidRPr="001D1C2B">
              <w:rPr>
                <w:rFonts w:ascii="Arial" w:hAnsi="Arial" w:cs="Arial"/>
                <w:i/>
                <w:sz w:val="22"/>
                <w:szCs w:val="22"/>
              </w:rPr>
              <w:t>38.971,75</w:t>
            </w:r>
          </w:p>
        </w:tc>
      </w:tr>
      <w:tr w:rsidR="008F1622" w:rsidRPr="001D1C2B" w:rsidTr="00040325">
        <w:trPr>
          <w:jc w:val="center"/>
        </w:trPr>
        <w:tc>
          <w:tcPr>
            <w:tcW w:w="2481" w:type="dxa"/>
            <w:tcBorders>
              <w:top w:val="single" w:sz="2" w:space="0" w:color="000001"/>
              <w:left w:val="single" w:sz="2" w:space="0" w:color="000001"/>
              <w:bottom w:val="single" w:sz="2" w:space="0" w:color="000001"/>
              <w:right w:val="nil"/>
            </w:tcBorders>
            <w:hideMark/>
          </w:tcPr>
          <w:p w:rsidR="008F1622" w:rsidRPr="001D1C2B" w:rsidRDefault="008F1622" w:rsidP="00040325">
            <w:pPr>
              <w:tabs>
                <w:tab w:val="left" w:pos="284"/>
                <w:tab w:val="right" w:pos="2341"/>
              </w:tabs>
              <w:suppressAutoHyphens w:val="0"/>
              <w:spacing w:line="360" w:lineRule="auto"/>
              <w:jc w:val="both"/>
              <w:rPr>
                <w:rFonts w:ascii="Arial" w:hAnsi="Arial" w:cs="Arial"/>
                <w:i/>
                <w:sz w:val="22"/>
                <w:szCs w:val="22"/>
              </w:rPr>
            </w:pPr>
            <w:r w:rsidRPr="001D1C2B">
              <w:rPr>
                <w:rFonts w:ascii="Arial" w:hAnsi="Arial" w:cs="Arial"/>
                <w:i/>
                <w:sz w:val="22"/>
                <w:szCs w:val="22"/>
              </w:rPr>
              <w:t>Μερικό Σύνολο</w:t>
            </w:r>
            <w:r w:rsidRPr="001D1C2B">
              <w:rPr>
                <w:rFonts w:ascii="Arial" w:hAnsi="Arial" w:cs="Arial"/>
                <w:i/>
                <w:sz w:val="22"/>
                <w:szCs w:val="22"/>
              </w:rPr>
              <w:tab/>
              <w:t>€</w:t>
            </w:r>
          </w:p>
        </w:tc>
        <w:tc>
          <w:tcPr>
            <w:tcW w:w="1524" w:type="dxa"/>
            <w:tcBorders>
              <w:top w:val="single" w:sz="2" w:space="0" w:color="000001"/>
              <w:left w:val="single" w:sz="2" w:space="0" w:color="000001"/>
              <w:bottom w:val="single" w:sz="2" w:space="0" w:color="000001"/>
              <w:right w:val="single" w:sz="2" w:space="0" w:color="000001"/>
            </w:tcBorders>
            <w:hideMark/>
          </w:tcPr>
          <w:p w:rsidR="008F1622" w:rsidRPr="001D1C2B" w:rsidRDefault="008F1622" w:rsidP="00040325">
            <w:pPr>
              <w:tabs>
                <w:tab w:val="left" w:pos="284"/>
              </w:tabs>
              <w:suppressAutoHyphens w:val="0"/>
              <w:spacing w:line="360" w:lineRule="auto"/>
              <w:jc w:val="right"/>
              <w:rPr>
                <w:rFonts w:ascii="Arial" w:hAnsi="Arial" w:cs="Arial"/>
                <w:i/>
                <w:sz w:val="22"/>
                <w:szCs w:val="22"/>
                <w:lang w:val="en-US"/>
              </w:rPr>
            </w:pPr>
            <w:r w:rsidRPr="001D1C2B">
              <w:rPr>
                <w:rFonts w:ascii="Arial" w:hAnsi="Arial" w:cs="Arial"/>
                <w:i/>
                <w:sz w:val="22"/>
                <w:szCs w:val="22"/>
              </w:rPr>
              <w:t>255.481,46</w:t>
            </w:r>
          </w:p>
        </w:tc>
      </w:tr>
      <w:tr w:rsidR="008F1622" w:rsidRPr="001D1C2B" w:rsidTr="00040325">
        <w:trPr>
          <w:trHeight w:val="467"/>
          <w:jc w:val="center"/>
        </w:trPr>
        <w:tc>
          <w:tcPr>
            <w:tcW w:w="2481" w:type="dxa"/>
            <w:tcBorders>
              <w:top w:val="single" w:sz="2" w:space="0" w:color="000001"/>
              <w:left w:val="single" w:sz="2" w:space="0" w:color="000001"/>
              <w:bottom w:val="single" w:sz="2" w:space="0" w:color="000001"/>
              <w:right w:val="nil"/>
            </w:tcBorders>
            <w:hideMark/>
          </w:tcPr>
          <w:p w:rsidR="008F1622" w:rsidRPr="001D1C2B" w:rsidRDefault="008F1622" w:rsidP="00040325">
            <w:pPr>
              <w:tabs>
                <w:tab w:val="left" w:pos="284"/>
                <w:tab w:val="right" w:pos="2341"/>
              </w:tabs>
              <w:suppressAutoHyphens w:val="0"/>
              <w:spacing w:line="360" w:lineRule="auto"/>
              <w:jc w:val="both"/>
              <w:rPr>
                <w:rFonts w:ascii="Arial" w:hAnsi="Arial" w:cs="Arial"/>
                <w:i/>
                <w:sz w:val="22"/>
                <w:szCs w:val="22"/>
              </w:rPr>
            </w:pPr>
            <w:r w:rsidRPr="001D1C2B">
              <w:rPr>
                <w:rFonts w:ascii="Arial" w:hAnsi="Arial" w:cs="Arial"/>
                <w:i/>
                <w:sz w:val="22"/>
                <w:szCs w:val="22"/>
              </w:rPr>
              <w:t>Απρόβλεπτα 15%</w:t>
            </w:r>
            <w:r w:rsidRPr="001D1C2B">
              <w:rPr>
                <w:rFonts w:ascii="Arial" w:hAnsi="Arial" w:cs="Arial"/>
                <w:i/>
                <w:sz w:val="22"/>
                <w:szCs w:val="22"/>
              </w:rPr>
              <w:tab/>
              <w:t>€</w:t>
            </w:r>
          </w:p>
        </w:tc>
        <w:tc>
          <w:tcPr>
            <w:tcW w:w="1524" w:type="dxa"/>
            <w:tcBorders>
              <w:top w:val="single" w:sz="2" w:space="0" w:color="000001"/>
              <w:left w:val="single" w:sz="2" w:space="0" w:color="000001"/>
              <w:bottom w:val="single" w:sz="2" w:space="0" w:color="000001"/>
              <w:right w:val="single" w:sz="2" w:space="0" w:color="000001"/>
            </w:tcBorders>
            <w:hideMark/>
          </w:tcPr>
          <w:p w:rsidR="008F1622" w:rsidRPr="001D1C2B" w:rsidRDefault="008F1622" w:rsidP="00040325">
            <w:pPr>
              <w:tabs>
                <w:tab w:val="left" w:pos="284"/>
              </w:tabs>
              <w:suppressAutoHyphens w:val="0"/>
              <w:spacing w:line="360" w:lineRule="auto"/>
              <w:jc w:val="right"/>
              <w:rPr>
                <w:rFonts w:ascii="Arial" w:hAnsi="Arial" w:cs="Arial"/>
                <w:i/>
                <w:sz w:val="22"/>
                <w:szCs w:val="22"/>
              </w:rPr>
            </w:pPr>
            <w:r w:rsidRPr="001D1C2B">
              <w:rPr>
                <w:rFonts w:ascii="Arial" w:hAnsi="Arial" w:cs="Arial"/>
                <w:i/>
                <w:sz w:val="22"/>
                <w:szCs w:val="22"/>
              </w:rPr>
              <w:t>38.322,22</w:t>
            </w:r>
          </w:p>
        </w:tc>
      </w:tr>
      <w:tr w:rsidR="008F1622" w:rsidRPr="001D1C2B" w:rsidTr="00040325">
        <w:trPr>
          <w:jc w:val="center"/>
        </w:trPr>
        <w:tc>
          <w:tcPr>
            <w:tcW w:w="2481" w:type="dxa"/>
            <w:tcBorders>
              <w:top w:val="single" w:sz="2" w:space="0" w:color="000001"/>
              <w:left w:val="single" w:sz="2" w:space="0" w:color="000001"/>
              <w:bottom w:val="single" w:sz="2" w:space="0" w:color="000001"/>
              <w:right w:val="nil"/>
            </w:tcBorders>
            <w:hideMark/>
          </w:tcPr>
          <w:p w:rsidR="008F1622" w:rsidRPr="001D1C2B" w:rsidRDefault="008F1622" w:rsidP="00040325">
            <w:pPr>
              <w:tabs>
                <w:tab w:val="left" w:pos="284"/>
                <w:tab w:val="right" w:pos="2341"/>
              </w:tabs>
              <w:suppressAutoHyphens w:val="0"/>
              <w:spacing w:line="360" w:lineRule="auto"/>
              <w:jc w:val="both"/>
              <w:rPr>
                <w:rFonts w:ascii="Arial" w:hAnsi="Arial" w:cs="Arial"/>
                <w:i/>
                <w:sz w:val="22"/>
                <w:szCs w:val="22"/>
                <w:lang w:val="en-US"/>
              </w:rPr>
            </w:pPr>
            <w:proofErr w:type="spellStart"/>
            <w:r w:rsidRPr="001D1C2B">
              <w:rPr>
                <w:rFonts w:ascii="Arial" w:hAnsi="Arial" w:cs="Arial"/>
                <w:i/>
                <w:sz w:val="22"/>
                <w:szCs w:val="22"/>
                <w:lang w:val="en-US"/>
              </w:rPr>
              <w:t>Aπολογιστικ</w:t>
            </w:r>
            <w:proofErr w:type="spellEnd"/>
            <w:r w:rsidRPr="001D1C2B">
              <w:rPr>
                <w:rFonts w:ascii="Arial" w:hAnsi="Arial" w:cs="Arial"/>
                <w:i/>
                <w:sz w:val="22"/>
                <w:szCs w:val="22"/>
              </w:rPr>
              <w:t>ά</w:t>
            </w:r>
            <w:r w:rsidRPr="001D1C2B">
              <w:rPr>
                <w:rFonts w:ascii="Arial" w:hAnsi="Arial" w:cs="Arial"/>
                <w:i/>
                <w:sz w:val="22"/>
                <w:szCs w:val="22"/>
                <w:lang w:val="en-US"/>
              </w:rPr>
              <w:t xml:space="preserve"> (AEEK)</w:t>
            </w:r>
            <w:r w:rsidRPr="001D1C2B">
              <w:rPr>
                <w:rFonts w:ascii="Arial" w:hAnsi="Arial" w:cs="Arial"/>
                <w:i/>
                <w:sz w:val="22"/>
                <w:szCs w:val="22"/>
              </w:rPr>
              <w:t xml:space="preserve"> </w:t>
            </w:r>
            <w:r w:rsidRPr="001D1C2B">
              <w:rPr>
                <w:rFonts w:ascii="Arial" w:hAnsi="Arial" w:cs="Arial"/>
                <w:i/>
                <w:sz w:val="22"/>
                <w:szCs w:val="22"/>
              </w:rPr>
              <w:tab/>
              <w:t>€</w:t>
            </w:r>
          </w:p>
        </w:tc>
        <w:tc>
          <w:tcPr>
            <w:tcW w:w="1524" w:type="dxa"/>
            <w:tcBorders>
              <w:top w:val="single" w:sz="2" w:space="0" w:color="000001"/>
              <w:left w:val="single" w:sz="2" w:space="0" w:color="000001"/>
              <w:bottom w:val="single" w:sz="2" w:space="0" w:color="000001"/>
              <w:right w:val="single" w:sz="2" w:space="0" w:color="000001"/>
            </w:tcBorders>
            <w:hideMark/>
          </w:tcPr>
          <w:p w:rsidR="008F1622" w:rsidRPr="001D1C2B" w:rsidRDefault="008F1622" w:rsidP="00040325">
            <w:pPr>
              <w:tabs>
                <w:tab w:val="left" w:pos="284"/>
              </w:tabs>
              <w:suppressAutoHyphens w:val="0"/>
              <w:spacing w:line="360" w:lineRule="auto"/>
              <w:jc w:val="right"/>
              <w:rPr>
                <w:rFonts w:ascii="Arial" w:hAnsi="Arial" w:cs="Arial"/>
                <w:i/>
                <w:sz w:val="22"/>
                <w:szCs w:val="22"/>
              </w:rPr>
            </w:pPr>
            <w:r w:rsidRPr="001D1C2B">
              <w:rPr>
                <w:rFonts w:ascii="Arial" w:hAnsi="Arial" w:cs="Arial"/>
                <w:i/>
                <w:sz w:val="22"/>
                <w:szCs w:val="22"/>
              </w:rPr>
              <w:t>2.500,00</w:t>
            </w:r>
          </w:p>
        </w:tc>
      </w:tr>
      <w:tr w:rsidR="008F1622" w:rsidRPr="001D1C2B" w:rsidTr="00040325">
        <w:trPr>
          <w:jc w:val="center"/>
        </w:trPr>
        <w:tc>
          <w:tcPr>
            <w:tcW w:w="2481" w:type="dxa"/>
            <w:tcBorders>
              <w:top w:val="single" w:sz="2" w:space="0" w:color="000001"/>
              <w:left w:val="single" w:sz="2" w:space="0" w:color="000001"/>
              <w:bottom w:val="single" w:sz="2" w:space="0" w:color="000001"/>
              <w:right w:val="nil"/>
            </w:tcBorders>
            <w:hideMark/>
          </w:tcPr>
          <w:p w:rsidR="008F1622" w:rsidRPr="001D1C2B" w:rsidRDefault="008F1622" w:rsidP="00040325">
            <w:pPr>
              <w:tabs>
                <w:tab w:val="left" w:pos="284"/>
                <w:tab w:val="right" w:pos="2341"/>
              </w:tabs>
              <w:suppressAutoHyphens w:val="0"/>
              <w:spacing w:line="360" w:lineRule="auto"/>
              <w:jc w:val="both"/>
              <w:rPr>
                <w:rFonts w:ascii="Arial" w:hAnsi="Arial" w:cs="Arial"/>
                <w:i/>
                <w:sz w:val="22"/>
                <w:szCs w:val="22"/>
              </w:rPr>
            </w:pPr>
            <w:r w:rsidRPr="001D1C2B">
              <w:rPr>
                <w:rFonts w:ascii="Arial" w:hAnsi="Arial" w:cs="Arial"/>
                <w:i/>
                <w:sz w:val="22"/>
                <w:szCs w:val="22"/>
              </w:rPr>
              <w:t>Αναθεώρηση τιμών</w:t>
            </w:r>
            <w:r w:rsidRPr="001D1C2B">
              <w:rPr>
                <w:rFonts w:ascii="Arial" w:hAnsi="Arial" w:cs="Arial"/>
                <w:i/>
                <w:sz w:val="22"/>
                <w:szCs w:val="22"/>
              </w:rPr>
              <w:tab/>
              <w:t>€</w:t>
            </w:r>
          </w:p>
        </w:tc>
        <w:tc>
          <w:tcPr>
            <w:tcW w:w="1524" w:type="dxa"/>
            <w:tcBorders>
              <w:top w:val="single" w:sz="2" w:space="0" w:color="000001"/>
              <w:left w:val="single" w:sz="2" w:space="0" w:color="000001"/>
              <w:bottom w:val="single" w:sz="2" w:space="0" w:color="000001"/>
              <w:right w:val="single" w:sz="2" w:space="0" w:color="000001"/>
            </w:tcBorders>
            <w:hideMark/>
          </w:tcPr>
          <w:p w:rsidR="008F1622" w:rsidRPr="001D1C2B" w:rsidRDefault="008F1622" w:rsidP="00040325">
            <w:pPr>
              <w:tabs>
                <w:tab w:val="left" w:pos="284"/>
              </w:tabs>
              <w:suppressAutoHyphens w:val="0"/>
              <w:spacing w:line="360" w:lineRule="auto"/>
              <w:jc w:val="right"/>
              <w:rPr>
                <w:rFonts w:ascii="Arial" w:hAnsi="Arial" w:cs="Arial"/>
                <w:i/>
                <w:sz w:val="22"/>
                <w:szCs w:val="22"/>
              </w:rPr>
            </w:pPr>
            <w:r w:rsidRPr="001D1C2B">
              <w:rPr>
                <w:rFonts w:ascii="Arial" w:hAnsi="Arial" w:cs="Arial"/>
                <w:i/>
                <w:sz w:val="22"/>
                <w:szCs w:val="22"/>
              </w:rPr>
              <w:t>18.211,34</w:t>
            </w:r>
          </w:p>
        </w:tc>
      </w:tr>
      <w:tr w:rsidR="008F1622" w:rsidRPr="001D1C2B" w:rsidTr="00040325">
        <w:trPr>
          <w:jc w:val="center"/>
        </w:trPr>
        <w:tc>
          <w:tcPr>
            <w:tcW w:w="2481" w:type="dxa"/>
            <w:tcBorders>
              <w:top w:val="single" w:sz="2" w:space="0" w:color="000001"/>
              <w:left w:val="single" w:sz="2" w:space="0" w:color="000001"/>
              <w:bottom w:val="single" w:sz="2" w:space="0" w:color="000001"/>
              <w:right w:val="nil"/>
            </w:tcBorders>
            <w:hideMark/>
          </w:tcPr>
          <w:p w:rsidR="008F1622" w:rsidRPr="001D1C2B" w:rsidRDefault="008F1622" w:rsidP="00040325">
            <w:pPr>
              <w:tabs>
                <w:tab w:val="left" w:pos="284"/>
                <w:tab w:val="right" w:pos="2341"/>
              </w:tabs>
              <w:suppressAutoHyphens w:val="0"/>
              <w:spacing w:line="360" w:lineRule="auto"/>
              <w:jc w:val="both"/>
              <w:rPr>
                <w:rFonts w:ascii="Arial" w:hAnsi="Arial" w:cs="Arial"/>
                <w:i/>
                <w:sz w:val="22"/>
                <w:szCs w:val="22"/>
              </w:rPr>
            </w:pPr>
            <w:r w:rsidRPr="001D1C2B">
              <w:rPr>
                <w:rFonts w:ascii="Arial" w:hAnsi="Arial" w:cs="Arial"/>
                <w:i/>
                <w:sz w:val="22"/>
                <w:szCs w:val="22"/>
              </w:rPr>
              <w:t>Σύνολο</w:t>
            </w:r>
            <w:r w:rsidRPr="001D1C2B">
              <w:rPr>
                <w:rFonts w:ascii="Arial" w:hAnsi="Arial" w:cs="Arial"/>
                <w:i/>
                <w:sz w:val="22"/>
                <w:szCs w:val="22"/>
              </w:rPr>
              <w:tab/>
              <w:t>€</w:t>
            </w:r>
          </w:p>
        </w:tc>
        <w:tc>
          <w:tcPr>
            <w:tcW w:w="1524" w:type="dxa"/>
            <w:tcBorders>
              <w:top w:val="single" w:sz="2" w:space="0" w:color="000001"/>
              <w:left w:val="single" w:sz="2" w:space="0" w:color="000001"/>
              <w:bottom w:val="single" w:sz="2" w:space="0" w:color="000001"/>
              <w:right w:val="single" w:sz="2" w:space="0" w:color="000001"/>
            </w:tcBorders>
            <w:hideMark/>
          </w:tcPr>
          <w:p w:rsidR="008F1622" w:rsidRPr="001D1C2B" w:rsidRDefault="008F1622" w:rsidP="00040325">
            <w:pPr>
              <w:tabs>
                <w:tab w:val="left" w:pos="284"/>
              </w:tabs>
              <w:suppressAutoHyphens w:val="0"/>
              <w:spacing w:line="360" w:lineRule="auto"/>
              <w:jc w:val="right"/>
              <w:rPr>
                <w:rFonts w:ascii="Arial" w:hAnsi="Arial" w:cs="Arial"/>
                <w:i/>
                <w:sz w:val="22"/>
                <w:szCs w:val="22"/>
              </w:rPr>
            </w:pPr>
            <w:r w:rsidRPr="001D1C2B">
              <w:rPr>
                <w:rFonts w:ascii="Arial" w:hAnsi="Arial" w:cs="Arial"/>
                <w:i/>
                <w:sz w:val="22"/>
                <w:szCs w:val="22"/>
              </w:rPr>
              <w:t>314.515,02</w:t>
            </w:r>
          </w:p>
        </w:tc>
      </w:tr>
      <w:tr w:rsidR="008F1622" w:rsidRPr="001D1C2B" w:rsidTr="00040325">
        <w:trPr>
          <w:jc w:val="center"/>
        </w:trPr>
        <w:tc>
          <w:tcPr>
            <w:tcW w:w="2481" w:type="dxa"/>
            <w:tcBorders>
              <w:top w:val="single" w:sz="2" w:space="0" w:color="000001"/>
              <w:left w:val="single" w:sz="2" w:space="0" w:color="000001"/>
              <w:bottom w:val="single" w:sz="2" w:space="0" w:color="000001"/>
              <w:right w:val="nil"/>
            </w:tcBorders>
            <w:hideMark/>
          </w:tcPr>
          <w:p w:rsidR="008F1622" w:rsidRPr="001D1C2B" w:rsidRDefault="008F1622" w:rsidP="00040325">
            <w:pPr>
              <w:tabs>
                <w:tab w:val="left" w:pos="284"/>
                <w:tab w:val="right" w:pos="2341"/>
              </w:tabs>
              <w:suppressAutoHyphens w:val="0"/>
              <w:spacing w:line="360" w:lineRule="auto"/>
              <w:jc w:val="both"/>
              <w:rPr>
                <w:rFonts w:ascii="Arial" w:hAnsi="Arial" w:cs="Arial"/>
                <w:i/>
                <w:sz w:val="22"/>
                <w:szCs w:val="22"/>
              </w:rPr>
            </w:pPr>
            <w:r w:rsidRPr="001D1C2B">
              <w:rPr>
                <w:rFonts w:ascii="Arial" w:hAnsi="Arial" w:cs="Arial"/>
                <w:i/>
                <w:sz w:val="22"/>
                <w:szCs w:val="22"/>
              </w:rPr>
              <w:t xml:space="preserve">ΦΠΑ </w:t>
            </w:r>
            <w:r w:rsidRPr="001D1C2B">
              <w:rPr>
                <w:rFonts w:ascii="Arial" w:hAnsi="Arial" w:cs="Arial"/>
                <w:i/>
                <w:sz w:val="22"/>
                <w:szCs w:val="22"/>
              </w:rPr>
              <w:tab/>
              <w:t>€</w:t>
            </w:r>
          </w:p>
        </w:tc>
        <w:tc>
          <w:tcPr>
            <w:tcW w:w="1524" w:type="dxa"/>
            <w:tcBorders>
              <w:top w:val="single" w:sz="2" w:space="0" w:color="000001"/>
              <w:left w:val="single" w:sz="2" w:space="0" w:color="000001"/>
              <w:bottom w:val="single" w:sz="2" w:space="0" w:color="000001"/>
              <w:right w:val="single" w:sz="2" w:space="0" w:color="000001"/>
            </w:tcBorders>
            <w:hideMark/>
          </w:tcPr>
          <w:p w:rsidR="008F1622" w:rsidRPr="001D1C2B" w:rsidRDefault="008F1622" w:rsidP="00040325">
            <w:pPr>
              <w:tabs>
                <w:tab w:val="left" w:pos="284"/>
              </w:tabs>
              <w:suppressAutoHyphens w:val="0"/>
              <w:spacing w:line="360" w:lineRule="auto"/>
              <w:jc w:val="right"/>
              <w:rPr>
                <w:rFonts w:ascii="Arial" w:hAnsi="Arial" w:cs="Arial"/>
                <w:i/>
                <w:sz w:val="22"/>
                <w:szCs w:val="22"/>
              </w:rPr>
            </w:pPr>
            <w:r w:rsidRPr="001D1C2B">
              <w:rPr>
                <w:rFonts w:ascii="Arial" w:hAnsi="Arial" w:cs="Arial"/>
                <w:i/>
                <w:sz w:val="22"/>
                <w:szCs w:val="22"/>
              </w:rPr>
              <w:t>75.483,60</w:t>
            </w:r>
          </w:p>
        </w:tc>
      </w:tr>
      <w:tr w:rsidR="008F1622" w:rsidRPr="001D1C2B" w:rsidTr="00040325">
        <w:trPr>
          <w:jc w:val="center"/>
        </w:trPr>
        <w:tc>
          <w:tcPr>
            <w:tcW w:w="2481" w:type="dxa"/>
            <w:tcBorders>
              <w:top w:val="single" w:sz="2" w:space="0" w:color="000001"/>
              <w:left w:val="single" w:sz="2" w:space="0" w:color="000001"/>
              <w:bottom w:val="single" w:sz="2" w:space="0" w:color="000001"/>
              <w:right w:val="nil"/>
            </w:tcBorders>
            <w:shd w:val="clear" w:color="auto" w:fill="CEE7EC"/>
            <w:hideMark/>
          </w:tcPr>
          <w:p w:rsidR="008F1622" w:rsidRPr="001D1C2B" w:rsidRDefault="008F1622" w:rsidP="00040325">
            <w:pPr>
              <w:tabs>
                <w:tab w:val="left" w:pos="284"/>
                <w:tab w:val="right" w:pos="2341"/>
              </w:tabs>
              <w:suppressAutoHyphens w:val="0"/>
              <w:spacing w:line="360" w:lineRule="auto"/>
              <w:jc w:val="both"/>
              <w:rPr>
                <w:rFonts w:ascii="Arial" w:hAnsi="Arial" w:cs="Arial"/>
                <w:i/>
                <w:sz w:val="22"/>
                <w:szCs w:val="22"/>
              </w:rPr>
            </w:pPr>
            <w:r w:rsidRPr="001D1C2B">
              <w:rPr>
                <w:rFonts w:ascii="Arial" w:hAnsi="Arial" w:cs="Arial"/>
                <w:i/>
                <w:sz w:val="22"/>
                <w:szCs w:val="22"/>
              </w:rPr>
              <w:t>Γενικό Σύνολο</w:t>
            </w:r>
            <w:r w:rsidRPr="001D1C2B">
              <w:rPr>
                <w:rFonts w:ascii="Arial" w:hAnsi="Arial" w:cs="Arial"/>
                <w:i/>
                <w:sz w:val="22"/>
                <w:szCs w:val="22"/>
              </w:rPr>
              <w:tab/>
              <w:t>€</w:t>
            </w:r>
          </w:p>
        </w:tc>
        <w:tc>
          <w:tcPr>
            <w:tcW w:w="1524" w:type="dxa"/>
            <w:tcBorders>
              <w:top w:val="single" w:sz="2" w:space="0" w:color="000001"/>
              <w:left w:val="single" w:sz="2" w:space="0" w:color="000001"/>
              <w:bottom w:val="single" w:sz="2" w:space="0" w:color="000001"/>
              <w:right w:val="single" w:sz="2" w:space="0" w:color="000001"/>
            </w:tcBorders>
            <w:shd w:val="clear" w:color="auto" w:fill="CEE7EC"/>
            <w:hideMark/>
          </w:tcPr>
          <w:p w:rsidR="008F1622" w:rsidRPr="001D1C2B" w:rsidRDefault="008F1622" w:rsidP="00040325">
            <w:pPr>
              <w:tabs>
                <w:tab w:val="left" w:pos="284"/>
              </w:tabs>
              <w:suppressAutoHyphens w:val="0"/>
              <w:spacing w:line="360" w:lineRule="auto"/>
              <w:jc w:val="right"/>
              <w:rPr>
                <w:rFonts w:ascii="Arial" w:hAnsi="Arial" w:cs="Arial"/>
                <w:i/>
                <w:sz w:val="22"/>
                <w:szCs w:val="22"/>
              </w:rPr>
            </w:pPr>
            <w:r w:rsidRPr="001D1C2B">
              <w:rPr>
                <w:rFonts w:ascii="Arial" w:hAnsi="Arial" w:cs="Arial"/>
                <w:i/>
                <w:sz w:val="22"/>
                <w:szCs w:val="22"/>
              </w:rPr>
              <w:t>389.998,62</w:t>
            </w:r>
          </w:p>
        </w:tc>
      </w:tr>
    </w:tbl>
    <w:p w:rsidR="008F1622" w:rsidRPr="001D1C2B" w:rsidRDefault="008F1622" w:rsidP="008F1622">
      <w:pPr>
        <w:tabs>
          <w:tab w:val="left" w:pos="284"/>
        </w:tabs>
        <w:suppressAutoHyphens w:val="0"/>
        <w:spacing w:line="360" w:lineRule="auto"/>
        <w:jc w:val="both"/>
        <w:rPr>
          <w:rFonts w:ascii="Arial" w:hAnsi="Arial" w:cs="Arial"/>
          <w:i/>
          <w:sz w:val="22"/>
          <w:szCs w:val="22"/>
        </w:rPr>
      </w:pPr>
      <w:r w:rsidRPr="001D1C2B">
        <w:rPr>
          <w:rFonts w:ascii="Arial" w:hAnsi="Arial" w:cs="Arial"/>
          <w:i/>
          <w:sz w:val="22"/>
          <w:szCs w:val="22"/>
        </w:rPr>
        <w:t>και με προθεσμία εκτέλεσης του έργου έως 31-12-2025.</w:t>
      </w:r>
    </w:p>
    <w:p w:rsidR="008F1622" w:rsidRPr="001D1C2B" w:rsidRDefault="008F1622" w:rsidP="008F1622">
      <w:pPr>
        <w:numPr>
          <w:ilvl w:val="0"/>
          <w:numId w:val="17"/>
        </w:numPr>
        <w:tabs>
          <w:tab w:val="left" w:pos="284"/>
        </w:tabs>
        <w:suppressAutoHyphens w:val="0"/>
        <w:spacing w:line="360" w:lineRule="auto"/>
        <w:ind w:left="0" w:firstLine="0"/>
        <w:jc w:val="both"/>
        <w:rPr>
          <w:rFonts w:ascii="Arial" w:hAnsi="Arial" w:cs="Arial"/>
          <w:i/>
          <w:sz w:val="22"/>
          <w:szCs w:val="22"/>
        </w:rPr>
      </w:pPr>
      <w:r w:rsidRPr="001D1C2B">
        <w:rPr>
          <w:rFonts w:ascii="Arial" w:hAnsi="Arial" w:cs="Arial"/>
          <w:i/>
          <w:sz w:val="22"/>
          <w:szCs w:val="22"/>
        </w:rPr>
        <w:t>Ορίστηκε επιβλέπων με το με αριθμό 17348/03-09-2025 έγγραφο.</w:t>
      </w:r>
    </w:p>
    <w:p w:rsidR="008F1622" w:rsidRPr="001D1C2B" w:rsidRDefault="008F1622" w:rsidP="008F1622">
      <w:pPr>
        <w:numPr>
          <w:ilvl w:val="0"/>
          <w:numId w:val="17"/>
        </w:numPr>
        <w:tabs>
          <w:tab w:val="left" w:pos="284"/>
        </w:tabs>
        <w:suppressAutoHyphens w:val="0"/>
        <w:spacing w:line="360" w:lineRule="auto"/>
        <w:ind w:left="0" w:firstLine="0"/>
        <w:jc w:val="both"/>
        <w:rPr>
          <w:rFonts w:ascii="Arial" w:hAnsi="Arial" w:cs="Arial"/>
          <w:i/>
          <w:sz w:val="22"/>
          <w:szCs w:val="22"/>
        </w:rPr>
      </w:pPr>
      <w:r w:rsidRPr="001D1C2B">
        <w:rPr>
          <w:rFonts w:ascii="Arial" w:hAnsi="Arial" w:cs="Arial"/>
          <w:i/>
          <w:sz w:val="22"/>
          <w:szCs w:val="22"/>
        </w:rPr>
        <w:t>Με τη με αριθμό 196/18-12-2025 απόφαση Δημοτικού Συμβουλίου εγκρίθηκε η 1η Παράταση του έργου έως 31-03-2026 (ΚΗΜΔΗΣ 25SYMV018227076 20251222), μετά από το με αριθμό 24137/26.11.2025 εμπρόθεσμο αίτημα του αναδόχου περί παράτασης της συμβατικής προθεσμίας του έργου.</w:t>
      </w:r>
    </w:p>
    <w:p w:rsidR="008F1622" w:rsidRPr="001D1C2B" w:rsidRDefault="008F1622" w:rsidP="008F1622">
      <w:pPr>
        <w:numPr>
          <w:ilvl w:val="0"/>
          <w:numId w:val="17"/>
        </w:numPr>
        <w:tabs>
          <w:tab w:val="left" w:pos="284"/>
        </w:tabs>
        <w:suppressAutoHyphens w:val="0"/>
        <w:spacing w:line="360" w:lineRule="auto"/>
        <w:ind w:left="0" w:firstLine="0"/>
        <w:jc w:val="both"/>
        <w:rPr>
          <w:rFonts w:ascii="Arial" w:hAnsi="Arial" w:cs="Arial"/>
          <w:i/>
          <w:sz w:val="22"/>
          <w:szCs w:val="22"/>
        </w:rPr>
      </w:pPr>
      <w:r w:rsidRPr="001D1C2B">
        <w:rPr>
          <w:rFonts w:ascii="Arial" w:hAnsi="Arial" w:cs="Arial"/>
          <w:i/>
          <w:sz w:val="22"/>
          <w:szCs w:val="22"/>
        </w:rPr>
        <w:t xml:space="preserve">Με τη με αριθμό 21 /2026 (ΑΔΑ: Ψ8ΓΤΩΛΗ-6ΥΞ ) Απόφαση του Δημοτικού Συμβουλίου του Δήμου </w:t>
      </w:r>
      <w:proofErr w:type="spellStart"/>
      <w:r w:rsidRPr="001D1C2B">
        <w:rPr>
          <w:rFonts w:ascii="Arial" w:hAnsi="Arial" w:cs="Arial"/>
          <w:i/>
          <w:sz w:val="22"/>
          <w:szCs w:val="22"/>
        </w:rPr>
        <w:t>Λεβαδέων</w:t>
      </w:r>
      <w:proofErr w:type="spellEnd"/>
      <w:r w:rsidRPr="001D1C2B">
        <w:rPr>
          <w:rFonts w:ascii="Arial" w:hAnsi="Arial" w:cs="Arial"/>
          <w:i/>
          <w:sz w:val="22"/>
          <w:szCs w:val="22"/>
        </w:rPr>
        <w:t xml:space="preserve">, εγκρίθηκε το Τεχνικό Πρόγραμμα Εκτελεστέων Έργων </w:t>
      </w:r>
      <w:r w:rsidRPr="001D1C2B">
        <w:rPr>
          <w:rFonts w:ascii="Arial" w:hAnsi="Arial" w:cs="Arial"/>
          <w:i/>
          <w:sz w:val="22"/>
          <w:szCs w:val="22"/>
        </w:rPr>
        <w:lastRenderedPageBreak/>
        <w:t xml:space="preserve">έτους 2026 και επικυρώθηκε με την </w:t>
      </w:r>
      <w:proofErr w:type="spellStart"/>
      <w:r w:rsidRPr="001D1C2B">
        <w:rPr>
          <w:rFonts w:ascii="Arial" w:hAnsi="Arial" w:cs="Arial"/>
          <w:i/>
          <w:sz w:val="22"/>
          <w:szCs w:val="22"/>
        </w:rPr>
        <w:t>υπ΄</w:t>
      </w:r>
      <w:proofErr w:type="spellEnd"/>
      <w:r w:rsidRPr="001D1C2B">
        <w:rPr>
          <w:rFonts w:ascii="Arial" w:hAnsi="Arial" w:cs="Arial"/>
          <w:i/>
          <w:sz w:val="22"/>
          <w:szCs w:val="22"/>
        </w:rPr>
        <w:t xml:space="preserve"> αριθ. </w:t>
      </w:r>
      <w:proofErr w:type="spellStart"/>
      <w:r w:rsidRPr="001D1C2B">
        <w:rPr>
          <w:rFonts w:ascii="Arial" w:hAnsi="Arial" w:cs="Arial"/>
          <w:i/>
          <w:sz w:val="22"/>
          <w:szCs w:val="22"/>
        </w:rPr>
        <w:t>πρωτ</w:t>
      </w:r>
      <w:proofErr w:type="spellEnd"/>
      <w:r w:rsidRPr="001D1C2B">
        <w:rPr>
          <w:rFonts w:ascii="Arial" w:hAnsi="Arial" w:cs="Arial"/>
          <w:i/>
          <w:sz w:val="22"/>
          <w:szCs w:val="22"/>
        </w:rPr>
        <w:t>. 10523/05-03-2026 (ΑΔΑ:ΨΡΜΘΟΡ10-ΛΚΟ) απόφαση του Συντονιστή Αποκεντρωμένης Διοίκησης Θεσσαλίας - Στερεάς Ελλάδας.</w:t>
      </w:r>
    </w:p>
    <w:p w:rsidR="008F1622" w:rsidRPr="001D1C2B" w:rsidRDefault="008F1622" w:rsidP="008F1622">
      <w:pPr>
        <w:numPr>
          <w:ilvl w:val="0"/>
          <w:numId w:val="17"/>
        </w:numPr>
        <w:tabs>
          <w:tab w:val="left" w:pos="284"/>
        </w:tabs>
        <w:suppressAutoHyphens w:val="0"/>
        <w:spacing w:line="360" w:lineRule="auto"/>
        <w:ind w:left="0" w:firstLine="0"/>
        <w:jc w:val="both"/>
        <w:rPr>
          <w:rFonts w:ascii="Arial" w:hAnsi="Arial" w:cs="Arial"/>
          <w:i/>
          <w:sz w:val="22"/>
          <w:szCs w:val="22"/>
        </w:rPr>
      </w:pPr>
      <w:r w:rsidRPr="001D1C2B">
        <w:rPr>
          <w:rFonts w:ascii="Arial" w:hAnsi="Arial" w:cs="Arial"/>
          <w:i/>
          <w:sz w:val="22"/>
          <w:szCs w:val="22"/>
        </w:rPr>
        <w:t xml:space="preserve">Με τη με αριθμό 51/2026 (ΑΔΑ:9ΞΡΓΩΛΗ-Π5Δ) Απόφαση του Δημοτικού Συμβουλίου του Δήμου </w:t>
      </w:r>
      <w:proofErr w:type="spellStart"/>
      <w:r w:rsidRPr="001D1C2B">
        <w:rPr>
          <w:rFonts w:ascii="Arial" w:hAnsi="Arial" w:cs="Arial"/>
          <w:i/>
          <w:sz w:val="22"/>
          <w:szCs w:val="22"/>
        </w:rPr>
        <w:t>Λεβαδέων</w:t>
      </w:r>
      <w:proofErr w:type="spellEnd"/>
      <w:r w:rsidRPr="001D1C2B">
        <w:rPr>
          <w:rFonts w:ascii="Arial" w:hAnsi="Arial" w:cs="Arial"/>
          <w:i/>
          <w:sz w:val="22"/>
          <w:szCs w:val="22"/>
        </w:rPr>
        <w:t xml:space="preserve">, ψηφίσθηκε και εγκρίθηκε ο Προϋπολογισμός του Δήμου </w:t>
      </w:r>
      <w:proofErr w:type="spellStart"/>
      <w:r w:rsidRPr="001D1C2B">
        <w:rPr>
          <w:rFonts w:ascii="Arial" w:hAnsi="Arial" w:cs="Arial"/>
          <w:i/>
          <w:sz w:val="22"/>
          <w:szCs w:val="22"/>
        </w:rPr>
        <w:t>Λεβαδέων</w:t>
      </w:r>
      <w:proofErr w:type="spellEnd"/>
      <w:r w:rsidRPr="001D1C2B">
        <w:rPr>
          <w:rFonts w:ascii="Arial" w:hAnsi="Arial" w:cs="Arial"/>
          <w:i/>
          <w:sz w:val="22"/>
          <w:szCs w:val="22"/>
        </w:rPr>
        <w:t xml:space="preserve"> έτους 2026 και επικυρώθηκε με την υπ’ αριθμό </w:t>
      </w:r>
      <w:proofErr w:type="spellStart"/>
      <w:r w:rsidRPr="001D1C2B">
        <w:rPr>
          <w:rFonts w:ascii="Arial" w:hAnsi="Arial" w:cs="Arial"/>
          <w:i/>
          <w:sz w:val="22"/>
          <w:szCs w:val="22"/>
        </w:rPr>
        <w:t>πρωτ</w:t>
      </w:r>
      <w:proofErr w:type="spellEnd"/>
      <w:r w:rsidRPr="001D1C2B">
        <w:rPr>
          <w:rFonts w:ascii="Arial" w:hAnsi="Arial" w:cs="Arial"/>
          <w:i/>
          <w:sz w:val="22"/>
          <w:szCs w:val="22"/>
        </w:rPr>
        <w:t>.: 22374/13-05-26 (ΑΔΑ: Ψ6Π2ΟΡ10-01Ζ) απόφαση του Συντονιστή Αποκεντρωμένης Διοίκησης Θεσσαλίας - Στερεάς Ελλάδας.</w:t>
      </w:r>
    </w:p>
    <w:p w:rsidR="008F1622" w:rsidRPr="001D1C2B" w:rsidRDefault="008F1622" w:rsidP="008F1622">
      <w:pPr>
        <w:numPr>
          <w:ilvl w:val="0"/>
          <w:numId w:val="17"/>
        </w:numPr>
        <w:tabs>
          <w:tab w:val="left" w:pos="284"/>
        </w:tabs>
        <w:suppressAutoHyphens w:val="0"/>
        <w:spacing w:line="360" w:lineRule="auto"/>
        <w:ind w:left="0" w:firstLine="0"/>
        <w:jc w:val="both"/>
        <w:rPr>
          <w:rFonts w:ascii="Arial" w:hAnsi="Arial" w:cs="Arial"/>
          <w:i/>
          <w:sz w:val="22"/>
          <w:szCs w:val="22"/>
        </w:rPr>
      </w:pPr>
      <w:r w:rsidRPr="001D1C2B">
        <w:rPr>
          <w:rFonts w:ascii="Arial" w:hAnsi="Arial" w:cs="Arial"/>
          <w:i/>
          <w:sz w:val="22"/>
          <w:szCs w:val="22"/>
        </w:rPr>
        <w:t>Με τη με αριθμό 86/03-06-2026 απόφαση Δημοτικού Συμβουλίου εγκρίθηκε η 2η Παράταση του έργου έως 28-02-2027 (ΚΗΜΔΗΣ 26SYMV019430504 20260713) , μετά από το με αριθμό 5992/30-03-2026 εμπρόθεσμο αίτημα του αναδόχου περί παράτασης της συμβατικής προθεσμίας του έργου.</w:t>
      </w:r>
    </w:p>
    <w:p w:rsidR="008F1622" w:rsidRPr="001D1C2B" w:rsidRDefault="008F1622" w:rsidP="008F1622">
      <w:pPr>
        <w:numPr>
          <w:ilvl w:val="0"/>
          <w:numId w:val="17"/>
        </w:numPr>
        <w:tabs>
          <w:tab w:val="left" w:pos="284"/>
        </w:tabs>
        <w:suppressAutoHyphens w:val="0"/>
        <w:spacing w:line="360" w:lineRule="auto"/>
        <w:ind w:left="0" w:firstLine="0"/>
        <w:jc w:val="both"/>
        <w:rPr>
          <w:rFonts w:ascii="Arial" w:hAnsi="Arial" w:cs="Arial"/>
          <w:i/>
          <w:sz w:val="22"/>
          <w:szCs w:val="22"/>
        </w:rPr>
      </w:pPr>
      <w:r w:rsidRPr="001D1C2B">
        <w:rPr>
          <w:rFonts w:ascii="Arial" w:hAnsi="Arial" w:cs="Arial"/>
          <w:i/>
          <w:sz w:val="22"/>
          <w:szCs w:val="22"/>
        </w:rPr>
        <w:t>Με το από  30-09-26  5ο πρακτικό  θέμα 12ο του Τεχνικού Συμβουλίου Δημοσίων Έργων εγκρίθηκε ο 1ος ΑΠΕ, το 1ο ΠΚΤΜΝΕ και η 1</w:t>
      </w:r>
      <w:r w:rsidRPr="001D1C2B">
        <w:rPr>
          <w:rFonts w:ascii="Arial" w:hAnsi="Arial" w:cs="Arial"/>
          <w:i/>
          <w:sz w:val="22"/>
          <w:szCs w:val="22"/>
          <w:vertAlign w:val="superscript"/>
        </w:rPr>
        <w:t>η</w:t>
      </w:r>
      <w:r w:rsidRPr="001D1C2B">
        <w:rPr>
          <w:rFonts w:ascii="Arial" w:hAnsi="Arial" w:cs="Arial"/>
          <w:i/>
          <w:sz w:val="22"/>
          <w:szCs w:val="22"/>
        </w:rPr>
        <w:t xml:space="preserve"> Σ.Σ.Ε.  του εν λόγω έργου.</w:t>
      </w:r>
    </w:p>
    <w:p w:rsidR="008F1622" w:rsidRPr="001D1C2B" w:rsidRDefault="008F1622" w:rsidP="008F1622">
      <w:pPr>
        <w:suppressAutoHyphens w:val="0"/>
        <w:spacing w:line="360" w:lineRule="auto"/>
        <w:jc w:val="both"/>
        <w:rPr>
          <w:rFonts w:ascii="Arial" w:hAnsi="Arial" w:cs="Arial"/>
          <w:b/>
          <w:i/>
          <w:sz w:val="22"/>
          <w:szCs w:val="22"/>
          <w:u w:val="single"/>
        </w:rPr>
      </w:pPr>
    </w:p>
    <w:p w:rsidR="008F1622" w:rsidRPr="001D1C2B" w:rsidRDefault="008F1622" w:rsidP="008F1622">
      <w:pPr>
        <w:suppressAutoHyphens w:val="0"/>
        <w:spacing w:line="360" w:lineRule="auto"/>
        <w:jc w:val="both"/>
        <w:rPr>
          <w:rFonts w:ascii="Arial" w:hAnsi="Arial" w:cs="Arial"/>
          <w:b/>
          <w:i/>
          <w:sz w:val="22"/>
          <w:szCs w:val="22"/>
          <w:u w:val="single"/>
        </w:rPr>
      </w:pPr>
    </w:p>
    <w:p w:rsidR="008F1622" w:rsidRPr="001D1C2B" w:rsidRDefault="008F1622" w:rsidP="008F1622">
      <w:pPr>
        <w:suppressAutoHyphens w:val="0"/>
        <w:spacing w:line="360" w:lineRule="auto"/>
        <w:jc w:val="both"/>
        <w:rPr>
          <w:rFonts w:ascii="Arial" w:hAnsi="Arial" w:cs="Arial"/>
          <w:b/>
          <w:i/>
          <w:sz w:val="22"/>
          <w:szCs w:val="22"/>
          <w:u w:val="single"/>
        </w:rPr>
      </w:pPr>
      <w:r w:rsidRPr="001D1C2B">
        <w:rPr>
          <w:rFonts w:ascii="Arial" w:hAnsi="Arial" w:cs="Arial"/>
          <w:b/>
          <w:i/>
          <w:sz w:val="22"/>
          <w:szCs w:val="22"/>
          <w:u w:val="single"/>
        </w:rPr>
        <w:t>Β. ΠΕΡΙΓΡΑΦΗ ΤΟΥ ΕΡΓΟΥ</w:t>
      </w:r>
    </w:p>
    <w:p w:rsidR="008F1622" w:rsidRPr="001D1C2B" w:rsidRDefault="008F1622" w:rsidP="008F1622">
      <w:pPr>
        <w:spacing w:line="360" w:lineRule="auto"/>
        <w:ind w:firstLine="284"/>
        <w:jc w:val="both"/>
        <w:rPr>
          <w:rFonts w:ascii="Arial" w:eastAsia="Arial Unicode MS" w:hAnsi="Arial" w:cs="Arial"/>
          <w:i/>
          <w:sz w:val="22"/>
          <w:szCs w:val="22"/>
        </w:rPr>
      </w:pPr>
      <w:r w:rsidRPr="001D1C2B">
        <w:rPr>
          <w:rFonts w:ascii="Arial" w:eastAsia="Arial Unicode MS" w:hAnsi="Arial" w:cs="Arial"/>
          <w:i/>
          <w:sz w:val="22"/>
          <w:szCs w:val="22"/>
        </w:rPr>
        <w:t xml:space="preserve">Αντικείμενο του εν λόγω έργου είναι η αποκατάσταση ζημιών σε δημοτικές οδούς του Δήμου </w:t>
      </w:r>
      <w:proofErr w:type="spellStart"/>
      <w:r w:rsidRPr="001D1C2B">
        <w:rPr>
          <w:rFonts w:ascii="Arial" w:eastAsia="Arial Unicode MS" w:hAnsi="Arial" w:cs="Arial"/>
          <w:i/>
          <w:sz w:val="22"/>
          <w:szCs w:val="22"/>
        </w:rPr>
        <w:t>Λεβαδέων</w:t>
      </w:r>
      <w:proofErr w:type="spellEnd"/>
      <w:r w:rsidRPr="001D1C2B">
        <w:rPr>
          <w:rFonts w:ascii="Arial" w:eastAsia="Arial Unicode MS" w:hAnsi="Arial" w:cs="Arial"/>
          <w:i/>
          <w:sz w:val="22"/>
          <w:szCs w:val="22"/>
        </w:rPr>
        <w:t xml:space="preserve">, μεταξύ των οποίων Αγίας </w:t>
      </w:r>
      <w:proofErr w:type="spellStart"/>
      <w:r w:rsidRPr="001D1C2B">
        <w:rPr>
          <w:rFonts w:ascii="Arial" w:eastAsia="Arial Unicode MS" w:hAnsi="Arial" w:cs="Arial"/>
          <w:i/>
          <w:sz w:val="22"/>
          <w:szCs w:val="22"/>
        </w:rPr>
        <w:t>Άννης</w:t>
      </w:r>
      <w:proofErr w:type="spellEnd"/>
      <w:r w:rsidRPr="001D1C2B">
        <w:rPr>
          <w:rFonts w:ascii="Arial" w:eastAsia="Arial Unicode MS" w:hAnsi="Arial" w:cs="Arial"/>
          <w:i/>
          <w:sz w:val="22"/>
          <w:szCs w:val="22"/>
        </w:rPr>
        <w:t xml:space="preserve"> – Αγίας Παρασκευής – Κορώνειας – </w:t>
      </w:r>
      <w:proofErr w:type="spellStart"/>
      <w:r w:rsidRPr="001D1C2B">
        <w:rPr>
          <w:rFonts w:ascii="Arial" w:eastAsia="Arial Unicode MS" w:hAnsi="Arial" w:cs="Arial"/>
          <w:i/>
          <w:sz w:val="22"/>
          <w:szCs w:val="22"/>
        </w:rPr>
        <w:t>Χαραλαμπίδη</w:t>
      </w:r>
      <w:proofErr w:type="spellEnd"/>
      <w:r w:rsidRPr="001D1C2B">
        <w:rPr>
          <w:rFonts w:ascii="Arial" w:eastAsia="Arial Unicode MS" w:hAnsi="Arial" w:cs="Arial"/>
          <w:i/>
          <w:sz w:val="22"/>
          <w:szCs w:val="22"/>
        </w:rPr>
        <w:t xml:space="preserve"> – Φιλικής Εταιρείας με πάροδο – Παπαϊωάννου – Αναλήψεως – Οσίου Λουκά – Αγίου Νικολάου και </w:t>
      </w:r>
      <w:proofErr w:type="spellStart"/>
      <w:r w:rsidRPr="001D1C2B">
        <w:rPr>
          <w:rFonts w:ascii="Arial" w:eastAsia="Arial Unicode MS" w:hAnsi="Arial" w:cs="Arial"/>
          <w:i/>
          <w:sz w:val="22"/>
          <w:szCs w:val="22"/>
        </w:rPr>
        <w:t>Ταμπάχνας</w:t>
      </w:r>
      <w:proofErr w:type="spellEnd"/>
      <w:r w:rsidRPr="001D1C2B">
        <w:rPr>
          <w:rFonts w:ascii="Arial" w:eastAsia="Arial Unicode MS" w:hAnsi="Arial" w:cs="Arial"/>
          <w:i/>
          <w:sz w:val="22"/>
          <w:szCs w:val="22"/>
        </w:rPr>
        <w:t xml:space="preserve"> – Ελάτειας – Ευρυτανίας – Αγίου Αντωνίου – </w:t>
      </w:r>
      <w:proofErr w:type="spellStart"/>
      <w:r w:rsidRPr="001D1C2B">
        <w:rPr>
          <w:rFonts w:ascii="Arial" w:eastAsia="Arial Unicode MS" w:hAnsi="Arial" w:cs="Arial"/>
          <w:i/>
          <w:sz w:val="22"/>
          <w:szCs w:val="22"/>
        </w:rPr>
        <w:t>Κουτσοπετάλου</w:t>
      </w:r>
      <w:proofErr w:type="spellEnd"/>
      <w:r w:rsidRPr="001D1C2B">
        <w:rPr>
          <w:rFonts w:ascii="Arial" w:eastAsia="Arial Unicode MS" w:hAnsi="Arial" w:cs="Arial"/>
          <w:i/>
          <w:sz w:val="22"/>
          <w:szCs w:val="22"/>
        </w:rPr>
        <w:t xml:space="preserve"> – Πλάτωνος – Θεσσαλονίκης – Γεωργαντά κλπ, που προκλήθηκαν από την επέλαση του καιρικού συστήματος «DANIEL».</w:t>
      </w:r>
    </w:p>
    <w:p w:rsidR="008F1622" w:rsidRPr="001D1C2B" w:rsidRDefault="008F1622" w:rsidP="008F1622">
      <w:pPr>
        <w:spacing w:line="360" w:lineRule="auto"/>
        <w:ind w:firstLine="284"/>
        <w:jc w:val="both"/>
        <w:rPr>
          <w:rFonts w:ascii="Arial" w:hAnsi="Arial" w:cs="Arial"/>
          <w:i/>
          <w:sz w:val="22"/>
          <w:szCs w:val="22"/>
        </w:rPr>
      </w:pPr>
      <w:r w:rsidRPr="001D1C2B">
        <w:rPr>
          <w:rFonts w:ascii="Arial" w:eastAsia="Arial Unicode MS" w:hAnsi="Arial" w:cs="Arial"/>
          <w:i/>
          <w:sz w:val="22"/>
          <w:szCs w:val="22"/>
        </w:rPr>
        <w:t>Ειδικότερα, το έργο περιλαμβάνει αποκατάσταση φθορών σε υπάρχοντα οδοστρώματα μέσω απόξεσης ασφαλτικού τάπητα, εφαρμογής ασφαλτικής συγκολλητικής και ασφαλτικής στρώσης. Επιπλέον, περιλαμβάνονται είτε αποκαταστάσεις βλαβών πεζοδρομίων, είτε κατασκευή πεζοδρομίων για αποκατάσταση βλαβών καταστρωμάτων.</w:t>
      </w:r>
    </w:p>
    <w:p w:rsidR="008F1622" w:rsidRPr="001D1C2B" w:rsidRDefault="008F1622" w:rsidP="008F1622">
      <w:pPr>
        <w:pStyle w:val="aff1"/>
        <w:spacing w:line="360" w:lineRule="auto"/>
        <w:jc w:val="both"/>
        <w:rPr>
          <w:rFonts w:ascii="Arial" w:hAnsi="Arial" w:cs="Arial"/>
          <w:i/>
          <w:sz w:val="22"/>
          <w:szCs w:val="22"/>
        </w:rPr>
      </w:pPr>
    </w:p>
    <w:p w:rsidR="008F1622" w:rsidRPr="001D1C2B" w:rsidRDefault="008F1622" w:rsidP="008F1622">
      <w:pPr>
        <w:pStyle w:val="aff1"/>
        <w:spacing w:line="360" w:lineRule="auto"/>
        <w:jc w:val="both"/>
        <w:rPr>
          <w:rFonts w:ascii="Arial" w:hAnsi="Arial" w:cs="Arial"/>
          <w:i/>
          <w:sz w:val="22"/>
          <w:szCs w:val="22"/>
        </w:rPr>
      </w:pPr>
    </w:p>
    <w:p w:rsidR="008F1622" w:rsidRPr="001D1C2B" w:rsidRDefault="008F1622" w:rsidP="008F1622">
      <w:pPr>
        <w:suppressAutoHyphens w:val="0"/>
        <w:spacing w:line="360" w:lineRule="auto"/>
        <w:jc w:val="both"/>
        <w:rPr>
          <w:rFonts w:ascii="Arial" w:hAnsi="Arial" w:cs="Arial"/>
          <w:b/>
          <w:i/>
          <w:sz w:val="22"/>
          <w:szCs w:val="22"/>
          <w:u w:val="single"/>
        </w:rPr>
      </w:pPr>
      <w:r w:rsidRPr="001D1C2B">
        <w:rPr>
          <w:rFonts w:ascii="Arial" w:hAnsi="Arial" w:cs="Arial"/>
          <w:b/>
          <w:i/>
          <w:sz w:val="22"/>
          <w:szCs w:val="22"/>
          <w:u w:val="single"/>
        </w:rPr>
        <w:t>Γ. ΧΡΗΜΑΤΟΔΟΤΗΣΗ</w:t>
      </w:r>
    </w:p>
    <w:p w:rsidR="008F1622" w:rsidRPr="001D1C2B" w:rsidRDefault="008F1622" w:rsidP="008F1622">
      <w:pPr>
        <w:spacing w:line="360" w:lineRule="auto"/>
        <w:ind w:firstLine="284"/>
        <w:jc w:val="both"/>
        <w:rPr>
          <w:rFonts w:ascii="Arial" w:eastAsia="Arial Unicode MS" w:hAnsi="Arial" w:cs="Arial"/>
          <w:i/>
          <w:sz w:val="22"/>
          <w:szCs w:val="22"/>
        </w:rPr>
      </w:pPr>
      <w:r w:rsidRPr="001D1C2B">
        <w:rPr>
          <w:rFonts w:ascii="Arial" w:eastAsia="Arial Unicode MS" w:hAnsi="Arial" w:cs="Arial"/>
          <w:i/>
          <w:sz w:val="22"/>
          <w:szCs w:val="22"/>
        </w:rPr>
        <w:t xml:space="preserve">Το έργο χρηματοδοτείται αφενός από πίστωση ύψους Ευρώ εκατόν πενήντα πέντε χιλιάδες εννιακόσια ενενήντα εννέα ευρώ και σαράντα πέντε λεπτά για την πληρωμή ισόποσης δαπάνης σε βάρος της πίστωσης του προϋπολογισμού εξόδων του Δήμου </w:t>
      </w:r>
      <w:proofErr w:type="spellStart"/>
      <w:r w:rsidRPr="001D1C2B">
        <w:rPr>
          <w:rFonts w:ascii="Arial" w:eastAsia="Arial Unicode MS" w:hAnsi="Arial" w:cs="Arial"/>
          <w:i/>
          <w:sz w:val="22"/>
          <w:szCs w:val="22"/>
        </w:rPr>
        <w:t>Λεβαδέων</w:t>
      </w:r>
      <w:proofErr w:type="spellEnd"/>
      <w:r w:rsidRPr="001D1C2B">
        <w:rPr>
          <w:rFonts w:ascii="Arial" w:eastAsia="Arial Unicode MS" w:hAnsi="Arial" w:cs="Arial"/>
          <w:i/>
          <w:sz w:val="22"/>
          <w:szCs w:val="22"/>
        </w:rPr>
        <w:t xml:space="preserve">, Αναλυτικός Λογαριασμός Εξόδων (ΑΛΕ) του 130.3170104 ΠΗΓ.ΧΡΗΜ: Εθνικό Σκέλος ΠΔΕ, οικ. έτους 2026 – αφετέρου από πίστωση του προϋπολογισμού </w:t>
      </w:r>
      <w:r w:rsidRPr="001D1C2B">
        <w:rPr>
          <w:rFonts w:ascii="Arial" w:eastAsia="Arial Unicode MS" w:hAnsi="Arial" w:cs="Arial"/>
          <w:i/>
          <w:sz w:val="22"/>
          <w:szCs w:val="22"/>
        </w:rPr>
        <w:lastRenderedPageBreak/>
        <w:t xml:space="preserve">εξόδων του Δήμου </w:t>
      </w:r>
      <w:proofErr w:type="spellStart"/>
      <w:r w:rsidRPr="001D1C2B">
        <w:rPr>
          <w:rFonts w:ascii="Arial" w:eastAsia="Arial Unicode MS" w:hAnsi="Arial" w:cs="Arial"/>
          <w:i/>
          <w:sz w:val="22"/>
          <w:szCs w:val="22"/>
        </w:rPr>
        <w:t>Λεβαδέων</w:t>
      </w:r>
      <w:proofErr w:type="spellEnd"/>
      <w:r w:rsidRPr="001D1C2B">
        <w:rPr>
          <w:rFonts w:ascii="Arial" w:eastAsia="Arial Unicode MS" w:hAnsi="Arial" w:cs="Arial"/>
          <w:i/>
          <w:sz w:val="22"/>
          <w:szCs w:val="22"/>
        </w:rPr>
        <w:t>, Αναλυτικός Λογαριασμός Εξόδων (ΑΛΕ) του 030.3170104 ΠΗΓ.ΧΡΗΜ: Τακτικός Προϋπολογισμός.</w:t>
      </w:r>
    </w:p>
    <w:p w:rsidR="008F1622" w:rsidRPr="001D1C2B" w:rsidRDefault="008F1622" w:rsidP="008F1622">
      <w:pPr>
        <w:spacing w:line="360" w:lineRule="auto"/>
        <w:jc w:val="both"/>
        <w:rPr>
          <w:rFonts w:ascii="Arial" w:hAnsi="Arial" w:cs="Arial"/>
          <w:i/>
          <w:sz w:val="22"/>
          <w:szCs w:val="22"/>
        </w:rPr>
      </w:pPr>
    </w:p>
    <w:p w:rsidR="008F1622" w:rsidRPr="001D1C2B" w:rsidRDefault="008F1622" w:rsidP="008F1622">
      <w:pPr>
        <w:suppressAutoHyphens w:val="0"/>
        <w:spacing w:line="360" w:lineRule="auto"/>
        <w:jc w:val="both"/>
        <w:rPr>
          <w:rFonts w:ascii="Arial" w:hAnsi="Arial" w:cs="Arial"/>
          <w:b/>
          <w:i/>
          <w:sz w:val="22"/>
          <w:szCs w:val="22"/>
          <w:u w:val="single"/>
        </w:rPr>
      </w:pPr>
      <w:r w:rsidRPr="001D1C2B">
        <w:rPr>
          <w:rFonts w:ascii="Arial" w:hAnsi="Arial" w:cs="Arial"/>
          <w:b/>
          <w:i/>
          <w:sz w:val="22"/>
          <w:szCs w:val="22"/>
          <w:u w:val="single"/>
        </w:rPr>
        <w:t>Δ. ΑΙΤΙΟΛΟΓΗΣΗ ΤΟΥ 1ου ΑΠΕ , 1ου ΠΚΤΜΝΕ &amp; 1ης ΣΣΕ</w:t>
      </w:r>
    </w:p>
    <w:p w:rsidR="008F1622" w:rsidRPr="001D1C2B" w:rsidRDefault="008F1622" w:rsidP="008F1622">
      <w:pPr>
        <w:spacing w:line="360" w:lineRule="auto"/>
        <w:ind w:firstLine="284"/>
        <w:jc w:val="both"/>
        <w:rPr>
          <w:rFonts w:ascii="Arial" w:eastAsia="Arial Unicode MS" w:hAnsi="Arial" w:cs="Arial"/>
          <w:i/>
          <w:sz w:val="22"/>
          <w:szCs w:val="22"/>
        </w:rPr>
      </w:pPr>
      <w:r w:rsidRPr="001D1C2B">
        <w:rPr>
          <w:rFonts w:ascii="Arial" w:eastAsia="Arial Unicode MS" w:hAnsi="Arial" w:cs="Arial"/>
          <w:i/>
          <w:sz w:val="22"/>
          <w:szCs w:val="22"/>
        </w:rPr>
        <w:t>Ο παρών 1ος Ανακεφαλαιωτικός Πίνακας Εργασιών (ΑΠΕ) &amp; 1ο Πρωτόκολλο Κανονισμού Τιμών Νέων Εργασιών (ΠΚΤΜΝΕ) &amp; 1η Συμπληρωματική Σύμβαση Εργασιών συντάχθηκε από την Υπηρεσία μας για να συμπεριλάβει:</w:t>
      </w:r>
    </w:p>
    <w:p w:rsidR="008F1622" w:rsidRPr="001D1C2B" w:rsidRDefault="008F1622" w:rsidP="008F1622">
      <w:pPr>
        <w:spacing w:line="360" w:lineRule="auto"/>
        <w:ind w:firstLine="284"/>
        <w:jc w:val="both"/>
        <w:rPr>
          <w:rFonts w:ascii="Arial" w:hAnsi="Arial" w:cs="Arial"/>
          <w:i/>
          <w:sz w:val="22"/>
          <w:szCs w:val="22"/>
        </w:rPr>
      </w:pPr>
      <w:r w:rsidRPr="001D1C2B">
        <w:rPr>
          <w:rFonts w:ascii="Arial" w:hAnsi="Arial" w:cs="Arial"/>
          <w:b/>
          <w:bCs/>
          <w:i/>
          <w:sz w:val="22"/>
          <w:szCs w:val="22"/>
        </w:rPr>
        <w:t>Ι.</w:t>
      </w:r>
      <w:r w:rsidRPr="001D1C2B">
        <w:rPr>
          <w:rFonts w:ascii="Arial" w:hAnsi="Arial" w:cs="Arial"/>
          <w:i/>
          <w:sz w:val="22"/>
          <w:szCs w:val="22"/>
        </w:rPr>
        <w:t xml:space="preserve"> Τις δαπάνες από τις αυξομειώσεις ορισμένων συμβατικών εργασιών όπως αυτές προέκυψαν από ακριβέστερες επιμετρήσεις &amp; </w:t>
      </w:r>
      <w:proofErr w:type="spellStart"/>
      <w:r w:rsidRPr="001D1C2B">
        <w:rPr>
          <w:rFonts w:ascii="Arial" w:hAnsi="Arial" w:cs="Arial"/>
          <w:i/>
          <w:sz w:val="22"/>
          <w:szCs w:val="22"/>
        </w:rPr>
        <w:t>προμετρήσεις</w:t>
      </w:r>
      <w:proofErr w:type="spellEnd"/>
      <w:r w:rsidRPr="001D1C2B">
        <w:rPr>
          <w:rFonts w:ascii="Arial" w:hAnsi="Arial" w:cs="Arial"/>
          <w:i/>
          <w:sz w:val="22"/>
          <w:szCs w:val="22"/>
        </w:rPr>
        <w:t xml:space="preserve"> της μελέτης με την πρόοδο του έργου και οφείλονται σε απαιτήσεις του έργου οι οποίες κρίνονται απαραίτητες για την αρτιότητα και τη λειτουργικότητά του. Ειδικότερα, στην ομάδα ΒΑΣΙΚΕΣ ΕΡΓΑΣΙΕΣ διαπιστώθηκαν ΜΕΙΩΣΕΙΣ στις ποσότητες των άρθρων με Α.Τ. 1.1 Διάνοιξη τάφρου σε έδαφος γαιώδες - </w:t>
      </w:r>
      <w:proofErr w:type="spellStart"/>
      <w:r w:rsidRPr="001D1C2B">
        <w:rPr>
          <w:rFonts w:ascii="Arial" w:hAnsi="Arial" w:cs="Arial"/>
          <w:i/>
          <w:sz w:val="22"/>
          <w:szCs w:val="22"/>
        </w:rPr>
        <w:t>ημιβραχώδες</w:t>
      </w:r>
      <w:proofErr w:type="spellEnd"/>
      <w:r w:rsidRPr="001D1C2B">
        <w:rPr>
          <w:rFonts w:ascii="Arial" w:hAnsi="Arial" w:cs="Arial"/>
          <w:i/>
          <w:sz w:val="22"/>
          <w:szCs w:val="22"/>
        </w:rPr>
        <w:t xml:space="preserve">, 1.3 Πρόσθετη τιμή εκσκαφών λόγω δυσχερειών </w:t>
      </w:r>
      <w:proofErr w:type="spellStart"/>
      <w:r w:rsidRPr="001D1C2B">
        <w:rPr>
          <w:rFonts w:ascii="Arial" w:hAnsi="Arial" w:cs="Arial"/>
          <w:i/>
          <w:sz w:val="22"/>
          <w:szCs w:val="22"/>
        </w:rPr>
        <w:t>απο</w:t>
      </w:r>
      <w:proofErr w:type="spellEnd"/>
      <w:r w:rsidRPr="001D1C2B">
        <w:rPr>
          <w:rFonts w:ascii="Arial" w:hAnsi="Arial" w:cs="Arial"/>
          <w:i/>
          <w:sz w:val="22"/>
          <w:szCs w:val="22"/>
        </w:rPr>
        <w:t xml:space="preserve"> διερχόμενα υπόγεια δίκτυα Ο.Κ.Ω., 1.5 Κατασκευή ρείθρων, τραπεζοειδών τάφρων, στρώσεων προστασίας </w:t>
      </w:r>
      <w:proofErr w:type="spellStart"/>
      <w:r w:rsidRPr="001D1C2B">
        <w:rPr>
          <w:rFonts w:ascii="Arial" w:hAnsi="Arial" w:cs="Arial"/>
          <w:i/>
          <w:sz w:val="22"/>
          <w:szCs w:val="22"/>
        </w:rPr>
        <w:t>στεγάνωσης</w:t>
      </w:r>
      <w:proofErr w:type="spellEnd"/>
      <w:r w:rsidRPr="001D1C2B">
        <w:rPr>
          <w:rFonts w:ascii="Arial" w:hAnsi="Arial" w:cs="Arial"/>
          <w:i/>
          <w:sz w:val="22"/>
          <w:szCs w:val="22"/>
        </w:rPr>
        <w:t xml:space="preserve"> γεφυρών κλπ με σκυρόδεμα C16/20, 1.10 Πλακοστρώσεις με πλάκες από σκυρόδεμα, τριμμένο μωσαϊκό, </w:t>
      </w:r>
      <w:proofErr w:type="spellStart"/>
      <w:r w:rsidRPr="001D1C2B">
        <w:rPr>
          <w:rFonts w:ascii="Arial" w:hAnsi="Arial" w:cs="Arial"/>
          <w:i/>
          <w:sz w:val="22"/>
          <w:szCs w:val="22"/>
        </w:rPr>
        <w:t>βοτσαλόπλακες</w:t>
      </w:r>
      <w:proofErr w:type="spellEnd"/>
      <w:r w:rsidRPr="001D1C2B">
        <w:rPr>
          <w:rFonts w:ascii="Arial" w:hAnsi="Arial" w:cs="Arial"/>
          <w:i/>
          <w:sz w:val="22"/>
          <w:szCs w:val="22"/>
        </w:rPr>
        <w:t xml:space="preserve"> </w:t>
      </w:r>
      <w:proofErr w:type="spellStart"/>
      <w:r w:rsidRPr="001D1C2B">
        <w:rPr>
          <w:rFonts w:ascii="Arial" w:hAnsi="Arial" w:cs="Arial"/>
          <w:i/>
          <w:sz w:val="22"/>
          <w:szCs w:val="22"/>
        </w:rPr>
        <w:t>κ.λ.π</w:t>
      </w:r>
      <w:proofErr w:type="spellEnd"/>
      <w:r w:rsidRPr="001D1C2B">
        <w:rPr>
          <w:rFonts w:ascii="Arial" w:hAnsi="Arial" w:cs="Arial"/>
          <w:i/>
          <w:sz w:val="22"/>
          <w:szCs w:val="22"/>
        </w:rPr>
        <w:t xml:space="preserve"> διαστάσεων 40x40 cm, 1.11 Πλακοστρώσεις πεζοδρομίων, νησίδων και κοινοχρήστων υπαιθρίων χώρων με πλάκες για πρόσβαση ΑΜΕΑ, 1.12 Επισκευή τμημάτων οδοστρώματος (συνεχόμενης επιφανείας από 0,10 m2 έως 0,50 m2), </w:t>
      </w:r>
      <w:proofErr w:type="spellStart"/>
      <w:r w:rsidRPr="001D1C2B">
        <w:rPr>
          <w:rFonts w:ascii="Arial" w:hAnsi="Arial" w:cs="Arial"/>
          <w:i/>
          <w:sz w:val="22"/>
          <w:szCs w:val="22"/>
        </w:rPr>
        <w:t>κατακευασμένου</w:t>
      </w:r>
      <w:proofErr w:type="spellEnd"/>
      <w:r w:rsidRPr="001D1C2B">
        <w:rPr>
          <w:rFonts w:ascii="Arial" w:hAnsi="Arial" w:cs="Arial"/>
          <w:i/>
          <w:sz w:val="22"/>
          <w:szCs w:val="22"/>
        </w:rPr>
        <w:t xml:space="preserve"> από κυβόλιθους φυσικού πετρώματος, 1.13 Επισκευή τμημάτων οδοστρώματος (συνεχόμενης επιφανείας από 0,50 m2 έως 1,00 m2), κατασκευασμένου από κυβόλιθους φυσικού πετρώματος, 1.14 Βάση οδοστρωσίας μεταβλητού πάχους, συνολικής αξίας € 7.400,44 μετά την έκπτωση και προ ΓΕ &amp; ΟΕ. Διαπιστώθηκαν ΑΥΞΗΣΕΙΣ στις ποσότητες των άρθρων με Α.Τ. 1.2 Εκσκαφή θεμελίων τεχνικών έργων και τάφρων πλάτους έως 5,00 m, 1.4 Επιχώματα (από κοκκώδη υλικά) κάτω από τα πεζοδρόμια, 1.6 Κατασκευή ρείθρων, </w:t>
      </w:r>
      <w:proofErr w:type="spellStart"/>
      <w:r w:rsidRPr="001D1C2B">
        <w:rPr>
          <w:rFonts w:ascii="Arial" w:hAnsi="Arial" w:cs="Arial"/>
          <w:i/>
          <w:sz w:val="22"/>
          <w:szCs w:val="22"/>
        </w:rPr>
        <w:t>επενδεδυμένων</w:t>
      </w:r>
      <w:proofErr w:type="spellEnd"/>
      <w:r w:rsidRPr="001D1C2B">
        <w:rPr>
          <w:rFonts w:ascii="Arial" w:hAnsi="Arial" w:cs="Arial"/>
          <w:i/>
          <w:sz w:val="22"/>
          <w:szCs w:val="22"/>
        </w:rPr>
        <w:t xml:space="preserve"> τάφρων, διαμορφώσεις πυθμένα κλπ. με σκυρόδεμα C20/25, 1.7 </w:t>
      </w:r>
      <w:proofErr w:type="spellStart"/>
      <w:r w:rsidRPr="001D1C2B">
        <w:rPr>
          <w:rFonts w:ascii="Arial" w:hAnsi="Arial" w:cs="Arial"/>
          <w:i/>
          <w:sz w:val="22"/>
          <w:szCs w:val="22"/>
        </w:rPr>
        <w:t>Μικροκατασκευές</w:t>
      </w:r>
      <w:proofErr w:type="spellEnd"/>
      <w:r w:rsidRPr="001D1C2B">
        <w:rPr>
          <w:rFonts w:ascii="Arial" w:hAnsi="Arial" w:cs="Arial"/>
          <w:i/>
          <w:sz w:val="22"/>
          <w:szCs w:val="22"/>
        </w:rPr>
        <w:t xml:space="preserve"> με σκυρόδεμα C20/25, 1.8 Χαλύβδινος οπλισμός σκυροδεμάτων, </w:t>
      </w:r>
      <w:proofErr w:type="spellStart"/>
      <w:r w:rsidRPr="001D1C2B">
        <w:rPr>
          <w:rFonts w:ascii="Arial" w:hAnsi="Arial" w:cs="Arial"/>
          <w:i/>
          <w:sz w:val="22"/>
          <w:szCs w:val="22"/>
        </w:rPr>
        <w:t>xαλύβδινο</w:t>
      </w:r>
      <w:proofErr w:type="spellEnd"/>
      <w:r w:rsidRPr="001D1C2B">
        <w:rPr>
          <w:rFonts w:ascii="Arial" w:hAnsi="Arial" w:cs="Arial"/>
          <w:i/>
          <w:sz w:val="22"/>
          <w:szCs w:val="22"/>
        </w:rPr>
        <w:t xml:space="preserve"> δομικό πλέγμα B500C, 1.9 </w:t>
      </w:r>
      <w:proofErr w:type="spellStart"/>
      <w:r w:rsidRPr="001D1C2B">
        <w:rPr>
          <w:rFonts w:ascii="Arial" w:hAnsi="Arial" w:cs="Arial"/>
          <w:i/>
          <w:sz w:val="22"/>
          <w:szCs w:val="22"/>
        </w:rPr>
        <w:t>Πρόχυτα</w:t>
      </w:r>
      <w:proofErr w:type="spellEnd"/>
      <w:r w:rsidRPr="001D1C2B">
        <w:rPr>
          <w:rFonts w:ascii="Arial" w:hAnsi="Arial" w:cs="Arial"/>
          <w:i/>
          <w:sz w:val="22"/>
          <w:szCs w:val="22"/>
        </w:rPr>
        <w:t xml:space="preserve"> κράσπεδα από σκυρόδεμα, συνολικής αξίας € 8.623,16 μετά την έκπτωση και προ ΓΕ &amp; ΟΕ. Στην ομάδα ΑΣΦΑΛΤΙΚΕΣ ΕΡΓΑΣΙΕΣ διαπιστώθηκαν ΜΕΙΩΣΕΙΣ στις ποσότητες των άρθρων με Α.Τ. 2.2 Απόξεση ασφαλτικού τάπητα αστικής οδού με χρήση φρέζας, 2.3 Ασφαλτική </w:t>
      </w:r>
      <w:proofErr w:type="spellStart"/>
      <w:r w:rsidRPr="001D1C2B">
        <w:rPr>
          <w:rFonts w:ascii="Arial" w:hAnsi="Arial" w:cs="Arial"/>
          <w:i/>
          <w:sz w:val="22"/>
          <w:szCs w:val="22"/>
        </w:rPr>
        <w:t>προεπάλειψη</w:t>
      </w:r>
      <w:proofErr w:type="spellEnd"/>
      <w:r w:rsidRPr="001D1C2B">
        <w:rPr>
          <w:rFonts w:ascii="Arial" w:hAnsi="Arial" w:cs="Arial"/>
          <w:i/>
          <w:sz w:val="22"/>
          <w:szCs w:val="22"/>
        </w:rPr>
        <w:t xml:space="preserve">, 2,7 Ασφαλτική στρώση κυκλοφορίας, συμπυκνωμένου πάχους 0,05 m με χρήση τροποποιημένης ασφάλτου, συνολικής αξίας € 9.881,48 μετά την έκπτωση και </w:t>
      </w:r>
      <w:proofErr w:type="spellStart"/>
      <w:r w:rsidRPr="001D1C2B">
        <w:rPr>
          <w:rFonts w:ascii="Arial" w:hAnsi="Arial" w:cs="Arial"/>
          <w:i/>
          <w:sz w:val="22"/>
          <w:szCs w:val="22"/>
        </w:rPr>
        <w:t>και</w:t>
      </w:r>
      <w:proofErr w:type="spellEnd"/>
      <w:r w:rsidRPr="001D1C2B">
        <w:rPr>
          <w:rFonts w:ascii="Arial" w:hAnsi="Arial" w:cs="Arial"/>
          <w:i/>
          <w:sz w:val="22"/>
          <w:szCs w:val="22"/>
        </w:rPr>
        <w:t xml:space="preserve"> προ ΓΕ &amp; ΟΕ. Διαπιστώθηκαν ΑΥΞΗΣΕΙΣ στις ποσότητες των άρθρων με Α.Τ. 2.1 Τομή οδοστρώματος με </w:t>
      </w:r>
      <w:proofErr w:type="spellStart"/>
      <w:r w:rsidRPr="001D1C2B">
        <w:rPr>
          <w:rFonts w:ascii="Arial" w:hAnsi="Arial" w:cs="Arial"/>
          <w:i/>
          <w:sz w:val="22"/>
          <w:szCs w:val="22"/>
        </w:rPr>
        <w:t>ασφαλτοκόπτη</w:t>
      </w:r>
      <w:proofErr w:type="spellEnd"/>
      <w:r w:rsidRPr="001D1C2B">
        <w:rPr>
          <w:rFonts w:ascii="Arial" w:hAnsi="Arial" w:cs="Arial"/>
          <w:i/>
          <w:sz w:val="22"/>
          <w:szCs w:val="22"/>
        </w:rPr>
        <w:t xml:space="preserve">, 2.4 Ασφαλτική συγκολλητική επάλειψη, 2.5 Ασφαλτικές στρώσεις μεταβλητού πάχους </w:t>
      </w:r>
      <w:proofErr w:type="spellStart"/>
      <w:r w:rsidRPr="001D1C2B">
        <w:rPr>
          <w:rFonts w:ascii="Arial" w:hAnsi="Arial" w:cs="Arial"/>
          <w:i/>
          <w:sz w:val="22"/>
          <w:szCs w:val="22"/>
        </w:rPr>
        <w:t>επιμετρούμενες</w:t>
      </w:r>
      <w:proofErr w:type="spellEnd"/>
      <w:r w:rsidRPr="001D1C2B">
        <w:rPr>
          <w:rFonts w:ascii="Arial" w:hAnsi="Arial" w:cs="Arial"/>
          <w:i/>
          <w:sz w:val="22"/>
          <w:szCs w:val="22"/>
        </w:rPr>
        <w:t xml:space="preserve"> κατά βάρος, 2.6 Προσαρμογή για </w:t>
      </w:r>
      <w:r w:rsidRPr="001D1C2B">
        <w:rPr>
          <w:rFonts w:ascii="Arial" w:hAnsi="Arial" w:cs="Arial"/>
          <w:i/>
          <w:sz w:val="22"/>
          <w:szCs w:val="22"/>
        </w:rPr>
        <w:lastRenderedPageBreak/>
        <w:t>Ασφαλτικές Στρώσεις Μεταβλητού Πάχους ΑΣΤΙΚΗΣ ΟΔΟΥ, συνολικής αξίας € 36.894,54 μετά την έκπτωση.</w:t>
      </w:r>
    </w:p>
    <w:p w:rsidR="008F1622" w:rsidRPr="001D1C2B" w:rsidRDefault="008F1622" w:rsidP="008F1622">
      <w:pPr>
        <w:spacing w:line="360" w:lineRule="auto"/>
        <w:ind w:firstLine="284"/>
        <w:jc w:val="both"/>
        <w:rPr>
          <w:rFonts w:ascii="Arial" w:hAnsi="Arial" w:cs="Arial"/>
          <w:i/>
          <w:sz w:val="22"/>
          <w:szCs w:val="22"/>
        </w:rPr>
      </w:pPr>
      <w:r w:rsidRPr="001D1C2B">
        <w:rPr>
          <w:rFonts w:ascii="Arial" w:hAnsi="Arial" w:cs="Arial"/>
          <w:b/>
          <w:bCs/>
          <w:i/>
          <w:sz w:val="22"/>
          <w:szCs w:val="22"/>
        </w:rPr>
        <w:t>ΙΙ.</w:t>
      </w:r>
      <w:r w:rsidRPr="001D1C2B">
        <w:rPr>
          <w:rFonts w:ascii="Arial" w:hAnsi="Arial" w:cs="Arial"/>
          <w:i/>
          <w:sz w:val="22"/>
          <w:szCs w:val="22"/>
        </w:rPr>
        <w:t xml:space="preserve"> Πέντε (5) νέες εργασίες, οι οποίες κατέστησαν αναγκαίες ως επείγουσες και απρόβλεπτες πρόσθετες εργασίες, περιλαμβάνονται στο 1ο ΠΚΤΜΝΕ και συντάχθηκαν με βάση το Τιμολόγιο μελέτης και την Τιμαριθμική του Γ’ Τριμήνου 2012. Εντάσσονται στην ομάδα ΒΑΣΙΛΕΣ ΕΡΓΑΣΙΕΣ, είναι συνολικής αξίας € 4.948,74, καλύπτονται πλήρως από ανάλωση των απροβλέπτων και είναι οι κάτωθι:</w:t>
      </w:r>
    </w:p>
    <w:p w:rsidR="008F1622" w:rsidRPr="001D1C2B" w:rsidRDefault="008F1622" w:rsidP="008F1622">
      <w:pPr>
        <w:pBdr>
          <w:top w:val="single" w:sz="4" w:space="1" w:color="auto"/>
        </w:pBdr>
        <w:tabs>
          <w:tab w:val="right" w:pos="2268"/>
          <w:tab w:val="left" w:pos="2410"/>
          <w:tab w:val="left" w:pos="3969"/>
        </w:tabs>
        <w:spacing w:line="360" w:lineRule="auto"/>
        <w:rPr>
          <w:rFonts w:ascii="Arial" w:hAnsi="Arial" w:cs="Arial"/>
          <w:b/>
          <w:i/>
          <w:color w:val="000000"/>
          <w:sz w:val="22"/>
          <w:szCs w:val="22"/>
        </w:rPr>
      </w:pPr>
      <w:r w:rsidRPr="001D1C2B">
        <w:rPr>
          <w:rFonts w:ascii="Arial" w:hAnsi="Arial" w:cs="Arial"/>
          <w:b/>
          <w:i/>
          <w:color w:val="000000"/>
          <w:sz w:val="22"/>
          <w:szCs w:val="22"/>
        </w:rPr>
        <w:t>Α.Τ.</w:t>
      </w:r>
      <w:r w:rsidRPr="001D1C2B">
        <w:rPr>
          <w:rFonts w:ascii="Arial" w:hAnsi="Arial" w:cs="Arial"/>
          <w:b/>
          <w:i/>
          <w:color w:val="000000"/>
          <w:sz w:val="22"/>
          <w:szCs w:val="22"/>
        </w:rPr>
        <w:tab/>
        <w:t>:</w:t>
      </w:r>
      <w:r w:rsidRPr="001D1C2B">
        <w:rPr>
          <w:rFonts w:ascii="Arial" w:hAnsi="Arial" w:cs="Arial"/>
          <w:b/>
          <w:i/>
          <w:color w:val="000000"/>
          <w:sz w:val="22"/>
          <w:szCs w:val="22"/>
        </w:rPr>
        <w:tab/>
        <w:t>ΝΤ1.1</w:t>
      </w:r>
    </w:p>
    <w:p w:rsidR="008F1622" w:rsidRPr="001D1C2B" w:rsidRDefault="008F1622" w:rsidP="008F1622">
      <w:pPr>
        <w:tabs>
          <w:tab w:val="right" w:pos="2268"/>
          <w:tab w:val="left" w:pos="2410"/>
        </w:tabs>
        <w:spacing w:line="360" w:lineRule="auto"/>
        <w:ind w:left="3969" w:hanging="3969"/>
        <w:rPr>
          <w:rFonts w:ascii="Arial" w:hAnsi="Arial" w:cs="Arial"/>
          <w:b/>
          <w:i/>
          <w:color w:val="000000"/>
          <w:sz w:val="22"/>
          <w:szCs w:val="22"/>
        </w:rPr>
      </w:pPr>
      <w:r w:rsidRPr="001D1C2B">
        <w:rPr>
          <w:rFonts w:ascii="Arial" w:hAnsi="Arial" w:cs="Arial"/>
          <w:b/>
          <w:i/>
          <w:color w:val="000000"/>
          <w:sz w:val="22"/>
          <w:szCs w:val="22"/>
        </w:rPr>
        <w:t>Άρθρο</w:t>
      </w:r>
      <w:r w:rsidRPr="001D1C2B">
        <w:rPr>
          <w:rFonts w:ascii="Arial" w:hAnsi="Arial" w:cs="Arial"/>
          <w:b/>
          <w:i/>
          <w:color w:val="000000"/>
          <w:sz w:val="22"/>
          <w:szCs w:val="22"/>
        </w:rPr>
        <w:tab/>
        <w:t>:</w:t>
      </w:r>
      <w:r w:rsidRPr="001D1C2B">
        <w:rPr>
          <w:rFonts w:ascii="Arial" w:hAnsi="Arial" w:cs="Arial"/>
          <w:b/>
          <w:i/>
          <w:color w:val="000000"/>
          <w:sz w:val="22"/>
          <w:szCs w:val="22"/>
        </w:rPr>
        <w:tab/>
        <w:t>ΟΙΚ 22.10.01</w:t>
      </w:r>
      <w:r w:rsidRPr="001D1C2B">
        <w:rPr>
          <w:rFonts w:ascii="Arial" w:hAnsi="Arial" w:cs="Arial"/>
          <w:b/>
          <w:i/>
          <w:color w:val="000000"/>
          <w:sz w:val="22"/>
          <w:szCs w:val="22"/>
        </w:rPr>
        <w:tab/>
        <w:t>Καθαίρεση  στοιχείων κατασκευών από άοπλο σκυρόδεμα με χρήση συνήθους κρουστικού εξοπλισμού</w:t>
      </w:r>
    </w:p>
    <w:p w:rsidR="008F1622" w:rsidRPr="001D1C2B" w:rsidRDefault="008F1622" w:rsidP="008F1622">
      <w:pPr>
        <w:tabs>
          <w:tab w:val="right" w:pos="2268"/>
          <w:tab w:val="left" w:pos="2410"/>
          <w:tab w:val="left" w:pos="3969"/>
        </w:tabs>
        <w:spacing w:line="360" w:lineRule="auto"/>
        <w:rPr>
          <w:rFonts w:ascii="Arial" w:hAnsi="Arial" w:cs="Arial"/>
          <w:bCs/>
          <w:i/>
          <w:color w:val="000000"/>
          <w:sz w:val="22"/>
          <w:szCs w:val="22"/>
        </w:rPr>
      </w:pPr>
      <w:r w:rsidRPr="001D1C2B">
        <w:rPr>
          <w:rFonts w:ascii="Arial" w:hAnsi="Arial" w:cs="Arial"/>
          <w:bCs/>
          <w:i/>
          <w:color w:val="000000"/>
          <w:sz w:val="22"/>
          <w:szCs w:val="22"/>
        </w:rPr>
        <w:t>Κωδικός Αναθεώρησης</w:t>
      </w:r>
      <w:r w:rsidRPr="001D1C2B">
        <w:rPr>
          <w:rFonts w:ascii="Arial" w:hAnsi="Arial" w:cs="Arial"/>
          <w:bCs/>
          <w:i/>
          <w:color w:val="000000"/>
          <w:sz w:val="22"/>
          <w:szCs w:val="22"/>
        </w:rPr>
        <w:tab/>
        <w:t>:</w:t>
      </w:r>
      <w:r w:rsidRPr="001D1C2B">
        <w:rPr>
          <w:rFonts w:ascii="Arial" w:hAnsi="Arial" w:cs="Arial"/>
          <w:bCs/>
          <w:i/>
          <w:color w:val="000000"/>
          <w:sz w:val="22"/>
          <w:szCs w:val="22"/>
        </w:rPr>
        <w:tab/>
        <w:t>ΟΙΚ 2226</w:t>
      </w:r>
      <w:r w:rsidRPr="001D1C2B">
        <w:rPr>
          <w:rFonts w:ascii="Arial" w:hAnsi="Arial" w:cs="Arial"/>
          <w:bCs/>
          <w:i/>
          <w:color w:val="000000"/>
          <w:sz w:val="22"/>
          <w:szCs w:val="22"/>
        </w:rPr>
        <w:tab/>
        <w:t>100%</w:t>
      </w:r>
    </w:p>
    <w:p w:rsidR="008F1622" w:rsidRPr="001D1C2B" w:rsidRDefault="008F1622" w:rsidP="008F1622">
      <w:pPr>
        <w:spacing w:line="360" w:lineRule="auto"/>
        <w:rPr>
          <w:rFonts w:ascii="Arial" w:hAnsi="Arial" w:cs="Arial"/>
          <w:bCs/>
          <w:i/>
          <w:color w:val="000000"/>
          <w:sz w:val="22"/>
          <w:szCs w:val="22"/>
        </w:rPr>
      </w:pPr>
      <w:r w:rsidRPr="001D1C2B">
        <w:rPr>
          <w:rFonts w:ascii="Arial" w:hAnsi="Arial" w:cs="Arial"/>
          <w:bCs/>
          <w:i/>
          <w:color w:val="000000"/>
          <w:sz w:val="22"/>
          <w:szCs w:val="22"/>
        </w:rPr>
        <w:t xml:space="preserve">Καθαίρεση και τεμαχισμός στοιχείων κατασκευών από άοπλο σκυρόδεμα όλων των κατηγοριών, σε οποιαδήποτε στάθμη από το δάπεδο εργασίας, με διατήρηση του υπολοίπου </w:t>
      </w:r>
      <w:proofErr w:type="spellStart"/>
      <w:r w:rsidRPr="001D1C2B">
        <w:rPr>
          <w:rFonts w:ascii="Arial" w:hAnsi="Arial" w:cs="Arial"/>
          <w:bCs/>
          <w:i/>
          <w:color w:val="000000"/>
          <w:sz w:val="22"/>
          <w:szCs w:val="22"/>
        </w:rPr>
        <w:t>δομήματος</w:t>
      </w:r>
      <w:proofErr w:type="spellEnd"/>
      <w:r w:rsidRPr="001D1C2B">
        <w:rPr>
          <w:rFonts w:ascii="Arial" w:hAnsi="Arial" w:cs="Arial"/>
          <w:bCs/>
          <w:i/>
          <w:color w:val="000000"/>
          <w:sz w:val="22"/>
          <w:szCs w:val="22"/>
        </w:rPr>
        <w:t xml:space="preserve"> άθικτου.  Συμπεριλαμβάνονται οι δαπάνες του πάσης φύσεως απαιτούμενου εξοπλισμού και εργαλείων, των ικριωμάτων  και προσωρινών αντιστηρίξεων, η συσσώρευση των προϊόντων, ο τεμαχισμός των </w:t>
      </w:r>
      <w:proofErr w:type="spellStart"/>
      <w:r w:rsidRPr="001D1C2B">
        <w:rPr>
          <w:rFonts w:ascii="Arial" w:hAnsi="Arial" w:cs="Arial"/>
          <w:bCs/>
          <w:i/>
          <w:color w:val="000000"/>
          <w:sz w:val="22"/>
          <w:szCs w:val="22"/>
        </w:rPr>
        <w:t>ευμεγέθων</w:t>
      </w:r>
      <w:proofErr w:type="spellEnd"/>
      <w:r w:rsidRPr="001D1C2B">
        <w:rPr>
          <w:rFonts w:ascii="Arial" w:hAnsi="Arial" w:cs="Arial"/>
          <w:bCs/>
          <w:i/>
          <w:color w:val="000000"/>
          <w:sz w:val="22"/>
          <w:szCs w:val="22"/>
        </w:rPr>
        <w:t xml:space="preserve"> στοιχείων σκυροδέματος και η μεταφορά τους στις θέσεις φόρτωσης, σύμφωνα με την μελέτη και την ΕΤΕΠ   15-02-01-01 "Καθαιρέσεις στοιχείων οπλισμένου σκυροδέματος με μηχανικά μέσα".</w:t>
      </w:r>
    </w:p>
    <w:p w:rsidR="008F1622" w:rsidRPr="001D1C2B" w:rsidRDefault="008F1622" w:rsidP="008F1622">
      <w:pPr>
        <w:spacing w:line="360" w:lineRule="auto"/>
        <w:rPr>
          <w:rFonts w:ascii="Arial" w:hAnsi="Arial" w:cs="Arial"/>
          <w:bCs/>
          <w:i/>
          <w:color w:val="000000"/>
          <w:sz w:val="22"/>
          <w:szCs w:val="22"/>
        </w:rPr>
      </w:pPr>
      <w:r w:rsidRPr="001D1C2B">
        <w:rPr>
          <w:rFonts w:ascii="Arial" w:hAnsi="Arial" w:cs="Arial"/>
          <w:bCs/>
          <w:i/>
          <w:color w:val="000000"/>
          <w:sz w:val="22"/>
          <w:szCs w:val="22"/>
        </w:rPr>
        <w:t>Εφαρμογή συνήθων τεχνικών καθαίρεσης με χρήση υδραυλικής σφύρας σε συνδυασμό ή μη με πιστολέτα πεπιεσμένου αέρα και συναφή εξοπλισμό.</w:t>
      </w:r>
    </w:p>
    <w:p w:rsidR="008F1622" w:rsidRPr="001D1C2B" w:rsidRDefault="008F1622" w:rsidP="008F1622">
      <w:pPr>
        <w:spacing w:line="360" w:lineRule="auto"/>
        <w:rPr>
          <w:rFonts w:ascii="Arial" w:hAnsi="Arial" w:cs="Arial"/>
          <w:bCs/>
          <w:i/>
          <w:color w:val="000000"/>
          <w:sz w:val="22"/>
          <w:szCs w:val="22"/>
        </w:rPr>
      </w:pPr>
      <w:r w:rsidRPr="001D1C2B">
        <w:rPr>
          <w:rFonts w:ascii="Arial" w:hAnsi="Arial" w:cs="Arial"/>
          <w:bCs/>
          <w:i/>
          <w:color w:val="000000"/>
          <w:sz w:val="22"/>
          <w:szCs w:val="22"/>
        </w:rPr>
        <w:t>Τιμή ανά κυβικό μέτρο (</w:t>
      </w:r>
      <w:proofErr w:type="spellStart"/>
      <w:r w:rsidRPr="001D1C2B">
        <w:rPr>
          <w:rFonts w:ascii="Arial" w:hAnsi="Arial" w:cs="Arial"/>
          <w:bCs/>
          <w:i/>
          <w:color w:val="000000"/>
          <w:sz w:val="22"/>
          <w:szCs w:val="22"/>
        </w:rPr>
        <w:t>m3</w:t>
      </w:r>
      <w:proofErr w:type="spellEnd"/>
      <w:r w:rsidRPr="001D1C2B">
        <w:rPr>
          <w:rFonts w:ascii="Arial" w:hAnsi="Arial" w:cs="Arial"/>
          <w:bCs/>
          <w:i/>
          <w:color w:val="000000"/>
          <w:sz w:val="22"/>
          <w:szCs w:val="22"/>
        </w:rPr>
        <w:t>) πραγματικού όγκου προ της καθαιρέσεως: 28,00+ΜΤΦ</w:t>
      </w:r>
    </w:p>
    <w:p w:rsidR="008F1622" w:rsidRPr="001D1C2B" w:rsidRDefault="008F1622" w:rsidP="008F1622">
      <w:pPr>
        <w:tabs>
          <w:tab w:val="right" w:pos="2268"/>
          <w:tab w:val="left" w:pos="2410"/>
          <w:tab w:val="left" w:pos="4536"/>
        </w:tabs>
        <w:spacing w:line="360" w:lineRule="auto"/>
        <w:rPr>
          <w:rFonts w:ascii="Arial" w:hAnsi="Arial" w:cs="Arial"/>
          <w:b/>
          <w:bCs/>
          <w:i/>
          <w:color w:val="000000"/>
          <w:sz w:val="22"/>
          <w:szCs w:val="22"/>
        </w:rPr>
      </w:pPr>
      <w:r w:rsidRPr="001D1C2B">
        <w:rPr>
          <w:rFonts w:ascii="Arial" w:hAnsi="Arial" w:cs="Arial"/>
          <w:bCs/>
          <w:i/>
          <w:color w:val="000000"/>
          <w:sz w:val="22"/>
          <w:szCs w:val="22"/>
        </w:rPr>
        <w:t>Δαπάνη μεταφοράς σε αστικές περιοχές, απόσταση L (&gt;=5km), με παρατεταμένη αναμονή φορτοεκφόρτωσης (ασφαλτικά, εκσκαφές θεμελίων) (0,21+0,03= 0,24€/m3.km) (8x0,27) = 2,16 €/Μ3</w:t>
      </w:r>
    </w:p>
    <w:p w:rsidR="008F1622" w:rsidRPr="001D1C2B" w:rsidRDefault="008F1622" w:rsidP="008F1622">
      <w:pPr>
        <w:tabs>
          <w:tab w:val="right" w:pos="2268"/>
          <w:tab w:val="left" w:pos="2410"/>
          <w:tab w:val="left" w:pos="4536"/>
        </w:tabs>
        <w:spacing w:line="360" w:lineRule="auto"/>
        <w:rPr>
          <w:rFonts w:ascii="Arial" w:hAnsi="Arial" w:cs="Arial"/>
          <w:bCs/>
          <w:i/>
          <w:color w:val="000000"/>
          <w:sz w:val="22"/>
          <w:szCs w:val="22"/>
        </w:rPr>
      </w:pPr>
      <w:r w:rsidRPr="001D1C2B">
        <w:rPr>
          <w:rFonts w:ascii="Arial" w:hAnsi="Arial" w:cs="Arial"/>
          <w:b/>
          <w:i/>
          <w:color w:val="000000"/>
          <w:sz w:val="22"/>
          <w:szCs w:val="22"/>
        </w:rPr>
        <w:t>Ευρώ</w:t>
      </w:r>
      <w:r w:rsidRPr="001D1C2B">
        <w:rPr>
          <w:rFonts w:ascii="Arial" w:hAnsi="Arial" w:cs="Arial"/>
          <w:b/>
          <w:i/>
          <w:color w:val="000000"/>
          <w:sz w:val="22"/>
          <w:szCs w:val="22"/>
        </w:rPr>
        <w:tab/>
        <w:t>(αριθμητικά):</w:t>
      </w:r>
      <w:r w:rsidRPr="001D1C2B">
        <w:rPr>
          <w:rFonts w:ascii="Arial" w:hAnsi="Arial" w:cs="Arial"/>
          <w:b/>
          <w:i/>
          <w:color w:val="000000"/>
          <w:sz w:val="22"/>
          <w:szCs w:val="22"/>
        </w:rPr>
        <w:tab/>
        <w:t>30,16</w:t>
      </w:r>
      <w:r w:rsidRPr="001D1C2B">
        <w:rPr>
          <w:rFonts w:ascii="Arial" w:hAnsi="Arial" w:cs="Arial"/>
          <w:bCs/>
          <w:i/>
          <w:color w:val="000000"/>
          <w:sz w:val="22"/>
          <w:szCs w:val="22"/>
        </w:rPr>
        <w:t xml:space="preserve"> =28,00+2,16</w:t>
      </w:r>
    </w:p>
    <w:p w:rsidR="008F1622" w:rsidRPr="001D1C2B" w:rsidRDefault="008F1622" w:rsidP="008F1622">
      <w:pPr>
        <w:pBdr>
          <w:bottom w:val="single" w:sz="4" w:space="1" w:color="auto"/>
        </w:pBdr>
        <w:tabs>
          <w:tab w:val="right" w:pos="2268"/>
          <w:tab w:val="left" w:pos="2410"/>
          <w:tab w:val="left" w:pos="4536"/>
        </w:tabs>
        <w:spacing w:line="360" w:lineRule="auto"/>
        <w:rPr>
          <w:rFonts w:ascii="Arial" w:hAnsi="Arial" w:cs="Arial"/>
          <w:b/>
          <w:i/>
          <w:color w:val="000000"/>
          <w:sz w:val="22"/>
          <w:szCs w:val="22"/>
        </w:rPr>
      </w:pPr>
      <w:r w:rsidRPr="001D1C2B">
        <w:rPr>
          <w:rFonts w:ascii="Arial" w:hAnsi="Arial" w:cs="Arial"/>
          <w:b/>
          <w:i/>
          <w:color w:val="000000"/>
          <w:sz w:val="22"/>
          <w:szCs w:val="22"/>
        </w:rPr>
        <w:tab/>
        <w:t>(ολογράφως):</w:t>
      </w:r>
      <w:r w:rsidRPr="001D1C2B">
        <w:rPr>
          <w:rFonts w:ascii="Arial" w:hAnsi="Arial" w:cs="Arial"/>
          <w:b/>
          <w:i/>
          <w:color w:val="000000"/>
          <w:sz w:val="22"/>
          <w:szCs w:val="22"/>
        </w:rPr>
        <w:tab/>
        <w:t>τριάντα ευρώ και δέκα έξι λεπτά</w:t>
      </w:r>
    </w:p>
    <w:p w:rsidR="008F1622" w:rsidRPr="001D1C2B" w:rsidRDefault="008F1622" w:rsidP="008F1622">
      <w:pPr>
        <w:tabs>
          <w:tab w:val="right" w:pos="2268"/>
          <w:tab w:val="left" w:pos="2410"/>
          <w:tab w:val="left" w:pos="4536"/>
        </w:tabs>
        <w:spacing w:line="360" w:lineRule="auto"/>
        <w:rPr>
          <w:rFonts w:ascii="Arial" w:hAnsi="Arial" w:cs="Arial"/>
          <w:bCs/>
          <w:i/>
          <w:color w:val="000000"/>
          <w:sz w:val="22"/>
          <w:szCs w:val="22"/>
        </w:rPr>
      </w:pPr>
    </w:p>
    <w:p w:rsidR="008F1622" w:rsidRPr="001D1C2B" w:rsidRDefault="008F1622" w:rsidP="008F1622">
      <w:pPr>
        <w:pBdr>
          <w:top w:val="single" w:sz="4" w:space="1" w:color="auto"/>
        </w:pBdr>
        <w:tabs>
          <w:tab w:val="right" w:pos="2268"/>
          <w:tab w:val="left" w:pos="2410"/>
          <w:tab w:val="left" w:pos="3969"/>
        </w:tabs>
        <w:spacing w:line="360" w:lineRule="auto"/>
        <w:rPr>
          <w:rFonts w:ascii="Arial" w:hAnsi="Arial" w:cs="Arial"/>
          <w:b/>
          <w:i/>
          <w:color w:val="000000"/>
          <w:sz w:val="22"/>
          <w:szCs w:val="22"/>
        </w:rPr>
      </w:pPr>
      <w:r w:rsidRPr="001D1C2B">
        <w:rPr>
          <w:rFonts w:ascii="Arial" w:hAnsi="Arial" w:cs="Arial"/>
          <w:b/>
          <w:i/>
          <w:color w:val="000000"/>
          <w:sz w:val="22"/>
          <w:szCs w:val="22"/>
        </w:rPr>
        <w:t>Α.Τ.</w:t>
      </w:r>
      <w:r w:rsidRPr="001D1C2B">
        <w:rPr>
          <w:rFonts w:ascii="Arial" w:hAnsi="Arial" w:cs="Arial"/>
          <w:b/>
          <w:i/>
          <w:color w:val="000000"/>
          <w:sz w:val="22"/>
          <w:szCs w:val="22"/>
        </w:rPr>
        <w:tab/>
        <w:t>:</w:t>
      </w:r>
      <w:r w:rsidRPr="001D1C2B">
        <w:rPr>
          <w:rFonts w:ascii="Arial" w:hAnsi="Arial" w:cs="Arial"/>
          <w:b/>
          <w:i/>
          <w:color w:val="000000"/>
          <w:sz w:val="22"/>
          <w:szCs w:val="22"/>
        </w:rPr>
        <w:tab/>
        <w:t>ΝΤ1.2</w:t>
      </w:r>
    </w:p>
    <w:p w:rsidR="008F1622" w:rsidRPr="001D1C2B" w:rsidRDefault="008F1622" w:rsidP="008F1622">
      <w:pPr>
        <w:tabs>
          <w:tab w:val="right" w:pos="2268"/>
          <w:tab w:val="left" w:pos="2410"/>
        </w:tabs>
        <w:spacing w:line="360" w:lineRule="auto"/>
        <w:ind w:left="3969" w:hanging="3969"/>
        <w:rPr>
          <w:rFonts w:ascii="Arial" w:hAnsi="Arial" w:cs="Arial"/>
          <w:b/>
          <w:i/>
          <w:color w:val="000000"/>
          <w:sz w:val="22"/>
          <w:szCs w:val="22"/>
        </w:rPr>
      </w:pPr>
      <w:r w:rsidRPr="001D1C2B">
        <w:rPr>
          <w:rFonts w:ascii="Arial" w:hAnsi="Arial" w:cs="Arial"/>
          <w:b/>
          <w:i/>
          <w:color w:val="000000"/>
          <w:sz w:val="22"/>
          <w:szCs w:val="22"/>
        </w:rPr>
        <w:t>Άρθρο</w:t>
      </w:r>
      <w:r w:rsidRPr="001D1C2B">
        <w:rPr>
          <w:rFonts w:ascii="Arial" w:hAnsi="Arial" w:cs="Arial"/>
          <w:b/>
          <w:i/>
          <w:color w:val="000000"/>
          <w:sz w:val="22"/>
          <w:szCs w:val="22"/>
        </w:rPr>
        <w:tab/>
        <w:t>:</w:t>
      </w:r>
      <w:r w:rsidRPr="001D1C2B">
        <w:rPr>
          <w:rFonts w:ascii="Arial" w:hAnsi="Arial" w:cs="Arial"/>
          <w:b/>
          <w:i/>
          <w:color w:val="000000"/>
          <w:sz w:val="22"/>
          <w:szCs w:val="22"/>
        </w:rPr>
        <w:tab/>
        <w:t>ΥΔΡ 11.02.04</w:t>
      </w:r>
      <w:r w:rsidRPr="001D1C2B">
        <w:rPr>
          <w:rFonts w:ascii="Arial" w:hAnsi="Arial" w:cs="Arial"/>
          <w:b/>
          <w:i/>
          <w:color w:val="000000"/>
          <w:sz w:val="22"/>
          <w:szCs w:val="22"/>
        </w:rPr>
        <w:tab/>
        <w:t xml:space="preserve">'Εσχάρες </w:t>
      </w:r>
      <w:proofErr w:type="spellStart"/>
      <w:r w:rsidRPr="001D1C2B">
        <w:rPr>
          <w:rFonts w:ascii="Arial" w:hAnsi="Arial" w:cs="Arial"/>
          <w:b/>
          <w:i/>
          <w:color w:val="000000"/>
          <w:sz w:val="22"/>
          <w:szCs w:val="22"/>
        </w:rPr>
        <w:t>υδροσυλλογής</w:t>
      </w:r>
      <w:proofErr w:type="spellEnd"/>
      <w:r w:rsidRPr="001D1C2B">
        <w:rPr>
          <w:rFonts w:ascii="Arial" w:hAnsi="Arial" w:cs="Arial"/>
          <w:b/>
          <w:i/>
          <w:color w:val="000000"/>
          <w:sz w:val="22"/>
          <w:szCs w:val="22"/>
        </w:rPr>
        <w:t>, από ελατό χυτοσίδηρο (</w:t>
      </w:r>
      <w:proofErr w:type="spellStart"/>
      <w:r w:rsidRPr="001D1C2B">
        <w:rPr>
          <w:rFonts w:ascii="Arial" w:hAnsi="Arial" w:cs="Arial"/>
          <w:b/>
          <w:i/>
          <w:color w:val="000000"/>
          <w:sz w:val="22"/>
          <w:szCs w:val="22"/>
        </w:rPr>
        <w:t>ductile</w:t>
      </w:r>
      <w:proofErr w:type="spellEnd"/>
      <w:r w:rsidRPr="001D1C2B">
        <w:rPr>
          <w:rFonts w:ascii="Arial" w:hAnsi="Arial" w:cs="Arial"/>
          <w:b/>
          <w:i/>
          <w:color w:val="000000"/>
          <w:sz w:val="22"/>
          <w:szCs w:val="22"/>
        </w:rPr>
        <w:t xml:space="preserve"> </w:t>
      </w:r>
      <w:proofErr w:type="spellStart"/>
      <w:r w:rsidRPr="001D1C2B">
        <w:rPr>
          <w:rFonts w:ascii="Arial" w:hAnsi="Arial" w:cs="Arial"/>
          <w:b/>
          <w:i/>
          <w:color w:val="000000"/>
          <w:sz w:val="22"/>
          <w:szCs w:val="22"/>
        </w:rPr>
        <w:t>iron</w:t>
      </w:r>
      <w:proofErr w:type="spellEnd"/>
      <w:r w:rsidRPr="001D1C2B">
        <w:rPr>
          <w:rFonts w:ascii="Arial" w:hAnsi="Arial" w:cs="Arial"/>
          <w:b/>
          <w:i/>
          <w:color w:val="000000"/>
          <w:sz w:val="22"/>
          <w:szCs w:val="22"/>
        </w:rPr>
        <w:t>)</w:t>
      </w:r>
    </w:p>
    <w:p w:rsidR="008F1622" w:rsidRPr="001D1C2B" w:rsidRDefault="008F1622" w:rsidP="008F1622">
      <w:pPr>
        <w:tabs>
          <w:tab w:val="right" w:pos="2268"/>
          <w:tab w:val="left" w:pos="2410"/>
          <w:tab w:val="left" w:pos="3969"/>
        </w:tabs>
        <w:spacing w:line="360" w:lineRule="auto"/>
        <w:rPr>
          <w:rFonts w:ascii="Arial" w:hAnsi="Arial" w:cs="Arial"/>
          <w:bCs/>
          <w:i/>
          <w:color w:val="000000"/>
          <w:sz w:val="22"/>
          <w:szCs w:val="22"/>
        </w:rPr>
      </w:pPr>
      <w:r w:rsidRPr="001D1C2B">
        <w:rPr>
          <w:rFonts w:ascii="Arial" w:hAnsi="Arial" w:cs="Arial"/>
          <w:bCs/>
          <w:i/>
          <w:color w:val="000000"/>
          <w:sz w:val="22"/>
          <w:szCs w:val="22"/>
        </w:rPr>
        <w:t>Κωδικός Αναθεώρησης</w:t>
      </w:r>
      <w:r w:rsidRPr="001D1C2B">
        <w:rPr>
          <w:rFonts w:ascii="Arial" w:hAnsi="Arial" w:cs="Arial"/>
          <w:bCs/>
          <w:i/>
          <w:color w:val="000000"/>
          <w:sz w:val="22"/>
          <w:szCs w:val="22"/>
        </w:rPr>
        <w:tab/>
        <w:t>:</w:t>
      </w:r>
      <w:r w:rsidRPr="001D1C2B">
        <w:rPr>
          <w:rFonts w:ascii="Arial" w:hAnsi="Arial" w:cs="Arial"/>
          <w:bCs/>
          <w:i/>
          <w:color w:val="000000"/>
          <w:sz w:val="22"/>
          <w:szCs w:val="22"/>
        </w:rPr>
        <w:tab/>
        <w:t>ΥΔΡ 6752</w:t>
      </w:r>
      <w:r w:rsidRPr="001D1C2B">
        <w:rPr>
          <w:rFonts w:ascii="Arial" w:hAnsi="Arial" w:cs="Arial"/>
          <w:bCs/>
          <w:i/>
          <w:color w:val="000000"/>
          <w:sz w:val="22"/>
          <w:szCs w:val="22"/>
        </w:rPr>
        <w:tab/>
        <w:t>100%</w:t>
      </w:r>
    </w:p>
    <w:p w:rsidR="008F1622" w:rsidRPr="001D1C2B" w:rsidRDefault="008F1622" w:rsidP="008F1622">
      <w:pPr>
        <w:spacing w:line="360" w:lineRule="auto"/>
        <w:rPr>
          <w:rFonts w:ascii="Arial" w:hAnsi="Arial" w:cs="Arial"/>
          <w:bCs/>
          <w:i/>
          <w:color w:val="000000"/>
          <w:sz w:val="22"/>
          <w:szCs w:val="22"/>
        </w:rPr>
      </w:pPr>
      <w:r w:rsidRPr="001D1C2B">
        <w:rPr>
          <w:rFonts w:ascii="Arial" w:hAnsi="Arial" w:cs="Arial"/>
          <w:bCs/>
          <w:i/>
          <w:color w:val="000000"/>
          <w:sz w:val="22"/>
          <w:szCs w:val="22"/>
        </w:rPr>
        <w:t xml:space="preserve">Μεταλλικές εσχάρες </w:t>
      </w:r>
      <w:proofErr w:type="spellStart"/>
      <w:r w:rsidRPr="001D1C2B">
        <w:rPr>
          <w:rFonts w:ascii="Arial" w:hAnsi="Arial" w:cs="Arial"/>
          <w:bCs/>
          <w:i/>
          <w:color w:val="000000"/>
          <w:sz w:val="22"/>
          <w:szCs w:val="22"/>
        </w:rPr>
        <w:t>υδροσυλλογής</w:t>
      </w:r>
      <w:proofErr w:type="spellEnd"/>
      <w:r w:rsidRPr="001D1C2B">
        <w:rPr>
          <w:rFonts w:ascii="Arial" w:hAnsi="Arial" w:cs="Arial"/>
          <w:bCs/>
          <w:i/>
          <w:color w:val="000000"/>
          <w:sz w:val="22"/>
          <w:szCs w:val="22"/>
        </w:rPr>
        <w:t xml:space="preserve">, με το αντίστοιχο πλαίσιο </w:t>
      </w:r>
      <w:proofErr w:type="spellStart"/>
      <w:r w:rsidRPr="001D1C2B">
        <w:rPr>
          <w:rFonts w:ascii="Arial" w:hAnsi="Arial" w:cs="Arial"/>
          <w:bCs/>
          <w:i/>
          <w:color w:val="000000"/>
          <w:sz w:val="22"/>
          <w:szCs w:val="22"/>
        </w:rPr>
        <w:t>έδρασης</w:t>
      </w:r>
      <w:proofErr w:type="spellEnd"/>
      <w:r w:rsidRPr="001D1C2B">
        <w:rPr>
          <w:rFonts w:ascii="Arial" w:hAnsi="Arial" w:cs="Arial"/>
          <w:bCs/>
          <w:i/>
          <w:color w:val="000000"/>
          <w:sz w:val="22"/>
          <w:szCs w:val="22"/>
        </w:rPr>
        <w:t xml:space="preserve">, πλήρως τοποθετημένες, σύμφωνα με τα σχέδια λεπτομερειών της μελέτης. Περιλαμβάνεται η προμήθεια και μεταφορά επί τόπου της εσχάρας και του πλαισίου </w:t>
      </w:r>
      <w:proofErr w:type="spellStart"/>
      <w:r w:rsidRPr="001D1C2B">
        <w:rPr>
          <w:rFonts w:ascii="Arial" w:hAnsi="Arial" w:cs="Arial"/>
          <w:bCs/>
          <w:i/>
          <w:color w:val="000000"/>
          <w:sz w:val="22"/>
          <w:szCs w:val="22"/>
        </w:rPr>
        <w:t>έδρασης</w:t>
      </w:r>
      <w:proofErr w:type="spellEnd"/>
      <w:r w:rsidRPr="001D1C2B">
        <w:rPr>
          <w:rFonts w:ascii="Arial" w:hAnsi="Arial" w:cs="Arial"/>
          <w:bCs/>
          <w:i/>
          <w:color w:val="000000"/>
          <w:sz w:val="22"/>
          <w:szCs w:val="22"/>
        </w:rPr>
        <w:t xml:space="preserve"> αυτής, η </w:t>
      </w:r>
      <w:r w:rsidRPr="001D1C2B">
        <w:rPr>
          <w:rFonts w:ascii="Arial" w:hAnsi="Arial" w:cs="Arial"/>
          <w:bCs/>
          <w:i/>
          <w:color w:val="000000"/>
          <w:sz w:val="22"/>
          <w:szCs w:val="22"/>
        </w:rPr>
        <w:lastRenderedPageBreak/>
        <w:t xml:space="preserve">ακριβής ρύθμιση της στάθμης και </w:t>
      </w:r>
      <w:proofErr w:type="spellStart"/>
      <w:r w:rsidRPr="001D1C2B">
        <w:rPr>
          <w:rFonts w:ascii="Arial" w:hAnsi="Arial" w:cs="Arial"/>
          <w:bCs/>
          <w:i/>
          <w:color w:val="000000"/>
          <w:sz w:val="22"/>
          <w:szCs w:val="22"/>
        </w:rPr>
        <w:t>επίκλισης</w:t>
      </w:r>
      <w:proofErr w:type="spellEnd"/>
      <w:r w:rsidRPr="001D1C2B">
        <w:rPr>
          <w:rFonts w:ascii="Arial" w:hAnsi="Arial" w:cs="Arial"/>
          <w:bCs/>
          <w:i/>
          <w:color w:val="000000"/>
          <w:sz w:val="22"/>
          <w:szCs w:val="22"/>
        </w:rPr>
        <w:t xml:space="preserve"> της εσχάρας με χρήση στερεών υποθεμάτων και ο εγκιβωτισμός του πλαισίου </w:t>
      </w:r>
      <w:proofErr w:type="spellStart"/>
      <w:r w:rsidRPr="001D1C2B">
        <w:rPr>
          <w:rFonts w:ascii="Arial" w:hAnsi="Arial" w:cs="Arial"/>
          <w:bCs/>
          <w:i/>
          <w:color w:val="000000"/>
          <w:sz w:val="22"/>
          <w:szCs w:val="22"/>
        </w:rPr>
        <w:t>έδρασης</w:t>
      </w:r>
      <w:proofErr w:type="spellEnd"/>
      <w:r w:rsidRPr="001D1C2B">
        <w:rPr>
          <w:rFonts w:ascii="Arial" w:hAnsi="Arial" w:cs="Arial"/>
          <w:bCs/>
          <w:i/>
          <w:color w:val="000000"/>
          <w:sz w:val="22"/>
          <w:szCs w:val="22"/>
        </w:rPr>
        <w:t xml:space="preserve"> με τσιμεντοκονία, μη </w:t>
      </w:r>
      <w:proofErr w:type="spellStart"/>
      <w:r w:rsidRPr="001D1C2B">
        <w:rPr>
          <w:rFonts w:ascii="Arial" w:hAnsi="Arial" w:cs="Arial"/>
          <w:bCs/>
          <w:i/>
          <w:color w:val="000000"/>
          <w:sz w:val="22"/>
          <w:szCs w:val="22"/>
        </w:rPr>
        <w:t>συρρικνούμενο</w:t>
      </w:r>
      <w:proofErr w:type="spellEnd"/>
      <w:r w:rsidRPr="001D1C2B">
        <w:rPr>
          <w:rFonts w:ascii="Arial" w:hAnsi="Arial" w:cs="Arial"/>
          <w:bCs/>
          <w:i/>
          <w:color w:val="000000"/>
          <w:sz w:val="22"/>
          <w:szCs w:val="22"/>
        </w:rPr>
        <w:t xml:space="preserve"> κονίαμα ή </w:t>
      </w:r>
      <w:proofErr w:type="spellStart"/>
      <w:r w:rsidRPr="001D1C2B">
        <w:rPr>
          <w:rFonts w:ascii="Arial" w:hAnsi="Arial" w:cs="Arial"/>
          <w:bCs/>
          <w:i/>
          <w:color w:val="000000"/>
          <w:sz w:val="22"/>
          <w:szCs w:val="22"/>
        </w:rPr>
        <w:t>εποξειδικά</w:t>
      </w:r>
      <w:proofErr w:type="spellEnd"/>
      <w:r w:rsidRPr="001D1C2B">
        <w:rPr>
          <w:rFonts w:ascii="Arial" w:hAnsi="Arial" w:cs="Arial"/>
          <w:bCs/>
          <w:i/>
          <w:color w:val="000000"/>
          <w:sz w:val="22"/>
          <w:szCs w:val="22"/>
        </w:rPr>
        <w:t xml:space="preserve"> κονιάματα. Το παρόν άρθρο έχει εφαρμογή, τόσο επί νέων όσο και επί υφισταμένων κατασκευών (αντικατάσταση εσχαρών).</w:t>
      </w:r>
    </w:p>
    <w:p w:rsidR="008F1622" w:rsidRPr="001D1C2B" w:rsidRDefault="008F1622" w:rsidP="008F1622">
      <w:pPr>
        <w:spacing w:line="360" w:lineRule="auto"/>
        <w:rPr>
          <w:rFonts w:ascii="Arial" w:hAnsi="Arial" w:cs="Arial"/>
          <w:bCs/>
          <w:i/>
          <w:color w:val="000000"/>
          <w:sz w:val="22"/>
          <w:szCs w:val="22"/>
        </w:rPr>
      </w:pPr>
      <w:r w:rsidRPr="001D1C2B">
        <w:rPr>
          <w:rFonts w:ascii="Arial" w:hAnsi="Arial" w:cs="Arial"/>
          <w:bCs/>
          <w:i/>
          <w:color w:val="000000"/>
          <w:sz w:val="22"/>
          <w:szCs w:val="22"/>
        </w:rPr>
        <w:t xml:space="preserve">Εσχάρες </w:t>
      </w:r>
      <w:proofErr w:type="spellStart"/>
      <w:r w:rsidRPr="001D1C2B">
        <w:rPr>
          <w:rFonts w:ascii="Arial" w:hAnsi="Arial" w:cs="Arial"/>
          <w:bCs/>
          <w:i/>
          <w:color w:val="000000"/>
          <w:sz w:val="22"/>
          <w:szCs w:val="22"/>
        </w:rPr>
        <w:t>υδροσυλλογής</w:t>
      </w:r>
      <w:proofErr w:type="spellEnd"/>
      <w:r w:rsidRPr="001D1C2B">
        <w:rPr>
          <w:rFonts w:ascii="Arial" w:hAnsi="Arial" w:cs="Arial"/>
          <w:bCs/>
          <w:i/>
          <w:color w:val="000000"/>
          <w:sz w:val="22"/>
          <w:szCs w:val="22"/>
        </w:rPr>
        <w:t xml:space="preserve">, από ελατό χυτοσίδηρο (χυτοσίδηρος σφαιροειδούς γραφίτη, </w:t>
      </w:r>
      <w:proofErr w:type="spellStart"/>
      <w:r w:rsidRPr="001D1C2B">
        <w:rPr>
          <w:rFonts w:ascii="Arial" w:hAnsi="Arial" w:cs="Arial"/>
          <w:bCs/>
          <w:i/>
          <w:color w:val="000000"/>
          <w:sz w:val="22"/>
          <w:szCs w:val="22"/>
        </w:rPr>
        <w:t>ductile</w:t>
      </w:r>
      <w:proofErr w:type="spellEnd"/>
      <w:r w:rsidRPr="001D1C2B">
        <w:rPr>
          <w:rFonts w:ascii="Arial" w:hAnsi="Arial" w:cs="Arial"/>
          <w:bCs/>
          <w:i/>
          <w:color w:val="000000"/>
          <w:sz w:val="22"/>
          <w:szCs w:val="22"/>
        </w:rPr>
        <w:t xml:space="preserve"> </w:t>
      </w:r>
      <w:proofErr w:type="spellStart"/>
      <w:r w:rsidRPr="001D1C2B">
        <w:rPr>
          <w:rFonts w:ascii="Arial" w:hAnsi="Arial" w:cs="Arial"/>
          <w:bCs/>
          <w:i/>
          <w:color w:val="000000"/>
          <w:sz w:val="22"/>
          <w:szCs w:val="22"/>
        </w:rPr>
        <w:t>iron</w:t>
      </w:r>
      <w:proofErr w:type="spellEnd"/>
      <w:r w:rsidRPr="001D1C2B">
        <w:rPr>
          <w:rFonts w:ascii="Arial" w:hAnsi="Arial" w:cs="Arial"/>
          <w:bCs/>
          <w:i/>
          <w:color w:val="000000"/>
          <w:sz w:val="22"/>
          <w:szCs w:val="22"/>
        </w:rPr>
        <w:t xml:space="preserve">), της προβλεπόμενης από την μελέτη φέρουσας ικανότητας  D κατά ΕΛΟΤ ΕΝ 124, σύμφωνα με την ΕΤΕΠ 08-07-01-04  "Εσχάρες </w:t>
      </w:r>
      <w:proofErr w:type="spellStart"/>
      <w:r w:rsidRPr="001D1C2B">
        <w:rPr>
          <w:rFonts w:ascii="Arial" w:hAnsi="Arial" w:cs="Arial"/>
          <w:bCs/>
          <w:i/>
          <w:color w:val="000000"/>
          <w:sz w:val="22"/>
          <w:szCs w:val="22"/>
        </w:rPr>
        <w:t>υδροσυλλογής</w:t>
      </w:r>
      <w:proofErr w:type="spellEnd"/>
      <w:r w:rsidRPr="001D1C2B">
        <w:rPr>
          <w:rFonts w:ascii="Arial" w:hAnsi="Arial" w:cs="Arial"/>
          <w:bCs/>
          <w:i/>
          <w:color w:val="000000"/>
          <w:sz w:val="22"/>
          <w:szCs w:val="22"/>
        </w:rPr>
        <w:t xml:space="preserve"> από ελατό χυτοσίδηρο". </w:t>
      </w:r>
    </w:p>
    <w:p w:rsidR="008F1622" w:rsidRPr="001D1C2B" w:rsidRDefault="008F1622" w:rsidP="008F1622">
      <w:pPr>
        <w:spacing w:line="360" w:lineRule="auto"/>
        <w:rPr>
          <w:rFonts w:ascii="Arial" w:hAnsi="Arial" w:cs="Arial"/>
          <w:bCs/>
          <w:i/>
          <w:color w:val="000000"/>
          <w:sz w:val="22"/>
          <w:szCs w:val="22"/>
        </w:rPr>
      </w:pPr>
      <w:r w:rsidRPr="001D1C2B">
        <w:rPr>
          <w:rFonts w:ascii="Arial" w:hAnsi="Arial" w:cs="Arial"/>
          <w:bCs/>
          <w:i/>
          <w:color w:val="000000"/>
          <w:sz w:val="22"/>
          <w:szCs w:val="22"/>
        </w:rPr>
        <w:t>Τιμή ανά χιλιόγραμμο (</w:t>
      </w:r>
      <w:proofErr w:type="spellStart"/>
      <w:r w:rsidRPr="001D1C2B">
        <w:rPr>
          <w:rFonts w:ascii="Arial" w:hAnsi="Arial" w:cs="Arial"/>
          <w:bCs/>
          <w:i/>
          <w:color w:val="000000"/>
          <w:sz w:val="22"/>
          <w:szCs w:val="22"/>
        </w:rPr>
        <w:t>kg</w:t>
      </w:r>
      <w:proofErr w:type="spellEnd"/>
      <w:r w:rsidRPr="001D1C2B">
        <w:rPr>
          <w:rFonts w:ascii="Arial" w:hAnsi="Arial" w:cs="Arial"/>
          <w:bCs/>
          <w:i/>
          <w:color w:val="000000"/>
          <w:sz w:val="22"/>
          <w:szCs w:val="22"/>
        </w:rPr>
        <w:t xml:space="preserve">) εσχάρας και αντιστοίχου πλαισίου </w:t>
      </w:r>
      <w:proofErr w:type="spellStart"/>
      <w:r w:rsidRPr="001D1C2B">
        <w:rPr>
          <w:rFonts w:ascii="Arial" w:hAnsi="Arial" w:cs="Arial"/>
          <w:bCs/>
          <w:i/>
          <w:color w:val="000000"/>
          <w:sz w:val="22"/>
          <w:szCs w:val="22"/>
        </w:rPr>
        <w:t>έδρασης</w:t>
      </w:r>
      <w:proofErr w:type="spellEnd"/>
      <w:r w:rsidRPr="001D1C2B">
        <w:rPr>
          <w:rFonts w:ascii="Arial" w:hAnsi="Arial" w:cs="Arial"/>
          <w:bCs/>
          <w:i/>
          <w:color w:val="000000"/>
          <w:sz w:val="22"/>
          <w:szCs w:val="22"/>
        </w:rPr>
        <w:t>.</w:t>
      </w:r>
    </w:p>
    <w:p w:rsidR="008F1622" w:rsidRPr="001D1C2B" w:rsidRDefault="008F1622" w:rsidP="008F1622">
      <w:pPr>
        <w:tabs>
          <w:tab w:val="right" w:pos="2268"/>
          <w:tab w:val="left" w:pos="2410"/>
          <w:tab w:val="left" w:pos="4536"/>
        </w:tabs>
        <w:spacing w:line="360" w:lineRule="auto"/>
        <w:rPr>
          <w:rFonts w:ascii="Arial" w:hAnsi="Arial" w:cs="Arial"/>
          <w:b/>
          <w:i/>
          <w:color w:val="000000"/>
          <w:sz w:val="22"/>
          <w:szCs w:val="22"/>
        </w:rPr>
      </w:pPr>
      <w:r w:rsidRPr="001D1C2B">
        <w:rPr>
          <w:rFonts w:ascii="Arial" w:hAnsi="Arial" w:cs="Arial"/>
          <w:b/>
          <w:i/>
          <w:color w:val="000000"/>
          <w:sz w:val="22"/>
          <w:szCs w:val="22"/>
        </w:rPr>
        <w:t>Ευρώ</w:t>
      </w:r>
      <w:r w:rsidRPr="001D1C2B">
        <w:rPr>
          <w:rFonts w:ascii="Arial" w:hAnsi="Arial" w:cs="Arial"/>
          <w:b/>
          <w:i/>
          <w:color w:val="000000"/>
          <w:sz w:val="22"/>
          <w:szCs w:val="22"/>
        </w:rPr>
        <w:tab/>
        <w:t>(αριθμητικά):</w:t>
      </w:r>
      <w:r w:rsidRPr="001D1C2B">
        <w:rPr>
          <w:rFonts w:ascii="Arial" w:hAnsi="Arial" w:cs="Arial"/>
          <w:b/>
          <w:i/>
          <w:color w:val="000000"/>
          <w:sz w:val="22"/>
          <w:szCs w:val="22"/>
        </w:rPr>
        <w:tab/>
        <w:t>2,90</w:t>
      </w:r>
    </w:p>
    <w:p w:rsidR="008F1622" w:rsidRPr="001D1C2B" w:rsidRDefault="008F1622" w:rsidP="008F1622">
      <w:pPr>
        <w:pBdr>
          <w:bottom w:val="single" w:sz="4" w:space="1" w:color="auto"/>
        </w:pBdr>
        <w:tabs>
          <w:tab w:val="right" w:pos="2268"/>
          <w:tab w:val="left" w:pos="2410"/>
          <w:tab w:val="left" w:pos="4536"/>
        </w:tabs>
        <w:spacing w:line="360" w:lineRule="auto"/>
        <w:rPr>
          <w:rFonts w:ascii="Arial" w:hAnsi="Arial" w:cs="Arial"/>
          <w:b/>
          <w:i/>
          <w:color w:val="000000"/>
          <w:sz w:val="22"/>
          <w:szCs w:val="22"/>
        </w:rPr>
      </w:pPr>
      <w:r w:rsidRPr="001D1C2B">
        <w:rPr>
          <w:rFonts w:ascii="Arial" w:hAnsi="Arial" w:cs="Arial"/>
          <w:b/>
          <w:i/>
          <w:color w:val="000000"/>
          <w:sz w:val="22"/>
          <w:szCs w:val="22"/>
        </w:rPr>
        <w:tab/>
        <w:t>(ολογράφως):</w:t>
      </w:r>
      <w:r w:rsidRPr="001D1C2B">
        <w:rPr>
          <w:rFonts w:ascii="Arial" w:hAnsi="Arial" w:cs="Arial"/>
          <w:b/>
          <w:i/>
          <w:color w:val="000000"/>
          <w:sz w:val="22"/>
          <w:szCs w:val="22"/>
        </w:rPr>
        <w:tab/>
        <w:t>δύο ευρώ και ενενήντα λεπτά</w:t>
      </w:r>
    </w:p>
    <w:p w:rsidR="008F1622" w:rsidRPr="001D1C2B" w:rsidRDefault="008F1622" w:rsidP="008F1622">
      <w:pPr>
        <w:tabs>
          <w:tab w:val="right" w:pos="2268"/>
          <w:tab w:val="left" w:pos="2410"/>
          <w:tab w:val="left" w:pos="4536"/>
        </w:tabs>
        <w:spacing w:line="360" w:lineRule="auto"/>
        <w:rPr>
          <w:rFonts w:ascii="Arial" w:hAnsi="Arial" w:cs="Arial"/>
          <w:bCs/>
          <w:i/>
          <w:color w:val="000000"/>
          <w:sz w:val="22"/>
          <w:szCs w:val="22"/>
        </w:rPr>
      </w:pPr>
    </w:p>
    <w:p w:rsidR="008F1622" w:rsidRPr="001D1C2B" w:rsidRDefault="008F1622" w:rsidP="008F1622">
      <w:pPr>
        <w:pBdr>
          <w:top w:val="single" w:sz="4" w:space="1" w:color="auto"/>
        </w:pBdr>
        <w:tabs>
          <w:tab w:val="right" w:pos="2268"/>
          <w:tab w:val="left" w:pos="2410"/>
          <w:tab w:val="left" w:pos="3969"/>
        </w:tabs>
        <w:spacing w:line="360" w:lineRule="auto"/>
        <w:rPr>
          <w:rFonts w:ascii="Arial" w:hAnsi="Arial" w:cs="Arial"/>
          <w:b/>
          <w:i/>
          <w:color w:val="000000"/>
          <w:sz w:val="22"/>
          <w:szCs w:val="22"/>
        </w:rPr>
      </w:pPr>
      <w:r w:rsidRPr="001D1C2B">
        <w:rPr>
          <w:rFonts w:ascii="Arial" w:hAnsi="Arial" w:cs="Arial"/>
          <w:b/>
          <w:i/>
          <w:color w:val="000000"/>
          <w:sz w:val="22"/>
          <w:szCs w:val="22"/>
        </w:rPr>
        <w:t>Α.Τ.</w:t>
      </w:r>
      <w:r w:rsidRPr="001D1C2B">
        <w:rPr>
          <w:rFonts w:ascii="Arial" w:hAnsi="Arial" w:cs="Arial"/>
          <w:b/>
          <w:i/>
          <w:color w:val="000000"/>
          <w:sz w:val="22"/>
          <w:szCs w:val="22"/>
        </w:rPr>
        <w:tab/>
        <w:t>:</w:t>
      </w:r>
      <w:r w:rsidRPr="001D1C2B">
        <w:rPr>
          <w:rFonts w:ascii="Arial" w:hAnsi="Arial" w:cs="Arial"/>
          <w:b/>
          <w:i/>
          <w:color w:val="000000"/>
          <w:sz w:val="22"/>
          <w:szCs w:val="22"/>
        </w:rPr>
        <w:tab/>
        <w:t>ΝΤ1.3</w:t>
      </w:r>
    </w:p>
    <w:p w:rsidR="008F1622" w:rsidRPr="001D1C2B" w:rsidRDefault="008F1622" w:rsidP="008F1622">
      <w:pPr>
        <w:tabs>
          <w:tab w:val="right" w:pos="2268"/>
          <w:tab w:val="left" w:pos="2410"/>
        </w:tabs>
        <w:spacing w:line="360" w:lineRule="auto"/>
        <w:ind w:left="3969" w:hanging="3969"/>
        <w:rPr>
          <w:rFonts w:ascii="Arial" w:hAnsi="Arial" w:cs="Arial"/>
          <w:b/>
          <w:i/>
          <w:color w:val="000000"/>
          <w:sz w:val="22"/>
          <w:szCs w:val="22"/>
        </w:rPr>
      </w:pPr>
      <w:r w:rsidRPr="001D1C2B">
        <w:rPr>
          <w:rFonts w:ascii="Arial" w:hAnsi="Arial" w:cs="Arial"/>
          <w:b/>
          <w:i/>
          <w:color w:val="000000"/>
          <w:sz w:val="22"/>
          <w:szCs w:val="22"/>
        </w:rPr>
        <w:t>Άρθρο</w:t>
      </w:r>
      <w:r w:rsidRPr="001D1C2B">
        <w:rPr>
          <w:rFonts w:ascii="Arial" w:hAnsi="Arial" w:cs="Arial"/>
          <w:b/>
          <w:i/>
          <w:color w:val="000000"/>
          <w:sz w:val="22"/>
          <w:szCs w:val="22"/>
        </w:rPr>
        <w:tab/>
        <w:t>:</w:t>
      </w:r>
      <w:r w:rsidRPr="001D1C2B">
        <w:rPr>
          <w:rFonts w:ascii="Arial" w:hAnsi="Arial" w:cs="Arial"/>
          <w:b/>
          <w:i/>
          <w:color w:val="000000"/>
          <w:sz w:val="22"/>
          <w:szCs w:val="22"/>
        </w:rPr>
        <w:tab/>
        <w:t>ΥΔΡ 16.01</w:t>
      </w:r>
      <w:r w:rsidRPr="001D1C2B">
        <w:rPr>
          <w:rFonts w:ascii="Arial" w:hAnsi="Arial" w:cs="Arial"/>
          <w:b/>
          <w:i/>
          <w:color w:val="000000"/>
          <w:sz w:val="22"/>
          <w:szCs w:val="22"/>
        </w:rPr>
        <w:tab/>
        <w:t xml:space="preserve">Σύνδεση αγωγού εξόδου φρεατίου </w:t>
      </w:r>
      <w:proofErr w:type="spellStart"/>
      <w:r w:rsidRPr="001D1C2B">
        <w:rPr>
          <w:rFonts w:ascii="Arial" w:hAnsi="Arial" w:cs="Arial"/>
          <w:b/>
          <w:i/>
          <w:color w:val="000000"/>
          <w:sz w:val="22"/>
          <w:szCs w:val="22"/>
        </w:rPr>
        <w:t>υδροσυλλογής</w:t>
      </w:r>
      <w:proofErr w:type="spellEnd"/>
      <w:r w:rsidRPr="001D1C2B">
        <w:rPr>
          <w:rFonts w:ascii="Arial" w:hAnsi="Arial" w:cs="Arial"/>
          <w:b/>
          <w:i/>
          <w:color w:val="000000"/>
          <w:sz w:val="22"/>
          <w:szCs w:val="22"/>
        </w:rPr>
        <w:t xml:space="preserve"> με το δίκτυο </w:t>
      </w:r>
      <w:proofErr w:type="spellStart"/>
      <w:r w:rsidRPr="001D1C2B">
        <w:rPr>
          <w:rFonts w:ascii="Arial" w:hAnsi="Arial" w:cs="Arial"/>
          <w:b/>
          <w:i/>
          <w:color w:val="000000"/>
          <w:sz w:val="22"/>
          <w:szCs w:val="22"/>
        </w:rPr>
        <w:t>ομβρίων</w:t>
      </w:r>
      <w:proofErr w:type="spellEnd"/>
    </w:p>
    <w:p w:rsidR="008F1622" w:rsidRPr="001D1C2B" w:rsidRDefault="008F1622" w:rsidP="008F1622">
      <w:pPr>
        <w:tabs>
          <w:tab w:val="right" w:pos="2268"/>
          <w:tab w:val="left" w:pos="2410"/>
          <w:tab w:val="left" w:pos="3969"/>
        </w:tabs>
        <w:spacing w:line="360" w:lineRule="auto"/>
        <w:rPr>
          <w:rFonts w:ascii="Arial" w:hAnsi="Arial" w:cs="Arial"/>
          <w:bCs/>
          <w:i/>
          <w:color w:val="000000"/>
          <w:sz w:val="22"/>
          <w:szCs w:val="22"/>
        </w:rPr>
      </w:pPr>
      <w:r w:rsidRPr="001D1C2B">
        <w:rPr>
          <w:rFonts w:ascii="Arial" w:hAnsi="Arial" w:cs="Arial"/>
          <w:bCs/>
          <w:i/>
          <w:color w:val="000000"/>
          <w:sz w:val="22"/>
          <w:szCs w:val="22"/>
        </w:rPr>
        <w:t>Κωδικός Αναθεώρησης</w:t>
      </w:r>
      <w:r w:rsidRPr="001D1C2B">
        <w:rPr>
          <w:rFonts w:ascii="Arial" w:hAnsi="Arial" w:cs="Arial"/>
          <w:bCs/>
          <w:i/>
          <w:color w:val="000000"/>
          <w:sz w:val="22"/>
          <w:szCs w:val="22"/>
        </w:rPr>
        <w:tab/>
        <w:t>:</w:t>
      </w:r>
      <w:r w:rsidRPr="001D1C2B">
        <w:rPr>
          <w:rFonts w:ascii="Arial" w:hAnsi="Arial" w:cs="Arial"/>
          <w:bCs/>
          <w:i/>
          <w:color w:val="000000"/>
          <w:sz w:val="22"/>
          <w:szCs w:val="22"/>
        </w:rPr>
        <w:tab/>
        <w:t>ΥΔΡ 6744</w:t>
      </w:r>
      <w:r w:rsidRPr="001D1C2B">
        <w:rPr>
          <w:rFonts w:ascii="Arial" w:hAnsi="Arial" w:cs="Arial"/>
          <w:bCs/>
          <w:i/>
          <w:color w:val="000000"/>
          <w:sz w:val="22"/>
          <w:szCs w:val="22"/>
        </w:rPr>
        <w:tab/>
        <w:t>100%</w:t>
      </w:r>
    </w:p>
    <w:p w:rsidR="008F1622" w:rsidRPr="001D1C2B" w:rsidRDefault="008F1622" w:rsidP="008F1622">
      <w:pPr>
        <w:spacing w:line="360" w:lineRule="auto"/>
        <w:rPr>
          <w:rFonts w:ascii="Arial" w:hAnsi="Arial" w:cs="Arial"/>
          <w:bCs/>
          <w:i/>
          <w:color w:val="000000"/>
          <w:sz w:val="22"/>
          <w:szCs w:val="22"/>
        </w:rPr>
      </w:pPr>
      <w:r w:rsidRPr="001D1C2B">
        <w:rPr>
          <w:rFonts w:ascii="Arial" w:hAnsi="Arial" w:cs="Arial"/>
          <w:bCs/>
          <w:i/>
          <w:color w:val="000000"/>
          <w:sz w:val="22"/>
          <w:szCs w:val="22"/>
        </w:rPr>
        <w:t xml:space="preserve">Σύνδεση του αγωγού εξόδου φρεατίου </w:t>
      </w:r>
      <w:proofErr w:type="spellStart"/>
      <w:r w:rsidRPr="001D1C2B">
        <w:rPr>
          <w:rFonts w:ascii="Arial" w:hAnsi="Arial" w:cs="Arial"/>
          <w:bCs/>
          <w:i/>
          <w:color w:val="000000"/>
          <w:sz w:val="22"/>
          <w:szCs w:val="22"/>
        </w:rPr>
        <w:t>υδροσυλλογής</w:t>
      </w:r>
      <w:proofErr w:type="spellEnd"/>
      <w:r w:rsidRPr="001D1C2B">
        <w:rPr>
          <w:rFonts w:ascii="Arial" w:hAnsi="Arial" w:cs="Arial"/>
          <w:bCs/>
          <w:i/>
          <w:color w:val="000000"/>
          <w:sz w:val="22"/>
          <w:szCs w:val="22"/>
        </w:rPr>
        <w:t xml:space="preserve"> με υφιστάμενο ή κατασκευαζόμενο δίκτυο </w:t>
      </w:r>
      <w:proofErr w:type="spellStart"/>
      <w:r w:rsidRPr="001D1C2B">
        <w:rPr>
          <w:rFonts w:ascii="Arial" w:hAnsi="Arial" w:cs="Arial"/>
          <w:bCs/>
          <w:i/>
          <w:color w:val="000000"/>
          <w:sz w:val="22"/>
          <w:szCs w:val="22"/>
        </w:rPr>
        <w:t>ομβρίων</w:t>
      </w:r>
      <w:proofErr w:type="spellEnd"/>
      <w:r w:rsidRPr="001D1C2B">
        <w:rPr>
          <w:rFonts w:ascii="Arial" w:hAnsi="Arial" w:cs="Arial"/>
          <w:bCs/>
          <w:i/>
          <w:color w:val="000000"/>
          <w:sz w:val="22"/>
          <w:szCs w:val="22"/>
        </w:rPr>
        <w:t xml:space="preserve"> από προκατασκευασμένους οπλισμένους </w:t>
      </w:r>
      <w:proofErr w:type="spellStart"/>
      <w:r w:rsidRPr="001D1C2B">
        <w:rPr>
          <w:rFonts w:ascii="Arial" w:hAnsi="Arial" w:cs="Arial"/>
          <w:bCs/>
          <w:i/>
          <w:color w:val="000000"/>
          <w:sz w:val="22"/>
          <w:szCs w:val="22"/>
        </w:rPr>
        <w:t>τσιμεντοσωλήνες</w:t>
      </w:r>
      <w:proofErr w:type="spellEnd"/>
      <w:r w:rsidRPr="001D1C2B">
        <w:rPr>
          <w:rFonts w:ascii="Arial" w:hAnsi="Arial" w:cs="Arial"/>
          <w:bCs/>
          <w:i/>
          <w:color w:val="000000"/>
          <w:sz w:val="22"/>
          <w:szCs w:val="22"/>
        </w:rPr>
        <w:t xml:space="preserve"> (ανεξαρτήτως διατομής αγωγού δικτύου). </w:t>
      </w:r>
    </w:p>
    <w:p w:rsidR="008F1622" w:rsidRPr="001D1C2B" w:rsidRDefault="008F1622" w:rsidP="008F1622">
      <w:pPr>
        <w:spacing w:line="360" w:lineRule="auto"/>
        <w:rPr>
          <w:rFonts w:ascii="Arial" w:hAnsi="Arial" w:cs="Arial"/>
          <w:bCs/>
          <w:i/>
          <w:color w:val="000000"/>
          <w:sz w:val="22"/>
          <w:szCs w:val="22"/>
        </w:rPr>
      </w:pPr>
      <w:r w:rsidRPr="001D1C2B">
        <w:rPr>
          <w:rFonts w:ascii="Arial" w:hAnsi="Arial" w:cs="Arial"/>
          <w:bCs/>
          <w:i/>
          <w:color w:val="000000"/>
          <w:sz w:val="22"/>
          <w:szCs w:val="22"/>
        </w:rPr>
        <w:t xml:space="preserve">Στην τιμή μονάδας περιλαμβάνονται τα πάσης φύσεως </w:t>
      </w:r>
      <w:proofErr w:type="spellStart"/>
      <w:r w:rsidRPr="001D1C2B">
        <w:rPr>
          <w:rFonts w:ascii="Arial" w:hAnsi="Arial" w:cs="Arial"/>
          <w:bCs/>
          <w:i/>
          <w:color w:val="000000"/>
          <w:sz w:val="22"/>
          <w:szCs w:val="22"/>
        </w:rPr>
        <w:t>μικροϋλικά</w:t>
      </w:r>
      <w:proofErr w:type="spellEnd"/>
      <w:r w:rsidRPr="001D1C2B">
        <w:rPr>
          <w:rFonts w:ascii="Arial" w:hAnsi="Arial" w:cs="Arial"/>
          <w:bCs/>
          <w:i/>
          <w:color w:val="000000"/>
          <w:sz w:val="22"/>
          <w:szCs w:val="22"/>
        </w:rPr>
        <w:t>, ο εξοπλισμός, τα μέσα και το προσωπικό που απαιτούνται για την εκτέλεση των εργασιών.</w:t>
      </w:r>
    </w:p>
    <w:p w:rsidR="008F1622" w:rsidRPr="001D1C2B" w:rsidRDefault="008F1622" w:rsidP="008F1622">
      <w:pPr>
        <w:spacing w:line="360" w:lineRule="auto"/>
        <w:rPr>
          <w:rFonts w:ascii="Arial" w:hAnsi="Arial" w:cs="Arial"/>
          <w:bCs/>
          <w:i/>
          <w:color w:val="000000"/>
          <w:sz w:val="22"/>
          <w:szCs w:val="22"/>
        </w:rPr>
      </w:pPr>
      <w:r w:rsidRPr="001D1C2B">
        <w:rPr>
          <w:rFonts w:ascii="Arial" w:hAnsi="Arial" w:cs="Arial"/>
          <w:bCs/>
          <w:i/>
          <w:color w:val="000000"/>
          <w:sz w:val="22"/>
          <w:szCs w:val="22"/>
        </w:rPr>
        <w:t>Τιμή ανά τεμάχιο (</w:t>
      </w:r>
      <w:proofErr w:type="spellStart"/>
      <w:r w:rsidRPr="001D1C2B">
        <w:rPr>
          <w:rFonts w:ascii="Arial" w:hAnsi="Arial" w:cs="Arial"/>
          <w:bCs/>
          <w:i/>
          <w:color w:val="000000"/>
          <w:sz w:val="22"/>
          <w:szCs w:val="22"/>
        </w:rPr>
        <w:t>τεμ</w:t>
      </w:r>
      <w:proofErr w:type="spellEnd"/>
      <w:r w:rsidRPr="001D1C2B">
        <w:rPr>
          <w:rFonts w:ascii="Arial" w:hAnsi="Arial" w:cs="Arial"/>
          <w:bCs/>
          <w:i/>
          <w:color w:val="000000"/>
          <w:sz w:val="22"/>
          <w:szCs w:val="22"/>
        </w:rPr>
        <w:t>).</w:t>
      </w:r>
    </w:p>
    <w:p w:rsidR="008F1622" w:rsidRPr="001D1C2B" w:rsidRDefault="008F1622" w:rsidP="008F1622">
      <w:pPr>
        <w:tabs>
          <w:tab w:val="right" w:pos="2268"/>
          <w:tab w:val="left" w:pos="2410"/>
          <w:tab w:val="left" w:pos="4536"/>
        </w:tabs>
        <w:spacing w:line="360" w:lineRule="auto"/>
        <w:rPr>
          <w:rFonts w:ascii="Arial" w:hAnsi="Arial" w:cs="Arial"/>
          <w:b/>
          <w:i/>
          <w:color w:val="000000"/>
          <w:sz w:val="22"/>
          <w:szCs w:val="22"/>
        </w:rPr>
      </w:pPr>
      <w:r w:rsidRPr="001D1C2B">
        <w:rPr>
          <w:rFonts w:ascii="Arial" w:hAnsi="Arial" w:cs="Arial"/>
          <w:b/>
          <w:i/>
          <w:color w:val="000000"/>
          <w:sz w:val="22"/>
          <w:szCs w:val="22"/>
        </w:rPr>
        <w:t>Ευρώ</w:t>
      </w:r>
      <w:r w:rsidRPr="001D1C2B">
        <w:rPr>
          <w:rFonts w:ascii="Arial" w:hAnsi="Arial" w:cs="Arial"/>
          <w:b/>
          <w:i/>
          <w:color w:val="000000"/>
          <w:sz w:val="22"/>
          <w:szCs w:val="22"/>
        </w:rPr>
        <w:tab/>
        <w:t>(αριθμητικά):</w:t>
      </w:r>
      <w:r w:rsidRPr="001D1C2B">
        <w:rPr>
          <w:rFonts w:ascii="Arial" w:hAnsi="Arial" w:cs="Arial"/>
          <w:b/>
          <w:i/>
          <w:color w:val="000000"/>
          <w:sz w:val="22"/>
          <w:szCs w:val="22"/>
        </w:rPr>
        <w:tab/>
        <w:t>103,00</w:t>
      </w:r>
    </w:p>
    <w:p w:rsidR="008F1622" w:rsidRPr="001D1C2B" w:rsidRDefault="008F1622" w:rsidP="008F1622">
      <w:pPr>
        <w:pBdr>
          <w:bottom w:val="single" w:sz="4" w:space="1" w:color="auto"/>
        </w:pBdr>
        <w:tabs>
          <w:tab w:val="right" w:pos="2268"/>
          <w:tab w:val="left" w:pos="2410"/>
          <w:tab w:val="left" w:pos="4536"/>
        </w:tabs>
        <w:spacing w:line="360" w:lineRule="auto"/>
        <w:rPr>
          <w:rFonts w:ascii="Arial" w:hAnsi="Arial" w:cs="Arial"/>
          <w:b/>
          <w:i/>
          <w:color w:val="000000"/>
          <w:sz w:val="22"/>
          <w:szCs w:val="22"/>
        </w:rPr>
      </w:pPr>
      <w:r w:rsidRPr="001D1C2B">
        <w:rPr>
          <w:rFonts w:ascii="Arial" w:hAnsi="Arial" w:cs="Arial"/>
          <w:b/>
          <w:i/>
          <w:color w:val="000000"/>
          <w:sz w:val="22"/>
          <w:szCs w:val="22"/>
        </w:rPr>
        <w:tab/>
        <w:t>(ολογράφως):</w:t>
      </w:r>
      <w:r w:rsidRPr="001D1C2B">
        <w:rPr>
          <w:rFonts w:ascii="Arial" w:hAnsi="Arial" w:cs="Arial"/>
          <w:b/>
          <w:i/>
          <w:color w:val="000000"/>
          <w:sz w:val="22"/>
          <w:szCs w:val="22"/>
        </w:rPr>
        <w:tab/>
        <w:t>εκατόν τρία ευρώ ακριβώς</w:t>
      </w:r>
    </w:p>
    <w:p w:rsidR="008F1622" w:rsidRPr="001D1C2B" w:rsidRDefault="008F1622" w:rsidP="008F1622">
      <w:pPr>
        <w:tabs>
          <w:tab w:val="right" w:pos="2268"/>
          <w:tab w:val="left" w:pos="2410"/>
          <w:tab w:val="left" w:pos="4536"/>
        </w:tabs>
        <w:spacing w:line="360" w:lineRule="auto"/>
        <w:rPr>
          <w:rFonts w:ascii="Arial" w:hAnsi="Arial" w:cs="Arial"/>
          <w:bCs/>
          <w:i/>
          <w:color w:val="000000"/>
          <w:sz w:val="22"/>
          <w:szCs w:val="22"/>
        </w:rPr>
      </w:pPr>
    </w:p>
    <w:p w:rsidR="008F1622" w:rsidRPr="001D1C2B" w:rsidRDefault="008F1622" w:rsidP="008F1622">
      <w:pPr>
        <w:pBdr>
          <w:top w:val="single" w:sz="4" w:space="1" w:color="auto"/>
        </w:pBdr>
        <w:tabs>
          <w:tab w:val="right" w:pos="2268"/>
          <w:tab w:val="left" w:pos="2410"/>
          <w:tab w:val="left" w:pos="3969"/>
        </w:tabs>
        <w:spacing w:line="360" w:lineRule="auto"/>
        <w:rPr>
          <w:rFonts w:ascii="Arial" w:hAnsi="Arial" w:cs="Arial"/>
          <w:b/>
          <w:i/>
          <w:color w:val="000000"/>
          <w:sz w:val="22"/>
          <w:szCs w:val="22"/>
        </w:rPr>
      </w:pPr>
      <w:r w:rsidRPr="001D1C2B">
        <w:rPr>
          <w:rFonts w:ascii="Arial" w:hAnsi="Arial" w:cs="Arial"/>
          <w:b/>
          <w:i/>
          <w:color w:val="000000"/>
          <w:sz w:val="22"/>
          <w:szCs w:val="22"/>
        </w:rPr>
        <w:t>Α.Τ.</w:t>
      </w:r>
      <w:r w:rsidRPr="001D1C2B">
        <w:rPr>
          <w:rFonts w:ascii="Arial" w:hAnsi="Arial" w:cs="Arial"/>
          <w:b/>
          <w:i/>
          <w:color w:val="000000"/>
          <w:sz w:val="22"/>
          <w:szCs w:val="22"/>
        </w:rPr>
        <w:tab/>
        <w:t>:</w:t>
      </w:r>
      <w:r w:rsidRPr="001D1C2B">
        <w:rPr>
          <w:rFonts w:ascii="Arial" w:hAnsi="Arial" w:cs="Arial"/>
          <w:b/>
          <w:i/>
          <w:color w:val="000000"/>
          <w:sz w:val="22"/>
          <w:szCs w:val="22"/>
        </w:rPr>
        <w:tab/>
        <w:t>ΝΤ1.4</w:t>
      </w:r>
    </w:p>
    <w:p w:rsidR="008F1622" w:rsidRPr="001D1C2B" w:rsidRDefault="008F1622" w:rsidP="008F1622">
      <w:pPr>
        <w:tabs>
          <w:tab w:val="right" w:pos="2268"/>
          <w:tab w:val="left" w:pos="2410"/>
        </w:tabs>
        <w:spacing w:line="360" w:lineRule="auto"/>
        <w:ind w:left="3969" w:hanging="3969"/>
        <w:rPr>
          <w:rFonts w:ascii="Arial" w:hAnsi="Arial" w:cs="Arial"/>
          <w:b/>
          <w:i/>
          <w:color w:val="000000"/>
          <w:sz w:val="22"/>
          <w:szCs w:val="22"/>
        </w:rPr>
      </w:pPr>
      <w:r w:rsidRPr="001D1C2B">
        <w:rPr>
          <w:rFonts w:ascii="Arial" w:hAnsi="Arial" w:cs="Arial"/>
          <w:b/>
          <w:i/>
          <w:color w:val="000000"/>
          <w:sz w:val="22"/>
          <w:szCs w:val="22"/>
        </w:rPr>
        <w:t>Άρθρο</w:t>
      </w:r>
      <w:r w:rsidRPr="001D1C2B">
        <w:rPr>
          <w:rFonts w:ascii="Arial" w:hAnsi="Arial" w:cs="Arial"/>
          <w:b/>
          <w:i/>
          <w:color w:val="000000"/>
          <w:sz w:val="22"/>
          <w:szCs w:val="22"/>
        </w:rPr>
        <w:tab/>
        <w:t>:</w:t>
      </w:r>
      <w:r w:rsidRPr="001D1C2B">
        <w:rPr>
          <w:rFonts w:ascii="Arial" w:hAnsi="Arial" w:cs="Arial"/>
          <w:b/>
          <w:i/>
          <w:color w:val="000000"/>
          <w:sz w:val="22"/>
          <w:szCs w:val="22"/>
        </w:rPr>
        <w:tab/>
        <w:t>ΥΔΡ 5.07</w:t>
      </w:r>
      <w:r w:rsidRPr="001D1C2B">
        <w:rPr>
          <w:rFonts w:ascii="Arial" w:hAnsi="Arial" w:cs="Arial"/>
          <w:b/>
          <w:i/>
          <w:color w:val="000000"/>
          <w:sz w:val="22"/>
          <w:szCs w:val="22"/>
        </w:rPr>
        <w:tab/>
        <w:t xml:space="preserve">Στρώσεις </w:t>
      </w:r>
      <w:proofErr w:type="spellStart"/>
      <w:r w:rsidRPr="001D1C2B">
        <w:rPr>
          <w:rFonts w:ascii="Arial" w:hAnsi="Arial" w:cs="Arial"/>
          <w:b/>
          <w:i/>
          <w:color w:val="000000"/>
          <w:sz w:val="22"/>
          <w:szCs w:val="22"/>
        </w:rPr>
        <w:t>έδρασης</w:t>
      </w:r>
      <w:proofErr w:type="spellEnd"/>
      <w:r w:rsidRPr="001D1C2B">
        <w:rPr>
          <w:rFonts w:ascii="Arial" w:hAnsi="Arial" w:cs="Arial"/>
          <w:b/>
          <w:i/>
          <w:color w:val="000000"/>
          <w:sz w:val="22"/>
          <w:szCs w:val="22"/>
        </w:rPr>
        <w:t xml:space="preserve"> και εγκιβωτισμός σωλήνων με άμμο προελεύσεως λατομείου</w:t>
      </w:r>
    </w:p>
    <w:p w:rsidR="008F1622" w:rsidRPr="001D1C2B" w:rsidRDefault="008F1622" w:rsidP="008F1622">
      <w:pPr>
        <w:tabs>
          <w:tab w:val="right" w:pos="2268"/>
          <w:tab w:val="left" w:pos="2410"/>
          <w:tab w:val="left" w:pos="3969"/>
        </w:tabs>
        <w:spacing w:line="360" w:lineRule="auto"/>
        <w:rPr>
          <w:rFonts w:ascii="Arial" w:hAnsi="Arial" w:cs="Arial"/>
          <w:bCs/>
          <w:i/>
          <w:color w:val="000000"/>
          <w:sz w:val="22"/>
          <w:szCs w:val="22"/>
        </w:rPr>
      </w:pPr>
      <w:r w:rsidRPr="001D1C2B">
        <w:rPr>
          <w:rFonts w:ascii="Arial" w:hAnsi="Arial" w:cs="Arial"/>
          <w:bCs/>
          <w:i/>
          <w:color w:val="000000"/>
          <w:sz w:val="22"/>
          <w:szCs w:val="22"/>
        </w:rPr>
        <w:t>Κωδικός Αναθεώρησης</w:t>
      </w:r>
      <w:r w:rsidRPr="001D1C2B">
        <w:rPr>
          <w:rFonts w:ascii="Arial" w:hAnsi="Arial" w:cs="Arial"/>
          <w:bCs/>
          <w:i/>
          <w:color w:val="000000"/>
          <w:sz w:val="22"/>
          <w:szCs w:val="22"/>
        </w:rPr>
        <w:tab/>
        <w:t>:</w:t>
      </w:r>
      <w:r w:rsidRPr="001D1C2B">
        <w:rPr>
          <w:rFonts w:ascii="Arial" w:hAnsi="Arial" w:cs="Arial"/>
          <w:bCs/>
          <w:i/>
          <w:color w:val="000000"/>
          <w:sz w:val="22"/>
          <w:szCs w:val="22"/>
        </w:rPr>
        <w:tab/>
        <w:t>ΥΔΡ 6069</w:t>
      </w:r>
      <w:r w:rsidRPr="001D1C2B">
        <w:rPr>
          <w:rFonts w:ascii="Arial" w:hAnsi="Arial" w:cs="Arial"/>
          <w:bCs/>
          <w:i/>
          <w:color w:val="000000"/>
          <w:sz w:val="22"/>
          <w:szCs w:val="22"/>
        </w:rPr>
        <w:tab/>
        <w:t>100%</w:t>
      </w:r>
    </w:p>
    <w:p w:rsidR="008F1622" w:rsidRPr="001D1C2B" w:rsidRDefault="008F1622" w:rsidP="008F1622">
      <w:pPr>
        <w:spacing w:line="360" w:lineRule="auto"/>
        <w:rPr>
          <w:rFonts w:ascii="Arial" w:hAnsi="Arial" w:cs="Arial"/>
          <w:bCs/>
          <w:i/>
          <w:color w:val="000000"/>
          <w:sz w:val="22"/>
          <w:szCs w:val="22"/>
        </w:rPr>
      </w:pPr>
      <w:r w:rsidRPr="001D1C2B">
        <w:rPr>
          <w:rFonts w:ascii="Arial" w:hAnsi="Arial" w:cs="Arial"/>
          <w:bCs/>
          <w:i/>
          <w:color w:val="000000"/>
          <w:sz w:val="22"/>
          <w:szCs w:val="22"/>
        </w:rPr>
        <w:t xml:space="preserve">Στρώσεις </w:t>
      </w:r>
      <w:proofErr w:type="spellStart"/>
      <w:r w:rsidRPr="001D1C2B">
        <w:rPr>
          <w:rFonts w:ascii="Arial" w:hAnsi="Arial" w:cs="Arial"/>
          <w:bCs/>
          <w:i/>
          <w:color w:val="000000"/>
          <w:sz w:val="22"/>
          <w:szCs w:val="22"/>
        </w:rPr>
        <w:t>έδρασης</w:t>
      </w:r>
      <w:proofErr w:type="spellEnd"/>
      <w:r w:rsidRPr="001D1C2B">
        <w:rPr>
          <w:rFonts w:ascii="Arial" w:hAnsi="Arial" w:cs="Arial"/>
          <w:bCs/>
          <w:i/>
          <w:color w:val="000000"/>
          <w:sz w:val="22"/>
          <w:szCs w:val="22"/>
        </w:rPr>
        <w:t xml:space="preserve"> και εγκιβωτισμός σωλήνων εντός ορύγματος με άμμο προέλευσης λατομείου, σύμφωνα με τις τυπικές διατομές της μελέτης και την ΕΤΕΠ 08-01-03-02 ''</w:t>
      </w:r>
      <w:proofErr w:type="spellStart"/>
      <w:r w:rsidRPr="001D1C2B">
        <w:rPr>
          <w:rFonts w:ascii="Arial" w:hAnsi="Arial" w:cs="Arial"/>
          <w:bCs/>
          <w:i/>
          <w:color w:val="000000"/>
          <w:sz w:val="22"/>
          <w:szCs w:val="22"/>
        </w:rPr>
        <w:t>Επανεπίχωση</w:t>
      </w:r>
      <w:proofErr w:type="spellEnd"/>
      <w:r w:rsidRPr="001D1C2B">
        <w:rPr>
          <w:rFonts w:ascii="Arial" w:hAnsi="Arial" w:cs="Arial"/>
          <w:bCs/>
          <w:i/>
          <w:color w:val="000000"/>
          <w:sz w:val="22"/>
          <w:szCs w:val="22"/>
        </w:rPr>
        <w:t xml:space="preserve"> ορυγμάτων υπογείων δικτύων''.</w:t>
      </w:r>
    </w:p>
    <w:p w:rsidR="008F1622" w:rsidRPr="001D1C2B" w:rsidRDefault="008F1622" w:rsidP="008F1622">
      <w:pPr>
        <w:spacing w:line="360" w:lineRule="auto"/>
        <w:rPr>
          <w:rFonts w:ascii="Arial" w:hAnsi="Arial" w:cs="Arial"/>
          <w:bCs/>
          <w:i/>
          <w:color w:val="000000"/>
          <w:sz w:val="22"/>
          <w:szCs w:val="22"/>
        </w:rPr>
      </w:pPr>
      <w:r w:rsidRPr="001D1C2B">
        <w:rPr>
          <w:rFonts w:ascii="Arial" w:hAnsi="Arial" w:cs="Arial"/>
          <w:bCs/>
          <w:i/>
          <w:color w:val="000000"/>
          <w:sz w:val="22"/>
          <w:szCs w:val="22"/>
        </w:rPr>
        <w:t>Στην τιμή μονάδας περιλαμβάνονται:</w:t>
      </w:r>
    </w:p>
    <w:p w:rsidR="008F1622" w:rsidRPr="001D1C2B" w:rsidRDefault="008F1622" w:rsidP="008F1622">
      <w:pPr>
        <w:spacing w:line="360" w:lineRule="auto"/>
        <w:rPr>
          <w:rFonts w:ascii="Arial" w:hAnsi="Arial" w:cs="Arial"/>
          <w:bCs/>
          <w:i/>
          <w:color w:val="000000"/>
          <w:sz w:val="22"/>
          <w:szCs w:val="22"/>
        </w:rPr>
      </w:pPr>
      <w:r w:rsidRPr="001D1C2B">
        <w:rPr>
          <w:rFonts w:ascii="Arial" w:hAnsi="Arial" w:cs="Arial"/>
          <w:bCs/>
          <w:i/>
          <w:color w:val="000000"/>
          <w:sz w:val="22"/>
          <w:szCs w:val="22"/>
        </w:rPr>
        <w:t>α. Η προμήθεια και μεταφορά άμμου λατομείου επί τόπου του έργου.</w:t>
      </w:r>
    </w:p>
    <w:p w:rsidR="008F1622" w:rsidRPr="001D1C2B" w:rsidRDefault="008F1622" w:rsidP="008F1622">
      <w:pPr>
        <w:spacing w:line="360" w:lineRule="auto"/>
        <w:rPr>
          <w:rFonts w:ascii="Arial" w:hAnsi="Arial" w:cs="Arial"/>
          <w:bCs/>
          <w:i/>
          <w:color w:val="000000"/>
          <w:sz w:val="22"/>
          <w:szCs w:val="22"/>
        </w:rPr>
      </w:pPr>
      <w:r w:rsidRPr="001D1C2B">
        <w:rPr>
          <w:rFonts w:ascii="Arial" w:hAnsi="Arial" w:cs="Arial"/>
          <w:bCs/>
          <w:i/>
          <w:color w:val="000000"/>
          <w:sz w:val="22"/>
          <w:szCs w:val="22"/>
        </w:rPr>
        <w:t xml:space="preserve">β. Η προσέγγιση, </w:t>
      </w:r>
      <w:proofErr w:type="spellStart"/>
      <w:r w:rsidRPr="001D1C2B">
        <w:rPr>
          <w:rFonts w:ascii="Arial" w:hAnsi="Arial" w:cs="Arial"/>
          <w:bCs/>
          <w:i/>
          <w:color w:val="000000"/>
          <w:sz w:val="22"/>
          <w:szCs w:val="22"/>
        </w:rPr>
        <w:t>έκριψη</w:t>
      </w:r>
      <w:proofErr w:type="spellEnd"/>
      <w:r w:rsidRPr="001D1C2B">
        <w:rPr>
          <w:rFonts w:ascii="Arial" w:hAnsi="Arial" w:cs="Arial"/>
          <w:bCs/>
          <w:i/>
          <w:color w:val="000000"/>
          <w:sz w:val="22"/>
          <w:szCs w:val="22"/>
        </w:rPr>
        <w:t xml:space="preserve"> και διάστρωση του υλικού στο όρυγμα.</w:t>
      </w:r>
    </w:p>
    <w:p w:rsidR="008F1622" w:rsidRPr="001D1C2B" w:rsidRDefault="008F1622" w:rsidP="008F1622">
      <w:pPr>
        <w:spacing w:line="360" w:lineRule="auto"/>
        <w:rPr>
          <w:rFonts w:ascii="Arial" w:hAnsi="Arial" w:cs="Arial"/>
          <w:bCs/>
          <w:i/>
          <w:color w:val="000000"/>
          <w:sz w:val="22"/>
          <w:szCs w:val="22"/>
        </w:rPr>
      </w:pPr>
      <w:r w:rsidRPr="001D1C2B">
        <w:rPr>
          <w:rFonts w:ascii="Arial" w:hAnsi="Arial" w:cs="Arial"/>
          <w:bCs/>
          <w:i/>
          <w:color w:val="000000"/>
          <w:sz w:val="22"/>
          <w:szCs w:val="22"/>
        </w:rPr>
        <w:lastRenderedPageBreak/>
        <w:t xml:space="preserve">γ. Η ισοπέδωση της στρώσης </w:t>
      </w:r>
      <w:proofErr w:type="spellStart"/>
      <w:r w:rsidRPr="001D1C2B">
        <w:rPr>
          <w:rFonts w:ascii="Arial" w:hAnsi="Arial" w:cs="Arial"/>
          <w:bCs/>
          <w:i/>
          <w:color w:val="000000"/>
          <w:sz w:val="22"/>
          <w:szCs w:val="22"/>
        </w:rPr>
        <w:t>έδρασης</w:t>
      </w:r>
      <w:proofErr w:type="spellEnd"/>
      <w:r w:rsidRPr="001D1C2B">
        <w:rPr>
          <w:rFonts w:ascii="Arial" w:hAnsi="Arial" w:cs="Arial"/>
          <w:bCs/>
          <w:i/>
          <w:color w:val="000000"/>
          <w:sz w:val="22"/>
          <w:szCs w:val="22"/>
        </w:rPr>
        <w:t xml:space="preserve"> και η </w:t>
      </w:r>
      <w:proofErr w:type="spellStart"/>
      <w:r w:rsidRPr="001D1C2B">
        <w:rPr>
          <w:rFonts w:ascii="Arial" w:hAnsi="Arial" w:cs="Arial"/>
          <w:bCs/>
          <w:i/>
          <w:color w:val="000000"/>
          <w:sz w:val="22"/>
          <w:szCs w:val="22"/>
        </w:rPr>
        <w:t>τύπανση</w:t>
      </w:r>
      <w:proofErr w:type="spellEnd"/>
      <w:r w:rsidRPr="001D1C2B">
        <w:rPr>
          <w:rFonts w:ascii="Arial" w:hAnsi="Arial" w:cs="Arial"/>
          <w:bCs/>
          <w:i/>
          <w:color w:val="000000"/>
          <w:sz w:val="22"/>
          <w:szCs w:val="22"/>
        </w:rPr>
        <w:t xml:space="preserve"> ή ελαφρά συμπύκνωση της στρώσης εγκιβωτισμού έτσι ώστε να περιβάλλει πλήρως τους σωλήνες, με ιδιαίτερη προσοχή για την αποφυγή ζημιών στην </w:t>
      </w:r>
      <w:proofErr w:type="spellStart"/>
      <w:r w:rsidRPr="001D1C2B">
        <w:rPr>
          <w:rFonts w:ascii="Arial" w:hAnsi="Arial" w:cs="Arial"/>
          <w:bCs/>
          <w:i/>
          <w:color w:val="000000"/>
          <w:sz w:val="22"/>
          <w:szCs w:val="22"/>
        </w:rPr>
        <w:t>σωληνογραμμή</w:t>
      </w:r>
      <w:proofErr w:type="spellEnd"/>
      <w:r w:rsidRPr="001D1C2B">
        <w:rPr>
          <w:rFonts w:ascii="Arial" w:hAnsi="Arial" w:cs="Arial"/>
          <w:bCs/>
          <w:i/>
          <w:color w:val="000000"/>
          <w:sz w:val="22"/>
          <w:szCs w:val="22"/>
        </w:rPr>
        <w:t>.</w:t>
      </w:r>
    </w:p>
    <w:p w:rsidR="008F1622" w:rsidRPr="001D1C2B" w:rsidRDefault="008F1622" w:rsidP="008F1622">
      <w:pPr>
        <w:spacing w:line="360" w:lineRule="auto"/>
        <w:rPr>
          <w:rFonts w:ascii="Arial" w:hAnsi="Arial" w:cs="Arial"/>
          <w:bCs/>
          <w:i/>
          <w:color w:val="000000"/>
          <w:sz w:val="22"/>
          <w:szCs w:val="22"/>
        </w:rPr>
      </w:pPr>
      <w:r w:rsidRPr="001D1C2B">
        <w:rPr>
          <w:rFonts w:ascii="Arial" w:hAnsi="Arial" w:cs="Arial"/>
          <w:bCs/>
          <w:i/>
          <w:color w:val="000000"/>
          <w:sz w:val="22"/>
          <w:szCs w:val="22"/>
        </w:rPr>
        <w:t>Τιμή για ένα κυβικό μέτρο (</w:t>
      </w:r>
      <w:proofErr w:type="spellStart"/>
      <w:r w:rsidRPr="001D1C2B">
        <w:rPr>
          <w:rFonts w:ascii="Arial" w:hAnsi="Arial" w:cs="Arial"/>
          <w:bCs/>
          <w:i/>
          <w:color w:val="000000"/>
          <w:sz w:val="22"/>
          <w:szCs w:val="22"/>
        </w:rPr>
        <w:t>m3</w:t>
      </w:r>
      <w:proofErr w:type="spellEnd"/>
      <w:r w:rsidRPr="001D1C2B">
        <w:rPr>
          <w:rFonts w:ascii="Arial" w:hAnsi="Arial" w:cs="Arial"/>
          <w:bCs/>
          <w:i/>
          <w:color w:val="000000"/>
          <w:sz w:val="22"/>
          <w:szCs w:val="22"/>
        </w:rPr>
        <w:t xml:space="preserve">) </w:t>
      </w:r>
      <w:proofErr w:type="spellStart"/>
      <w:r w:rsidRPr="001D1C2B">
        <w:rPr>
          <w:rFonts w:ascii="Arial" w:hAnsi="Arial" w:cs="Arial"/>
          <w:bCs/>
          <w:i/>
          <w:color w:val="000000"/>
          <w:sz w:val="22"/>
          <w:szCs w:val="22"/>
        </w:rPr>
        <w:t>επίχωσης</w:t>
      </w:r>
      <w:proofErr w:type="spellEnd"/>
      <w:r w:rsidRPr="001D1C2B">
        <w:rPr>
          <w:rFonts w:ascii="Arial" w:hAnsi="Arial" w:cs="Arial"/>
          <w:bCs/>
          <w:i/>
          <w:color w:val="000000"/>
          <w:sz w:val="22"/>
          <w:szCs w:val="22"/>
        </w:rPr>
        <w:t xml:space="preserve"> ως ανωτέρω, σύμφωνα με τις προβλεπόμενες από την μελέτη γραμμές πληρωμής (τυπικές διατομές αγωγών): 11,30+ΜΤΦ.</w:t>
      </w:r>
    </w:p>
    <w:p w:rsidR="008F1622" w:rsidRPr="001D1C2B" w:rsidRDefault="008F1622" w:rsidP="008F1622">
      <w:pPr>
        <w:spacing w:line="360" w:lineRule="auto"/>
        <w:rPr>
          <w:rFonts w:ascii="Arial" w:hAnsi="Arial" w:cs="Arial"/>
          <w:bCs/>
          <w:i/>
          <w:color w:val="000000"/>
          <w:sz w:val="22"/>
          <w:szCs w:val="22"/>
        </w:rPr>
      </w:pPr>
      <w:r w:rsidRPr="001D1C2B">
        <w:rPr>
          <w:rFonts w:ascii="Arial" w:hAnsi="Arial" w:cs="Arial"/>
          <w:bCs/>
          <w:i/>
          <w:color w:val="000000"/>
          <w:sz w:val="22"/>
          <w:szCs w:val="22"/>
        </w:rPr>
        <w:t>Δαπάνη μεταφοράς σε αστικές περιοχές, απόσταση L (&gt;=5km, 0,21€/m3.km) (8x0,21) = 1,68</w:t>
      </w:r>
    </w:p>
    <w:p w:rsidR="008F1622" w:rsidRPr="001D1C2B" w:rsidRDefault="008F1622" w:rsidP="008F1622">
      <w:pPr>
        <w:tabs>
          <w:tab w:val="right" w:pos="2268"/>
          <w:tab w:val="left" w:pos="2410"/>
          <w:tab w:val="left" w:pos="4536"/>
        </w:tabs>
        <w:spacing w:line="360" w:lineRule="auto"/>
        <w:rPr>
          <w:rFonts w:ascii="Arial" w:hAnsi="Arial" w:cs="Arial"/>
          <w:bCs/>
          <w:i/>
          <w:color w:val="000000"/>
          <w:sz w:val="22"/>
          <w:szCs w:val="22"/>
        </w:rPr>
      </w:pPr>
      <w:r w:rsidRPr="001D1C2B">
        <w:rPr>
          <w:rFonts w:ascii="Arial" w:hAnsi="Arial" w:cs="Arial"/>
          <w:b/>
          <w:i/>
          <w:color w:val="000000"/>
          <w:sz w:val="22"/>
          <w:szCs w:val="22"/>
        </w:rPr>
        <w:t>Ευρώ</w:t>
      </w:r>
      <w:r w:rsidRPr="001D1C2B">
        <w:rPr>
          <w:rFonts w:ascii="Arial" w:hAnsi="Arial" w:cs="Arial"/>
          <w:b/>
          <w:i/>
          <w:color w:val="000000"/>
          <w:sz w:val="22"/>
          <w:szCs w:val="22"/>
        </w:rPr>
        <w:tab/>
        <w:t>(αριθμητικά):</w:t>
      </w:r>
      <w:r w:rsidRPr="001D1C2B">
        <w:rPr>
          <w:rFonts w:ascii="Arial" w:hAnsi="Arial" w:cs="Arial"/>
          <w:b/>
          <w:i/>
          <w:color w:val="000000"/>
          <w:sz w:val="22"/>
          <w:szCs w:val="22"/>
        </w:rPr>
        <w:tab/>
        <w:t xml:space="preserve">12,98 </w:t>
      </w:r>
      <w:r w:rsidRPr="001D1C2B">
        <w:rPr>
          <w:rFonts w:ascii="Arial" w:hAnsi="Arial" w:cs="Arial"/>
          <w:bCs/>
          <w:i/>
          <w:color w:val="000000"/>
          <w:sz w:val="22"/>
          <w:szCs w:val="22"/>
        </w:rPr>
        <w:t xml:space="preserve"> =11,30+1,68</w:t>
      </w:r>
    </w:p>
    <w:p w:rsidR="008F1622" w:rsidRPr="001D1C2B" w:rsidRDefault="008F1622" w:rsidP="008F1622">
      <w:pPr>
        <w:pBdr>
          <w:bottom w:val="single" w:sz="4" w:space="1" w:color="auto"/>
        </w:pBdr>
        <w:tabs>
          <w:tab w:val="right" w:pos="2268"/>
          <w:tab w:val="left" w:pos="2410"/>
          <w:tab w:val="left" w:pos="4536"/>
        </w:tabs>
        <w:spacing w:line="360" w:lineRule="auto"/>
        <w:rPr>
          <w:rFonts w:ascii="Arial" w:hAnsi="Arial" w:cs="Arial"/>
          <w:b/>
          <w:i/>
          <w:color w:val="000000"/>
          <w:sz w:val="22"/>
          <w:szCs w:val="22"/>
        </w:rPr>
      </w:pPr>
      <w:r w:rsidRPr="001D1C2B">
        <w:rPr>
          <w:rFonts w:ascii="Arial" w:hAnsi="Arial" w:cs="Arial"/>
          <w:b/>
          <w:i/>
          <w:color w:val="000000"/>
          <w:sz w:val="22"/>
          <w:szCs w:val="22"/>
        </w:rPr>
        <w:tab/>
        <w:t>(ολογράφως):</w:t>
      </w:r>
      <w:r w:rsidRPr="001D1C2B">
        <w:rPr>
          <w:rFonts w:ascii="Arial" w:hAnsi="Arial" w:cs="Arial"/>
          <w:b/>
          <w:i/>
          <w:color w:val="000000"/>
          <w:sz w:val="22"/>
          <w:szCs w:val="22"/>
        </w:rPr>
        <w:tab/>
        <w:t>δώδεκα ευρώ και ενενήντα οκτώ λεπτά</w:t>
      </w:r>
    </w:p>
    <w:p w:rsidR="008F1622" w:rsidRPr="001D1C2B" w:rsidRDefault="008F1622" w:rsidP="008F1622">
      <w:pPr>
        <w:tabs>
          <w:tab w:val="right" w:pos="2268"/>
          <w:tab w:val="left" w:pos="2410"/>
          <w:tab w:val="left" w:pos="4536"/>
        </w:tabs>
        <w:spacing w:line="360" w:lineRule="auto"/>
        <w:rPr>
          <w:rFonts w:ascii="Arial" w:hAnsi="Arial" w:cs="Arial"/>
          <w:bCs/>
          <w:i/>
          <w:color w:val="000000"/>
          <w:sz w:val="22"/>
          <w:szCs w:val="22"/>
        </w:rPr>
      </w:pPr>
    </w:p>
    <w:p w:rsidR="008F1622" w:rsidRPr="001D1C2B" w:rsidRDefault="008F1622" w:rsidP="008F1622">
      <w:pPr>
        <w:pBdr>
          <w:top w:val="single" w:sz="4" w:space="1" w:color="auto"/>
        </w:pBdr>
        <w:tabs>
          <w:tab w:val="right" w:pos="2268"/>
          <w:tab w:val="left" w:pos="2410"/>
          <w:tab w:val="left" w:pos="3969"/>
        </w:tabs>
        <w:spacing w:line="360" w:lineRule="auto"/>
        <w:rPr>
          <w:rFonts w:ascii="Arial" w:hAnsi="Arial" w:cs="Arial"/>
          <w:b/>
          <w:i/>
          <w:color w:val="000000"/>
          <w:sz w:val="22"/>
          <w:szCs w:val="22"/>
        </w:rPr>
      </w:pPr>
      <w:r w:rsidRPr="001D1C2B">
        <w:rPr>
          <w:rFonts w:ascii="Arial" w:hAnsi="Arial" w:cs="Arial"/>
          <w:b/>
          <w:i/>
          <w:color w:val="000000"/>
          <w:sz w:val="22"/>
          <w:szCs w:val="22"/>
        </w:rPr>
        <w:t>Α.Τ.</w:t>
      </w:r>
      <w:r w:rsidRPr="001D1C2B">
        <w:rPr>
          <w:rFonts w:ascii="Arial" w:hAnsi="Arial" w:cs="Arial"/>
          <w:b/>
          <w:i/>
          <w:color w:val="000000"/>
          <w:sz w:val="22"/>
          <w:szCs w:val="22"/>
        </w:rPr>
        <w:tab/>
        <w:t>:</w:t>
      </w:r>
      <w:r w:rsidRPr="001D1C2B">
        <w:rPr>
          <w:rFonts w:ascii="Arial" w:hAnsi="Arial" w:cs="Arial"/>
          <w:b/>
          <w:i/>
          <w:color w:val="000000"/>
          <w:sz w:val="22"/>
          <w:szCs w:val="22"/>
        </w:rPr>
        <w:tab/>
        <w:t>ΝΤ1.5</w:t>
      </w:r>
    </w:p>
    <w:p w:rsidR="008F1622" w:rsidRPr="001D1C2B" w:rsidRDefault="008F1622" w:rsidP="008F1622">
      <w:pPr>
        <w:tabs>
          <w:tab w:val="right" w:pos="2268"/>
          <w:tab w:val="left" w:pos="2410"/>
        </w:tabs>
        <w:spacing w:line="360" w:lineRule="auto"/>
        <w:ind w:left="3969" w:hanging="3969"/>
        <w:rPr>
          <w:rFonts w:ascii="Arial" w:hAnsi="Arial" w:cs="Arial"/>
          <w:b/>
          <w:i/>
          <w:color w:val="000000"/>
          <w:sz w:val="22"/>
          <w:szCs w:val="22"/>
        </w:rPr>
      </w:pPr>
      <w:r w:rsidRPr="001D1C2B">
        <w:rPr>
          <w:rFonts w:ascii="Arial" w:hAnsi="Arial" w:cs="Arial"/>
          <w:b/>
          <w:i/>
          <w:color w:val="000000"/>
          <w:sz w:val="22"/>
          <w:szCs w:val="22"/>
        </w:rPr>
        <w:t>Άρθρο</w:t>
      </w:r>
      <w:r w:rsidRPr="001D1C2B">
        <w:rPr>
          <w:rFonts w:ascii="Arial" w:hAnsi="Arial" w:cs="Arial"/>
          <w:b/>
          <w:i/>
          <w:color w:val="000000"/>
          <w:sz w:val="22"/>
          <w:szCs w:val="22"/>
        </w:rPr>
        <w:tab/>
        <w:t>:</w:t>
      </w:r>
      <w:r w:rsidRPr="001D1C2B">
        <w:rPr>
          <w:rFonts w:ascii="Arial" w:hAnsi="Arial" w:cs="Arial"/>
          <w:b/>
          <w:i/>
          <w:color w:val="000000"/>
          <w:sz w:val="22"/>
          <w:szCs w:val="22"/>
        </w:rPr>
        <w:tab/>
        <w:t>ΥΔΡ 12.10.04</w:t>
      </w:r>
      <w:r w:rsidRPr="001D1C2B">
        <w:rPr>
          <w:rFonts w:ascii="Arial" w:hAnsi="Arial" w:cs="Arial"/>
          <w:b/>
          <w:i/>
          <w:color w:val="000000"/>
          <w:sz w:val="22"/>
          <w:szCs w:val="22"/>
        </w:rPr>
        <w:tab/>
        <w:t>Αγωγοί αποχέτευσης από σωλήνες PVC-U, SDR 41, DN 200 mm</w:t>
      </w:r>
    </w:p>
    <w:p w:rsidR="008F1622" w:rsidRPr="001D1C2B" w:rsidRDefault="008F1622" w:rsidP="008F1622">
      <w:pPr>
        <w:tabs>
          <w:tab w:val="right" w:pos="2268"/>
          <w:tab w:val="left" w:pos="2410"/>
          <w:tab w:val="left" w:pos="3969"/>
        </w:tabs>
        <w:spacing w:line="360" w:lineRule="auto"/>
        <w:rPr>
          <w:rFonts w:ascii="Arial" w:hAnsi="Arial" w:cs="Arial"/>
          <w:bCs/>
          <w:i/>
          <w:color w:val="000000"/>
          <w:sz w:val="22"/>
          <w:szCs w:val="22"/>
        </w:rPr>
      </w:pPr>
      <w:r w:rsidRPr="001D1C2B">
        <w:rPr>
          <w:rFonts w:ascii="Arial" w:hAnsi="Arial" w:cs="Arial"/>
          <w:bCs/>
          <w:i/>
          <w:color w:val="000000"/>
          <w:sz w:val="22"/>
          <w:szCs w:val="22"/>
        </w:rPr>
        <w:t>Κωδικός Αναθεώρησης</w:t>
      </w:r>
      <w:r w:rsidRPr="001D1C2B">
        <w:rPr>
          <w:rFonts w:ascii="Arial" w:hAnsi="Arial" w:cs="Arial"/>
          <w:bCs/>
          <w:i/>
          <w:color w:val="000000"/>
          <w:sz w:val="22"/>
          <w:szCs w:val="22"/>
        </w:rPr>
        <w:tab/>
        <w:t>:</w:t>
      </w:r>
      <w:r w:rsidRPr="001D1C2B">
        <w:rPr>
          <w:rFonts w:ascii="Arial" w:hAnsi="Arial" w:cs="Arial"/>
          <w:bCs/>
          <w:i/>
          <w:color w:val="000000"/>
          <w:sz w:val="22"/>
          <w:szCs w:val="22"/>
        </w:rPr>
        <w:tab/>
        <w:t>ΥΔΡ 6711.2</w:t>
      </w:r>
      <w:r w:rsidRPr="001D1C2B">
        <w:rPr>
          <w:rFonts w:ascii="Arial" w:hAnsi="Arial" w:cs="Arial"/>
          <w:bCs/>
          <w:i/>
          <w:color w:val="000000"/>
          <w:sz w:val="22"/>
          <w:szCs w:val="22"/>
        </w:rPr>
        <w:tab/>
        <w:t>100%</w:t>
      </w:r>
    </w:p>
    <w:p w:rsidR="008F1622" w:rsidRPr="001D1C2B" w:rsidRDefault="008F1622" w:rsidP="008F1622">
      <w:pPr>
        <w:spacing w:line="360" w:lineRule="auto"/>
        <w:rPr>
          <w:rFonts w:ascii="Arial" w:hAnsi="Arial" w:cs="Arial"/>
          <w:bCs/>
          <w:i/>
          <w:color w:val="000000"/>
          <w:sz w:val="22"/>
          <w:szCs w:val="22"/>
        </w:rPr>
      </w:pPr>
      <w:r w:rsidRPr="001D1C2B">
        <w:rPr>
          <w:rFonts w:ascii="Arial" w:hAnsi="Arial" w:cs="Arial"/>
          <w:bCs/>
          <w:i/>
          <w:color w:val="000000"/>
          <w:sz w:val="22"/>
          <w:szCs w:val="22"/>
        </w:rPr>
        <w:t>Αγωγοί αποχέτευσης ακαθάρτων με σωλήνες από μη πλαστικοποιημένο PVC-U συμπαγούς τοιχώματος, κατά ΕΛΟΤ ΕΝ 1401−1, σύμφωνα με την μελέτη και την ΕΤΕΠ 08-06-02-02 "Δίκτυα αποχέτευσης από σωλήνες PVC-U".</w:t>
      </w:r>
    </w:p>
    <w:p w:rsidR="008F1622" w:rsidRPr="001D1C2B" w:rsidRDefault="008F1622" w:rsidP="008F1622">
      <w:pPr>
        <w:spacing w:line="360" w:lineRule="auto"/>
        <w:rPr>
          <w:rFonts w:ascii="Arial" w:hAnsi="Arial" w:cs="Arial"/>
          <w:bCs/>
          <w:i/>
          <w:color w:val="000000"/>
          <w:sz w:val="22"/>
          <w:szCs w:val="22"/>
        </w:rPr>
      </w:pPr>
      <w:r w:rsidRPr="001D1C2B">
        <w:rPr>
          <w:rFonts w:ascii="Arial" w:hAnsi="Arial" w:cs="Arial"/>
          <w:bCs/>
          <w:i/>
          <w:color w:val="000000"/>
          <w:sz w:val="22"/>
          <w:szCs w:val="22"/>
        </w:rPr>
        <w:t xml:space="preserve">Οι σωλήνες χαρακτηρίζονται με βάση την ονομαστική διάμετρο DN (ταυτίζεται με την εξωτερική διάμετρο), τον τυποποιημένο λόγο διαστάσεων SDR (Standard </w:t>
      </w:r>
      <w:proofErr w:type="spellStart"/>
      <w:r w:rsidRPr="001D1C2B">
        <w:rPr>
          <w:rFonts w:ascii="Arial" w:hAnsi="Arial" w:cs="Arial"/>
          <w:bCs/>
          <w:i/>
          <w:color w:val="000000"/>
          <w:sz w:val="22"/>
          <w:szCs w:val="22"/>
        </w:rPr>
        <w:t>Dimension</w:t>
      </w:r>
      <w:proofErr w:type="spellEnd"/>
      <w:r w:rsidRPr="001D1C2B">
        <w:rPr>
          <w:rFonts w:ascii="Arial" w:hAnsi="Arial" w:cs="Arial"/>
          <w:bCs/>
          <w:i/>
          <w:color w:val="000000"/>
          <w:sz w:val="22"/>
          <w:szCs w:val="22"/>
        </w:rPr>
        <w:t xml:space="preserve"> </w:t>
      </w:r>
      <w:proofErr w:type="spellStart"/>
      <w:r w:rsidRPr="001D1C2B">
        <w:rPr>
          <w:rFonts w:ascii="Arial" w:hAnsi="Arial" w:cs="Arial"/>
          <w:bCs/>
          <w:i/>
          <w:color w:val="000000"/>
          <w:sz w:val="22"/>
          <w:szCs w:val="22"/>
        </w:rPr>
        <w:t>Ratio</w:t>
      </w:r>
      <w:proofErr w:type="spellEnd"/>
      <w:r w:rsidRPr="001D1C2B">
        <w:rPr>
          <w:rFonts w:ascii="Arial" w:hAnsi="Arial" w:cs="Arial"/>
          <w:bCs/>
          <w:i/>
          <w:color w:val="000000"/>
          <w:sz w:val="22"/>
          <w:szCs w:val="22"/>
        </w:rPr>
        <w:t>: λόγος της εξωτερικής διαμέτρου του σωλήνα προς το πάχος του τοιχώματος) και τον δείκτη δακτυλιοειδούς ακαμψίας SN.</w:t>
      </w:r>
    </w:p>
    <w:p w:rsidR="008F1622" w:rsidRPr="001D1C2B" w:rsidRDefault="008F1622" w:rsidP="008F1622">
      <w:pPr>
        <w:spacing w:line="360" w:lineRule="auto"/>
        <w:rPr>
          <w:rFonts w:ascii="Arial" w:hAnsi="Arial" w:cs="Arial"/>
          <w:bCs/>
          <w:i/>
          <w:color w:val="000000"/>
          <w:sz w:val="22"/>
          <w:szCs w:val="22"/>
        </w:rPr>
      </w:pPr>
      <w:r w:rsidRPr="001D1C2B">
        <w:rPr>
          <w:rFonts w:ascii="Arial" w:hAnsi="Arial" w:cs="Arial"/>
          <w:bCs/>
          <w:i/>
          <w:color w:val="000000"/>
          <w:sz w:val="22"/>
          <w:szCs w:val="22"/>
        </w:rPr>
        <w:t xml:space="preserve">Το παρόν άρθρο έχει εφαρμογή τόσο για σωλήνες με απόληξη τύπου καμπάνας με ελαστικό δακτύλιο στεγανοποίησης (κατά ΕΛΟΤ ΕΝ 681.1), όσο και για σωλήνες με ευθύγραμμα άκρα που συνδέονται με </w:t>
      </w:r>
      <w:proofErr w:type="spellStart"/>
      <w:r w:rsidRPr="001D1C2B">
        <w:rPr>
          <w:rFonts w:ascii="Arial" w:hAnsi="Arial" w:cs="Arial"/>
          <w:bCs/>
          <w:i/>
          <w:color w:val="000000"/>
          <w:sz w:val="22"/>
          <w:szCs w:val="22"/>
        </w:rPr>
        <w:t>συγκολλούμενο</w:t>
      </w:r>
      <w:proofErr w:type="spellEnd"/>
      <w:r w:rsidRPr="001D1C2B">
        <w:rPr>
          <w:rFonts w:ascii="Arial" w:hAnsi="Arial" w:cs="Arial"/>
          <w:bCs/>
          <w:i/>
          <w:color w:val="000000"/>
          <w:sz w:val="22"/>
          <w:szCs w:val="22"/>
        </w:rPr>
        <w:t xml:space="preserve"> δακτύλιο (</w:t>
      </w:r>
      <w:proofErr w:type="spellStart"/>
      <w:r w:rsidRPr="001D1C2B">
        <w:rPr>
          <w:rFonts w:ascii="Arial" w:hAnsi="Arial" w:cs="Arial"/>
          <w:bCs/>
          <w:i/>
          <w:color w:val="000000"/>
          <w:sz w:val="22"/>
          <w:szCs w:val="22"/>
        </w:rPr>
        <w:t>μούφα</w:t>
      </w:r>
      <w:proofErr w:type="spellEnd"/>
      <w:r w:rsidRPr="001D1C2B">
        <w:rPr>
          <w:rFonts w:ascii="Arial" w:hAnsi="Arial" w:cs="Arial"/>
          <w:bCs/>
          <w:i/>
          <w:color w:val="000000"/>
          <w:sz w:val="22"/>
          <w:szCs w:val="22"/>
        </w:rPr>
        <w:t>).</w:t>
      </w:r>
    </w:p>
    <w:p w:rsidR="008F1622" w:rsidRPr="001D1C2B" w:rsidRDefault="008F1622" w:rsidP="008F1622">
      <w:pPr>
        <w:spacing w:line="360" w:lineRule="auto"/>
        <w:rPr>
          <w:rFonts w:ascii="Arial" w:hAnsi="Arial" w:cs="Arial"/>
          <w:bCs/>
          <w:i/>
          <w:color w:val="000000"/>
          <w:sz w:val="22"/>
          <w:szCs w:val="22"/>
        </w:rPr>
      </w:pPr>
      <w:r w:rsidRPr="001D1C2B">
        <w:rPr>
          <w:rFonts w:ascii="Arial" w:hAnsi="Arial" w:cs="Arial"/>
          <w:bCs/>
          <w:i/>
          <w:color w:val="000000"/>
          <w:sz w:val="22"/>
          <w:szCs w:val="22"/>
        </w:rPr>
        <w:t>Στις τιμές μονάδος του παρόντος άρθρου περιλαμβάνονται:</w:t>
      </w:r>
    </w:p>
    <w:p w:rsidR="008F1622" w:rsidRPr="001D1C2B" w:rsidRDefault="008F1622" w:rsidP="008F1622">
      <w:pPr>
        <w:spacing w:line="360" w:lineRule="auto"/>
        <w:rPr>
          <w:rFonts w:ascii="Arial" w:hAnsi="Arial" w:cs="Arial"/>
          <w:bCs/>
          <w:i/>
          <w:color w:val="000000"/>
          <w:sz w:val="22"/>
          <w:szCs w:val="22"/>
        </w:rPr>
      </w:pPr>
      <w:r w:rsidRPr="001D1C2B">
        <w:rPr>
          <w:rFonts w:ascii="Arial" w:hAnsi="Arial" w:cs="Arial"/>
          <w:bCs/>
          <w:i/>
          <w:color w:val="000000"/>
          <w:sz w:val="22"/>
          <w:szCs w:val="22"/>
        </w:rPr>
        <w:t xml:space="preserve">α. Η προμήθεια,  μεταφορά επί τόπου, προσωρινή αποθήκευση, προστασία και πλάγιες μεταφορές  των σωλήνων και των δακτυλίων </w:t>
      </w:r>
      <w:proofErr w:type="spellStart"/>
      <w:r w:rsidRPr="001D1C2B">
        <w:rPr>
          <w:rFonts w:ascii="Arial" w:hAnsi="Arial" w:cs="Arial"/>
          <w:bCs/>
          <w:i/>
          <w:color w:val="000000"/>
          <w:sz w:val="22"/>
          <w:szCs w:val="22"/>
        </w:rPr>
        <w:t>στεγάνωσης</w:t>
      </w:r>
      <w:proofErr w:type="spellEnd"/>
      <w:r w:rsidRPr="001D1C2B">
        <w:rPr>
          <w:rFonts w:ascii="Arial" w:hAnsi="Arial" w:cs="Arial"/>
          <w:bCs/>
          <w:i/>
          <w:color w:val="000000"/>
          <w:sz w:val="22"/>
          <w:szCs w:val="22"/>
        </w:rPr>
        <w:t xml:space="preserve"> ή συγκόλλησης (και της απαιτούμενης προς τούτο κόλλας).</w:t>
      </w:r>
    </w:p>
    <w:p w:rsidR="008F1622" w:rsidRPr="001D1C2B" w:rsidRDefault="008F1622" w:rsidP="008F1622">
      <w:pPr>
        <w:spacing w:line="360" w:lineRule="auto"/>
        <w:rPr>
          <w:rFonts w:ascii="Arial" w:hAnsi="Arial" w:cs="Arial"/>
          <w:bCs/>
          <w:i/>
          <w:color w:val="000000"/>
          <w:sz w:val="22"/>
          <w:szCs w:val="22"/>
        </w:rPr>
      </w:pPr>
      <w:r w:rsidRPr="001D1C2B">
        <w:rPr>
          <w:rFonts w:ascii="Arial" w:hAnsi="Arial" w:cs="Arial"/>
          <w:bCs/>
          <w:i/>
          <w:color w:val="000000"/>
          <w:sz w:val="22"/>
          <w:szCs w:val="22"/>
        </w:rPr>
        <w:t>β. Η διάθεση του απαιτουμένου εξοπλισμού και μέσων για τον χειρισμό και την σύνδεση των σωλήνων.</w:t>
      </w:r>
    </w:p>
    <w:p w:rsidR="008F1622" w:rsidRPr="001D1C2B" w:rsidRDefault="008F1622" w:rsidP="008F1622">
      <w:pPr>
        <w:spacing w:line="360" w:lineRule="auto"/>
        <w:rPr>
          <w:rFonts w:ascii="Arial" w:hAnsi="Arial" w:cs="Arial"/>
          <w:bCs/>
          <w:i/>
          <w:color w:val="000000"/>
          <w:sz w:val="22"/>
          <w:szCs w:val="22"/>
        </w:rPr>
      </w:pPr>
      <w:r w:rsidRPr="001D1C2B">
        <w:rPr>
          <w:rFonts w:ascii="Arial" w:hAnsi="Arial" w:cs="Arial"/>
          <w:bCs/>
          <w:i/>
          <w:color w:val="000000"/>
          <w:sz w:val="22"/>
          <w:szCs w:val="22"/>
        </w:rPr>
        <w:t>γ. Η προσέγγιση των σωλήνων στην θέση τοποθέτησης, οι συνδέσεις των σωλήνων μεταξύ τους, οι συνδέσεις του αγωγού με τα φρεάτια του δικτύου, καθώς και η δοκιμασία του δικτύου κατά τμήματα.</w:t>
      </w:r>
    </w:p>
    <w:p w:rsidR="008F1622" w:rsidRPr="001D1C2B" w:rsidRDefault="008F1622" w:rsidP="008F1622">
      <w:pPr>
        <w:spacing w:line="360" w:lineRule="auto"/>
        <w:rPr>
          <w:rFonts w:ascii="Arial" w:hAnsi="Arial" w:cs="Arial"/>
          <w:bCs/>
          <w:i/>
          <w:color w:val="000000"/>
          <w:sz w:val="22"/>
          <w:szCs w:val="22"/>
        </w:rPr>
      </w:pPr>
      <w:r w:rsidRPr="001D1C2B">
        <w:rPr>
          <w:rFonts w:ascii="Arial" w:hAnsi="Arial" w:cs="Arial"/>
          <w:bCs/>
          <w:i/>
          <w:color w:val="000000"/>
          <w:sz w:val="22"/>
          <w:szCs w:val="22"/>
        </w:rPr>
        <w:t xml:space="preserve">Δεν συμπεριλαμβάνονται και </w:t>
      </w:r>
      <w:proofErr w:type="spellStart"/>
      <w:r w:rsidRPr="001D1C2B">
        <w:rPr>
          <w:rFonts w:ascii="Arial" w:hAnsi="Arial" w:cs="Arial"/>
          <w:bCs/>
          <w:i/>
          <w:color w:val="000000"/>
          <w:sz w:val="22"/>
          <w:szCs w:val="22"/>
        </w:rPr>
        <w:t>επιμετρώνται</w:t>
      </w:r>
      <w:proofErr w:type="spellEnd"/>
      <w:r w:rsidRPr="001D1C2B">
        <w:rPr>
          <w:rFonts w:ascii="Arial" w:hAnsi="Arial" w:cs="Arial"/>
          <w:bCs/>
          <w:i/>
          <w:color w:val="000000"/>
          <w:sz w:val="22"/>
          <w:szCs w:val="22"/>
        </w:rPr>
        <w:t xml:space="preserve"> ιδιαίτερα με βάση τα οικεία άρθρα του τιμολογίου:</w:t>
      </w:r>
    </w:p>
    <w:p w:rsidR="008F1622" w:rsidRPr="001D1C2B" w:rsidRDefault="008F1622" w:rsidP="008F1622">
      <w:pPr>
        <w:spacing w:line="360" w:lineRule="auto"/>
        <w:rPr>
          <w:rFonts w:ascii="Arial" w:hAnsi="Arial" w:cs="Arial"/>
          <w:bCs/>
          <w:i/>
          <w:color w:val="000000"/>
          <w:sz w:val="22"/>
          <w:szCs w:val="22"/>
        </w:rPr>
      </w:pPr>
      <w:r w:rsidRPr="001D1C2B">
        <w:rPr>
          <w:rFonts w:ascii="Arial" w:hAnsi="Arial" w:cs="Arial"/>
          <w:bCs/>
          <w:i/>
          <w:color w:val="000000"/>
          <w:sz w:val="22"/>
          <w:szCs w:val="22"/>
        </w:rPr>
        <w:t xml:space="preserve">i. Οι στρώσεις </w:t>
      </w:r>
      <w:proofErr w:type="spellStart"/>
      <w:r w:rsidRPr="001D1C2B">
        <w:rPr>
          <w:rFonts w:ascii="Arial" w:hAnsi="Arial" w:cs="Arial"/>
          <w:bCs/>
          <w:i/>
          <w:color w:val="000000"/>
          <w:sz w:val="22"/>
          <w:szCs w:val="22"/>
        </w:rPr>
        <w:t>έδρασης</w:t>
      </w:r>
      <w:proofErr w:type="spellEnd"/>
      <w:r w:rsidRPr="001D1C2B">
        <w:rPr>
          <w:rFonts w:ascii="Arial" w:hAnsi="Arial" w:cs="Arial"/>
          <w:bCs/>
          <w:i/>
          <w:color w:val="000000"/>
          <w:sz w:val="22"/>
          <w:szCs w:val="22"/>
        </w:rPr>
        <w:t xml:space="preserve"> και εγκιβωτισμού των σωλήνων και η </w:t>
      </w:r>
      <w:proofErr w:type="spellStart"/>
      <w:r w:rsidRPr="001D1C2B">
        <w:rPr>
          <w:rFonts w:ascii="Arial" w:hAnsi="Arial" w:cs="Arial"/>
          <w:bCs/>
          <w:i/>
          <w:color w:val="000000"/>
          <w:sz w:val="22"/>
          <w:szCs w:val="22"/>
        </w:rPr>
        <w:t>επανεπίχωση</w:t>
      </w:r>
      <w:proofErr w:type="spellEnd"/>
      <w:r w:rsidRPr="001D1C2B">
        <w:rPr>
          <w:rFonts w:ascii="Arial" w:hAnsi="Arial" w:cs="Arial"/>
          <w:bCs/>
          <w:i/>
          <w:color w:val="000000"/>
          <w:sz w:val="22"/>
          <w:szCs w:val="22"/>
        </w:rPr>
        <w:t xml:space="preserve"> του ορύγματος, σύμφωνα με τα καθοριζόμενα στην μελέτη</w:t>
      </w:r>
    </w:p>
    <w:p w:rsidR="008F1622" w:rsidRPr="001D1C2B" w:rsidRDefault="008F1622" w:rsidP="008F1622">
      <w:pPr>
        <w:spacing w:line="360" w:lineRule="auto"/>
        <w:rPr>
          <w:rFonts w:ascii="Arial" w:hAnsi="Arial" w:cs="Arial"/>
          <w:bCs/>
          <w:i/>
          <w:color w:val="000000"/>
          <w:sz w:val="22"/>
          <w:szCs w:val="22"/>
        </w:rPr>
      </w:pPr>
      <w:r w:rsidRPr="001D1C2B">
        <w:rPr>
          <w:rFonts w:ascii="Arial" w:hAnsi="Arial" w:cs="Arial"/>
          <w:bCs/>
          <w:i/>
          <w:color w:val="000000"/>
          <w:sz w:val="22"/>
          <w:szCs w:val="22"/>
        </w:rPr>
        <w:lastRenderedPageBreak/>
        <w:t xml:space="preserve">ii. Τα ειδικά τεμάχια σύνδεσης των παροχών στο δίκτυο ακαθάρτων (σαμάρια με </w:t>
      </w:r>
      <w:proofErr w:type="spellStart"/>
      <w:r w:rsidRPr="001D1C2B">
        <w:rPr>
          <w:rFonts w:ascii="Arial" w:hAnsi="Arial" w:cs="Arial"/>
          <w:bCs/>
          <w:i/>
          <w:color w:val="000000"/>
          <w:sz w:val="22"/>
          <w:szCs w:val="22"/>
        </w:rPr>
        <w:t>μούφα</w:t>
      </w:r>
      <w:proofErr w:type="spellEnd"/>
      <w:r w:rsidRPr="001D1C2B">
        <w:rPr>
          <w:rFonts w:ascii="Arial" w:hAnsi="Arial" w:cs="Arial"/>
          <w:bCs/>
          <w:i/>
          <w:color w:val="000000"/>
          <w:sz w:val="22"/>
          <w:szCs w:val="22"/>
        </w:rPr>
        <w:t>)</w:t>
      </w:r>
    </w:p>
    <w:p w:rsidR="008F1622" w:rsidRPr="001D1C2B" w:rsidRDefault="008F1622" w:rsidP="008F1622">
      <w:pPr>
        <w:spacing w:line="360" w:lineRule="auto"/>
        <w:rPr>
          <w:rFonts w:ascii="Arial" w:hAnsi="Arial" w:cs="Arial"/>
          <w:bCs/>
          <w:i/>
          <w:color w:val="000000"/>
          <w:sz w:val="22"/>
          <w:szCs w:val="22"/>
        </w:rPr>
      </w:pPr>
      <w:r w:rsidRPr="001D1C2B">
        <w:rPr>
          <w:rFonts w:ascii="Arial" w:hAnsi="Arial" w:cs="Arial"/>
          <w:bCs/>
          <w:i/>
          <w:color w:val="000000"/>
          <w:sz w:val="22"/>
          <w:szCs w:val="22"/>
        </w:rPr>
        <w:t xml:space="preserve">iii. Τα ειδικά τεμάχια του αγωγού (γωνίες, </w:t>
      </w:r>
      <w:proofErr w:type="spellStart"/>
      <w:r w:rsidRPr="001D1C2B">
        <w:rPr>
          <w:rFonts w:ascii="Arial" w:hAnsi="Arial" w:cs="Arial"/>
          <w:bCs/>
          <w:i/>
          <w:color w:val="000000"/>
          <w:sz w:val="22"/>
          <w:szCs w:val="22"/>
        </w:rPr>
        <w:t>ταύ</w:t>
      </w:r>
      <w:proofErr w:type="spellEnd"/>
      <w:r w:rsidRPr="001D1C2B">
        <w:rPr>
          <w:rFonts w:ascii="Arial" w:hAnsi="Arial" w:cs="Arial"/>
          <w:bCs/>
          <w:i/>
          <w:color w:val="000000"/>
          <w:sz w:val="22"/>
          <w:szCs w:val="22"/>
        </w:rPr>
        <w:t xml:space="preserve">, πώματα κλπ) από PVC ή χυτοσίδηρο  </w:t>
      </w:r>
    </w:p>
    <w:p w:rsidR="008F1622" w:rsidRPr="001D1C2B" w:rsidRDefault="008F1622" w:rsidP="008F1622">
      <w:pPr>
        <w:spacing w:line="360" w:lineRule="auto"/>
        <w:rPr>
          <w:rFonts w:ascii="Arial" w:hAnsi="Arial" w:cs="Arial"/>
          <w:bCs/>
          <w:i/>
          <w:color w:val="000000"/>
          <w:sz w:val="22"/>
          <w:szCs w:val="22"/>
        </w:rPr>
      </w:pPr>
      <w:r w:rsidRPr="001D1C2B">
        <w:rPr>
          <w:rFonts w:ascii="Arial" w:hAnsi="Arial" w:cs="Arial"/>
          <w:bCs/>
          <w:i/>
          <w:color w:val="000000"/>
          <w:sz w:val="22"/>
          <w:szCs w:val="22"/>
        </w:rPr>
        <w:t>Τιμή ανά τρέχον μέτρο (μμ) αξονικού μήκους σωλήνωσης, αφαιρουμένου του μήκους των φρεατίων και των ειδικών τεμαχίων.</w:t>
      </w:r>
    </w:p>
    <w:p w:rsidR="008F1622" w:rsidRPr="001D1C2B" w:rsidRDefault="008F1622" w:rsidP="008F1622">
      <w:pPr>
        <w:tabs>
          <w:tab w:val="right" w:pos="2268"/>
          <w:tab w:val="left" w:pos="2410"/>
          <w:tab w:val="left" w:pos="4536"/>
        </w:tabs>
        <w:spacing w:line="360" w:lineRule="auto"/>
        <w:rPr>
          <w:rFonts w:ascii="Arial" w:hAnsi="Arial" w:cs="Arial"/>
          <w:b/>
          <w:i/>
          <w:color w:val="000000"/>
          <w:sz w:val="22"/>
          <w:szCs w:val="22"/>
        </w:rPr>
      </w:pPr>
      <w:r w:rsidRPr="001D1C2B">
        <w:rPr>
          <w:rFonts w:ascii="Arial" w:hAnsi="Arial" w:cs="Arial"/>
          <w:b/>
          <w:i/>
          <w:color w:val="000000"/>
          <w:sz w:val="22"/>
          <w:szCs w:val="22"/>
        </w:rPr>
        <w:t>Ευρώ</w:t>
      </w:r>
      <w:r w:rsidRPr="001D1C2B">
        <w:rPr>
          <w:rFonts w:ascii="Arial" w:hAnsi="Arial" w:cs="Arial"/>
          <w:b/>
          <w:i/>
          <w:color w:val="000000"/>
          <w:sz w:val="22"/>
          <w:szCs w:val="22"/>
        </w:rPr>
        <w:tab/>
        <w:t>(αριθμητικά):</w:t>
      </w:r>
      <w:r w:rsidRPr="001D1C2B">
        <w:rPr>
          <w:rFonts w:ascii="Arial" w:hAnsi="Arial" w:cs="Arial"/>
          <w:b/>
          <w:i/>
          <w:color w:val="000000"/>
          <w:sz w:val="22"/>
          <w:szCs w:val="22"/>
        </w:rPr>
        <w:tab/>
        <w:t>9,30</w:t>
      </w:r>
    </w:p>
    <w:p w:rsidR="008F1622" w:rsidRPr="001D1C2B" w:rsidRDefault="008F1622" w:rsidP="008F1622">
      <w:pPr>
        <w:pBdr>
          <w:bottom w:val="single" w:sz="4" w:space="1" w:color="auto"/>
        </w:pBdr>
        <w:tabs>
          <w:tab w:val="right" w:pos="2268"/>
          <w:tab w:val="left" w:pos="2410"/>
          <w:tab w:val="left" w:pos="4536"/>
        </w:tabs>
        <w:spacing w:line="360" w:lineRule="auto"/>
        <w:rPr>
          <w:rFonts w:ascii="Arial" w:hAnsi="Arial" w:cs="Arial"/>
          <w:b/>
          <w:i/>
          <w:color w:val="000000"/>
          <w:sz w:val="22"/>
          <w:szCs w:val="22"/>
        </w:rPr>
      </w:pPr>
      <w:r w:rsidRPr="001D1C2B">
        <w:rPr>
          <w:rFonts w:ascii="Arial" w:hAnsi="Arial" w:cs="Arial"/>
          <w:b/>
          <w:i/>
          <w:color w:val="000000"/>
          <w:sz w:val="22"/>
          <w:szCs w:val="22"/>
        </w:rPr>
        <w:tab/>
        <w:t>(ολογράφως):</w:t>
      </w:r>
      <w:r w:rsidRPr="001D1C2B">
        <w:rPr>
          <w:rFonts w:ascii="Arial" w:hAnsi="Arial" w:cs="Arial"/>
          <w:b/>
          <w:i/>
          <w:color w:val="000000"/>
          <w:sz w:val="22"/>
          <w:szCs w:val="22"/>
        </w:rPr>
        <w:tab/>
        <w:t>εννέα ευρώ και τριάντα λεπτά</w:t>
      </w:r>
    </w:p>
    <w:p w:rsidR="008F1622" w:rsidRPr="001D1C2B" w:rsidRDefault="008F1622" w:rsidP="008F1622">
      <w:pPr>
        <w:tabs>
          <w:tab w:val="right" w:pos="2268"/>
          <w:tab w:val="left" w:pos="2410"/>
          <w:tab w:val="left" w:pos="4536"/>
        </w:tabs>
        <w:spacing w:line="360" w:lineRule="auto"/>
        <w:rPr>
          <w:rFonts w:ascii="Arial" w:hAnsi="Arial" w:cs="Arial"/>
          <w:bCs/>
          <w:i/>
          <w:color w:val="000000"/>
          <w:sz w:val="22"/>
          <w:szCs w:val="22"/>
        </w:rPr>
      </w:pPr>
    </w:p>
    <w:p w:rsidR="008F1622" w:rsidRPr="001D1C2B" w:rsidRDefault="008F1622" w:rsidP="008F1622">
      <w:pPr>
        <w:spacing w:line="360" w:lineRule="auto"/>
        <w:ind w:firstLine="284"/>
        <w:jc w:val="both"/>
        <w:rPr>
          <w:rFonts w:ascii="Arial" w:hAnsi="Arial" w:cs="Arial"/>
          <w:i/>
          <w:sz w:val="22"/>
          <w:szCs w:val="22"/>
        </w:rPr>
      </w:pPr>
      <w:r w:rsidRPr="001D1C2B">
        <w:rPr>
          <w:rFonts w:ascii="Arial" w:hAnsi="Arial" w:cs="Arial"/>
          <w:b/>
          <w:bCs/>
          <w:i/>
          <w:sz w:val="22"/>
          <w:szCs w:val="22"/>
        </w:rPr>
        <w:t xml:space="preserve">ΙΙΙ. </w:t>
      </w:r>
      <w:r w:rsidRPr="001D1C2B">
        <w:rPr>
          <w:rFonts w:ascii="Arial" w:hAnsi="Arial" w:cs="Arial"/>
          <w:i/>
          <w:sz w:val="22"/>
          <w:szCs w:val="22"/>
        </w:rPr>
        <w:t xml:space="preserve">Τις δαπάνες 1ης ΣΣΕ από τις αυξήσεις ποσοτήτων ορισμένων συμβατικών εργασιών, οι οποίες κατέστησαν αναγκαίες κατά την εκτέλεση του έργου και οι οποίες δεν μπορούν τεχνικά και οικονομικά να διαχωριστούν από την κύρια σύμβαση χωρίς να δημιουργούν μείζονα προβλήματα. Οι επιπλέον ποσότητες που προκύπτουν από τις απρόβλεπτες αλλά ωστόσο απαραίτητες εργασίες για την συνέχιση του έργου και περιλαμβάνονται στην 1η Συμπληρωματική Σύμβαση Έργου υπερβαίνουν τον αρχικό προϋπολογισμό του έργου, δεν μπορούν να διαχωριστούν τεχνικά και οικονομικά από την αρχική Σύμβαση, καθώς είναι αναγκαίες για την πληρότητα και τη λειτουργικότητα του έργου. Πρόκειται για επιπλέον ποσότητες της ομάδας ΑΣΦΑΛΤΙΚΕΣ ΕΡΓΑΣΙΕΣ και ειδικότερα των άρθρων με Α.Τ. 2.2 Απόξεση ασφαλτικού τάπητα αστικής οδού με χρήση φρέζας, 2.4 Ασφαλτική συγκολλητική επάλειψη, 2.5 Ασφαλτικές στρώσεις μεταβλητού πάχους </w:t>
      </w:r>
      <w:proofErr w:type="spellStart"/>
      <w:r w:rsidRPr="001D1C2B">
        <w:rPr>
          <w:rFonts w:ascii="Arial" w:hAnsi="Arial" w:cs="Arial"/>
          <w:i/>
          <w:sz w:val="22"/>
          <w:szCs w:val="22"/>
        </w:rPr>
        <w:t>επιμετρούμενες</w:t>
      </w:r>
      <w:proofErr w:type="spellEnd"/>
      <w:r w:rsidRPr="001D1C2B">
        <w:rPr>
          <w:rFonts w:ascii="Arial" w:hAnsi="Arial" w:cs="Arial"/>
          <w:i/>
          <w:sz w:val="22"/>
          <w:szCs w:val="22"/>
        </w:rPr>
        <w:t xml:space="preserve"> κατά βάρος, 2.6 Προσαρμογή για Ασφαλτικές Στρώσεις Μεταβλητού Πάχους ΑΣΤΙΚΗΣ ΟΔΟΥ, αξίας € 129.739,02, με αναθεωρήσεις € 8.041,84 και απρόβλεπτες δαπάνες € 19.460,85, ήτοι συνολικής αξίας € 157.241,71 προ ΦΠΑ.</w:t>
      </w:r>
    </w:p>
    <w:p w:rsidR="008F1622" w:rsidRPr="001D1C2B" w:rsidRDefault="008F1622" w:rsidP="008F1622">
      <w:pPr>
        <w:suppressAutoHyphens w:val="0"/>
        <w:jc w:val="both"/>
        <w:rPr>
          <w:rFonts w:ascii="Arial" w:hAnsi="Arial" w:cs="Arial"/>
          <w:b/>
          <w:i/>
          <w:sz w:val="22"/>
          <w:szCs w:val="22"/>
          <w:u w:val="single"/>
        </w:rPr>
      </w:pPr>
    </w:p>
    <w:p w:rsidR="008F1622" w:rsidRPr="001D1C2B" w:rsidRDefault="008F1622" w:rsidP="008F1622">
      <w:pPr>
        <w:suppressAutoHyphens w:val="0"/>
        <w:jc w:val="both"/>
        <w:rPr>
          <w:rFonts w:ascii="Arial" w:hAnsi="Arial" w:cs="Arial"/>
          <w:b/>
          <w:i/>
          <w:sz w:val="22"/>
          <w:szCs w:val="22"/>
          <w:u w:val="single"/>
        </w:rPr>
      </w:pPr>
    </w:p>
    <w:p w:rsidR="008F1622" w:rsidRPr="001D1C2B" w:rsidRDefault="008F1622" w:rsidP="008F1622">
      <w:pPr>
        <w:suppressAutoHyphens w:val="0"/>
        <w:jc w:val="both"/>
        <w:rPr>
          <w:rFonts w:ascii="Arial" w:hAnsi="Arial" w:cs="Arial"/>
          <w:b/>
          <w:i/>
          <w:sz w:val="22"/>
          <w:szCs w:val="22"/>
          <w:u w:val="single"/>
        </w:rPr>
      </w:pPr>
      <w:r w:rsidRPr="001D1C2B">
        <w:rPr>
          <w:rFonts w:ascii="Arial" w:hAnsi="Arial" w:cs="Arial"/>
          <w:b/>
          <w:i/>
          <w:sz w:val="22"/>
          <w:szCs w:val="22"/>
          <w:u w:val="single"/>
        </w:rPr>
        <w:t>Ε. ΟΙΚΟΝΟΜΙΚΑ ΣΤΟΙΧΕΙΑ</w:t>
      </w:r>
    </w:p>
    <w:p w:rsidR="008F1622" w:rsidRPr="001D1C2B" w:rsidRDefault="008F1622" w:rsidP="008F1622">
      <w:pPr>
        <w:ind w:right="22"/>
        <w:jc w:val="both"/>
        <w:rPr>
          <w:rFonts w:ascii="Arial" w:hAnsi="Arial" w:cs="Arial"/>
          <w:i/>
          <w:sz w:val="22"/>
          <w:szCs w:val="22"/>
        </w:rPr>
      </w:pPr>
      <w:r w:rsidRPr="001D1C2B">
        <w:rPr>
          <w:rFonts w:ascii="Arial" w:hAnsi="Arial" w:cs="Arial"/>
          <w:i/>
          <w:sz w:val="22"/>
          <w:szCs w:val="22"/>
        </w:rPr>
        <w:t xml:space="preserve">Η προτεινόμενη δαπάνη του 1ου ΑΠΕ, συμπεριλαμβανομένου του 1ου ΠΚΤΜΝΕ ανέρχεται στο ποσό των € 389.998,62 (€ 314.515,02 αξία εργασιών και 75.483,60€ αξία ΦΠΑ) και βρίσκεται σε ισοζύγιο με την συνολική δαπάνη της αρχικής σύμβασης. </w:t>
      </w:r>
    </w:p>
    <w:p w:rsidR="008F1622" w:rsidRPr="001D1C2B" w:rsidRDefault="008F1622" w:rsidP="008F1622">
      <w:pPr>
        <w:ind w:right="22"/>
        <w:jc w:val="both"/>
        <w:rPr>
          <w:rFonts w:ascii="Arial" w:hAnsi="Arial" w:cs="Arial"/>
          <w:i/>
          <w:sz w:val="22"/>
          <w:szCs w:val="22"/>
        </w:rPr>
      </w:pPr>
      <w:r w:rsidRPr="001D1C2B">
        <w:rPr>
          <w:rFonts w:ascii="Arial" w:hAnsi="Arial" w:cs="Arial"/>
          <w:i/>
          <w:sz w:val="22"/>
          <w:szCs w:val="22"/>
        </w:rPr>
        <w:t xml:space="preserve">Η διαχείριση των επί έλασσον δαπανών είναι σύμφωνη με τον κανόνα χρήσης αυτών όπως ορίζεται στο </w:t>
      </w:r>
      <w:proofErr w:type="spellStart"/>
      <w:r w:rsidRPr="001D1C2B">
        <w:rPr>
          <w:rFonts w:ascii="Arial" w:hAnsi="Arial" w:cs="Arial"/>
          <w:i/>
          <w:sz w:val="22"/>
          <w:szCs w:val="22"/>
        </w:rPr>
        <w:t>υπ΄</w:t>
      </w:r>
      <w:proofErr w:type="spellEnd"/>
      <w:r w:rsidRPr="001D1C2B">
        <w:rPr>
          <w:rFonts w:ascii="Arial" w:hAnsi="Arial" w:cs="Arial"/>
          <w:i/>
          <w:sz w:val="22"/>
          <w:szCs w:val="22"/>
        </w:rPr>
        <w:t xml:space="preserve"> αριθμό 20204/Α.Πλ. 2547/1-6-2005 έγγραφο του ΥΠΟΙΟ και αποτυπώνεται στους συνημμένους πίνακες.</w:t>
      </w:r>
    </w:p>
    <w:p w:rsidR="008F1622" w:rsidRPr="001D1C2B" w:rsidRDefault="008F1622" w:rsidP="008F1622">
      <w:pPr>
        <w:ind w:right="22"/>
        <w:jc w:val="both"/>
        <w:rPr>
          <w:rFonts w:ascii="Arial" w:hAnsi="Arial" w:cs="Arial"/>
          <w:i/>
          <w:sz w:val="22"/>
          <w:szCs w:val="22"/>
        </w:rPr>
      </w:pPr>
      <w:r w:rsidRPr="001D1C2B">
        <w:rPr>
          <w:rFonts w:ascii="Arial" w:hAnsi="Arial" w:cs="Arial"/>
          <w:i/>
          <w:sz w:val="22"/>
          <w:szCs w:val="22"/>
        </w:rPr>
        <w:t>Για την τιμολόγηση των νέων εργασιών συντάχθηκε το 1ο ΠΚΤΜΝΕ</w:t>
      </w:r>
    </w:p>
    <w:p w:rsidR="008F1622" w:rsidRPr="001D1C2B" w:rsidRDefault="008F1622" w:rsidP="008F1622">
      <w:pPr>
        <w:ind w:right="23"/>
        <w:jc w:val="both"/>
        <w:rPr>
          <w:rFonts w:ascii="Arial" w:hAnsi="Arial" w:cs="Arial"/>
          <w:i/>
          <w:sz w:val="22"/>
          <w:szCs w:val="22"/>
        </w:rPr>
      </w:pPr>
      <w:r w:rsidRPr="001D1C2B">
        <w:rPr>
          <w:rFonts w:ascii="Arial" w:hAnsi="Arial" w:cs="Arial"/>
          <w:i/>
          <w:sz w:val="22"/>
          <w:szCs w:val="22"/>
        </w:rPr>
        <w:t>Η αύξηση της δαπάνης εργασιών ανέρχεται στο ποσό των 58.703,38€.</w:t>
      </w:r>
    </w:p>
    <w:p w:rsidR="008F1622" w:rsidRPr="001D1C2B" w:rsidRDefault="008F1622" w:rsidP="008F1622">
      <w:pPr>
        <w:ind w:right="23"/>
        <w:jc w:val="both"/>
        <w:rPr>
          <w:rFonts w:ascii="Arial" w:hAnsi="Arial" w:cs="Arial"/>
          <w:i/>
          <w:sz w:val="22"/>
          <w:szCs w:val="22"/>
        </w:rPr>
      </w:pPr>
      <w:r w:rsidRPr="001D1C2B">
        <w:rPr>
          <w:rFonts w:ascii="Arial" w:hAnsi="Arial" w:cs="Arial"/>
          <w:i/>
          <w:sz w:val="22"/>
          <w:szCs w:val="22"/>
        </w:rPr>
        <w:t>Η δαπάνη αυτή καλύφθηκε με μειώσεις  των επί μέρους εργασιών των ομάδων όπως φαίνεται στο σώμα του 1</w:t>
      </w:r>
      <w:r w:rsidRPr="001D1C2B">
        <w:rPr>
          <w:rFonts w:ascii="Arial" w:hAnsi="Arial" w:cs="Arial"/>
          <w:i/>
          <w:sz w:val="22"/>
          <w:szCs w:val="22"/>
          <w:vertAlign w:val="superscript"/>
        </w:rPr>
        <w:t>ου</w:t>
      </w:r>
      <w:r w:rsidRPr="001D1C2B">
        <w:rPr>
          <w:rFonts w:ascii="Arial" w:hAnsi="Arial" w:cs="Arial"/>
          <w:i/>
          <w:sz w:val="22"/>
          <w:szCs w:val="22"/>
        </w:rPr>
        <w:t xml:space="preserve"> ΑΠΕ και με τη χρήση   των απροβλέπτων ύψους 38.322,22€ με τελικό αποτέλεσμα ο 1</w:t>
      </w:r>
      <w:r w:rsidRPr="001D1C2B">
        <w:rPr>
          <w:rFonts w:ascii="Arial" w:hAnsi="Arial" w:cs="Arial"/>
          <w:i/>
          <w:sz w:val="22"/>
          <w:szCs w:val="22"/>
          <w:vertAlign w:val="superscript"/>
        </w:rPr>
        <w:t>ος</w:t>
      </w:r>
      <w:r w:rsidRPr="001D1C2B">
        <w:rPr>
          <w:rFonts w:ascii="Arial" w:hAnsi="Arial" w:cs="Arial"/>
          <w:i/>
          <w:sz w:val="22"/>
          <w:szCs w:val="22"/>
        </w:rPr>
        <w:t xml:space="preserve"> ΑΠΕ να είναι σε ισοζύγιο με την αρχική σύμβαση . </w:t>
      </w:r>
    </w:p>
    <w:p w:rsidR="008F1622" w:rsidRPr="001D1C2B" w:rsidRDefault="008F1622" w:rsidP="008F1622">
      <w:pPr>
        <w:ind w:right="23"/>
        <w:jc w:val="both"/>
        <w:rPr>
          <w:rFonts w:ascii="Arial" w:hAnsi="Arial" w:cs="Arial"/>
          <w:i/>
          <w:sz w:val="22"/>
          <w:szCs w:val="22"/>
        </w:rPr>
      </w:pPr>
      <w:r w:rsidRPr="001D1C2B">
        <w:rPr>
          <w:rFonts w:ascii="Arial" w:hAnsi="Arial" w:cs="Arial"/>
          <w:i/>
          <w:sz w:val="22"/>
          <w:szCs w:val="22"/>
        </w:rPr>
        <w:t xml:space="preserve">Η δαπάνη των νέων τιμών ύψους 4.948,74€ καλύφθηκε αποκλειστικά από το ποσό των απροβλέπτων. </w:t>
      </w:r>
    </w:p>
    <w:p w:rsidR="008F1622" w:rsidRPr="001D1C2B" w:rsidRDefault="008F1622" w:rsidP="008F1622">
      <w:pPr>
        <w:ind w:right="22"/>
        <w:jc w:val="both"/>
        <w:rPr>
          <w:rFonts w:ascii="Arial" w:hAnsi="Arial" w:cs="Arial"/>
          <w:i/>
          <w:sz w:val="22"/>
          <w:szCs w:val="22"/>
        </w:rPr>
      </w:pPr>
      <w:r w:rsidRPr="001D1C2B">
        <w:rPr>
          <w:rFonts w:ascii="Arial" w:hAnsi="Arial" w:cs="Arial"/>
          <w:i/>
          <w:sz w:val="22"/>
          <w:szCs w:val="22"/>
        </w:rPr>
        <w:t>Η 1η ΣΣΕ ανέρχεται στο ποσό των € 194.979,72, το οποίο αναλύεται σε € 129.739,02 για εργασίες, € 19.460,85 για Απρόβλεπτα, € 8.041,84 για Αναθεωρήσεις και € 37.738,01 για ΦΠΑ.</w:t>
      </w:r>
    </w:p>
    <w:tbl>
      <w:tblPr>
        <w:tblW w:w="7053" w:type="dxa"/>
        <w:jc w:val="center"/>
        <w:tblCellMar>
          <w:top w:w="55" w:type="dxa"/>
          <w:left w:w="2" w:type="dxa"/>
          <w:bottom w:w="55" w:type="dxa"/>
          <w:right w:w="50" w:type="dxa"/>
        </w:tblCellMar>
        <w:tblLook w:val="04A0"/>
      </w:tblPr>
      <w:tblGrid>
        <w:gridCol w:w="2481"/>
        <w:gridCol w:w="1524"/>
        <w:gridCol w:w="1524"/>
        <w:gridCol w:w="1524"/>
      </w:tblGrid>
      <w:tr w:rsidR="008F1622" w:rsidRPr="001D1C2B" w:rsidTr="00040325">
        <w:trPr>
          <w:jc w:val="center"/>
        </w:trPr>
        <w:tc>
          <w:tcPr>
            <w:tcW w:w="2481" w:type="dxa"/>
            <w:tcBorders>
              <w:top w:val="single" w:sz="2" w:space="0" w:color="000001"/>
              <w:left w:val="single" w:sz="2" w:space="0" w:color="000001"/>
              <w:bottom w:val="single" w:sz="2" w:space="0" w:color="000001"/>
              <w:right w:val="nil"/>
            </w:tcBorders>
          </w:tcPr>
          <w:p w:rsidR="008F1622" w:rsidRPr="001D1C2B" w:rsidRDefault="008F1622" w:rsidP="00040325">
            <w:pPr>
              <w:tabs>
                <w:tab w:val="left" w:pos="284"/>
                <w:tab w:val="right" w:pos="2341"/>
              </w:tabs>
              <w:suppressAutoHyphens w:val="0"/>
              <w:spacing w:line="360" w:lineRule="auto"/>
              <w:jc w:val="both"/>
              <w:rPr>
                <w:rFonts w:ascii="Arial" w:hAnsi="Arial" w:cs="Arial"/>
                <w:b/>
                <w:bCs/>
                <w:i/>
                <w:sz w:val="22"/>
                <w:szCs w:val="22"/>
              </w:rPr>
            </w:pPr>
          </w:p>
        </w:tc>
        <w:tc>
          <w:tcPr>
            <w:tcW w:w="1524" w:type="dxa"/>
            <w:tcBorders>
              <w:top w:val="single" w:sz="2" w:space="0" w:color="000001"/>
              <w:left w:val="single" w:sz="2" w:space="0" w:color="000001"/>
              <w:bottom w:val="single" w:sz="2" w:space="0" w:color="000001"/>
              <w:right w:val="single" w:sz="2" w:space="0" w:color="000001"/>
            </w:tcBorders>
          </w:tcPr>
          <w:p w:rsidR="008F1622" w:rsidRPr="001D1C2B" w:rsidRDefault="008F1622" w:rsidP="00040325">
            <w:pPr>
              <w:tabs>
                <w:tab w:val="left" w:pos="284"/>
              </w:tabs>
              <w:suppressAutoHyphens w:val="0"/>
              <w:spacing w:line="360" w:lineRule="auto"/>
              <w:jc w:val="center"/>
              <w:rPr>
                <w:rFonts w:ascii="Arial" w:hAnsi="Arial" w:cs="Arial"/>
                <w:b/>
                <w:bCs/>
                <w:i/>
                <w:sz w:val="22"/>
                <w:szCs w:val="22"/>
              </w:rPr>
            </w:pPr>
            <w:r w:rsidRPr="001D1C2B">
              <w:rPr>
                <w:rFonts w:ascii="Arial" w:hAnsi="Arial" w:cs="Arial"/>
                <w:b/>
                <w:bCs/>
                <w:i/>
                <w:sz w:val="22"/>
                <w:szCs w:val="22"/>
              </w:rPr>
              <w:t>ΣΥΜΒΑΣΗ</w:t>
            </w:r>
          </w:p>
        </w:tc>
        <w:tc>
          <w:tcPr>
            <w:tcW w:w="1524" w:type="dxa"/>
            <w:tcBorders>
              <w:top w:val="single" w:sz="2" w:space="0" w:color="000001"/>
              <w:left w:val="single" w:sz="2" w:space="0" w:color="000001"/>
              <w:bottom w:val="single" w:sz="2" w:space="0" w:color="000001"/>
              <w:right w:val="dashed" w:sz="4" w:space="0" w:color="000001"/>
            </w:tcBorders>
          </w:tcPr>
          <w:p w:rsidR="008F1622" w:rsidRPr="001D1C2B" w:rsidRDefault="008F1622" w:rsidP="00040325">
            <w:pPr>
              <w:tabs>
                <w:tab w:val="left" w:pos="284"/>
              </w:tabs>
              <w:suppressAutoHyphens w:val="0"/>
              <w:spacing w:line="360" w:lineRule="auto"/>
              <w:jc w:val="center"/>
              <w:rPr>
                <w:rFonts w:ascii="Arial" w:hAnsi="Arial" w:cs="Arial"/>
                <w:b/>
                <w:bCs/>
                <w:i/>
                <w:sz w:val="22"/>
                <w:szCs w:val="22"/>
              </w:rPr>
            </w:pPr>
            <w:r w:rsidRPr="001D1C2B">
              <w:rPr>
                <w:rFonts w:ascii="Arial" w:hAnsi="Arial" w:cs="Arial"/>
                <w:b/>
                <w:bCs/>
                <w:i/>
                <w:sz w:val="22"/>
                <w:szCs w:val="22"/>
              </w:rPr>
              <w:t>1ος ΑΠΕ</w:t>
            </w:r>
          </w:p>
        </w:tc>
        <w:tc>
          <w:tcPr>
            <w:tcW w:w="1524" w:type="dxa"/>
            <w:tcBorders>
              <w:top w:val="single" w:sz="2" w:space="0" w:color="000001"/>
              <w:left w:val="dashed" w:sz="4" w:space="0" w:color="000001"/>
              <w:bottom w:val="single" w:sz="2" w:space="0" w:color="000001"/>
              <w:right w:val="single" w:sz="2" w:space="0" w:color="000001"/>
            </w:tcBorders>
          </w:tcPr>
          <w:p w:rsidR="008F1622" w:rsidRPr="001D1C2B" w:rsidRDefault="008F1622" w:rsidP="00040325">
            <w:pPr>
              <w:tabs>
                <w:tab w:val="left" w:pos="284"/>
              </w:tabs>
              <w:suppressAutoHyphens w:val="0"/>
              <w:spacing w:line="360" w:lineRule="auto"/>
              <w:jc w:val="center"/>
              <w:rPr>
                <w:rFonts w:ascii="Arial" w:hAnsi="Arial" w:cs="Arial"/>
                <w:b/>
                <w:bCs/>
                <w:i/>
                <w:sz w:val="22"/>
                <w:szCs w:val="22"/>
              </w:rPr>
            </w:pPr>
            <w:r w:rsidRPr="001D1C2B">
              <w:rPr>
                <w:rFonts w:ascii="Arial" w:hAnsi="Arial" w:cs="Arial"/>
                <w:b/>
                <w:bCs/>
                <w:i/>
                <w:sz w:val="22"/>
                <w:szCs w:val="22"/>
              </w:rPr>
              <w:t>1η ΣΣΕ</w:t>
            </w:r>
          </w:p>
        </w:tc>
      </w:tr>
      <w:tr w:rsidR="008F1622" w:rsidRPr="001D1C2B" w:rsidTr="00040325">
        <w:trPr>
          <w:jc w:val="center"/>
        </w:trPr>
        <w:tc>
          <w:tcPr>
            <w:tcW w:w="2481" w:type="dxa"/>
            <w:tcBorders>
              <w:top w:val="single" w:sz="2" w:space="0" w:color="000001"/>
              <w:left w:val="single" w:sz="2" w:space="0" w:color="000001"/>
              <w:bottom w:val="single" w:sz="2" w:space="0" w:color="000001"/>
              <w:right w:val="nil"/>
            </w:tcBorders>
          </w:tcPr>
          <w:p w:rsidR="008F1622" w:rsidRPr="001D1C2B" w:rsidRDefault="008F1622" w:rsidP="00040325">
            <w:pPr>
              <w:tabs>
                <w:tab w:val="left" w:pos="284"/>
                <w:tab w:val="right" w:pos="2341"/>
              </w:tabs>
              <w:suppressAutoHyphens w:val="0"/>
              <w:spacing w:line="360" w:lineRule="auto"/>
              <w:jc w:val="both"/>
              <w:rPr>
                <w:rFonts w:ascii="Arial" w:hAnsi="Arial" w:cs="Arial"/>
                <w:b/>
                <w:bCs/>
                <w:i/>
                <w:sz w:val="22"/>
                <w:szCs w:val="22"/>
              </w:rPr>
            </w:pPr>
            <w:r w:rsidRPr="001D1C2B">
              <w:rPr>
                <w:rFonts w:ascii="Arial" w:hAnsi="Arial" w:cs="Arial"/>
                <w:b/>
                <w:bCs/>
                <w:i/>
                <w:sz w:val="22"/>
                <w:szCs w:val="22"/>
              </w:rPr>
              <w:t>Δαπάνη εργασιών</w:t>
            </w:r>
            <w:r w:rsidRPr="001D1C2B">
              <w:rPr>
                <w:rFonts w:ascii="Arial" w:hAnsi="Arial" w:cs="Arial"/>
                <w:b/>
                <w:bCs/>
                <w:i/>
                <w:sz w:val="22"/>
                <w:szCs w:val="22"/>
              </w:rPr>
              <w:tab/>
              <w:t>€</w:t>
            </w:r>
          </w:p>
        </w:tc>
        <w:tc>
          <w:tcPr>
            <w:tcW w:w="1524" w:type="dxa"/>
            <w:tcBorders>
              <w:top w:val="single" w:sz="2" w:space="0" w:color="000001"/>
              <w:left w:val="single" w:sz="2" w:space="0" w:color="000001"/>
              <w:bottom w:val="single" w:sz="2" w:space="0" w:color="000001"/>
              <w:right w:val="single" w:sz="2" w:space="0" w:color="000001"/>
            </w:tcBorders>
          </w:tcPr>
          <w:p w:rsidR="008F1622" w:rsidRPr="001D1C2B" w:rsidRDefault="008F1622" w:rsidP="00040325">
            <w:pPr>
              <w:tabs>
                <w:tab w:val="left" w:pos="284"/>
              </w:tabs>
              <w:suppressAutoHyphens w:val="0"/>
              <w:spacing w:line="360" w:lineRule="auto"/>
              <w:jc w:val="right"/>
              <w:rPr>
                <w:rFonts w:ascii="Arial" w:hAnsi="Arial" w:cs="Arial"/>
                <w:i/>
                <w:sz w:val="22"/>
                <w:szCs w:val="22"/>
              </w:rPr>
            </w:pPr>
            <w:r w:rsidRPr="001D1C2B">
              <w:rPr>
                <w:rFonts w:ascii="Arial" w:hAnsi="Arial" w:cs="Arial"/>
                <w:i/>
                <w:sz w:val="22"/>
                <w:szCs w:val="22"/>
              </w:rPr>
              <w:t>216.509,71</w:t>
            </w:r>
          </w:p>
        </w:tc>
        <w:tc>
          <w:tcPr>
            <w:tcW w:w="1524" w:type="dxa"/>
            <w:tcBorders>
              <w:top w:val="single" w:sz="2" w:space="0" w:color="000001"/>
              <w:left w:val="single" w:sz="2" w:space="0" w:color="000001"/>
              <w:bottom w:val="single" w:sz="2" w:space="0" w:color="000001"/>
              <w:right w:val="dashed" w:sz="4" w:space="0" w:color="000001"/>
            </w:tcBorders>
          </w:tcPr>
          <w:p w:rsidR="008F1622" w:rsidRPr="001D1C2B" w:rsidRDefault="008F1622" w:rsidP="00040325">
            <w:pPr>
              <w:tabs>
                <w:tab w:val="left" w:pos="284"/>
              </w:tabs>
              <w:suppressAutoHyphens w:val="0"/>
              <w:spacing w:line="360" w:lineRule="auto"/>
              <w:jc w:val="right"/>
              <w:rPr>
                <w:rFonts w:ascii="Arial" w:hAnsi="Arial" w:cs="Arial"/>
                <w:i/>
                <w:sz w:val="22"/>
                <w:szCs w:val="22"/>
              </w:rPr>
            </w:pPr>
            <w:r w:rsidRPr="001D1C2B">
              <w:rPr>
                <w:rFonts w:ascii="Arial" w:hAnsi="Arial" w:cs="Arial"/>
                <w:i/>
                <w:sz w:val="22"/>
                <w:szCs w:val="22"/>
              </w:rPr>
              <w:t>248.986,17</w:t>
            </w:r>
          </w:p>
        </w:tc>
        <w:tc>
          <w:tcPr>
            <w:tcW w:w="1524" w:type="dxa"/>
            <w:tcBorders>
              <w:top w:val="single" w:sz="2" w:space="0" w:color="000001"/>
              <w:left w:val="dashed" w:sz="4" w:space="0" w:color="000001"/>
              <w:bottom w:val="single" w:sz="2" w:space="0" w:color="000001"/>
              <w:right w:val="single" w:sz="2" w:space="0" w:color="000001"/>
            </w:tcBorders>
          </w:tcPr>
          <w:p w:rsidR="008F1622" w:rsidRPr="001D1C2B" w:rsidRDefault="008F1622" w:rsidP="00040325">
            <w:pPr>
              <w:tabs>
                <w:tab w:val="left" w:pos="284"/>
              </w:tabs>
              <w:suppressAutoHyphens w:val="0"/>
              <w:spacing w:line="360" w:lineRule="auto"/>
              <w:jc w:val="right"/>
              <w:rPr>
                <w:rFonts w:ascii="Arial" w:hAnsi="Arial" w:cs="Arial"/>
                <w:i/>
                <w:sz w:val="22"/>
                <w:szCs w:val="22"/>
              </w:rPr>
            </w:pPr>
            <w:r w:rsidRPr="001D1C2B">
              <w:rPr>
                <w:rFonts w:ascii="Arial" w:hAnsi="Arial" w:cs="Arial"/>
                <w:i/>
                <w:sz w:val="22"/>
                <w:szCs w:val="22"/>
              </w:rPr>
              <w:t>109.948,32</w:t>
            </w:r>
          </w:p>
        </w:tc>
      </w:tr>
      <w:tr w:rsidR="008F1622" w:rsidRPr="001D1C2B" w:rsidTr="00040325">
        <w:trPr>
          <w:jc w:val="center"/>
        </w:trPr>
        <w:tc>
          <w:tcPr>
            <w:tcW w:w="2481" w:type="dxa"/>
            <w:tcBorders>
              <w:top w:val="single" w:sz="2" w:space="0" w:color="000001"/>
              <w:left w:val="single" w:sz="2" w:space="0" w:color="000001"/>
              <w:bottom w:val="single" w:sz="2" w:space="0" w:color="000001"/>
              <w:right w:val="nil"/>
            </w:tcBorders>
            <w:hideMark/>
          </w:tcPr>
          <w:p w:rsidR="008F1622" w:rsidRPr="001D1C2B" w:rsidRDefault="008F1622" w:rsidP="00040325">
            <w:pPr>
              <w:tabs>
                <w:tab w:val="left" w:pos="284"/>
                <w:tab w:val="right" w:pos="2341"/>
              </w:tabs>
              <w:suppressAutoHyphens w:val="0"/>
              <w:spacing w:line="360" w:lineRule="auto"/>
              <w:jc w:val="both"/>
              <w:rPr>
                <w:rFonts w:ascii="Arial" w:hAnsi="Arial" w:cs="Arial"/>
                <w:b/>
                <w:bCs/>
                <w:i/>
                <w:sz w:val="22"/>
                <w:szCs w:val="22"/>
              </w:rPr>
            </w:pPr>
            <w:r w:rsidRPr="001D1C2B">
              <w:rPr>
                <w:rFonts w:ascii="Arial" w:hAnsi="Arial" w:cs="Arial"/>
                <w:b/>
                <w:bCs/>
                <w:i/>
                <w:sz w:val="22"/>
                <w:szCs w:val="22"/>
              </w:rPr>
              <w:lastRenderedPageBreak/>
              <w:t>ΓΕ &amp; ΟΕ 18%</w:t>
            </w:r>
            <w:r w:rsidRPr="001D1C2B">
              <w:rPr>
                <w:rFonts w:ascii="Arial" w:hAnsi="Arial" w:cs="Arial"/>
                <w:b/>
                <w:bCs/>
                <w:i/>
                <w:sz w:val="22"/>
                <w:szCs w:val="22"/>
              </w:rPr>
              <w:tab/>
              <w:t>€</w:t>
            </w:r>
          </w:p>
        </w:tc>
        <w:tc>
          <w:tcPr>
            <w:tcW w:w="1524" w:type="dxa"/>
            <w:tcBorders>
              <w:top w:val="single" w:sz="2" w:space="0" w:color="000001"/>
              <w:left w:val="single" w:sz="2" w:space="0" w:color="000001"/>
              <w:bottom w:val="single" w:sz="2" w:space="0" w:color="000001"/>
              <w:right w:val="single" w:sz="2" w:space="0" w:color="000001"/>
            </w:tcBorders>
            <w:hideMark/>
          </w:tcPr>
          <w:p w:rsidR="008F1622" w:rsidRPr="001D1C2B" w:rsidRDefault="008F1622" w:rsidP="00040325">
            <w:pPr>
              <w:tabs>
                <w:tab w:val="left" w:pos="284"/>
              </w:tabs>
              <w:suppressAutoHyphens w:val="0"/>
              <w:spacing w:line="360" w:lineRule="auto"/>
              <w:jc w:val="right"/>
              <w:rPr>
                <w:rFonts w:ascii="Arial" w:hAnsi="Arial" w:cs="Arial"/>
                <w:i/>
                <w:sz w:val="22"/>
                <w:szCs w:val="22"/>
                <w:lang w:val="en-US"/>
              </w:rPr>
            </w:pPr>
            <w:r w:rsidRPr="001D1C2B">
              <w:rPr>
                <w:rFonts w:ascii="Arial" w:hAnsi="Arial" w:cs="Arial"/>
                <w:i/>
                <w:sz w:val="22"/>
                <w:szCs w:val="22"/>
              </w:rPr>
              <w:t>38.971,75</w:t>
            </w:r>
          </w:p>
        </w:tc>
        <w:tc>
          <w:tcPr>
            <w:tcW w:w="1524" w:type="dxa"/>
            <w:tcBorders>
              <w:top w:val="single" w:sz="2" w:space="0" w:color="000001"/>
              <w:left w:val="single" w:sz="2" w:space="0" w:color="000001"/>
              <w:bottom w:val="single" w:sz="2" w:space="0" w:color="000001"/>
              <w:right w:val="dashed" w:sz="4" w:space="0" w:color="000001"/>
            </w:tcBorders>
          </w:tcPr>
          <w:p w:rsidR="008F1622" w:rsidRPr="001D1C2B" w:rsidRDefault="008F1622" w:rsidP="00040325">
            <w:pPr>
              <w:tabs>
                <w:tab w:val="left" w:pos="284"/>
              </w:tabs>
              <w:suppressAutoHyphens w:val="0"/>
              <w:spacing w:line="360" w:lineRule="auto"/>
              <w:jc w:val="right"/>
              <w:rPr>
                <w:rFonts w:ascii="Arial" w:hAnsi="Arial" w:cs="Arial"/>
                <w:i/>
                <w:sz w:val="22"/>
                <w:szCs w:val="22"/>
              </w:rPr>
            </w:pPr>
            <w:r w:rsidRPr="001D1C2B">
              <w:rPr>
                <w:rFonts w:ascii="Arial" w:hAnsi="Arial" w:cs="Arial"/>
                <w:i/>
                <w:sz w:val="22"/>
                <w:szCs w:val="22"/>
              </w:rPr>
              <w:t>44.817,51</w:t>
            </w:r>
          </w:p>
        </w:tc>
        <w:tc>
          <w:tcPr>
            <w:tcW w:w="1524" w:type="dxa"/>
            <w:tcBorders>
              <w:top w:val="single" w:sz="2" w:space="0" w:color="000001"/>
              <w:left w:val="dashed" w:sz="4" w:space="0" w:color="000001"/>
              <w:bottom w:val="single" w:sz="2" w:space="0" w:color="000001"/>
              <w:right w:val="single" w:sz="2" w:space="0" w:color="000001"/>
            </w:tcBorders>
          </w:tcPr>
          <w:p w:rsidR="008F1622" w:rsidRPr="001D1C2B" w:rsidRDefault="008F1622" w:rsidP="00040325">
            <w:pPr>
              <w:tabs>
                <w:tab w:val="left" w:pos="284"/>
              </w:tabs>
              <w:suppressAutoHyphens w:val="0"/>
              <w:spacing w:line="360" w:lineRule="auto"/>
              <w:jc w:val="right"/>
              <w:rPr>
                <w:rFonts w:ascii="Arial" w:hAnsi="Arial" w:cs="Arial"/>
                <w:i/>
                <w:sz w:val="22"/>
                <w:szCs w:val="22"/>
              </w:rPr>
            </w:pPr>
            <w:r w:rsidRPr="001D1C2B">
              <w:rPr>
                <w:rFonts w:ascii="Arial" w:hAnsi="Arial" w:cs="Arial"/>
                <w:i/>
                <w:sz w:val="22"/>
                <w:szCs w:val="22"/>
              </w:rPr>
              <w:t>19.790,70</w:t>
            </w:r>
          </w:p>
        </w:tc>
      </w:tr>
      <w:tr w:rsidR="008F1622" w:rsidRPr="001D1C2B" w:rsidTr="00040325">
        <w:trPr>
          <w:jc w:val="center"/>
        </w:trPr>
        <w:tc>
          <w:tcPr>
            <w:tcW w:w="2481" w:type="dxa"/>
            <w:tcBorders>
              <w:top w:val="single" w:sz="2" w:space="0" w:color="000001"/>
              <w:left w:val="single" w:sz="2" w:space="0" w:color="000001"/>
              <w:bottom w:val="single" w:sz="2" w:space="0" w:color="000001"/>
              <w:right w:val="nil"/>
            </w:tcBorders>
            <w:hideMark/>
          </w:tcPr>
          <w:p w:rsidR="008F1622" w:rsidRPr="001D1C2B" w:rsidRDefault="008F1622" w:rsidP="00040325">
            <w:pPr>
              <w:tabs>
                <w:tab w:val="left" w:pos="284"/>
                <w:tab w:val="right" w:pos="2341"/>
              </w:tabs>
              <w:suppressAutoHyphens w:val="0"/>
              <w:spacing w:line="360" w:lineRule="auto"/>
              <w:jc w:val="both"/>
              <w:rPr>
                <w:rFonts w:ascii="Arial" w:hAnsi="Arial" w:cs="Arial"/>
                <w:b/>
                <w:bCs/>
                <w:i/>
                <w:sz w:val="22"/>
                <w:szCs w:val="22"/>
              </w:rPr>
            </w:pPr>
            <w:r w:rsidRPr="001D1C2B">
              <w:rPr>
                <w:rFonts w:ascii="Arial" w:hAnsi="Arial" w:cs="Arial"/>
                <w:b/>
                <w:bCs/>
                <w:i/>
                <w:sz w:val="22"/>
                <w:szCs w:val="22"/>
              </w:rPr>
              <w:t>Μερικό Σύνολο</w:t>
            </w:r>
            <w:r w:rsidRPr="001D1C2B">
              <w:rPr>
                <w:rFonts w:ascii="Arial" w:hAnsi="Arial" w:cs="Arial"/>
                <w:b/>
                <w:bCs/>
                <w:i/>
                <w:sz w:val="22"/>
                <w:szCs w:val="22"/>
              </w:rPr>
              <w:tab/>
              <w:t>€</w:t>
            </w:r>
          </w:p>
        </w:tc>
        <w:tc>
          <w:tcPr>
            <w:tcW w:w="1524" w:type="dxa"/>
            <w:tcBorders>
              <w:top w:val="single" w:sz="2" w:space="0" w:color="000001"/>
              <w:left w:val="single" w:sz="2" w:space="0" w:color="000001"/>
              <w:bottom w:val="single" w:sz="2" w:space="0" w:color="000001"/>
              <w:right w:val="single" w:sz="2" w:space="0" w:color="000001"/>
            </w:tcBorders>
            <w:hideMark/>
          </w:tcPr>
          <w:p w:rsidR="008F1622" w:rsidRPr="001D1C2B" w:rsidRDefault="008F1622" w:rsidP="00040325">
            <w:pPr>
              <w:tabs>
                <w:tab w:val="left" w:pos="284"/>
              </w:tabs>
              <w:suppressAutoHyphens w:val="0"/>
              <w:spacing w:line="360" w:lineRule="auto"/>
              <w:jc w:val="right"/>
              <w:rPr>
                <w:rFonts w:ascii="Arial" w:hAnsi="Arial" w:cs="Arial"/>
                <w:i/>
                <w:sz w:val="22"/>
                <w:szCs w:val="22"/>
                <w:lang w:val="en-US"/>
              </w:rPr>
            </w:pPr>
            <w:r w:rsidRPr="001D1C2B">
              <w:rPr>
                <w:rFonts w:ascii="Arial" w:hAnsi="Arial" w:cs="Arial"/>
                <w:i/>
                <w:sz w:val="22"/>
                <w:szCs w:val="22"/>
              </w:rPr>
              <w:t>255.481,46</w:t>
            </w:r>
          </w:p>
        </w:tc>
        <w:tc>
          <w:tcPr>
            <w:tcW w:w="1524" w:type="dxa"/>
            <w:tcBorders>
              <w:top w:val="single" w:sz="2" w:space="0" w:color="000001"/>
              <w:left w:val="single" w:sz="2" w:space="0" w:color="000001"/>
              <w:bottom w:val="single" w:sz="2" w:space="0" w:color="000001"/>
              <w:right w:val="dashed" w:sz="4" w:space="0" w:color="000001"/>
            </w:tcBorders>
          </w:tcPr>
          <w:p w:rsidR="008F1622" w:rsidRPr="001D1C2B" w:rsidRDefault="008F1622" w:rsidP="00040325">
            <w:pPr>
              <w:tabs>
                <w:tab w:val="left" w:pos="284"/>
              </w:tabs>
              <w:suppressAutoHyphens w:val="0"/>
              <w:spacing w:line="360" w:lineRule="auto"/>
              <w:jc w:val="right"/>
              <w:rPr>
                <w:rFonts w:ascii="Arial" w:hAnsi="Arial" w:cs="Arial"/>
                <w:i/>
                <w:sz w:val="22"/>
                <w:szCs w:val="22"/>
              </w:rPr>
            </w:pPr>
            <w:r w:rsidRPr="001D1C2B">
              <w:rPr>
                <w:rFonts w:ascii="Arial" w:hAnsi="Arial" w:cs="Arial"/>
                <w:i/>
                <w:sz w:val="22"/>
                <w:szCs w:val="22"/>
              </w:rPr>
              <w:t>293.803,68</w:t>
            </w:r>
          </w:p>
        </w:tc>
        <w:tc>
          <w:tcPr>
            <w:tcW w:w="1524" w:type="dxa"/>
            <w:tcBorders>
              <w:top w:val="single" w:sz="2" w:space="0" w:color="000001"/>
              <w:left w:val="dashed" w:sz="4" w:space="0" w:color="000001"/>
              <w:bottom w:val="single" w:sz="2" w:space="0" w:color="000001"/>
              <w:right w:val="single" w:sz="2" w:space="0" w:color="000001"/>
            </w:tcBorders>
          </w:tcPr>
          <w:p w:rsidR="008F1622" w:rsidRPr="001D1C2B" w:rsidRDefault="008F1622" w:rsidP="00040325">
            <w:pPr>
              <w:tabs>
                <w:tab w:val="left" w:pos="284"/>
              </w:tabs>
              <w:suppressAutoHyphens w:val="0"/>
              <w:spacing w:line="360" w:lineRule="auto"/>
              <w:jc w:val="right"/>
              <w:rPr>
                <w:rFonts w:ascii="Arial" w:hAnsi="Arial" w:cs="Arial"/>
                <w:i/>
                <w:sz w:val="22"/>
                <w:szCs w:val="22"/>
              </w:rPr>
            </w:pPr>
            <w:r w:rsidRPr="001D1C2B">
              <w:rPr>
                <w:rFonts w:ascii="Arial" w:hAnsi="Arial" w:cs="Arial"/>
                <w:i/>
                <w:sz w:val="22"/>
                <w:szCs w:val="22"/>
              </w:rPr>
              <w:t>129.739,02</w:t>
            </w:r>
          </w:p>
        </w:tc>
      </w:tr>
      <w:tr w:rsidR="008F1622" w:rsidRPr="001D1C2B" w:rsidTr="00040325">
        <w:trPr>
          <w:trHeight w:val="467"/>
          <w:jc w:val="center"/>
        </w:trPr>
        <w:tc>
          <w:tcPr>
            <w:tcW w:w="2481" w:type="dxa"/>
            <w:tcBorders>
              <w:top w:val="single" w:sz="2" w:space="0" w:color="000001"/>
              <w:left w:val="single" w:sz="2" w:space="0" w:color="000001"/>
              <w:bottom w:val="single" w:sz="2" w:space="0" w:color="000001"/>
              <w:right w:val="nil"/>
            </w:tcBorders>
            <w:hideMark/>
          </w:tcPr>
          <w:p w:rsidR="008F1622" w:rsidRPr="001D1C2B" w:rsidRDefault="008F1622" w:rsidP="00040325">
            <w:pPr>
              <w:tabs>
                <w:tab w:val="left" w:pos="284"/>
                <w:tab w:val="right" w:pos="2341"/>
              </w:tabs>
              <w:suppressAutoHyphens w:val="0"/>
              <w:spacing w:line="360" w:lineRule="auto"/>
              <w:jc w:val="both"/>
              <w:rPr>
                <w:rFonts w:ascii="Arial" w:hAnsi="Arial" w:cs="Arial"/>
                <w:b/>
                <w:bCs/>
                <w:i/>
                <w:sz w:val="22"/>
                <w:szCs w:val="22"/>
              </w:rPr>
            </w:pPr>
            <w:r w:rsidRPr="001D1C2B">
              <w:rPr>
                <w:rFonts w:ascii="Arial" w:hAnsi="Arial" w:cs="Arial"/>
                <w:b/>
                <w:bCs/>
                <w:i/>
                <w:sz w:val="22"/>
                <w:szCs w:val="22"/>
              </w:rPr>
              <w:t>Απρόβλεπτα 15%</w:t>
            </w:r>
            <w:r w:rsidRPr="001D1C2B">
              <w:rPr>
                <w:rFonts w:ascii="Arial" w:hAnsi="Arial" w:cs="Arial"/>
                <w:b/>
                <w:bCs/>
                <w:i/>
                <w:sz w:val="22"/>
                <w:szCs w:val="22"/>
              </w:rPr>
              <w:tab/>
              <w:t>€</w:t>
            </w:r>
          </w:p>
        </w:tc>
        <w:tc>
          <w:tcPr>
            <w:tcW w:w="1524" w:type="dxa"/>
            <w:tcBorders>
              <w:top w:val="single" w:sz="2" w:space="0" w:color="000001"/>
              <w:left w:val="single" w:sz="2" w:space="0" w:color="000001"/>
              <w:bottom w:val="single" w:sz="2" w:space="0" w:color="000001"/>
              <w:right w:val="single" w:sz="2" w:space="0" w:color="000001"/>
            </w:tcBorders>
            <w:hideMark/>
          </w:tcPr>
          <w:p w:rsidR="008F1622" w:rsidRPr="001D1C2B" w:rsidRDefault="008F1622" w:rsidP="00040325">
            <w:pPr>
              <w:tabs>
                <w:tab w:val="left" w:pos="284"/>
              </w:tabs>
              <w:suppressAutoHyphens w:val="0"/>
              <w:spacing w:line="360" w:lineRule="auto"/>
              <w:jc w:val="right"/>
              <w:rPr>
                <w:rFonts w:ascii="Arial" w:hAnsi="Arial" w:cs="Arial"/>
                <w:i/>
                <w:sz w:val="22"/>
                <w:szCs w:val="22"/>
              </w:rPr>
            </w:pPr>
            <w:r w:rsidRPr="001D1C2B">
              <w:rPr>
                <w:rFonts w:ascii="Arial" w:hAnsi="Arial" w:cs="Arial"/>
                <w:i/>
                <w:sz w:val="22"/>
                <w:szCs w:val="22"/>
              </w:rPr>
              <w:t>38.322,22</w:t>
            </w:r>
          </w:p>
        </w:tc>
        <w:tc>
          <w:tcPr>
            <w:tcW w:w="1524" w:type="dxa"/>
            <w:tcBorders>
              <w:top w:val="single" w:sz="2" w:space="0" w:color="000001"/>
              <w:left w:val="single" w:sz="2" w:space="0" w:color="000001"/>
              <w:bottom w:val="single" w:sz="2" w:space="0" w:color="000001"/>
              <w:right w:val="dashed" w:sz="4" w:space="0" w:color="000001"/>
            </w:tcBorders>
          </w:tcPr>
          <w:p w:rsidR="008F1622" w:rsidRPr="001D1C2B" w:rsidRDefault="008F1622" w:rsidP="00040325">
            <w:pPr>
              <w:tabs>
                <w:tab w:val="left" w:pos="284"/>
              </w:tabs>
              <w:suppressAutoHyphens w:val="0"/>
              <w:spacing w:line="360" w:lineRule="auto"/>
              <w:jc w:val="right"/>
              <w:rPr>
                <w:rFonts w:ascii="Arial" w:hAnsi="Arial" w:cs="Arial"/>
                <w:i/>
                <w:sz w:val="22"/>
                <w:szCs w:val="22"/>
              </w:rPr>
            </w:pPr>
            <w:r w:rsidRPr="001D1C2B">
              <w:rPr>
                <w:rFonts w:ascii="Arial" w:hAnsi="Arial" w:cs="Arial"/>
                <w:i/>
                <w:sz w:val="22"/>
                <w:szCs w:val="22"/>
              </w:rPr>
              <w:t>-</w:t>
            </w:r>
          </w:p>
        </w:tc>
        <w:tc>
          <w:tcPr>
            <w:tcW w:w="1524" w:type="dxa"/>
            <w:tcBorders>
              <w:top w:val="single" w:sz="2" w:space="0" w:color="000001"/>
              <w:left w:val="dashed" w:sz="4" w:space="0" w:color="000001"/>
              <w:bottom w:val="single" w:sz="2" w:space="0" w:color="000001"/>
              <w:right w:val="single" w:sz="2" w:space="0" w:color="000001"/>
            </w:tcBorders>
          </w:tcPr>
          <w:p w:rsidR="008F1622" w:rsidRPr="001D1C2B" w:rsidRDefault="008F1622" w:rsidP="00040325">
            <w:pPr>
              <w:tabs>
                <w:tab w:val="left" w:pos="284"/>
              </w:tabs>
              <w:suppressAutoHyphens w:val="0"/>
              <w:spacing w:line="360" w:lineRule="auto"/>
              <w:jc w:val="right"/>
              <w:rPr>
                <w:rFonts w:ascii="Arial" w:hAnsi="Arial" w:cs="Arial"/>
                <w:i/>
                <w:sz w:val="22"/>
                <w:szCs w:val="22"/>
              </w:rPr>
            </w:pPr>
            <w:r w:rsidRPr="001D1C2B">
              <w:rPr>
                <w:rFonts w:ascii="Arial" w:hAnsi="Arial" w:cs="Arial"/>
                <w:i/>
                <w:sz w:val="22"/>
                <w:szCs w:val="22"/>
              </w:rPr>
              <w:t>19.460,85</w:t>
            </w:r>
          </w:p>
        </w:tc>
      </w:tr>
      <w:tr w:rsidR="008F1622" w:rsidRPr="001D1C2B" w:rsidTr="00040325">
        <w:trPr>
          <w:jc w:val="center"/>
        </w:trPr>
        <w:tc>
          <w:tcPr>
            <w:tcW w:w="2481" w:type="dxa"/>
            <w:tcBorders>
              <w:top w:val="single" w:sz="2" w:space="0" w:color="000001"/>
              <w:left w:val="single" w:sz="2" w:space="0" w:color="000001"/>
              <w:bottom w:val="single" w:sz="2" w:space="0" w:color="000001"/>
              <w:right w:val="nil"/>
            </w:tcBorders>
            <w:hideMark/>
          </w:tcPr>
          <w:p w:rsidR="008F1622" w:rsidRPr="001D1C2B" w:rsidRDefault="008F1622" w:rsidP="00040325">
            <w:pPr>
              <w:tabs>
                <w:tab w:val="left" w:pos="284"/>
                <w:tab w:val="right" w:pos="2341"/>
              </w:tabs>
              <w:suppressAutoHyphens w:val="0"/>
              <w:spacing w:line="360" w:lineRule="auto"/>
              <w:jc w:val="both"/>
              <w:rPr>
                <w:rFonts w:ascii="Arial" w:hAnsi="Arial" w:cs="Arial"/>
                <w:b/>
                <w:bCs/>
                <w:i/>
                <w:sz w:val="22"/>
                <w:szCs w:val="22"/>
                <w:lang w:val="en-US"/>
              </w:rPr>
            </w:pPr>
            <w:proofErr w:type="spellStart"/>
            <w:r w:rsidRPr="001D1C2B">
              <w:rPr>
                <w:rFonts w:ascii="Arial" w:hAnsi="Arial" w:cs="Arial"/>
                <w:b/>
                <w:bCs/>
                <w:i/>
                <w:sz w:val="22"/>
                <w:szCs w:val="22"/>
                <w:lang w:val="en-US"/>
              </w:rPr>
              <w:t>Aπολογιστικ</w:t>
            </w:r>
            <w:proofErr w:type="spellEnd"/>
            <w:r w:rsidRPr="001D1C2B">
              <w:rPr>
                <w:rFonts w:ascii="Arial" w:hAnsi="Arial" w:cs="Arial"/>
                <w:b/>
                <w:bCs/>
                <w:i/>
                <w:sz w:val="22"/>
                <w:szCs w:val="22"/>
              </w:rPr>
              <w:t>ά</w:t>
            </w:r>
            <w:r w:rsidRPr="001D1C2B">
              <w:rPr>
                <w:rFonts w:ascii="Arial" w:hAnsi="Arial" w:cs="Arial"/>
                <w:b/>
                <w:bCs/>
                <w:i/>
                <w:sz w:val="22"/>
                <w:szCs w:val="22"/>
                <w:lang w:val="en-US"/>
              </w:rPr>
              <w:t xml:space="preserve"> (AEEK)</w:t>
            </w:r>
            <w:r w:rsidRPr="001D1C2B">
              <w:rPr>
                <w:rFonts w:ascii="Arial" w:hAnsi="Arial" w:cs="Arial"/>
                <w:b/>
                <w:bCs/>
                <w:i/>
                <w:sz w:val="22"/>
                <w:szCs w:val="22"/>
              </w:rPr>
              <w:t xml:space="preserve"> </w:t>
            </w:r>
            <w:r w:rsidRPr="001D1C2B">
              <w:rPr>
                <w:rFonts w:ascii="Arial" w:hAnsi="Arial" w:cs="Arial"/>
                <w:b/>
                <w:bCs/>
                <w:i/>
                <w:sz w:val="22"/>
                <w:szCs w:val="22"/>
              </w:rPr>
              <w:tab/>
              <w:t>€</w:t>
            </w:r>
          </w:p>
        </w:tc>
        <w:tc>
          <w:tcPr>
            <w:tcW w:w="1524" w:type="dxa"/>
            <w:tcBorders>
              <w:top w:val="single" w:sz="2" w:space="0" w:color="000001"/>
              <w:left w:val="single" w:sz="2" w:space="0" w:color="000001"/>
              <w:bottom w:val="single" w:sz="2" w:space="0" w:color="000001"/>
              <w:right w:val="single" w:sz="2" w:space="0" w:color="000001"/>
            </w:tcBorders>
            <w:hideMark/>
          </w:tcPr>
          <w:p w:rsidR="008F1622" w:rsidRPr="001D1C2B" w:rsidRDefault="008F1622" w:rsidP="00040325">
            <w:pPr>
              <w:tabs>
                <w:tab w:val="left" w:pos="284"/>
              </w:tabs>
              <w:suppressAutoHyphens w:val="0"/>
              <w:spacing w:line="360" w:lineRule="auto"/>
              <w:jc w:val="right"/>
              <w:rPr>
                <w:rFonts w:ascii="Arial" w:hAnsi="Arial" w:cs="Arial"/>
                <w:i/>
                <w:sz w:val="22"/>
                <w:szCs w:val="22"/>
              </w:rPr>
            </w:pPr>
            <w:r w:rsidRPr="001D1C2B">
              <w:rPr>
                <w:rFonts w:ascii="Arial" w:hAnsi="Arial" w:cs="Arial"/>
                <w:i/>
                <w:sz w:val="22"/>
                <w:szCs w:val="22"/>
              </w:rPr>
              <w:t>2.500,00</w:t>
            </w:r>
          </w:p>
        </w:tc>
        <w:tc>
          <w:tcPr>
            <w:tcW w:w="1524" w:type="dxa"/>
            <w:tcBorders>
              <w:top w:val="single" w:sz="2" w:space="0" w:color="000001"/>
              <w:left w:val="single" w:sz="2" w:space="0" w:color="000001"/>
              <w:bottom w:val="single" w:sz="2" w:space="0" w:color="000001"/>
              <w:right w:val="dashed" w:sz="4" w:space="0" w:color="000001"/>
            </w:tcBorders>
          </w:tcPr>
          <w:p w:rsidR="008F1622" w:rsidRPr="001D1C2B" w:rsidRDefault="008F1622" w:rsidP="00040325">
            <w:pPr>
              <w:tabs>
                <w:tab w:val="left" w:pos="284"/>
              </w:tabs>
              <w:suppressAutoHyphens w:val="0"/>
              <w:spacing w:line="360" w:lineRule="auto"/>
              <w:jc w:val="right"/>
              <w:rPr>
                <w:rFonts w:ascii="Arial" w:hAnsi="Arial" w:cs="Arial"/>
                <w:i/>
                <w:sz w:val="22"/>
                <w:szCs w:val="22"/>
              </w:rPr>
            </w:pPr>
            <w:r w:rsidRPr="001D1C2B">
              <w:rPr>
                <w:rFonts w:ascii="Arial" w:hAnsi="Arial" w:cs="Arial"/>
                <w:i/>
                <w:sz w:val="22"/>
                <w:szCs w:val="22"/>
              </w:rPr>
              <w:t>2.500,00</w:t>
            </w:r>
          </w:p>
        </w:tc>
        <w:tc>
          <w:tcPr>
            <w:tcW w:w="1524" w:type="dxa"/>
            <w:tcBorders>
              <w:top w:val="single" w:sz="2" w:space="0" w:color="000001"/>
              <w:left w:val="dashed" w:sz="4" w:space="0" w:color="000001"/>
              <w:bottom w:val="single" w:sz="2" w:space="0" w:color="000001"/>
              <w:right w:val="single" w:sz="2" w:space="0" w:color="000001"/>
            </w:tcBorders>
          </w:tcPr>
          <w:p w:rsidR="008F1622" w:rsidRPr="001D1C2B" w:rsidRDefault="008F1622" w:rsidP="00040325">
            <w:pPr>
              <w:tabs>
                <w:tab w:val="left" w:pos="284"/>
              </w:tabs>
              <w:suppressAutoHyphens w:val="0"/>
              <w:spacing w:line="360" w:lineRule="auto"/>
              <w:jc w:val="right"/>
              <w:rPr>
                <w:rFonts w:ascii="Arial" w:hAnsi="Arial" w:cs="Arial"/>
                <w:i/>
                <w:sz w:val="22"/>
                <w:szCs w:val="22"/>
              </w:rPr>
            </w:pPr>
            <w:r w:rsidRPr="001D1C2B">
              <w:rPr>
                <w:rFonts w:ascii="Arial" w:hAnsi="Arial" w:cs="Arial"/>
                <w:i/>
                <w:sz w:val="22"/>
                <w:szCs w:val="22"/>
              </w:rPr>
              <w:t>-</w:t>
            </w:r>
          </w:p>
        </w:tc>
      </w:tr>
      <w:tr w:rsidR="008F1622" w:rsidRPr="001D1C2B" w:rsidTr="00040325">
        <w:trPr>
          <w:jc w:val="center"/>
        </w:trPr>
        <w:tc>
          <w:tcPr>
            <w:tcW w:w="2481" w:type="dxa"/>
            <w:tcBorders>
              <w:top w:val="single" w:sz="2" w:space="0" w:color="000001"/>
              <w:left w:val="single" w:sz="2" w:space="0" w:color="000001"/>
              <w:bottom w:val="single" w:sz="2" w:space="0" w:color="000001"/>
              <w:right w:val="nil"/>
            </w:tcBorders>
            <w:hideMark/>
          </w:tcPr>
          <w:p w:rsidR="008F1622" w:rsidRPr="001D1C2B" w:rsidRDefault="008F1622" w:rsidP="00040325">
            <w:pPr>
              <w:tabs>
                <w:tab w:val="left" w:pos="284"/>
                <w:tab w:val="right" w:pos="2341"/>
              </w:tabs>
              <w:suppressAutoHyphens w:val="0"/>
              <w:spacing w:line="360" w:lineRule="auto"/>
              <w:jc w:val="both"/>
              <w:rPr>
                <w:rFonts w:ascii="Arial" w:hAnsi="Arial" w:cs="Arial"/>
                <w:b/>
                <w:bCs/>
                <w:i/>
                <w:sz w:val="22"/>
                <w:szCs w:val="22"/>
              </w:rPr>
            </w:pPr>
            <w:r w:rsidRPr="001D1C2B">
              <w:rPr>
                <w:rFonts w:ascii="Arial" w:hAnsi="Arial" w:cs="Arial"/>
                <w:b/>
                <w:bCs/>
                <w:i/>
                <w:sz w:val="22"/>
                <w:szCs w:val="22"/>
              </w:rPr>
              <w:t>Αναθεώρηση τιμών</w:t>
            </w:r>
            <w:r w:rsidRPr="001D1C2B">
              <w:rPr>
                <w:rFonts w:ascii="Arial" w:hAnsi="Arial" w:cs="Arial"/>
                <w:b/>
                <w:bCs/>
                <w:i/>
                <w:sz w:val="22"/>
                <w:szCs w:val="22"/>
              </w:rPr>
              <w:tab/>
              <w:t>€</w:t>
            </w:r>
          </w:p>
        </w:tc>
        <w:tc>
          <w:tcPr>
            <w:tcW w:w="1524" w:type="dxa"/>
            <w:tcBorders>
              <w:top w:val="single" w:sz="2" w:space="0" w:color="000001"/>
              <w:left w:val="single" w:sz="2" w:space="0" w:color="000001"/>
              <w:bottom w:val="single" w:sz="2" w:space="0" w:color="000001"/>
              <w:right w:val="single" w:sz="2" w:space="0" w:color="000001"/>
            </w:tcBorders>
            <w:hideMark/>
          </w:tcPr>
          <w:p w:rsidR="008F1622" w:rsidRPr="001D1C2B" w:rsidRDefault="008F1622" w:rsidP="00040325">
            <w:pPr>
              <w:tabs>
                <w:tab w:val="left" w:pos="284"/>
              </w:tabs>
              <w:suppressAutoHyphens w:val="0"/>
              <w:spacing w:line="360" w:lineRule="auto"/>
              <w:jc w:val="right"/>
              <w:rPr>
                <w:rFonts w:ascii="Arial" w:hAnsi="Arial" w:cs="Arial"/>
                <w:i/>
                <w:sz w:val="22"/>
                <w:szCs w:val="22"/>
              </w:rPr>
            </w:pPr>
            <w:r w:rsidRPr="001D1C2B">
              <w:rPr>
                <w:rFonts w:ascii="Arial" w:hAnsi="Arial" w:cs="Arial"/>
                <w:i/>
                <w:sz w:val="22"/>
                <w:szCs w:val="22"/>
              </w:rPr>
              <w:t>18.211,34</w:t>
            </w:r>
          </w:p>
        </w:tc>
        <w:tc>
          <w:tcPr>
            <w:tcW w:w="1524" w:type="dxa"/>
            <w:tcBorders>
              <w:top w:val="single" w:sz="2" w:space="0" w:color="000001"/>
              <w:left w:val="single" w:sz="2" w:space="0" w:color="000001"/>
              <w:bottom w:val="single" w:sz="2" w:space="0" w:color="000001"/>
              <w:right w:val="dashed" w:sz="4" w:space="0" w:color="000001"/>
            </w:tcBorders>
          </w:tcPr>
          <w:p w:rsidR="008F1622" w:rsidRPr="001D1C2B" w:rsidRDefault="008F1622" w:rsidP="00040325">
            <w:pPr>
              <w:tabs>
                <w:tab w:val="left" w:pos="284"/>
              </w:tabs>
              <w:suppressAutoHyphens w:val="0"/>
              <w:spacing w:line="360" w:lineRule="auto"/>
              <w:jc w:val="right"/>
              <w:rPr>
                <w:rFonts w:ascii="Arial" w:hAnsi="Arial" w:cs="Arial"/>
                <w:i/>
                <w:sz w:val="22"/>
                <w:szCs w:val="22"/>
              </w:rPr>
            </w:pPr>
            <w:r w:rsidRPr="001D1C2B">
              <w:rPr>
                <w:rFonts w:ascii="Arial" w:hAnsi="Arial" w:cs="Arial"/>
                <w:i/>
                <w:sz w:val="22"/>
                <w:szCs w:val="22"/>
              </w:rPr>
              <w:t>18.211,34</w:t>
            </w:r>
          </w:p>
        </w:tc>
        <w:tc>
          <w:tcPr>
            <w:tcW w:w="1524" w:type="dxa"/>
            <w:tcBorders>
              <w:top w:val="single" w:sz="2" w:space="0" w:color="000001"/>
              <w:left w:val="dashed" w:sz="4" w:space="0" w:color="000001"/>
              <w:bottom w:val="single" w:sz="2" w:space="0" w:color="000001"/>
              <w:right w:val="single" w:sz="2" w:space="0" w:color="000001"/>
            </w:tcBorders>
          </w:tcPr>
          <w:p w:rsidR="008F1622" w:rsidRPr="001D1C2B" w:rsidRDefault="008F1622" w:rsidP="00040325">
            <w:pPr>
              <w:tabs>
                <w:tab w:val="left" w:pos="284"/>
              </w:tabs>
              <w:suppressAutoHyphens w:val="0"/>
              <w:spacing w:line="360" w:lineRule="auto"/>
              <w:jc w:val="right"/>
              <w:rPr>
                <w:rFonts w:ascii="Arial" w:hAnsi="Arial" w:cs="Arial"/>
                <w:i/>
                <w:sz w:val="22"/>
                <w:szCs w:val="22"/>
              </w:rPr>
            </w:pPr>
            <w:r w:rsidRPr="001D1C2B">
              <w:rPr>
                <w:rFonts w:ascii="Arial" w:hAnsi="Arial" w:cs="Arial"/>
                <w:i/>
                <w:sz w:val="22"/>
                <w:szCs w:val="22"/>
              </w:rPr>
              <w:t>8.041,84</w:t>
            </w:r>
          </w:p>
        </w:tc>
      </w:tr>
      <w:tr w:rsidR="008F1622" w:rsidRPr="001D1C2B" w:rsidTr="00040325">
        <w:trPr>
          <w:jc w:val="center"/>
        </w:trPr>
        <w:tc>
          <w:tcPr>
            <w:tcW w:w="2481" w:type="dxa"/>
            <w:tcBorders>
              <w:top w:val="single" w:sz="2" w:space="0" w:color="000001"/>
              <w:left w:val="single" w:sz="2" w:space="0" w:color="000001"/>
              <w:bottom w:val="single" w:sz="2" w:space="0" w:color="000001"/>
              <w:right w:val="nil"/>
            </w:tcBorders>
            <w:hideMark/>
          </w:tcPr>
          <w:p w:rsidR="008F1622" w:rsidRPr="001D1C2B" w:rsidRDefault="008F1622" w:rsidP="00040325">
            <w:pPr>
              <w:tabs>
                <w:tab w:val="left" w:pos="284"/>
                <w:tab w:val="right" w:pos="2341"/>
              </w:tabs>
              <w:suppressAutoHyphens w:val="0"/>
              <w:spacing w:line="360" w:lineRule="auto"/>
              <w:jc w:val="both"/>
              <w:rPr>
                <w:rFonts w:ascii="Arial" w:hAnsi="Arial" w:cs="Arial"/>
                <w:b/>
                <w:bCs/>
                <w:i/>
                <w:sz w:val="22"/>
                <w:szCs w:val="22"/>
              </w:rPr>
            </w:pPr>
            <w:r w:rsidRPr="001D1C2B">
              <w:rPr>
                <w:rFonts w:ascii="Arial" w:hAnsi="Arial" w:cs="Arial"/>
                <w:b/>
                <w:bCs/>
                <w:i/>
                <w:sz w:val="22"/>
                <w:szCs w:val="22"/>
              </w:rPr>
              <w:t>Σύνολο</w:t>
            </w:r>
            <w:r w:rsidRPr="001D1C2B">
              <w:rPr>
                <w:rFonts w:ascii="Arial" w:hAnsi="Arial" w:cs="Arial"/>
                <w:b/>
                <w:bCs/>
                <w:i/>
                <w:sz w:val="22"/>
                <w:szCs w:val="22"/>
              </w:rPr>
              <w:tab/>
              <w:t>€</w:t>
            </w:r>
          </w:p>
        </w:tc>
        <w:tc>
          <w:tcPr>
            <w:tcW w:w="1524" w:type="dxa"/>
            <w:tcBorders>
              <w:top w:val="single" w:sz="2" w:space="0" w:color="000001"/>
              <w:left w:val="single" w:sz="2" w:space="0" w:color="000001"/>
              <w:bottom w:val="single" w:sz="2" w:space="0" w:color="000001"/>
              <w:right w:val="single" w:sz="2" w:space="0" w:color="000001"/>
            </w:tcBorders>
            <w:hideMark/>
          </w:tcPr>
          <w:p w:rsidR="008F1622" w:rsidRPr="001D1C2B" w:rsidRDefault="008F1622" w:rsidP="00040325">
            <w:pPr>
              <w:tabs>
                <w:tab w:val="left" w:pos="284"/>
              </w:tabs>
              <w:suppressAutoHyphens w:val="0"/>
              <w:spacing w:line="360" w:lineRule="auto"/>
              <w:jc w:val="right"/>
              <w:rPr>
                <w:rFonts w:ascii="Arial" w:hAnsi="Arial" w:cs="Arial"/>
                <w:i/>
                <w:sz w:val="22"/>
                <w:szCs w:val="22"/>
              </w:rPr>
            </w:pPr>
            <w:r w:rsidRPr="001D1C2B">
              <w:rPr>
                <w:rFonts w:ascii="Arial" w:hAnsi="Arial" w:cs="Arial"/>
                <w:i/>
                <w:sz w:val="22"/>
                <w:szCs w:val="22"/>
              </w:rPr>
              <w:t>314.515,02</w:t>
            </w:r>
          </w:p>
        </w:tc>
        <w:tc>
          <w:tcPr>
            <w:tcW w:w="1524" w:type="dxa"/>
            <w:tcBorders>
              <w:top w:val="single" w:sz="2" w:space="0" w:color="000001"/>
              <w:left w:val="single" w:sz="2" w:space="0" w:color="000001"/>
              <w:bottom w:val="single" w:sz="2" w:space="0" w:color="000001"/>
              <w:right w:val="dashed" w:sz="4" w:space="0" w:color="000001"/>
            </w:tcBorders>
          </w:tcPr>
          <w:p w:rsidR="008F1622" w:rsidRPr="001D1C2B" w:rsidRDefault="008F1622" w:rsidP="00040325">
            <w:pPr>
              <w:tabs>
                <w:tab w:val="left" w:pos="284"/>
              </w:tabs>
              <w:suppressAutoHyphens w:val="0"/>
              <w:spacing w:line="360" w:lineRule="auto"/>
              <w:jc w:val="right"/>
              <w:rPr>
                <w:rFonts w:ascii="Arial" w:hAnsi="Arial" w:cs="Arial"/>
                <w:i/>
                <w:sz w:val="22"/>
                <w:szCs w:val="22"/>
              </w:rPr>
            </w:pPr>
            <w:r w:rsidRPr="001D1C2B">
              <w:rPr>
                <w:rFonts w:ascii="Arial" w:hAnsi="Arial" w:cs="Arial"/>
                <w:i/>
                <w:sz w:val="22"/>
                <w:szCs w:val="22"/>
              </w:rPr>
              <w:t>314.515,02</w:t>
            </w:r>
          </w:p>
        </w:tc>
        <w:tc>
          <w:tcPr>
            <w:tcW w:w="1524" w:type="dxa"/>
            <w:tcBorders>
              <w:top w:val="single" w:sz="2" w:space="0" w:color="000001"/>
              <w:left w:val="dashed" w:sz="4" w:space="0" w:color="000001"/>
              <w:bottom w:val="single" w:sz="2" w:space="0" w:color="000001"/>
              <w:right w:val="single" w:sz="2" w:space="0" w:color="000001"/>
            </w:tcBorders>
          </w:tcPr>
          <w:p w:rsidR="008F1622" w:rsidRPr="001D1C2B" w:rsidRDefault="008F1622" w:rsidP="00040325">
            <w:pPr>
              <w:tabs>
                <w:tab w:val="left" w:pos="284"/>
              </w:tabs>
              <w:suppressAutoHyphens w:val="0"/>
              <w:spacing w:line="360" w:lineRule="auto"/>
              <w:jc w:val="right"/>
              <w:rPr>
                <w:rFonts w:ascii="Arial" w:hAnsi="Arial" w:cs="Arial"/>
                <w:i/>
                <w:sz w:val="22"/>
                <w:szCs w:val="22"/>
              </w:rPr>
            </w:pPr>
            <w:r w:rsidRPr="001D1C2B">
              <w:rPr>
                <w:rFonts w:ascii="Arial" w:hAnsi="Arial" w:cs="Arial"/>
                <w:i/>
                <w:sz w:val="22"/>
                <w:szCs w:val="22"/>
              </w:rPr>
              <w:t>157.241,71</w:t>
            </w:r>
          </w:p>
        </w:tc>
      </w:tr>
      <w:tr w:rsidR="008F1622" w:rsidRPr="001D1C2B" w:rsidTr="00040325">
        <w:trPr>
          <w:jc w:val="center"/>
        </w:trPr>
        <w:tc>
          <w:tcPr>
            <w:tcW w:w="2481" w:type="dxa"/>
            <w:tcBorders>
              <w:top w:val="single" w:sz="2" w:space="0" w:color="000001"/>
              <w:left w:val="single" w:sz="2" w:space="0" w:color="000001"/>
              <w:bottom w:val="single" w:sz="2" w:space="0" w:color="000001"/>
              <w:right w:val="nil"/>
            </w:tcBorders>
            <w:hideMark/>
          </w:tcPr>
          <w:p w:rsidR="008F1622" w:rsidRPr="001D1C2B" w:rsidRDefault="008F1622" w:rsidP="00040325">
            <w:pPr>
              <w:tabs>
                <w:tab w:val="left" w:pos="284"/>
                <w:tab w:val="right" w:pos="2341"/>
              </w:tabs>
              <w:suppressAutoHyphens w:val="0"/>
              <w:spacing w:line="360" w:lineRule="auto"/>
              <w:jc w:val="both"/>
              <w:rPr>
                <w:rFonts w:ascii="Arial" w:hAnsi="Arial" w:cs="Arial"/>
                <w:b/>
                <w:bCs/>
                <w:i/>
                <w:sz w:val="22"/>
                <w:szCs w:val="22"/>
              </w:rPr>
            </w:pPr>
            <w:r w:rsidRPr="001D1C2B">
              <w:rPr>
                <w:rFonts w:ascii="Arial" w:hAnsi="Arial" w:cs="Arial"/>
                <w:b/>
                <w:bCs/>
                <w:i/>
                <w:sz w:val="22"/>
                <w:szCs w:val="22"/>
              </w:rPr>
              <w:t xml:space="preserve">ΦΠΑ </w:t>
            </w:r>
            <w:r w:rsidRPr="001D1C2B">
              <w:rPr>
                <w:rFonts w:ascii="Arial" w:hAnsi="Arial" w:cs="Arial"/>
                <w:b/>
                <w:bCs/>
                <w:i/>
                <w:sz w:val="22"/>
                <w:szCs w:val="22"/>
              </w:rPr>
              <w:tab/>
              <w:t>€</w:t>
            </w:r>
          </w:p>
        </w:tc>
        <w:tc>
          <w:tcPr>
            <w:tcW w:w="1524" w:type="dxa"/>
            <w:tcBorders>
              <w:top w:val="single" w:sz="2" w:space="0" w:color="000001"/>
              <w:left w:val="single" w:sz="2" w:space="0" w:color="000001"/>
              <w:bottom w:val="single" w:sz="2" w:space="0" w:color="000001"/>
              <w:right w:val="single" w:sz="2" w:space="0" w:color="000001"/>
            </w:tcBorders>
            <w:hideMark/>
          </w:tcPr>
          <w:p w:rsidR="008F1622" w:rsidRPr="001D1C2B" w:rsidRDefault="008F1622" w:rsidP="00040325">
            <w:pPr>
              <w:tabs>
                <w:tab w:val="left" w:pos="284"/>
              </w:tabs>
              <w:suppressAutoHyphens w:val="0"/>
              <w:spacing w:line="360" w:lineRule="auto"/>
              <w:jc w:val="right"/>
              <w:rPr>
                <w:rFonts w:ascii="Arial" w:hAnsi="Arial" w:cs="Arial"/>
                <w:i/>
                <w:sz w:val="22"/>
                <w:szCs w:val="22"/>
              </w:rPr>
            </w:pPr>
            <w:r w:rsidRPr="001D1C2B">
              <w:rPr>
                <w:rFonts w:ascii="Arial" w:hAnsi="Arial" w:cs="Arial"/>
                <w:i/>
                <w:sz w:val="22"/>
                <w:szCs w:val="22"/>
              </w:rPr>
              <w:t>75.483,60</w:t>
            </w:r>
          </w:p>
        </w:tc>
        <w:tc>
          <w:tcPr>
            <w:tcW w:w="1524" w:type="dxa"/>
            <w:tcBorders>
              <w:top w:val="single" w:sz="2" w:space="0" w:color="000001"/>
              <w:left w:val="single" w:sz="2" w:space="0" w:color="000001"/>
              <w:bottom w:val="single" w:sz="2" w:space="0" w:color="000001"/>
              <w:right w:val="dashed" w:sz="4" w:space="0" w:color="000001"/>
            </w:tcBorders>
          </w:tcPr>
          <w:p w:rsidR="008F1622" w:rsidRPr="001D1C2B" w:rsidRDefault="008F1622" w:rsidP="00040325">
            <w:pPr>
              <w:tabs>
                <w:tab w:val="left" w:pos="284"/>
              </w:tabs>
              <w:suppressAutoHyphens w:val="0"/>
              <w:spacing w:line="360" w:lineRule="auto"/>
              <w:jc w:val="right"/>
              <w:rPr>
                <w:rFonts w:ascii="Arial" w:hAnsi="Arial" w:cs="Arial"/>
                <w:i/>
                <w:sz w:val="22"/>
                <w:szCs w:val="22"/>
              </w:rPr>
            </w:pPr>
            <w:r w:rsidRPr="001D1C2B">
              <w:rPr>
                <w:rFonts w:ascii="Arial" w:hAnsi="Arial" w:cs="Arial"/>
                <w:i/>
                <w:sz w:val="22"/>
                <w:szCs w:val="22"/>
              </w:rPr>
              <w:t>75.483,60</w:t>
            </w:r>
          </w:p>
        </w:tc>
        <w:tc>
          <w:tcPr>
            <w:tcW w:w="1524" w:type="dxa"/>
            <w:tcBorders>
              <w:top w:val="single" w:sz="2" w:space="0" w:color="000001"/>
              <w:left w:val="dashed" w:sz="4" w:space="0" w:color="000001"/>
              <w:bottom w:val="single" w:sz="2" w:space="0" w:color="000001"/>
              <w:right w:val="single" w:sz="2" w:space="0" w:color="000001"/>
            </w:tcBorders>
          </w:tcPr>
          <w:p w:rsidR="008F1622" w:rsidRPr="001D1C2B" w:rsidRDefault="008F1622" w:rsidP="00040325">
            <w:pPr>
              <w:tabs>
                <w:tab w:val="left" w:pos="284"/>
              </w:tabs>
              <w:suppressAutoHyphens w:val="0"/>
              <w:spacing w:line="360" w:lineRule="auto"/>
              <w:jc w:val="right"/>
              <w:rPr>
                <w:rFonts w:ascii="Arial" w:hAnsi="Arial" w:cs="Arial"/>
                <w:i/>
                <w:sz w:val="22"/>
                <w:szCs w:val="22"/>
              </w:rPr>
            </w:pPr>
            <w:r w:rsidRPr="001D1C2B">
              <w:rPr>
                <w:rFonts w:ascii="Arial" w:hAnsi="Arial" w:cs="Arial"/>
                <w:i/>
                <w:sz w:val="22"/>
                <w:szCs w:val="22"/>
              </w:rPr>
              <w:t>37.738,01</w:t>
            </w:r>
          </w:p>
        </w:tc>
      </w:tr>
      <w:tr w:rsidR="008F1622" w:rsidRPr="001D1C2B" w:rsidTr="00040325">
        <w:trPr>
          <w:jc w:val="center"/>
        </w:trPr>
        <w:tc>
          <w:tcPr>
            <w:tcW w:w="2481" w:type="dxa"/>
            <w:vMerge w:val="restart"/>
            <w:tcBorders>
              <w:top w:val="single" w:sz="2" w:space="0" w:color="000001"/>
              <w:left w:val="single" w:sz="2" w:space="0" w:color="000001"/>
              <w:right w:val="nil"/>
            </w:tcBorders>
            <w:shd w:val="clear" w:color="auto" w:fill="CEE7EC"/>
            <w:vAlign w:val="center"/>
            <w:hideMark/>
          </w:tcPr>
          <w:p w:rsidR="008F1622" w:rsidRPr="001D1C2B" w:rsidRDefault="008F1622" w:rsidP="00040325">
            <w:pPr>
              <w:tabs>
                <w:tab w:val="left" w:pos="284"/>
                <w:tab w:val="right" w:pos="2341"/>
              </w:tabs>
              <w:suppressAutoHyphens w:val="0"/>
              <w:spacing w:line="360" w:lineRule="auto"/>
              <w:jc w:val="both"/>
              <w:rPr>
                <w:rFonts w:ascii="Arial" w:hAnsi="Arial" w:cs="Arial"/>
                <w:b/>
                <w:bCs/>
                <w:i/>
                <w:sz w:val="22"/>
                <w:szCs w:val="22"/>
              </w:rPr>
            </w:pPr>
            <w:r w:rsidRPr="001D1C2B">
              <w:rPr>
                <w:rFonts w:ascii="Arial" w:hAnsi="Arial" w:cs="Arial"/>
                <w:b/>
                <w:bCs/>
                <w:i/>
                <w:sz w:val="22"/>
                <w:szCs w:val="22"/>
              </w:rPr>
              <w:t>Γενικό Σύνολο</w:t>
            </w:r>
            <w:r w:rsidRPr="001D1C2B">
              <w:rPr>
                <w:rFonts w:ascii="Arial" w:hAnsi="Arial" w:cs="Arial"/>
                <w:b/>
                <w:bCs/>
                <w:i/>
                <w:sz w:val="22"/>
                <w:szCs w:val="22"/>
              </w:rPr>
              <w:tab/>
              <w:t>€</w:t>
            </w:r>
          </w:p>
        </w:tc>
        <w:tc>
          <w:tcPr>
            <w:tcW w:w="1524" w:type="dxa"/>
            <w:vMerge w:val="restart"/>
            <w:tcBorders>
              <w:top w:val="single" w:sz="2" w:space="0" w:color="000001"/>
              <w:left w:val="single" w:sz="2" w:space="0" w:color="000001"/>
              <w:right w:val="single" w:sz="2" w:space="0" w:color="000001"/>
            </w:tcBorders>
            <w:shd w:val="clear" w:color="auto" w:fill="CEE7EC"/>
            <w:vAlign w:val="center"/>
            <w:hideMark/>
          </w:tcPr>
          <w:p w:rsidR="008F1622" w:rsidRPr="001D1C2B" w:rsidRDefault="008F1622" w:rsidP="00040325">
            <w:pPr>
              <w:tabs>
                <w:tab w:val="left" w:pos="284"/>
              </w:tabs>
              <w:suppressAutoHyphens w:val="0"/>
              <w:spacing w:line="360" w:lineRule="auto"/>
              <w:jc w:val="right"/>
              <w:rPr>
                <w:rFonts w:ascii="Arial" w:hAnsi="Arial" w:cs="Arial"/>
                <w:i/>
                <w:sz w:val="22"/>
                <w:szCs w:val="22"/>
              </w:rPr>
            </w:pPr>
            <w:r w:rsidRPr="001D1C2B">
              <w:rPr>
                <w:rFonts w:ascii="Arial" w:hAnsi="Arial" w:cs="Arial"/>
                <w:i/>
                <w:sz w:val="22"/>
                <w:szCs w:val="22"/>
              </w:rPr>
              <w:t>389.998,62</w:t>
            </w:r>
          </w:p>
        </w:tc>
        <w:tc>
          <w:tcPr>
            <w:tcW w:w="1524" w:type="dxa"/>
            <w:tcBorders>
              <w:top w:val="single" w:sz="2" w:space="0" w:color="000001"/>
              <w:left w:val="single" w:sz="2" w:space="0" w:color="000001"/>
              <w:bottom w:val="single" w:sz="2" w:space="0" w:color="000001"/>
              <w:right w:val="dashed" w:sz="4" w:space="0" w:color="000001"/>
            </w:tcBorders>
            <w:shd w:val="clear" w:color="auto" w:fill="CEE7EC"/>
          </w:tcPr>
          <w:p w:rsidR="008F1622" w:rsidRPr="001D1C2B" w:rsidRDefault="008F1622" w:rsidP="00040325">
            <w:pPr>
              <w:tabs>
                <w:tab w:val="left" w:pos="284"/>
              </w:tabs>
              <w:suppressAutoHyphens w:val="0"/>
              <w:spacing w:line="360" w:lineRule="auto"/>
              <w:jc w:val="right"/>
              <w:rPr>
                <w:rFonts w:ascii="Arial" w:hAnsi="Arial" w:cs="Arial"/>
                <w:i/>
                <w:sz w:val="22"/>
                <w:szCs w:val="22"/>
              </w:rPr>
            </w:pPr>
            <w:r w:rsidRPr="001D1C2B">
              <w:rPr>
                <w:rFonts w:ascii="Arial" w:hAnsi="Arial" w:cs="Arial"/>
                <w:i/>
                <w:sz w:val="22"/>
                <w:szCs w:val="22"/>
              </w:rPr>
              <w:t>389.998,62</w:t>
            </w:r>
          </w:p>
        </w:tc>
        <w:tc>
          <w:tcPr>
            <w:tcW w:w="1524" w:type="dxa"/>
            <w:tcBorders>
              <w:top w:val="single" w:sz="2" w:space="0" w:color="000001"/>
              <w:left w:val="dashed" w:sz="4" w:space="0" w:color="000001"/>
              <w:bottom w:val="single" w:sz="2" w:space="0" w:color="000001"/>
              <w:right w:val="single" w:sz="2" w:space="0" w:color="000001"/>
            </w:tcBorders>
            <w:shd w:val="clear" w:color="auto" w:fill="CEE7EC"/>
          </w:tcPr>
          <w:p w:rsidR="008F1622" w:rsidRPr="001D1C2B" w:rsidRDefault="008F1622" w:rsidP="00040325">
            <w:pPr>
              <w:tabs>
                <w:tab w:val="left" w:pos="284"/>
              </w:tabs>
              <w:suppressAutoHyphens w:val="0"/>
              <w:spacing w:line="360" w:lineRule="auto"/>
              <w:jc w:val="right"/>
              <w:rPr>
                <w:rFonts w:ascii="Arial" w:hAnsi="Arial" w:cs="Arial"/>
                <w:i/>
                <w:sz w:val="22"/>
                <w:szCs w:val="22"/>
              </w:rPr>
            </w:pPr>
            <w:r w:rsidRPr="001D1C2B">
              <w:rPr>
                <w:rFonts w:ascii="Arial" w:hAnsi="Arial" w:cs="Arial"/>
                <w:i/>
                <w:sz w:val="22"/>
                <w:szCs w:val="22"/>
              </w:rPr>
              <w:t>194.979,72</w:t>
            </w:r>
          </w:p>
        </w:tc>
      </w:tr>
      <w:tr w:rsidR="008F1622" w:rsidRPr="001D1C2B" w:rsidTr="00040325">
        <w:trPr>
          <w:jc w:val="center"/>
        </w:trPr>
        <w:tc>
          <w:tcPr>
            <w:tcW w:w="2481" w:type="dxa"/>
            <w:vMerge/>
            <w:tcBorders>
              <w:left w:val="single" w:sz="2" w:space="0" w:color="000001"/>
              <w:bottom w:val="single" w:sz="2" w:space="0" w:color="000001"/>
              <w:right w:val="nil"/>
            </w:tcBorders>
            <w:shd w:val="clear" w:color="auto" w:fill="CEE7EC"/>
          </w:tcPr>
          <w:p w:rsidR="008F1622" w:rsidRPr="001D1C2B" w:rsidRDefault="008F1622" w:rsidP="00040325">
            <w:pPr>
              <w:tabs>
                <w:tab w:val="left" w:pos="284"/>
                <w:tab w:val="right" w:pos="2341"/>
              </w:tabs>
              <w:suppressAutoHyphens w:val="0"/>
              <w:spacing w:line="360" w:lineRule="auto"/>
              <w:jc w:val="both"/>
              <w:rPr>
                <w:rFonts w:ascii="Arial" w:hAnsi="Arial" w:cs="Arial"/>
                <w:b/>
                <w:bCs/>
                <w:i/>
                <w:sz w:val="22"/>
                <w:szCs w:val="22"/>
              </w:rPr>
            </w:pPr>
          </w:p>
        </w:tc>
        <w:tc>
          <w:tcPr>
            <w:tcW w:w="1524" w:type="dxa"/>
            <w:vMerge/>
            <w:tcBorders>
              <w:left w:val="single" w:sz="2" w:space="0" w:color="000001"/>
              <w:bottom w:val="single" w:sz="2" w:space="0" w:color="000001"/>
              <w:right w:val="single" w:sz="2" w:space="0" w:color="000001"/>
            </w:tcBorders>
            <w:shd w:val="clear" w:color="auto" w:fill="CEE7EC"/>
          </w:tcPr>
          <w:p w:rsidR="008F1622" w:rsidRPr="001D1C2B" w:rsidRDefault="008F1622" w:rsidP="00040325">
            <w:pPr>
              <w:tabs>
                <w:tab w:val="left" w:pos="284"/>
              </w:tabs>
              <w:suppressAutoHyphens w:val="0"/>
              <w:spacing w:line="360" w:lineRule="auto"/>
              <w:jc w:val="right"/>
              <w:rPr>
                <w:rFonts w:ascii="Arial" w:hAnsi="Arial" w:cs="Arial"/>
                <w:i/>
                <w:sz w:val="22"/>
                <w:szCs w:val="22"/>
              </w:rPr>
            </w:pPr>
          </w:p>
        </w:tc>
        <w:tc>
          <w:tcPr>
            <w:tcW w:w="3048" w:type="dxa"/>
            <w:gridSpan w:val="2"/>
            <w:tcBorders>
              <w:top w:val="single" w:sz="2" w:space="0" w:color="000001"/>
              <w:left w:val="single" w:sz="2" w:space="0" w:color="000001"/>
              <w:bottom w:val="single" w:sz="2" w:space="0" w:color="000001"/>
              <w:right w:val="single" w:sz="2" w:space="0" w:color="000001"/>
            </w:tcBorders>
            <w:shd w:val="clear" w:color="auto" w:fill="CEE7EC"/>
          </w:tcPr>
          <w:p w:rsidR="008F1622" w:rsidRPr="001D1C2B" w:rsidRDefault="008F1622" w:rsidP="00040325">
            <w:pPr>
              <w:tabs>
                <w:tab w:val="left" w:pos="284"/>
              </w:tabs>
              <w:suppressAutoHyphens w:val="0"/>
              <w:spacing w:line="360" w:lineRule="auto"/>
              <w:jc w:val="center"/>
              <w:rPr>
                <w:rFonts w:ascii="Arial" w:hAnsi="Arial" w:cs="Arial"/>
                <w:i/>
                <w:sz w:val="22"/>
                <w:szCs w:val="22"/>
              </w:rPr>
            </w:pPr>
            <w:r w:rsidRPr="001D1C2B">
              <w:rPr>
                <w:rFonts w:ascii="Arial" w:hAnsi="Arial" w:cs="Arial"/>
                <w:i/>
                <w:sz w:val="22"/>
                <w:szCs w:val="22"/>
              </w:rPr>
              <w:t>584.978,34</w:t>
            </w:r>
          </w:p>
        </w:tc>
      </w:tr>
    </w:tbl>
    <w:p w:rsidR="008F1622" w:rsidRPr="001D1C2B" w:rsidRDefault="008F1622" w:rsidP="008F1622">
      <w:pPr>
        <w:ind w:right="22"/>
        <w:jc w:val="both"/>
        <w:rPr>
          <w:rFonts w:ascii="Arial" w:hAnsi="Arial" w:cs="Arial"/>
          <w:i/>
          <w:sz w:val="22"/>
          <w:szCs w:val="22"/>
        </w:rPr>
      </w:pPr>
      <w:r w:rsidRPr="001D1C2B">
        <w:rPr>
          <w:rFonts w:ascii="Arial" w:hAnsi="Arial" w:cs="Arial"/>
          <w:i/>
          <w:sz w:val="22"/>
          <w:szCs w:val="22"/>
          <w:u w:val="single"/>
        </w:rPr>
        <w:t xml:space="preserve">Η υπέρβαση της 1ης Σ.Σ.Ε. σε σχέση με την αρχική σύμβαση είναι ίση με 157.241,69/314.515,02= </w:t>
      </w:r>
      <w:r w:rsidRPr="001D1C2B">
        <w:rPr>
          <w:rFonts w:ascii="Arial" w:hAnsi="Arial" w:cs="Arial"/>
          <w:b/>
          <w:i/>
          <w:sz w:val="22"/>
          <w:szCs w:val="22"/>
          <w:u w:val="single"/>
        </w:rPr>
        <w:t>49,99%</w:t>
      </w:r>
      <w:r w:rsidRPr="001D1C2B">
        <w:rPr>
          <w:rFonts w:ascii="Arial" w:hAnsi="Arial" w:cs="Arial"/>
          <w:i/>
          <w:sz w:val="22"/>
          <w:szCs w:val="22"/>
          <w:u w:val="single"/>
        </w:rPr>
        <w:t xml:space="preserve"> που είναι εντός των επιτρεπόμενων ορίων σύμφωνα με τις διατάξεις του Ν.4412/2016</w:t>
      </w:r>
      <w:r w:rsidRPr="001D1C2B">
        <w:rPr>
          <w:rFonts w:ascii="Arial" w:hAnsi="Arial" w:cs="Arial"/>
          <w:i/>
          <w:sz w:val="22"/>
          <w:szCs w:val="22"/>
        </w:rPr>
        <w:t xml:space="preserve"> και πληρούνται αθροιστικά οι προβλεπόμενες στο άρθρο 132 του Ν. 4412/2016 προϋποθέσεις, δεδομένου ότι η εν λόγω ΣΣΕ: (α) ΔΕΝ εισάγει όρους οι οποίοι, εάν είχαν αποτελέσει μέρος της αρχικής διαδικασίας σύναψης σύμβασης, θα είχαν επιτρέψει τη συμμετοχή διαφορετικών υποψηφίων από αυτούς που επιλέχθηκαν αρχικώς ή στην αποδοχή άλλης προσφοράς από εκείνη που επελέγη αρχικώς ή θα προσέλκυαν και άλλους συμμετέχοντες στη διαδικασία σύναψης σύμβασης (β) ΔΕΝ αλλάζει την οικονομική ισορροπία της σύμβασης ή της συμφωνίας-πλαίσιο υπέρ του αναδόχου, κατά τρόπο που δεν προβλεπόταν στην αρχική σύμβαση ή συμφωνία-πλαίσιο, και (γ) ΔΕΝ επεκτείνει σημαντικά το αντικείμενο της σύμβασης ή της συμφωνίας-πλαίσιο. Επιπλέον, είναι σύμφωνη </w:t>
      </w:r>
      <w:proofErr w:type="spellStart"/>
      <w:r w:rsidRPr="001D1C2B">
        <w:rPr>
          <w:rFonts w:ascii="Arial" w:hAnsi="Arial" w:cs="Arial"/>
          <w:i/>
          <w:sz w:val="22"/>
          <w:szCs w:val="22"/>
        </w:rPr>
        <w:t>μετην</w:t>
      </w:r>
      <w:proofErr w:type="spellEnd"/>
      <w:r w:rsidRPr="001D1C2B">
        <w:rPr>
          <w:rFonts w:ascii="Arial" w:hAnsi="Arial" w:cs="Arial"/>
          <w:i/>
          <w:sz w:val="22"/>
          <w:szCs w:val="22"/>
        </w:rPr>
        <w:t xml:space="preserve"> παράγραφο 1β του άρθρου 156, καθώς οι περιλαμβανόμενες εργασίες είναι απόλυτα αναγκαίες για την αρτιότητα και λειτουργικότητα του έργου.</w:t>
      </w:r>
    </w:p>
    <w:p w:rsidR="008F1622" w:rsidRPr="001D1C2B" w:rsidRDefault="008F1622" w:rsidP="008F1622">
      <w:pPr>
        <w:ind w:right="22"/>
        <w:jc w:val="both"/>
        <w:rPr>
          <w:rFonts w:ascii="Arial" w:hAnsi="Arial" w:cs="Arial"/>
          <w:i/>
          <w:sz w:val="22"/>
          <w:szCs w:val="22"/>
        </w:rPr>
      </w:pPr>
      <w:r w:rsidRPr="001D1C2B">
        <w:rPr>
          <w:rFonts w:ascii="Arial" w:hAnsi="Arial" w:cs="Arial"/>
          <w:i/>
          <w:sz w:val="22"/>
          <w:szCs w:val="22"/>
        </w:rPr>
        <w:t>Το τελικό ποσό των συμβατικών εργασιών του 1ου ΑΠΕ και της 1ης</w:t>
      </w:r>
      <w:r w:rsidRPr="001D1C2B">
        <w:rPr>
          <w:rFonts w:ascii="Arial" w:hAnsi="Arial" w:cs="Arial"/>
          <w:i/>
          <w:sz w:val="22"/>
          <w:szCs w:val="22"/>
          <w:vertAlign w:val="superscript"/>
        </w:rPr>
        <w:t xml:space="preserve"> </w:t>
      </w:r>
      <w:r w:rsidRPr="001D1C2B">
        <w:rPr>
          <w:rFonts w:ascii="Arial" w:hAnsi="Arial" w:cs="Arial"/>
          <w:i/>
          <w:sz w:val="22"/>
          <w:szCs w:val="22"/>
        </w:rPr>
        <w:t xml:space="preserve">ΣΣΕ ανέρχεται σε € 389.998,62+194.979,72= 584.978,34 με ΦΠΑ και παρουσιάζει αύξηση κατά 49,99% έναντι της Συμβατικής Δαπάνης. </w:t>
      </w:r>
    </w:p>
    <w:p w:rsidR="008F1622" w:rsidRPr="001D1C2B" w:rsidRDefault="008F1622" w:rsidP="008F1622">
      <w:pPr>
        <w:ind w:right="23"/>
        <w:jc w:val="both"/>
        <w:rPr>
          <w:rFonts w:ascii="Arial" w:hAnsi="Arial" w:cs="Arial"/>
          <w:i/>
          <w:sz w:val="22"/>
          <w:szCs w:val="22"/>
        </w:rPr>
      </w:pPr>
      <w:r w:rsidRPr="001D1C2B">
        <w:rPr>
          <w:rFonts w:ascii="Arial" w:hAnsi="Arial" w:cs="Arial"/>
          <w:i/>
          <w:sz w:val="22"/>
          <w:szCs w:val="22"/>
        </w:rPr>
        <w:t>Με τον παρόντα 1</w:t>
      </w:r>
      <w:r w:rsidRPr="001D1C2B">
        <w:rPr>
          <w:rFonts w:ascii="Arial" w:hAnsi="Arial" w:cs="Arial"/>
          <w:i/>
          <w:sz w:val="22"/>
          <w:szCs w:val="22"/>
          <w:vertAlign w:val="superscript"/>
        </w:rPr>
        <w:t>ο</w:t>
      </w:r>
      <w:r w:rsidRPr="001D1C2B">
        <w:rPr>
          <w:rFonts w:ascii="Arial" w:hAnsi="Arial" w:cs="Arial"/>
          <w:i/>
          <w:sz w:val="22"/>
          <w:szCs w:val="22"/>
        </w:rPr>
        <w:t xml:space="preserve"> Ανακεφαλαιωτικό πίνακα εργασιών ικανοποιούνται οι προϋποθέσεις που θέτει ο νόμος περί Δημοσίων έργων Ν.4412/2016. Επίσης τηρούνται οι προϋποθέσεις που τίθενται από το άρθρο 156 «Ειδικά θέματα τροποποιήσεων συμβάσεων κατά την διάρκειά τους - αυξομειώσεις εργασιών - νέες εργασίες», καθώς και από τις προγενέστερες Εγκυκλίους 30/10-12-2007 (με αρ. </w:t>
      </w:r>
      <w:proofErr w:type="spellStart"/>
      <w:r w:rsidRPr="001D1C2B">
        <w:rPr>
          <w:rFonts w:ascii="Arial" w:hAnsi="Arial" w:cs="Arial"/>
          <w:i/>
          <w:sz w:val="22"/>
          <w:szCs w:val="22"/>
        </w:rPr>
        <w:t>πρωτ</w:t>
      </w:r>
      <w:proofErr w:type="spellEnd"/>
      <w:r w:rsidRPr="001D1C2B">
        <w:rPr>
          <w:rFonts w:ascii="Arial" w:hAnsi="Arial" w:cs="Arial"/>
          <w:i/>
          <w:sz w:val="22"/>
          <w:szCs w:val="22"/>
        </w:rPr>
        <w:t xml:space="preserve">. Δ17γ/04/170/ΦΝ380) και 20/26-07-2006 (με αρ. </w:t>
      </w:r>
      <w:proofErr w:type="spellStart"/>
      <w:r w:rsidRPr="001D1C2B">
        <w:rPr>
          <w:rFonts w:ascii="Arial" w:hAnsi="Arial" w:cs="Arial"/>
          <w:i/>
          <w:sz w:val="22"/>
          <w:szCs w:val="22"/>
        </w:rPr>
        <w:t>πρωτ</w:t>
      </w:r>
      <w:proofErr w:type="spellEnd"/>
      <w:r w:rsidRPr="001D1C2B">
        <w:rPr>
          <w:rFonts w:ascii="Arial" w:hAnsi="Arial" w:cs="Arial"/>
          <w:i/>
          <w:sz w:val="22"/>
          <w:szCs w:val="22"/>
        </w:rPr>
        <w:t>. Δ17γ/03/114/ΦΝ443) του Υ.ΠΕ.ΧΩ.ΔΕ., και ειδικότερα η παράγραφος 4 σχετικά με την χρήση της «επί έλασσον δαπάνης» που εξοικονομείται και συγκεκριμένα:</w:t>
      </w:r>
    </w:p>
    <w:p w:rsidR="008F1622" w:rsidRPr="001D1C2B" w:rsidRDefault="008F1622" w:rsidP="008F1622">
      <w:pPr>
        <w:numPr>
          <w:ilvl w:val="0"/>
          <w:numId w:val="16"/>
        </w:numPr>
        <w:tabs>
          <w:tab w:val="clear" w:pos="0"/>
          <w:tab w:val="num" w:pos="284"/>
        </w:tabs>
        <w:spacing w:line="300" w:lineRule="auto"/>
        <w:ind w:left="0" w:right="22" w:firstLine="0"/>
        <w:jc w:val="both"/>
        <w:rPr>
          <w:rFonts w:ascii="Arial" w:hAnsi="Arial" w:cs="Arial"/>
          <w:i/>
          <w:sz w:val="22"/>
          <w:szCs w:val="22"/>
        </w:rPr>
      </w:pPr>
      <w:r w:rsidRPr="001D1C2B">
        <w:rPr>
          <w:rFonts w:ascii="Arial" w:hAnsi="Arial" w:cs="Arial"/>
          <w:i/>
          <w:sz w:val="22"/>
          <w:szCs w:val="22"/>
        </w:rPr>
        <w:t xml:space="preserve">Δεν τροποποιείται το «βασικό σχέδιο», ούτε οι προδιαγραφές του έργου, όπως περιγράφεται στα συμβατικά τεύχη, ούτε καταργείται ομάδα εργασιών της αρχικής σύμβασης. </w:t>
      </w:r>
    </w:p>
    <w:p w:rsidR="008F1622" w:rsidRPr="001D1C2B" w:rsidRDefault="008F1622" w:rsidP="008F1622">
      <w:pPr>
        <w:numPr>
          <w:ilvl w:val="0"/>
          <w:numId w:val="16"/>
        </w:numPr>
        <w:tabs>
          <w:tab w:val="clear" w:pos="0"/>
          <w:tab w:val="num" w:pos="284"/>
        </w:tabs>
        <w:spacing w:line="300" w:lineRule="auto"/>
        <w:ind w:left="0" w:right="22" w:firstLine="0"/>
        <w:jc w:val="both"/>
        <w:rPr>
          <w:rFonts w:ascii="Arial" w:hAnsi="Arial" w:cs="Arial"/>
          <w:i/>
          <w:sz w:val="22"/>
          <w:szCs w:val="22"/>
        </w:rPr>
      </w:pPr>
      <w:r w:rsidRPr="001D1C2B">
        <w:rPr>
          <w:rFonts w:ascii="Arial" w:hAnsi="Arial" w:cs="Arial"/>
          <w:i/>
          <w:sz w:val="22"/>
          <w:szCs w:val="22"/>
        </w:rPr>
        <w:t>Δεν θίγεται η πληρότητα, η ποιότητα και η λειτουργικότητα του έργου.</w:t>
      </w:r>
    </w:p>
    <w:p w:rsidR="008F1622" w:rsidRPr="001D1C2B" w:rsidRDefault="008F1622" w:rsidP="008F1622">
      <w:pPr>
        <w:numPr>
          <w:ilvl w:val="0"/>
          <w:numId w:val="16"/>
        </w:numPr>
        <w:tabs>
          <w:tab w:val="clear" w:pos="0"/>
          <w:tab w:val="num" w:pos="284"/>
        </w:tabs>
        <w:spacing w:line="300" w:lineRule="auto"/>
        <w:ind w:left="0" w:right="22" w:firstLine="0"/>
        <w:jc w:val="both"/>
        <w:rPr>
          <w:rFonts w:ascii="Arial" w:hAnsi="Arial" w:cs="Arial"/>
          <w:i/>
          <w:sz w:val="22"/>
          <w:szCs w:val="22"/>
        </w:rPr>
      </w:pPr>
      <w:r w:rsidRPr="001D1C2B">
        <w:rPr>
          <w:rFonts w:ascii="Arial" w:hAnsi="Arial" w:cs="Arial"/>
          <w:i/>
          <w:sz w:val="22"/>
          <w:szCs w:val="22"/>
        </w:rPr>
        <w:t xml:space="preserve">Δεν υπερβαίνει η δαπάνη αυτή, κατά τον προτεινόμενο 1ο Ανακεφαλαιωτικό Πίνακα Εργασιών του έργου, ποσοστό είκοσι τοις εκατό (20%) της συμβατικής δαπάνης ομάδας εργασιών του έργου ούτε, αθροιστικά, ποσοστό δέκα τοις εκατό (10%) της δαπάνης της αρχικής σύμβασης χωρίς ΦΠΑ, αναθεώρηση τιμών και απρόβλεπτες δαπάνες. Στην </w:t>
      </w:r>
      <w:r w:rsidRPr="001D1C2B">
        <w:rPr>
          <w:rFonts w:ascii="Arial" w:hAnsi="Arial" w:cs="Arial"/>
          <w:i/>
          <w:sz w:val="22"/>
          <w:szCs w:val="22"/>
        </w:rPr>
        <w:lastRenderedPageBreak/>
        <w:t>αθροιστική αυτή ανακεφαλαίωση λαμβάνονται υπόψη μόνο οι μεταφορές δαπάνης από μία ομάδα εργασιών σε άλλη.</w:t>
      </w:r>
    </w:p>
    <w:p w:rsidR="008F1622" w:rsidRPr="001D1C2B" w:rsidRDefault="008F1622" w:rsidP="008F1622">
      <w:pPr>
        <w:jc w:val="both"/>
        <w:rPr>
          <w:rFonts w:ascii="Arial" w:hAnsi="Arial" w:cs="Arial"/>
          <w:b/>
          <w:bCs/>
          <w:i/>
          <w:sz w:val="22"/>
          <w:szCs w:val="22"/>
          <w:u w:val="single"/>
        </w:rPr>
      </w:pPr>
      <w:r w:rsidRPr="001D1C2B">
        <w:rPr>
          <w:rFonts w:ascii="Arial" w:hAnsi="Arial" w:cs="Arial"/>
          <w:i/>
          <w:sz w:val="22"/>
          <w:szCs w:val="22"/>
        </w:rPr>
        <w:t xml:space="preserve">Γενικότερα οι επί έλασσον δαπάνες δεν αλλοιώνουν το φυσικό αντικείμενο και δεν προέρχονται από την μείωση των ποσοτήτων που προκύπτουν από περιορισμό του συμβατικού αντικειμένου ή </w:t>
      </w:r>
      <w:proofErr w:type="spellStart"/>
      <w:r w:rsidRPr="001D1C2B">
        <w:rPr>
          <w:rFonts w:ascii="Arial" w:hAnsi="Arial" w:cs="Arial"/>
          <w:i/>
          <w:sz w:val="22"/>
          <w:szCs w:val="22"/>
        </w:rPr>
        <w:t>απομείωση</w:t>
      </w:r>
      <w:proofErr w:type="spellEnd"/>
      <w:r w:rsidRPr="001D1C2B">
        <w:rPr>
          <w:rFonts w:ascii="Arial" w:hAnsi="Arial" w:cs="Arial"/>
          <w:i/>
          <w:sz w:val="22"/>
          <w:szCs w:val="22"/>
        </w:rPr>
        <w:t xml:space="preserve"> στοιχείων του έργου</w:t>
      </w:r>
    </w:p>
    <w:p w:rsidR="008F1622" w:rsidRPr="001D1C2B" w:rsidRDefault="008F1622" w:rsidP="008F1622">
      <w:pPr>
        <w:pBdr>
          <w:top w:val="nil"/>
          <w:left w:val="nil"/>
          <w:bottom w:val="nil"/>
          <w:right w:val="nil"/>
          <w:between w:val="nil"/>
        </w:pBdr>
        <w:spacing w:line="360" w:lineRule="auto"/>
        <w:ind w:firstLine="720"/>
        <w:jc w:val="both"/>
        <w:rPr>
          <w:rFonts w:ascii="Arial" w:hAnsi="Arial" w:cs="Arial"/>
          <w:i/>
          <w:sz w:val="22"/>
          <w:szCs w:val="22"/>
        </w:rPr>
      </w:pPr>
    </w:p>
    <w:p w:rsidR="008F1622" w:rsidRPr="001D1C2B" w:rsidRDefault="008F1622" w:rsidP="008F1622">
      <w:pPr>
        <w:pBdr>
          <w:top w:val="nil"/>
          <w:left w:val="nil"/>
          <w:bottom w:val="nil"/>
          <w:right w:val="nil"/>
          <w:between w:val="nil"/>
        </w:pBdr>
        <w:spacing w:line="360" w:lineRule="auto"/>
        <w:ind w:firstLine="720"/>
        <w:jc w:val="both"/>
        <w:rPr>
          <w:rFonts w:ascii="Arial" w:hAnsi="Arial" w:cs="Arial"/>
          <w:i/>
          <w:sz w:val="22"/>
          <w:szCs w:val="22"/>
        </w:rPr>
      </w:pPr>
      <w:r w:rsidRPr="001D1C2B">
        <w:rPr>
          <w:rFonts w:ascii="Arial" w:hAnsi="Arial" w:cs="Arial"/>
          <w:i/>
          <w:sz w:val="22"/>
          <w:szCs w:val="22"/>
        </w:rPr>
        <w:t>Ο ανάδοχος υπέγραψε χωρίς επιφύλαξη τον παρόντα 1</w:t>
      </w:r>
      <w:r w:rsidRPr="001D1C2B">
        <w:rPr>
          <w:rFonts w:ascii="Arial" w:hAnsi="Arial" w:cs="Arial"/>
          <w:i/>
          <w:sz w:val="22"/>
          <w:szCs w:val="22"/>
          <w:vertAlign w:val="superscript"/>
        </w:rPr>
        <w:t>ο</w:t>
      </w:r>
      <w:r w:rsidRPr="001D1C2B">
        <w:rPr>
          <w:rFonts w:ascii="Arial" w:hAnsi="Arial" w:cs="Arial"/>
          <w:i/>
          <w:sz w:val="22"/>
          <w:szCs w:val="22"/>
        </w:rPr>
        <w:t xml:space="preserve"> Α.Π.Ε. , το 1</w:t>
      </w:r>
      <w:r w:rsidRPr="001D1C2B">
        <w:rPr>
          <w:rFonts w:ascii="Arial" w:hAnsi="Arial" w:cs="Arial"/>
          <w:i/>
          <w:sz w:val="22"/>
          <w:szCs w:val="22"/>
          <w:vertAlign w:val="superscript"/>
        </w:rPr>
        <w:t>ο</w:t>
      </w:r>
      <w:r w:rsidRPr="001D1C2B">
        <w:rPr>
          <w:rFonts w:ascii="Arial" w:hAnsi="Arial" w:cs="Arial"/>
          <w:i/>
          <w:sz w:val="22"/>
          <w:szCs w:val="22"/>
        </w:rPr>
        <w:t xml:space="preserve"> ΠΚΤΜΝΕ και την  1</w:t>
      </w:r>
      <w:r w:rsidRPr="001D1C2B">
        <w:rPr>
          <w:rFonts w:ascii="Arial" w:hAnsi="Arial" w:cs="Arial"/>
          <w:i/>
          <w:sz w:val="22"/>
          <w:szCs w:val="22"/>
          <w:vertAlign w:val="superscript"/>
        </w:rPr>
        <w:t>η</w:t>
      </w:r>
      <w:r w:rsidRPr="001D1C2B">
        <w:rPr>
          <w:rFonts w:ascii="Arial" w:hAnsi="Arial" w:cs="Arial"/>
          <w:i/>
          <w:sz w:val="22"/>
          <w:szCs w:val="22"/>
        </w:rPr>
        <w:t xml:space="preserve"> Συμπληρωματική Σύμβαση εργασιών του έργου «ΑΠΟΚΑΤΑΣΤΑΣΗ ΖΗΜΙΩΝ ΔΗΜΟΤΙΚΩΝ ΟΔΩΝ ΠΟΥ ΠΡΟΚΛΗΘΗΚΑΝ ΑΠΟ ΤΗΝ ΚΑΚΟΚΑΙΡΙΑ </w:t>
      </w:r>
      <w:r w:rsidRPr="001D1C2B">
        <w:rPr>
          <w:rFonts w:ascii="Arial" w:hAnsi="Arial" w:cs="Arial"/>
          <w:i/>
          <w:sz w:val="22"/>
          <w:szCs w:val="22"/>
          <w:lang w:val="en-US"/>
        </w:rPr>
        <w:t>DANIEL</w:t>
      </w:r>
      <w:r w:rsidRPr="001D1C2B">
        <w:rPr>
          <w:rFonts w:ascii="Arial" w:hAnsi="Arial" w:cs="Arial"/>
          <w:i/>
          <w:sz w:val="22"/>
          <w:szCs w:val="22"/>
        </w:rPr>
        <w:t xml:space="preserve">». </w:t>
      </w:r>
    </w:p>
    <w:p w:rsidR="008F1622" w:rsidRPr="001D1C2B" w:rsidRDefault="008F1622" w:rsidP="008F1622">
      <w:pPr>
        <w:pStyle w:val="aff1"/>
        <w:jc w:val="center"/>
        <w:rPr>
          <w:rFonts w:ascii="Arial" w:hAnsi="Arial" w:cs="Arial"/>
          <w:b/>
          <w:i/>
          <w:sz w:val="22"/>
          <w:szCs w:val="22"/>
          <w:u w:val="single"/>
        </w:rPr>
      </w:pPr>
      <w:r w:rsidRPr="001D1C2B">
        <w:rPr>
          <w:rFonts w:ascii="Arial" w:hAnsi="Arial" w:cs="Arial"/>
          <w:b/>
          <w:i/>
          <w:sz w:val="22"/>
          <w:szCs w:val="22"/>
          <w:u w:val="single"/>
        </w:rPr>
        <w:t>Ε Ι Σ Η Γ Ο Υ Μ Ε Θ Α</w:t>
      </w:r>
    </w:p>
    <w:p w:rsidR="008F1622" w:rsidRPr="001D1C2B" w:rsidRDefault="008F1622" w:rsidP="008F1622">
      <w:pPr>
        <w:pStyle w:val="aff1"/>
        <w:jc w:val="center"/>
        <w:rPr>
          <w:rFonts w:ascii="Arial" w:hAnsi="Arial" w:cs="Arial"/>
          <w:b/>
          <w:i/>
          <w:sz w:val="22"/>
          <w:szCs w:val="22"/>
          <w:u w:val="single"/>
        </w:rPr>
      </w:pPr>
    </w:p>
    <w:p w:rsidR="008F1622" w:rsidRDefault="008F1622" w:rsidP="008F1622">
      <w:pPr>
        <w:pBdr>
          <w:top w:val="nil"/>
          <w:left w:val="nil"/>
          <w:bottom w:val="nil"/>
          <w:right w:val="nil"/>
          <w:between w:val="nil"/>
        </w:pBdr>
        <w:spacing w:line="360" w:lineRule="auto"/>
        <w:ind w:firstLine="720"/>
        <w:jc w:val="both"/>
        <w:rPr>
          <w:rFonts w:ascii="Arial" w:hAnsi="Arial" w:cs="Arial"/>
          <w:i/>
          <w:sz w:val="22"/>
          <w:szCs w:val="22"/>
        </w:rPr>
      </w:pPr>
      <w:r w:rsidRPr="001D1C2B">
        <w:rPr>
          <w:rFonts w:ascii="Arial" w:hAnsi="Arial" w:cs="Arial"/>
          <w:i/>
          <w:sz w:val="22"/>
          <w:szCs w:val="22"/>
        </w:rPr>
        <w:t>Την έγκριση του 1</w:t>
      </w:r>
      <w:r w:rsidR="005177A0" w:rsidRPr="005177A0">
        <w:rPr>
          <w:rFonts w:ascii="Arial" w:hAnsi="Arial" w:cs="Arial"/>
          <w:i/>
          <w:sz w:val="22"/>
          <w:szCs w:val="22"/>
          <w:vertAlign w:val="superscript"/>
        </w:rPr>
        <w:t>ου</w:t>
      </w:r>
      <w:r w:rsidR="005177A0">
        <w:rPr>
          <w:rFonts w:ascii="Arial" w:hAnsi="Arial" w:cs="Arial"/>
          <w:i/>
          <w:sz w:val="22"/>
          <w:szCs w:val="22"/>
        </w:rPr>
        <w:t xml:space="preserve"> </w:t>
      </w:r>
      <w:r w:rsidRPr="001D1C2B">
        <w:rPr>
          <w:rFonts w:ascii="Arial" w:hAnsi="Arial" w:cs="Arial"/>
          <w:i/>
          <w:sz w:val="22"/>
          <w:szCs w:val="22"/>
        </w:rPr>
        <w:t xml:space="preserve"> Ανακεφαλαιωτικού Πίνακα Εργασιών , 1</w:t>
      </w:r>
      <w:r w:rsidR="005177A0" w:rsidRPr="005177A0">
        <w:rPr>
          <w:rFonts w:ascii="Arial" w:hAnsi="Arial" w:cs="Arial"/>
          <w:i/>
          <w:sz w:val="22"/>
          <w:szCs w:val="22"/>
          <w:vertAlign w:val="superscript"/>
        </w:rPr>
        <w:t>ου</w:t>
      </w:r>
      <w:r w:rsidR="005177A0">
        <w:rPr>
          <w:rFonts w:ascii="Arial" w:hAnsi="Arial" w:cs="Arial"/>
          <w:i/>
          <w:sz w:val="22"/>
          <w:szCs w:val="22"/>
        </w:rPr>
        <w:t xml:space="preserve"> </w:t>
      </w:r>
      <w:r w:rsidRPr="001D1C2B">
        <w:rPr>
          <w:rFonts w:ascii="Arial" w:hAnsi="Arial" w:cs="Arial"/>
          <w:i/>
          <w:sz w:val="22"/>
          <w:szCs w:val="22"/>
        </w:rPr>
        <w:t xml:space="preserve"> ΠΚΤΜΝΕ και την  1</w:t>
      </w:r>
      <w:r w:rsidR="005177A0" w:rsidRPr="005177A0">
        <w:rPr>
          <w:rFonts w:ascii="Arial" w:hAnsi="Arial" w:cs="Arial"/>
          <w:i/>
          <w:sz w:val="22"/>
          <w:szCs w:val="22"/>
          <w:vertAlign w:val="superscript"/>
        </w:rPr>
        <w:t>η</w:t>
      </w:r>
      <w:r w:rsidR="005177A0">
        <w:rPr>
          <w:rFonts w:ascii="Arial" w:hAnsi="Arial" w:cs="Arial"/>
          <w:i/>
          <w:sz w:val="22"/>
          <w:szCs w:val="22"/>
        </w:rPr>
        <w:t xml:space="preserve"> </w:t>
      </w:r>
      <w:r w:rsidRPr="001D1C2B">
        <w:rPr>
          <w:rFonts w:ascii="Arial" w:hAnsi="Arial" w:cs="Arial"/>
          <w:i/>
          <w:sz w:val="22"/>
          <w:szCs w:val="22"/>
        </w:rPr>
        <w:t xml:space="preserve"> Συμπληρωματική Σύμβαση εργασιών του έργου «</w:t>
      </w:r>
      <w:r w:rsidRPr="001D1C2B">
        <w:rPr>
          <w:rFonts w:ascii="Arial" w:hAnsi="Arial" w:cs="Arial"/>
          <w:b/>
          <w:i/>
          <w:sz w:val="22"/>
          <w:szCs w:val="22"/>
        </w:rPr>
        <w:t>ΑΠΟΚΑΤΑΣΤΑΣΗ ΖΗΜΙΩΝ ΔΗΜΟΤΙΚΩΝ ΟΔΩΝ ΠΟΥ ΠΡΟΚΛΗΘΗΚΑΝ ΑΠΟ ΤΗΝ ΚΑΚΟΚΑΙΡΙΑ DANIEL</w:t>
      </w:r>
      <w:r w:rsidRPr="001D1C2B">
        <w:rPr>
          <w:rFonts w:ascii="Arial" w:hAnsi="Arial" w:cs="Arial"/>
          <w:i/>
          <w:sz w:val="22"/>
          <w:szCs w:val="22"/>
        </w:rPr>
        <w:t xml:space="preserve">». </w:t>
      </w:r>
    </w:p>
    <w:p w:rsidR="00B57B70" w:rsidRPr="001D1C2B" w:rsidRDefault="00B57B70" w:rsidP="008F1622">
      <w:pPr>
        <w:pBdr>
          <w:top w:val="nil"/>
          <w:left w:val="nil"/>
          <w:bottom w:val="nil"/>
          <w:right w:val="nil"/>
          <w:between w:val="nil"/>
        </w:pBdr>
        <w:spacing w:line="360" w:lineRule="auto"/>
        <w:ind w:firstLine="720"/>
        <w:jc w:val="both"/>
        <w:rPr>
          <w:rFonts w:ascii="Arial" w:hAnsi="Arial" w:cs="Arial"/>
          <w:i/>
          <w:sz w:val="22"/>
          <w:szCs w:val="22"/>
        </w:rPr>
      </w:pPr>
    </w:p>
    <w:p w:rsidR="00D637BD" w:rsidRPr="00B57B70" w:rsidRDefault="00D87C40" w:rsidP="00D637BD">
      <w:pPr>
        <w:rPr>
          <w:rFonts w:ascii="Arial" w:hAnsi="Arial" w:cs="Arial"/>
          <w:sz w:val="22"/>
          <w:szCs w:val="22"/>
        </w:rPr>
      </w:pPr>
      <w:r w:rsidRPr="001D1C2B">
        <w:rPr>
          <w:rFonts w:ascii="Arial" w:eastAsia="Arial" w:hAnsi="Arial" w:cs="Arial"/>
          <w:i/>
          <w:sz w:val="22"/>
          <w:szCs w:val="22"/>
        </w:rPr>
        <w:t xml:space="preserve">  </w:t>
      </w:r>
      <w:r w:rsidR="00D637BD" w:rsidRPr="00B57B70">
        <w:rPr>
          <w:rFonts w:ascii="Arial" w:hAnsi="Arial" w:cs="Arial"/>
          <w:sz w:val="22"/>
          <w:szCs w:val="22"/>
        </w:rPr>
        <w:t>Στη συνέχεια ο Πρόεδρος κάλεσε τα μέλη να αποφασίσουν σχετικά.</w:t>
      </w:r>
    </w:p>
    <w:p w:rsidR="00FA25D4" w:rsidRDefault="00FA25D4" w:rsidP="00D637BD">
      <w:pPr>
        <w:rPr>
          <w:rFonts w:ascii="Arial" w:hAnsi="Arial" w:cs="Arial"/>
          <w:sz w:val="22"/>
          <w:szCs w:val="22"/>
        </w:rPr>
      </w:pPr>
    </w:p>
    <w:p w:rsidR="00D637BD" w:rsidRPr="00C35157" w:rsidRDefault="00D637BD" w:rsidP="00D637BD">
      <w:pPr>
        <w:ind w:hanging="432"/>
        <w:rPr>
          <w:rFonts w:ascii="Arial" w:eastAsia="Arial" w:hAnsi="Arial" w:cs="Arial"/>
          <w:b/>
          <w:kern w:val="1"/>
          <w:sz w:val="22"/>
          <w:szCs w:val="22"/>
          <w:lang w:bidi="hi-IN"/>
        </w:rPr>
      </w:pPr>
      <w:r w:rsidRPr="00C35157">
        <w:rPr>
          <w:rFonts w:ascii="Arial" w:eastAsia="Arial" w:hAnsi="Arial" w:cs="Arial"/>
          <w:sz w:val="22"/>
          <w:szCs w:val="22"/>
        </w:rPr>
        <w:t xml:space="preserve">      </w:t>
      </w:r>
      <w:r w:rsidRPr="00C35157">
        <w:rPr>
          <w:rFonts w:ascii="Arial" w:eastAsia="Arial" w:hAnsi="Arial" w:cs="Arial"/>
          <w:b/>
          <w:kern w:val="1"/>
          <w:sz w:val="22"/>
          <w:szCs w:val="22"/>
          <w:lang w:bidi="hi-IN"/>
        </w:rPr>
        <w:t>Η Δημοτική  Επιτροπή  λαμβάνοντας υπόψη:</w:t>
      </w:r>
    </w:p>
    <w:p w:rsidR="00D637BD" w:rsidRPr="00C35157" w:rsidRDefault="00D637BD" w:rsidP="00D637BD">
      <w:pPr>
        <w:ind w:hanging="432"/>
        <w:rPr>
          <w:rFonts w:ascii="Arial" w:eastAsia="Arial" w:hAnsi="Arial" w:cs="Arial"/>
          <w:b/>
          <w:kern w:val="1"/>
          <w:sz w:val="22"/>
          <w:szCs w:val="22"/>
          <w:lang w:bidi="hi-IN"/>
        </w:rPr>
      </w:pPr>
    </w:p>
    <w:p w:rsidR="00B57B70" w:rsidRDefault="00B57B70" w:rsidP="00B57B70">
      <w:pPr>
        <w:pStyle w:val="ad"/>
        <w:spacing w:before="4" w:after="4" w:line="288" w:lineRule="auto"/>
        <w:rPr>
          <w:rFonts w:ascii="Arial" w:hAnsi="Arial" w:cs="Arial"/>
          <w:sz w:val="22"/>
          <w:szCs w:val="22"/>
        </w:rPr>
      </w:pPr>
      <w:r w:rsidRPr="00C5515E">
        <w:rPr>
          <w:rFonts w:ascii="Arial" w:hAnsi="Arial" w:cs="Arial"/>
          <w:sz w:val="22"/>
          <w:szCs w:val="22"/>
        </w:rPr>
        <w:t>-</w:t>
      </w:r>
      <w:r w:rsidRPr="000C2942">
        <w:rPr>
          <w:rFonts w:ascii="Arial" w:hAnsi="Arial" w:cs="Arial"/>
          <w:sz w:val="22"/>
          <w:szCs w:val="22"/>
        </w:rPr>
        <w:t xml:space="preserve"> </w:t>
      </w:r>
      <w:r w:rsidRPr="003F0D42">
        <w:rPr>
          <w:rFonts w:ascii="Arial" w:hAnsi="Arial" w:cs="Arial"/>
          <w:sz w:val="22"/>
          <w:szCs w:val="22"/>
        </w:rPr>
        <w:t>Τις διατάξεις των άρθρων 135, 138-147 του ν. 5314/2026,</w:t>
      </w:r>
      <w:r>
        <w:rPr>
          <w:rFonts w:ascii="Arial" w:hAnsi="Arial" w:cs="Arial"/>
          <w:sz w:val="22"/>
          <w:szCs w:val="22"/>
        </w:rPr>
        <w:t xml:space="preserve"> ΦΕΚ </w:t>
      </w:r>
      <w:r w:rsidRPr="003F0D42">
        <w:rPr>
          <w:rFonts w:ascii="Arial" w:hAnsi="Arial" w:cs="Arial"/>
          <w:sz w:val="22"/>
          <w:szCs w:val="22"/>
        </w:rPr>
        <w:t>103</w:t>
      </w:r>
      <w:r>
        <w:rPr>
          <w:rFonts w:ascii="Arial" w:hAnsi="Arial" w:cs="Arial"/>
          <w:sz w:val="22"/>
          <w:szCs w:val="22"/>
        </w:rPr>
        <w:t>Α</w:t>
      </w:r>
      <w:r w:rsidRPr="003F0D42">
        <w:rPr>
          <w:rFonts w:ascii="Arial" w:hAnsi="Arial" w:cs="Arial"/>
          <w:sz w:val="22"/>
          <w:szCs w:val="22"/>
        </w:rPr>
        <w:t xml:space="preserve"> (Κ</w:t>
      </w:r>
      <w:r>
        <w:rPr>
          <w:rFonts w:ascii="Arial" w:hAnsi="Arial" w:cs="Arial"/>
          <w:sz w:val="22"/>
          <w:szCs w:val="22"/>
        </w:rPr>
        <w:t xml:space="preserve">ώδικας </w:t>
      </w:r>
      <w:r w:rsidRPr="003F0D42">
        <w:rPr>
          <w:rFonts w:ascii="Arial" w:hAnsi="Arial" w:cs="Arial"/>
          <w:sz w:val="22"/>
          <w:szCs w:val="22"/>
        </w:rPr>
        <w:t>Τοπικής Αυτ</w:t>
      </w:r>
      <w:r>
        <w:rPr>
          <w:rFonts w:ascii="Arial" w:hAnsi="Arial" w:cs="Arial"/>
          <w:sz w:val="22"/>
          <w:szCs w:val="22"/>
        </w:rPr>
        <w:t>ο</w:t>
      </w:r>
      <w:r w:rsidRPr="003F0D42">
        <w:rPr>
          <w:rFonts w:ascii="Arial" w:hAnsi="Arial" w:cs="Arial"/>
          <w:sz w:val="22"/>
          <w:szCs w:val="22"/>
        </w:rPr>
        <w:t>διοίκησης)</w:t>
      </w:r>
    </w:p>
    <w:p w:rsidR="00B57B70" w:rsidRDefault="00B57B70" w:rsidP="00B57B70">
      <w:pPr>
        <w:pStyle w:val="ad"/>
        <w:spacing w:before="4" w:after="4" w:line="288" w:lineRule="auto"/>
        <w:rPr>
          <w:rFonts w:ascii="Arial" w:hAnsi="Arial" w:cs="Arial"/>
          <w:sz w:val="22"/>
          <w:szCs w:val="22"/>
        </w:rPr>
      </w:pPr>
      <w:r>
        <w:rPr>
          <w:rFonts w:ascii="Arial" w:hAnsi="Arial" w:cs="Arial"/>
          <w:sz w:val="22"/>
          <w:szCs w:val="22"/>
        </w:rPr>
        <w:t>-Τις διατάξεις του Ν. 4412/2016</w:t>
      </w:r>
      <w:r w:rsidRPr="003F0D42">
        <w:rPr>
          <w:rFonts w:ascii="Arial" w:hAnsi="Arial" w:cs="Arial"/>
          <w:sz w:val="22"/>
          <w:szCs w:val="22"/>
        </w:rPr>
        <w:t xml:space="preserve">  </w:t>
      </w:r>
    </w:p>
    <w:p w:rsidR="00B57B70" w:rsidRDefault="00B57B70" w:rsidP="00B57B70">
      <w:pPr>
        <w:widowControl w:val="0"/>
        <w:jc w:val="both"/>
        <w:rPr>
          <w:rFonts w:ascii="Arial" w:hAnsi="Arial" w:cs="Arial"/>
          <w:sz w:val="22"/>
          <w:szCs w:val="22"/>
        </w:rPr>
      </w:pPr>
      <w:r>
        <w:rPr>
          <w:rFonts w:ascii="Arial" w:hAnsi="Arial" w:cs="Arial"/>
          <w:sz w:val="22"/>
          <w:szCs w:val="22"/>
        </w:rPr>
        <w:t>--</w:t>
      </w:r>
      <w:r w:rsidRPr="00010C31">
        <w:rPr>
          <w:rFonts w:ascii="Arial" w:hAnsi="Arial" w:cs="Arial"/>
          <w:sz w:val="22"/>
          <w:szCs w:val="22"/>
          <w:highlight w:val="white"/>
        </w:rPr>
        <w:t>Την</w:t>
      </w:r>
      <w:r w:rsidRPr="00010C31">
        <w:rPr>
          <w:rFonts w:ascii="Arial" w:hAnsi="Arial" w:cs="Arial"/>
          <w:sz w:val="22"/>
          <w:szCs w:val="22"/>
        </w:rPr>
        <w:t xml:space="preserve"> </w:t>
      </w:r>
      <w:proofErr w:type="spellStart"/>
      <w:r w:rsidRPr="00010C31">
        <w:rPr>
          <w:rFonts w:ascii="Arial" w:hAnsi="Arial" w:cs="Arial"/>
          <w:sz w:val="22"/>
          <w:szCs w:val="22"/>
        </w:rPr>
        <w:t>υπ'αρίθμ</w:t>
      </w:r>
      <w:proofErr w:type="spellEnd"/>
      <w:r w:rsidRPr="00010C31">
        <w:rPr>
          <w:rFonts w:ascii="Arial" w:hAnsi="Arial" w:cs="Arial"/>
          <w:sz w:val="22"/>
          <w:szCs w:val="22"/>
        </w:rPr>
        <w:t>. 51/2026 (ΑΔΑ: 9ΞΡΓΩΛΗ-Π5Δ)</w:t>
      </w:r>
      <w:r>
        <w:rPr>
          <w:rFonts w:ascii="Arial" w:hAnsi="Arial" w:cs="Arial"/>
          <w:sz w:val="22"/>
          <w:szCs w:val="22"/>
        </w:rPr>
        <w:t xml:space="preserve"> </w:t>
      </w:r>
      <w:r w:rsidRPr="00010C31">
        <w:rPr>
          <w:rFonts w:ascii="Arial" w:hAnsi="Arial" w:cs="Arial"/>
          <w:sz w:val="22"/>
          <w:szCs w:val="22"/>
        </w:rPr>
        <w:t xml:space="preserve">Απόφαση του Δημοτικού </w:t>
      </w:r>
      <w:r w:rsidRPr="00010C31">
        <w:rPr>
          <w:rFonts w:ascii="Arial" w:hAnsi="Arial" w:cs="Arial"/>
          <w:sz w:val="22"/>
          <w:szCs w:val="22"/>
        </w:rPr>
        <w:br/>
        <w:t xml:space="preserve">Συμβουλίου με την  οποία εγκρίθηκε ο προϋπολογισμός του Δήμου </w:t>
      </w:r>
      <w:proofErr w:type="spellStart"/>
      <w:r w:rsidRPr="00010C31">
        <w:rPr>
          <w:rFonts w:ascii="Arial" w:hAnsi="Arial" w:cs="Arial"/>
          <w:sz w:val="22"/>
          <w:szCs w:val="22"/>
        </w:rPr>
        <w:t>Λεβαδέων</w:t>
      </w:r>
      <w:proofErr w:type="spellEnd"/>
      <w:r w:rsidRPr="00010C31">
        <w:rPr>
          <w:rFonts w:ascii="Arial" w:hAnsi="Arial" w:cs="Arial"/>
          <w:sz w:val="22"/>
          <w:szCs w:val="22"/>
        </w:rPr>
        <w:t xml:space="preserve"> </w:t>
      </w:r>
      <w:r w:rsidRPr="00010C31">
        <w:rPr>
          <w:rFonts w:ascii="Arial" w:hAnsi="Arial" w:cs="Arial"/>
          <w:sz w:val="22"/>
          <w:szCs w:val="22"/>
        </w:rPr>
        <w:br/>
        <w:t xml:space="preserve">και επικυρώθηκε με την </w:t>
      </w:r>
      <w:proofErr w:type="spellStart"/>
      <w:r w:rsidRPr="00010C31">
        <w:rPr>
          <w:rFonts w:ascii="Arial" w:hAnsi="Arial" w:cs="Arial"/>
          <w:sz w:val="22"/>
          <w:szCs w:val="22"/>
        </w:rPr>
        <w:t>αριθμ.πρωτ</w:t>
      </w:r>
      <w:proofErr w:type="spellEnd"/>
      <w:r w:rsidRPr="00010C31">
        <w:rPr>
          <w:rFonts w:ascii="Arial" w:hAnsi="Arial" w:cs="Arial"/>
          <w:sz w:val="22"/>
          <w:szCs w:val="22"/>
        </w:rPr>
        <w:t xml:space="preserve">.  22374/13-05-2026 (ΑΔΑ: Ψ6Π2ΟΡ10-01Ζ) </w:t>
      </w:r>
      <w:r w:rsidRPr="00010C31">
        <w:rPr>
          <w:rFonts w:ascii="Arial" w:hAnsi="Arial" w:cs="Arial"/>
          <w:sz w:val="22"/>
          <w:szCs w:val="22"/>
        </w:rPr>
        <w:br/>
        <w:t xml:space="preserve">απόφαση </w:t>
      </w:r>
      <w:proofErr w:type="spellStart"/>
      <w:r w:rsidRPr="00010C31">
        <w:rPr>
          <w:rFonts w:ascii="Arial" w:hAnsi="Arial" w:cs="Arial"/>
          <w:sz w:val="22"/>
          <w:szCs w:val="22"/>
        </w:rPr>
        <w:t>Γρ</w:t>
      </w:r>
      <w:proofErr w:type="spellEnd"/>
      <w:r w:rsidRPr="00010C31">
        <w:rPr>
          <w:rFonts w:ascii="Arial" w:hAnsi="Arial" w:cs="Arial"/>
          <w:sz w:val="22"/>
          <w:szCs w:val="22"/>
        </w:rPr>
        <w:t xml:space="preserve">. Αποκεντρωμένης </w:t>
      </w:r>
      <w:proofErr w:type="spellStart"/>
      <w:r w:rsidRPr="00010C31">
        <w:rPr>
          <w:rFonts w:ascii="Arial" w:hAnsi="Arial" w:cs="Arial"/>
          <w:sz w:val="22"/>
          <w:szCs w:val="22"/>
        </w:rPr>
        <w:t>Διοικ</w:t>
      </w:r>
      <w:proofErr w:type="spellEnd"/>
      <w:r w:rsidRPr="00010C31">
        <w:rPr>
          <w:rFonts w:ascii="Arial" w:hAnsi="Arial" w:cs="Arial"/>
          <w:sz w:val="22"/>
          <w:szCs w:val="22"/>
        </w:rPr>
        <w:t>. Θεσσαλίας - Στερεάς Ελλάδας.</w:t>
      </w:r>
    </w:p>
    <w:p w:rsidR="00B57B70" w:rsidRPr="00835613" w:rsidRDefault="00B57B70" w:rsidP="000768F3">
      <w:pPr>
        <w:pStyle w:val="aff1"/>
        <w:ind w:left="0"/>
        <w:rPr>
          <w:rFonts w:ascii="Arial" w:hAnsi="Arial" w:cs="Arial"/>
          <w:sz w:val="22"/>
          <w:szCs w:val="22"/>
        </w:rPr>
      </w:pPr>
      <w:r w:rsidRPr="00835613">
        <w:rPr>
          <w:rFonts w:ascii="Arial" w:hAnsi="Arial" w:cs="Arial"/>
          <w:color w:val="00000A"/>
          <w:sz w:val="22"/>
          <w:szCs w:val="22"/>
        </w:rPr>
        <w:t>-</w:t>
      </w:r>
      <w:r w:rsidRPr="00835613">
        <w:rPr>
          <w:rFonts w:ascii="Arial" w:hAnsi="Arial" w:cs="Arial"/>
          <w:sz w:val="22"/>
          <w:szCs w:val="22"/>
          <w:highlight w:val="white"/>
        </w:rPr>
        <w:t xml:space="preserve"> </w:t>
      </w:r>
      <w:r w:rsidRPr="00835613">
        <w:rPr>
          <w:rFonts w:ascii="Arial" w:hAnsi="Arial" w:cs="Arial"/>
          <w:sz w:val="22"/>
          <w:szCs w:val="22"/>
        </w:rPr>
        <w:t xml:space="preserve">Τον </w:t>
      </w:r>
      <w:r w:rsidR="004E1472" w:rsidRPr="004E1472">
        <w:rPr>
          <w:rFonts w:ascii="Arial" w:hAnsi="Arial" w:cs="Arial"/>
          <w:bCs/>
          <w:sz w:val="22"/>
          <w:szCs w:val="22"/>
        </w:rPr>
        <w:t>1</w:t>
      </w:r>
      <w:r w:rsidR="004E1472" w:rsidRPr="004E1472">
        <w:rPr>
          <w:rFonts w:ascii="Arial" w:hAnsi="Arial" w:cs="Arial"/>
          <w:bCs/>
          <w:sz w:val="22"/>
          <w:szCs w:val="22"/>
          <w:vertAlign w:val="superscript"/>
        </w:rPr>
        <w:t>ου</w:t>
      </w:r>
      <w:r w:rsidR="004E1472" w:rsidRPr="004E1472">
        <w:rPr>
          <w:rFonts w:ascii="Arial" w:hAnsi="Arial" w:cs="Arial"/>
          <w:bCs/>
          <w:sz w:val="22"/>
          <w:szCs w:val="22"/>
        </w:rPr>
        <w:t xml:space="preserve">  Ανακεφαλαιωτικού Πίνακα Εργασιών ,τον 1</w:t>
      </w:r>
      <w:r w:rsidR="004E1472" w:rsidRPr="004E1472">
        <w:rPr>
          <w:rFonts w:ascii="Arial" w:hAnsi="Arial" w:cs="Arial"/>
          <w:bCs/>
          <w:sz w:val="22"/>
          <w:szCs w:val="22"/>
          <w:vertAlign w:val="superscript"/>
        </w:rPr>
        <w:t>ου</w:t>
      </w:r>
      <w:r w:rsidR="004E1472" w:rsidRPr="004E1472">
        <w:rPr>
          <w:rFonts w:ascii="Arial" w:hAnsi="Arial" w:cs="Arial"/>
          <w:bCs/>
          <w:sz w:val="22"/>
          <w:szCs w:val="22"/>
        </w:rPr>
        <w:t xml:space="preserve"> Π.Κ.Τ.Μ.Ν.Ε και την 1</w:t>
      </w:r>
      <w:r w:rsidR="004E1472" w:rsidRPr="004E1472">
        <w:rPr>
          <w:rFonts w:ascii="Arial" w:hAnsi="Arial" w:cs="Arial"/>
          <w:bCs/>
          <w:sz w:val="22"/>
          <w:szCs w:val="22"/>
          <w:vertAlign w:val="superscript"/>
        </w:rPr>
        <w:t>η</w:t>
      </w:r>
      <w:r w:rsidR="004E1472" w:rsidRPr="004E1472">
        <w:rPr>
          <w:rFonts w:ascii="Arial" w:hAnsi="Arial" w:cs="Arial"/>
          <w:bCs/>
          <w:sz w:val="22"/>
          <w:szCs w:val="22"/>
        </w:rPr>
        <w:t xml:space="preserve"> Συμπληρωματική  Σύμβαση  εργασιών (ΣΣΕ)</w:t>
      </w:r>
      <w:r w:rsidR="004E1472" w:rsidRPr="001D1C2B">
        <w:rPr>
          <w:rFonts w:ascii="Arial" w:hAnsi="Arial" w:cs="Arial"/>
          <w:b/>
          <w:bCs/>
          <w:sz w:val="22"/>
          <w:szCs w:val="22"/>
        </w:rPr>
        <w:t xml:space="preserve"> </w:t>
      </w:r>
      <w:r w:rsidRPr="00835613">
        <w:rPr>
          <w:rFonts w:ascii="Arial" w:hAnsi="Arial" w:cs="Arial"/>
          <w:sz w:val="22"/>
          <w:szCs w:val="22"/>
        </w:rPr>
        <w:t xml:space="preserve"> </w:t>
      </w:r>
      <w:r w:rsidRPr="00305B52">
        <w:rPr>
          <w:rFonts w:ascii="Arial" w:hAnsi="Arial" w:cs="Arial"/>
          <w:color w:val="000000"/>
          <w:sz w:val="22"/>
          <w:szCs w:val="22"/>
        </w:rPr>
        <w:t xml:space="preserve">του έργου </w:t>
      </w:r>
      <w:r w:rsidRPr="004E1472">
        <w:rPr>
          <w:rFonts w:ascii="Arial" w:hAnsi="Arial" w:cs="Arial"/>
          <w:sz w:val="22"/>
          <w:szCs w:val="22"/>
        </w:rPr>
        <w:t>«</w:t>
      </w:r>
      <w:r w:rsidR="004E1472" w:rsidRPr="004E1472">
        <w:rPr>
          <w:rFonts w:ascii="Arial" w:hAnsi="Arial" w:cs="Arial"/>
          <w:sz w:val="22"/>
          <w:szCs w:val="22"/>
        </w:rPr>
        <w:t>ΑΠΟΚΑΤΑΣΤΑΣΗ ΖΗΜΙΩΝ ΔΗΜΟΤΙΚΩΝ ΟΔΩΝ ΠΟΥ ΠΡΟΚΛΗΘΗΚΑΝ ΑΠΟ ΤΗΝ ΚΑΚΟΚΑΙΡΙΑ DANIEL»</w:t>
      </w:r>
      <w:r w:rsidR="004E1472">
        <w:rPr>
          <w:rFonts w:ascii="Arial" w:hAnsi="Arial" w:cs="Arial"/>
          <w:sz w:val="22"/>
          <w:szCs w:val="22"/>
        </w:rPr>
        <w:t xml:space="preserve"> </w:t>
      </w:r>
      <w:r w:rsidRPr="00835613">
        <w:rPr>
          <w:rFonts w:ascii="Arial" w:hAnsi="Arial" w:cs="Arial"/>
          <w:sz w:val="22"/>
          <w:szCs w:val="22"/>
        </w:rPr>
        <w:t xml:space="preserve"> καθώς</w:t>
      </w:r>
      <w:r w:rsidRPr="00835613">
        <w:rPr>
          <w:rFonts w:ascii="Arial" w:hAnsi="Arial" w:cs="Arial"/>
          <w:b/>
          <w:sz w:val="22"/>
          <w:szCs w:val="22"/>
        </w:rPr>
        <w:t xml:space="preserve"> </w:t>
      </w:r>
      <w:r w:rsidRPr="00835613">
        <w:rPr>
          <w:rFonts w:ascii="Arial" w:hAnsi="Arial" w:cs="Arial"/>
          <w:sz w:val="22"/>
          <w:szCs w:val="22"/>
        </w:rPr>
        <w:t>&amp; την Αιτιολογική Έκθεση που τον συνοδεύει</w:t>
      </w:r>
    </w:p>
    <w:p w:rsidR="00B57B70" w:rsidRPr="00835613" w:rsidRDefault="00B57B70" w:rsidP="00B57B70">
      <w:pPr>
        <w:widowControl w:val="0"/>
        <w:spacing w:line="276" w:lineRule="auto"/>
        <w:jc w:val="both"/>
        <w:rPr>
          <w:rFonts w:ascii="Arial" w:hAnsi="Arial" w:cs="Arial"/>
          <w:sz w:val="22"/>
          <w:szCs w:val="22"/>
        </w:rPr>
      </w:pPr>
      <w:r w:rsidRPr="00835613">
        <w:rPr>
          <w:rFonts w:ascii="Arial" w:hAnsi="Arial" w:cs="Arial"/>
          <w:sz w:val="22"/>
          <w:szCs w:val="22"/>
        </w:rPr>
        <w:t xml:space="preserve"> - Την  με αριθ. </w:t>
      </w:r>
      <w:proofErr w:type="spellStart"/>
      <w:r w:rsidRPr="00835613">
        <w:rPr>
          <w:rFonts w:ascii="Arial" w:hAnsi="Arial" w:cs="Arial"/>
          <w:sz w:val="22"/>
          <w:szCs w:val="22"/>
        </w:rPr>
        <w:t>πρωτ</w:t>
      </w:r>
      <w:proofErr w:type="spellEnd"/>
      <w:r w:rsidRPr="00835613">
        <w:rPr>
          <w:rFonts w:ascii="Arial" w:hAnsi="Arial" w:cs="Arial"/>
          <w:sz w:val="22"/>
          <w:szCs w:val="22"/>
        </w:rPr>
        <w:t>.</w:t>
      </w:r>
      <w:r w:rsidR="000768F3">
        <w:rPr>
          <w:rFonts w:ascii="Arial" w:hAnsi="Arial" w:cs="Arial"/>
          <w:sz w:val="22"/>
          <w:szCs w:val="22"/>
        </w:rPr>
        <w:t xml:space="preserve"> </w:t>
      </w:r>
      <w:r>
        <w:rPr>
          <w:rFonts w:ascii="Arial" w:hAnsi="Arial" w:cs="Arial"/>
          <w:sz w:val="22"/>
          <w:szCs w:val="22"/>
        </w:rPr>
        <w:t>2</w:t>
      </w:r>
      <w:r w:rsidR="000768F3">
        <w:rPr>
          <w:rFonts w:ascii="Arial" w:hAnsi="Arial" w:cs="Arial"/>
          <w:sz w:val="22"/>
          <w:szCs w:val="22"/>
        </w:rPr>
        <w:t>6183</w:t>
      </w:r>
      <w:r>
        <w:rPr>
          <w:rFonts w:ascii="Arial" w:eastAsia="Arial" w:hAnsi="Arial" w:cs="Arial"/>
          <w:sz w:val="22"/>
          <w:szCs w:val="22"/>
        </w:rPr>
        <w:t>/</w:t>
      </w:r>
      <w:r w:rsidR="000768F3">
        <w:rPr>
          <w:rFonts w:ascii="Arial" w:eastAsia="Arial" w:hAnsi="Arial" w:cs="Arial"/>
          <w:sz w:val="22"/>
          <w:szCs w:val="22"/>
        </w:rPr>
        <w:t>01</w:t>
      </w:r>
      <w:r w:rsidRPr="00835613">
        <w:rPr>
          <w:rFonts w:ascii="Arial" w:eastAsia="Arial" w:hAnsi="Arial" w:cs="Arial"/>
          <w:sz w:val="22"/>
          <w:szCs w:val="22"/>
        </w:rPr>
        <w:t>-</w:t>
      </w:r>
      <w:r w:rsidR="000768F3">
        <w:rPr>
          <w:rFonts w:ascii="Arial" w:eastAsia="Arial" w:hAnsi="Arial" w:cs="Arial"/>
          <w:sz w:val="22"/>
          <w:szCs w:val="22"/>
        </w:rPr>
        <w:t>10</w:t>
      </w:r>
      <w:r w:rsidRPr="00835613">
        <w:rPr>
          <w:rFonts w:ascii="Arial" w:eastAsia="Arial" w:hAnsi="Arial" w:cs="Arial"/>
          <w:sz w:val="22"/>
          <w:szCs w:val="22"/>
        </w:rPr>
        <w:t>-2026 έγγραφη εισήγηση  της Δ/</w:t>
      </w:r>
      <w:proofErr w:type="spellStart"/>
      <w:r w:rsidRPr="00835613">
        <w:rPr>
          <w:rFonts w:ascii="Arial" w:eastAsia="Arial" w:hAnsi="Arial" w:cs="Arial"/>
          <w:sz w:val="22"/>
          <w:szCs w:val="22"/>
        </w:rPr>
        <w:t>νσης</w:t>
      </w:r>
      <w:proofErr w:type="spellEnd"/>
      <w:r w:rsidRPr="00835613">
        <w:rPr>
          <w:rFonts w:ascii="Arial" w:eastAsia="Arial" w:hAnsi="Arial" w:cs="Arial"/>
          <w:sz w:val="22"/>
          <w:szCs w:val="22"/>
        </w:rPr>
        <w:t xml:space="preserve"> Τεχνικών Υπηρεσιών  του </w:t>
      </w:r>
      <w:r w:rsidRPr="00835613">
        <w:rPr>
          <w:rFonts w:ascii="Arial" w:hAnsi="Arial" w:cs="Arial"/>
          <w:sz w:val="22"/>
          <w:szCs w:val="22"/>
        </w:rPr>
        <w:t xml:space="preserve">Δήμου </w:t>
      </w:r>
      <w:proofErr w:type="spellStart"/>
      <w:r w:rsidRPr="00835613">
        <w:rPr>
          <w:rFonts w:ascii="Arial" w:hAnsi="Arial" w:cs="Arial"/>
          <w:sz w:val="22"/>
          <w:szCs w:val="22"/>
        </w:rPr>
        <w:t>Λεβαδέων</w:t>
      </w:r>
      <w:proofErr w:type="spellEnd"/>
      <w:r w:rsidRPr="00835613">
        <w:rPr>
          <w:rFonts w:ascii="Arial" w:hAnsi="Arial" w:cs="Arial"/>
          <w:sz w:val="22"/>
          <w:szCs w:val="22"/>
        </w:rPr>
        <w:t xml:space="preserve"> που είχε διανεμηθεί </w:t>
      </w:r>
    </w:p>
    <w:p w:rsidR="00B57B70" w:rsidRPr="00835613" w:rsidRDefault="00B57B70" w:rsidP="00B57B70">
      <w:pPr>
        <w:widowControl w:val="0"/>
        <w:spacing w:line="276" w:lineRule="auto"/>
        <w:jc w:val="both"/>
        <w:rPr>
          <w:rFonts w:ascii="Arial" w:hAnsi="Arial" w:cs="Arial"/>
          <w:sz w:val="22"/>
          <w:szCs w:val="22"/>
        </w:rPr>
      </w:pPr>
      <w:r w:rsidRPr="00835613">
        <w:rPr>
          <w:rFonts w:ascii="Arial" w:hAnsi="Arial" w:cs="Arial"/>
          <w:sz w:val="22"/>
          <w:szCs w:val="22"/>
        </w:rPr>
        <w:t>-Την μεταξύ των μελών συζήτηση σύμφωνα με τα πρακτικά</w:t>
      </w:r>
    </w:p>
    <w:p w:rsidR="00B57B70" w:rsidRPr="00835613" w:rsidRDefault="00B57B70" w:rsidP="00B57B70">
      <w:pPr>
        <w:pStyle w:val="af9"/>
        <w:widowControl w:val="0"/>
        <w:suppressAutoHyphens w:val="0"/>
        <w:spacing w:line="276" w:lineRule="auto"/>
        <w:ind w:left="0"/>
        <w:jc w:val="both"/>
        <w:rPr>
          <w:rFonts w:ascii="Arial" w:hAnsi="Arial" w:cs="Arial"/>
          <w:sz w:val="22"/>
          <w:szCs w:val="22"/>
        </w:rPr>
      </w:pPr>
      <w:r w:rsidRPr="00835613">
        <w:rPr>
          <w:rFonts w:ascii="Arial" w:hAnsi="Arial" w:cs="Arial"/>
          <w:sz w:val="22"/>
          <w:szCs w:val="22"/>
        </w:rPr>
        <w:t>- Την ψήφο των μελών της όπως αυτή  διατυπώθηκε και δηλώθηκε δια ζώσης στην συνεδρίαση.</w:t>
      </w:r>
    </w:p>
    <w:p w:rsidR="00B57B70" w:rsidRPr="00835613" w:rsidRDefault="00B57B70" w:rsidP="00B57B70">
      <w:pPr>
        <w:pStyle w:val="af9"/>
        <w:widowControl w:val="0"/>
        <w:suppressAutoHyphens w:val="0"/>
        <w:spacing w:line="276" w:lineRule="auto"/>
        <w:ind w:left="0"/>
        <w:jc w:val="both"/>
        <w:rPr>
          <w:rFonts w:ascii="Arial" w:hAnsi="Arial" w:cs="Arial"/>
          <w:sz w:val="22"/>
          <w:szCs w:val="22"/>
        </w:rPr>
      </w:pPr>
    </w:p>
    <w:p w:rsidR="00B57B70" w:rsidRPr="00835613" w:rsidRDefault="00B57B70" w:rsidP="00B57B70">
      <w:pPr>
        <w:widowControl w:val="0"/>
        <w:suppressAutoHyphens w:val="0"/>
        <w:spacing w:line="360" w:lineRule="auto"/>
        <w:jc w:val="both"/>
        <w:rPr>
          <w:rFonts w:ascii="Arial" w:hAnsi="Arial" w:cs="Arial"/>
          <w:b/>
          <w:sz w:val="22"/>
          <w:szCs w:val="22"/>
        </w:rPr>
      </w:pPr>
      <w:r w:rsidRPr="00835613">
        <w:rPr>
          <w:rFonts w:ascii="Arial" w:hAnsi="Arial" w:cs="Arial"/>
          <w:b/>
          <w:sz w:val="22"/>
          <w:szCs w:val="22"/>
        </w:rPr>
        <w:t xml:space="preserve">                                                      ΑΠΟΦΑΣΙΖΕΙ  ΟΜΟΦΩΝΑ</w:t>
      </w:r>
    </w:p>
    <w:p w:rsidR="00B57B70" w:rsidRPr="00B57B70" w:rsidRDefault="00B57B70" w:rsidP="00B57B70">
      <w:pPr>
        <w:ind w:right="22"/>
        <w:jc w:val="both"/>
        <w:rPr>
          <w:rFonts w:ascii="Arial" w:hAnsi="Arial" w:cs="Arial"/>
          <w:sz w:val="22"/>
          <w:szCs w:val="22"/>
        </w:rPr>
      </w:pPr>
      <w:r w:rsidRPr="00B57B70">
        <w:rPr>
          <w:rStyle w:val="-"/>
          <w:rFonts w:ascii="Arial" w:eastAsia="Arial Unicode MS" w:hAnsi="Arial" w:cs="Arial"/>
          <w:bCs/>
          <w:color w:val="auto"/>
          <w:kern w:val="2"/>
          <w:sz w:val="22"/>
          <w:szCs w:val="22"/>
          <w:u w:val="none"/>
          <w:shd w:val="clear" w:color="auto" w:fill="FFFFFF"/>
          <w:lang w:bidi="hi-IN"/>
        </w:rPr>
        <w:t xml:space="preserve">    </w:t>
      </w:r>
      <w:r w:rsidRPr="00B57B70">
        <w:rPr>
          <w:rFonts w:ascii="Arial" w:hAnsi="Arial" w:cs="Arial"/>
          <w:sz w:val="22"/>
          <w:szCs w:val="22"/>
        </w:rPr>
        <w:t xml:space="preserve">      Εγκρίνει τον </w:t>
      </w:r>
      <w:r w:rsidRPr="00B57B70">
        <w:rPr>
          <w:rFonts w:ascii="Arial" w:hAnsi="Arial" w:cs="Arial"/>
          <w:color w:val="000000"/>
          <w:sz w:val="22"/>
          <w:szCs w:val="22"/>
        </w:rPr>
        <w:t>1</w:t>
      </w:r>
      <w:r w:rsidRPr="00B57B70">
        <w:rPr>
          <w:rFonts w:ascii="Arial" w:hAnsi="Arial" w:cs="Arial"/>
          <w:color w:val="000000"/>
          <w:sz w:val="22"/>
          <w:szCs w:val="22"/>
          <w:vertAlign w:val="superscript"/>
        </w:rPr>
        <w:t>ο</w:t>
      </w:r>
      <w:r w:rsidRPr="00B57B70">
        <w:rPr>
          <w:rFonts w:ascii="Arial" w:hAnsi="Arial" w:cs="Arial"/>
          <w:color w:val="000000"/>
          <w:sz w:val="22"/>
          <w:szCs w:val="22"/>
        </w:rPr>
        <w:t xml:space="preserve"> </w:t>
      </w:r>
      <w:r w:rsidRPr="00B57B70">
        <w:rPr>
          <w:rFonts w:ascii="Arial" w:hAnsi="Arial" w:cs="Arial"/>
          <w:sz w:val="22"/>
          <w:szCs w:val="22"/>
        </w:rPr>
        <w:t>Ανακεφαλαιωτικό Πίνακα Εργασιών , τον 1</w:t>
      </w:r>
      <w:r w:rsidRPr="00B57B70">
        <w:rPr>
          <w:rFonts w:ascii="Arial" w:hAnsi="Arial" w:cs="Arial"/>
          <w:sz w:val="22"/>
          <w:szCs w:val="22"/>
          <w:vertAlign w:val="superscript"/>
        </w:rPr>
        <w:t>ο</w:t>
      </w:r>
      <w:r w:rsidRPr="00B57B70">
        <w:rPr>
          <w:rFonts w:ascii="Arial" w:hAnsi="Arial" w:cs="Arial"/>
          <w:sz w:val="22"/>
          <w:szCs w:val="22"/>
        </w:rPr>
        <w:t xml:space="preserve">  ΠΚΤΜΝΕ και την  1</w:t>
      </w:r>
      <w:r w:rsidRPr="00B57B70">
        <w:rPr>
          <w:rFonts w:ascii="Arial" w:hAnsi="Arial" w:cs="Arial"/>
          <w:sz w:val="22"/>
          <w:szCs w:val="22"/>
          <w:vertAlign w:val="superscript"/>
        </w:rPr>
        <w:t>η</w:t>
      </w:r>
      <w:r w:rsidRPr="00B57B70">
        <w:rPr>
          <w:rFonts w:ascii="Arial" w:hAnsi="Arial" w:cs="Arial"/>
          <w:sz w:val="22"/>
          <w:szCs w:val="22"/>
        </w:rPr>
        <w:t xml:space="preserve">  Συμπληρωματική Σύμβαση εργασιών του έργου</w:t>
      </w:r>
      <w:r>
        <w:rPr>
          <w:rFonts w:ascii="Arial" w:hAnsi="Arial" w:cs="Arial"/>
          <w:sz w:val="22"/>
          <w:szCs w:val="22"/>
        </w:rPr>
        <w:t xml:space="preserve"> :</w:t>
      </w:r>
      <w:r w:rsidRPr="00B57B70">
        <w:rPr>
          <w:rFonts w:ascii="Arial" w:hAnsi="Arial" w:cs="Arial"/>
          <w:sz w:val="22"/>
          <w:szCs w:val="22"/>
        </w:rPr>
        <w:t xml:space="preserve"> «</w:t>
      </w:r>
      <w:r w:rsidRPr="00B57B70">
        <w:rPr>
          <w:rFonts w:ascii="Arial" w:hAnsi="Arial" w:cs="Arial"/>
          <w:b/>
          <w:sz w:val="22"/>
          <w:szCs w:val="22"/>
        </w:rPr>
        <w:t>ΑΠΟΚΑΤΑΣΤΑΣΗ ΖΗΜΙΩΝ ΔΗΜΟΤΙΚΩΝ ΟΔΩΝ ΠΟΥ ΠΡΟΚΛΗΘΗΚΑΝ ΑΠΟ ΤΗΝ ΚΑΚΟΚΑΙΡΙΑ DANIEL</w:t>
      </w:r>
      <w:r w:rsidRPr="00B57B70">
        <w:rPr>
          <w:rFonts w:ascii="Arial" w:hAnsi="Arial" w:cs="Arial"/>
          <w:sz w:val="22"/>
          <w:szCs w:val="22"/>
        </w:rPr>
        <w:t>»</w:t>
      </w:r>
      <w:r>
        <w:rPr>
          <w:rFonts w:ascii="Arial" w:hAnsi="Arial" w:cs="Arial"/>
          <w:sz w:val="22"/>
          <w:szCs w:val="22"/>
        </w:rPr>
        <w:t xml:space="preserve"> , </w:t>
      </w:r>
      <w:r w:rsidRPr="00B57B70">
        <w:rPr>
          <w:rFonts w:ascii="Arial" w:hAnsi="Arial" w:cs="Arial"/>
          <w:color w:val="000000"/>
          <w:sz w:val="22"/>
          <w:szCs w:val="22"/>
        </w:rPr>
        <w:t xml:space="preserve"> </w:t>
      </w:r>
      <w:r w:rsidRPr="00B57B70">
        <w:rPr>
          <w:rFonts w:ascii="Arial" w:hAnsi="Arial" w:cs="Arial"/>
          <w:sz w:val="22"/>
          <w:szCs w:val="22"/>
        </w:rPr>
        <w:t xml:space="preserve"> ο οποίος ανέρχεται των  389.998,62 (€ 314.515,02 αξία εργασιών και 75.483,60€ αξία ΦΠΑ) και βρίσκεται σε ισοζύγιο με την συνολική δαπάνη της αρχικής σύμβασης. </w:t>
      </w:r>
    </w:p>
    <w:p w:rsidR="00D22170" w:rsidRPr="005B66E5" w:rsidRDefault="00D22170" w:rsidP="00B57B70">
      <w:pPr>
        <w:ind w:right="22"/>
        <w:jc w:val="both"/>
        <w:rPr>
          <w:sz w:val="20"/>
          <w:szCs w:val="20"/>
        </w:rPr>
      </w:pPr>
      <w:r w:rsidRPr="005B66E5">
        <w:rPr>
          <w:rFonts w:eastAsia="Arial"/>
          <w:sz w:val="22"/>
          <w:szCs w:val="22"/>
        </w:rPr>
        <w:t xml:space="preserve">     </w:t>
      </w:r>
      <w:r w:rsidRPr="005B66E5">
        <w:rPr>
          <w:sz w:val="20"/>
          <w:szCs w:val="20"/>
        </w:rPr>
        <w:t xml:space="preserve">                                             </w:t>
      </w:r>
    </w:p>
    <w:p w:rsidR="00CB5084" w:rsidRPr="00C26CE4" w:rsidRDefault="00CB5084" w:rsidP="00EA7C87">
      <w:pPr>
        <w:pStyle w:val="Web"/>
        <w:shd w:val="clear" w:color="auto" w:fill="FFFFFF"/>
        <w:spacing w:before="0" w:after="0"/>
        <w:jc w:val="both"/>
        <w:rPr>
          <w:sz w:val="20"/>
          <w:szCs w:val="20"/>
        </w:rPr>
      </w:pPr>
      <w:r w:rsidRPr="00C26CE4">
        <w:rPr>
          <w:rFonts w:ascii="Arial" w:hAnsi="Arial" w:cs="Arial"/>
          <w:sz w:val="20"/>
          <w:szCs w:val="20"/>
        </w:rPr>
        <w:t xml:space="preserve">                                             </w:t>
      </w:r>
    </w:p>
    <w:p w:rsidR="001D2D8C" w:rsidRDefault="003962B2" w:rsidP="001D2D8C">
      <w:pPr>
        <w:pStyle w:val="af2"/>
        <w:ind w:left="510" w:firstLine="0"/>
        <w:rPr>
          <w:rFonts w:ascii="Arial" w:hAnsi="Arial" w:cs="Arial"/>
          <w:sz w:val="22"/>
          <w:szCs w:val="22"/>
        </w:rPr>
      </w:pPr>
      <w:r w:rsidRPr="009A0DBF">
        <w:rPr>
          <w:rFonts w:ascii="Arial" w:hAnsi="Arial" w:cs="Arial"/>
          <w:b/>
          <w:sz w:val="22"/>
          <w:szCs w:val="22"/>
        </w:rPr>
        <w:t xml:space="preserve"> </w:t>
      </w:r>
      <w:r w:rsidR="00FB2AB3" w:rsidRPr="009A0DBF">
        <w:rPr>
          <w:rFonts w:ascii="Arial" w:hAnsi="Arial" w:cs="Arial"/>
          <w:b/>
          <w:sz w:val="22"/>
          <w:szCs w:val="22"/>
        </w:rPr>
        <w:t xml:space="preserve">Η </w:t>
      </w:r>
      <w:r w:rsidR="0082660B">
        <w:rPr>
          <w:rFonts w:ascii="Arial" w:hAnsi="Arial" w:cs="Arial"/>
          <w:b/>
          <w:sz w:val="22"/>
          <w:szCs w:val="22"/>
        </w:rPr>
        <w:t>α</w:t>
      </w:r>
      <w:r w:rsidR="00FB2AB3" w:rsidRPr="009A0DBF">
        <w:rPr>
          <w:rFonts w:ascii="Arial" w:hAnsi="Arial" w:cs="Arial"/>
          <w:b/>
          <w:sz w:val="22"/>
          <w:szCs w:val="22"/>
        </w:rPr>
        <w:t>πό</w:t>
      </w:r>
      <w:r w:rsidR="003B5930" w:rsidRPr="009A0DBF">
        <w:rPr>
          <w:rFonts w:ascii="Arial" w:hAnsi="Arial" w:cs="Arial"/>
          <w:b/>
          <w:sz w:val="22"/>
          <w:szCs w:val="22"/>
        </w:rPr>
        <w:t xml:space="preserve">φαση πήρε αριθμό  </w:t>
      </w:r>
      <w:r w:rsidR="00611CD3">
        <w:rPr>
          <w:rFonts w:ascii="Arial" w:hAnsi="Arial" w:cs="Arial"/>
          <w:b/>
          <w:sz w:val="22"/>
          <w:szCs w:val="22"/>
        </w:rPr>
        <w:t>3</w:t>
      </w:r>
      <w:r w:rsidR="00B57B70">
        <w:rPr>
          <w:rFonts w:ascii="Arial" w:hAnsi="Arial" w:cs="Arial"/>
          <w:b/>
          <w:sz w:val="22"/>
          <w:szCs w:val="22"/>
        </w:rPr>
        <w:t>21</w:t>
      </w:r>
      <w:r w:rsidR="00554F44" w:rsidRPr="009A0DBF">
        <w:rPr>
          <w:rFonts w:ascii="Arial" w:hAnsi="Arial" w:cs="Arial"/>
          <w:b/>
          <w:sz w:val="22"/>
          <w:szCs w:val="22"/>
        </w:rPr>
        <w:t>/</w:t>
      </w:r>
      <w:r w:rsidR="003C235F" w:rsidRPr="009A0DBF">
        <w:rPr>
          <w:rFonts w:ascii="Arial" w:hAnsi="Arial" w:cs="Arial"/>
          <w:b/>
          <w:sz w:val="22"/>
          <w:szCs w:val="22"/>
        </w:rPr>
        <w:t>20</w:t>
      </w:r>
      <w:r w:rsidR="005B55CE" w:rsidRPr="009A0DBF">
        <w:rPr>
          <w:rFonts w:ascii="Arial" w:hAnsi="Arial" w:cs="Arial"/>
          <w:b/>
          <w:sz w:val="22"/>
          <w:szCs w:val="22"/>
        </w:rPr>
        <w:t>2</w:t>
      </w:r>
      <w:r w:rsidR="00841516">
        <w:rPr>
          <w:rFonts w:ascii="Arial" w:hAnsi="Arial" w:cs="Arial"/>
          <w:b/>
          <w:sz w:val="22"/>
          <w:szCs w:val="22"/>
        </w:rPr>
        <w:t>6</w:t>
      </w:r>
      <w:r w:rsidR="00CC0DE3" w:rsidRPr="009A0DBF">
        <w:rPr>
          <w:rFonts w:ascii="Arial" w:hAnsi="Arial" w:cs="Arial"/>
          <w:b/>
          <w:sz w:val="22"/>
          <w:szCs w:val="22"/>
        </w:rPr>
        <w:t>.</w:t>
      </w:r>
      <w:r w:rsidR="001D2D8C">
        <w:rPr>
          <w:rFonts w:ascii="Arial" w:hAnsi="Arial" w:cs="Arial"/>
          <w:sz w:val="22"/>
          <w:szCs w:val="22"/>
        </w:rPr>
        <w:t xml:space="preserve">   </w:t>
      </w:r>
    </w:p>
    <w:p w:rsidR="00020524" w:rsidRDefault="00020524" w:rsidP="001D2D8C">
      <w:pPr>
        <w:pStyle w:val="af2"/>
        <w:ind w:left="510" w:firstLine="0"/>
        <w:rPr>
          <w:rFonts w:ascii="Arial" w:hAnsi="Arial" w:cs="Arial"/>
          <w:sz w:val="22"/>
          <w:szCs w:val="22"/>
        </w:rPr>
      </w:pPr>
    </w:p>
    <w:p w:rsidR="00CC76B6" w:rsidRDefault="00C679EA" w:rsidP="00CC76B6">
      <w:pPr>
        <w:spacing w:line="360" w:lineRule="auto"/>
        <w:ind w:hanging="432"/>
        <w:rPr>
          <w:rFonts w:ascii="Arial" w:hAnsi="Arial" w:cs="Arial"/>
          <w:sz w:val="22"/>
          <w:szCs w:val="22"/>
        </w:rPr>
      </w:pPr>
      <w:r>
        <w:rPr>
          <w:rFonts w:ascii="Arial" w:hAnsi="Arial" w:cs="Arial"/>
          <w:sz w:val="22"/>
          <w:szCs w:val="22"/>
        </w:rPr>
        <w:t xml:space="preserve">                       </w:t>
      </w:r>
      <w:r w:rsidR="00CC76B6">
        <w:rPr>
          <w:rFonts w:ascii="Arial" w:hAnsi="Arial" w:cs="Arial"/>
          <w:sz w:val="22"/>
          <w:szCs w:val="22"/>
        </w:rPr>
        <w:t>Ο</w:t>
      </w:r>
      <w:r w:rsidR="00CC76B6">
        <w:rPr>
          <w:rFonts w:ascii="Arial" w:hAnsi="Arial" w:cs="Arial"/>
          <w:b/>
          <w:sz w:val="22"/>
          <w:szCs w:val="22"/>
        </w:rPr>
        <w:t xml:space="preserve"> </w:t>
      </w:r>
      <w:r w:rsidR="00CC76B6">
        <w:rPr>
          <w:rFonts w:ascii="Arial" w:eastAsia="Verdana" w:hAnsi="Arial" w:cs="Arial"/>
          <w:kern w:val="2"/>
          <w:sz w:val="22"/>
          <w:szCs w:val="22"/>
          <w:lang w:bidi="hi-IN"/>
        </w:rPr>
        <w:t xml:space="preserve"> ΠΡΟΕΔΡΟΣ</w:t>
      </w:r>
    </w:p>
    <w:p w:rsidR="00CC76B6" w:rsidRDefault="00CC76B6" w:rsidP="00CC76B6">
      <w:pPr>
        <w:tabs>
          <w:tab w:val="left" w:pos="559"/>
          <w:tab w:val="left" w:pos="1555"/>
        </w:tabs>
        <w:rPr>
          <w:rFonts w:ascii="Arial" w:hAnsi="Arial" w:cs="Arial"/>
          <w:sz w:val="22"/>
          <w:szCs w:val="22"/>
        </w:rPr>
      </w:pPr>
      <w:r>
        <w:rPr>
          <w:rFonts w:ascii="Arial" w:hAnsi="Arial" w:cs="Arial"/>
          <w:sz w:val="22"/>
          <w:szCs w:val="22"/>
        </w:rPr>
        <w:t xml:space="preserve">     ΔΗΜΗΤΡΙΟΣ Κ. ΚΑΡΑΜΑΝΗΣ</w:t>
      </w:r>
    </w:p>
    <w:p w:rsidR="00CC76B6" w:rsidRDefault="00CC76B6" w:rsidP="00CC76B6">
      <w:pPr>
        <w:tabs>
          <w:tab w:val="left" w:pos="559"/>
          <w:tab w:val="left" w:pos="1555"/>
        </w:tabs>
        <w:rPr>
          <w:rFonts w:ascii="Arial" w:hAnsi="Arial" w:cs="Arial"/>
          <w:sz w:val="22"/>
          <w:szCs w:val="22"/>
        </w:rPr>
      </w:pPr>
    </w:p>
    <w:p w:rsidR="00CC76B6" w:rsidRDefault="00CC76B6" w:rsidP="00CC76B6">
      <w:pPr>
        <w:tabs>
          <w:tab w:val="center" w:pos="1080"/>
          <w:tab w:val="left" w:pos="6120"/>
          <w:tab w:val="center" w:pos="8460"/>
        </w:tabs>
        <w:jc w:val="both"/>
        <w:rPr>
          <w:rFonts w:ascii="Arial" w:hAnsi="Arial" w:cs="Arial"/>
          <w:sz w:val="22"/>
          <w:szCs w:val="22"/>
        </w:rPr>
      </w:pPr>
      <w:r>
        <w:rPr>
          <w:rFonts w:ascii="Arial" w:eastAsia="Arial" w:hAnsi="Arial" w:cs="Arial"/>
          <w:sz w:val="22"/>
          <w:szCs w:val="22"/>
        </w:rPr>
        <w:t xml:space="preserve">                </w:t>
      </w:r>
    </w:p>
    <w:p w:rsidR="00CC76B6" w:rsidRDefault="00CC76B6" w:rsidP="00CC76B6">
      <w:pPr>
        <w:tabs>
          <w:tab w:val="left" w:pos="360"/>
          <w:tab w:val="left" w:pos="6237"/>
        </w:tabs>
        <w:ind w:left="360"/>
        <w:rPr>
          <w:rFonts w:ascii="Arial" w:hAnsi="Arial" w:cs="Arial"/>
          <w:sz w:val="22"/>
          <w:szCs w:val="22"/>
        </w:rPr>
      </w:pPr>
    </w:p>
    <w:p w:rsidR="0051784E" w:rsidRDefault="0051784E" w:rsidP="0051784E">
      <w:pPr>
        <w:tabs>
          <w:tab w:val="center" w:pos="1080"/>
          <w:tab w:val="left" w:pos="6120"/>
          <w:tab w:val="center" w:pos="8460"/>
        </w:tabs>
        <w:jc w:val="both"/>
        <w:rPr>
          <w:rFonts w:ascii="Arial" w:hAnsi="Arial" w:cs="Arial"/>
          <w:sz w:val="22"/>
          <w:szCs w:val="22"/>
        </w:rPr>
      </w:pPr>
      <w:r>
        <w:rPr>
          <w:rFonts w:ascii="Arial" w:eastAsia="Arial" w:hAnsi="Arial" w:cs="Arial"/>
          <w:sz w:val="22"/>
          <w:szCs w:val="22"/>
        </w:rPr>
        <w:t xml:space="preserve">                </w:t>
      </w:r>
      <w:r>
        <w:rPr>
          <w:rFonts w:ascii="Arial" w:hAnsi="Arial" w:cs="Arial"/>
          <w:sz w:val="22"/>
          <w:szCs w:val="22"/>
        </w:rPr>
        <w:t xml:space="preserve">ΤΑ ΜΕΛΗ      </w:t>
      </w:r>
    </w:p>
    <w:p w:rsidR="0051784E" w:rsidRDefault="0051784E" w:rsidP="0051784E">
      <w:pPr>
        <w:tabs>
          <w:tab w:val="left" w:pos="360"/>
          <w:tab w:val="left" w:pos="6237"/>
        </w:tabs>
        <w:ind w:left="360"/>
        <w:rPr>
          <w:rFonts w:ascii="Arial" w:hAnsi="Arial" w:cs="Arial"/>
          <w:sz w:val="22"/>
          <w:szCs w:val="22"/>
        </w:rPr>
      </w:pPr>
    </w:p>
    <w:p w:rsidR="0051784E" w:rsidRPr="0013714E" w:rsidRDefault="0051784E" w:rsidP="0051784E">
      <w:pPr>
        <w:tabs>
          <w:tab w:val="left" w:pos="360"/>
          <w:tab w:val="left" w:pos="6237"/>
        </w:tabs>
        <w:rPr>
          <w:rFonts w:ascii="Arial" w:hAnsi="Arial" w:cs="Arial"/>
          <w:sz w:val="22"/>
          <w:szCs w:val="22"/>
        </w:rPr>
      </w:pPr>
      <w:r>
        <w:rPr>
          <w:rFonts w:ascii="Arial" w:hAnsi="Arial" w:cs="Arial"/>
          <w:sz w:val="22"/>
          <w:szCs w:val="22"/>
        </w:rPr>
        <w:t xml:space="preserve">      1.  </w:t>
      </w:r>
      <w:proofErr w:type="spellStart"/>
      <w:r w:rsidRPr="0013714E">
        <w:rPr>
          <w:rFonts w:ascii="Arial" w:hAnsi="Arial" w:cs="Arial"/>
          <w:sz w:val="22"/>
          <w:szCs w:val="22"/>
        </w:rPr>
        <w:t>Καλλιαντάσης</w:t>
      </w:r>
      <w:proofErr w:type="spellEnd"/>
      <w:r w:rsidRPr="0013714E">
        <w:rPr>
          <w:rFonts w:ascii="Arial" w:hAnsi="Arial" w:cs="Arial"/>
          <w:sz w:val="22"/>
          <w:szCs w:val="22"/>
        </w:rPr>
        <w:t xml:space="preserve">   Χρήστος               </w:t>
      </w:r>
      <w:r>
        <w:rPr>
          <w:rFonts w:ascii="Arial" w:hAnsi="Arial" w:cs="Arial"/>
          <w:sz w:val="22"/>
          <w:szCs w:val="22"/>
        </w:rPr>
        <w:t xml:space="preserve">                         </w:t>
      </w:r>
    </w:p>
    <w:p w:rsidR="0051784E" w:rsidRPr="0013714E" w:rsidRDefault="0051784E" w:rsidP="0051784E">
      <w:pPr>
        <w:tabs>
          <w:tab w:val="left" w:pos="360"/>
          <w:tab w:val="left" w:pos="6237"/>
        </w:tabs>
        <w:rPr>
          <w:rFonts w:ascii="Arial" w:hAnsi="Arial" w:cs="Arial"/>
          <w:sz w:val="22"/>
          <w:szCs w:val="22"/>
        </w:rPr>
      </w:pPr>
      <w:r w:rsidRPr="0013714E">
        <w:rPr>
          <w:rFonts w:ascii="Arial" w:hAnsi="Arial" w:cs="Arial"/>
          <w:sz w:val="22"/>
          <w:szCs w:val="22"/>
        </w:rPr>
        <w:t xml:space="preserve">      </w:t>
      </w:r>
      <w:r>
        <w:rPr>
          <w:rFonts w:ascii="Arial" w:hAnsi="Arial" w:cs="Arial"/>
          <w:sz w:val="22"/>
          <w:szCs w:val="22"/>
        </w:rPr>
        <w:t>2</w:t>
      </w:r>
      <w:r w:rsidRPr="0013714E">
        <w:rPr>
          <w:rFonts w:ascii="Arial" w:hAnsi="Arial" w:cs="Arial"/>
          <w:sz w:val="22"/>
          <w:szCs w:val="22"/>
        </w:rPr>
        <w:t xml:space="preserve">.  Κατής Χαράλαμπος                       </w:t>
      </w:r>
      <w:r>
        <w:rPr>
          <w:rFonts w:ascii="Arial" w:hAnsi="Arial" w:cs="Arial"/>
          <w:sz w:val="22"/>
          <w:szCs w:val="22"/>
        </w:rPr>
        <w:t xml:space="preserve">                           </w:t>
      </w:r>
    </w:p>
    <w:p w:rsidR="0051784E" w:rsidRPr="002F7346" w:rsidRDefault="0051784E" w:rsidP="0051784E">
      <w:pPr>
        <w:tabs>
          <w:tab w:val="left" w:pos="360"/>
          <w:tab w:val="left" w:pos="6237"/>
        </w:tabs>
        <w:rPr>
          <w:rFonts w:asciiTheme="minorHAnsi" w:hAnsiTheme="minorHAnsi" w:cstheme="minorHAnsi"/>
          <w:sz w:val="22"/>
          <w:szCs w:val="22"/>
        </w:rPr>
      </w:pPr>
      <w:r w:rsidRPr="0013714E">
        <w:rPr>
          <w:rFonts w:ascii="Arial" w:hAnsi="Arial" w:cs="Arial"/>
          <w:sz w:val="22"/>
          <w:szCs w:val="22"/>
        </w:rPr>
        <w:t xml:space="preserve">      </w:t>
      </w:r>
      <w:r>
        <w:rPr>
          <w:rFonts w:ascii="Arial" w:hAnsi="Arial" w:cs="Arial"/>
          <w:sz w:val="22"/>
          <w:szCs w:val="22"/>
        </w:rPr>
        <w:t>3</w:t>
      </w:r>
      <w:r w:rsidRPr="0013714E">
        <w:rPr>
          <w:rFonts w:ascii="Arial" w:hAnsi="Arial" w:cs="Arial"/>
          <w:sz w:val="22"/>
          <w:szCs w:val="22"/>
        </w:rPr>
        <w:t xml:space="preserve">. </w:t>
      </w:r>
      <w:r>
        <w:rPr>
          <w:rFonts w:ascii="Arial" w:hAnsi="Arial" w:cs="Arial"/>
          <w:sz w:val="22"/>
          <w:szCs w:val="22"/>
        </w:rPr>
        <w:t xml:space="preserve"> </w:t>
      </w:r>
      <w:proofErr w:type="spellStart"/>
      <w:r w:rsidRPr="0013714E">
        <w:rPr>
          <w:rFonts w:ascii="Arial" w:hAnsi="Arial" w:cs="Arial"/>
          <w:sz w:val="22"/>
          <w:szCs w:val="22"/>
        </w:rPr>
        <w:t>Αγνιάδης</w:t>
      </w:r>
      <w:proofErr w:type="spellEnd"/>
      <w:r w:rsidRPr="0013714E">
        <w:rPr>
          <w:rFonts w:ascii="Arial" w:hAnsi="Arial" w:cs="Arial"/>
          <w:sz w:val="22"/>
          <w:szCs w:val="22"/>
        </w:rPr>
        <w:t xml:space="preserve"> Παναγιώτης                  </w:t>
      </w:r>
    </w:p>
    <w:p w:rsidR="0051784E" w:rsidRDefault="0051784E" w:rsidP="0051784E">
      <w:pPr>
        <w:jc w:val="both"/>
        <w:rPr>
          <w:rFonts w:ascii="Arial" w:hAnsi="Arial" w:cs="Arial"/>
          <w:sz w:val="22"/>
          <w:szCs w:val="22"/>
        </w:rPr>
      </w:pPr>
      <w:r>
        <w:rPr>
          <w:rFonts w:ascii="Arial" w:hAnsi="Arial" w:cs="Arial"/>
          <w:sz w:val="22"/>
          <w:szCs w:val="22"/>
        </w:rPr>
        <w:t xml:space="preserve">     4.  </w:t>
      </w:r>
      <w:proofErr w:type="spellStart"/>
      <w:r>
        <w:rPr>
          <w:rFonts w:ascii="Arial" w:hAnsi="Arial" w:cs="Arial"/>
          <w:sz w:val="22"/>
          <w:szCs w:val="22"/>
        </w:rPr>
        <w:t>Τουμαράς</w:t>
      </w:r>
      <w:proofErr w:type="spellEnd"/>
      <w:r>
        <w:rPr>
          <w:rFonts w:ascii="Arial" w:hAnsi="Arial" w:cs="Arial"/>
          <w:sz w:val="22"/>
          <w:szCs w:val="22"/>
        </w:rPr>
        <w:t xml:space="preserve"> Βασίλειος</w:t>
      </w:r>
    </w:p>
    <w:p w:rsidR="0051784E" w:rsidRDefault="0051784E" w:rsidP="0051784E">
      <w:pPr>
        <w:jc w:val="both"/>
        <w:rPr>
          <w:rFonts w:ascii="Arial" w:hAnsi="Arial" w:cs="Arial"/>
          <w:sz w:val="22"/>
          <w:szCs w:val="22"/>
        </w:rPr>
      </w:pPr>
      <w:r>
        <w:rPr>
          <w:rFonts w:ascii="Arial" w:hAnsi="Arial" w:cs="Arial"/>
          <w:sz w:val="22"/>
          <w:szCs w:val="22"/>
        </w:rPr>
        <w:t xml:space="preserve">     5.  </w:t>
      </w:r>
      <w:proofErr w:type="spellStart"/>
      <w:r w:rsidRPr="0013714E">
        <w:rPr>
          <w:rFonts w:ascii="Arial" w:hAnsi="Arial" w:cs="Arial"/>
          <w:sz w:val="22"/>
          <w:szCs w:val="22"/>
        </w:rPr>
        <w:t>Ταγκαλέγκας</w:t>
      </w:r>
      <w:proofErr w:type="spellEnd"/>
      <w:r w:rsidRPr="0013714E">
        <w:rPr>
          <w:rFonts w:ascii="Arial" w:hAnsi="Arial" w:cs="Arial"/>
          <w:sz w:val="22"/>
          <w:szCs w:val="22"/>
        </w:rPr>
        <w:t xml:space="preserve"> Ιωάννης</w:t>
      </w:r>
    </w:p>
    <w:p w:rsidR="0051784E" w:rsidRDefault="0051784E" w:rsidP="0051784E">
      <w:pPr>
        <w:tabs>
          <w:tab w:val="left" w:pos="6237"/>
        </w:tabs>
        <w:rPr>
          <w:rFonts w:ascii="Arial" w:eastAsia="Arial" w:hAnsi="Arial" w:cs="Arial"/>
          <w:sz w:val="22"/>
          <w:szCs w:val="22"/>
        </w:rPr>
      </w:pPr>
      <w:r>
        <w:rPr>
          <w:rFonts w:ascii="Arial" w:hAnsi="Arial" w:cs="Arial"/>
          <w:sz w:val="22"/>
          <w:szCs w:val="22"/>
        </w:rPr>
        <w:t xml:space="preserve">     6.   </w:t>
      </w:r>
      <w:proofErr w:type="spellStart"/>
      <w:r>
        <w:rPr>
          <w:rFonts w:ascii="Arial" w:hAnsi="Arial" w:cs="Arial"/>
          <w:sz w:val="22"/>
          <w:szCs w:val="22"/>
        </w:rPr>
        <w:t>Μίχας</w:t>
      </w:r>
      <w:proofErr w:type="spellEnd"/>
      <w:r>
        <w:rPr>
          <w:rFonts w:ascii="Arial" w:hAnsi="Arial" w:cs="Arial"/>
          <w:sz w:val="22"/>
          <w:szCs w:val="22"/>
        </w:rPr>
        <w:t xml:space="preserve"> Δημήτριος                                                                                                                                                                                                    </w:t>
      </w:r>
      <w:r>
        <w:rPr>
          <w:rFonts w:ascii="Arial" w:eastAsia="Arial" w:hAnsi="Arial" w:cs="Arial"/>
          <w:sz w:val="22"/>
          <w:szCs w:val="22"/>
        </w:rPr>
        <w:t xml:space="preserve">       .                                                                         </w:t>
      </w:r>
    </w:p>
    <w:p w:rsidR="0051784E" w:rsidRDefault="0051784E" w:rsidP="0051784E">
      <w:pPr>
        <w:tabs>
          <w:tab w:val="left" w:pos="6237"/>
        </w:tabs>
        <w:rPr>
          <w:rFonts w:ascii="Arial" w:eastAsia="Arial" w:hAnsi="Arial" w:cs="Arial"/>
          <w:sz w:val="22"/>
          <w:szCs w:val="22"/>
        </w:rPr>
      </w:pPr>
    </w:p>
    <w:p w:rsidR="0051784E" w:rsidRDefault="0051784E" w:rsidP="0051784E">
      <w:pPr>
        <w:tabs>
          <w:tab w:val="left" w:pos="6237"/>
        </w:tabs>
        <w:rPr>
          <w:rFonts w:ascii="Arial" w:hAnsi="Arial" w:cs="Arial"/>
          <w:sz w:val="22"/>
          <w:szCs w:val="22"/>
        </w:rPr>
      </w:pPr>
      <w:r>
        <w:rPr>
          <w:rFonts w:ascii="Arial" w:eastAsia="Arial" w:hAnsi="Arial" w:cs="Arial"/>
          <w:sz w:val="22"/>
          <w:szCs w:val="22"/>
        </w:rPr>
        <w:t xml:space="preserve">                                                                                                    ΠΙΣΤΟ</w:t>
      </w:r>
      <w:r>
        <w:rPr>
          <w:rFonts w:ascii="Arial" w:hAnsi="Arial" w:cs="Arial"/>
          <w:sz w:val="22"/>
          <w:szCs w:val="22"/>
        </w:rPr>
        <w:t xml:space="preserve"> ΑΠΟΣΠΑΣΜΑ      </w:t>
      </w:r>
    </w:p>
    <w:p w:rsidR="0051784E" w:rsidRDefault="0051784E" w:rsidP="0051784E">
      <w:pPr>
        <w:tabs>
          <w:tab w:val="left" w:pos="6237"/>
        </w:tabs>
        <w:ind w:left="360"/>
        <w:rPr>
          <w:rFonts w:ascii="Arial" w:hAnsi="Arial" w:cs="Arial"/>
          <w:sz w:val="22"/>
          <w:szCs w:val="22"/>
        </w:rPr>
      </w:pPr>
      <w:r>
        <w:rPr>
          <w:rFonts w:ascii="Arial" w:hAnsi="Arial" w:cs="Arial"/>
          <w:sz w:val="22"/>
          <w:szCs w:val="22"/>
        </w:rPr>
        <w:t xml:space="preserve">                                                                                           Λιβαδειά    </w:t>
      </w:r>
      <w:r w:rsidR="005F7341">
        <w:rPr>
          <w:rFonts w:ascii="Arial" w:hAnsi="Arial" w:cs="Arial"/>
          <w:sz w:val="22"/>
          <w:szCs w:val="22"/>
        </w:rPr>
        <w:t>12</w:t>
      </w:r>
      <w:r>
        <w:rPr>
          <w:rFonts w:ascii="Arial" w:hAnsi="Arial" w:cs="Arial"/>
          <w:sz w:val="22"/>
          <w:szCs w:val="22"/>
        </w:rPr>
        <w:t xml:space="preserve"> -10-2026</w:t>
      </w:r>
    </w:p>
    <w:p w:rsidR="0051784E" w:rsidRDefault="0051784E" w:rsidP="0051784E">
      <w:pPr>
        <w:tabs>
          <w:tab w:val="left" w:pos="6237"/>
        </w:tabs>
        <w:ind w:left="360"/>
        <w:rPr>
          <w:rFonts w:ascii="Arial" w:eastAsia="Arial" w:hAnsi="Arial" w:cs="Arial"/>
          <w:sz w:val="22"/>
          <w:szCs w:val="22"/>
        </w:rPr>
      </w:pPr>
      <w:r>
        <w:rPr>
          <w:rFonts w:ascii="Arial" w:hAnsi="Arial" w:cs="Arial"/>
          <w:sz w:val="22"/>
          <w:szCs w:val="22"/>
        </w:rPr>
        <w:t xml:space="preserve">            </w:t>
      </w:r>
      <w:r>
        <w:rPr>
          <w:rFonts w:ascii="Arial" w:eastAsia="Arial" w:hAnsi="Arial" w:cs="Arial"/>
          <w:sz w:val="22"/>
          <w:szCs w:val="22"/>
        </w:rPr>
        <w:t xml:space="preserve">                                                                                 Ο ΠΡΟΕΔΡΟΣ</w:t>
      </w:r>
    </w:p>
    <w:p w:rsidR="0051784E" w:rsidRDefault="0051784E" w:rsidP="0051784E">
      <w:pPr>
        <w:tabs>
          <w:tab w:val="left" w:pos="6237"/>
        </w:tabs>
        <w:ind w:left="360"/>
        <w:rPr>
          <w:rFonts w:ascii="Arial" w:hAnsi="Arial" w:cs="Arial"/>
          <w:sz w:val="22"/>
          <w:szCs w:val="22"/>
        </w:rPr>
      </w:pPr>
      <w:r>
        <w:rPr>
          <w:rFonts w:ascii="Arial" w:eastAsia="Arial" w:hAnsi="Arial" w:cs="Arial"/>
          <w:sz w:val="22"/>
          <w:szCs w:val="22"/>
        </w:rPr>
        <w:t xml:space="preserve">                                                                                   </w:t>
      </w:r>
    </w:p>
    <w:p w:rsidR="0051784E" w:rsidRDefault="0051784E" w:rsidP="005F7341">
      <w:pPr>
        <w:tabs>
          <w:tab w:val="left" w:pos="559"/>
          <w:tab w:val="left" w:pos="1555"/>
        </w:tabs>
        <w:rPr>
          <w:rFonts w:ascii="Arial" w:hAnsi="Arial" w:cs="Arial"/>
          <w:sz w:val="22"/>
          <w:szCs w:val="22"/>
        </w:rPr>
      </w:pPr>
      <w:r>
        <w:rPr>
          <w:rFonts w:ascii="Arial" w:eastAsia="Arial" w:hAnsi="Arial" w:cs="Arial"/>
          <w:sz w:val="22"/>
          <w:szCs w:val="22"/>
        </w:rPr>
        <w:t xml:space="preserve">                                                                             </w:t>
      </w:r>
      <w:r w:rsidR="005F7341">
        <w:rPr>
          <w:rFonts w:ascii="Arial" w:eastAsia="Arial" w:hAnsi="Arial" w:cs="Arial"/>
          <w:sz w:val="22"/>
          <w:szCs w:val="22"/>
        </w:rPr>
        <w:t xml:space="preserve">    </w:t>
      </w:r>
      <w:r>
        <w:rPr>
          <w:rFonts w:ascii="Arial" w:eastAsia="Arial" w:hAnsi="Arial" w:cs="Arial"/>
          <w:sz w:val="22"/>
          <w:szCs w:val="22"/>
        </w:rPr>
        <w:t xml:space="preserve">        </w:t>
      </w:r>
      <w:r>
        <w:rPr>
          <w:rFonts w:ascii="Arial" w:hAnsi="Arial" w:cs="Arial"/>
          <w:sz w:val="22"/>
          <w:szCs w:val="22"/>
        </w:rPr>
        <w:t xml:space="preserve">ΔΗΜΗΤΡΙΟΣ Κ. ΚΑΡΑΜΑΝΗΣ                                                               </w:t>
      </w:r>
      <w:r w:rsidR="005F7341">
        <w:rPr>
          <w:rFonts w:ascii="Arial" w:hAnsi="Arial" w:cs="Arial"/>
          <w:sz w:val="22"/>
          <w:szCs w:val="22"/>
        </w:rPr>
        <w:t xml:space="preserve">         </w:t>
      </w:r>
    </w:p>
    <w:p w:rsidR="0051784E" w:rsidRDefault="005F7341" w:rsidP="0051784E">
      <w:pPr>
        <w:spacing w:line="360" w:lineRule="auto"/>
        <w:ind w:hanging="432"/>
        <w:rPr>
          <w:rFonts w:ascii="Arial" w:hAnsi="Arial" w:cs="Arial"/>
          <w:sz w:val="22"/>
          <w:szCs w:val="22"/>
        </w:rPr>
      </w:pPr>
      <w:r>
        <w:rPr>
          <w:rFonts w:ascii="Arial" w:hAnsi="Arial" w:cs="Arial"/>
          <w:sz w:val="22"/>
          <w:szCs w:val="22"/>
        </w:rPr>
        <w:t xml:space="preserve">                                                                                                  ΔΗΜΑΡΧΟΣ ΛΕΒΑΔΕΩΝ</w:t>
      </w:r>
    </w:p>
    <w:p w:rsidR="003C235F" w:rsidRPr="009A0DBF" w:rsidRDefault="00C679EA" w:rsidP="00CC76B6">
      <w:pPr>
        <w:spacing w:line="360" w:lineRule="auto"/>
        <w:ind w:hanging="432"/>
        <w:rPr>
          <w:rFonts w:ascii="Arial" w:hAnsi="Arial" w:cs="Arial"/>
          <w:sz w:val="22"/>
          <w:szCs w:val="22"/>
        </w:rPr>
      </w:pPr>
      <w:r w:rsidRPr="008D226F">
        <w:rPr>
          <w:rFonts w:ascii="Arial" w:eastAsia="Arial" w:hAnsi="Arial" w:cs="Arial"/>
          <w:sz w:val="22"/>
          <w:szCs w:val="22"/>
        </w:rPr>
        <w:t xml:space="preserve">                                                                                                                                                                       </w:t>
      </w:r>
    </w:p>
    <w:sectPr w:rsidR="003C235F" w:rsidRPr="009A0DBF" w:rsidSect="00417036">
      <w:headerReference w:type="default" r:id="rId8"/>
      <w:headerReference w:type="first" r:id="rId9"/>
      <w:pgSz w:w="11906" w:h="16838"/>
      <w:pgMar w:top="1418" w:right="1983"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0646E" w:rsidRDefault="0040646E">
      <w:r>
        <w:separator/>
      </w:r>
    </w:p>
  </w:endnote>
  <w:endnote w:type="continuationSeparator" w:id="0">
    <w:p w:rsidR="0040646E" w:rsidRDefault="0040646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0646E" w:rsidRDefault="0040646E">
      <w:r>
        <w:separator/>
      </w:r>
    </w:p>
  </w:footnote>
  <w:footnote w:type="continuationSeparator" w:id="0">
    <w:p w:rsidR="0040646E" w:rsidRDefault="0040646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F1B" w:rsidRDefault="001D485F">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171F1B" w:rsidRDefault="001D485F">
                <w:pPr>
                  <w:pStyle w:val="af1"/>
                </w:pPr>
                <w:r>
                  <w:rPr>
                    <w:rStyle w:val="a3"/>
                  </w:rPr>
                  <w:fldChar w:fldCharType="begin"/>
                </w:r>
                <w:r w:rsidR="00171F1B">
                  <w:rPr>
                    <w:rStyle w:val="a3"/>
                  </w:rPr>
                  <w:instrText xml:space="preserve"> PAGE </w:instrText>
                </w:r>
                <w:r>
                  <w:rPr>
                    <w:rStyle w:val="a3"/>
                  </w:rPr>
                  <w:fldChar w:fldCharType="separate"/>
                </w:r>
                <w:r w:rsidR="00725AAE">
                  <w:rPr>
                    <w:rStyle w:val="a3"/>
                    <w:noProof/>
                  </w:rPr>
                  <w:t>2</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F1B" w:rsidRDefault="00171F1B">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1068"/>
        </w:tabs>
        <w:ind w:left="1068"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06A0294"/>
    <w:multiLevelType w:val="multilevel"/>
    <w:tmpl w:val="00000003"/>
    <w:lvl w:ilvl="0">
      <w:start w:val="1"/>
      <w:numFmt w:val="decimal"/>
      <w:lvlText w:val="%1."/>
      <w:lvlJc w:val="left"/>
      <w:pPr>
        <w:tabs>
          <w:tab w:val="num" w:pos="1068"/>
        </w:tabs>
        <w:ind w:left="1068"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70D2379"/>
    <w:multiLevelType w:val="multilevel"/>
    <w:tmpl w:val="0A5A9E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125C76D7"/>
    <w:multiLevelType w:val="hybridMultilevel"/>
    <w:tmpl w:val="AF0AA112"/>
    <w:lvl w:ilvl="0" w:tplc="0408000B">
      <w:start w:val="1"/>
      <w:numFmt w:val="bullet"/>
      <w:lvlText w:val=""/>
      <w:lvlJc w:val="left"/>
      <w:pPr>
        <w:ind w:left="720" w:hanging="360"/>
      </w:pPr>
      <w:rPr>
        <w:rFonts w:ascii="Wingdings" w:hAnsi="Wingdings" w:hint="default"/>
      </w:rPr>
    </w:lvl>
    <w:lvl w:ilvl="1" w:tplc="6756CAD0">
      <w:numFmt w:val="bullet"/>
      <w:lvlText w:val=""/>
      <w:lvlJc w:val="left"/>
      <w:pPr>
        <w:ind w:left="1440" w:hanging="360"/>
      </w:pPr>
      <w:rPr>
        <w:rFonts w:ascii="Calibri" w:eastAsia="Times New Roman" w:hAnsi="Calibri" w:cs="Times New Roman"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23F82D49"/>
    <w:multiLevelType w:val="hybridMultilevel"/>
    <w:tmpl w:val="F6EC866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42F8756F"/>
    <w:multiLevelType w:val="hybridMultilevel"/>
    <w:tmpl w:val="74FAF9E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4F0D5F2F"/>
    <w:multiLevelType w:val="multilevel"/>
    <w:tmpl w:val="0A5A9E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50F633C5"/>
    <w:multiLevelType w:val="hybridMultilevel"/>
    <w:tmpl w:val="7254780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53750259"/>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5EDF5526"/>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nsid w:val="64794C74"/>
    <w:multiLevelType w:val="hybridMultilevel"/>
    <w:tmpl w:val="A9C430AC"/>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8"/>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2"/>
  </w:num>
  <w:num w:numId="11">
    <w:abstractNumId w:val="11"/>
  </w:num>
  <w:num w:numId="12">
    <w:abstractNumId w:val="4"/>
  </w:num>
  <w:num w:numId="13">
    <w:abstractNumId w:val="1"/>
    <w:lvlOverride w:ilvl="0">
      <w:startOverride w:val="1"/>
    </w:lvlOverride>
  </w:num>
  <w:num w:numId="14">
    <w:abstractNumId w:val="10"/>
  </w:num>
  <w:num w:numId="15">
    <w:abstractNumId w:val="7"/>
  </w:num>
  <w:num w:numId="16">
    <w:abstractNumId w:val="3"/>
  </w:num>
  <w:num w:numId="17">
    <w:abstractNumId w:val="13"/>
  </w:num>
  <w:num w:numId="18">
    <w:abstractNumId w:val="6"/>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18434">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36AE"/>
    <w:rsid w:val="000170D9"/>
    <w:rsid w:val="00017118"/>
    <w:rsid w:val="00017E38"/>
    <w:rsid w:val="00020524"/>
    <w:rsid w:val="00023204"/>
    <w:rsid w:val="00025B96"/>
    <w:rsid w:val="0002634E"/>
    <w:rsid w:val="00032D2B"/>
    <w:rsid w:val="0003340A"/>
    <w:rsid w:val="00033CFA"/>
    <w:rsid w:val="000378B7"/>
    <w:rsid w:val="000413CA"/>
    <w:rsid w:val="00042132"/>
    <w:rsid w:val="000428AC"/>
    <w:rsid w:val="00050E6E"/>
    <w:rsid w:val="0005110F"/>
    <w:rsid w:val="0005483D"/>
    <w:rsid w:val="00055514"/>
    <w:rsid w:val="00060CC3"/>
    <w:rsid w:val="00061A1B"/>
    <w:rsid w:val="000653DE"/>
    <w:rsid w:val="00066288"/>
    <w:rsid w:val="00071FA5"/>
    <w:rsid w:val="00073F74"/>
    <w:rsid w:val="000768F3"/>
    <w:rsid w:val="00081699"/>
    <w:rsid w:val="00092C75"/>
    <w:rsid w:val="00097687"/>
    <w:rsid w:val="000976F2"/>
    <w:rsid w:val="000A104C"/>
    <w:rsid w:val="000A1415"/>
    <w:rsid w:val="000A77AC"/>
    <w:rsid w:val="000A79F1"/>
    <w:rsid w:val="000B0A34"/>
    <w:rsid w:val="000B1BC7"/>
    <w:rsid w:val="000B247B"/>
    <w:rsid w:val="000B32D2"/>
    <w:rsid w:val="000B4F9B"/>
    <w:rsid w:val="000C2D8A"/>
    <w:rsid w:val="000C30B5"/>
    <w:rsid w:val="000C3CCB"/>
    <w:rsid w:val="000C660C"/>
    <w:rsid w:val="000D53A5"/>
    <w:rsid w:val="000D71C2"/>
    <w:rsid w:val="000D7650"/>
    <w:rsid w:val="000E1B84"/>
    <w:rsid w:val="000E3618"/>
    <w:rsid w:val="000E3782"/>
    <w:rsid w:val="000E7F9A"/>
    <w:rsid w:val="00100928"/>
    <w:rsid w:val="001011B5"/>
    <w:rsid w:val="00102FDF"/>
    <w:rsid w:val="00105E47"/>
    <w:rsid w:val="00106413"/>
    <w:rsid w:val="001135C2"/>
    <w:rsid w:val="00113E80"/>
    <w:rsid w:val="0011409B"/>
    <w:rsid w:val="00114DF6"/>
    <w:rsid w:val="00115D2A"/>
    <w:rsid w:val="001204A6"/>
    <w:rsid w:val="00120C06"/>
    <w:rsid w:val="001302D5"/>
    <w:rsid w:val="00132B02"/>
    <w:rsid w:val="00132B33"/>
    <w:rsid w:val="001346AB"/>
    <w:rsid w:val="00135C95"/>
    <w:rsid w:val="00142618"/>
    <w:rsid w:val="001459CD"/>
    <w:rsid w:val="00145EE5"/>
    <w:rsid w:val="00151EB0"/>
    <w:rsid w:val="00155779"/>
    <w:rsid w:val="00155B75"/>
    <w:rsid w:val="00155E9E"/>
    <w:rsid w:val="001577EF"/>
    <w:rsid w:val="001579DB"/>
    <w:rsid w:val="00157A71"/>
    <w:rsid w:val="00162B2E"/>
    <w:rsid w:val="00165410"/>
    <w:rsid w:val="00171F1B"/>
    <w:rsid w:val="00172F5A"/>
    <w:rsid w:val="0017320C"/>
    <w:rsid w:val="00174C58"/>
    <w:rsid w:val="00181704"/>
    <w:rsid w:val="00184104"/>
    <w:rsid w:val="00190EE2"/>
    <w:rsid w:val="00195634"/>
    <w:rsid w:val="00196C95"/>
    <w:rsid w:val="001A184F"/>
    <w:rsid w:val="001A4B53"/>
    <w:rsid w:val="001A4EF0"/>
    <w:rsid w:val="001B049F"/>
    <w:rsid w:val="001B2912"/>
    <w:rsid w:val="001B4135"/>
    <w:rsid w:val="001B5CEF"/>
    <w:rsid w:val="001B63B1"/>
    <w:rsid w:val="001B7132"/>
    <w:rsid w:val="001C67C9"/>
    <w:rsid w:val="001D1C2B"/>
    <w:rsid w:val="001D2D8C"/>
    <w:rsid w:val="001D485F"/>
    <w:rsid w:val="001D4BBB"/>
    <w:rsid w:val="001E01CA"/>
    <w:rsid w:val="001E1019"/>
    <w:rsid w:val="001E11DA"/>
    <w:rsid w:val="001E22A1"/>
    <w:rsid w:val="001E4D4C"/>
    <w:rsid w:val="001E6338"/>
    <w:rsid w:val="001E6811"/>
    <w:rsid w:val="001E7987"/>
    <w:rsid w:val="00203B8D"/>
    <w:rsid w:val="00203E92"/>
    <w:rsid w:val="00204658"/>
    <w:rsid w:val="0020594B"/>
    <w:rsid w:val="00207616"/>
    <w:rsid w:val="00207FC6"/>
    <w:rsid w:val="0021146E"/>
    <w:rsid w:val="0021152E"/>
    <w:rsid w:val="00215648"/>
    <w:rsid w:val="00215CDB"/>
    <w:rsid w:val="00220033"/>
    <w:rsid w:val="00220115"/>
    <w:rsid w:val="0022153E"/>
    <w:rsid w:val="00226747"/>
    <w:rsid w:val="00226885"/>
    <w:rsid w:val="002339A7"/>
    <w:rsid w:val="002365ED"/>
    <w:rsid w:val="002371C4"/>
    <w:rsid w:val="002417FC"/>
    <w:rsid w:val="00241FB0"/>
    <w:rsid w:val="00245500"/>
    <w:rsid w:val="00251D8A"/>
    <w:rsid w:val="002525D4"/>
    <w:rsid w:val="00253B9E"/>
    <w:rsid w:val="0025474A"/>
    <w:rsid w:val="002549B6"/>
    <w:rsid w:val="0025504C"/>
    <w:rsid w:val="00256D3C"/>
    <w:rsid w:val="00261253"/>
    <w:rsid w:val="002617C8"/>
    <w:rsid w:val="00264794"/>
    <w:rsid w:val="00265A2A"/>
    <w:rsid w:val="00267C53"/>
    <w:rsid w:val="00271AF8"/>
    <w:rsid w:val="0027238F"/>
    <w:rsid w:val="0027492C"/>
    <w:rsid w:val="00275B54"/>
    <w:rsid w:val="002836AE"/>
    <w:rsid w:val="0028445A"/>
    <w:rsid w:val="00286B5D"/>
    <w:rsid w:val="002963E1"/>
    <w:rsid w:val="0029648E"/>
    <w:rsid w:val="002A4FD5"/>
    <w:rsid w:val="002A7954"/>
    <w:rsid w:val="002B291B"/>
    <w:rsid w:val="002B4FA1"/>
    <w:rsid w:val="002B6D29"/>
    <w:rsid w:val="002C18FD"/>
    <w:rsid w:val="002C5087"/>
    <w:rsid w:val="002C7914"/>
    <w:rsid w:val="002D1943"/>
    <w:rsid w:val="002D284B"/>
    <w:rsid w:val="002D4538"/>
    <w:rsid w:val="002D4C37"/>
    <w:rsid w:val="002D5BF3"/>
    <w:rsid w:val="002D7D89"/>
    <w:rsid w:val="002E1914"/>
    <w:rsid w:val="002E2279"/>
    <w:rsid w:val="002E2924"/>
    <w:rsid w:val="002E2EC6"/>
    <w:rsid w:val="002E4DA7"/>
    <w:rsid w:val="002E6F06"/>
    <w:rsid w:val="002F2C73"/>
    <w:rsid w:val="002F2D5A"/>
    <w:rsid w:val="002F30A5"/>
    <w:rsid w:val="00301399"/>
    <w:rsid w:val="003017C6"/>
    <w:rsid w:val="00304490"/>
    <w:rsid w:val="00310158"/>
    <w:rsid w:val="003132FB"/>
    <w:rsid w:val="00321484"/>
    <w:rsid w:val="0032160F"/>
    <w:rsid w:val="003217F0"/>
    <w:rsid w:val="00321B9B"/>
    <w:rsid w:val="0032279B"/>
    <w:rsid w:val="003234B1"/>
    <w:rsid w:val="003245C4"/>
    <w:rsid w:val="00324A25"/>
    <w:rsid w:val="003340D2"/>
    <w:rsid w:val="00335323"/>
    <w:rsid w:val="00341C67"/>
    <w:rsid w:val="00343BC7"/>
    <w:rsid w:val="00345753"/>
    <w:rsid w:val="003467C1"/>
    <w:rsid w:val="00352792"/>
    <w:rsid w:val="00353E85"/>
    <w:rsid w:val="00354A9F"/>
    <w:rsid w:val="00354BBD"/>
    <w:rsid w:val="00363CA6"/>
    <w:rsid w:val="0036521A"/>
    <w:rsid w:val="003666A6"/>
    <w:rsid w:val="00371783"/>
    <w:rsid w:val="003815F0"/>
    <w:rsid w:val="003818B2"/>
    <w:rsid w:val="003831A1"/>
    <w:rsid w:val="00384268"/>
    <w:rsid w:val="00390DFA"/>
    <w:rsid w:val="003950A3"/>
    <w:rsid w:val="0039620E"/>
    <w:rsid w:val="003962B2"/>
    <w:rsid w:val="003A243B"/>
    <w:rsid w:val="003A4C37"/>
    <w:rsid w:val="003A6B6D"/>
    <w:rsid w:val="003A7EAF"/>
    <w:rsid w:val="003B3429"/>
    <w:rsid w:val="003B5930"/>
    <w:rsid w:val="003B5DBD"/>
    <w:rsid w:val="003B66A7"/>
    <w:rsid w:val="003C235F"/>
    <w:rsid w:val="003C2DCE"/>
    <w:rsid w:val="003C38EA"/>
    <w:rsid w:val="003C4A15"/>
    <w:rsid w:val="003C79BD"/>
    <w:rsid w:val="003D2432"/>
    <w:rsid w:val="003D2EA5"/>
    <w:rsid w:val="003D3232"/>
    <w:rsid w:val="003D36C5"/>
    <w:rsid w:val="003D4108"/>
    <w:rsid w:val="003D7E15"/>
    <w:rsid w:val="003E3562"/>
    <w:rsid w:val="003E6936"/>
    <w:rsid w:val="003F36E8"/>
    <w:rsid w:val="003F69CB"/>
    <w:rsid w:val="00401C9D"/>
    <w:rsid w:val="00401CD7"/>
    <w:rsid w:val="00404CF8"/>
    <w:rsid w:val="0040646E"/>
    <w:rsid w:val="00406541"/>
    <w:rsid w:val="00411130"/>
    <w:rsid w:val="00411AEF"/>
    <w:rsid w:val="00412B08"/>
    <w:rsid w:val="00413C26"/>
    <w:rsid w:val="00414942"/>
    <w:rsid w:val="00417036"/>
    <w:rsid w:val="004241E8"/>
    <w:rsid w:val="00424C24"/>
    <w:rsid w:val="004257A0"/>
    <w:rsid w:val="00426BAB"/>
    <w:rsid w:val="00431026"/>
    <w:rsid w:val="00431F8C"/>
    <w:rsid w:val="00435514"/>
    <w:rsid w:val="00435EF6"/>
    <w:rsid w:val="00436195"/>
    <w:rsid w:val="00441560"/>
    <w:rsid w:val="00442D75"/>
    <w:rsid w:val="0044667E"/>
    <w:rsid w:val="00446B60"/>
    <w:rsid w:val="004600E1"/>
    <w:rsid w:val="00464EAA"/>
    <w:rsid w:val="004650CA"/>
    <w:rsid w:val="00465909"/>
    <w:rsid w:val="004762A5"/>
    <w:rsid w:val="00476651"/>
    <w:rsid w:val="00476DAD"/>
    <w:rsid w:val="00477A14"/>
    <w:rsid w:val="00481423"/>
    <w:rsid w:val="00482DC2"/>
    <w:rsid w:val="0048586E"/>
    <w:rsid w:val="004879A6"/>
    <w:rsid w:val="00490165"/>
    <w:rsid w:val="004901FD"/>
    <w:rsid w:val="004943E1"/>
    <w:rsid w:val="00495AB0"/>
    <w:rsid w:val="004A4FD6"/>
    <w:rsid w:val="004A6A11"/>
    <w:rsid w:val="004A6ABB"/>
    <w:rsid w:val="004B2E58"/>
    <w:rsid w:val="004B7126"/>
    <w:rsid w:val="004C100D"/>
    <w:rsid w:val="004C21F7"/>
    <w:rsid w:val="004D22B1"/>
    <w:rsid w:val="004D6A9F"/>
    <w:rsid w:val="004E1472"/>
    <w:rsid w:val="004E42A0"/>
    <w:rsid w:val="004E6F72"/>
    <w:rsid w:val="004E727A"/>
    <w:rsid w:val="005002A8"/>
    <w:rsid w:val="00507386"/>
    <w:rsid w:val="00507FE0"/>
    <w:rsid w:val="0051082A"/>
    <w:rsid w:val="005109CE"/>
    <w:rsid w:val="00510F33"/>
    <w:rsid w:val="005177A0"/>
    <w:rsid w:val="0051784E"/>
    <w:rsid w:val="005178E5"/>
    <w:rsid w:val="00520467"/>
    <w:rsid w:val="00526082"/>
    <w:rsid w:val="0052635A"/>
    <w:rsid w:val="0052681C"/>
    <w:rsid w:val="00526B61"/>
    <w:rsid w:val="00531534"/>
    <w:rsid w:val="005317CA"/>
    <w:rsid w:val="00533FF4"/>
    <w:rsid w:val="0054173F"/>
    <w:rsid w:val="00541AD6"/>
    <w:rsid w:val="00547183"/>
    <w:rsid w:val="00547736"/>
    <w:rsid w:val="00553F7E"/>
    <w:rsid w:val="0055426E"/>
    <w:rsid w:val="00554F44"/>
    <w:rsid w:val="0056052F"/>
    <w:rsid w:val="005643B0"/>
    <w:rsid w:val="00564CB7"/>
    <w:rsid w:val="005659CF"/>
    <w:rsid w:val="00570C36"/>
    <w:rsid w:val="00575879"/>
    <w:rsid w:val="00581428"/>
    <w:rsid w:val="00582DA8"/>
    <w:rsid w:val="00583B2C"/>
    <w:rsid w:val="00583D18"/>
    <w:rsid w:val="00586F7E"/>
    <w:rsid w:val="00592A0F"/>
    <w:rsid w:val="005A46AF"/>
    <w:rsid w:val="005A74AE"/>
    <w:rsid w:val="005A7C2D"/>
    <w:rsid w:val="005B372A"/>
    <w:rsid w:val="005B5132"/>
    <w:rsid w:val="005B55CE"/>
    <w:rsid w:val="005B66E5"/>
    <w:rsid w:val="005C3EA8"/>
    <w:rsid w:val="005C44F5"/>
    <w:rsid w:val="005C56F0"/>
    <w:rsid w:val="005C6285"/>
    <w:rsid w:val="005C6695"/>
    <w:rsid w:val="005D0700"/>
    <w:rsid w:val="005D0811"/>
    <w:rsid w:val="005D2212"/>
    <w:rsid w:val="005D264F"/>
    <w:rsid w:val="005D7E9B"/>
    <w:rsid w:val="005E0954"/>
    <w:rsid w:val="005E39F4"/>
    <w:rsid w:val="005E5FAC"/>
    <w:rsid w:val="005E6657"/>
    <w:rsid w:val="005E6AD5"/>
    <w:rsid w:val="005E7301"/>
    <w:rsid w:val="005F082D"/>
    <w:rsid w:val="005F1844"/>
    <w:rsid w:val="005F7341"/>
    <w:rsid w:val="005F79F8"/>
    <w:rsid w:val="005F7FB2"/>
    <w:rsid w:val="0060147E"/>
    <w:rsid w:val="0060224B"/>
    <w:rsid w:val="006041E2"/>
    <w:rsid w:val="00604B45"/>
    <w:rsid w:val="00604E90"/>
    <w:rsid w:val="00605A98"/>
    <w:rsid w:val="00607783"/>
    <w:rsid w:val="00607839"/>
    <w:rsid w:val="00611CD3"/>
    <w:rsid w:val="006148EF"/>
    <w:rsid w:val="00620870"/>
    <w:rsid w:val="00624274"/>
    <w:rsid w:val="00625FF1"/>
    <w:rsid w:val="006265D5"/>
    <w:rsid w:val="00631478"/>
    <w:rsid w:val="00633DED"/>
    <w:rsid w:val="006348A7"/>
    <w:rsid w:val="00635B28"/>
    <w:rsid w:val="00645186"/>
    <w:rsid w:val="00645374"/>
    <w:rsid w:val="00646770"/>
    <w:rsid w:val="006526A1"/>
    <w:rsid w:val="00653084"/>
    <w:rsid w:val="00656B89"/>
    <w:rsid w:val="00660AE9"/>
    <w:rsid w:val="00663A0C"/>
    <w:rsid w:val="006742C4"/>
    <w:rsid w:val="0067677F"/>
    <w:rsid w:val="00681BEC"/>
    <w:rsid w:val="006908AC"/>
    <w:rsid w:val="00691A15"/>
    <w:rsid w:val="0069699A"/>
    <w:rsid w:val="006A654E"/>
    <w:rsid w:val="006B1AF9"/>
    <w:rsid w:val="006B3F95"/>
    <w:rsid w:val="006B47C3"/>
    <w:rsid w:val="006C10D0"/>
    <w:rsid w:val="006C12E9"/>
    <w:rsid w:val="006C1CE4"/>
    <w:rsid w:val="006C20D0"/>
    <w:rsid w:val="006C289A"/>
    <w:rsid w:val="006C3307"/>
    <w:rsid w:val="006C3402"/>
    <w:rsid w:val="006D1CF9"/>
    <w:rsid w:val="006D2323"/>
    <w:rsid w:val="006D4474"/>
    <w:rsid w:val="006E217F"/>
    <w:rsid w:val="006E352C"/>
    <w:rsid w:val="006E5B34"/>
    <w:rsid w:val="006F31D8"/>
    <w:rsid w:val="006F53B6"/>
    <w:rsid w:val="006F6673"/>
    <w:rsid w:val="00700DEE"/>
    <w:rsid w:val="00703693"/>
    <w:rsid w:val="0070421F"/>
    <w:rsid w:val="007100F2"/>
    <w:rsid w:val="0071065A"/>
    <w:rsid w:val="00724507"/>
    <w:rsid w:val="00725AAE"/>
    <w:rsid w:val="00727DF5"/>
    <w:rsid w:val="00731EC0"/>
    <w:rsid w:val="00733DFA"/>
    <w:rsid w:val="00735575"/>
    <w:rsid w:val="00737C1A"/>
    <w:rsid w:val="00741E52"/>
    <w:rsid w:val="007427A2"/>
    <w:rsid w:val="00742D2A"/>
    <w:rsid w:val="00744ED7"/>
    <w:rsid w:val="00745121"/>
    <w:rsid w:val="007456A2"/>
    <w:rsid w:val="0074726B"/>
    <w:rsid w:val="00747B41"/>
    <w:rsid w:val="00747F8A"/>
    <w:rsid w:val="007544DE"/>
    <w:rsid w:val="007572BD"/>
    <w:rsid w:val="00762A5B"/>
    <w:rsid w:val="007638BA"/>
    <w:rsid w:val="00765350"/>
    <w:rsid w:val="00767B63"/>
    <w:rsid w:val="007705FC"/>
    <w:rsid w:val="00770847"/>
    <w:rsid w:val="00771447"/>
    <w:rsid w:val="007728BB"/>
    <w:rsid w:val="007748BA"/>
    <w:rsid w:val="00774BE0"/>
    <w:rsid w:val="00781989"/>
    <w:rsid w:val="0078420A"/>
    <w:rsid w:val="00784345"/>
    <w:rsid w:val="00785D81"/>
    <w:rsid w:val="007867BB"/>
    <w:rsid w:val="0079129C"/>
    <w:rsid w:val="0079253B"/>
    <w:rsid w:val="00795CE2"/>
    <w:rsid w:val="00796785"/>
    <w:rsid w:val="00796972"/>
    <w:rsid w:val="007970C0"/>
    <w:rsid w:val="00797659"/>
    <w:rsid w:val="007A3F13"/>
    <w:rsid w:val="007A7C17"/>
    <w:rsid w:val="007B179E"/>
    <w:rsid w:val="007B1874"/>
    <w:rsid w:val="007B4CB2"/>
    <w:rsid w:val="007B603B"/>
    <w:rsid w:val="007B7659"/>
    <w:rsid w:val="007C3188"/>
    <w:rsid w:val="007C716C"/>
    <w:rsid w:val="007C7B0F"/>
    <w:rsid w:val="007D26EA"/>
    <w:rsid w:val="007D2B32"/>
    <w:rsid w:val="007E0A74"/>
    <w:rsid w:val="007E0C09"/>
    <w:rsid w:val="007E6F5B"/>
    <w:rsid w:val="007F29EA"/>
    <w:rsid w:val="007F3DA3"/>
    <w:rsid w:val="00801390"/>
    <w:rsid w:val="008023AF"/>
    <w:rsid w:val="00802A86"/>
    <w:rsid w:val="00802C24"/>
    <w:rsid w:val="008039F8"/>
    <w:rsid w:val="00806E66"/>
    <w:rsid w:val="00806FAD"/>
    <w:rsid w:val="0080716F"/>
    <w:rsid w:val="00816643"/>
    <w:rsid w:val="0082068C"/>
    <w:rsid w:val="0082269F"/>
    <w:rsid w:val="008233BC"/>
    <w:rsid w:val="008234E5"/>
    <w:rsid w:val="0082660B"/>
    <w:rsid w:val="008271CB"/>
    <w:rsid w:val="00833173"/>
    <w:rsid w:val="00835B10"/>
    <w:rsid w:val="0083607D"/>
    <w:rsid w:val="008362A3"/>
    <w:rsid w:val="00841516"/>
    <w:rsid w:val="008426F8"/>
    <w:rsid w:val="00842DC4"/>
    <w:rsid w:val="008436B3"/>
    <w:rsid w:val="00846B24"/>
    <w:rsid w:val="00851763"/>
    <w:rsid w:val="00853499"/>
    <w:rsid w:val="00854F4E"/>
    <w:rsid w:val="008573D2"/>
    <w:rsid w:val="0085799F"/>
    <w:rsid w:val="008624CB"/>
    <w:rsid w:val="00864277"/>
    <w:rsid w:val="0086636B"/>
    <w:rsid w:val="00867C10"/>
    <w:rsid w:val="00872040"/>
    <w:rsid w:val="00874721"/>
    <w:rsid w:val="008774BD"/>
    <w:rsid w:val="00894EA1"/>
    <w:rsid w:val="008968DB"/>
    <w:rsid w:val="00896D46"/>
    <w:rsid w:val="008A2997"/>
    <w:rsid w:val="008A46E4"/>
    <w:rsid w:val="008A5B7E"/>
    <w:rsid w:val="008B0877"/>
    <w:rsid w:val="008B1568"/>
    <w:rsid w:val="008B1DAA"/>
    <w:rsid w:val="008B3851"/>
    <w:rsid w:val="008C146F"/>
    <w:rsid w:val="008C4D4B"/>
    <w:rsid w:val="008C56A4"/>
    <w:rsid w:val="008D1B71"/>
    <w:rsid w:val="008E0542"/>
    <w:rsid w:val="008E4426"/>
    <w:rsid w:val="008E68C1"/>
    <w:rsid w:val="008F1622"/>
    <w:rsid w:val="008F1A92"/>
    <w:rsid w:val="008F26A1"/>
    <w:rsid w:val="008F68AE"/>
    <w:rsid w:val="009008E7"/>
    <w:rsid w:val="00901F35"/>
    <w:rsid w:val="00903739"/>
    <w:rsid w:val="00906331"/>
    <w:rsid w:val="00906B68"/>
    <w:rsid w:val="009113F5"/>
    <w:rsid w:val="00913524"/>
    <w:rsid w:val="00920FC0"/>
    <w:rsid w:val="00921709"/>
    <w:rsid w:val="00922F97"/>
    <w:rsid w:val="009237E7"/>
    <w:rsid w:val="00923F1E"/>
    <w:rsid w:val="009242C5"/>
    <w:rsid w:val="00926CAA"/>
    <w:rsid w:val="009274E0"/>
    <w:rsid w:val="009346A4"/>
    <w:rsid w:val="00940CB0"/>
    <w:rsid w:val="00942669"/>
    <w:rsid w:val="00942AA3"/>
    <w:rsid w:val="00942C89"/>
    <w:rsid w:val="009506C2"/>
    <w:rsid w:val="00954DB1"/>
    <w:rsid w:val="009576A7"/>
    <w:rsid w:val="0096073A"/>
    <w:rsid w:val="00960DDD"/>
    <w:rsid w:val="009619CE"/>
    <w:rsid w:val="009628EC"/>
    <w:rsid w:val="009643B0"/>
    <w:rsid w:val="0096515C"/>
    <w:rsid w:val="009654D4"/>
    <w:rsid w:val="00973FF3"/>
    <w:rsid w:val="00975EC2"/>
    <w:rsid w:val="00980554"/>
    <w:rsid w:val="009828FA"/>
    <w:rsid w:val="00984106"/>
    <w:rsid w:val="009904BE"/>
    <w:rsid w:val="00992519"/>
    <w:rsid w:val="009A0DBF"/>
    <w:rsid w:val="009A5FF6"/>
    <w:rsid w:val="009A694A"/>
    <w:rsid w:val="009A7553"/>
    <w:rsid w:val="009B4DF1"/>
    <w:rsid w:val="009B5098"/>
    <w:rsid w:val="009B5B4C"/>
    <w:rsid w:val="009C2AE2"/>
    <w:rsid w:val="009C5AFD"/>
    <w:rsid w:val="009D4B51"/>
    <w:rsid w:val="009E15C3"/>
    <w:rsid w:val="009E48F4"/>
    <w:rsid w:val="009F1FD9"/>
    <w:rsid w:val="009F4B5B"/>
    <w:rsid w:val="00A00A9E"/>
    <w:rsid w:val="00A07690"/>
    <w:rsid w:val="00A1563F"/>
    <w:rsid w:val="00A17696"/>
    <w:rsid w:val="00A33924"/>
    <w:rsid w:val="00A35EEC"/>
    <w:rsid w:val="00A369E8"/>
    <w:rsid w:val="00A36F5D"/>
    <w:rsid w:val="00A37BB2"/>
    <w:rsid w:val="00A37F05"/>
    <w:rsid w:val="00A40192"/>
    <w:rsid w:val="00A40B9A"/>
    <w:rsid w:val="00A439B7"/>
    <w:rsid w:val="00A45396"/>
    <w:rsid w:val="00A46BDC"/>
    <w:rsid w:val="00A516F9"/>
    <w:rsid w:val="00A54613"/>
    <w:rsid w:val="00A568A4"/>
    <w:rsid w:val="00A6101B"/>
    <w:rsid w:val="00A67893"/>
    <w:rsid w:val="00A70D00"/>
    <w:rsid w:val="00A7365F"/>
    <w:rsid w:val="00A743A8"/>
    <w:rsid w:val="00A75549"/>
    <w:rsid w:val="00A80F1E"/>
    <w:rsid w:val="00A8137D"/>
    <w:rsid w:val="00A81DAA"/>
    <w:rsid w:val="00A859D3"/>
    <w:rsid w:val="00A86B9D"/>
    <w:rsid w:val="00A911B6"/>
    <w:rsid w:val="00A92827"/>
    <w:rsid w:val="00A94BD4"/>
    <w:rsid w:val="00AA0C34"/>
    <w:rsid w:val="00AA40CD"/>
    <w:rsid w:val="00AA57D9"/>
    <w:rsid w:val="00AA6E43"/>
    <w:rsid w:val="00AB2B6E"/>
    <w:rsid w:val="00AB5608"/>
    <w:rsid w:val="00AB58C9"/>
    <w:rsid w:val="00AB6077"/>
    <w:rsid w:val="00AC24B1"/>
    <w:rsid w:val="00AC43B3"/>
    <w:rsid w:val="00AC51EC"/>
    <w:rsid w:val="00AC70D6"/>
    <w:rsid w:val="00AD0CDD"/>
    <w:rsid w:val="00AD197B"/>
    <w:rsid w:val="00AD198E"/>
    <w:rsid w:val="00AD6747"/>
    <w:rsid w:val="00AE14E6"/>
    <w:rsid w:val="00AE653B"/>
    <w:rsid w:val="00AF3850"/>
    <w:rsid w:val="00B00A6C"/>
    <w:rsid w:val="00B0269F"/>
    <w:rsid w:val="00B04804"/>
    <w:rsid w:val="00B04994"/>
    <w:rsid w:val="00B050E7"/>
    <w:rsid w:val="00B05A50"/>
    <w:rsid w:val="00B06A2F"/>
    <w:rsid w:val="00B07388"/>
    <w:rsid w:val="00B16BE3"/>
    <w:rsid w:val="00B17977"/>
    <w:rsid w:val="00B214AE"/>
    <w:rsid w:val="00B23DE8"/>
    <w:rsid w:val="00B2563A"/>
    <w:rsid w:val="00B268E6"/>
    <w:rsid w:val="00B3207E"/>
    <w:rsid w:val="00B336E7"/>
    <w:rsid w:val="00B3596C"/>
    <w:rsid w:val="00B36324"/>
    <w:rsid w:val="00B36F68"/>
    <w:rsid w:val="00B43889"/>
    <w:rsid w:val="00B44282"/>
    <w:rsid w:val="00B44792"/>
    <w:rsid w:val="00B523B0"/>
    <w:rsid w:val="00B57B70"/>
    <w:rsid w:val="00B63B8F"/>
    <w:rsid w:val="00B6438C"/>
    <w:rsid w:val="00B66A85"/>
    <w:rsid w:val="00B67EC2"/>
    <w:rsid w:val="00B754A9"/>
    <w:rsid w:val="00B760BE"/>
    <w:rsid w:val="00B761EA"/>
    <w:rsid w:val="00B80131"/>
    <w:rsid w:val="00B81CB6"/>
    <w:rsid w:val="00B831F3"/>
    <w:rsid w:val="00B83547"/>
    <w:rsid w:val="00B84CB7"/>
    <w:rsid w:val="00B85114"/>
    <w:rsid w:val="00B863CD"/>
    <w:rsid w:val="00B87DFD"/>
    <w:rsid w:val="00B91557"/>
    <w:rsid w:val="00B93338"/>
    <w:rsid w:val="00B935DB"/>
    <w:rsid w:val="00B94B57"/>
    <w:rsid w:val="00BA43E7"/>
    <w:rsid w:val="00BA634F"/>
    <w:rsid w:val="00BB5126"/>
    <w:rsid w:val="00BB6287"/>
    <w:rsid w:val="00BC3DB9"/>
    <w:rsid w:val="00BC4511"/>
    <w:rsid w:val="00BD04FF"/>
    <w:rsid w:val="00BD570A"/>
    <w:rsid w:val="00BD7052"/>
    <w:rsid w:val="00BE3A82"/>
    <w:rsid w:val="00BE6AAF"/>
    <w:rsid w:val="00BF070A"/>
    <w:rsid w:val="00BF2482"/>
    <w:rsid w:val="00BF273F"/>
    <w:rsid w:val="00BF2F35"/>
    <w:rsid w:val="00BF3750"/>
    <w:rsid w:val="00BF7F14"/>
    <w:rsid w:val="00C00BA5"/>
    <w:rsid w:val="00C04799"/>
    <w:rsid w:val="00C054E9"/>
    <w:rsid w:val="00C10CDA"/>
    <w:rsid w:val="00C11E3B"/>
    <w:rsid w:val="00C12301"/>
    <w:rsid w:val="00C1449D"/>
    <w:rsid w:val="00C14A15"/>
    <w:rsid w:val="00C16B68"/>
    <w:rsid w:val="00C2398F"/>
    <w:rsid w:val="00C23E28"/>
    <w:rsid w:val="00C24A52"/>
    <w:rsid w:val="00C24C55"/>
    <w:rsid w:val="00C27633"/>
    <w:rsid w:val="00C31C53"/>
    <w:rsid w:val="00C335CA"/>
    <w:rsid w:val="00C35AC8"/>
    <w:rsid w:val="00C35EE2"/>
    <w:rsid w:val="00C36B8A"/>
    <w:rsid w:val="00C46970"/>
    <w:rsid w:val="00C51414"/>
    <w:rsid w:val="00C51A8E"/>
    <w:rsid w:val="00C563B9"/>
    <w:rsid w:val="00C6042A"/>
    <w:rsid w:val="00C65C37"/>
    <w:rsid w:val="00C66A45"/>
    <w:rsid w:val="00C675EA"/>
    <w:rsid w:val="00C67976"/>
    <w:rsid w:val="00C679EA"/>
    <w:rsid w:val="00C737D9"/>
    <w:rsid w:val="00C768D4"/>
    <w:rsid w:val="00C812E2"/>
    <w:rsid w:val="00C81B65"/>
    <w:rsid w:val="00C82EF6"/>
    <w:rsid w:val="00C85F4A"/>
    <w:rsid w:val="00C8633E"/>
    <w:rsid w:val="00C928B0"/>
    <w:rsid w:val="00C948F8"/>
    <w:rsid w:val="00C957AA"/>
    <w:rsid w:val="00C97914"/>
    <w:rsid w:val="00C97E3B"/>
    <w:rsid w:val="00CA2519"/>
    <w:rsid w:val="00CA365F"/>
    <w:rsid w:val="00CA67EF"/>
    <w:rsid w:val="00CA76C1"/>
    <w:rsid w:val="00CA773A"/>
    <w:rsid w:val="00CA7DB3"/>
    <w:rsid w:val="00CB009D"/>
    <w:rsid w:val="00CB01AF"/>
    <w:rsid w:val="00CB165F"/>
    <w:rsid w:val="00CB18E6"/>
    <w:rsid w:val="00CB5084"/>
    <w:rsid w:val="00CC0DE3"/>
    <w:rsid w:val="00CC150F"/>
    <w:rsid w:val="00CC252A"/>
    <w:rsid w:val="00CC2C7B"/>
    <w:rsid w:val="00CC32C3"/>
    <w:rsid w:val="00CC55CB"/>
    <w:rsid w:val="00CC5A4B"/>
    <w:rsid w:val="00CC76B6"/>
    <w:rsid w:val="00CC77E2"/>
    <w:rsid w:val="00CC7F23"/>
    <w:rsid w:val="00CD06E0"/>
    <w:rsid w:val="00CD10E1"/>
    <w:rsid w:val="00CD17F4"/>
    <w:rsid w:val="00CD2127"/>
    <w:rsid w:val="00CD3402"/>
    <w:rsid w:val="00CD36A0"/>
    <w:rsid w:val="00CD49A2"/>
    <w:rsid w:val="00CD52EF"/>
    <w:rsid w:val="00CD5C13"/>
    <w:rsid w:val="00CD60B3"/>
    <w:rsid w:val="00CE0C95"/>
    <w:rsid w:val="00CE2BBE"/>
    <w:rsid w:val="00CE5F90"/>
    <w:rsid w:val="00CF0A56"/>
    <w:rsid w:val="00CF101C"/>
    <w:rsid w:val="00CF493D"/>
    <w:rsid w:val="00CF7BCA"/>
    <w:rsid w:val="00D0029D"/>
    <w:rsid w:val="00D015C4"/>
    <w:rsid w:val="00D0386B"/>
    <w:rsid w:val="00D04FAC"/>
    <w:rsid w:val="00D06531"/>
    <w:rsid w:val="00D074CE"/>
    <w:rsid w:val="00D1254C"/>
    <w:rsid w:val="00D13A1C"/>
    <w:rsid w:val="00D1492F"/>
    <w:rsid w:val="00D15F46"/>
    <w:rsid w:val="00D163D9"/>
    <w:rsid w:val="00D17BBF"/>
    <w:rsid w:val="00D22170"/>
    <w:rsid w:val="00D2710C"/>
    <w:rsid w:val="00D2744A"/>
    <w:rsid w:val="00D33641"/>
    <w:rsid w:val="00D37CEF"/>
    <w:rsid w:val="00D4410C"/>
    <w:rsid w:val="00D51859"/>
    <w:rsid w:val="00D55B70"/>
    <w:rsid w:val="00D5621A"/>
    <w:rsid w:val="00D571FC"/>
    <w:rsid w:val="00D57DEA"/>
    <w:rsid w:val="00D637BD"/>
    <w:rsid w:val="00D656DE"/>
    <w:rsid w:val="00D657EC"/>
    <w:rsid w:val="00D7002A"/>
    <w:rsid w:val="00D754C0"/>
    <w:rsid w:val="00D84C46"/>
    <w:rsid w:val="00D871EE"/>
    <w:rsid w:val="00D87C40"/>
    <w:rsid w:val="00D91532"/>
    <w:rsid w:val="00D939C3"/>
    <w:rsid w:val="00D94005"/>
    <w:rsid w:val="00D941BA"/>
    <w:rsid w:val="00D94819"/>
    <w:rsid w:val="00D9532E"/>
    <w:rsid w:val="00D96101"/>
    <w:rsid w:val="00DA189B"/>
    <w:rsid w:val="00DA5817"/>
    <w:rsid w:val="00DA674A"/>
    <w:rsid w:val="00DA6D14"/>
    <w:rsid w:val="00DA7634"/>
    <w:rsid w:val="00DB049B"/>
    <w:rsid w:val="00DB0D70"/>
    <w:rsid w:val="00DB5A72"/>
    <w:rsid w:val="00DB60C7"/>
    <w:rsid w:val="00DC2237"/>
    <w:rsid w:val="00DC3575"/>
    <w:rsid w:val="00DD0156"/>
    <w:rsid w:val="00DD03B9"/>
    <w:rsid w:val="00DD0523"/>
    <w:rsid w:val="00DD0E01"/>
    <w:rsid w:val="00DD6684"/>
    <w:rsid w:val="00DD75B3"/>
    <w:rsid w:val="00DE4CCA"/>
    <w:rsid w:val="00DE5504"/>
    <w:rsid w:val="00DE6A3D"/>
    <w:rsid w:val="00DE6FA3"/>
    <w:rsid w:val="00DF0C34"/>
    <w:rsid w:val="00DF0D70"/>
    <w:rsid w:val="00DF1160"/>
    <w:rsid w:val="00DF26DC"/>
    <w:rsid w:val="00DF3E47"/>
    <w:rsid w:val="00DF614A"/>
    <w:rsid w:val="00DF6BA9"/>
    <w:rsid w:val="00DF737C"/>
    <w:rsid w:val="00E03EA6"/>
    <w:rsid w:val="00E0792A"/>
    <w:rsid w:val="00E175E0"/>
    <w:rsid w:val="00E21056"/>
    <w:rsid w:val="00E22D23"/>
    <w:rsid w:val="00E24803"/>
    <w:rsid w:val="00E2646B"/>
    <w:rsid w:val="00E270B5"/>
    <w:rsid w:val="00E34D19"/>
    <w:rsid w:val="00E35054"/>
    <w:rsid w:val="00E35275"/>
    <w:rsid w:val="00E36069"/>
    <w:rsid w:val="00E367EE"/>
    <w:rsid w:val="00E37ACC"/>
    <w:rsid w:val="00E408E6"/>
    <w:rsid w:val="00E4380B"/>
    <w:rsid w:val="00E46A8D"/>
    <w:rsid w:val="00E47877"/>
    <w:rsid w:val="00E51524"/>
    <w:rsid w:val="00E60F84"/>
    <w:rsid w:val="00E646C4"/>
    <w:rsid w:val="00E656C8"/>
    <w:rsid w:val="00E70142"/>
    <w:rsid w:val="00E71863"/>
    <w:rsid w:val="00E750ED"/>
    <w:rsid w:val="00E75371"/>
    <w:rsid w:val="00E81E95"/>
    <w:rsid w:val="00E83E3E"/>
    <w:rsid w:val="00E83FDE"/>
    <w:rsid w:val="00E9207E"/>
    <w:rsid w:val="00E93B49"/>
    <w:rsid w:val="00EA7C87"/>
    <w:rsid w:val="00EA7E43"/>
    <w:rsid w:val="00EB2A5A"/>
    <w:rsid w:val="00EC0EC5"/>
    <w:rsid w:val="00EC0F18"/>
    <w:rsid w:val="00EC13A7"/>
    <w:rsid w:val="00EC32E9"/>
    <w:rsid w:val="00EC5AA0"/>
    <w:rsid w:val="00EC5BFD"/>
    <w:rsid w:val="00EC6A78"/>
    <w:rsid w:val="00EC75D1"/>
    <w:rsid w:val="00ED0FBC"/>
    <w:rsid w:val="00ED3BDA"/>
    <w:rsid w:val="00EE0C50"/>
    <w:rsid w:val="00EE5235"/>
    <w:rsid w:val="00EF3352"/>
    <w:rsid w:val="00EF7AED"/>
    <w:rsid w:val="00EF7E94"/>
    <w:rsid w:val="00F025C4"/>
    <w:rsid w:val="00F07208"/>
    <w:rsid w:val="00F111D1"/>
    <w:rsid w:val="00F13732"/>
    <w:rsid w:val="00F14098"/>
    <w:rsid w:val="00F14F17"/>
    <w:rsid w:val="00F16135"/>
    <w:rsid w:val="00F230CA"/>
    <w:rsid w:val="00F23296"/>
    <w:rsid w:val="00F2515E"/>
    <w:rsid w:val="00F278FF"/>
    <w:rsid w:val="00F307B9"/>
    <w:rsid w:val="00F30DF8"/>
    <w:rsid w:val="00F33402"/>
    <w:rsid w:val="00F42156"/>
    <w:rsid w:val="00F4342E"/>
    <w:rsid w:val="00F45B30"/>
    <w:rsid w:val="00F47C61"/>
    <w:rsid w:val="00F50B4E"/>
    <w:rsid w:val="00F553CE"/>
    <w:rsid w:val="00F55FB1"/>
    <w:rsid w:val="00F62440"/>
    <w:rsid w:val="00F631C4"/>
    <w:rsid w:val="00F63FD7"/>
    <w:rsid w:val="00F67033"/>
    <w:rsid w:val="00F679A5"/>
    <w:rsid w:val="00F71053"/>
    <w:rsid w:val="00F71B6F"/>
    <w:rsid w:val="00F74868"/>
    <w:rsid w:val="00F7689B"/>
    <w:rsid w:val="00F8177C"/>
    <w:rsid w:val="00F81F17"/>
    <w:rsid w:val="00F8233F"/>
    <w:rsid w:val="00F87DFB"/>
    <w:rsid w:val="00F92332"/>
    <w:rsid w:val="00F975E7"/>
    <w:rsid w:val="00FA129F"/>
    <w:rsid w:val="00FA1B7E"/>
    <w:rsid w:val="00FA25D4"/>
    <w:rsid w:val="00FA354E"/>
    <w:rsid w:val="00FA396A"/>
    <w:rsid w:val="00FA3F91"/>
    <w:rsid w:val="00FA43E3"/>
    <w:rsid w:val="00FA551F"/>
    <w:rsid w:val="00FA6008"/>
    <w:rsid w:val="00FA6E10"/>
    <w:rsid w:val="00FA6E92"/>
    <w:rsid w:val="00FA776A"/>
    <w:rsid w:val="00FB2AB3"/>
    <w:rsid w:val="00FB4C61"/>
    <w:rsid w:val="00FB7B27"/>
    <w:rsid w:val="00FB7B7B"/>
    <w:rsid w:val="00FC1880"/>
    <w:rsid w:val="00FC3CFB"/>
    <w:rsid w:val="00FC45E7"/>
    <w:rsid w:val="00FC72D7"/>
    <w:rsid w:val="00FE1B65"/>
    <w:rsid w:val="00FE4E11"/>
    <w:rsid w:val="00FE770C"/>
    <w:rsid w:val="00FE7A20"/>
    <w:rsid w:val="00FF2696"/>
    <w:rsid w:val="00FF794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8434">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lock Text" w:uiPriority="0" w:qFormat="1"/>
    <w:lsdException w:name="Hyperlink" w:uiPriority="0"/>
    <w:lsdException w:name="Strong" w:semiHidden="0" w:uiPriority="22" w:unhideWhenUsed="0" w:qFormat="1"/>
    <w:lsdException w:name="Emphasis" w:semiHidden="0" w:uiPriority="0" w:unhideWhenUsed="0" w:qFormat="1"/>
    <w:lsdException w:name="Normal (Web)"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6A4"/>
    <w:pPr>
      <w:suppressAutoHyphens/>
    </w:pPr>
    <w:rPr>
      <w:sz w:val="24"/>
      <w:szCs w:val="24"/>
      <w:lang w:eastAsia="zh-CN"/>
    </w:rPr>
  </w:style>
  <w:style w:type="paragraph" w:styleId="1">
    <w:name w:val="heading 1"/>
    <w:basedOn w:val="a"/>
    <w:next w:val="a"/>
    <w:qFormat/>
    <w:rsid w:val="008C56A4"/>
    <w:pPr>
      <w:keepNext/>
      <w:numPr>
        <w:numId w:val="1"/>
      </w:numPr>
      <w:outlineLvl w:val="0"/>
    </w:pPr>
    <w:rPr>
      <w:szCs w:val="20"/>
    </w:rPr>
  </w:style>
  <w:style w:type="paragraph" w:styleId="2">
    <w:name w:val="heading 2"/>
    <w:basedOn w:val="a"/>
    <w:next w:val="a"/>
    <w:qFormat/>
    <w:rsid w:val="008C56A4"/>
    <w:pPr>
      <w:keepNext/>
      <w:numPr>
        <w:ilvl w:val="1"/>
        <w:numId w:val="1"/>
      </w:numPr>
      <w:jc w:val="center"/>
      <w:outlineLvl w:val="1"/>
    </w:pPr>
    <w:rPr>
      <w:b/>
      <w:szCs w:val="20"/>
      <w:u w:val="single"/>
    </w:rPr>
  </w:style>
  <w:style w:type="paragraph" w:styleId="3">
    <w:name w:val="heading 3"/>
    <w:basedOn w:val="a"/>
    <w:next w:val="a"/>
    <w:qFormat/>
    <w:rsid w:val="008C56A4"/>
    <w:pPr>
      <w:keepNext/>
      <w:numPr>
        <w:ilvl w:val="2"/>
        <w:numId w:val="1"/>
      </w:numPr>
      <w:jc w:val="right"/>
      <w:outlineLvl w:val="2"/>
    </w:pPr>
    <w:rPr>
      <w:b/>
      <w:szCs w:val="20"/>
      <w:u w:val="single"/>
    </w:rPr>
  </w:style>
  <w:style w:type="paragraph" w:styleId="4">
    <w:name w:val="heading 4"/>
    <w:basedOn w:val="a"/>
    <w:next w:val="a"/>
    <w:qFormat/>
    <w:rsid w:val="008C56A4"/>
    <w:pPr>
      <w:keepNext/>
      <w:numPr>
        <w:ilvl w:val="3"/>
        <w:numId w:val="1"/>
      </w:numPr>
      <w:outlineLvl w:val="3"/>
    </w:pPr>
    <w:rPr>
      <w:b/>
      <w:bCs/>
    </w:rPr>
  </w:style>
  <w:style w:type="paragraph" w:styleId="5">
    <w:name w:val="heading 5"/>
    <w:basedOn w:val="a"/>
    <w:next w:val="a"/>
    <w:qFormat/>
    <w:rsid w:val="008C56A4"/>
    <w:pPr>
      <w:keepNext/>
      <w:numPr>
        <w:ilvl w:val="4"/>
        <w:numId w:val="1"/>
      </w:numPr>
      <w:tabs>
        <w:tab w:val="center" w:pos="8460"/>
      </w:tabs>
      <w:jc w:val="center"/>
      <w:outlineLvl w:val="4"/>
    </w:pPr>
    <w:rPr>
      <w:b/>
      <w:bCs/>
    </w:rPr>
  </w:style>
  <w:style w:type="paragraph" w:styleId="6">
    <w:name w:val="heading 6"/>
    <w:basedOn w:val="a"/>
    <w:next w:val="a"/>
    <w:qFormat/>
    <w:rsid w:val="008C56A4"/>
    <w:pPr>
      <w:keepNext/>
      <w:numPr>
        <w:ilvl w:val="5"/>
        <w:numId w:val="1"/>
      </w:numPr>
      <w:ind w:left="720" w:firstLine="720"/>
      <w:jc w:val="both"/>
      <w:outlineLvl w:val="5"/>
    </w:pPr>
    <w:rPr>
      <w:b/>
      <w:bCs/>
      <w:szCs w:val="20"/>
    </w:rPr>
  </w:style>
  <w:style w:type="paragraph" w:styleId="7">
    <w:name w:val="heading 7"/>
    <w:basedOn w:val="a"/>
    <w:next w:val="a"/>
    <w:qFormat/>
    <w:rsid w:val="008C56A4"/>
    <w:pPr>
      <w:keepNext/>
      <w:numPr>
        <w:ilvl w:val="6"/>
        <w:numId w:val="1"/>
      </w:numPr>
      <w:ind w:left="1440" w:firstLine="720"/>
      <w:jc w:val="center"/>
      <w:outlineLvl w:val="6"/>
    </w:pPr>
    <w:rPr>
      <w:b/>
      <w:bCs/>
      <w:sz w:val="20"/>
      <w:szCs w:val="20"/>
    </w:rPr>
  </w:style>
  <w:style w:type="paragraph" w:styleId="8">
    <w:name w:val="heading 8"/>
    <w:basedOn w:val="a"/>
    <w:next w:val="a"/>
    <w:qFormat/>
    <w:rsid w:val="008C56A4"/>
    <w:pPr>
      <w:keepNext/>
      <w:numPr>
        <w:ilvl w:val="7"/>
        <w:numId w:val="1"/>
      </w:numPr>
      <w:ind w:firstLine="540"/>
      <w:jc w:val="center"/>
      <w:outlineLvl w:val="7"/>
    </w:pPr>
    <w:rPr>
      <w:b/>
      <w:bCs/>
    </w:rPr>
  </w:style>
  <w:style w:type="paragraph" w:styleId="9">
    <w:name w:val="heading 9"/>
    <w:basedOn w:val="a"/>
    <w:next w:val="a"/>
    <w:qFormat/>
    <w:rsid w:val="008C56A4"/>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C56A4"/>
  </w:style>
  <w:style w:type="character" w:customStyle="1" w:styleId="WW8Num1z1">
    <w:name w:val="WW8Num1z1"/>
    <w:rsid w:val="008C56A4"/>
  </w:style>
  <w:style w:type="character" w:customStyle="1" w:styleId="WW8Num1z2">
    <w:name w:val="WW8Num1z2"/>
    <w:rsid w:val="008C56A4"/>
  </w:style>
  <w:style w:type="character" w:customStyle="1" w:styleId="WW8Num1z3">
    <w:name w:val="WW8Num1z3"/>
    <w:rsid w:val="008C56A4"/>
  </w:style>
  <w:style w:type="character" w:customStyle="1" w:styleId="WW8Num1z4">
    <w:name w:val="WW8Num1z4"/>
    <w:rsid w:val="008C56A4"/>
  </w:style>
  <w:style w:type="character" w:customStyle="1" w:styleId="WW8Num1z5">
    <w:name w:val="WW8Num1z5"/>
    <w:rsid w:val="008C56A4"/>
  </w:style>
  <w:style w:type="character" w:customStyle="1" w:styleId="WW8Num1z6">
    <w:name w:val="WW8Num1z6"/>
    <w:rsid w:val="008C56A4"/>
  </w:style>
  <w:style w:type="character" w:customStyle="1" w:styleId="WW8Num1z7">
    <w:name w:val="WW8Num1z7"/>
    <w:rsid w:val="008C56A4"/>
  </w:style>
  <w:style w:type="character" w:customStyle="1" w:styleId="WW8Num1z8">
    <w:name w:val="WW8Num1z8"/>
    <w:rsid w:val="008C56A4"/>
  </w:style>
  <w:style w:type="character" w:customStyle="1" w:styleId="WW8Num2z0">
    <w:name w:val="WW8Num2z0"/>
    <w:rsid w:val="008C56A4"/>
  </w:style>
  <w:style w:type="character" w:customStyle="1" w:styleId="WW8Num2z1">
    <w:name w:val="WW8Num2z1"/>
    <w:rsid w:val="008C56A4"/>
  </w:style>
  <w:style w:type="character" w:customStyle="1" w:styleId="WW8Num2z2">
    <w:name w:val="WW8Num2z2"/>
    <w:rsid w:val="008C56A4"/>
  </w:style>
  <w:style w:type="character" w:customStyle="1" w:styleId="WW8Num2z3">
    <w:name w:val="WW8Num2z3"/>
    <w:rsid w:val="008C56A4"/>
  </w:style>
  <w:style w:type="character" w:customStyle="1" w:styleId="WW8Num2z4">
    <w:name w:val="WW8Num2z4"/>
    <w:rsid w:val="008C56A4"/>
  </w:style>
  <w:style w:type="character" w:customStyle="1" w:styleId="WW8Num2z5">
    <w:name w:val="WW8Num2z5"/>
    <w:rsid w:val="008C56A4"/>
  </w:style>
  <w:style w:type="character" w:customStyle="1" w:styleId="WW8Num2z6">
    <w:name w:val="WW8Num2z6"/>
    <w:rsid w:val="008C56A4"/>
  </w:style>
  <w:style w:type="character" w:customStyle="1" w:styleId="WW8Num2z7">
    <w:name w:val="WW8Num2z7"/>
    <w:rsid w:val="008C56A4"/>
  </w:style>
  <w:style w:type="character" w:customStyle="1" w:styleId="WW8Num2z8">
    <w:name w:val="WW8Num2z8"/>
    <w:rsid w:val="008C56A4"/>
  </w:style>
  <w:style w:type="character" w:customStyle="1" w:styleId="WW8Num3z0">
    <w:name w:val="WW8Num3z0"/>
    <w:rsid w:val="008C56A4"/>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8C56A4"/>
    <w:rPr>
      <w:rFonts w:ascii="OpenSymbol" w:hAnsi="OpenSymbol" w:cs="OpenSymbol" w:hint="default"/>
      <w:b w:val="0"/>
      <w:sz w:val="20"/>
    </w:rPr>
  </w:style>
  <w:style w:type="character" w:customStyle="1" w:styleId="WW8Num4z0">
    <w:name w:val="WW8Num4z0"/>
    <w:rsid w:val="008C56A4"/>
    <w:rPr>
      <w:rFonts w:ascii="Symbol" w:hAnsi="Symbol" w:cs="Symbol" w:hint="default"/>
      <w:kern w:val="1"/>
      <w:sz w:val="22"/>
      <w:szCs w:val="22"/>
      <w:highlight w:val="white"/>
      <w:lang w:bidi="hi-IN"/>
    </w:rPr>
  </w:style>
  <w:style w:type="character" w:customStyle="1" w:styleId="WW8Num4z1">
    <w:name w:val="WW8Num4z1"/>
    <w:rsid w:val="008C56A4"/>
  </w:style>
  <w:style w:type="character" w:customStyle="1" w:styleId="WW8Num4z2">
    <w:name w:val="WW8Num4z2"/>
    <w:rsid w:val="008C56A4"/>
  </w:style>
  <w:style w:type="character" w:customStyle="1" w:styleId="WW8Num4z3">
    <w:name w:val="WW8Num4z3"/>
    <w:rsid w:val="008C56A4"/>
  </w:style>
  <w:style w:type="character" w:customStyle="1" w:styleId="WW8Num4z4">
    <w:name w:val="WW8Num4z4"/>
    <w:rsid w:val="008C56A4"/>
  </w:style>
  <w:style w:type="character" w:customStyle="1" w:styleId="WW8Num4z5">
    <w:name w:val="WW8Num4z5"/>
    <w:rsid w:val="008C56A4"/>
  </w:style>
  <w:style w:type="character" w:customStyle="1" w:styleId="WW8Num4z6">
    <w:name w:val="WW8Num4z6"/>
    <w:rsid w:val="008C56A4"/>
  </w:style>
  <w:style w:type="character" w:customStyle="1" w:styleId="WW8Num4z7">
    <w:name w:val="WW8Num4z7"/>
    <w:rsid w:val="008C56A4"/>
  </w:style>
  <w:style w:type="character" w:customStyle="1" w:styleId="WW8Num4z8">
    <w:name w:val="WW8Num4z8"/>
    <w:rsid w:val="008C56A4"/>
  </w:style>
  <w:style w:type="character" w:customStyle="1" w:styleId="WW8Num5z0">
    <w:name w:val="WW8Num5z0"/>
    <w:rsid w:val="008C56A4"/>
    <w:rPr>
      <w:rFonts w:ascii="Symbol" w:hAnsi="Symbol" w:cs="OpenSymbol"/>
    </w:rPr>
  </w:style>
  <w:style w:type="character" w:customStyle="1" w:styleId="WW8Num5z1">
    <w:name w:val="WW8Num5z1"/>
    <w:rsid w:val="008C56A4"/>
    <w:rPr>
      <w:rFonts w:ascii="OpenSymbol" w:hAnsi="OpenSymbol" w:cs="OpenSymbol"/>
    </w:rPr>
  </w:style>
  <w:style w:type="character" w:customStyle="1" w:styleId="WW8Num6z0">
    <w:name w:val="WW8Num6z0"/>
    <w:rsid w:val="008C56A4"/>
    <w:rPr>
      <w:rFonts w:ascii="Symbol" w:hAnsi="Symbol" w:cs="Symbol" w:hint="default"/>
    </w:rPr>
  </w:style>
  <w:style w:type="character" w:customStyle="1" w:styleId="WW8Num6z1">
    <w:name w:val="WW8Num6z1"/>
    <w:rsid w:val="008C56A4"/>
    <w:rPr>
      <w:rFonts w:ascii="Courier New" w:hAnsi="Courier New" w:cs="Courier New" w:hint="default"/>
    </w:rPr>
  </w:style>
  <w:style w:type="character" w:customStyle="1" w:styleId="WW8Num6z2">
    <w:name w:val="WW8Num6z2"/>
    <w:rsid w:val="008C56A4"/>
    <w:rPr>
      <w:rFonts w:ascii="Wingdings" w:hAnsi="Wingdings" w:cs="Wingdings" w:hint="default"/>
    </w:rPr>
  </w:style>
  <w:style w:type="character" w:customStyle="1" w:styleId="WW8Num7z0">
    <w:name w:val="WW8Num7z0"/>
    <w:rsid w:val="008C56A4"/>
    <w:rPr>
      <w:rFonts w:ascii="Linux Biolinum G" w:hAnsi="Linux Biolinum G" w:cs="Linux Biolinum G"/>
      <w:i/>
      <w:iCs/>
      <w:sz w:val="22"/>
      <w:szCs w:val="22"/>
    </w:rPr>
  </w:style>
  <w:style w:type="character" w:customStyle="1" w:styleId="WW8Num8z0">
    <w:name w:val="WW8Num8z0"/>
    <w:rsid w:val="008C56A4"/>
    <w:rPr>
      <w:i w:val="0"/>
      <w:iCs w:val="0"/>
      <w:sz w:val="22"/>
      <w:szCs w:val="22"/>
    </w:rPr>
  </w:style>
  <w:style w:type="character" w:customStyle="1" w:styleId="WW8Num8z1">
    <w:name w:val="WW8Num8z1"/>
    <w:rsid w:val="008C56A4"/>
    <w:rPr>
      <w:i/>
      <w:iCs/>
      <w:sz w:val="16"/>
      <w:szCs w:val="16"/>
    </w:rPr>
  </w:style>
  <w:style w:type="character" w:customStyle="1" w:styleId="WW8Num9z0">
    <w:name w:val="WW8Num9z0"/>
    <w:rsid w:val="008C56A4"/>
    <w:rPr>
      <w:rFonts w:ascii="Symbol" w:hAnsi="Symbol" w:cs="Symbol" w:hint="default"/>
    </w:rPr>
  </w:style>
  <w:style w:type="character" w:customStyle="1" w:styleId="WW8Num9z1">
    <w:name w:val="WW8Num9z1"/>
    <w:rsid w:val="008C56A4"/>
    <w:rPr>
      <w:rFonts w:ascii="Courier New" w:hAnsi="Courier New" w:cs="Courier New" w:hint="default"/>
    </w:rPr>
  </w:style>
  <w:style w:type="character" w:customStyle="1" w:styleId="WW8Num9z2">
    <w:name w:val="WW8Num9z2"/>
    <w:rsid w:val="008C56A4"/>
    <w:rPr>
      <w:rFonts w:ascii="Wingdings" w:hAnsi="Wingdings" w:cs="Wingdings" w:hint="default"/>
    </w:rPr>
  </w:style>
  <w:style w:type="character" w:customStyle="1" w:styleId="WW8Num10z0">
    <w:name w:val="WW8Num10z0"/>
    <w:rsid w:val="008C56A4"/>
    <w:rPr>
      <w:rFonts w:ascii="Symbol" w:hAnsi="Symbol" w:cs="Symbol" w:hint="default"/>
      <w:b w:val="0"/>
      <w:sz w:val="20"/>
    </w:rPr>
  </w:style>
  <w:style w:type="character" w:customStyle="1" w:styleId="WW8Num10z1">
    <w:name w:val="WW8Num10z1"/>
    <w:rsid w:val="008C56A4"/>
    <w:rPr>
      <w:rFonts w:ascii="Courier New" w:hAnsi="Courier New" w:cs="Courier New" w:hint="default"/>
    </w:rPr>
  </w:style>
  <w:style w:type="character" w:customStyle="1" w:styleId="WW8Num10z2">
    <w:name w:val="WW8Num10z2"/>
    <w:rsid w:val="008C56A4"/>
    <w:rPr>
      <w:rFonts w:ascii="Wingdings" w:hAnsi="Wingdings" w:cs="Wingdings" w:hint="default"/>
    </w:rPr>
  </w:style>
  <w:style w:type="character" w:customStyle="1" w:styleId="WW8Num10z3">
    <w:name w:val="WW8Num10z3"/>
    <w:rsid w:val="008C56A4"/>
    <w:rPr>
      <w:rFonts w:ascii="Symbol" w:hAnsi="Symbol" w:cs="Symbol" w:hint="default"/>
      <w:b/>
      <w:sz w:val="20"/>
    </w:rPr>
  </w:style>
  <w:style w:type="character" w:customStyle="1" w:styleId="WW8Num11z0">
    <w:name w:val="WW8Num11z0"/>
    <w:rsid w:val="008C56A4"/>
    <w:rPr>
      <w:i/>
      <w:iCs/>
      <w:sz w:val="16"/>
      <w:szCs w:val="16"/>
    </w:rPr>
  </w:style>
  <w:style w:type="character" w:customStyle="1" w:styleId="WW8Num12z0">
    <w:name w:val="WW8Num12z0"/>
    <w:rsid w:val="008C56A4"/>
    <w:rPr>
      <w:rFonts w:ascii="Symbol" w:hAnsi="Symbol" w:cs="OpenSymbol" w:hint="default"/>
    </w:rPr>
  </w:style>
  <w:style w:type="character" w:customStyle="1" w:styleId="WW8Num12z1">
    <w:name w:val="WW8Num12z1"/>
    <w:rsid w:val="008C56A4"/>
    <w:rPr>
      <w:rFonts w:ascii="Courier New" w:hAnsi="Courier New" w:cs="Courier New" w:hint="default"/>
    </w:rPr>
  </w:style>
  <w:style w:type="character" w:customStyle="1" w:styleId="WW8Num12z2">
    <w:name w:val="WW8Num12z2"/>
    <w:rsid w:val="008C56A4"/>
    <w:rPr>
      <w:rFonts w:ascii="Wingdings" w:hAnsi="Wingdings" w:cs="Wingdings" w:hint="default"/>
    </w:rPr>
  </w:style>
  <w:style w:type="character" w:customStyle="1" w:styleId="WW8Num12z3">
    <w:name w:val="WW8Num12z3"/>
    <w:rsid w:val="008C56A4"/>
    <w:rPr>
      <w:rFonts w:ascii="Symbol" w:hAnsi="Symbol" w:cs="Symbol" w:hint="default"/>
      <w:b/>
      <w:sz w:val="20"/>
    </w:rPr>
  </w:style>
  <w:style w:type="character" w:customStyle="1" w:styleId="WW8Num13z0">
    <w:name w:val="WW8Num13z0"/>
    <w:rsid w:val="008C56A4"/>
    <w:rPr>
      <w:rFonts w:ascii="Arial" w:hAnsi="Arial" w:cs="Arial" w:hint="default"/>
      <w:sz w:val="22"/>
    </w:rPr>
  </w:style>
  <w:style w:type="character" w:customStyle="1" w:styleId="WW8Num13z1">
    <w:name w:val="WW8Num13z1"/>
    <w:rsid w:val="008C56A4"/>
  </w:style>
  <w:style w:type="character" w:customStyle="1" w:styleId="WW8Num13z2">
    <w:name w:val="WW8Num13z2"/>
    <w:rsid w:val="008C56A4"/>
  </w:style>
  <w:style w:type="character" w:customStyle="1" w:styleId="WW8Num13z3">
    <w:name w:val="WW8Num13z3"/>
    <w:rsid w:val="008C56A4"/>
  </w:style>
  <w:style w:type="character" w:customStyle="1" w:styleId="WW8Num13z4">
    <w:name w:val="WW8Num13z4"/>
    <w:rsid w:val="008C56A4"/>
  </w:style>
  <w:style w:type="character" w:customStyle="1" w:styleId="WW8Num13z5">
    <w:name w:val="WW8Num13z5"/>
    <w:rsid w:val="008C56A4"/>
  </w:style>
  <w:style w:type="character" w:customStyle="1" w:styleId="WW8Num13z6">
    <w:name w:val="WW8Num13z6"/>
    <w:rsid w:val="008C56A4"/>
  </w:style>
  <w:style w:type="character" w:customStyle="1" w:styleId="WW8Num13z7">
    <w:name w:val="WW8Num13z7"/>
    <w:rsid w:val="008C56A4"/>
  </w:style>
  <w:style w:type="character" w:customStyle="1" w:styleId="WW8Num13z8">
    <w:name w:val="WW8Num13z8"/>
    <w:rsid w:val="008C56A4"/>
  </w:style>
  <w:style w:type="character" w:customStyle="1" w:styleId="WW8Num14z0">
    <w:name w:val="WW8Num14z0"/>
    <w:rsid w:val="008C56A4"/>
    <w:rPr>
      <w:rFonts w:ascii="Symbol" w:hAnsi="Symbol" w:cs="Symbol" w:hint="default"/>
    </w:rPr>
  </w:style>
  <w:style w:type="character" w:customStyle="1" w:styleId="WW8Num14z1">
    <w:name w:val="WW8Num14z1"/>
    <w:rsid w:val="008C56A4"/>
    <w:rPr>
      <w:rFonts w:ascii="Courier New" w:hAnsi="Courier New" w:cs="Courier New" w:hint="default"/>
    </w:rPr>
  </w:style>
  <w:style w:type="character" w:customStyle="1" w:styleId="WW8Num14z2">
    <w:name w:val="WW8Num14z2"/>
    <w:rsid w:val="008C56A4"/>
    <w:rPr>
      <w:rFonts w:ascii="Wingdings" w:hAnsi="Wingdings" w:cs="Wingdings" w:hint="default"/>
    </w:rPr>
  </w:style>
  <w:style w:type="character" w:customStyle="1" w:styleId="WW8Num15z0">
    <w:name w:val="WW8Num15z0"/>
    <w:rsid w:val="008C56A4"/>
    <w:rPr>
      <w:rFonts w:ascii="Symbol" w:hAnsi="Symbol" w:cs="Symbol" w:hint="default"/>
    </w:rPr>
  </w:style>
  <w:style w:type="character" w:customStyle="1" w:styleId="WW8Num15z1">
    <w:name w:val="WW8Num15z1"/>
    <w:rsid w:val="008C56A4"/>
    <w:rPr>
      <w:rFonts w:ascii="Courier New" w:hAnsi="Courier New" w:cs="Courier New" w:hint="default"/>
    </w:rPr>
  </w:style>
  <w:style w:type="character" w:customStyle="1" w:styleId="WW8Num15z2">
    <w:name w:val="WW8Num15z2"/>
    <w:rsid w:val="008C56A4"/>
    <w:rPr>
      <w:rFonts w:ascii="Wingdings" w:hAnsi="Wingdings" w:cs="Wingdings" w:hint="default"/>
    </w:rPr>
  </w:style>
  <w:style w:type="character" w:customStyle="1" w:styleId="WW8Num16z0">
    <w:name w:val="WW8Num16z0"/>
    <w:rsid w:val="008C56A4"/>
    <w:rPr>
      <w:rFonts w:ascii="Linux Biolinum G" w:hAnsi="Linux Biolinum G" w:cs="Linux Biolinum G"/>
      <w:i/>
      <w:iCs/>
      <w:sz w:val="22"/>
      <w:szCs w:val="22"/>
    </w:rPr>
  </w:style>
  <w:style w:type="character" w:customStyle="1" w:styleId="WW8Num16z1">
    <w:name w:val="WW8Num16z1"/>
    <w:rsid w:val="008C56A4"/>
    <w:rPr>
      <w:i/>
      <w:iCs/>
      <w:sz w:val="16"/>
      <w:szCs w:val="16"/>
    </w:rPr>
  </w:style>
  <w:style w:type="character" w:customStyle="1" w:styleId="WW8Num17z0">
    <w:name w:val="WW8Num17z0"/>
    <w:rsid w:val="008C56A4"/>
    <w:rPr>
      <w:rFonts w:ascii="Symbol" w:hAnsi="Symbol" w:cs="OpenSymbol" w:hint="default"/>
    </w:rPr>
  </w:style>
  <w:style w:type="character" w:customStyle="1" w:styleId="WW8Num17z1">
    <w:name w:val="WW8Num17z1"/>
    <w:rsid w:val="008C56A4"/>
    <w:rPr>
      <w:rFonts w:ascii="OpenSymbol" w:hAnsi="OpenSymbol" w:cs="OpenSymbol" w:hint="default"/>
    </w:rPr>
  </w:style>
  <w:style w:type="character" w:customStyle="1" w:styleId="WW8Num18z0">
    <w:name w:val="WW8Num18z0"/>
    <w:rsid w:val="008C56A4"/>
    <w:rPr>
      <w:rFonts w:ascii="Symbol" w:hAnsi="Symbol" w:cs="Symbol" w:hint="default"/>
    </w:rPr>
  </w:style>
  <w:style w:type="character" w:customStyle="1" w:styleId="WW8Num18z1">
    <w:name w:val="WW8Num18z1"/>
    <w:rsid w:val="008C56A4"/>
    <w:rPr>
      <w:rFonts w:ascii="Courier New" w:hAnsi="Courier New" w:cs="Courier New" w:hint="default"/>
    </w:rPr>
  </w:style>
  <w:style w:type="character" w:customStyle="1" w:styleId="WW8Num18z2">
    <w:name w:val="WW8Num18z2"/>
    <w:rsid w:val="008C56A4"/>
    <w:rPr>
      <w:rFonts w:ascii="Wingdings" w:hAnsi="Wingdings" w:cs="Wingdings" w:hint="default"/>
    </w:rPr>
  </w:style>
  <w:style w:type="character" w:customStyle="1" w:styleId="WW8Num19z0">
    <w:name w:val="WW8Num19z0"/>
    <w:rsid w:val="008C56A4"/>
    <w:rPr>
      <w:rFonts w:ascii="Symbol" w:hAnsi="Symbol" w:cs="Symbol" w:hint="default"/>
      <w:b/>
      <w:sz w:val="20"/>
    </w:rPr>
  </w:style>
  <w:style w:type="character" w:customStyle="1" w:styleId="WW8Num19z1">
    <w:name w:val="WW8Num19z1"/>
    <w:rsid w:val="008C56A4"/>
    <w:rPr>
      <w:rFonts w:ascii="Courier New" w:hAnsi="Courier New" w:cs="Courier New" w:hint="default"/>
    </w:rPr>
  </w:style>
  <w:style w:type="character" w:customStyle="1" w:styleId="WW8Num19z2">
    <w:name w:val="WW8Num19z2"/>
    <w:rsid w:val="008C56A4"/>
    <w:rPr>
      <w:rFonts w:ascii="Wingdings" w:hAnsi="Wingdings" w:cs="Wingdings" w:hint="default"/>
    </w:rPr>
  </w:style>
  <w:style w:type="character" w:customStyle="1" w:styleId="WW8Num20z0">
    <w:name w:val="WW8Num20z0"/>
    <w:rsid w:val="008C56A4"/>
    <w:rPr>
      <w:rFonts w:ascii="Symbol" w:hAnsi="Symbol" w:cs="OpenSymbol" w:hint="default"/>
    </w:rPr>
  </w:style>
  <w:style w:type="character" w:customStyle="1" w:styleId="WW8Num20z1">
    <w:name w:val="WW8Num20z1"/>
    <w:rsid w:val="008C56A4"/>
    <w:rPr>
      <w:rFonts w:ascii="OpenSymbol" w:hAnsi="OpenSymbol" w:cs="OpenSymbol" w:hint="default"/>
    </w:rPr>
  </w:style>
  <w:style w:type="character" w:customStyle="1" w:styleId="WW8Num21z0">
    <w:name w:val="WW8Num21z0"/>
    <w:rsid w:val="008C56A4"/>
    <w:rPr>
      <w:i w:val="0"/>
      <w:iCs w:val="0"/>
      <w:sz w:val="22"/>
      <w:szCs w:val="22"/>
    </w:rPr>
  </w:style>
  <w:style w:type="character" w:customStyle="1" w:styleId="WW8Num21z1">
    <w:name w:val="WW8Num21z1"/>
    <w:rsid w:val="008C56A4"/>
    <w:rPr>
      <w:i/>
      <w:iCs/>
      <w:sz w:val="16"/>
      <w:szCs w:val="16"/>
    </w:rPr>
  </w:style>
  <w:style w:type="character" w:customStyle="1" w:styleId="WW8Num22z0">
    <w:name w:val="WW8Num22z0"/>
    <w:rsid w:val="008C56A4"/>
    <w:rPr>
      <w:rFonts w:ascii="Symbol" w:hAnsi="Symbol" w:cs="Symbol" w:hint="default"/>
    </w:rPr>
  </w:style>
  <w:style w:type="character" w:customStyle="1" w:styleId="WW8Num22z1">
    <w:name w:val="WW8Num22z1"/>
    <w:rsid w:val="008C56A4"/>
    <w:rPr>
      <w:rFonts w:ascii="Courier New" w:hAnsi="Courier New" w:cs="Courier New" w:hint="default"/>
    </w:rPr>
  </w:style>
  <w:style w:type="character" w:customStyle="1" w:styleId="WW8Num22z2">
    <w:name w:val="WW8Num22z2"/>
    <w:rsid w:val="008C56A4"/>
    <w:rPr>
      <w:rFonts w:ascii="Wingdings" w:hAnsi="Wingdings" w:cs="Wingdings" w:hint="default"/>
    </w:rPr>
  </w:style>
  <w:style w:type="character" w:customStyle="1" w:styleId="WW8Num23z0">
    <w:name w:val="WW8Num23z0"/>
    <w:rsid w:val="008C56A4"/>
    <w:rPr>
      <w:rFonts w:ascii="Symbol" w:hAnsi="Symbol" w:cs="Symbol" w:hint="default"/>
      <w:b w:val="0"/>
      <w:sz w:val="20"/>
    </w:rPr>
  </w:style>
  <w:style w:type="character" w:customStyle="1" w:styleId="WW8Num23z1">
    <w:name w:val="WW8Num23z1"/>
    <w:rsid w:val="008C56A4"/>
    <w:rPr>
      <w:rFonts w:ascii="Courier New" w:hAnsi="Courier New" w:cs="Courier New" w:hint="default"/>
    </w:rPr>
  </w:style>
  <w:style w:type="character" w:customStyle="1" w:styleId="WW8Num23z2">
    <w:name w:val="WW8Num23z2"/>
    <w:rsid w:val="008C56A4"/>
    <w:rPr>
      <w:rFonts w:ascii="Wingdings" w:hAnsi="Wingdings" w:cs="Wingdings" w:hint="default"/>
    </w:rPr>
  </w:style>
  <w:style w:type="character" w:customStyle="1" w:styleId="WW8Num23z3">
    <w:name w:val="WW8Num23z3"/>
    <w:rsid w:val="008C56A4"/>
    <w:rPr>
      <w:rFonts w:ascii="Symbol" w:hAnsi="Symbol" w:cs="Symbol" w:hint="default"/>
      <w:b/>
      <w:sz w:val="20"/>
    </w:rPr>
  </w:style>
  <w:style w:type="character" w:customStyle="1" w:styleId="WW8Num24z0">
    <w:name w:val="WW8Num24z0"/>
    <w:rsid w:val="008C56A4"/>
    <w:rPr>
      <w:rFonts w:ascii="Symbol" w:hAnsi="Symbol" w:cs="Symbol" w:hint="default"/>
      <w:b/>
      <w:sz w:val="20"/>
    </w:rPr>
  </w:style>
  <w:style w:type="character" w:customStyle="1" w:styleId="WW8Num24z1">
    <w:name w:val="WW8Num24z1"/>
    <w:rsid w:val="008C56A4"/>
    <w:rPr>
      <w:rFonts w:ascii="Courier New" w:hAnsi="Courier New" w:cs="Courier New" w:hint="default"/>
    </w:rPr>
  </w:style>
  <w:style w:type="character" w:customStyle="1" w:styleId="WW8Num24z2">
    <w:name w:val="WW8Num24z2"/>
    <w:rsid w:val="008C56A4"/>
    <w:rPr>
      <w:rFonts w:ascii="Wingdings" w:hAnsi="Wingdings" w:cs="Wingdings" w:hint="default"/>
    </w:rPr>
  </w:style>
  <w:style w:type="character" w:customStyle="1" w:styleId="WW8Num25z0">
    <w:name w:val="WW8Num25z0"/>
    <w:rsid w:val="008C56A4"/>
    <w:rPr>
      <w:rFonts w:hint="default"/>
    </w:rPr>
  </w:style>
  <w:style w:type="character" w:customStyle="1" w:styleId="WW8Num25z1">
    <w:name w:val="WW8Num25z1"/>
    <w:rsid w:val="008C56A4"/>
  </w:style>
  <w:style w:type="character" w:customStyle="1" w:styleId="WW8Num25z2">
    <w:name w:val="WW8Num25z2"/>
    <w:rsid w:val="008C56A4"/>
  </w:style>
  <w:style w:type="character" w:customStyle="1" w:styleId="WW8Num25z3">
    <w:name w:val="WW8Num25z3"/>
    <w:rsid w:val="008C56A4"/>
  </w:style>
  <w:style w:type="character" w:customStyle="1" w:styleId="WW8Num25z4">
    <w:name w:val="WW8Num25z4"/>
    <w:rsid w:val="008C56A4"/>
  </w:style>
  <w:style w:type="character" w:customStyle="1" w:styleId="WW8Num25z5">
    <w:name w:val="WW8Num25z5"/>
    <w:rsid w:val="008C56A4"/>
  </w:style>
  <w:style w:type="character" w:customStyle="1" w:styleId="WW8Num25z6">
    <w:name w:val="WW8Num25z6"/>
    <w:rsid w:val="008C56A4"/>
  </w:style>
  <w:style w:type="character" w:customStyle="1" w:styleId="WW8Num25z7">
    <w:name w:val="WW8Num25z7"/>
    <w:rsid w:val="008C56A4"/>
  </w:style>
  <w:style w:type="character" w:customStyle="1" w:styleId="WW8Num25z8">
    <w:name w:val="WW8Num25z8"/>
    <w:rsid w:val="008C56A4"/>
  </w:style>
  <w:style w:type="character" w:customStyle="1" w:styleId="WW8Num26z0">
    <w:name w:val="WW8Num26z0"/>
    <w:rsid w:val="008C56A4"/>
    <w:rPr>
      <w:rFonts w:ascii="Symbol" w:hAnsi="Symbol" w:cs="OpenSymbol" w:hint="default"/>
      <w:sz w:val="20"/>
    </w:rPr>
  </w:style>
  <w:style w:type="character" w:customStyle="1" w:styleId="WW8Num26z1">
    <w:name w:val="WW8Num26z1"/>
    <w:rsid w:val="008C56A4"/>
    <w:rPr>
      <w:rFonts w:ascii="OpenSymbol" w:hAnsi="OpenSymbol" w:cs="OpenSymbol" w:hint="default"/>
    </w:rPr>
  </w:style>
  <w:style w:type="character" w:customStyle="1" w:styleId="WW8Num26z3">
    <w:name w:val="WW8Num26z3"/>
    <w:rsid w:val="008C56A4"/>
    <w:rPr>
      <w:rFonts w:ascii="Symbol" w:hAnsi="Symbol" w:cs="OpenSymbol" w:hint="default"/>
    </w:rPr>
  </w:style>
  <w:style w:type="character" w:customStyle="1" w:styleId="WW8Num27z0">
    <w:name w:val="WW8Num27z0"/>
    <w:rsid w:val="008C56A4"/>
    <w:rPr>
      <w:rFonts w:ascii="Symbol" w:hAnsi="Symbol" w:cs="Symbol" w:hint="default"/>
      <w:b/>
      <w:sz w:val="20"/>
    </w:rPr>
  </w:style>
  <w:style w:type="character" w:customStyle="1" w:styleId="WW8Num27z1">
    <w:name w:val="WW8Num27z1"/>
    <w:rsid w:val="008C56A4"/>
    <w:rPr>
      <w:rFonts w:ascii="Courier New" w:hAnsi="Courier New" w:cs="Courier New" w:hint="default"/>
    </w:rPr>
  </w:style>
  <w:style w:type="character" w:customStyle="1" w:styleId="WW8Num27z2">
    <w:name w:val="WW8Num27z2"/>
    <w:rsid w:val="008C56A4"/>
    <w:rPr>
      <w:rFonts w:ascii="Wingdings" w:hAnsi="Wingdings" w:cs="Wingdings" w:hint="default"/>
    </w:rPr>
  </w:style>
  <w:style w:type="character" w:customStyle="1" w:styleId="WW8Num28z0">
    <w:name w:val="WW8Num28z0"/>
    <w:rsid w:val="008C56A4"/>
    <w:rPr>
      <w:i/>
      <w:iCs/>
      <w:sz w:val="16"/>
      <w:szCs w:val="16"/>
    </w:rPr>
  </w:style>
  <w:style w:type="character" w:customStyle="1" w:styleId="WW8Num29z0">
    <w:name w:val="WW8Num29z0"/>
    <w:rsid w:val="008C56A4"/>
    <w:rPr>
      <w:i/>
      <w:iCs/>
      <w:sz w:val="24"/>
      <w:szCs w:val="16"/>
    </w:rPr>
  </w:style>
  <w:style w:type="character" w:customStyle="1" w:styleId="WW8Num29z1">
    <w:name w:val="WW8Num29z1"/>
    <w:rsid w:val="008C56A4"/>
    <w:rPr>
      <w:i/>
      <w:iCs/>
      <w:sz w:val="16"/>
      <w:szCs w:val="16"/>
    </w:rPr>
  </w:style>
  <w:style w:type="character" w:customStyle="1" w:styleId="60">
    <w:name w:val="Προεπιλεγμένη γραμματοσειρά6"/>
    <w:rsid w:val="008C56A4"/>
  </w:style>
  <w:style w:type="character" w:customStyle="1" w:styleId="WW8Num3z2">
    <w:name w:val="WW8Num3z2"/>
    <w:rsid w:val="008C56A4"/>
    <w:rPr>
      <w:rFonts w:ascii="Wingdings" w:hAnsi="Wingdings" w:cs="Wingdings"/>
    </w:rPr>
  </w:style>
  <w:style w:type="character" w:customStyle="1" w:styleId="WW8Num3z3">
    <w:name w:val="WW8Num3z3"/>
    <w:rsid w:val="008C56A4"/>
  </w:style>
  <w:style w:type="character" w:customStyle="1" w:styleId="WW8Num3z4">
    <w:name w:val="WW8Num3z4"/>
    <w:rsid w:val="008C56A4"/>
  </w:style>
  <w:style w:type="character" w:customStyle="1" w:styleId="WW8Num3z5">
    <w:name w:val="WW8Num3z5"/>
    <w:rsid w:val="008C56A4"/>
  </w:style>
  <w:style w:type="character" w:customStyle="1" w:styleId="WW8Num3z6">
    <w:name w:val="WW8Num3z6"/>
    <w:rsid w:val="008C56A4"/>
  </w:style>
  <w:style w:type="character" w:customStyle="1" w:styleId="WW8Num3z7">
    <w:name w:val="WW8Num3z7"/>
    <w:rsid w:val="008C56A4"/>
  </w:style>
  <w:style w:type="character" w:customStyle="1" w:styleId="WW8Num3z8">
    <w:name w:val="WW8Num3z8"/>
    <w:rsid w:val="008C56A4"/>
  </w:style>
  <w:style w:type="character" w:customStyle="1" w:styleId="WW8Num6z3">
    <w:name w:val="WW8Num6z3"/>
    <w:rsid w:val="008C56A4"/>
  </w:style>
  <w:style w:type="character" w:customStyle="1" w:styleId="WW8Num6z4">
    <w:name w:val="WW8Num6z4"/>
    <w:rsid w:val="008C56A4"/>
  </w:style>
  <w:style w:type="character" w:customStyle="1" w:styleId="WW8Num6z5">
    <w:name w:val="WW8Num6z5"/>
    <w:rsid w:val="008C56A4"/>
  </w:style>
  <w:style w:type="character" w:customStyle="1" w:styleId="WW8Num6z6">
    <w:name w:val="WW8Num6z6"/>
    <w:rsid w:val="008C56A4"/>
  </w:style>
  <w:style w:type="character" w:customStyle="1" w:styleId="WW8Num6z7">
    <w:name w:val="WW8Num6z7"/>
    <w:rsid w:val="008C56A4"/>
  </w:style>
  <w:style w:type="character" w:customStyle="1" w:styleId="WW8Num6z8">
    <w:name w:val="WW8Num6z8"/>
    <w:rsid w:val="008C56A4"/>
  </w:style>
  <w:style w:type="character" w:customStyle="1" w:styleId="WW8Num7z1">
    <w:name w:val="WW8Num7z1"/>
    <w:rsid w:val="008C56A4"/>
    <w:rPr>
      <w:rFonts w:ascii="Courier New" w:hAnsi="Courier New" w:cs="Courier New" w:hint="default"/>
    </w:rPr>
  </w:style>
  <w:style w:type="character" w:customStyle="1" w:styleId="WW8Num7z2">
    <w:name w:val="WW8Num7z2"/>
    <w:rsid w:val="008C56A4"/>
    <w:rPr>
      <w:rFonts w:ascii="Wingdings" w:hAnsi="Wingdings" w:cs="Wingdings" w:hint="default"/>
    </w:rPr>
  </w:style>
  <w:style w:type="character" w:customStyle="1" w:styleId="WW8Num8z2">
    <w:name w:val="WW8Num8z2"/>
    <w:rsid w:val="008C56A4"/>
    <w:rPr>
      <w:rFonts w:ascii="Wingdings" w:hAnsi="Wingdings" w:cs="Wingdings" w:hint="default"/>
    </w:rPr>
  </w:style>
  <w:style w:type="character" w:customStyle="1" w:styleId="WW8Num10z4">
    <w:name w:val="WW8Num10z4"/>
    <w:rsid w:val="008C56A4"/>
  </w:style>
  <w:style w:type="character" w:customStyle="1" w:styleId="WW8Num10z5">
    <w:name w:val="WW8Num10z5"/>
    <w:rsid w:val="008C56A4"/>
  </w:style>
  <w:style w:type="character" w:customStyle="1" w:styleId="WW8Num10z6">
    <w:name w:val="WW8Num10z6"/>
    <w:rsid w:val="008C56A4"/>
  </w:style>
  <w:style w:type="character" w:customStyle="1" w:styleId="WW8Num10z7">
    <w:name w:val="WW8Num10z7"/>
    <w:rsid w:val="008C56A4"/>
  </w:style>
  <w:style w:type="character" w:customStyle="1" w:styleId="WW8Num10z8">
    <w:name w:val="WW8Num10z8"/>
    <w:rsid w:val="008C56A4"/>
  </w:style>
  <w:style w:type="character" w:customStyle="1" w:styleId="WW8Num11z2">
    <w:name w:val="WW8Num11z2"/>
    <w:rsid w:val="008C56A4"/>
    <w:rPr>
      <w:rFonts w:ascii="Wingdings" w:hAnsi="Wingdings" w:cs="Wingdings" w:hint="default"/>
    </w:rPr>
  </w:style>
  <w:style w:type="character" w:customStyle="1" w:styleId="WW8Num11z3">
    <w:name w:val="WW8Num11z3"/>
    <w:rsid w:val="008C56A4"/>
    <w:rPr>
      <w:rFonts w:ascii="Symbol" w:hAnsi="Symbol" w:cs="Symbol" w:hint="default"/>
    </w:rPr>
  </w:style>
  <w:style w:type="character" w:customStyle="1" w:styleId="WW8Num11z4">
    <w:name w:val="WW8Num11z4"/>
    <w:rsid w:val="008C56A4"/>
    <w:rPr>
      <w:rFonts w:ascii="Courier New" w:hAnsi="Courier New" w:cs="Courier New" w:hint="default"/>
    </w:rPr>
  </w:style>
  <w:style w:type="character" w:customStyle="1" w:styleId="WW8Num12z4">
    <w:name w:val="WW8Num12z4"/>
    <w:rsid w:val="008C56A4"/>
  </w:style>
  <w:style w:type="character" w:customStyle="1" w:styleId="WW8Num12z5">
    <w:name w:val="WW8Num12z5"/>
    <w:rsid w:val="008C56A4"/>
  </w:style>
  <w:style w:type="character" w:customStyle="1" w:styleId="WW8Num12z6">
    <w:name w:val="WW8Num12z6"/>
    <w:rsid w:val="008C56A4"/>
  </w:style>
  <w:style w:type="character" w:customStyle="1" w:styleId="WW8Num12z7">
    <w:name w:val="WW8Num12z7"/>
    <w:rsid w:val="008C56A4"/>
  </w:style>
  <w:style w:type="character" w:customStyle="1" w:styleId="WW8Num12z8">
    <w:name w:val="WW8Num12z8"/>
    <w:rsid w:val="008C56A4"/>
  </w:style>
  <w:style w:type="character" w:customStyle="1" w:styleId="WW8Num15z3">
    <w:name w:val="WW8Num15z3"/>
    <w:rsid w:val="008C56A4"/>
  </w:style>
  <w:style w:type="character" w:customStyle="1" w:styleId="WW8Num15z4">
    <w:name w:val="WW8Num15z4"/>
    <w:rsid w:val="008C56A4"/>
  </w:style>
  <w:style w:type="character" w:customStyle="1" w:styleId="WW8Num15z5">
    <w:name w:val="WW8Num15z5"/>
    <w:rsid w:val="008C56A4"/>
  </w:style>
  <w:style w:type="character" w:customStyle="1" w:styleId="WW8Num15z6">
    <w:name w:val="WW8Num15z6"/>
    <w:rsid w:val="008C56A4"/>
  </w:style>
  <w:style w:type="character" w:customStyle="1" w:styleId="WW8Num15z7">
    <w:name w:val="WW8Num15z7"/>
    <w:rsid w:val="008C56A4"/>
  </w:style>
  <w:style w:type="character" w:customStyle="1" w:styleId="WW8Num15z8">
    <w:name w:val="WW8Num15z8"/>
    <w:rsid w:val="008C56A4"/>
  </w:style>
  <w:style w:type="character" w:customStyle="1" w:styleId="WW8Num17z2">
    <w:name w:val="WW8Num17z2"/>
    <w:rsid w:val="008C56A4"/>
  </w:style>
  <w:style w:type="character" w:customStyle="1" w:styleId="WW8Num17z3">
    <w:name w:val="WW8Num17z3"/>
    <w:rsid w:val="008C56A4"/>
  </w:style>
  <w:style w:type="character" w:customStyle="1" w:styleId="WW8Num17z4">
    <w:name w:val="WW8Num17z4"/>
    <w:rsid w:val="008C56A4"/>
  </w:style>
  <w:style w:type="character" w:customStyle="1" w:styleId="WW8Num17z5">
    <w:name w:val="WW8Num17z5"/>
    <w:rsid w:val="008C56A4"/>
  </w:style>
  <w:style w:type="character" w:customStyle="1" w:styleId="WW8Num17z6">
    <w:name w:val="WW8Num17z6"/>
    <w:rsid w:val="008C56A4"/>
  </w:style>
  <w:style w:type="character" w:customStyle="1" w:styleId="WW8Num17z7">
    <w:name w:val="WW8Num17z7"/>
    <w:rsid w:val="008C56A4"/>
  </w:style>
  <w:style w:type="character" w:customStyle="1" w:styleId="WW8Num17z8">
    <w:name w:val="WW8Num17z8"/>
    <w:rsid w:val="008C56A4"/>
  </w:style>
  <w:style w:type="character" w:customStyle="1" w:styleId="WW8Num18z3">
    <w:name w:val="WW8Num18z3"/>
    <w:rsid w:val="008C56A4"/>
  </w:style>
  <w:style w:type="character" w:customStyle="1" w:styleId="WW8Num18z4">
    <w:name w:val="WW8Num18z4"/>
    <w:rsid w:val="008C56A4"/>
  </w:style>
  <w:style w:type="character" w:customStyle="1" w:styleId="WW8Num18z5">
    <w:name w:val="WW8Num18z5"/>
    <w:rsid w:val="008C56A4"/>
  </w:style>
  <w:style w:type="character" w:customStyle="1" w:styleId="WW8Num18z6">
    <w:name w:val="WW8Num18z6"/>
    <w:rsid w:val="008C56A4"/>
  </w:style>
  <w:style w:type="character" w:customStyle="1" w:styleId="WW8Num18z7">
    <w:name w:val="WW8Num18z7"/>
    <w:rsid w:val="008C56A4"/>
  </w:style>
  <w:style w:type="character" w:customStyle="1" w:styleId="WW8Num18z8">
    <w:name w:val="WW8Num18z8"/>
    <w:rsid w:val="008C56A4"/>
  </w:style>
  <w:style w:type="character" w:customStyle="1" w:styleId="WW8Num19z3">
    <w:name w:val="WW8Num19z3"/>
    <w:rsid w:val="008C56A4"/>
  </w:style>
  <w:style w:type="character" w:customStyle="1" w:styleId="WW8Num19z4">
    <w:name w:val="WW8Num19z4"/>
    <w:rsid w:val="008C56A4"/>
  </w:style>
  <w:style w:type="character" w:customStyle="1" w:styleId="WW8Num19z5">
    <w:name w:val="WW8Num19z5"/>
    <w:rsid w:val="008C56A4"/>
  </w:style>
  <w:style w:type="character" w:customStyle="1" w:styleId="WW8Num19z6">
    <w:name w:val="WW8Num19z6"/>
    <w:rsid w:val="008C56A4"/>
  </w:style>
  <w:style w:type="character" w:customStyle="1" w:styleId="WW8Num19z7">
    <w:name w:val="WW8Num19z7"/>
    <w:rsid w:val="008C56A4"/>
  </w:style>
  <w:style w:type="character" w:customStyle="1" w:styleId="WW8Num19z8">
    <w:name w:val="WW8Num19z8"/>
    <w:rsid w:val="008C56A4"/>
  </w:style>
  <w:style w:type="character" w:customStyle="1" w:styleId="WW8Num20z2">
    <w:name w:val="WW8Num20z2"/>
    <w:rsid w:val="008C56A4"/>
  </w:style>
  <w:style w:type="character" w:customStyle="1" w:styleId="WW8Num20z3">
    <w:name w:val="WW8Num20z3"/>
    <w:rsid w:val="008C56A4"/>
  </w:style>
  <w:style w:type="character" w:customStyle="1" w:styleId="WW8Num20z4">
    <w:name w:val="WW8Num20z4"/>
    <w:rsid w:val="008C56A4"/>
  </w:style>
  <w:style w:type="character" w:customStyle="1" w:styleId="WW8Num20z5">
    <w:name w:val="WW8Num20z5"/>
    <w:rsid w:val="008C56A4"/>
  </w:style>
  <w:style w:type="character" w:customStyle="1" w:styleId="WW8Num20z6">
    <w:name w:val="WW8Num20z6"/>
    <w:rsid w:val="008C56A4"/>
  </w:style>
  <w:style w:type="character" w:customStyle="1" w:styleId="WW8Num20z7">
    <w:name w:val="WW8Num20z7"/>
    <w:rsid w:val="008C56A4"/>
  </w:style>
  <w:style w:type="character" w:customStyle="1" w:styleId="WW8Num20z8">
    <w:name w:val="WW8Num20z8"/>
    <w:rsid w:val="008C56A4"/>
  </w:style>
  <w:style w:type="character" w:customStyle="1" w:styleId="50">
    <w:name w:val="Προεπιλεγμένη γραμματοσειρά5"/>
    <w:rsid w:val="008C56A4"/>
  </w:style>
  <w:style w:type="character" w:customStyle="1" w:styleId="WW8Num5z2">
    <w:name w:val="WW8Num5z2"/>
    <w:rsid w:val="008C56A4"/>
    <w:rPr>
      <w:rFonts w:ascii="Wingdings" w:hAnsi="Wingdings" w:cs="Wingdings"/>
    </w:rPr>
  </w:style>
  <w:style w:type="character" w:customStyle="1" w:styleId="WW8Num8z3">
    <w:name w:val="WW8Num8z3"/>
    <w:rsid w:val="008C56A4"/>
  </w:style>
  <w:style w:type="character" w:customStyle="1" w:styleId="WW8Num8z4">
    <w:name w:val="WW8Num8z4"/>
    <w:rsid w:val="008C56A4"/>
  </w:style>
  <w:style w:type="character" w:customStyle="1" w:styleId="WW8Num8z5">
    <w:name w:val="WW8Num8z5"/>
    <w:rsid w:val="008C56A4"/>
  </w:style>
  <w:style w:type="character" w:customStyle="1" w:styleId="WW8Num8z6">
    <w:name w:val="WW8Num8z6"/>
    <w:rsid w:val="008C56A4"/>
  </w:style>
  <w:style w:type="character" w:customStyle="1" w:styleId="WW8Num8z7">
    <w:name w:val="WW8Num8z7"/>
    <w:rsid w:val="008C56A4"/>
  </w:style>
  <w:style w:type="character" w:customStyle="1" w:styleId="WW8Num8z8">
    <w:name w:val="WW8Num8z8"/>
    <w:rsid w:val="008C56A4"/>
  </w:style>
  <w:style w:type="character" w:customStyle="1" w:styleId="WW8Num16z2">
    <w:name w:val="WW8Num16z2"/>
    <w:rsid w:val="008C56A4"/>
    <w:rPr>
      <w:rFonts w:ascii="Wingdings" w:hAnsi="Wingdings" w:cs="Wingdings" w:hint="default"/>
    </w:rPr>
  </w:style>
  <w:style w:type="character" w:customStyle="1" w:styleId="WW8Num16z3">
    <w:name w:val="WW8Num16z3"/>
    <w:rsid w:val="008C56A4"/>
    <w:rPr>
      <w:rFonts w:ascii="Symbol" w:hAnsi="Symbol" w:cs="Symbol" w:hint="default"/>
      <w:b/>
      <w:sz w:val="20"/>
    </w:rPr>
  </w:style>
  <w:style w:type="character" w:customStyle="1" w:styleId="WW8Num21z2">
    <w:name w:val="WW8Num21z2"/>
    <w:rsid w:val="008C56A4"/>
    <w:rPr>
      <w:rFonts w:ascii="Wingdings" w:hAnsi="Wingdings" w:cs="Wingdings" w:hint="default"/>
    </w:rPr>
  </w:style>
  <w:style w:type="character" w:customStyle="1" w:styleId="WW8Num24z3">
    <w:name w:val="WW8Num24z3"/>
    <w:rsid w:val="008C56A4"/>
  </w:style>
  <w:style w:type="character" w:customStyle="1" w:styleId="WW8Num24z4">
    <w:name w:val="WW8Num24z4"/>
    <w:rsid w:val="008C56A4"/>
  </w:style>
  <w:style w:type="character" w:customStyle="1" w:styleId="WW8Num24z5">
    <w:name w:val="WW8Num24z5"/>
    <w:rsid w:val="008C56A4"/>
  </w:style>
  <w:style w:type="character" w:customStyle="1" w:styleId="WW8Num24z6">
    <w:name w:val="WW8Num24z6"/>
    <w:rsid w:val="008C56A4"/>
  </w:style>
  <w:style w:type="character" w:customStyle="1" w:styleId="WW8Num24z7">
    <w:name w:val="WW8Num24z7"/>
    <w:rsid w:val="008C56A4"/>
  </w:style>
  <w:style w:type="character" w:customStyle="1" w:styleId="WW8Num24z8">
    <w:name w:val="WW8Num24z8"/>
    <w:rsid w:val="008C56A4"/>
  </w:style>
  <w:style w:type="character" w:customStyle="1" w:styleId="WW8Num26z2">
    <w:name w:val="WW8Num26z2"/>
    <w:rsid w:val="008C56A4"/>
    <w:rPr>
      <w:rFonts w:ascii="Wingdings" w:hAnsi="Wingdings" w:cs="Wingdings" w:hint="default"/>
    </w:rPr>
  </w:style>
  <w:style w:type="character" w:customStyle="1" w:styleId="WW8Num27z3">
    <w:name w:val="WW8Num27z3"/>
    <w:rsid w:val="008C56A4"/>
  </w:style>
  <w:style w:type="character" w:customStyle="1" w:styleId="WW8Num27z4">
    <w:name w:val="WW8Num27z4"/>
    <w:rsid w:val="008C56A4"/>
  </w:style>
  <w:style w:type="character" w:customStyle="1" w:styleId="WW8Num27z5">
    <w:name w:val="WW8Num27z5"/>
    <w:rsid w:val="008C56A4"/>
  </w:style>
  <w:style w:type="character" w:customStyle="1" w:styleId="WW8Num27z6">
    <w:name w:val="WW8Num27z6"/>
    <w:rsid w:val="008C56A4"/>
  </w:style>
  <w:style w:type="character" w:customStyle="1" w:styleId="WW8Num27z7">
    <w:name w:val="WW8Num27z7"/>
    <w:rsid w:val="008C56A4"/>
  </w:style>
  <w:style w:type="character" w:customStyle="1" w:styleId="WW8Num27z8">
    <w:name w:val="WW8Num27z8"/>
    <w:rsid w:val="008C56A4"/>
  </w:style>
  <w:style w:type="character" w:customStyle="1" w:styleId="WW8Num28z1">
    <w:name w:val="WW8Num28z1"/>
    <w:rsid w:val="008C56A4"/>
  </w:style>
  <w:style w:type="character" w:customStyle="1" w:styleId="WW8Num28z2">
    <w:name w:val="WW8Num28z2"/>
    <w:rsid w:val="008C56A4"/>
  </w:style>
  <w:style w:type="character" w:customStyle="1" w:styleId="WW8Num28z3">
    <w:name w:val="WW8Num28z3"/>
    <w:rsid w:val="008C56A4"/>
  </w:style>
  <w:style w:type="character" w:customStyle="1" w:styleId="WW8Num28z4">
    <w:name w:val="WW8Num28z4"/>
    <w:rsid w:val="008C56A4"/>
  </w:style>
  <w:style w:type="character" w:customStyle="1" w:styleId="WW8Num28z5">
    <w:name w:val="WW8Num28z5"/>
    <w:rsid w:val="008C56A4"/>
  </w:style>
  <w:style w:type="character" w:customStyle="1" w:styleId="WW8Num28z6">
    <w:name w:val="WW8Num28z6"/>
    <w:rsid w:val="008C56A4"/>
  </w:style>
  <w:style w:type="character" w:customStyle="1" w:styleId="WW8Num28z7">
    <w:name w:val="WW8Num28z7"/>
    <w:rsid w:val="008C56A4"/>
  </w:style>
  <w:style w:type="character" w:customStyle="1" w:styleId="WW8Num28z8">
    <w:name w:val="WW8Num28z8"/>
    <w:rsid w:val="008C56A4"/>
  </w:style>
  <w:style w:type="character" w:customStyle="1" w:styleId="WW8Num29z2">
    <w:name w:val="WW8Num29z2"/>
    <w:rsid w:val="008C56A4"/>
    <w:rPr>
      <w:rFonts w:ascii="Wingdings" w:hAnsi="Wingdings" w:cs="Wingdings" w:hint="default"/>
    </w:rPr>
  </w:style>
  <w:style w:type="character" w:customStyle="1" w:styleId="WW8Num30z0">
    <w:name w:val="WW8Num30z0"/>
    <w:rsid w:val="008C56A4"/>
  </w:style>
  <w:style w:type="character" w:customStyle="1" w:styleId="WW8Num30z1">
    <w:name w:val="WW8Num30z1"/>
    <w:rsid w:val="008C56A4"/>
  </w:style>
  <w:style w:type="character" w:customStyle="1" w:styleId="WW8Num30z2">
    <w:name w:val="WW8Num30z2"/>
    <w:rsid w:val="008C56A4"/>
  </w:style>
  <w:style w:type="character" w:customStyle="1" w:styleId="WW8Num30z3">
    <w:name w:val="WW8Num30z3"/>
    <w:rsid w:val="008C56A4"/>
  </w:style>
  <w:style w:type="character" w:customStyle="1" w:styleId="WW8Num30z4">
    <w:name w:val="WW8Num30z4"/>
    <w:rsid w:val="008C56A4"/>
  </w:style>
  <w:style w:type="character" w:customStyle="1" w:styleId="WW8Num30z5">
    <w:name w:val="WW8Num30z5"/>
    <w:rsid w:val="008C56A4"/>
  </w:style>
  <w:style w:type="character" w:customStyle="1" w:styleId="WW8Num30z6">
    <w:name w:val="WW8Num30z6"/>
    <w:rsid w:val="008C56A4"/>
  </w:style>
  <w:style w:type="character" w:customStyle="1" w:styleId="WW8Num30z7">
    <w:name w:val="WW8Num30z7"/>
    <w:rsid w:val="008C56A4"/>
  </w:style>
  <w:style w:type="character" w:customStyle="1" w:styleId="WW8Num30z8">
    <w:name w:val="WW8Num30z8"/>
    <w:rsid w:val="008C56A4"/>
  </w:style>
  <w:style w:type="character" w:customStyle="1" w:styleId="WW8Num31z0">
    <w:name w:val="WW8Num31z0"/>
    <w:rsid w:val="008C56A4"/>
    <w:rPr>
      <w:rFonts w:ascii="Symbol" w:hAnsi="Symbol" w:cs="Symbol" w:hint="default"/>
      <w:b/>
      <w:sz w:val="20"/>
    </w:rPr>
  </w:style>
  <w:style w:type="character" w:customStyle="1" w:styleId="WW8Num31z1">
    <w:name w:val="WW8Num31z1"/>
    <w:rsid w:val="008C56A4"/>
    <w:rPr>
      <w:rFonts w:ascii="Courier New" w:hAnsi="Courier New" w:cs="Courier New" w:hint="default"/>
    </w:rPr>
  </w:style>
  <w:style w:type="character" w:customStyle="1" w:styleId="WW8Num31z2">
    <w:name w:val="WW8Num31z2"/>
    <w:rsid w:val="008C56A4"/>
    <w:rPr>
      <w:rFonts w:ascii="Wingdings" w:hAnsi="Wingdings" w:cs="Wingdings" w:hint="default"/>
    </w:rPr>
  </w:style>
  <w:style w:type="character" w:customStyle="1" w:styleId="WW8Num32z0">
    <w:name w:val="WW8Num32z0"/>
    <w:rsid w:val="008C56A4"/>
    <w:rPr>
      <w:rFonts w:ascii="Symbol" w:hAnsi="Symbol" w:cs="Symbol" w:hint="default"/>
      <w:b w:val="0"/>
      <w:sz w:val="20"/>
    </w:rPr>
  </w:style>
  <w:style w:type="character" w:customStyle="1" w:styleId="WW8Num32z1">
    <w:name w:val="WW8Num32z1"/>
    <w:rsid w:val="008C56A4"/>
    <w:rPr>
      <w:rFonts w:ascii="Courier New" w:hAnsi="Courier New" w:cs="Courier New" w:hint="default"/>
    </w:rPr>
  </w:style>
  <w:style w:type="character" w:customStyle="1" w:styleId="WW8Num32z2">
    <w:name w:val="WW8Num32z2"/>
    <w:rsid w:val="008C56A4"/>
    <w:rPr>
      <w:rFonts w:ascii="Wingdings" w:hAnsi="Wingdings" w:cs="Wingdings" w:hint="default"/>
    </w:rPr>
  </w:style>
  <w:style w:type="character" w:customStyle="1" w:styleId="WW8Num32z3">
    <w:name w:val="WW8Num32z3"/>
    <w:rsid w:val="008C56A4"/>
    <w:rPr>
      <w:rFonts w:ascii="Symbol" w:hAnsi="Symbol" w:cs="Symbol" w:hint="default"/>
      <w:b/>
      <w:sz w:val="20"/>
    </w:rPr>
  </w:style>
  <w:style w:type="character" w:customStyle="1" w:styleId="WW8Num33z0">
    <w:name w:val="WW8Num33z0"/>
    <w:rsid w:val="008C56A4"/>
    <w:rPr>
      <w:rFonts w:ascii="Symbol" w:hAnsi="Symbol" w:cs="Symbol" w:hint="default"/>
    </w:rPr>
  </w:style>
  <w:style w:type="character" w:customStyle="1" w:styleId="WW8Num33z1">
    <w:name w:val="WW8Num33z1"/>
    <w:rsid w:val="008C56A4"/>
    <w:rPr>
      <w:rFonts w:ascii="Courier New" w:hAnsi="Courier New" w:cs="Courier New" w:hint="default"/>
    </w:rPr>
  </w:style>
  <w:style w:type="character" w:customStyle="1" w:styleId="WW8Num33z2">
    <w:name w:val="WW8Num33z2"/>
    <w:rsid w:val="008C56A4"/>
    <w:rPr>
      <w:rFonts w:ascii="Wingdings" w:hAnsi="Wingdings" w:cs="Wingdings" w:hint="default"/>
    </w:rPr>
  </w:style>
  <w:style w:type="character" w:customStyle="1" w:styleId="WW8Num34z0">
    <w:name w:val="WW8Num34z0"/>
    <w:rsid w:val="008C56A4"/>
  </w:style>
  <w:style w:type="character" w:customStyle="1" w:styleId="WW8Num34z1">
    <w:name w:val="WW8Num34z1"/>
    <w:rsid w:val="008C56A4"/>
  </w:style>
  <w:style w:type="character" w:customStyle="1" w:styleId="WW8Num34z2">
    <w:name w:val="WW8Num34z2"/>
    <w:rsid w:val="008C56A4"/>
  </w:style>
  <w:style w:type="character" w:customStyle="1" w:styleId="WW8Num34z3">
    <w:name w:val="WW8Num34z3"/>
    <w:rsid w:val="008C56A4"/>
  </w:style>
  <w:style w:type="character" w:customStyle="1" w:styleId="WW8Num34z4">
    <w:name w:val="WW8Num34z4"/>
    <w:rsid w:val="008C56A4"/>
  </w:style>
  <w:style w:type="character" w:customStyle="1" w:styleId="WW8Num34z5">
    <w:name w:val="WW8Num34z5"/>
    <w:rsid w:val="008C56A4"/>
  </w:style>
  <w:style w:type="character" w:customStyle="1" w:styleId="WW8Num34z6">
    <w:name w:val="WW8Num34z6"/>
    <w:rsid w:val="008C56A4"/>
  </w:style>
  <w:style w:type="character" w:customStyle="1" w:styleId="WW8Num34z7">
    <w:name w:val="WW8Num34z7"/>
    <w:rsid w:val="008C56A4"/>
  </w:style>
  <w:style w:type="character" w:customStyle="1" w:styleId="WW8Num34z8">
    <w:name w:val="WW8Num34z8"/>
    <w:rsid w:val="008C56A4"/>
  </w:style>
  <w:style w:type="character" w:customStyle="1" w:styleId="40">
    <w:name w:val="Προεπιλεγμένη γραμματοσειρά4"/>
    <w:rsid w:val="008C56A4"/>
  </w:style>
  <w:style w:type="character" w:customStyle="1" w:styleId="1Char1">
    <w:name w:val="Επικεφαλίδα 1 Char1"/>
    <w:basedOn w:val="40"/>
    <w:rsid w:val="008C56A4"/>
    <w:rPr>
      <w:sz w:val="24"/>
      <w:lang w:val="el-GR" w:bidi="ar-SA"/>
    </w:rPr>
  </w:style>
  <w:style w:type="character" w:customStyle="1" w:styleId="2Char">
    <w:name w:val="Επικεφαλίδα 2 Char"/>
    <w:basedOn w:val="40"/>
    <w:rsid w:val="008C56A4"/>
    <w:rPr>
      <w:b/>
      <w:sz w:val="24"/>
      <w:u w:val="single"/>
      <w:lang w:val="el-GR" w:bidi="ar-SA"/>
    </w:rPr>
  </w:style>
  <w:style w:type="character" w:customStyle="1" w:styleId="3Char">
    <w:name w:val="Επικεφαλίδα 3 Char"/>
    <w:basedOn w:val="40"/>
    <w:rsid w:val="008C56A4"/>
    <w:rPr>
      <w:b/>
      <w:sz w:val="24"/>
      <w:u w:val="single"/>
      <w:lang w:val="el-GR" w:bidi="ar-SA"/>
    </w:rPr>
  </w:style>
  <w:style w:type="character" w:customStyle="1" w:styleId="4Char">
    <w:name w:val="Επικεφαλίδα 4 Char"/>
    <w:basedOn w:val="40"/>
    <w:rsid w:val="008C56A4"/>
    <w:rPr>
      <w:b/>
      <w:bCs/>
      <w:sz w:val="24"/>
      <w:szCs w:val="24"/>
      <w:lang w:val="el-GR" w:bidi="ar-SA"/>
    </w:rPr>
  </w:style>
  <w:style w:type="character" w:customStyle="1" w:styleId="5Char1">
    <w:name w:val="Επικεφαλίδα 5 Char1"/>
    <w:basedOn w:val="40"/>
    <w:rsid w:val="008C56A4"/>
    <w:rPr>
      <w:b/>
      <w:bCs/>
      <w:sz w:val="24"/>
      <w:szCs w:val="24"/>
      <w:lang w:val="el-GR" w:bidi="ar-SA"/>
    </w:rPr>
  </w:style>
  <w:style w:type="character" w:customStyle="1" w:styleId="6Char">
    <w:name w:val="Επικεφαλίδα 6 Char"/>
    <w:basedOn w:val="40"/>
    <w:rsid w:val="008C56A4"/>
    <w:rPr>
      <w:b/>
      <w:bCs/>
      <w:sz w:val="24"/>
      <w:lang w:val="el-GR" w:bidi="ar-SA"/>
    </w:rPr>
  </w:style>
  <w:style w:type="character" w:customStyle="1" w:styleId="7Char">
    <w:name w:val="Επικεφαλίδα 7 Char"/>
    <w:basedOn w:val="40"/>
    <w:rsid w:val="008C56A4"/>
    <w:rPr>
      <w:b/>
      <w:bCs/>
      <w:lang w:val="el-GR" w:bidi="ar-SA"/>
    </w:rPr>
  </w:style>
  <w:style w:type="character" w:customStyle="1" w:styleId="8Char">
    <w:name w:val="Επικεφαλίδα 8 Char"/>
    <w:basedOn w:val="40"/>
    <w:rsid w:val="008C56A4"/>
    <w:rPr>
      <w:b/>
      <w:bCs/>
      <w:sz w:val="24"/>
      <w:szCs w:val="24"/>
      <w:lang w:val="el-GR" w:bidi="ar-SA"/>
    </w:rPr>
  </w:style>
  <w:style w:type="character" w:customStyle="1" w:styleId="9Char">
    <w:name w:val="Επικεφαλίδα 9 Char"/>
    <w:basedOn w:val="40"/>
    <w:rsid w:val="008C56A4"/>
    <w:rPr>
      <w:b/>
      <w:bCs/>
      <w:sz w:val="22"/>
      <w:szCs w:val="24"/>
      <w:lang w:val="el-GR" w:bidi="ar-SA"/>
    </w:rPr>
  </w:style>
  <w:style w:type="character" w:customStyle="1" w:styleId="Char">
    <w:name w:val="Σώμα κειμένου Char"/>
    <w:basedOn w:val="40"/>
    <w:rsid w:val="008C56A4"/>
    <w:rPr>
      <w:sz w:val="24"/>
      <w:lang w:val="el-GR" w:bidi="ar-SA"/>
    </w:rPr>
  </w:style>
  <w:style w:type="character" w:customStyle="1" w:styleId="Char0">
    <w:name w:val="Κεφαλίδα Char"/>
    <w:basedOn w:val="40"/>
    <w:rsid w:val="008C56A4"/>
    <w:rPr>
      <w:sz w:val="24"/>
      <w:szCs w:val="24"/>
      <w:lang w:val="el-GR" w:bidi="ar-SA"/>
    </w:rPr>
  </w:style>
  <w:style w:type="character" w:customStyle="1" w:styleId="Char1">
    <w:name w:val="Σώμα κείμενου με εσοχή Char"/>
    <w:basedOn w:val="40"/>
    <w:rsid w:val="008C56A4"/>
    <w:rPr>
      <w:sz w:val="24"/>
      <w:szCs w:val="24"/>
      <w:lang w:val="el-GR" w:bidi="ar-SA"/>
    </w:rPr>
  </w:style>
  <w:style w:type="character" w:styleId="a3">
    <w:name w:val="page number"/>
    <w:basedOn w:val="40"/>
    <w:rsid w:val="008C56A4"/>
  </w:style>
  <w:style w:type="character" w:customStyle="1" w:styleId="Char2">
    <w:name w:val="Υποσέλιδο Char"/>
    <w:basedOn w:val="40"/>
    <w:rsid w:val="008C56A4"/>
    <w:rPr>
      <w:sz w:val="24"/>
      <w:szCs w:val="24"/>
      <w:lang w:val="el-GR" w:bidi="ar-SA"/>
    </w:rPr>
  </w:style>
  <w:style w:type="character" w:customStyle="1" w:styleId="2Char0">
    <w:name w:val="Σώμα κείμενου 2 Char"/>
    <w:basedOn w:val="40"/>
    <w:rsid w:val="008C56A4"/>
    <w:rPr>
      <w:b/>
      <w:bCs/>
      <w:sz w:val="24"/>
      <w:szCs w:val="24"/>
      <w:lang w:val="el-GR" w:bidi="ar-SA"/>
    </w:rPr>
  </w:style>
  <w:style w:type="character" w:customStyle="1" w:styleId="2Char1">
    <w:name w:val="Σώμα κείμενου με εσοχή 2 Char"/>
    <w:basedOn w:val="40"/>
    <w:rsid w:val="008C56A4"/>
    <w:rPr>
      <w:sz w:val="24"/>
      <w:szCs w:val="24"/>
      <w:lang w:val="el-GR" w:bidi="ar-SA"/>
    </w:rPr>
  </w:style>
  <w:style w:type="character" w:customStyle="1" w:styleId="3Char0">
    <w:name w:val="Σώμα κείμενου με εσοχή 3 Char"/>
    <w:basedOn w:val="40"/>
    <w:rsid w:val="008C56A4"/>
    <w:rPr>
      <w:sz w:val="24"/>
      <w:szCs w:val="24"/>
      <w:lang w:val="el-GR" w:bidi="ar-SA"/>
    </w:rPr>
  </w:style>
  <w:style w:type="character" w:customStyle="1" w:styleId="3Char1">
    <w:name w:val="Σώμα κείμενου 3 Char"/>
    <w:basedOn w:val="40"/>
    <w:rsid w:val="008C56A4"/>
    <w:rPr>
      <w:b/>
      <w:bCs/>
      <w:sz w:val="24"/>
      <w:szCs w:val="24"/>
      <w:lang w:val="el-GR" w:bidi="ar-SA"/>
    </w:rPr>
  </w:style>
  <w:style w:type="character" w:customStyle="1" w:styleId="apple-style-span">
    <w:name w:val="apple-style-span"/>
    <w:basedOn w:val="40"/>
    <w:qFormat/>
    <w:rsid w:val="008C56A4"/>
    <w:rPr>
      <w:rFonts w:ascii="Times New Roman" w:hAnsi="Times New Roman" w:cs="Times New Roman" w:hint="default"/>
    </w:rPr>
  </w:style>
  <w:style w:type="character" w:customStyle="1" w:styleId="Char3">
    <w:name w:val="Κείμενο υποσημείωσης Char"/>
    <w:basedOn w:val="40"/>
    <w:rsid w:val="008C56A4"/>
    <w:rPr>
      <w:sz w:val="24"/>
      <w:szCs w:val="24"/>
      <w:lang w:val="el-GR" w:bidi="ar-SA"/>
    </w:rPr>
  </w:style>
  <w:style w:type="character" w:customStyle="1" w:styleId="a4">
    <w:name w:val="Χαρακτήρες υποσημείωσης"/>
    <w:basedOn w:val="40"/>
    <w:rsid w:val="008C56A4"/>
    <w:rPr>
      <w:vertAlign w:val="superscript"/>
    </w:rPr>
  </w:style>
  <w:style w:type="character" w:styleId="-">
    <w:name w:val="Hyperlink"/>
    <w:basedOn w:val="40"/>
    <w:rsid w:val="008C56A4"/>
    <w:rPr>
      <w:color w:val="0000FF"/>
      <w:u w:val="single"/>
    </w:rPr>
  </w:style>
  <w:style w:type="character" w:styleId="a5">
    <w:name w:val="Strong"/>
    <w:basedOn w:val="40"/>
    <w:uiPriority w:val="22"/>
    <w:qFormat/>
    <w:rsid w:val="008C56A4"/>
    <w:rPr>
      <w:rFonts w:cs="Times New Roman"/>
      <w:b/>
      <w:bCs/>
    </w:rPr>
  </w:style>
  <w:style w:type="character" w:customStyle="1" w:styleId="Char4">
    <w:name w:val="Κείμενο σημείωσης τέλους Char"/>
    <w:basedOn w:val="40"/>
    <w:uiPriority w:val="99"/>
    <w:rsid w:val="008C56A4"/>
    <w:rPr>
      <w:rFonts w:ascii="Arial" w:hAnsi="Arial" w:cs="Arial"/>
      <w:position w:val="2"/>
      <w:sz w:val="22"/>
      <w:szCs w:val="24"/>
      <w:lang w:val="en-US" w:eastAsia="zh-CN" w:bidi="ar-SA"/>
    </w:rPr>
  </w:style>
  <w:style w:type="character" w:customStyle="1" w:styleId="Char5">
    <w:name w:val="Απόσπασμα Char"/>
    <w:basedOn w:val="40"/>
    <w:rsid w:val="008C56A4"/>
    <w:rPr>
      <w:sz w:val="24"/>
      <w:szCs w:val="24"/>
      <w:lang w:val="el-GR" w:eastAsia="zh-CN" w:bidi="ar-SA"/>
    </w:rPr>
  </w:style>
  <w:style w:type="character" w:customStyle="1" w:styleId="Char6">
    <w:name w:val="Έντονο εισαγωγικό Char"/>
    <w:basedOn w:val="40"/>
    <w:rsid w:val="008C56A4"/>
    <w:rPr>
      <w:sz w:val="24"/>
      <w:szCs w:val="24"/>
      <w:lang w:val="el-GR" w:eastAsia="zh-CN" w:bidi="ar-SA"/>
    </w:rPr>
  </w:style>
  <w:style w:type="character" w:customStyle="1" w:styleId="msosubtleemphasis0">
    <w:name w:val="msosubtleemphasis"/>
    <w:rsid w:val="008C56A4"/>
    <w:rPr>
      <w:i/>
      <w:iCs w:val="0"/>
      <w:color w:val="5A5A5A"/>
    </w:rPr>
  </w:style>
  <w:style w:type="character" w:customStyle="1" w:styleId="msointenseemphasis0">
    <w:name w:val="msointenseemphasis"/>
    <w:basedOn w:val="40"/>
    <w:rsid w:val="008C56A4"/>
    <w:rPr>
      <w:b/>
      <w:bCs w:val="0"/>
      <w:i/>
      <w:iCs w:val="0"/>
      <w:sz w:val="24"/>
      <w:szCs w:val="24"/>
      <w:u w:val="single"/>
    </w:rPr>
  </w:style>
  <w:style w:type="character" w:customStyle="1" w:styleId="msosubtlereference0">
    <w:name w:val="msosubtlereference"/>
    <w:basedOn w:val="40"/>
    <w:rsid w:val="008C56A4"/>
    <w:rPr>
      <w:sz w:val="24"/>
      <w:szCs w:val="24"/>
      <w:u w:val="single"/>
    </w:rPr>
  </w:style>
  <w:style w:type="character" w:customStyle="1" w:styleId="msointensereference0">
    <w:name w:val="msointensereference"/>
    <w:basedOn w:val="40"/>
    <w:rsid w:val="008C56A4"/>
    <w:rPr>
      <w:b/>
      <w:bCs w:val="0"/>
      <w:sz w:val="24"/>
      <w:u w:val="single"/>
    </w:rPr>
  </w:style>
  <w:style w:type="character" w:customStyle="1" w:styleId="msobooktitle0">
    <w:name w:val="msobooktitle"/>
    <w:basedOn w:val="40"/>
    <w:rsid w:val="008C56A4"/>
    <w:rPr>
      <w:rFonts w:ascii="Cambria" w:eastAsia="Times New Roman" w:hAnsi="Cambria" w:cs="Cambria" w:hint="default"/>
      <w:b/>
      <w:bCs w:val="0"/>
      <w:i/>
      <w:iCs w:val="0"/>
      <w:sz w:val="24"/>
      <w:szCs w:val="24"/>
    </w:rPr>
  </w:style>
  <w:style w:type="character" w:customStyle="1" w:styleId="CharChar10">
    <w:name w:val="Char Char10"/>
    <w:basedOn w:val="40"/>
    <w:rsid w:val="008C56A4"/>
    <w:rPr>
      <w:rFonts w:ascii="Cambria" w:eastAsia="Times New Roman" w:hAnsi="Cambria" w:cs="Cambria" w:hint="default"/>
      <w:b/>
      <w:bCs/>
      <w:kern w:val="1"/>
      <w:sz w:val="32"/>
      <w:szCs w:val="32"/>
    </w:rPr>
  </w:style>
  <w:style w:type="character" w:customStyle="1" w:styleId="CharChar7">
    <w:name w:val="Char Char7"/>
    <w:basedOn w:val="40"/>
    <w:rsid w:val="008C56A4"/>
    <w:rPr>
      <w:b/>
      <w:bCs/>
      <w:sz w:val="28"/>
      <w:szCs w:val="28"/>
    </w:rPr>
  </w:style>
  <w:style w:type="character" w:customStyle="1" w:styleId="CharChar1">
    <w:name w:val="Char Char1"/>
    <w:basedOn w:val="40"/>
    <w:rsid w:val="008C56A4"/>
    <w:rPr>
      <w:rFonts w:ascii="Cambria" w:eastAsia="Times New Roman" w:hAnsi="Cambria" w:cs="Cambria" w:hint="default"/>
      <w:b/>
      <w:bCs/>
      <w:kern w:val="1"/>
      <w:sz w:val="32"/>
      <w:szCs w:val="32"/>
    </w:rPr>
  </w:style>
  <w:style w:type="character" w:customStyle="1" w:styleId="CharChar">
    <w:name w:val="Char Char"/>
    <w:basedOn w:val="40"/>
    <w:rsid w:val="008C56A4"/>
    <w:rPr>
      <w:rFonts w:ascii="Cambria" w:eastAsia="Times New Roman" w:hAnsi="Cambria" w:cs="Cambria" w:hint="default"/>
      <w:sz w:val="24"/>
      <w:szCs w:val="24"/>
    </w:rPr>
  </w:style>
  <w:style w:type="character" w:customStyle="1" w:styleId="BodyTextIndent3Char">
    <w:name w:val="Body Text Indent 3 Char"/>
    <w:basedOn w:val="40"/>
    <w:rsid w:val="008C56A4"/>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8C56A4"/>
    <w:rPr>
      <w:sz w:val="24"/>
      <w:szCs w:val="24"/>
      <w:lang w:val="el-GR" w:bidi="ar-SA"/>
    </w:rPr>
  </w:style>
  <w:style w:type="character" w:customStyle="1" w:styleId="-TFChar">
    <w:name w:val="- TF Char"/>
    <w:basedOn w:val="40"/>
    <w:rsid w:val="008C56A4"/>
    <w:rPr>
      <w:sz w:val="24"/>
      <w:lang w:val="el-GR" w:bidi="ar-SA"/>
    </w:rPr>
  </w:style>
  <w:style w:type="character" w:customStyle="1" w:styleId="FontStyle17">
    <w:name w:val="Font Style17"/>
    <w:basedOn w:val="40"/>
    <w:qFormat/>
    <w:rsid w:val="008C56A4"/>
    <w:rPr>
      <w:rFonts w:ascii="Times New Roman" w:hAnsi="Times New Roman" w:cs="Times New Roman"/>
      <w:sz w:val="22"/>
      <w:szCs w:val="22"/>
    </w:rPr>
  </w:style>
  <w:style w:type="character" w:customStyle="1" w:styleId="FontStyle16">
    <w:name w:val="Font Style16"/>
    <w:basedOn w:val="40"/>
    <w:rsid w:val="008C56A4"/>
    <w:rPr>
      <w:rFonts w:ascii="Times New Roman" w:hAnsi="Times New Roman" w:cs="Times New Roman"/>
      <w:b/>
      <w:bCs/>
      <w:sz w:val="22"/>
      <w:szCs w:val="22"/>
    </w:rPr>
  </w:style>
  <w:style w:type="character" w:customStyle="1" w:styleId="FontStyle13">
    <w:name w:val="Font Style13"/>
    <w:basedOn w:val="40"/>
    <w:qFormat/>
    <w:rsid w:val="008C56A4"/>
    <w:rPr>
      <w:rFonts w:ascii="Times New Roman" w:hAnsi="Times New Roman" w:cs="Times New Roman"/>
      <w:sz w:val="20"/>
      <w:szCs w:val="20"/>
    </w:rPr>
  </w:style>
  <w:style w:type="character" w:customStyle="1" w:styleId="3CharChar">
    <w:name w:val="Επικεφαλίδα 3 Char Char"/>
    <w:basedOn w:val="40"/>
    <w:rsid w:val="008C56A4"/>
    <w:rPr>
      <w:b/>
      <w:sz w:val="24"/>
      <w:u w:val="single"/>
      <w:lang w:val="el-GR" w:bidi="ar-SA"/>
    </w:rPr>
  </w:style>
  <w:style w:type="character" w:customStyle="1" w:styleId="4CharChar">
    <w:name w:val="Επικεφαλίδα 4 Char Char"/>
    <w:basedOn w:val="40"/>
    <w:rsid w:val="008C56A4"/>
    <w:rPr>
      <w:b/>
      <w:bCs/>
      <w:sz w:val="24"/>
      <w:szCs w:val="24"/>
      <w:lang w:val="el-GR" w:bidi="ar-SA"/>
    </w:rPr>
  </w:style>
  <w:style w:type="character" w:customStyle="1" w:styleId="CharChar0">
    <w:name w:val="Κεφαλίδα Char Char"/>
    <w:basedOn w:val="40"/>
    <w:rsid w:val="008C56A4"/>
    <w:rPr>
      <w:sz w:val="24"/>
      <w:szCs w:val="24"/>
      <w:lang w:val="el-GR" w:bidi="ar-SA"/>
    </w:rPr>
  </w:style>
  <w:style w:type="character" w:customStyle="1" w:styleId="CharCharCharCharCharCharChar">
    <w:name w:val="Σώμα κείμενου με εσοχή Char Char Char Char Char Char Char"/>
    <w:basedOn w:val="40"/>
    <w:rsid w:val="008C56A4"/>
    <w:rPr>
      <w:sz w:val="24"/>
      <w:szCs w:val="24"/>
      <w:lang w:val="el-GR" w:bidi="ar-SA"/>
    </w:rPr>
  </w:style>
  <w:style w:type="character" w:customStyle="1" w:styleId="1Char">
    <w:name w:val="Επικεφαλίδα 1 Char"/>
    <w:basedOn w:val="40"/>
    <w:rsid w:val="008C56A4"/>
    <w:rPr>
      <w:sz w:val="24"/>
      <w:lang w:val="el-GR" w:bidi="ar-SA"/>
    </w:rPr>
  </w:style>
  <w:style w:type="character" w:customStyle="1" w:styleId="Char10">
    <w:name w:val="Κεφαλίδα Char1"/>
    <w:basedOn w:val="40"/>
    <w:rsid w:val="008C56A4"/>
    <w:rPr>
      <w:sz w:val="24"/>
      <w:szCs w:val="24"/>
      <w:lang w:eastAsia="zh-CN"/>
    </w:rPr>
  </w:style>
  <w:style w:type="character" w:customStyle="1" w:styleId="WW8Num14z3">
    <w:name w:val="WW8Num14z3"/>
    <w:rsid w:val="008C56A4"/>
  </w:style>
  <w:style w:type="character" w:customStyle="1" w:styleId="WW8Num14z4">
    <w:name w:val="WW8Num14z4"/>
    <w:rsid w:val="008C56A4"/>
  </w:style>
  <w:style w:type="character" w:customStyle="1" w:styleId="WW8Num14z5">
    <w:name w:val="WW8Num14z5"/>
    <w:rsid w:val="008C56A4"/>
  </w:style>
  <w:style w:type="character" w:customStyle="1" w:styleId="WW8Num14z6">
    <w:name w:val="WW8Num14z6"/>
    <w:rsid w:val="008C56A4"/>
  </w:style>
  <w:style w:type="character" w:customStyle="1" w:styleId="WW8Num14z7">
    <w:name w:val="WW8Num14z7"/>
    <w:rsid w:val="008C56A4"/>
  </w:style>
  <w:style w:type="character" w:customStyle="1" w:styleId="WW8Num14z8">
    <w:name w:val="WW8Num14z8"/>
    <w:rsid w:val="008C56A4"/>
  </w:style>
  <w:style w:type="character" w:customStyle="1" w:styleId="11">
    <w:name w:val="Προεπιλεγμένη γραμματοσειρά1"/>
    <w:rsid w:val="008C56A4"/>
  </w:style>
  <w:style w:type="character" w:customStyle="1" w:styleId="WW-DefaultParagraphFont">
    <w:name w:val="WW-Default Paragraph Font"/>
    <w:rsid w:val="008C56A4"/>
  </w:style>
  <w:style w:type="character" w:customStyle="1" w:styleId="WW8Num5z3">
    <w:name w:val="WW8Num5z3"/>
    <w:rsid w:val="008C56A4"/>
  </w:style>
  <w:style w:type="character" w:customStyle="1" w:styleId="WW8Num5z4">
    <w:name w:val="WW8Num5z4"/>
    <w:rsid w:val="008C56A4"/>
  </w:style>
  <w:style w:type="character" w:customStyle="1" w:styleId="WW8Num5z5">
    <w:name w:val="WW8Num5z5"/>
    <w:rsid w:val="008C56A4"/>
  </w:style>
  <w:style w:type="character" w:customStyle="1" w:styleId="WW8Num5z6">
    <w:name w:val="WW8Num5z6"/>
    <w:rsid w:val="008C56A4"/>
  </w:style>
  <w:style w:type="character" w:customStyle="1" w:styleId="WW8Num5z7">
    <w:name w:val="WW8Num5z7"/>
    <w:rsid w:val="008C56A4"/>
  </w:style>
  <w:style w:type="character" w:customStyle="1" w:styleId="WW8Num5z8">
    <w:name w:val="WW8Num5z8"/>
    <w:rsid w:val="008C56A4"/>
  </w:style>
  <w:style w:type="character" w:customStyle="1" w:styleId="WW8Num7z3">
    <w:name w:val="WW8Num7z3"/>
    <w:rsid w:val="008C56A4"/>
  </w:style>
  <w:style w:type="character" w:customStyle="1" w:styleId="WW8Num7z4">
    <w:name w:val="WW8Num7z4"/>
    <w:rsid w:val="008C56A4"/>
  </w:style>
  <w:style w:type="character" w:customStyle="1" w:styleId="WW8Num7z5">
    <w:name w:val="WW8Num7z5"/>
    <w:rsid w:val="008C56A4"/>
  </w:style>
  <w:style w:type="character" w:customStyle="1" w:styleId="WW8Num7z6">
    <w:name w:val="WW8Num7z6"/>
    <w:rsid w:val="008C56A4"/>
  </w:style>
  <w:style w:type="character" w:customStyle="1" w:styleId="WW8Num7z7">
    <w:name w:val="WW8Num7z7"/>
    <w:rsid w:val="008C56A4"/>
  </w:style>
  <w:style w:type="character" w:customStyle="1" w:styleId="WW8Num7z8">
    <w:name w:val="WW8Num7z8"/>
    <w:rsid w:val="008C56A4"/>
  </w:style>
  <w:style w:type="character" w:customStyle="1" w:styleId="WW8Num11z1">
    <w:name w:val="WW8Num11z1"/>
    <w:rsid w:val="008C56A4"/>
    <w:rPr>
      <w:rFonts w:ascii="Cambria" w:hAnsi="Cambria" w:cs="Arial"/>
      <w:b/>
      <w:sz w:val="22"/>
      <w:szCs w:val="22"/>
    </w:rPr>
  </w:style>
  <w:style w:type="character" w:customStyle="1" w:styleId="WW-DefaultParagraphFont1">
    <w:name w:val="WW-Default Paragraph Font1"/>
    <w:rsid w:val="008C56A4"/>
  </w:style>
  <w:style w:type="character" w:customStyle="1" w:styleId="WW8Num16z4">
    <w:name w:val="WW8Num16z4"/>
    <w:rsid w:val="008C56A4"/>
  </w:style>
  <w:style w:type="character" w:customStyle="1" w:styleId="WW8Num16z5">
    <w:name w:val="WW8Num16z5"/>
    <w:rsid w:val="008C56A4"/>
  </w:style>
  <w:style w:type="character" w:customStyle="1" w:styleId="WW8Num16z6">
    <w:name w:val="WW8Num16z6"/>
    <w:rsid w:val="008C56A4"/>
  </w:style>
  <w:style w:type="character" w:customStyle="1" w:styleId="WW8Num16z7">
    <w:name w:val="WW8Num16z7"/>
    <w:rsid w:val="008C56A4"/>
  </w:style>
  <w:style w:type="character" w:customStyle="1" w:styleId="WW8Num16z8">
    <w:name w:val="WW8Num16z8"/>
    <w:rsid w:val="008C56A4"/>
  </w:style>
  <w:style w:type="character" w:customStyle="1" w:styleId="30">
    <w:name w:val="Προεπιλεγμένη γραμματοσειρά3"/>
    <w:rsid w:val="008C56A4"/>
  </w:style>
  <w:style w:type="character" w:customStyle="1" w:styleId="WW8Num9z3">
    <w:name w:val="WW8Num9z3"/>
    <w:rsid w:val="008C56A4"/>
  </w:style>
  <w:style w:type="character" w:customStyle="1" w:styleId="WW8Num9z4">
    <w:name w:val="WW8Num9z4"/>
    <w:rsid w:val="008C56A4"/>
  </w:style>
  <w:style w:type="character" w:customStyle="1" w:styleId="WW8Num9z5">
    <w:name w:val="WW8Num9z5"/>
    <w:rsid w:val="008C56A4"/>
  </w:style>
  <w:style w:type="character" w:customStyle="1" w:styleId="WW8Num9z6">
    <w:name w:val="WW8Num9z6"/>
    <w:rsid w:val="008C56A4"/>
  </w:style>
  <w:style w:type="character" w:customStyle="1" w:styleId="WW8Num9z7">
    <w:name w:val="WW8Num9z7"/>
    <w:rsid w:val="008C56A4"/>
  </w:style>
  <w:style w:type="character" w:customStyle="1" w:styleId="WW8Num9z8">
    <w:name w:val="WW8Num9z8"/>
    <w:rsid w:val="008C56A4"/>
  </w:style>
  <w:style w:type="character" w:customStyle="1" w:styleId="20">
    <w:name w:val="Προεπιλεγμένη γραμματοσειρά2"/>
    <w:rsid w:val="008C56A4"/>
  </w:style>
  <w:style w:type="character" w:customStyle="1" w:styleId="WW-">
    <w:name w:val="WW-Χαρακτήρες υποσημείωσης"/>
    <w:rsid w:val="008C56A4"/>
    <w:rPr>
      <w:vertAlign w:val="superscript"/>
    </w:rPr>
  </w:style>
  <w:style w:type="character" w:customStyle="1" w:styleId="41">
    <w:name w:val="Παραπομπή υποσημείωσης4"/>
    <w:rsid w:val="008C56A4"/>
    <w:rPr>
      <w:vertAlign w:val="superscript"/>
    </w:rPr>
  </w:style>
  <w:style w:type="character" w:customStyle="1" w:styleId="a6">
    <w:name w:val="Χαρακτήρες σημείωσης τέλους"/>
    <w:rsid w:val="008C56A4"/>
    <w:rPr>
      <w:vertAlign w:val="superscript"/>
    </w:rPr>
  </w:style>
  <w:style w:type="character" w:customStyle="1" w:styleId="FootnoteReference1">
    <w:name w:val="Footnote Reference1"/>
    <w:rsid w:val="008C56A4"/>
    <w:rPr>
      <w:vertAlign w:val="superscript"/>
    </w:rPr>
  </w:style>
  <w:style w:type="character" w:customStyle="1" w:styleId="WW-0">
    <w:name w:val="WW-Χαρακτήρες σημείωσης τέλους"/>
    <w:rsid w:val="008C56A4"/>
    <w:rPr>
      <w:vertAlign w:val="superscript"/>
    </w:rPr>
  </w:style>
  <w:style w:type="character" w:customStyle="1" w:styleId="a7">
    <w:name w:val="Σύμβολο υποσημείωσης"/>
    <w:rsid w:val="008C56A4"/>
    <w:rPr>
      <w:vertAlign w:val="superscript"/>
    </w:rPr>
  </w:style>
  <w:style w:type="character" w:customStyle="1" w:styleId="21">
    <w:name w:val="Παραπομπή υποσημείωσης2"/>
    <w:rsid w:val="008C56A4"/>
    <w:rPr>
      <w:vertAlign w:val="superscript"/>
    </w:rPr>
  </w:style>
  <w:style w:type="character" w:customStyle="1" w:styleId="12">
    <w:name w:val="Παραπομπή υποσημείωσης1"/>
    <w:rsid w:val="008C56A4"/>
    <w:rPr>
      <w:vertAlign w:val="superscript"/>
    </w:rPr>
  </w:style>
  <w:style w:type="character" w:customStyle="1" w:styleId="13">
    <w:name w:val="Προεπιλεγμένη γραμματοσειρά1"/>
    <w:rsid w:val="008C56A4"/>
  </w:style>
  <w:style w:type="character" w:customStyle="1" w:styleId="22">
    <w:name w:val="Παραπομπή σημείωσης τέλους2"/>
    <w:rsid w:val="008C56A4"/>
    <w:rPr>
      <w:vertAlign w:val="superscript"/>
    </w:rPr>
  </w:style>
  <w:style w:type="character" w:customStyle="1" w:styleId="31">
    <w:name w:val="Παραπομπή υποσημείωσης3"/>
    <w:rsid w:val="008C56A4"/>
    <w:rPr>
      <w:vertAlign w:val="superscript"/>
    </w:rPr>
  </w:style>
  <w:style w:type="character" w:customStyle="1" w:styleId="ListLabel1">
    <w:name w:val="ListLabel 1"/>
    <w:rsid w:val="008C56A4"/>
    <w:rPr>
      <w:rFonts w:eastAsia="Wingdings"/>
    </w:rPr>
  </w:style>
  <w:style w:type="character" w:customStyle="1" w:styleId="ListLabel2">
    <w:name w:val="ListLabel 2"/>
    <w:rsid w:val="008C56A4"/>
    <w:rPr>
      <w:rFonts w:eastAsia="Courier New"/>
    </w:rPr>
  </w:style>
  <w:style w:type="character" w:customStyle="1" w:styleId="ListLabel3">
    <w:name w:val="ListLabel 3"/>
    <w:rsid w:val="008C56A4"/>
    <w:rPr>
      <w:rFonts w:eastAsia="Symbol"/>
    </w:rPr>
  </w:style>
  <w:style w:type="character" w:customStyle="1" w:styleId="ListLabel4">
    <w:name w:val="ListLabel 4"/>
    <w:rsid w:val="008C56A4"/>
    <w:rPr>
      <w:rFonts w:eastAsia="Arial"/>
    </w:rPr>
  </w:style>
  <w:style w:type="character" w:customStyle="1" w:styleId="Footnoteanchor">
    <w:name w:val="Footnote anchor"/>
    <w:rsid w:val="008C56A4"/>
    <w:rPr>
      <w:vertAlign w:val="superscript"/>
    </w:rPr>
  </w:style>
  <w:style w:type="character" w:customStyle="1" w:styleId="Char7">
    <w:name w:val="Κείμενο πλαισίου Char"/>
    <w:uiPriority w:val="99"/>
    <w:rsid w:val="008C56A4"/>
    <w:rPr>
      <w:rFonts w:ascii="Tahoma" w:eastAsia="Andale Sans UI" w:hAnsi="Tahoma" w:cs="Tahoma"/>
      <w:kern w:val="1"/>
      <w:sz w:val="16"/>
      <w:szCs w:val="16"/>
    </w:rPr>
  </w:style>
  <w:style w:type="character" w:customStyle="1" w:styleId="14">
    <w:name w:val="Παραπομπή σημείωσης τέλους1"/>
    <w:rsid w:val="008C56A4"/>
    <w:rPr>
      <w:vertAlign w:val="superscript"/>
    </w:rPr>
  </w:style>
  <w:style w:type="character" w:customStyle="1" w:styleId="32">
    <w:name w:val="Παραπομπή σημείωσης τέλους3"/>
    <w:rsid w:val="008C56A4"/>
    <w:rPr>
      <w:vertAlign w:val="superscript"/>
    </w:rPr>
  </w:style>
  <w:style w:type="character" w:customStyle="1" w:styleId="51">
    <w:name w:val="Παραπομπή υποσημείωσης5"/>
    <w:rsid w:val="008C56A4"/>
    <w:rPr>
      <w:vertAlign w:val="superscript"/>
    </w:rPr>
  </w:style>
  <w:style w:type="character" w:customStyle="1" w:styleId="FootnoteSymbol">
    <w:name w:val="Footnote Symbol"/>
    <w:rsid w:val="008C56A4"/>
    <w:rPr>
      <w:vertAlign w:val="superscript"/>
    </w:rPr>
  </w:style>
  <w:style w:type="character" w:customStyle="1" w:styleId="EndnoteReference">
    <w:name w:val="Endnote Reference"/>
    <w:rsid w:val="008C56A4"/>
    <w:rPr>
      <w:vertAlign w:val="superscript"/>
    </w:rPr>
  </w:style>
  <w:style w:type="character" w:customStyle="1" w:styleId="FootnoteReference">
    <w:name w:val="Footnote Reference"/>
    <w:rsid w:val="008C56A4"/>
    <w:rPr>
      <w:vertAlign w:val="superscript"/>
    </w:rPr>
  </w:style>
  <w:style w:type="character" w:customStyle="1" w:styleId="a8">
    <w:name w:val="Χαρακτήρες αρίθμησης"/>
    <w:rsid w:val="008C56A4"/>
  </w:style>
  <w:style w:type="character" w:customStyle="1" w:styleId="WW-EndnoteReference">
    <w:name w:val="WW-Endnote Reference"/>
    <w:rsid w:val="008C56A4"/>
    <w:rPr>
      <w:vertAlign w:val="superscript"/>
    </w:rPr>
  </w:style>
  <w:style w:type="character" w:customStyle="1" w:styleId="WW-FootnoteReference">
    <w:name w:val="WW-Footnote Reference"/>
    <w:rsid w:val="008C56A4"/>
    <w:rPr>
      <w:vertAlign w:val="superscript"/>
    </w:rPr>
  </w:style>
  <w:style w:type="character" w:customStyle="1" w:styleId="a9">
    <w:name w:val="Σύνδεση ευρετηρίου"/>
    <w:rsid w:val="008C56A4"/>
  </w:style>
  <w:style w:type="character" w:customStyle="1" w:styleId="WW-EndnoteReference1">
    <w:name w:val="WW-Endnote Reference1"/>
    <w:rsid w:val="008C56A4"/>
    <w:rPr>
      <w:vertAlign w:val="superscript"/>
    </w:rPr>
  </w:style>
  <w:style w:type="character" w:customStyle="1" w:styleId="WW-FootnoteReference1">
    <w:name w:val="WW-Footnote Reference1"/>
    <w:rsid w:val="008C56A4"/>
    <w:rPr>
      <w:vertAlign w:val="superscript"/>
    </w:rPr>
  </w:style>
  <w:style w:type="character" w:customStyle="1" w:styleId="WW-EndnoteReference11">
    <w:name w:val="WW-Endnote Reference11"/>
    <w:rsid w:val="008C56A4"/>
    <w:rPr>
      <w:vertAlign w:val="superscript"/>
    </w:rPr>
  </w:style>
  <w:style w:type="character" w:customStyle="1" w:styleId="CommentReference">
    <w:name w:val="Comment Reference"/>
    <w:rsid w:val="008C56A4"/>
    <w:rPr>
      <w:sz w:val="16"/>
      <w:szCs w:val="16"/>
    </w:rPr>
  </w:style>
  <w:style w:type="character" w:customStyle="1" w:styleId="WW-EndnoteReference2">
    <w:name w:val="WW-Endnote Reference2"/>
    <w:rsid w:val="008C56A4"/>
    <w:rPr>
      <w:vertAlign w:val="superscript"/>
    </w:rPr>
  </w:style>
  <w:style w:type="character" w:customStyle="1" w:styleId="BalloonTextChar">
    <w:name w:val="Balloon Text Char"/>
    <w:rsid w:val="008C56A4"/>
    <w:rPr>
      <w:rFonts w:ascii="Segoe UI" w:eastAsia="Andale Sans UI" w:hAnsi="Segoe UI" w:cs="Segoe UI"/>
      <w:kern w:val="1"/>
      <w:sz w:val="18"/>
      <w:szCs w:val="18"/>
      <w:lang w:eastAsia="zh-CN"/>
    </w:rPr>
  </w:style>
  <w:style w:type="character" w:customStyle="1" w:styleId="42">
    <w:name w:val="Παραπομπή σημείωσης τέλους4"/>
    <w:rsid w:val="008C56A4"/>
    <w:rPr>
      <w:vertAlign w:val="superscript"/>
    </w:rPr>
  </w:style>
  <w:style w:type="character" w:styleId="-0">
    <w:name w:val="FollowedHyperlink"/>
    <w:basedOn w:val="40"/>
    <w:rsid w:val="008C56A4"/>
    <w:rPr>
      <w:color w:val="800080"/>
      <w:u w:val="single"/>
    </w:rPr>
  </w:style>
  <w:style w:type="character" w:styleId="aa">
    <w:name w:val="Emphasis"/>
    <w:qFormat/>
    <w:rsid w:val="008C56A4"/>
    <w:rPr>
      <w:i/>
      <w:iCs/>
    </w:rPr>
  </w:style>
  <w:style w:type="character" w:customStyle="1" w:styleId="WW-1">
    <w:name w:val="WW-Έντονη έμφαση"/>
    <w:basedOn w:val="50"/>
    <w:rsid w:val="008C56A4"/>
    <w:rPr>
      <w:b/>
      <w:bCs/>
    </w:rPr>
  </w:style>
  <w:style w:type="character" w:customStyle="1" w:styleId="ListLabel5">
    <w:name w:val="ListLabel 5"/>
    <w:rsid w:val="008C56A4"/>
    <w:rPr>
      <w:rFonts w:cs="Courier New"/>
    </w:rPr>
  </w:style>
  <w:style w:type="character" w:customStyle="1" w:styleId="ListLabel6">
    <w:name w:val="ListLabel 6"/>
    <w:rsid w:val="008C56A4"/>
    <w:rPr>
      <w:rFonts w:cs="Courier New"/>
    </w:rPr>
  </w:style>
  <w:style w:type="character" w:customStyle="1" w:styleId="ListLabel7">
    <w:name w:val="ListLabel 7"/>
    <w:rsid w:val="008C56A4"/>
    <w:rPr>
      <w:rFonts w:cs="Courier New"/>
    </w:rPr>
  </w:style>
  <w:style w:type="character" w:customStyle="1" w:styleId="ListLabel8">
    <w:name w:val="ListLabel 8"/>
    <w:rsid w:val="008C56A4"/>
    <w:rPr>
      <w:b/>
    </w:rPr>
  </w:style>
  <w:style w:type="character" w:customStyle="1" w:styleId="ListLabel9">
    <w:name w:val="ListLabel 9"/>
    <w:rsid w:val="008C56A4"/>
    <w:rPr>
      <w:rFonts w:eastAsia="Calibri" w:cs="Calibri"/>
    </w:rPr>
  </w:style>
  <w:style w:type="character" w:customStyle="1" w:styleId="ListLabel10">
    <w:name w:val="ListLabel 10"/>
    <w:rsid w:val="008C56A4"/>
    <w:rPr>
      <w:rFonts w:cs="Courier New"/>
    </w:rPr>
  </w:style>
  <w:style w:type="character" w:customStyle="1" w:styleId="ListLabel11">
    <w:name w:val="ListLabel 11"/>
    <w:rsid w:val="008C56A4"/>
    <w:rPr>
      <w:rFonts w:cs="Courier New"/>
    </w:rPr>
  </w:style>
  <w:style w:type="character" w:customStyle="1" w:styleId="ListLabel12">
    <w:name w:val="ListLabel 12"/>
    <w:rsid w:val="008C56A4"/>
    <w:rPr>
      <w:rFonts w:cs="Courier New"/>
    </w:rPr>
  </w:style>
  <w:style w:type="character" w:customStyle="1" w:styleId="ListLabel13">
    <w:name w:val="ListLabel 13"/>
    <w:rsid w:val="008C56A4"/>
    <w:rPr>
      <w:sz w:val="24"/>
    </w:rPr>
  </w:style>
  <w:style w:type="character" w:customStyle="1" w:styleId="ListLabel14">
    <w:name w:val="ListLabel 14"/>
    <w:rsid w:val="008C56A4"/>
    <w:rPr>
      <w:rFonts w:ascii="Calibri" w:eastAsia="Times New Roman" w:hAnsi="Calibri" w:cs="Calibri"/>
      <w:b/>
    </w:rPr>
  </w:style>
  <w:style w:type="character" w:customStyle="1" w:styleId="ListLabel15">
    <w:name w:val="ListLabel 15"/>
    <w:rsid w:val="008C56A4"/>
    <w:rPr>
      <w:rFonts w:cs="Courier New"/>
    </w:rPr>
  </w:style>
  <w:style w:type="character" w:customStyle="1" w:styleId="ListLabel16">
    <w:name w:val="ListLabel 16"/>
    <w:rsid w:val="008C56A4"/>
    <w:rPr>
      <w:rFonts w:cs="Courier New"/>
    </w:rPr>
  </w:style>
  <w:style w:type="character" w:customStyle="1" w:styleId="ListLabel17">
    <w:name w:val="ListLabel 17"/>
    <w:rsid w:val="008C56A4"/>
    <w:rPr>
      <w:rFonts w:cs="Courier New"/>
    </w:rPr>
  </w:style>
  <w:style w:type="character" w:customStyle="1" w:styleId="ListLabel18">
    <w:name w:val="ListLabel 18"/>
    <w:rsid w:val="008C56A4"/>
    <w:rPr>
      <w:rFonts w:ascii="Calibri" w:hAnsi="Calibri" w:cs="Calibri"/>
      <w:b/>
      <w:sz w:val="28"/>
    </w:rPr>
  </w:style>
  <w:style w:type="character" w:customStyle="1" w:styleId="ListLabel19">
    <w:name w:val="ListLabel 19"/>
    <w:rsid w:val="008C56A4"/>
    <w:rPr>
      <w:rFonts w:ascii="Calibri" w:hAnsi="Calibri" w:cs="Calibri"/>
      <w:b/>
    </w:rPr>
  </w:style>
  <w:style w:type="character" w:customStyle="1" w:styleId="ListLabel20">
    <w:name w:val="ListLabel 20"/>
    <w:rsid w:val="008C56A4"/>
    <w:rPr>
      <w:rFonts w:cs="Courier New"/>
    </w:rPr>
  </w:style>
  <w:style w:type="character" w:customStyle="1" w:styleId="ListLabel21">
    <w:name w:val="ListLabel 21"/>
    <w:rsid w:val="008C56A4"/>
    <w:rPr>
      <w:rFonts w:cs="Wingdings"/>
    </w:rPr>
  </w:style>
  <w:style w:type="character" w:customStyle="1" w:styleId="ListLabel22">
    <w:name w:val="ListLabel 22"/>
    <w:rsid w:val="008C56A4"/>
    <w:rPr>
      <w:rFonts w:cs="Symbol"/>
    </w:rPr>
  </w:style>
  <w:style w:type="character" w:customStyle="1" w:styleId="ListLabel23">
    <w:name w:val="ListLabel 23"/>
    <w:rsid w:val="008C56A4"/>
    <w:rPr>
      <w:rFonts w:cs="Courier New"/>
    </w:rPr>
  </w:style>
  <w:style w:type="character" w:customStyle="1" w:styleId="ListLabel24">
    <w:name w:val="ListLabel 24"/>
    <w:rsid w:val="008C56A4"/>
    <w:rPr>
      <w:rFonts w:cs="Wingdings"/>
    </w:rPr>
  </w:style>
  <w:style w:type="character" w:customStyle="1" w:styleId="ListLabel25">
    <w:name w:val="ListLabel 25"/>
    <w:rsid w:val="008C56A4"/>
    <w:rPr>
      <w:rFonts w:cs="Symbol"/>
    </w:rPr>
  </w:style>
  <w:style w:type="character" w:customStyle="1" w:styleId="ListLabel26">
    <w:name w:val="ListLabel 26"/>
    <w:rsid w:val="008C56A4"/>
    <w:rPr>
      <w:rFonts w:cs="Courier New"/>
    </w:rPr>
  </w:style>
  <w:style w:type="character" w:customStyle="1" w:styleId="ListLabel27">
    <w:name w:val="ListLabel 27"/>
    <w:rsid w:val="008C56A4"/>
    <w:rPr>
      <w:rFonts w:cs="Wingdings"/>
    </w:rPr>
  </w:style>
  <w:style w:type="character" w:customStyle="1" w:styleId="ListLabel28">
    <w:name w:val="ListLabel 28"/>
    <w:rsid w:val="008C56A4"/>
    <w:rPr>
      <w:rFonts w:ascii="Calibri" w:hAnsi="Calibri" w:cs="Calibri"/>
      <w:b/>
      <w:sz w:val="28"/>
    </w:rPr>
  </w:style>
  <w:style w:type="character" w:customStyle="1" w:styleId="ListLabel29">
    <w:name w:val="ListLabel 29"/>
    <w:rsid w:val="008C56A4"/>
    <w:rPr>
      <w:rFonts w:ascii="Calibri" w:hAnsi="Calibri" w:cs="Calibri"/>
      <w:b/>
    </w:rPr>
  </w:style>
  <w:style w:type="character" w:customStyle="1" w:styleId="ListLabel30">
    <w:name w:val="ListLabel 30"/>
    <w:rsid w:val="008C56A4"/>
    <w:rPr>
      <w:rFonts w:cs="Courier New"/>
    </w:rPr>
  </w:style>
  <w:style w:type="character" w:customStyle="1" w:styleId="ListLabel31">
    <w:name w:val="ListLabel 31"/>
    <w:rsid w:val="008C56A4"/>
    <w:rPr>
      <w:rFonts w:cs="Wingdings"/>
    </w:rPr>
  </w:style>
  <w:style w:type="character" w:customStyle="1" w:styleId="ListLabel32">
    <w:name w:val="ListLabel 32"/>
    <w:rsid w:val="008C56A4"/>
    <w:rPr>
      <w:rFonts w:cs="Symbol"/>
    </w:rPr>
  </w:style>
  <w:style w:type="character" w:customStyle="1" w:styleId="ListLabel33">
    <w:name w:val="ListLabel 33"/>
    <w:rsid w:val="008C56A4"/>
    <w:rPr>
      <w:rFonts w:cs="Courier New"/>
    </w:rPr>
  </w:style>
  <w:style w:type="character" w:customStyle="1" w:styleId="ListLabel34">
    <w:name w:val="ListLabel 34"/>
    <w:rsid w:val="008C56A4"/>
    <w:rPr>
      <w:rFonts w:cs="Wingdings"/>
    </w:rPr>
  </w:style>
  <w:style w:type="character" w:customStyle="1" w:styleId="ListLabel35">
    <w:name w:val="ListLabel 35"/>
    <w:rsid w:val="008C56A4"/>
    <w:rPr>
      <w:rFonts w:cs="Symbol"/>
    </w:rPr>
  </w:style>
  <w:style w:type="character" w:customStyle="1" w:styleId="ListLabel36">
    <w:name w:val="ListLabel 36"/>
    <w:rsid w:val="008C56A4"/>
    <w:rPr>
      <w:rFonts w:cs="Courier New"/>
    </w:rPr>
  </w:style>
  <w:style w:type="character" w:customStyle="1" w:styleId="ListLabel37">
    <w:name w:val="ListLabel 37"/>
    <w:rsid w:val="008C56A4"/>
    <w:rPr>
      <w:rFonts w:cs="Wingdings"/>
    </w:rPr>
  </w:style>
  <w:style w:type="character" w:customStyle="1" w:styleId="ListLabel38">
    <w:name w:val="ListLabel 38"/>
    <w:rsid w:val="008C56A4"/>
    <w:rPr>
      <w:rFonts w:ascii="Calibri" w:hAnsi="Calibri" w:cs="Calibri"/>
      <w:b/>
      <w:sz w:val="28"/>
    </w:rPr>
  </w:style>
  <w:style w:type="character" w:customStyle="1" w:styleId="ListLabel39">
    <w:name w:val="ListLabel 39"/>
    <w:rsid w:val="008C56A4"/>
    <w:rPr>
      <w:rFonts w:cs="Calibri"/>
      <w:b/>
    </w:rPr>
  </w:style>
  <w:style w:type="character" w:customStyle="1" w:styleId="ListLabel40">
    <w:name w:val="ListLabel 40"/>
    <w:rsid w:val="008C56A4"/>
    <w:rPr>
      <w:rFonts w:cs="Courier New"/>
    </w:rPr>
  </w:style>
  <w:style w:type="character" w:customStyle="1" w:styleId="ListLabel41">
    <w:name w:val="ListLabel 41"/>
    <w:rsid w:val="008C56A4"/>
    <w:rPr>
      <w:rFonts w:cs="Wingdings"/>
    </w:rPr>
  </w:style>
  <w:style w:type="character" w:customStyle="1" w:styleId="ListLabel42">
    <w:name w:val="ListLabel 42"/>
    <w:rsid w:val="008C56A4"/>
    <w:rPr>
      <w:rFonts w:cs="Symbol"/>
    </w:rPr>
  </w:style>
  <w:style w:type="character" w:customStyle="1" w:styleId="ListLabel43">
    <w:name w:val="ListLabel 43"/>
    <w:rsid w:val="008C56A4"/>
    <w:rPr>
      <w:rFonts w:cs="Courier New"/>
    </w:rPr>
  </w:style>
  <w:style w:type="character" w:customStyle="1" w:styleId="ListLabel44">
    <w:name w:val="ListLabel 44"/>
    <w:rsid w:val="008C56A4"/>
    <w:rPr>
      <w:rFonts w:cs="Wingdings"/>
    </w:rPr>
  </w:style>
  <w:style w:type="character" w:customStyle="1" w:styleId="ListLabel45">
    <w:name w:val="ListLabel 45"/>
    <w:rsid w:val="008C56A4"/>
    <w:rPr>
      <w:rFonts w:cs="Symbol"/>
    </w:rPr>
  </w:style>
  <w:style w:type="character" w:customStyle="1" w:styleId="ListLabel46">
    <w:name w:val="ListLabel 46"/>
    <w:rsid w:val="008C56A4"/>
    <w:rPr>
      <w:rFonts w:cs="Courier New"/>
    </w:rPr>
  </w:style>
  <w:style w:type="character" w:customStyle="1" w:styleId="ListLabel47">
    <w:name w:val="ListLabel 47"/>
    <w:rsid w:val="008C56A4"/>
    <w:rPr>
      <w:rFonts w:cs="Wingdings"/>
    </w:rPr>
  </w:style>
  <w:style w:type="character" w:customStyle="1" w:styleId="ListLabel48">
    <w:name w:val="ListLabel 48"/>
    <w:rsid w:val="008C56A4"/>
    <w:rPr>
      <w:b/>
      <w:sz w:val="28"/>
    </w:rPr>
  </w:style>
  <w:style w:type="character" w:customStyle="1" w:styleId="ListLabel49">
    <w:name w:val="ListLabel 49"/>
    <w:rsid w:val="008C56A4"/>
    <w:rPr>
      <w:rFonts w:cs="Symbol"/>
    </w:rPr>
  </w:style>
  <w:style w:type="character" w:customStyle="1" w:styleId="ListLabel50">
    <w:name w:val="ListLabel 50"/>
    <w:rsid w:val="008C56A4"/>
    <w:rPr>
      <w:rFonts w:cs="Symbol"/>
    </w:rPr>
  </w:style>
  <w:style w:type="character" w:customStyle="1" w:styleId="ListLabel51">
    <w:name w:val="ListLabel 51"/>
    <w:rsid w:val="008C56A4"/>
    <w:rPr>
      <w:rFonts w:cs="Calibri"/>
      <w:b/>
    </w:rPr>
  </w:style>
  <w:style w:type="character" w:customStyle="1" w:styleId="ListLabel52">
    <w:name w:val="ListLabel 52"/>
    <w:rsid w:val="008C56A4"/>
    <w:rPr>
      <w:rFonts w:cs="Courier New"/>
    </w:rPr>
  </w:style>
  <w:style w:type="character" w:customStyle="1" w:styleId="ListLabel53">
    <w:name w:val="ListLabel 53"/>
    <w:rsid w:val="008C56A4"/>
    <w:rPr>
      <w:rFonts w:cs="Wingdings"/>
    </w:rPr>
  </w:style>
  <w:style w:type="character" w:customStyle="1" w:styleId="ListLabel54">
    <w:name w:val="ListLabel 54"/>
    <w:rsid w:val="008C56A4"/>
    <w:rPr>
      <w:rFonts w:cs="Symbol"/>
    </w:rPr>
  </w:style>
  <w:style w:type="character" w:customStyle="1" w:styleId="ListLabel55">
    <w:name w:val="ListLabel 55"/>
    <w:rsid w:val="008C56A4"/>
    <w:rPr>
      <w:rFonts w:cs="Courier New"/>
    </w:rPr>
  </w:style>
  <w:style w:type="character" w:customStyle="1" w:styleId="ListLabel56">
    <w:name w:val="ListLabel 56"/>
    <w:rsid w:val="008C56A4"/>
    <w:rPr>
      <w:rFonts w:cs="Wingdings"/>
    </w:rPr>
  </w:style>
  <w:style w:type="character" w:customStyle="1" w:styleId="ListLabel57">
    <w:name w:val="ListLabel 57"/>
    <w:rsid w:val="008C56A4"/>
    <w:rPr>
      <w:rFonts w:cs="Symbol"/>
    </w:rPr>
  </w:style>
  <w:style w:type="character" w:customStyle="1" w:styleId="ListLabel58">
    <w:name w:val="ListLabel 58"/>
    <w:rsid w:val="008C56A4"/>
    <w:rPr>
      <w:rFonts w:cs="Courier New"/>
    </w:rPr>
  </w:style>
  <w:style w:type="character" w:customStyle="1" w:styleId="ListLabel59">
    <w:name w:val="ListLabel 59"/>
    <w:rsid w:val="008C56A4"/>
    <w:rPr>
      <w:rFonts w:cs="Wingdings"/>
    </w:rPr>
  </w:style>
  <w:style w:type="character" w:customStyle="1" w:styleId="ListLabel60">
    <w:name w:val="ListLabel 60"/>
    <w:rsid w:val="008C56A4"/>
    <w:rPr>
      <w:b/>
      <w:sz w:val="28"/>
    </w:rPr>
  </w:style>
  <w:style w:type="character" w:customStyle="1" w:styleId="ListLabel61">
    <w:name w:val="ListLabel 61"/>
    <w:rsid w:val="008C56A4"/>
    <w:rPr>
      <w:rFonts w:cs="Symbol"/>
      <w:lang w:val="en-US"/>
    </w:rPr>
  </w:style>
  <w:style w:type="character" w:customStyle="1" w:styleId="ListLabel62">
    <w:name w:val="ListLabel 62"/>
    <w:rsid w:val="008C56A4"/>
    <w:rPr>
      <w:rFonts w:cs="Symbol"/>
    </w:rPr>
  </w:style>
  <w:style w:type="character" w:customStyle="1" w:styleId="2Char10">
    <w:name w:val="Σώμα κείμενου με εσοχή 2 Char1"/>
    <w:basedOn w:val="50"/>
    <w:rsid w:val="008C56A4"/>
    <w:rPr>
      <w:sz w:val="24"/>
      <w:szCs w:val="24"/>
      <w:lang w:eastAsia="zh-CN"/>
    </w:rPr>
  </w:style>
  <w:style w:type="character" w:customStyle="1" w:styleId="ab">
    <w:name w:val="Κουκκίδες"/>
    <w:rsid w:val="008C56A4"/>
    <w:rPr>
      <w:rFonts w:ascii="OpenSymbol" w:eastAsia="OpenSymbol" w:hAnsi="OpenSymbol" w:cs="OpenSymbol"/>
    </w:rPr>
  </w:style>
  <w:style w:type="character" w:customStyle="1" w:styleId="2Char2">
    <w:name w:val="Σώμα κείμενου με εσοχή 2 Char2"/>
    <w:basedOn w:val="60"/>
    <w:rsid w:val="008C56A4"/>
    <w:rPr>
      <w:sz w:val="24"/>
      <w:szCs w:val="24"/>
      <w:lang w:eastAsia="zh-CN"/>
    </w:rPr>
  </w:style>
  <w:style w:type="character" w:customStyle="1" w:styleId="WW-10">
    <w:name w:val="WW-Έντονη έμφαση1"/>
    <w:basedOn w:val="60"/>
    <w:rsid w:val="008C56A4"/>
    <w:rPr>
      <w:b/>
      <w:bCs/>
    </w:rPr>
  </w:style>
  <w:style w:type="character" w:customStyle="1" w:styleId="2Char11">
    <w:name w:val="Σώμα κείμενου 2 Char1"/>
    <w:basedOn w:val="60"/>
    <w:rsid w:val="008C56A4"/>
    <w:rPr>
      <w:sz w:val="24"/>
      <w:szCs w:val="24"/>
      <w:lang w:eastAsia="zh-CN"/>
    </w:rPr>
  </w:style>
  <w:style w:type="character" w:customStyle="1" w:styleId="WW-2">
    <w:name w:val="WW-Σύνδεσμος διαδικτύου"/>
    <w:rsid w:val="008C56A4"/>
    <w:rPr>
      <w:color w:val="000080"/>
      <w:u w:val="single"/>
    </w:rPr>
  </w:style>
  <w:style w:type="character" w:customStyle="1" w:styleId="3Char10">
    <w:name w:val="Σώμα κείμενου με εσοχή 3 Char1"/>
    <w:basedOn w:val="60"/>
    <w:rsid w:val="008C56A4"/>
    <w:rPr>
      <w:sz w:val="16"/>
      <w:szCs w:val="16"/>
      <w:lang w:eastAsia="zh-CN"/>
    </w:rPr>
  </w:style>
  <w:style w:type="paragraph" w:customStyle="1" w:styleId="ac">
    <w:name w:val="Επικεφαλίδα"/>
    <w:basedOn w:val="a"/>
    <w:next w:val="ad"/>
    <w:rsid w:val="008C56A4"/>
    <w:pPr>
      <w:autoSpaceDE w:val="0"/>
      <w:spacing w:line="360" w:lineRule="auto"/>
      <w:jc w:val="center"/>
    </w:pPr>
    <w:rPr>
      <w:rFonts w:ascii="Arial" w:hAnsi="Arial" w:cs="Arial"/>
    </w:rPr>
  </w:style>
  <w:style w:type="paragraph" w:styleId="ad">
    <w:name w:val="Body Text"/>
    <w:basedOn w:val="a"/>
    <w:qFormat/>
    <w:rsid w:val="008C56A4"/>
    <w:pPr>
      <w:jc w:val="both"/>
    </w:pPr>
    <w:rPr>
      <w:szCs w:val="20"/>
    </w:rPr>
  </w:style>
  <w:style w:type="paragraph" w:styleId="ae">
    <w:name w:val="List"/>
    <w:basedOn w:val="ad"/>
    <w:rsid w:val="008C56A4"/>
    <w:pPr>
      <w:widowControl w:val="0"/>
      <w:spacing w:after="120"/>
      <w:jc w:val="left"/>
    </w:pPr>
    <w:rPr>
      <w:rFonts w:eastAsia="Andale Sans UI" w:cs="Tahoma"/>
      <w:kern w:val="1"/>
      <w:szCs w:val="24"/>
    </w:rPr>
  </w:style>
  <w:style w:type="paragraph" w:styleId="af">
    <w:name w:val="caption"/>
    <w:basedOn w:val="a"/>
    <w:qFormat/>
    <w:rsid w:val="008C56A4"/>
    <w:pPr>
      <w:suppressLineNumbers/>
      <w:spacing w:before="120" w:after="120"/>
    </w:pPr>
    <w:rPr>
      <w:rFonts w:cs="Mangal"/>
      <w:i/>
      <w:iCs/>
    </w:rPr>
  </w:style>
  <w:style w:type="paragraph" w:customStyle="1" w:styleId="af0">
    <w:name w:val="Ευρετήριο"/>
    <w:basedOn w:val="a"/>
    <w:rsid w:val="008C56A4"/>
    <w:pPr>
      <w:widowControl w:val="0"/>
      <w:suppressLineNumbers/>
    </w:pPr>
    <w:rPr>
      <w:rFonts w:eastAsia="Andale Sans UI" w:cs="Tahoma"/>
      <w:kern w:val="1"/>
    </w:rPr>
  </w:style>
  <w:style w:type="paragraph" w:customStyle="1" w:styleId="52">
    <w:name w:val="Λεζάντα5"/>
    <w:basedOn w:val="a"/>
    <w:rsid w:val="008C56A4"/>
    <w:pPr>
      <w:suppressLineNumbers/>
      <w:spacing w:before="120" w:after="120"/>
    </w:pPr>
    <w:rPr>
      <w:rFonts w:cs="Mangal"/>
      <w:i/>
      <w:iCs/>
    </w:rPr>
  </w:style>
  <w:style w:type="paragraph" w:customStyle="1" w:styleId="43">
    <w:name w:val="Λεζάντα4"/>
    <w:basedOn w:val="a"/>
    <w:rsid w:val="008C56A4"/>
    <w:pPr>
      <w:suppressLineNumbers/>
      <w:spacing w:before="120" w:after="120"/>
    </w:pPr>
    <w:rPr>
      <w:rFonts w:cs="Mangal"/>
      <w:i/>
      <w:iCs/>
    </w:rPr>
  </w:style>
  <w:style w:type="paragraph" w:customStyle="1" w:styleId="CharChar1CharCharCharChar">
    <w:name w:val="Char Char1 Char Char Char Char"/>
    <w:basedOn w:val="a"/>
    <w:rsid w:val="008C56A4"/>
    <w:pPr>
      <w:spacing w:after="160" w:line="240" w:lineRule="exact"/>
      <w:jc w:val="both"/>
    </w:pPr>
    <w:rPr>
      <w:rFonts w:ascii="Verdana" w:hAnsi="Verdana" w:cs="Verdana"/>
      <w:sz w:val="20"/>
      <w:szCs w:val="20"/>
      <w:lang w:val="en-US"/>
    </w:rPr>
  </w:style>
  <w:style w:type="paragraph" w:styleId="af1">
    <w:name w:val="header"/>
    <w:basedOn w:val="a"/>
    <w:rsid w:val="008C56A4"/>
    <w:pPr>
      <w:tabs>
        <w:tab w:val="center" w:pos="4153"/>
        <w:tab w:val="right" w:pos="8306"/>
      </w:tabs>
    </w:pPr>
  </w:style>
  <w:style w:type="paragraph" w:styleId="af2">
    <w:name w:val="Body Text Indent"/>
    <w:basedOn w:val="a"/>
    <w:rsid w:val="008C56A4"/>
    <w:pPr>
      <w:tabs>
        <w:tab w:val="center" w:pos="8460"/>
      </w:tabs>
      <w:ind w:firstLine="540"/>
      <w:jc w:val="both"/>
    </w:pPr>
  </w:style>
  <w:style w:type="paragraph" w:styleId="af3">
    <w:name w:val="footer"/>
    <w:basedOn w:val="a"/>
    <w:rsid w:val="008C56A4"/>
    <w:pPr>
      <w:tabs>
        <w:tab w:val="center" w:pos="4153"/>
        <w:tab w:val="right" w:pos="8306"/>
      </w:tabs>
    </w:pPr>
  </w:style>
  <w:style w:type="paragraph" w:customStyle="1" w:styleId="220">
    <w:name w:val="Σώμα κείμενου 22"/>
    <w:basedOn w:val="a"/>
    <w:rsid w:val="008C56A4"/>
    <w:pPr>
      <w:jc w:val="both"/>
    </w:pPr>
    <w:rPr>
      <w:b/>
      <w:bCs/>
    </w:rPr>
  </w:style>
  <w:style w:type="paragraph" w:customStyle="1" w:styleId="xl25">
    <w:name w:val="xl25"/>
    <w:basedOn w:val="a"/>
    <w:rsid w:val="008C56A4"/>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8C56A4"/>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8C56A4"/>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8C56A4"/>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8C56A4"/>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8C56A4"/>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8C56A4"/>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8C56A4"/>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8C56A4"/>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8C56A4"/>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8C56A4"/>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8C56A4"/>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8C56A4"/>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8C56A4"/>
    <w:pPr>
      <w:tabs>
        <w:tab w:val="center" w:pos="8460"/>
      </w:tabs>
      <w:ind w:firstLine="720"/>
      <w:jc w:val="both"/>
    </w:pPr>
  </w:style>
  <w:style w:type="paragraph" w:customStyle="1" w:styleId="320">
    <w:name w:val="Σώμα κείμενου με εσοχή 32"/>
    <w:basedOn w:val="a"/>
    <w:rsid w:val="008C56A4"/>
    <w:pPr>
      <w:tabs>
        <w:tab w:val="center" w:pos="8460"/>
      </w:tabs>
      <w:ind w:firstLine="540"/>
    </w:pPr>
  </w:style>
  <w:style w:type="paragraph" w:customStyle="1" w:styleId="310">
    <w:name w:val="Σώμα κείμενου 31"/>
    <w:basedOn w:val="a"/>
    <w:rsid w:val="008C56A4"/>
    <w:rPr>
      <w:b/>
      <w:bCs/>
    </w:rPr>
  </w:style>
  <w:style w:type="paragraph" w:customStyle="1" w:styleId="Normalgr">
    <w:name w:val="Normalgr"/>
    <w:rsid w:val="008C56A4"/>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8C56A4"/>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8C56A4"/>
    <w:pPr>
      <w:ind w:left="1588" w:hanging="1588"/>
    </w:pPr>
  </w:style>
  <w:style w:type="paragraph" w:customStyle="1" w:styleId="23">
    <w:name w:val="Κείμενο σχολίου2"/>
    <w:basedOn w:val="a"/>
    <w:rsid w:val="008C56A4"/>
    <w:pPr>
      <w:overflowPunct w:val="0"/>
      <w:autoSpaceDE w:val="0"/>
    </w:pPr>
    <w:rPr>
      <w:sz w:val="20"/>
      <w:szCs w:val="20"/>
    </w:rPr>
  </w:style>
  <w:style w:type="paragraph" w:customStyle="1" w:styleId="15">
    <w:name w:val="Τμήμα κειμένου1"/>
    <w:basedOn w:val="a"/>
    <w:rsid w:val="008C56A4"/>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link w:val="DefaultChar"/>
    <w:qFormat/>
    <w:rsid w:val="008C56A4"/>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8C56A4"/>
    <w:pPr>
      <w:spacing w:before="280" w:after="119"/>
    </w:pPr>
    <w:rPr>
      <w:rFonts w:ascii="Arial" w:hAnsi="Arial" w:cs="Arial"/>
      <w:color w:val="000000"/>
      <w:sz w:val="20"/>
      <w:szCs w:val="20"/>
    </w:rPr>
  </w:style>
  <w:style w:type="paragraph" w:customStyle="1" w:styleId="DefinitionTerm">
    <w:name w:val="Definition Term"/>
    <w:basedOn w:val="a"/>
    <w:next w:val="a"/>
    <w:rsid w:val="008C56A4"/>
    <w:pPr>
      <w:jc w:val="both"/>
    </w:pPr>
    <w:rPr>
      <w:szCs w:val="20"/>
      <w:lang w:val="en-US"/>
    </w:rPr>
  </w:style>
  <w:style w:type="paragraph" w:styleId="af4">
    <w:name w:val="footnote text"/>
    <w:basedOn w:val="a"/>
    <w:rsid w:val="008C56A4"/>
  </w:style>
  <w:style w:type="paragraph" w:styleId="Web">
    <w:name w:val="Normal (Web)"/>
    <w:basedOn w:val="a"/>
    <w:qFormat/>
    <w:rsid w:val="008C56A4"/>
    <w:pPr>
      <w:spacing w:before="280" w:after="280"/>
    </w:pPr>
    <w:rPr>
      <w:rFonts w:eastAsia="Calibri"/>
    </w:rPr>
  </w:style>
  <w:style w:type="paragraph" w:styleId="af5">
    <w:name w:val="endnote text"/>
    <w:basedOn w:val="a"/>
    <w:uiPriority w:val="99"/>
    <w:rsid w:val="008C56A4"/>
    <w:rPr>
      <w:rFonts w:ascii="Arial" w:hAnsi="Arial" w:cs="Arial"/>
      <w:position w:val="2"/>
      <w:sz w:val="22"/>
      <w:lang w:val="en-US"/>
    </w:rPr>
  </w:style>
  <w:style w:type="paragraph" w:customStyle="1" w:styleId="msonospacing0">
    <w:name w:val="msonospacing"/>
    <w:basedOn w:val="a"/>
    <w:rsid w:val="008C56A4"/>
    <w:rPr>
      <w:rFonts w:ascii="Calibri" w:hAnsi="Calibri" w:cs="Calibri"/>
      <w:szCs w:val="32"/>
      <w:lang w:val="en-US"/>
    </w:rPr>
  </w:style>
  <w:style w:type="paragraph" w:customStyle="1" w:styleId="msolistparagraph0">
    <w:name w:val="msolistparagraph"/>
    <w:basedOn w:val="a"/>
    <w:rsid w:val="008C56A4"/>
    <w:pPr>
      <w:ind w:left="720"/>
    </w:pPr>
    <w:rPr>
      <w:rFonts w:ascii="Calibri" w:hAnsi="Calibri" w:cs="Calibri"/>
      <w:lang w:val="en-US"/>
    </w:rPr>
  </w:style>
  <w:style w:type="paragraph" w:styleId="af6">
    <w:name w:val="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8C56A4"/>
    <w:rPr>
      <w:rFonts w:ascii="Calibri" w:hAnsi="Calibri" w:cs="Calibri"/>
      <w:i/>
      <w:lang w:val="en-US"/>
    </w:rPr>
  </w:style>
  <w:style w:type="paragraph" w:styleId="af7">
    <w:name w:val="Intense 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8C56A4"/>
    <w:pPr>
      <w:ind w:left="720" w:right="720"/>
    </w:pPr>
    <w:rPr>
      <w:rFonts w:ascii="Calibri" w:hAnsi="Calibri" w:cs="Calibri"/>
      <w:b/>
      <w:i/>
      <w:szCs w:val="22"/>
      <w:lang w:val="en-US"/>
    </w:rPr>
  </w:style>
  <w:style w:type="paragraph" w:customStyle="1" w:styleId="msotocheading0">
    <w:name w:val="msotocheading"/>
    <w:basedOn w:val="1"/>
    <w:next w:val="a"/>
    <w:rsid w:val="008C56A4"/>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8C56A4"/>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8C56A4"/>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8C56A4"/>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8C56A4"/>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8C56A4"/>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8C56A4"/>
    <w:pPr>
      <w:spacing w:before="280" w:after="280"/>
    </w:pPr>
    <w:rPr>
      <w:rFonts w:ascii="Arial" w:eastAsia="Arial Unicode MS" w:hAnsi="Arial" w:cs="Arial"/>
      <w:sz w:val="22"/>
      <w:szCs w:val="22"/>
    </w:rPr>
  </w:style>
  <w:style w:type="paragraph" w:customStyle="1" w:styleId="xl54">
    <w:name w:val="xl54"/>
    <w:basedOn w:val="a"/>
    <w:rsid w:val="008C56A4"/>
    <w:pPr>
      <w:spacing w:before="280" w:after="280"/>
    </w:pPr>
    <w:rPr>
      <w:rFonts w:ascii="Arial" w:eastAsia="Arial Unicode MS" w:hAnsi="Arial" w:cs="Arial"/>
      <w:sz w:val="22"/>
      <w:szCs w:val="22"/>
    </w:rPr>
  </w:style>
  <w:style w:type="paragraph" w:customStyle="1" w:styleId="16">
    <w:name w:val="Παράγραφος λίστας1"/>
    <w:basedOn w:val="a"/>
    <w:rsid w:val="008C56A4"/>
    <w:pPr>
      <w:widowControl w:val="0"/>
      <w:ind w:left="720"/>
      <w:contextualSpacing/>
    </w:pPr>
    <w:rPr>
      <w:rFonts w:eastAsia="SimSun" w:cs="Mangal"/>
      <w:kern w:val="1"/>
      <w:lang w:bidi="hi-IN"/>
    </w:rPr>
  </w:style>
  <w:style w:type="paragraph" w:customStyle="1" w:styleId="211">
    <w:name w:val="Σώμα κείμενου 21"/>
    <w:basedOn w:val="a"/>
    <w:rsid w:val="008C56A4"/>
    <w:pPr>
      <w:widowControl w:val="0"/>
    </w:pPr>
    <w:rPr>
      <w:rFonts w:ascii="Arial" w:eastAsia="SimSun" w:hAnsi="Arial" w:cs="Arial"/>
      <w:kern w:val="1"/>
      <w:lang w:bidi="hi-IN"/>
    </w:rPr>
  </w:style>
  <w:style w:type="paragraph" w:customStyle="1" w:styleId="af8">
    <w:name w:val="Περιεχόμενα πίνακα"/>
    <w:basedOn w:val="a"/>
    <w:qFormat/>
    <w:rsid w:val="008C56A4"/>
    <w:pPr>
      <w:widowControl w:val="0"/>
    </w:pPr>
    <w:rPr>
      <w:rFonts w:eastAsia="SimSun" w:cs="Mangal"/>
      <w:kern w:val="1"/>
      <w:lang w:bidi="hi-IN"/>
    </w:rPr>
  </w:style>
  <w:style w:type="paragraph" w:customStyle="1" w:styleId="17">
    <w:name w:val="Χωρίς διάστιχο1"/>
    <w:rsid w:val="008C56A4"/>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uiPriority w:val="34"/>
    <w:qFormat/>
    <w:rsid w:val="008C56A4"/>
    <w:pPr>
      <w:ind w:left="720"/>
      <w:contextualSpacing/>
    </w:pPr>
    <w:rPr>
      <w:sz w:val="20"/>
      <w:szCs w:val="20"/>
    </w:rPr>
  </w:style>
  <w:style w:type="paragraph" w:styleId="afa">
    <w:name w:val="Balloon Text"/>
    <w:basedOn w:val="a"/>
    <w:uiPriority w:val="99"/>
    <w:rsid w:val="008C56A4"/>
    <w:rPr>
      <w:rFonts w:ascii="Tahoma" w:hAnsi="Tahoma" w:cs="Tahoma"/>
      <w:sz w:val="16"/>
      <w:szCs w:val="16"/>
    </w:rPr>
  </w:style>
  <w:style w:type="paragraph" w:customStyle="1" w:styleId="230">
    <w:name w:val="Σώμα κείμενου 23"/>
    <w:basedOn w:val="a"/>
    <w:rsid w:val="008C56A4"/>
    <w:pPr>
      <w:widowControl w:val="0"/>
    </w:pPr>
    <w:rPr>
      <w:rFonts w:ascii="Arial" w:eastAsia="SimSun" w:hAnsi="Arial" w:cs="Arial"/>
      <w:kern w:val="1"/>
      <w:lang w:bidi="hi-IN"/>
    </w:rPr>
  </w:style>
  <w:style w:type="paragraph" w:customStyle="1" w:styleId="10pt">
    <w:name w:val="Βασικό + 10 pt"/>
    <w:basedOn w:val="a"/>
    <w:rsid w:val="008C56A4"/>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8C56A4"/>
    <w:pPr>
      <w:tabs>
        <w:tab w:val="center" w:pos="8460"/>
      </w:tabs>
      <w:ind w:firstLine="540"/>
    </w:pPr>
  </w:style>
  <w:style w:type="paragraph" w:customStyle="1" w:styleId="Style9">
    <w:name w:val="Style9"/>
    <w:basedOn w:val="a"/>
    <w:rsid w:val="008C56A4"/>
    <w:pPr>
      <w:widowControl w:val="0"/>
    </w:pPr>
    <w:rPr>
      <w:color w:val="00000A"/>
      <w:kern w:val="1"/>
    </w:rPr>
  </w:style>
  <w:style w:type="paragraph" w:customStyle="1" w:styleId="10">
    <w:name w:val="Λίστα με κουκκίδες1"/>
    <w:basedOn w:val="a"/>
    <w:uiPriority w:val="99"/>
    <w:rsid w:val="008C56A4"/>
    <w:pPr>
      <w:numPr>
        <w:numId w:val="2"/>
      </w:numPr>
      <w:contextualSpacing/>
    </w:pPr>
  </w:style>
  <w:style w:type="paragraph" w:customStyle="1" w:styleId="Header">
    <w:name w:val="Header"/>
    <w:basedOn w:val="a"/>
    <w:rsid w:val="008C56A4"/>
    <w:pPr>
      <w:tabs>
        <w:tab w:val="center" w:pos="4153"/>
        <w:tab w:val="right" w:pos="8306"/>
      </w:tabs>
    </w:pPr>
    <w:rPr>
      <w:color w:val="00000A"/>
      <w:sz w:val="20"/>
      <w:szCs w:val="20"/>
    </w:rPr>
  </w:style>
  <w:style w:type="paragraph" w:customStyle="1" w:styleId="Heading1">
    <w:name w:val="Heading 1"/>
    <w:basedOn w:val="a"/>
    <w:rsid w:val="008C56A4"/>
    <w:pPr>
      <w:keepNext/>
    </w:pPr>
    <w:rPr>
      <w:rFonts w:ascii="Tahoma" w:hAnsi="Tahoma" w:cs="Tahoma"/>
      <w:color w:val="00000A"/>
      <w:szCs w:val="20"/>
    </w:rPr>
  </w:style>
  <w:style w:type="paragraph" w:customStyle="1" w:styleId="WW-3">
    <w:name w:val="WW-Επικεφαλίδα"/>
    <w:basedOn w:val="a"/>
    <w:next w:val="ad"/>
    <w:rsid w:val="008C56A4"/>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8C56A4"/>
    <w:pPr>
      <w:widowControl w:val="0"/>
      <w:suppressLineNumbers/>
      <w:spacing w:before="120" w:after="120"/>
    </w:pPr>
    <w:rPr>
      <w:rFonts w:eastAsia="Andale Sans UI" w:cs="Mangal"/>
      <w:i/>
      <w:iCs/>
      <w:kern w:val="1"/>
    </w:rPr>
  </w:style>
  <w:style w:type="paragraph" w:customStyle="1" w:styleId="Caption">
    <w:name w:val="Caption"/>
    <w:basedOn w:val="a"/>
    <w:rsid w:val="008C56A4"/>
    <w:pPr>
      <w:widowControl w:val="0"/>
      <w:suppressLineNumbers/>
      <w:spacing w:before="120" w:after="120"/>
    </w:pPr>
    <w:rPr>
      <w:rFonts w:eastAsia="Andale Sans UI" w:cs="Mangal"/>
      <w:i/>
      <w:iCs/>
      <w:kern w:val="1"/>
    </w:rPr>
  </w:style>
  <w:style w:type="paragraph" w:customStyle="1" w:styleId="WW-Caption">
    <w:name w:val="WW-Caption"/>
    <w:basedOn w:val="a"/>
    <w:rsid w:val="008C56A4"/>
    <w:pPr>
      <w:widowControl w:val="0"/>
      <w:suppressLineNumbers/>
      <w:spacing w:before="120" w:after="120"/>
    </w:pPr>
    <w:rPr>
      <w:rFonts w:eastAsia="Andale Sans UI" w:cs="Mangal"/>
      <w:i/>
      <w:iCs/>
      <w:kern w:val="1"/>
    </w:rPr>
  </w:style>
  <w:style w:type="paragraph" w:customStyle="1" w:styleId="WW-Caption1">
    <w:name w:val="WW-Caption1"/>
    <w:basedOn w:val="a"/>
    <w:rsid w:val="008C56A4"/>
    <w:pPr>
      <w:widowControl w:val="0"/>
      <w:suppressLineNumbers/>
      <w:spacing w:before="120" w:after="120"/>
    </w:pPr>
    <w:rPr>
      <w:rFonts w:eastAsia="Andale Sans UI" w:cs="Mangal"/>
      <w:i/>
      <w:iCs/>
      <w:kern w:val="1"/>
    </w:rPr>
  </w:style>
  <w:style w:type="paragraph" w:customStyle="1" w:styleId="24">
    <w:name w:val="Λεζάντα2"/>
    <w:basedOn w:val="a"/>
    <w:rsid w:val="008C56A4"/>
    <w:pPr>
      <w:widowControl w:val="0"/>
      <w:suppressLineNumbers/>
      <w:spacing w:before="120" w:after="120"/>
    </w:pPr>
    <w:rPr>
      <w:rFonts w:eastAsia="Andale Sans UI" w:cs="Mangal"/>
      <w:i/>
      <w:iCs/>
      <w:kern w:val="1"/>
    </w:rPr>
  </w:style>
  <w:style w:type="paragraph" w:customStyle="1" w:styleId="18">
    <w:name w:val="Λεζάντα1"/>
    <w:basedOn w:val="a"/>
    <w:rsid w:val="008C56A4"/>
    <w:pPr>
      <w:widowControl w:val="0"/>
      <w:suppressLineNumbers/>
      <w:spacing w:before="120" w:after="120"/>
    </w:pPr>
    <w:rPr>
      <w:rFonts w:eastAsia="Andale Sans UI" w:cs="Tahoma"/>
      <w:i/>
      <w:iCs/>
      <w:kern w:val="1"/>
    </w:rPr>
  </w:style>
  <w:style w:type="paragraph" w:customStyle="1" w:styleId="19">
    <w:name w:val="Κείμενο μακροεντολής1"/>
    <w:rsid w:val="008C56A4"/>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8C56A4"/>
    <w:pPr>
      <w:widowControl w:val="0"/>
    </w:pPr>
    <w:rPr>
      <w:rFonts w:eastAsia="Andale Sans UI"/>
      <w:kern w:val="1"/>
    </w:rPr>
  </w:style>
  <w:style w:type="paragraph" w:customStyle="1" w:styleId="Standard">
    <w:name w:val="Standard"/>
    <w:rsid w:val="008C56A4"/>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8C56A4"/>
    <w:pPr>
      <w:suppressLineNumbers/>
      <w:jc w:val="center"/>
    </w:pPr>
    <w:rPr>
      <w:rFonts w:eastAsia="Andale Sans UI" w:cs="Times New Roman"/>
      <w:b/>
      <w:bCs/>
      <w:lang w:bidi="ar-SA"/>
    </w:rPr>
  </w:style>
  <w:style w:type="paragraph" w:customStyle="1" w:styleId="afc">
    <w:name w:val="Προμορφοποιημένο κείμενο"/>
    <w:basedOn w:val="a"/>
    <w:rsid w:val="008C56A4"/>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8C56A4"/>
    <w:pPr>
      <w:suppressLineNumbers/>
    </w:pPr>
    <w:rPr>
      <w:rFonts w:eastAsia="Andale Sans UI"/>
      <w:sz w:val="20"/>
      <w:szCs w:val="20"/>
      <w:lang w:bidi="en-US"/>
    </w:rPr>
  </w:style>
  <w:style w:type="paragraph" w:customStyle="1" w:styleId="Standarduser">
    <w:name w:val="Standard (user)"/>
    <w:rsid w:val="008C56A4"/>
    <w:pPr>
      <w:widowControl w:val="0"/>
      <w:suppressAutoHyphens/>
      <w:textAlignment w:val="baseline"/>
    </w:pPr>
    <w:rPr>
      <w:rFonts w:cs="Tahoma"/>
      <w:kern w:val="1"/>
      <w:sz w:val="24"/>
      <w:szCs w:val="24"/>
      <w:lang w:val="en-US" w:eastAsia="zh-CN"/>
    </w:rPr>
  </w:style>
  <w:style w:type="paragraph" w:customStyle="1" w:styleId="1b">
    <w:name w:val="Βασικό1"/>
    <w:rsid w:val="008C56A4"/>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8C56A4"/>
    <w:pPr>
      <w:widowControl w:val="0"/>
    </w:pPr>
    <w:rPr>
      <w:rFonts w:ascii="Tahoma" w:eastAsia="Andale Sans UI" w:hAnsi="Tahoma" w:cs="Tahoma"/>
      <w:kern w:val="1"/>
      <w:sz w:val="16"/>
      <w:szCs w:val="16"/>
    </w:rPr>
  </w:style>
  <w:style w:type="paragraph" w:customStyle="1" w:styleId="Textbodyindent">
    <w:name w:val="Text body indent"/>
    <w:basedOn w:val="Standard"/>
    <w:rsid w:val="008C56A4"/>
    <w:pPr>
      <w:ind w:firstLine="1134"/>
      <w:jc w:val="both"/>
    </w:pPr>
    <w:rPr>
      <w:rFonts w:ascii="Arial" w:eastAsia="Andale Sans UI" w:hAnsi="Arial" w:cs="Arial"/>
      <w:sz w:val="22"/>
      <w:lang w:bidi="en-US"/>
    </w:rPr>
  </w:style>
  <w:style w:type="paragraph" w:customStyle="1" w:styleId="Endnote">
    <w:name w:val="Endnote"/>
    <w:basedOn w:val="Standard"/>
    <w:rsid w:val="008C56A4"/>
    <w:pPr>
      <w:suppressLineNumbers/>
    </w:pPr>
    <w:rPr>
      <w:sz w:val="20"/>
      <w:szCs w:val="20"/>
    </w:rPr>
  </w:style>
  <w:style w:type="paragraph" w:customStyle="1" w:styleId="TOAHeading">
    <w:name w:val="TOA Heading"/>
    <w:basedOn w:val="WW-3"/>
    <w:rsid w:val="008C56A4"/>
    <w:pPr>
      <w:suppressLineNumbers/>
    </w:pPr>
    <w:rPr>
      <w:b/>
      <w:bCs/>
      <w:sz w:val="32"/>
      <w:szCs w:val="32"/>
    </w:rPr>
  </w:style>
  <w:style w:type="paragraph" w:customStyle="1" w:styleId="25">
    <w:name w:val="Κείμενο πλαισίου2"/>
    <w:basedOn w:val="a"/>
    <w:rsid w:val="008C56A4"/>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8C5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8C56A4"/>
    <w:pPr>
      <w:widowControl w:val="0"/>
    </w:pPr>
    <w:rPr>
      <w:rFonts w:eastAsia="Andale Sans UI"/>
      <w:kern w:val="1"/>
    </w:rPr>
  </w:style>
  <w:style w:type="paragraph" w:styleId="26">
    <w:name w:val="toc 2"/>
    <w:basedOn w:val="a"/>
    <w:next w:val="a"/>
    <w:rsid w:val="008C56A4"/>
    <w:pPr>
      <w:widowControl w:val="0"/>
      <w:ind w:left="240"/>
    </w:pPr>
    <w:rPr>
      <w:rFonts w:eastAsia="Andale Sans UI"/>
      <w:kern w:val="1"/>
    </w:rPr>
  </w:style>
  <w:style w:type="paragraph" w:customStyle="1" w:styleId="afd">
    <w:name w:val="Περιεχόμενα πλαισίου"/>
    <w:basedOn w:val="a"/>
    <w:rsid w:val="008C56A4"/>
  </w:style>
  <w:style w:type="paragraph" w:customStyle="1" w:styleId="Heading2">
    <w:name w:val="Heading 2"/>
    <w:basedOn w:val="a"/>
    <w:rsid w:val="008C56A4"/>
    <w:pPr>
      <w:keepNext/>
      <w:suppressAutoHyphens w:val="0"/>
      <w:jc w:val="both"/>
    </w:pPr>
    <w:rPr>
      <w:rFonts w:ascii="Arial" w:hAnsi="Arial" w:cs="Arial"/>
      <w:b/>
      <w:color w:val="00000A"/>
    </w:rPr>
  </w:style>
  <w:style w:type="paragraph" w:customStyle="1" w:styleId="Heading3">
    <w:name w:val="Heading 3"/>
    <w:basedOn w:val="a"/>
    <w:rsid w:val="008C56A4"/>
    <w:pPr>
      <w:keepNext/>
      <w:suppressAutoHyphens w:val="0"/>
      <w:spacing w:before="240" w:after="60"/>
    </w:pPr>
    <w:rPr>
      <w:b/>
      <w:szCs w:val="20"/>
      <w:u w:val="single"/>
    </w:rPr>
  </w:style>
  <w:style w:type="paragraph" w:customStyle="1" w:styleId="Heading8">
    <w:name w:val="Heading 8"/>
    <w:basedOn w:val="a"/>
    <w:rsid w:val="008C56A4"/>
    <w:pPr>
      <w:keepNext/>
      <w:suppressAutoHyphens w:val="0"/>
      <w:jc w:val="center"/>
    </w:pPr>
    <w:rPr>
      <w:color w:val="00000A"/>
      <w:szCs w:val="20"/>
      <w:u w:val="single"/>
    </w:rPr>
  </w:style>
  <w:style w:type="paragraph" w:customStyle="1" w:styleId="Heading9">
    <w:name w:val="Heading 9"/>
    <w:basedOn w:val="a"/>
    <w:rsid w:val="008C56A4"/>
    <w:pPr>
      <w:keepNext/>
      <w:suppressAutoHyphens w:val="0"/>
      <w:jc w:val="both"/>
    </w:pPr>
    <w:rPr>
      <w:color w:val="00000A"/>
      <w:szCs w:val="20"/>
    </w:rPr>
  </w:style>
  <w:style w:type="paragraph" w:customStyle="1" w:styleId="Footer">
    <w:name w:val="Footer"/>
    <w:basedOn w:val="a"/>
    <w:rsid w:val="008C56A4"/>
    <w:pPr>
      <w:tabs>
        <w:tab w:val="center" w:pos="4153"/>
        <w:tab w:val="right" w:pos="8306"/>
      </w:tabs>
      <w:suppressAutoHyphens w:val="0"/>
    </w:pPr>
    <w:rPr>
      <w:color w:val="00000A"/>
    </w:rPr>
  </w:style>
  <w:style w:type="paragraph" w:customStyle="1" w:styleId="221">
    <w:name w:val="Σώμα κείμενου με εσοχή 22"/>
    <w:basedOn w:val="a"/>
    <w:rsid w:val="008C56A4"/>
    <w:pPr>
      <w:spacing w:after="120" w:line="480" w:lineRule="auto"/>
      <w:ind w:left="283"/>
    </w:pPr>
  </w:style>
  <w:style w:type="paragraph" w:customStyle="1" w:styleId="100">
    <w:name w:val="Επικεφαλίδα 10"/>
    <w:basedOn w:val="a"/>
    <w:next w:val="ad"/>
    <w:qFormat/>
    <w:rsid w:val="008C56A4"/>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8C56A4"/>
    <w:pPr>
      <w:spacing w:after="120" w:line="480" w:lineRule="auto"/>
      <w:ind w:left="283"/>
    </w:pPr>
  </w:style>
  <w:style w:type="paragraph" w:customStyle="1" w:styleId="232">
    <w:name w:val="Σώμα κείμενου 23"/>
    <w:basedOn w:val="a"/>
    <w:rsid w:val="008C56A4"/>
    <w:pPr>
      <w:spacing w:after="120" w:line="480" w:lineRule="auto"/>
    </w:pPr>
  </w:style>
  <w:style w:type="paragraph" w:customStyle="1" w:styleId="1e">
    <w:name w:val="Παράγραφος λίστας1"/>
    <w:basedOn w:val="a"/>
    <w:qFormat/>
    <w:rsid w:val="008C56A4"/>
    <w:pPr>
      <w:ind w:left="720"/>
      <w:contextualSpacing/>
    </w:pPr>
    <w:rPr>
      <w:color w:val="00000A"/>
      <w:sz w:val="20"/>
      <w:szCs w:val="20"/>
      <w:lang w:val="en-US"/>
    </w:rPr>
  </w:style>
  <w:style w:type="paragraph" w:customStyle="1" w:styleId="330">
    <w:name w:val="Σώμα κείμενου με εσοχή 33"/>
    <w:basedOn w:val="a"/>
    <w:rsid w:val="008C56A4"/>
    <w:pPr>
      <w:spacing w:after="120"/>
      <w:ind w:left="283"/>
    </w:pPr>
    <w:rPr>
      <w:sz w:val="16"/>
      <w:szCs w:val="16"/>
    </w:rPr>
  </w:style>
  <w:style w:type="paragraph" w:styleId="34">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3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uiPriority w:val="34"/>
    <w:qFormat/>
    <w:rsid w:val="008624CB"/>
    <w:rPr>
      <w:lang w:eastAsia="zh-CN"/>
    </w:rPr>
  </w:style>
  <w:style w:type="character" w:customStyle="1" w:styleId="ListLabel779">
    <w:name w:val="ListLabel 779"/>
    <w:rsid w:val="00960DDD"/>
    <w:rPr>
      <w:rFonts w:ascii="Arial" w:hAnsi="Arial" w:cs="OpenSymbol"/>
      <w:b w:val="0"/>
      <w:color w:val="000000"/>
      <w:sz w:val="22"/>
      <w:szCs w:val="20"/>
      <w:lang w:val="en-US"/>
    </w:rPr>
  </w:style>
  <w:style w:type="character" w:customStyle="1" w:styleId="ListLabel780">
    <w:name w:val="ListLabel 780"/>
    <w:rsid w:val="00960DDD"/>
    <w:rPr>
      <w:rFonts w:cs="OpenSymbol"/>
    </w:rPr>
  </w:style>
  <w:style w:type="character" w:customStyle="1" w:styleId="ListLabel781">
    <w:name w:val="ListLabel 781"/>
    <w:rsid w:val="00960DDD"/>
    <w:rPr>
      <w:rFonts w:cs="OpenSymbol"/>
    </w:rPr>
  </w:style>
  <w:style w:type="character" w:customStyle="1" w:styleId="ListLabel782">
    <w:name w:val="ListLabel 782"/>
    <w:rsid w:val="00960DDD"/>
    <w:rPr>
      <w:rFonts w:cs="OpenSymbol"/>
      <w:color w:val="000000"/>
      <w:sz w:val="20"/>
      <w:szCs w:val="20"/>
      <w:lang w:val="en-US"/>
    </w:rPr>
  </w:style>
  <w:style w:type="character" w:customStyle="1" w:styleId="ListLabel783">
    <w:name w:val="ListLabel 783"/>
    <w:rsid w:val="00960DDD"/>
    <w:rPr>
      <w:rFonts w:cs="OpenSymbol"/>
    </w:rPr>
  </w:style>
  <w:style w:type="character" w:customStyle="1" w:styleId="ListLabel784">
    <w:name w:val="ListLabel 784"/>
    <w:rsid w:val="00960DDD"/>
    <w:rPr>
      <w:rFonts w:cs="OpenSymbol"/>
    </w:rPr>
  </w:style>
  <w:style w:type="character" w:customStyle="1" w:styleId="ListLabel785">
    <w:name w:val="ListLabel 785"/>
    <w:rsid w:val="00960DDD"/>
    <w:rPr>
      <w:rFonts w:cs="OpenSymbol"/>
      <w:color w:val="000000"/>
      <w:sz w:val="20"/>
      <w:szCs w:val="20"/>
      <w:lang w:val="en-US"/>
    </w:rPr>
  </w:style>
  <w:style w:type="character" w:customStyle="1" w:styleId="ListLabel786">
    <w:name w:val="ListLabel 786"/>
    <w:rsid w:val="00960DDD"/>
    <w:rPr>
      <w:rFonts w:cs="OpenSymbol"/>
    </w:rPr>
  </w:style>
  <w:style w:type="character" w:customStyle="1" w:styleId="ListLabel787">
    <w:name w:val="ListLabel 787"/>
    <w:rsid w:val="00960DDD"/>
    <w:rPr>
      <w:rFonts w:cs="OpenSymbol"/>
    </w:rPr>
  </w:style>
  <w:style w:type="character" w:styleId="aff0">
    <w:name w:val="endnote reference"/>
    <w:uiPriority w:val="99"/>
    <w:semiHidden/>
    <w:unhideWhenUsed/>
    <w:rsid w:val="00960DDD"/>
    <w:rPr>
      <w:vertAlign w:val="superscript"/>
    </w:rPr>
  </w:style>
  <w:style w:type="paragraph" w:styleId="28">
    <w:name w:val="List 2"/>
    <w:basedOn w:val="a"/>
    <w:uiPriority w:val="99"/>
    <w:unhideWhenUsed/>
    <w:rsid w:val="006E352C"/>
    <w:pPr>
      <w:ind w:left="566" w:hanging="283"/>
      <w:contextualSpacing/>
    </w:pPr>
  </w:style>
  <w:style w:type="character" w:customStyle="1" w:styleId="1f">
    <w:name w:val="Αριθμός σελίδας1"/>
    <w:basedOn w:val="a0"/>
    <w:rsid w:val="009274E0"/>
  </w:style>
  <w:style w:type="paragraph" w:customStyle="1" w:styleId="1f0">
    <w:name w:val="Απλό κείμενο1"/>
    <w:basedOn w:val="a"/>
    <w:rsid w:val="009274E0"/>
    <w:pPr>
      <w:pBdr>
        <w:top w:val="none" w:sz="0" w:space="0" w:color="000000"/>
        <w:left w:val="none" w:sz="0" w:space="0" w:color="000000"/>
        <w:bottom w:val="none" w:sz="0" w:space="0" w:color="000000"/>
        <w:right w:val="none" w:sz="0" w:space="0" w:color="000000"/>
      </w:pBdr>
      <w:textAlignment w:val="baseline"/>
    </w:pPr>
    <w:rPr>
      <w:rFonts w:ascii="Courier New" w:hAnsi="Courier New" w:cs="Courier New"/>
      <w:color w:val="00000A"/>
      <w:kern w:val="2"/>
      <w:sz w:val="20"/>
      <w:szCs w:val="20"/>
      <w:lang w:eastAsia="el-GR"/>
    </w:rPr>
  </w:style>
  <w:style w:type="paragraph" w:styleId="35">
    <w:name w:val="List 3"/>
    <w:basedOn w:val="a"/>
    <w:uiPriority w:val="99"/>
    <w:unhideWhenUsed/>
    <w:rsid w:val="00592A0F"/>
    <w:pPr>
      <w:ind w:left="849" w:hanging="283"/>
      <w:contextualSpacing/>
    </w:pPr>
  </w:style>
  <w:style w:type="paragraph" w:styleId="aff1">
    <w:name w:val="No Spacing"/>
    <w:uiPriority w:val="1"/>
    <w:qFormat/>
    <w:rsid w:val="00B3596C"/>
    <w:pPr>
      <w:suppressAutoHyphens/>
      <w:ind w:left="284"/>
    </w:pPr>
    <w:rPr>
      <w:sz w:val="24"/>
      <w:szCs w:val="24"/>
      <w:lang w:eastAsia="zh-CN"/>
    </w:rPr>
  </w:style>
  <w:style w:type="character" w:customStyle="1" w:styleId="70">
    <w:name w:val="Προεπιλεγμένη γραμματοσειρά7"/>
    <w:rsid w:val="00796785"/>
  </w:style>
  <w:style w:type="paragraph" w:styleId="aff2">
    <w:name w:val="Block Text"/>
    <w:basedOn w:val="a"/>
    <w:qFormat/>
    <w:rsid w:val="001E7987"/>
    <w:pPr>
      <w:ind w:left="5040"/>
    </w:pPr>
    <w:rPr>
      <w:rFonts w:ascii="Arial" w:hAnsi="Arial" w:cs="Arial"/>
      <w:color w:val="00000A"/>
      <w:sz w:val="22"/>
      <w:szCs w:val="22"/>
      <w:lang w:eastAsia="el-GR"/>
    </w:rPr>
  </w:style>
  <w:style w:type="paragraph" w:customStyle="1" w:styleId="wP4">
    <w:name w:val="wP4"/>
    <w:basedOn w:val="a"/>
    <w:rsid w:val="00D94819"/>
    <w:pPr>
      <w:widowControl w:val="0"/>
    </w:pPr>
    <w:rPr>
      <w:rFonts w:ascii="Liberation Serif" w:eastAsia="SimSun" w:hAnsi="Liberation Serif" w:cs="Mangal"/>
      <w:kern w:val="2"/>
      <w:lang w:bidi="hi-IN"/>
    </w:rPr>
  </w:style>
  <w:style w:type="character" w:customStyle="1" w:styleId="DefaultChar">
    <w:name w:val="Default Char"/>
    <w:link w:val="Default"/>
    <w:rsid w:val="005B66E5"/>
    <w:rPr>
      <w:rFonts w:ascii="Arial" w:hAnsi="Arial" w:cs="Arial"/>
      <w:color w:val="000000"/>
      <w:sz w:val="24"/>
      <w:szCs w:val="24"/>
      <w:lang w:val="en-US" w:eastAsia="zh-CN"/>
    </w:rPr>
  </w:style>
</w:styles>
</file>

<file path=word/webSettings.xml><?xml version="1.0" encoding="utf-8"?>
<w:webSettings xmlns:r="http://schemas.openxmlformats.org/officeDocument/2006/relationships" xmlns:w="http://schemas.openxmlformats.org/wordprocessingml/2006/main">
  <w:divs>
    <w:div w:id="143083582">
      <w:bodyDiv w:val="1"/>
      <w:marLeft w:val="0"/>
      <w:marRight w:val="0"/>
      <w:marTop w:val="0"/>
      <w:marBottom w:val="0"/>
      <w:divBdr>
        <w:top w:val="none" w:sz="0" w:space="0" w:color="auto"/>
        <w:left w:val="none" w:sz="0" w:space="0" w:color="auto"/>
        <w:bottom w:val="none" w:sz="0" w:space="0" w:color="auto"/>
        <w:right w:val="none" w:sz="0" w:space="0" w:color="auto"/>
      </w:divBdr>
    </w:div>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380447243">
      <w:bodyDiv w:val="1"/>
      <w:marLeft w:val="0"/>
      <w:marRight w:val="0"/>
      <w:marTop w:val="0"/>
      <w:marBottom w:val="0"/>
      <w:divBdr>
        <w:top w:val="none" w:sz="0" w:space="0" w:color="auto"/>
        <w:left w:val="none" w:sz="0" w:space="0" w:color="auto"/>
        <w:bottom w:val="none" w:sz="0" w:space="0" w:color="auto"/>
        <w:right w:val="none" w:sz="0" w:space="0" w:color="auto"/>
      </w:divBdr>
    </w:div>
    <w:div w:id="399598057">
      <w:bodyDiv w:val="1"/>
      <w:marLeft w:val="0"/>
      <w:marRight w:val="0"/>
      <w:marTop w:val="0"/>
      <w:marBottom w:val="0"/>
      <w:divBdr>
        <w:top w:val="none" w:sz="0" w:space="0" w:color="auto"/>
        <w:left w:val="none" w:sz="0" w:space="0" w:color="auto"/>
        <w:bottom w:val="none" w:sz="0" w:space="0" w:color="auto"/>
        <w:right w:val="none" w:sz="0" w:space="0" w:color="auto"/>
      </w:divBdr>
    </w:div>
    <w:div w:id="470750037">
      <w:bodyDiv w:val="1"/>
      <w:marLeft w:val="0"/>
      <w:marRight w:val="0"/>
      <w:marTop w:val="0"/>
      <w:marBottom w:val="0"/>
      <w:divBdr>
        <w:top w:val="none" w:sz="0" w:space="0" w:color="auto"/>
        <w:left w:val="none" w:sz="0" w:space="0" w:color="auto"/>
        <w:bottom w:val="none" w:sz="0" w:space="0" w:color="auto"/>
        <w:right w:val="none" w:sz="0" w:space="0" w:color="auto"/>
      </w:divBdr>
    </w:div>
    <w:div w:id="520628637">
      <w:bodyDiv w:val="1"/>
      <w:marLeft w:val="0"/>
      <w:marRight w:val="0"/>
      <w:marTop w:val="0"/>
      <w:marBottom w:val="0"/>
      <w:divBdr>
        <w:top w:val="none" w:sz="0" w:space="0" w:color="auto"/>
        <w:left w:val="none" w:sz="0" w:space="0" w:color="auto"/>
        <w:bottom w:val="none" w:sz="0" w:space="0" w:color="auto"/>
        <w:right w:val="none" w:sz="0" w:space="0" w:color="auto"/>
      </w:divBdr>
    </w:div>
    <w:div w:id="705176369">
      <w:bodyDiv w:val="1"/>
      <w:marLeft w:val="0"/>
      <w:marRight w:val="0"/>
      <w:marTop w:val="0"/>
      <w:marBottom w:val="0"/>
      <w:divBdr>
        <w:top w:val="none" w:sz="0" w:space="0" w:color="auto"/>
        <w:left w:val="none" w:sz="0" w:space="0" w:color="auto"/>
        <w:bottom w:val="none" w:sz="0" w:space="0" w:color="auto"/>
        <w:right w:val="none" w:sz="0" w:space="0" w:color="auto"/>
      </w:divBdr>
    </w:div>
    <w:div w:id="814108797">
      <w:bodyDiv w:val="1"/>
      <w:marLeft w:val="0"/>
      <w:marRight w:val="0"/>
      <w:marTop w:val="0"/>
      <w:marBottom w:val="0"/>
      <w:divBdr>
        <w:top w:val="none" w:sz="0" w:space="0" w:color="auto"/>
        <w:left w:val="none" w:sz="0" w:space="0" w:color="auto"/>
        <w:bottom w:val="none" w:sz="0" w:space="0" w:color="auto"/>
        <w:right w:val="none" w:sz="0" w:space="0" w:color="auto"/>
      </w:divBdr>
    </w:div>
    <w:div w:id="1006900382">
      <w:bodyDiv w:val="1"/>
      <w:marLeft w:val="0"/>
      <w:marRight w:val="0"/>
      <w:marTop w:val="0"/>
      <w:marBottom w:val="0"/>
      <w:divBdr>
        <w:top w:val="none" w:sz="0" w:space="0" w:color="auto"/>
        <w:left w:val="none" w:sz="0" w:space="0" w:color="auto"/>
        <w:bottom w:val="none" w:sz="0" w:space="0" w:color="auto"/>
        <w:right w:val="none" w:sz="0" w:space="0" w:color="auto"/>
      </w:divBdr>
    </w:div>
    <w:div w:id="1010646602">
      <w:bodyDiv w:val="1"/>
      <w:marLeft w:val="0"/>
      <w:marRight w:val="0"/>
      <w:marTop w:val="0"/>
      <w:marBottom w:val="0"/>
      <w:divBdr>
        <w:top w:val="none" w:sz="0" w:space="0" w:color="auto"/>
        <w:left w:val="none" w:sz="0" w:space="0" w:color="auto"/>
        <w:bottom w:val="none" w:sz="0" w:space="0" w:color="auto"/>
        <w:right w:val="none" w:sz="0" w:space="0" w:color="auto"/>
      </w:divBdr>
    </w:div>
    <w:div w:id="1133672967">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690793031">
      <w:bodyDiv w:val="1"/>
      <w:marLeft w:val="0"/>
      <w:marRight w:val="0"/>
      <w:marTop w:val="0"/>
      <w:marBottom w:val="0"/>
      <w:divBdr>
        <w:top w:val="none" w:sz="0" w:space="0" w:color="auto"/>
        <w:left w:val="none" w:sz="0" w:space="0" w:color="auto"/>
        <w:bottom w:val="none" w:sz="0" w:space="0" w:color="auto"/>
        <w:right w:val="none" w:sz="0" w:space="0" w:color="auto"/>
      </w:divBdr>
    </w:div>
    <w:div w:id="1707561137">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18926497">
      <w:bodyDiv w:val="1"/>
      <w:marLeft w:val="0"/>
      <w:marRight w:val="0"/>
      <w:marTop w:val="0"/>
      <w:marBottom w:val="0"/>
      <w:divBdr>
        <w:top w:val="none" w:sz="0" w:space="0" w:color="auto"/>
        <w:left w:val="none" w:sz="0" w:space="0" w:color="auto"/>
        <w:bottom w:val="none" w:sz="0" w:space="0" w:color="auto"/>
        <w:right w:val="none" w:sz="0" w:space="0" w:color="auto"/>
      </w:divBdr>
    </w:div>
    <w:div w:id="2084183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B87953-292B-417B-BB54-F4577E7D82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12</Pages>
  <Words>4219</Words>
  <Characters>22783</Characters>
  <Application>Microsoft Office Word</Application>
  <DocSecurity>0</DocSecurity>
  <Lines>189</Lines>
  <Paragraphs>53</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26949</CharactersWithSpaces>
  <SharedDoc>false</SharedDoc>
  <HLinks>
    <vt:vector size="84" baseType="variant">
      <vt:variant>
        <vt:i4>196620</vt:i4>
      </vt:variant>
      <vt:variant>
        <vt:i4>39</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1638403</vt:i4>
      </vt:variant>
      <vt:variant>
        <vt:i4>36</vt:i4>
      </vt:variant>
      <vt:variant>
        <vt:i4>0</vt:i4>
      </vt:variant>
      <vt:variant>
        <vt:i4>5</vt:i4>
      </vt:variant>
      <vt:variant>
        <vt:lpwstr>https://dimosnet.gr/blog/laws/%ce%ac%cf%81%ce%b8%cf%81%ce%bf-38-%ce%b1%cf%81%ce%bc%ce%bf%ce%b4%ce%b9%cf%8c%cf%84%ce%b7%cf%84%ce%b5%cf%82-%ce%bf%ce%b9%ce%ba%ce%bf%ce%bd%ce%bf%ce%bc%ce%b9%ce%ba%ce%ae%cf%82-%ce%b5%cf%80%ce%b9%cf%84/</vt:lpwstr>
      </vt:variant>
      <vt:variant>
        <vt:lpwstr/>
      </vt:variant>
      <vt:variant>
        <vt:i4>1966091</vt:i4>
      </vt:variant>
      <vt:variant>
        <vt:i4>33</vt:i4>
      </vt:variant>
      <vt:variant>
        <vt:i4>0</vt:i4>
      </vt:variant>
      <vt:variant>
        <vt:i4>5</vt:i4>
      </vt:variant>
      <vt:variant>
        <vt:lpwstr>https://dimosnet.gr/blog/laws/%ce%ac%cf%81%ce%b8%cf%81%ce%bf-40-%ce%b1%cf%81%ce%bc%ce%bf%ce%b4%ce%b9%cf%8c%cf%84%ce%b7%cf%84%ce%b5%cf%82-%ce%bf%ce%b9%ce%ba%ce%bf%ce%bd%ce%bf%ce%bc%ce%b9%ce%ba%ce%ae%cf%82-%ce%b5%cf%80%ce%b9%cf%84/</vt:lpwstr>
      </vt:variant>
      <vt:variant>
        <vt:lpwstr/>
      </vt:variant>
      <vt:variant>
        <vt:i4>1638420</vt:i4>
      </vt:variant>
      <vt:variant>
        <vt:i4>30</vt:i4>
      </vt:variant>
      <vt:variant>
        <vt:i4>0</vt:i4>
      </vt:variant>
      <vt:variant>
        <vt:i4>5</vt:i4>
      </vt:variant>
      <vt:variant>
        <vt:lpwstr>https://dimosnet.gr/blog/laws/%ce%ac%cf%81%ce%b8%cf%81%ce%bf-3-%ce%b1%cf%81%ce%bc%ce%bf%ce%b4%ce%b9%cf%8c%cf%84%ce%b7%cf%84%ce%b5%cf%82-%ce%bf%ce%b9%ce%ba%ce%bf%ce%bd%ce%bf%ce%bc%ce%b9%ce%ba%ce%ae%cf%82-%ce%b5%cf%80%ce%b9%cf%84/</vt:lpwstr>
      </vt:variant>
      <vt:variant>
        <vt:lpwstr/>
      </vt:variant>
      <vt:variant>
        <vt:i4>3932211</vt:i4>
      </vt:variant>
      <vt:variant>
        <vt:i4>27</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3866656</vt:i4>
      </vt:variant>
      <vt:variant>
        <vt:i4>24</vt:i4>
      </vt:variant>
      <vt:variant>
        <vt:i4>0</vt:i4>
      </vt:variant>
      <vt:variant>
        <vt:i4>5</vt:i4>
      </vt:variant>
      <vt:variant>
        <vt:lpwstr>https://dimosnet.gr/blog/laws/%ce%ac%cf%81%ce%b8%cf%81%ce%bf-51-%ce%b3%cf%81%ce%b1%cf%86%ce%b5%ce%af%ce%bf-%ce%b5%cf%80%ce%b9%ce%b8%ce%b5%cf%8e%cf%81%ce%b7%cf%83%ce%b7%cf%82/</vt:lpwstr>
      </vt:variant>
      <vt:variant>
        <vt:lpwstr/>
      </vt:variant>
      <vt:variant>
        <vt:i4>3932211</vt:i4>
      </vt:variant>
      <vt:variant>
        <vt:i4>21</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7798827</vt:i4>
      </vt:variant>
      <vt:variant>
        <vt:i4>18</vt:i4>
      </vt:variant>
      <vt:variant>
        <vt:i4>0</vt:i4>
      </vt:variant>
      <vt:variant>
        <vt:i4>5</vt:i4>
      </vt:variant>
      <vt:variant>
        <vt:lpwstr>https://dimosnet.gr/blog/laws/%CE%AC%CF%81%CE%B8%CF%81%CE%BF-116-%CE%B4%CE%B9%CE%AC%CF%81%CE%BA%CE%B5%CE%B9%CE%B1-%CF%83%CF%85%CE%BC%CE%B2%CE%AC%CF%83%CE%B5%CF%89%CE%BD-%CF%80%CF%81%CE%BF%CF%83%CF%89%CF%80%CE%B9%CE%BA%CE%BF%CF%8D/</vt:lpwstr>
      </vt:variant>
      <vt:variant>
        <vt:lpwstr/>
      </vt:variant>
      <vt:variant>
        <vt:i4>2424867</vt:i4>
      </vt:variant>
      <vt:variant>
        <vt:i4>15</vt:i4>
      </vt:variant>
      <vt:variant>
        <vt:i4>0</vt:i4>
      </vt:variant>
      <vt:variant>
        <vt:i4>5</vt:i4>
      </vt:variant>
      <vt:variant>
        <vt:lpwstr>https://dimosnet.gr/blog/laws/%CE%AC%CF%81%CE%B8%CF%81%CE%BF-9-21/</vt:lpwstr>
      </vt:variant>
      <vt:variant>
        <vt:lpwstr/>
      </vt:variant>
      <vt:variant>
        <vt:i4>6750264</vt:i4>
      </vt:variant>
      <vt:variant>
        <vt:i4>12</vt:i4>
      </vt:variant>
      <vt:variant>
        <vt:i4>0</vt:i4>
      </vt:variant>
      <vt:variant>
        <vt:i4>5</vt:i4>
      </vt:variant>
      <vt:variant>
        <vt:lpwstr>https://dimosnet.gr/blog/laws/%CF%80%CF%81%CE%AC%CE%BE%CE%B7-%CE%BD%CE%BF%CE%BC%CE%BF%CE%B8-%CF%80%CE%B5%CF%81%CE%B9%CE%B5%CF%87%CE%BF%CE%BC%CE%AD%CE%BD%CE%BF%CF%85-%CF%86%CE%B5%CE%BA-10226-08-2015-%CF%84%CE%B5%CF%8D%CF%87/</vt:lpwstr>
      </vt:variant>
      <vt:variant>
        <vt:lpwstr/>
      </vt:variant>
      <vt:variant>
        <vt:i4>3604535</vt:i4>
      </vt:variant>
      <vt:variant>
        <vt:i4>9</vt:i4>
      </vt:variant>
      <vt:variant>
        <vt:i4>0</vt:i4>
      </vt:variant>
      <vt:variant>
        <vt:i4>5</vt:i4>
      </vt:variant>
      <vt:variant>
        <vt:lpwstr>https://dimosnet.gr/blog/laws/%CE%AC%CF%81%CE%B8%CF%81%CE%BF-41-9/</vt:lpwstr>
      </vt:variant>
      <vt:variant>
        <vt:lpwstr/>
      </vt:variant>
      <vt:variant>
        <vt:i4>196620</vt:i4>
      </vt:variant>
      <vt:variant>
        <vt:i4>6</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3932211</vt:i4>
      </vt:variant>
      <vt:variant>
        <vt:i4>3</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1441883</vt:i4>
      </vt:variant>
      <vt:variant>
        <vt:i4>0</vt:i4>
      </vt:variant>
      <vt:variant>
        <vt:i4>0</vt:i4>
      </vt:variant>
      <vt:variant>
        <vt:i4>5</vt:i4>
      </vt:variant>
      <vt:variant>
        <vt:lpwstr>https://dimosnet.gr/blog/laws/%ce%ac%cf%81%ce%b8%cf%81%ce%bf-38-%ce%b4%ce%b9%ce%ac%cf%81%ce%ba%ce%b5%ce%b9%ce%b1-%ce%b1%cf%80%ce%b1%cf%83%cf%87%cf%8c%ce%bb%ce%b7%cf%83%ce%b7%cf%82-%cf%80%cf%81%ce%bf%cf%83%cf%89%cf%80%ce%b9%ce%ba/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9</cp:revision>
  <cp:lastPrinted>2026-10-08T09:11:00Z</cp:lastPrinted>
  <dcterms:created xsi:type="dcterms:W3CDTF">2026-10-12T06:17:00Z</dcterms:created>
  <dcterms:modified xsi:type="dcterms:W3CDTF">2026-10-12T07:50:00Z</dcterms:modified>
</cp:coreProperties>
</file>