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  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9000B7">
        <w:rPr>
          <w:rFonts w:ascii="Arial" w:eastAsia="Arial" w:hAnsi="Arial" w:cs="Arial"/>
          <w:b/>
          <w:sz w:val="22"/>
          <w:szCs w:val="22"/>
        </w:rPr>
        <w:t xml:space="preserve">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9000B7">
        <w:rPr>
          <w:rFonts w:ascii="Arial" w:eastAsia="Calibri" w:hAnsi="Arial" w:cs="Arial"/>
          <w:b/>
          <w:sz w:val="22"/>
          <w:szCs w:val="22"/>
        </w:rPr>
        <w:t>27118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0</w:t>
      </w:r>
      <w:r w:rsidR="002F2CDF">
        <w:rPr>
          <w:rFonts w:ascii="Arial" w:hAnsi="Arial" w:cs="Arial"/>
          <w:b/>
          <w:sz w:val="22"/>
          <w:szCs w:val="22"/>
        </w:rPr>
        <w:t>8</w:t>
      </w:r>
    </w:p>
    <w:p w:rsidR="00715DBD" w:rsidRPr="00715DBD" w:rsidRDefault="00715DBD" w:rsidP="00715DBD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715DBD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715DBD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715DB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15DBD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715DBD">
        <w:rPr>
          <w:rFonts w:ascii="Arial" w:hAnsi="Arial" w:cs="Arial"/>
          <w:b/>
          <w:bCs/>
          <w:sz w:val="22"/>
          <w:szCs w:val="22"/>
        </w:rPr>
        <w:t xml:space="preserve">. 22062/31-10-2024 σύμβασης για τις  </w:t>
      </w:r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Ομάδες : ΟΜΑΔΑ 4 «Εργασίες Μηχανικών συστημάτων Μ.Ε. [χωματουργικών (τσάπες, 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γκρεϊντερ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, σάρωθρο), (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πολυμηχανήματα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χλοοκοπτικό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καλαθοφόρο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κ.α.)], Εργασίες Μηχανικών συστημάτων Απορριμματοφόρων&gt;3,5 τν. , 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λεοφορείου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Εργασίες Ανυψωτικών Συστημάτων Γερανοφόρων- </w:t>
      </w:r>
      <w:proofErr w:type="spellStart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καλαθοφόρων</w:t>
      </w:r>
      <w:proofErr w:type="spellEnd"/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οχημάτων παντός τύπου</w:t>
      </w:r>
      <w:r w:rsidRPr="00715DBD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 xml:space="preserve"> (συμπεριλαμβανομένων και των απαραίτητων ανταλλακτικών)» αντί ποσού 331.940,70 € άνευ ΦΠΑ</w:t>
      </w:r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και </w:t>
      </w:r>
      <w:r w:rsidRPr="00715DBD">
        <w:rPr>
          <w:rStyle w:val="FontStyle17"/>
          <w:rFonts w:ascii="Arial" w:hAnsi="Arial" w:cs="Arial"/>
          <w:b/>
          <w:bCs/>
          <w:color w:val="000000" w:themeColor="text1"/>
        </w:rPr>
        <w:t xml:space="preserve">ΟΜΑΔΑ </w:t>
      </w:r>
      <w:r w:rsidRPr="00715DBD">
        <w:rPr>
          <w:rFonts w:ascii="Arial" w:eastAsia="Cambria" w:hAnsi="Arial" w:cs="Arial"/>
          <w:b/>
          <w:color w:val="000000" w:themeColor="text1"/>
          <w:sz w:val="22"/>
          <w:szCs w:val="22"/>
        </w:rPr>
        <w:t>6</w:t>
      </w:r>
      <w:r w:rsidRPr="00715DBD">
        <w:rPr>
          <w:rFonts w:ascii="Arial" w:eastAsia="Cambria" w:hAnsi="Arial" w:cs="Arial"/>
          <w:b/>
          <w:bCs/>
          <w:color w:val="000000" w:themeColor="text1"/>
          <w:sz w:val="22"/>
          <w:szCs w:val="22"/>
        </w:rPr>
        <w:t xml:space="preserve">  «Εργασίες Μηχανικών συστημάτων φορτηγών αυτοκινήτων &gt;=3,5 τν. (συμπεριλαμβανομένων και των απαραίτητων ανταλλακτικών)» αντί ποσού 71.133,30 € άνευ ΦΠΑ </w:t>
      </w:r>
      <w:r w:rsidRPr="00715DBD">
        <w:rPr>
          <w:rFonts w:ascii="Arial" w:hAnsi="Arial" w:cs="Arial"/>
          <w:b/>
          <w:bCs/>
          <w:color w:val="000000" w:themeColor="text1"/>
          <w:sz w:val="22"/>
          <w:szCs w:val="22"/>
        </w:rPr>
        <w:t>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ΓΙΑ ΔΥΟ ΕΤΗ</w:t>
      </w:r>
      <w:r w:rsidRPr="00715DB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715DBD">
        <w:rPr>
          <w:rFonts w:ascii="Arial" w:hAnsi="Arial" w:cs="Arial"/>
          <w:b/>
          <w:bCs/>
          <w:sz w:val="22"/>
          <w:szCs w:val="22"/>
        </w:rPr>
        <w:t>(ΑΔΑΜ: 24</w:t>
      </w:r>
      <w:r w:rsidRPr="00715DBD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715DBD">
        <w:rPr>
          <w:rFonts w:ascii="Arial" w:hAnsi="Arial" w:cs="Arial"/>
          <w:b/>
          <w:bCs/>
          <w:sz w:val="22"/>
          <w:szCs w:val="22"/>
        </w:rPr>
        <w:t>015714448)</w:t>
      </w:r>
    </w:p>
    <w:p w:rsidR="00715DBD" w:rsidRPr="00267C53" w:rsidRDefault="00715DBD">
      <w:pPr>
        <w:jc w:val="center"/>
        <w:rPr>
          <w:rFonts w:ascii="Arial" w:hAnsi="Arial" w:cs="Arial"/>
          <w:b/>
          <w:sz w:val="22"/>
          <w:szCs w:val="22"/>
        </w:rPr>
      </w:pPr>
    </w:p>
    <w:p w:rsidR="00CF1E99" w:rsidRPr="003A243B" w:rsidRDefault="00CF1E99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30775D" w:rsidRDefault="00D94819" w:rsidP="0030775D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30775D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30775D">
        <w:rPr>
          <w:rFonts w:ascii="Arial" w:hAnsi="Arial" w:cs="Arial"/>
          <w:sz w:val="22"/>
          <w:szCs w:val="22"/>
          <w:vertAlign w:val="superscript"/>
        </w:rPr>
        <w:t>η</w:t>
      </w:r>
      <w:r w:rsidR="0030775D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30775D">
        <w:rPr>
          <w:rFonts w:ascii="Arial" w:hAnsi="Arial" w:cs="Arial"/>
          <w:sz w:val="22"/>
          <w:szCs w:val="22"/>
        </w:rPr>
        <w:t>Λεβαδέων</w:t>
      </w:r>
      <w:proofErr w:type="spellEnd"/>
      <w:r w:rsidR="0030775D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30775D">
        <w:rPr>
          <w:rFonts w:ascii="Arial" w:hAnsi="Arial" w:cs="Arial"/>
          <w:sz w:val="22"/>
          <w:szCs w:val="22"/>
        </w:rPr>
        <w:t>Λεβαδέων</w:t>
      </w:r>
      <w:proofErr w:type="spellEnd"/>
      <w:r w:rsidR="0030775D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30775D">
        <w:rPr>
          <w:rFonts w:ascii="Arial" w:hAnsi="Arial" w:cs="Arial"/>
          <w:sz w:val="22"/>
          <w:szCs w:val="22"/>
        </w:rPr>
        <w:t>πρωτ</w:t>
      </w:r>
      <w:proofErr w:type="spellEnd"/>
      <w:r w:rsidR="0030775D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30775D">
        <w:rPr>
          <w:rFonts w:ascii="Arial" w:hAnsi="Arial" w:cs="Arial"/>
          <w:sz w:val="22"/>
          <w:szCs w:val="22"/>
        </w:rPr>
        <w:t>Λεβαδέων</w:t>
      </w:r>
      <w:proofErr w:type="spellEnd"/>
      <w:r w:rsidR="0030775D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30775D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30775D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30775D" w:rsidRDefault="0030775D" w:rsidP="0030775D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30775D" w:rsidRDefault="0030775D" w:rsidP="0030775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30775D" w:rsidRDefault="0030775D" w:rsidP="0030775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30775D" w:rsidRDefault="0030775D" w:rsidP="0030775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30775D" w:rsidRDefault="0030775D" w:rsidP="0030775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30775D" w:rsidRDefault="0030775D" w:rsidP="0030775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30775D" w:rsidRDefault="0030775D" w:rsidP="0030775D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30775D" w:rsidRDefault="0030775D" w:rsidP="003077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30775D" w:rsidRDefault="0030775D" w:rsidP="003077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30775D" w:rsidRDefault="0030775D" w:rsidP="003077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301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FD3870" w:rsidRDefault="00FD387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2F2CDF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2F2CDF" w:rsidRPr="002F2CDF" w:rsidRDefault="002F2CDF" w:rsidP="002F2CDF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2F2CDF">
        <w:rPr>
          <w:rFonts w:ascii="Arial" w:hAnsi="Arial" w:cs="Arial"/>
          <w:b/>
          <w:bCs/>
          <w:i/>
          <w:sz w:val="22"/>
          <w:szCs w:val="22"/>
        </w:rPr>
        <w:t>. 22062/31-10-2024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σύμβαση για  τις 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Ομάδες : ΟΜΑΔΑ 4 «Εργασίες Μηχανικών συστημάτων Μ.Ε. [χωματουργικών (τσάπες,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γκρεϊντερ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, σάρωθρο), (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πολυμηχανήματα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χλοοκοπτικό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καλαθοφόρο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κ.α.)], Εργασίες Μηχανικών συστημάτων Απορριμματοφόρων&gt;3,5 τν.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λεοφορείου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Εργασίες Ανυψωτικών Συστημάτων Γερανοφόρων-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καλαθοφόρων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οχημάτων παντός τύπου</w:t>
      </w:r>
      <w:r w:rsidRPr="002F2CDF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(συμπεριλαμβανομένων και των απαραίτητων ανταλλακτικών)» αντί ποσού 331.940,70 € άνευ ΦΠΑ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και </w:t>
      </w:r>
      <w:r w:rsidRPr="002F2CDF">
        <w:rPr>
          <w:rStyle w:val="FontStyle17"/>
          <w:rFonts w:ascii="Arial" w:hAnsi="Arial" w:cs="Arial"/>
          <w:bCs/>
          <w:i/>
          <w:color w:val="000000" w:themeColor="text1"/>
        </w:rPr>
        <w:t xml:space="preserve">ΟΜΑΔΑ </w:t>
      </w:r>
      <w:r w:rsidRPr="002F2CDF">
        <w:rPr>
          <w:rFonts w:ascii="Arial" w:eastAsia="Cambria" w:hAnsi="Arial" w:cs="Arial"/>
          <w:i/>
          <w:color w:val="000000" w:themeColor="text1"/>
          <w:sz w:val="22"/>
          <w:szCs w:val="22"/>
        </w:rPr>
        <w:t>6</w:t>
      </w:r>
      <w:r w:rsidRPr="002F2CDF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 </w:t>
      </w:r>
      <w:r w:rsidRPr="002F2CDF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lastRenderedPageBreak/>
        <w:t xml:space="preserve">«Εργασίες Μηχανικών συστημάτων φορτηγών αυτοκινήτων &gt;=3,5 τν. (συμπεριλαμβανομένων και των απαραίτητων ανταλλακτικών)» αντί ποσού 71.133,30 € άνευ ΦΠΑ 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ΓΙΑ ΔΥΟ ΕΤΗ 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2F2CDF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21739/01-09-2026 γνωμοδότηση των αρμόδιων επιτροπών παρακολούθησης και παραλαβής,  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2F2CDF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2F2CDF">
        <w:rPr>
          <w:rFonts w:ascii="Arial" w:hAnsi="Arial" w:cs="Arial"/>
          <w:bCs/>
          <w:i/>
          <w:sz w:val="22"/>
          <w:szCs w:val="22"/>
        </w:rPr>
        <w:t>21755/01-09-2026</w:t>
      </w:r>
      <w:r w:rsidRPr="002F2CDF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2F2CDF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2F2CDF" w:rsidRPr="002F2CDF" w:rsidRDefault="002F2CDF" w:rsidP="002F2CDF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>. 21773/01-09-2026 έγγραφο της Δ/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22062/31-10-2024 σύμβασης μέχρι την 30η Απριλίου 2027. </w:t>
      </w:r>
    </w:p>
    <w:p w:rsidR="002F2CDF" w:rsidRPr="002F2CDF" w:rsidRDefault="002F2CDF" w:rsidP="002F2CDF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2F2CDF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(30-10-2026) δεν θα έχει αναλωθεί το υπολειπόμενο φυσικό και οικονομικό αντικείμενο και δεν θα έχει ολοκληρωθεί η ανάδειξη αναδόχου για τις ΟΜΑΔΕΣ 4 και 6 , προκειμένου να συνεχιστεί απρόσκοπτα η άσκηση των εκ του νόμου (αρ. 311 έως 317 ν. 5314/2026) προβλεπόμενων αρμοδιοτήτων του Δήμου,</w:t>
      </w:r>
    </w:p>
    <w:p w:rsidR="002F2CDF" w:rsidRPr="002F2CDF" w:rsidRDefault="002F2CDF" w:rsidP="002F2CDF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2F2CDF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 xml:space="preserve">. 22062/31-10-2024 σύμβασης , προκειμένου να εξασφαλιστεί η ομαλή και εύρυθμη λειτουργία την υπηρεσιών του Δήμου μας ,  </w:t>
      </w:r>
    </w:p>
    <w:p w:rsidR="002F2CDF" w:rsidRPr="002F2CDF" w:rsidRDefault="002F2CDF" w:rsidP="002F2CDF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2F2CDF" w:rsidRPr="002F2CDF" w:rsidRDefault="002F2CDF" w:rsidP="002F2CDF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2F2CDF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2F2CDF" w:rsidRPr="002F2CDF" w:rsidRDefault="002F2CDF" w:rsidP="002F2CDF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2F2CDF" w:rsidRPr="002F2CDF" w:rsidRDefault="002F2CDF" w:rsidP="002F2CDF">
      <w:pPr>
        <w:pStyle w:val="aff1"/>
        <w:jc w:val="both"/>
        <w:rPr>
          <w:rFonts w:ascii="Arial" w:hAnsi="Arial" w:cs="Arial"/>
          <w:bCs/>
          <w:i/>
          <w:sz w:val="22"/>
          <w:szCs w:val="22"/>
        </w:rPr>
      </w:pPr>
      <w:r w:rsidRPr="002F2CDF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2F2CDF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2F2CDF">
        <w:rPr>
          <w:rFonts w:ascii="Arial" w:hAnsi="Arial" w:cs="Arial"/>
          <w:bCs/>
          <w:i/>
          <w:sz w:val="22"/>
          <w:szCs w:val="22"/>
        </w:rPr>
        <w:t>. 22062/31-10-2024 σύμβασης</w:t>
      </w:r>
      <w:r w:rsidRPr="002F2CDF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2F2CDF">
        <w:rPr>
          <w:rFonts w:ascii="Arial" w:hAnsi="Arial" w:cs="Arial"/>
          <w:i/>
          <w:sz w:val="22"/>
          <w:szCs w:val="22"/>
        </w:rPr>
        <w:t xml:space="preserve">για τις 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Ομάδες : ΟΜΑΔΑ 4 «Εργασίες Μηχανικών συστημάτων Μ.Ε. [χωματουργικών (τσάπες,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γκρεϊντερ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, σάρωθρο), (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πολυμηχανήματα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χλοοκοπτικό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καλαθοφόρο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κ.α.)], Εργασίες Μηχανικών συστημάτων Απορριμματοφόρων&gt;3,5 τν. ,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λεοφορείου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Εργασίες Ανυψωτικών Συστημάτων Γερανοφόρων- </w:t>
      </w:r>
      <w:proofErr w:type="spellStart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καλαθοφόρων</w:t>
      </w:r>
      <w:proofErr w:type="spellEnd"/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οχημάτων παντός τύπου</w:t>
      </w:r>
      <w:r w:rsidRPr="002F2CDF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(συμπεριλαμβανομένων και των απαραίτητων ανταλλακτικών)» αντί ποσού 331.940,70 € άνευ ΦΠΑ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και </w:t>
      </w:r>
      <w:r w:rsidRPr="002F2CDF">
        <w:rPr>
          <w:rStyle w:val="FontStyle17"/>
          <w:rFonts w:ascii="Arial" w:hAnsi="Arial" w:cs="Arial"/>
          <w:bCs/>
          <w:i/>
          <w:color w:val="000000" w:themeColor="text1"/>
        </w:rPr>
        <w:t xml:space="preserve">ΟΜΑΔΑ </w:t>
      </w:r>
      <w:r w:rsidRPr="002F2CDF">
        <w:rPr>
          <w:rFonts w:ascii="Arial" w:eastAsia="Cambria" w:hAnsi="Arial" w:cs="Arial"/>
          <w:i/>
          <w:color w:val="000000" w:themeColor="text1"/>
          <w:sz w:val="22"/>
          <w:szCs w:val="22"/>
        </w:rPr>
        <w:t>6</w:t>
      </w:r>
      <w:r w:rsidRPr="002F2CDF">
        <w:rPr>
          <w:rFonts w:ascii="Arial" w:eastAsia="Cambria" w:hAnsi="Arial" w:cs="Arial"/>
          <w:bCs/>
          <w:i/>
          <w:color w:val="000000" w:themeColor="text1"/>
          <w:sz w:val="22"/>
          <w:szCs w:val="22"/>
        </w:rPr>
        <w:t xml:space="preserve">  «Εργασίες Μηχανικών συστημάτων φορτηγών αυτοκινήτων &gt;=3,5 τν. (συμπεριλαμβανομένων και των απαραίτητων ανταλλακτικών)» αντί ποσού 71.133,30 € άνευ ΦΠΑ </w:t>
      </w:r>
      <w:r w:rsidRPr="002F2CDF">
        <w:rPr>
          <w:rFonts w:ascii="Arial" w:hAnsi="Arial" w:cs="Arial"/>
          <w:bCs/>
          <w:i/>
          <w:color w:val="000000" w:themeColor="text1"/>
          <w:sz w:val="22"/>
          <w:szCs w:val="22"/>
        </w:rPr>
        <w:t>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ΓΙΑ ΔΥΟ ΕΤΗ</w:t>
      </w:r>
      <w:r w:rsidRPr="002F2CDF">
        <w:rPr>
          <w:rFonts w:ascii="Arial" w:hAnsi="Arial" w:cs="Arial"/>
          <w:bCs/>
          <w:i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Pr="002F2CDF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FD3870" w:rsidRPr="00FD3870" w:rsidRDefault="00FD3870" w:rsidP="00FD3870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</w:r>
      <w:r w:rsidRPr="0060179E">
        <w:rPr>
          <w:rFonts w:ascii="Arial" w:hAnsi="Arial" w:cs="Arial"/>
          <w:sz w:val="22"/>
          <w:szCs w:val="22"/>
        </w:rPr>
        <w:lastRenderedPageBreak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3C0A4B" w:rsidRPr="003D6301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3D6301">
        <w:rPr>
          <w:rFonts w:ascii="Arial" w:hAnsi="Arial" w:cs="Arial"/>
          <w:sz w:val="22"/>
          <w:szCs w:val="22"/>
        </w:rPr>
        <w:t>-</w:t>
      </w:r>
      <w:r w:rsidRPr="003D6301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3D6301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3D6301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3D6301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3D6301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3D6301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3D630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3D6301">
        <w:rPr>
          <w:rFonts w:ascii="Arial" w:hAnsi="Arial" w:cs="Arial"/>
          <w:bCs/>
          <w:sz w:val="22"/>
          <w:szCs w:val="22"/>
        </w:rPr>
        <w:t xml:space="preserve">. </w:t>
      </w:r>
      <w:r w:rsidR="003D6301" w:rsidRPr="003D6301">
        <w:rPr>
          <w:rFonts w:ascii="Arial" w:hAnsi="Arial" w:cs="Arial"/>
          <w:bCs/>
          <w:sz w:val="22"/>
          <w:szCs w:val="22"/>
        </w:rPr>
        <w:t xml:space="preserve">22062/31-10-2024 σύμβαση για  τις </w:t>
      </w:r>
      <w:r w:rsidR="003D6301" w:rsidRPr="003D6301">
        <w:rPr>
          <w:rFonts w:ascii="Arial" w:hAnsi="Arial" w:cs="Arial"/>
          <w:bCs/>
          <w:color w:val="000000" w:themeColor="text1"/>
          <w:sz w:val="22"/>
          <w:szCs w:val="22"/>
        </w:rPr>
        <w:t xml:space="preserve">Ομάδες 4 </w:t>
      </w:r>
      <w:r w:rsidR="003C0A4B" w:rsidRPr="003D6301">
        <w:rPr>
          <w:rFonts w:ascii="Arial" w:hAnsi="Arial" w:cs="Arial"/>
          <w:bCs/>
          <w:color w:val="000000" w:themeColor="text1"/>
          <w:sz w:val="22"/>
          <w:szCs w:val="22"/>
        </w:rPr>
        <w:t xml:space="preserve"> &amp; </w:t>
      </w:r>
      <w:r w:rsidR="003D6301" w:rsidRPr="003D6301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3D6301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:rsidR="0060179E" w:rsidRPr="00AD53DE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AD53D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AD53DE">
        <w:rPr>
          <w:rFonts w:ascii="Arial" w:hAnsi="Arial" w:cs="Arial"/>
          <w:bCs/>
          <w:sz w:val="22"/>
          <w:szCs w:val="22"/>
        </w:rPr>
        <w:t>-</w:t>
      </w:r>
      <w:r w:rsidR="00AD53DE" w:rsidRPr="00AD53DE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. </w:t>
      </w:r>
      <w:r w:rsidR="003D6301" w:rsidRPr="003D6301">
        <w:rPr>
          <w:rFonts w:ascii="Arial" w:hAnsi="Arial" w:cs="Arial"/>
          <w:bCs/>
          <w:sz w:val="22"/>
          <w:szCs w:val="22"/>
        </w:rPr>
        <w:t>21773/01-09-2026</w:t>
      </w:r>
      <w:r w:rsidR="003D6301" w:rsidRPr="002F2CDF">
        <w:rPr>
          <w:rFonts w:ascii="Arial" w:hAnsi="Arial" w:cs="Arial"/>
          <w:bCs/>
          <w:i/>
          <w:sz w:val="22"/>
          <w:szCs w:val="22"/>
        </w:rPr>
        <w:t xml:space="preserve"> </w:t>
      </w:r>
      <w:r w:rsidR="00AD53DE" w:rsidRPr="00AD53DE">
        <w:rPr>
          <w:rFonts w:ascii="Arial" w:hAnsi="Arial" w:cs="Arial"/>
          <w:bCs/>
          <w:sz w:val="22"/>
          <w:szCs w:val="22"/>
        </w:rPr>
        <w:t>έγγραφο της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="00AD53DE" w:rsidRPr="00AD53D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AD53D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AD53DE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AD53DE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AD53D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AD53D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AD53DE">
        <w:rPr>
          <w:rFonts w:ascii="Arial" w:hAnsi="Arial" w:cs="Arial"/>
          <w:bCs/>
          <w:sz w:val="22"/>
          <w:szCs w:val="22"/>
        </w:rPr>
        <w:t xml:space="preserve">. </w:t>
      </w:r>
      <w:r w:rsidR="003D6301" w:rsidRPr="003D6301">
        <w:rPr>
          <w:rFonts w:ascii="Arial" w:hAnsi="Arial" w:cs="Arial"/>
          <w:bCs/>
          <w:sz w:val="22"/>
          <w:szCs w:val="22"/>
        </w:rPr>
        <w:t>22062/31-10-2024</w:t>
      </w:r>
      <w:r w:rsidR="003D6301" w:rsidRPr="002F2CDF">
        <w:rPr>
          <w:rFonts w:ascii="Arial" w:hAnsi="Arial" w:cs="Arial"/>
          <w:bCs/>
          <w:i/>
          <w:sz w:val="22"/>
          <w:szCs w:val="22"/>
        </w:rPr>
        <w:t xml:space="preserve"> </w:t>
      </w:r>
      <w:r w:rsidR="0060179E" w:rsidRPr="00AD53DE">
        <w:rPr>
          <w:rFonts w:ascii="Arial" w:hAnsi="Arial" w:cs="Arial"/>
          <w:bCs/>
          <w:sz w:val="22"/>
          <w:szCs w:val="22"/>
        </w:rPr>
        <w:t xml:space="preserve">σύμβασης , προκειμένου να εξασφαλιστεί η ομαλή και εύρυθμη λειτουργία την υπηρεσιών του Δήμου μας ,  </w:t>
      </w:r>
    </w:p>
    <w:p w:rsidR="00785D81" w:rsidRPr="00AD53D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AD53DE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AD53DE">
        <w:rPr>
          <w:rFonts w:ascii="Arial" w:hAnsi="Arial" w:cs="Arial"/>
          <w:sz w:val="22"/>
          <w:szCs w:val="22"/>
        </w:rPr>
        <w:t>πρωτ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. </w:t>
      </w:r>
      <w:r w:rsidR="00C679EA" w:rsidRPr="00AD53DE">
        <w:rPr>
          <w:rFonts w:ascii="Arial" w:hAnsi="Arial" w:cs="Arial"/>
          <w:sz w:val="22"/>
          <w:szCs w:val="22"/>
        </w:rPr>
        <w:t>2</w:t>
      </w:r>
      <w:r w:rsidR="0060179E" w:rsidRPr="00AD53DE">
        <w:rPr>
          <w:rFonts w:ascii="Arial" w:hAnsi="Arial" w:cs="Arial"/>
          <w:sz w:val="22"/>
          <w:szCs w:val="22"/>
        </w:rPr>
        <w:t>6</w:t>
      </w:r>
      <w:r w:rsidR="003D6301">
        <w:rPr>
          <w:rFonts w:ascii="Arial" w:hAnsi="Arial" w:cs="Arial"/>
          <w:sz w:val="22"/>
          <w:szCs w:val="22"/>
        </w:rPr>
        <w:t>301</w:t>
      </w:r>
      <w:r w:rsidRPr="00AD53DE">
        <w:rPr>
          <w:rFonts w:ascii="Arial" w:hAnsi="Arial" w:cs="Arial"/>
          <w:sz w:val="22"/>
          <w:szCs w:val="22"/>
        </w:rPr>
        <w:t>/</w:t>
      </w:r>
      <w:r w:rsidR="0060179E" w:rsidRPr="00AD53DE">
        <w:rPr>
          <w:rFonts w:ascii="Arial" w:hAnsi="Arial" w:cs="Arial"/>
          <w:sz w:val="22"/>
          <w:szCs w:val="22"/>
        </w:rPr>
        <w:t>02</w:t>
      </w:r>
      <w:r w:rsidRPr="00AD53DE">
        <w:rPr>
          <w:rFonts w:ascii="Arial" w:hAnsi="Arial" w:cs="Arial"/>
          <w:sz w:val="22"/>
          <w:szCs w:val="22"/>
        </w:rPr>
        <w:t>-</w:t>
      </w:r>
      <w:r w:rsidR="0060179E" w:rsidRPr="00AD53DE">
        <w:rPr>
          <w:rFonts w:ascii="Arial" w:hAnsi="Arial" w:cs="Arial"/>
          <w:sz w:val="22"/>
          <w:szCs w:val="22"/>
        </w:rPr>
        <w:t>10</w:t>
      </w:r>
      <w:r w:rsidRPr="00AD53DE">
        <w:rPr>
          <w:rFonts w:ascii="Arial" w:hAnsi="Arial" w:cs="Arial"/>
          <w:sz w:val="22"/>
          <w:szCs w:val="22"/>
        </w:rPr>
        <w:t>-202</w:t>
      </w:r>
      <w:r w:rsidR="003D2432" w:rsidRPr="00AD53DE">
        <w:rPr>
          <w:rFonts w:ascii="Arial" w:hAnsi="Arial" w:cs="Arial"/>
          <w:sz w:val="22"/>
          <w:szCs w:val="22"/>
        </w:rPr>
        <w:t>6</w:t>
      </w:r>
      <w:r w:rsidRPr="00AD53DE">
        <w:rPr>
          <w:rFonts w:ascii="Arial" w:hAnsi="Arial" w:cs="Arial"/>
          <w:sz w:val="22"/>
          <w:szCs w:val="22"/>
        </w:rPr>
        <w:t xml:space="preserve"> έγγραφο </w:t>
      </w:r>
      <w:r w:rsidRPr="00AD53D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AD53D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AD53D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D53DE">
        <w:rPr>
          <w:rFonts w:ascii="Arial" w:hAnsi="Arial" w:cs="Arial"/>
          <w:sz w:val="22"/>
          <w:szCs w:val="22"/>
        </w:rPr>
        <w:t>Λεβαδέων</w:t>
      </w:r>
      <w:proofErr w:type="spellEnd"/>
      <w:r w:rsidRPr="00AD53D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2F2CDF" w:rsidRPr="002F2CDF" w:rsidRDefault="00FD3870" w:rsidP="002F2CDF">
      <w:pPr>
        <w:pStyle w:val="aff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2F2CDF" w:rsidRPr="002F2CDF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2F2CDF" w:rsidRPr="002F2CDF">
        <w:rPr>
          <w:rFonts w:ascii="Arial" w:hAnsi="Arial" w:cs="Arial"/>
          <w:bCs/>
          <w:sz w:val="22"/>
          <w:szCs w:val="22"/>
        </w:rPr>
        <w:t>. 22062/31-10-2024 σύμβασης</w:t>
      </w:r>
      <w:r w:rsidR="002F2CDF" w:rsidRPr="002F2CDF">
        <w:rPr>
          <w:rFonts w:ascii="Arial" w:hAnsi="Arial" w:cs="Arial"/>
          <w:b/>
          <w:bCs/>
          <w:sz w:val="22"/>
          <w:szCs w:val="22"/>
        </w:rPr>
        <w:t xml:space="preserve"> </w:t>
      </w:r>
      <w:r w:rsidR="002F2CDF" w:rsidRPr="002F2CDF">
        <w:rPr>
          <w:rFonts w:ascii="Arial" w:hAnsi="Arial" w:cs="Arial"/>
          <w:sz w:val="22"/>
          <w:szCs w:val="22"/>
        </w:rPr>
        <w:t xml:space="preserve">για τις </w:t>
      </w:r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Ομάδες : ΟΜΑΔΑ 4 «Εργασίες Μηχανικών συστημάτων Μ.Ε. [χωματουργικών (τσάπες, 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γκρεϊντερ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, σάρωθρο), (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πολυμηχανήματα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, 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χλοοκοπτικό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, 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καλαθοφόρο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κ.α.)], Εργασίες Μηχανικών συστημάτων Απορριμματοφόρων&gt;3,5 τν. , 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λεοφορείου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, Εργασίες Ανυψωτικών Συστημάτων Γερανοφόρων- </w:t>
      </w:r>
      <w:proofErr w:type="spellStart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καλαθοφόρων</w:t>
      </w:r>
      <w:proofErr w:type="spellEnd"/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οχημάτων παντός τύπου</w:t>
      </w:r>
      <w:r w:rsidR="002F2CDF" w:rsidRPr="002F2CDF">
        <w:rPr>
          <w:rFonts w:ascii="Arial" w:eastAsia="Cambria" w:hAnsi="Arial" w:cs="Arial"/>
          <w:bCs/>
          <w:color w:val="000000" w:themeColor="text1"/>
          <w:sz w:val="22"/>
          <w:szCs w:val="22"/>
        </w:rPr>
        <w:t xml:space="preserve"> (συμπεριλαμβανομένων και των απαραίτητων ανταλλακτικών)» αντί ποσού 331.940,70 € άνευ ΦΠΑ</w:t>
      </w:r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 xml:space="preserve"> και </w:t>
      </w:r>
      <w:r w:rsidR="002F2CDF" w:rsidRPr="002F2CDF">
        <w:rPr>
          <w:rStyle w:val="FontStyle17"/>
          <w:rFonts w:ascii="Arial" w:hAnsi="Arial" w:cs="Arial"/>
          <w:bCs/>
          <w:color w:val="000000" w:themeColor="text1"/>
        </w:rPr>
        <w:t xml:space="preserve">ΟΜΑΔΑ </w:t>
      </w:r>
      <w:r w:rsidR="002F2CDF" w:rsidRPr="002F2CDF">
        <w:rPr>
          <w:rFonts w:ascii="Arial" w:eastAsia="Cambria" w:hAnsi="Arial" w:cs="Arial"/>
          <w:color w:val="000000" w:themeColor="text1"/>
          <w:sz w:val="22"/>
          <w:szCs w:val="22"/>
        </w:rPr>
        <w:t>6</w:t>
      </w:r>
      <w:r w:rsidR="002F2CDF" w:rsidRPr="002F2CDF">
        <w:rPr>
          <w:rFonts w:ascii="Arial" w:eastAsia="Cambria" w:hAnsi="Arial" w:cs="Arial"/>
          <w:bCs/>
          <w:color w:val="000000" w:themeColor="text1"/>
          <w:sz w:val="22"/>
          <w:szCs w:val="22"/>
        </w:rPr>
        <w:t xml:space="preserve">  «Εργασίες Μηχανικών συστημάτων φορτηγών αυτοκινήτων &gt;=3,5 τν. (συμπεριλαμβανομένων και των απαραίτητων ανταλλακτικών)» αντί ποσού 71.133,30 € άνευ ΦΠΑ </w:t>
      </w:r>
      <w:r w:rsidR="002F2CDF" w:rsidRPr="002F2CDF">
        <w:rPr>
          <w:rFonts w:ascii="Arial" w:hAnsi="Arial" w:cs="Arial"/>
          <w:bCs/>
          <w:color w:val="000000" w:themeColor="text1"/>
          <w:sz w:val="22"/>
          <w:szCs w:val="22"/>
        </w:rPr>
        <w:t>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ΓΙΑ ΔΥΟ ΕΤΗ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  προκειμένου να συνεχιστεί απρόσκοπτα η άσκηση των εκ του νόμου (αρ. 75 ν. 3463/06) προβλεπόμενων αρμοδιοτήτων του Δήμου,</w:t>
      </w:r>
      <w:r w:rsidR="002F2CDF" w:rsidRPr="002F2CDF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παρεχόμενων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41516">
        <w:rPr>
          <w:rFonts w:ascii="Arial" w:hAnsi="Arial" w:cs="Arial"/>
          <w:b/>
          <w:sz w:val="22"/>
          <w:szCs w:val="22"/>
        </w:rPr>
        <w:t>0</w:t>
      </w:r>
      <w:r w:rsidR="002F2CDF">
        <w:rPr>
          <w:rFonts w:ascii="Arial" w:hAnsi="Arial" w:cs="Arial"/>
          <w:b/>
          <w:sz w:val="22"/>
          <w:szCs w:val="22"/>
        </w:rPr>
        <w:t>8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1047A7" w:rsidRDefault="00CC76B6" w:rsidP="00CC76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</w:t>
      </w:r>
    </w:p>
    <w:p w:rsidR="001047A7" w:rsidRDefault="001047A7" w:rsidP="00CC76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CC76B6" w:rsidRDefault="001047A7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             ΠΙΣΤΟ</w:t>
      </w:r>
      <w:r w:rsidR="00CC76B6"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706" w:rsidRDefault="00AA0706">
      <w:r>
        <w:separator/>
      </w:r>
    </w:p>
  </w:endnote>
  <w:endnote w:type="continuationSeparator" w:id="0">
    <w:p w:rsidR="00AA0706" w:rsidRDefault="00AA0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706" w:rsidRDefault="00AA0706">
      <w:r>
        <w:separator/>
      </w:r>
    </w:p>
  </w:footnote>
  <w:footnote w:type="continuationSeparator" w:id="0">
    <w:p w:rsidR="00AA0706" w:rsidRDefault="00AA0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DC08C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DC08C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55FF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EB1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47A7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B73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37A7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0775D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1AAE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3831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15DBD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0B7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2BDC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86E59"/>
    <w:rsid w:val="00A911B6"/>
    <w:rsid w:val="00A92827"/>
    <w:rsid w:val="00A94BD4"/>
    <w:rsid w:val="00AA0706"/>
    <w:rsid w:val="00AA0C3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08CF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55FF1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0C24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0F6E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551DD-A636-4634-B285-7BE88696B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1713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10947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10</cp:revision>
  <cp:lastPrinted>2024-09-18T05:39:00Z</cp:lastPrinted>
  <dcterms:created xsi:type="dcterms:W3CDTF">2026-10-08T06:01:00Z</dcterms:created>
  <dcterms:modified xsi:type="dcterms:W3CDTF">2026-10-12T11:25:00Z</dcterms:modified>
</cp:coreProperties>
</file>