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7A4883" w:rsidRPr="003C0592" w:rsidRDefault="003C0592" w:rsidP="003C0592">
      <w:pPr>
        <w:suppressAutoHyphens w:val="0"/>
        <w:autoSpaceDE w:val="0"/>
        <w:rPr>
          <w:rFonts w:ascii="Arial" w:hAnsi="Arial" w:cs="Arial"/>
          <w:sz w:val="22"/>
          <w:szCs w:val="22"/>
        </w:rPr>
      </w:pPr>
      <w:r w:rsidRPr="003C0592">
        <w:rPr>
          <w:rFonts w:ascii="Arial" w:eastAsia="Arial" w:hAnsi="Arial" w:cs="Arial"/>
          <w:b/>
          <w:bCs/>
          <w:sz w:val="22"/>
          <w:szCs w:val="22"/>
        </w:rPr>
        <w:t xml:space="preserve">                                                         </w:t>
      </w:r>
      <w:r>
        <w:rPr>
          <w:rFonts w:ascii="Arial" w:eastAsia="Arial" w:hAnsi="Arial" w:cs="Arial"/>
          <w:b/>
          <w:bCs/>
          <w:sz w:val="22"/>
          <w:szCs w:val="22"/>
        </w:rPr>
        <w:t xml:space="preserve">                               1</w:t>
      </w:r>
      <w:r w:rsidRPr="003C0592">
        <w:rPr>
          <w:rFonts w:ascii="Arial" w:eastAsia="Arial" w:hAnsi="Arial" w:cs="Arial"/>
          <w:b/>
          <w:bCs/>
          <w:sz w:val="22"/>
          <w:szCs w:val="22"/>
        </w:rPr>
        <w:t>.ΚΑΤΑΧΩΡΗΣΤΕΑ ΣΤΟ ΚΗΜΔΗΣ</w:t>
      </w:r>
      <w:r w:rsidR="00EE25C4" w:rsidRPr="003C0592">
        <w:rPr>
          <w:rFonts w:ascii="Arial" w:eastAsia="Arial" w:hAnsi="Arial" w:cs="Arial"/>
          <w:b/>
          <w:bCs/>
          <w:sz w:val="22"/>
          <w:szCs w:val="22"/>
        </w:rPr>
        <w:t xml:space="preserve">                                                                                            </w:t>
      </w:r>
      <w:r w:rsidR="002805FB" w:rsidRPr="003C0592">
        <w:rPr>
          <w:rFonts w:ascii="Arial" w:eastAsia="Arial" w:hAnsi="Arial" w:cs="Arial"/>
          <w:b/>
          <w:bCs/>
          <w:sz w:val="22"/>
          <w:szCs w:val="22"/>
        </w:rPr>
        <w:t xml:space="preserve">     </w:t>
      </w:r>
      <w:r w:rsidR="00995C43" w:rsidRPr="003C0592">
        <w:rPr>
          <w:rFonts w:ascii="Arial" w:eastAsia="Arial" w:hAnsi="Arial" w:cs="Arial"/>
          <w:b/>
          <w:bCs/>
          <w:sz w:val="22"/>
          <w:szCs w:val="22"/>
        </w:rPr>
        <w:t xml:space="preserve">        </w:t>
      </w:r>
      <w:r w:rsidR="00333995" w:rsidRPr="003C0592">
        <w:rPr>
          <w:rFonts w:ascii="Arial" w:eastAsia="Arial" w:hAnsi="Arial" w:cs="Arial"/>
          <w:b/>
          <w:bCs/>
          <w:sz w:val="22"/>
          <w:szCs w:val="22"/>
        </w:rPr>
        <w:t xml:space="preserve">                   </w:t>
      </w:r>
      <w:r w:rsidR="00727966" w:rsidRPr="003C0592">
        <w:rPr>
          <w:rFonts w:ascii="Arial" w:eastAsia="Arial" w:hAnsi="Arial" w:cs="Arial"/>
          <w:b/>
          <w:bCs/>
          <w:sz w:val="22"/>
          <w:szCs w:val="22"/>
        </w:rPr>
        <w:t xml:space="preserve"> </w:t>
      </w:r>
    </w:p>
    <w:p w:rsidR="00654714" w:rsidRPr="008C19E4" w:rsidRDefault="007A4883" w:rsidP="00654714">
      <w:pPr>
        <w:autoSpaceDE w:val="0"/>
        <w:rPr>
          <w:rFonts w:ascii="Arial" w:eastAsia="Arial" w:hAnsi="Arial" w:cs="Arial"/>
          <w:b/>
          <w:bCs/>
          <w:sz w:val="22"/>
          <w:szCs w:val="22"/>
        </w:rPr>
      </w:pPr>
      <w:r>
        <w:rPr>
          <w:rFonts w:asciiTheme="minorHAnsi" w:eastAsia="Arial" w:hAnsiTheme="minorHAnsi" w:cstheme="minorHAnsi"/>
          <w:b/>
          <w:bCs/>
          <w:sz w:val="22"/>
          <w:szCs w:val="22"/>
        </w:rPr>
        <w:t xml:space="preserve">                                                                                    </w:t>
      </w:r>
      <w:r w:rsidR="003C0592">
        <w:rPr>
          <w:rFonts w:asciiTheme="minorHAnsi" w:eastAsia="Arial" w:hAnsiTheme="minorHAnsi" w:cstheme="minorHAnsi"/>
          <w:b/>
          <w:bCs/>
          <w:sz w:val="22"/>
          <w:szCs w:val="22"/>
        </w:rPr>
        <w:t xml:space="preserve">                        </w:t>
      </w:r>
      <w:r w:rsidR="003C0592" w:rsidRPr="003C0592">
        <w:rPr>
          <w:rFonts w:ascii="Arial" w:eastAsia="Arial" w:hAnsi="Arial" w:cs="Arial"/>
          <w:b/>
          <w:bCs/>
          <w:sz w:val="22"/>
          <w:szCs w:val="22"/>
        </w:rPr>
        <w:t>2.</w:t>
      </w:r>
      <w:r>
        <w:rPr>
          <w:rFonts w:asciiTheme="minorHAnsi" w:eastAsia="Arial" w:hAnsiTheme="minorHAnsi" w:cstheme="minorHAnsi"/>
          <w:b/>
          <w:bCs/>
          <w:sz w:val="22"/>
          <w:szCs w:val="22"/>
        </w:rPr>
        <w:t xml:space="preserve">  </w:t>
      </w:r>
      <w:r w:rsidR="00654714">
        <w:rPr>
          <w:rFonts w:ascii="Arial" w:eastAsia="Arial" w:hAnsi="Arial" w:cs="Arial"/>
          <w:b/>
          <w:bCs/>
          <w:sz w:val="22"/>
          <w:szCs w:val="22"/>
        </w:rPr>
        <w:t xml:space="preserve">ΑΝΑΡΤΗΤΕΑ ΣΤΟ ΔΙΑΥΓΕΙΑ </w:t>
      </w:r>
    </w:p>
    <w:p w:rsidR="00654714" w:rsidRPr="008C19E4" w:rsidRDefault="00654714" w:rsidP="00654714">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2C5DFD">
        <w:rPr>
          <w:rFonts w:ascii="Arial" w:eastAsia="Arial" w:hAnsi="Arial" w:cs="Arial"/>
          <w:b/>
          <w:bCs/>
          <w:sz w:val="22"/>
          <w:szCs w:val="22"/>
        </w:rPr>
        <w:t>1</w:t>
      </w:r>
      <w:r w:rsidR="00C61E3A">
        <w:rPr>
          <w:rFonts w:ascii="Arial" w:eastAsia="Arial" w:hAnsi="Arial" w:cs="Arial"/>
          <w:b/>
          <w:bCs/>
          <w:sz w:val="22"/>
          <w:szCs w:val="22"/>
        </w:rPr>
        <w:t>5</w:t>
      </w:r>
      <w:r w:rsidRPr="008C19E4">
        <w:rPr>
          <w:rFonts w:ascii="Arial" w:eastAsia="Arial" w:hAnsi="Arial" w:cs="Arial"/>
          <w:b/>
          <w:bCs/>
          <w:sz w:val="22"/>
          <w:szCs w:val="22"/>
        </w:rPr>
        <w:t>/0</w:t>
      </w:r>
      <w:r w:rsidR="002C5DFD">
        <w:rPr>
          <w:rFonts w:ascii="Arial" w:eastAsia="Arial" w:hAnsi="Arial" w:cs="Arial"/>
          <w:b/>
          <w:bCs/>
          <w:sz w:val="22"/>
          <w:szCs w:val="22"/>
        </w:rPr>
        <w:t>9</w:t>
      </w:r>
      <w:r w:rsidRPr="008C19E4">
        <w:rPr>
          <w:rFonts w:ascii="Arial" w:eastAsia="Arial" w:hAnsi="Arial" w:cs="Arial"/>
          <w:b/>
          <w:bCs/>
          <w:sz w:val="22"/>
          <w:szCs w:val="22"/>
        </w:rPr>
        <w:t>/202</w:t>
      </w:r>
      <w:r>
        <w:rPr>
          <w:rFonts w:ascii="Arial" w:eastAsia="Arial" w:hAnsi="Arial" w:cs="Arial"/>
          <w:b/>
          <w:bCs/>
          <w:sz w:val="22"/>
          <w:szCs w:val="22"/>
        </w:rPr>
        <w:t>6</w:t>
      </w:r>
    </w:p>
    <w:p w:rsidR="00654714" w:rsidRPr="008C19E4" w:rsidRDefault="00654714" w:rsidP="00654714">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7C59C1">
        <w:rPr>
          <w:rFonts w:ascii="Arial" w:eastAsia="Arial" w:hAnsi="Arial" w:cs="Arial"/>
          <w:b/>
          <w:sz w:val="22"/>
          <w:szCs w:val="22"/>
        </w:rPr>
        <w:t xml:space="preserve">  </w:t>
      </w:r>
      <w:r w:rsidR="00C61E3A">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C61E3A">
        <w:rPr>
          <w:rFonts w:ascii="Arial" w:eastAsia="Calibri" w:hAnsi="Arial" w:cs="Arial"/>
          <w:b/>
          <w:sz w:val="22"/>
          <w:szCs w:val="22"/>
        </w:rPr>
        <w:t>23510</w:t>
      </w:r>
    </w:p>
    <w:p w:rsidR="00654714" w:rsidRPr="008C19E4" w:rsidRDefault="00654714" w:rsidP="00654714">
      <w:pPr>
        <w:autoSpaceDE w:val="0"/>
        <w:rPr>
          <w:rFonts w:ascii="Arial" w:hAnsi="Arial" w:cs="Arial"/>
          <w:sz w:val="22"/>
          <w:szCs w:val="22"/>
        </w:rPr>
      </w:pPr>
      <w:r w:rsidRPr="008C19E4">
        <w:rPr>
          <w:rFonts w:ascii="Arial" w:eastAsia="Arial" w:hAnsi="Arial" w:cs="Arial"/>
          <w:b/>
          <w:bCs/>
          <w:sz w:val="22"/>
          <w:szCs w:val="22"/>
        </w:rPr>
        <w:t xml:space="preserve">                                                                                                                                </w:t>
      </w:r>
    </w:p>
    <w:p w:rsidR="00654714" w:rsidRPr="008C19E4" w:rsidRDefault="00654714" w:rsidP="00654714">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654714" w:rsidRPr="008C19E4" w:rsidRDefault="00654714" w:rsidP="00654714">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 xml:space="preserve">.  </w:t>
      </w:r>
      <w:r w:rsidR="002C5DFD">
        <w:rPr>
          <w:rFonts w:ascii="Arial" w:hAnsi="Arial" w:cs="Arial"/>
          <w:sz w:val="22"/>
          <w:szCs w:val="22"/>
        </w:rPr>
        <w:t>35</w:t>
      </w:r>
      <w:r w:rsidR="002C5DFD" w:rsidRPr="002C5DFD">
        <w:rPr>
          <w:rFonts w:ascii="Arial" w:hAnsi="Arial" w:cs="Arial"/>
          <w:sz w:val="22"/>
          <w:szCs w:val="22"/>
          <w:vertAlign w:val="superscript"/>
        </w:rPr>
        <w:t>ης</w:t>
      </w:r>
      <w:r w:rsidR="002C5DFD">
        <w:rPr>
          <w:rFonts w:ascii="Arial" w:hAnsi="Arial" w:cs="Arial"/>
          <w:sz w:val="22"/>
          <w:szCs w:val="22"/>
        </w:rPr>
        <w:t xml:space="preserve"> </w:t>
      </w:r>
      <w:r w:rsidRPr="008C19E4">
        <w:rPr>
          <w:rFonts w:ascii="Arial" w:hAnsi="Arial" w:cs="Arial"/>
          <w:sz w:val="22"/>
          <w:szCs w:val="22"/>
        </w:rPr>
        <w:t xml:space="preserve">  /202</w:t>
      </w:r>
      <w:r>
        <w:rPr>
          <w:rFonts w:ascii="Arial" w:hAnsi="Arial" w:cs="Arial"/>
          <w:sz w:val="22"/>
          <w:szCs w:val="22"/>
        </w:rPr>
        <w:t>6</w:t>
      </w:r>
      <w:r w:rsidRPr="008C19E4">
        <w:rPr>
          <w:rFonts w:ascii="Arial" w:hAnsi="Arial" w:cs="Arial"/>
          <w:b/>
          <w:sz w:val="22"/>
          <w:szCs w:val="22"/>
        </w:rPr>
        <w:t xml:space="preserve">  </w:t>
      </w:r>
      <w:r w:rsidRPr="008C19E4">
        <w:rPr>
          <w:rFonts w:ascii="Arial" w:hAnsi="Arial" w:cs="Arial"/>
          <w:sz w:val="22"/>
          <w:szCs w:val="22"/>
        </w:rPr>
        <w:t xml:space="preserve">ΤΑΚΤΙΚΗΣ Συνεδρίασης </w:t>
      </w:r>
      <w:r w:rsidRPr="008C19E4">
        <w:rPr>
          <w:rFonts w:ascii="Arial" w:eastAsia="Arial" w:hAnsi="Arial" w:cs="Arial"/>
          <w:sz w:val="22"/>
          <w:szCs w:val="22"/>
        </w:rPr>
        <w:t xml:space="preserve"> </w:t>
      </w:r>
      <w:r w:rsidRPr="008C19E4">
        <w:rPr>
          <w:rFonts w:ascii="Arial" w:hAnsi="Arial" w:cs="Arial"/>
          <w:sz w:val="22"/>
          <w:szCs w:val="22"/>
        </w:rPr>
        <w:t xml:space="preserve">της  Δημοτικής  Επιτροπής  Δήμου </w:t>
      </w:r>
      <w:proofErr w:type="spellStart"/>
      <w:r w:rsidRPr="008C19E4">
        <w:rPr>
          <w:rFonts w:ascii="Arial" w:hAnsi="Arial" w:cs="Arial"/>
          <w:sz w:val="22"/>
          <w:szCs w:val="22"/>
        </w:rPr>
        <w:t>Λεβαδέων</w:t>
      </w:r>
      <w:proofErr w:type="spellEnd"/>
    </w:p>
    <w:p w:rsidR="00654714" w:rsidRPr="008C19E4" w:rsidRDefault="00654714" w:rsidP="00654714">
      <w:pPr>
        <w:jc w:val="center"/>
        <w:rPr>
          <w:rFonts w:ascii="Arial" w:hAnsi="Arial" w:cs="Arial"/>
          <w:b/>
          <w:sz w:val="22"/>
          <w:szCs w:val="22"/>
        </w:rPr>
      </w:pPr>
      <w:r w:rsidRPr="008C19E4">
        <w:rPr>
          <w:rFonts w:ascii="Arial" w:hAnsi="Arial" w:cs="Arial"/>
          <w:b/>
          <w:sz w:val="22"/>
          <w:szCs w:val="22"/>
        </w:rPr>
        <w:t xml:space="preserve">Αριθμός απόφασης : </w:t>
      </w:r>
      <w:r>
        <w:rPr>
          <w:rFonts w:ascii="Arial" w:hAnsi="Arial" w:cs="Arial"/>
          <w:b/>
          <w:sz w:val="22"/>
          <w:szCs w:val="22"/>
        </w:rPr>
        <w:t>2</w:t>
      </w:r>
      <w:r w:rsidR="008D7966">
        <w:rPr>
          <w:rFonts w:ascii="Arial" w:hAnsi="Arial" w:cs="Arial"/>
          <w:b/>
          <w:sz w:val="22"/>
          <w:szCs w:val="22"/>
        </w:rPr>
        <w:t>74</w:t>
      </w:r>
    </w:p>
    <w:p w:rsidR="008D7966" w:rsidRPr="008D7966" w:rsidRDefault="00654714" w:rsidP="002C5DFD">
      <w:pPr>
        <w:jc w:val="both"/>
        <w:rPr>
          <w:rFonts w:ascii="Arial" w:eastAsia="SimSun" w:hAnsi="Arial" w:cs="Arial"/>
          <w:b/>
          <w:sz w:val="22"/>
          <w:szCs w:val="22"/>
          <w:highlight w:val="white"/>
        </w:rPr>
      </w:pPr>
      <w:r w:rsidRPr="008D7966">
        <w:rPr>
          <w:rFonts w:ascii="Arial" w:eastAsia="Liberation Serif" w:hAnsi="Arial" w:cs="Arial"/>
          <w:b/>
          <w:bCs/>
          <w:sz w:val="22"/>
          <w:szCs w:val="22"/>
        </w:rPr>
        <w:t xml:space="preserve">   </w:t>
      </w:r>
      <w:proofErr w:type="spellStart"/>
      <w:r w:rsidR="008D7966" w:rsidRPr="008D7966">
        <w:rPr>
          <w:rFonts w:ascii="Arial" w:eastAsia="Liberation Serif" w:hAnsi="Arial" w:cs="Arial"/>
          <w:b/>
          <w:bCs/>
          <w:sz w:val="22"/>
          <w:szCs w:val="22"/>
        </w:rPr>
        <w:t>΄</w:t>
      </w:r>
      <w:r w:rsidR="008D7966" w:rsidRPr="008D7966">
        <w:rPr>
          <w:rFonts w:ascii="Arial" w:hAnsi="Arial" w:cs="Arial"/>
          <w:b/>
          <w:bCs/>
          <w:sz w:val="22"/>
          <w:szCs w:val="22"/>
        </w:rPr>
        <w:t>Εγκριση</w:t>
      </w:r>
      <w:proofErr w:type="spellEnd"/>
      <w:r w:rsidR="008D7966" w:rsidRPr="008D7966">
        <w:rPr>
          <w:rFonts w:ascii="Arial" w:hAnsi="Arial" w:cs="Arial"/>
          <w:b/>
          <w:bCs/>
          <w:sz w:val="22"/>
          <w:szCs w:val="22"/>
        </w:rPr>
        <w:t xml:space="preserve"> ματαίωσης διάλυσης σύμβασης και σχετικής αποζημίωσης ποσού 13.033,02€ του έργου « Αποκατάσταση οδού πρόσβασης στην Ιερά Μονή Αγίων Θεοδώρων </w:t>
      </w:r>
      <w:r w:rsidR="008D7966" w:rsidRPr="008D7966">
        <w:rPr>
          <w:rFonts w:ascii="Arial" w:hAnsi="Arial" w:cs="Arial"/>
          <w:b/>
          <w:sz w:val="22"/>
          <w:szCs w:val="22"/>
        </w:rPr>
        <w:t xml:space="preserve">περιοχής οικισμού Παναγιά </w:t>
      </w:r>
      <w:proofErr w:type="spellStart"/>
      <w:r w:rsidR="008D7966" w:rsidRPr="008D7966">
        <w:rPr>
          <w:rFonts w:ascii="Arial" w:hAnsi="Arial" w:cs="Arial"/>
          <w:b/>
          <w:sz w:val="22"/>
          <w:szCs w:val="22"/>
        </w:rPr>
        <w:t>Καλαμιώτισσα</w:t>
      </w:r>
      <w:proofErr w:type="spellEnd"/>
      <w:r w:rsidR="008D7966">
        <w:rPr>
          <w:rFonts w:ascii="Arial" w:hAnsi="Arial" w:cs="Arial"/>
          <w:b/>
          <w:sz w:val="22"/>
          <w:szCs w:val="22"/>
        </w:rPr>
        <w:t>.</w:t>
      </w:r>
    </w:p>
    <w:p w:rsidR="002C5DFD" w:rsidRPr="00B92F02" w:rsidRDefault="002C5DFD" w:rsidP="002C5DFD">
      <w:pPr>
        <w:jc w:val="both"/>
        <w:rPr>
          <w:rFonts w:ascii="Arial" w:eastAsia="SimSun" w:hAnsi="Arial" w:cs="Arial"/>
          <w:b/>
          <w:sz w:val="22"/>
          <w:szCs w:val="22"/>
          <w:highlight w:val="white"/>
        </w:rPr>
      </w:pPr>
    </w:p>
    <w:p w:rsidR="00BB1562" w:rsidRDefault="005172EF" w:rsidP="00BB1562">
      <w:pPr>
        <w:pStyle w:val="wP4"/>
        <w:shd w:val="clear" w:color="auto" w:fill="FFFFFF"/>
        <w:jc w:val="both"/>
        <w:rPr>
          <w:rFonts w:ascii="Arial" w:hAnsi="Arial" w:cs="Arial"/>
          <w:sz w:val="22"/>
          <w:szCs w:val="22"/>
        </w:rPr>
      </w:pPr>
      <w:r>
        <w:rPr>
          <w:rFonts w:ascii="Arial" w:hAnsi="Arial" w:cs="Arial"/>
          <w:sz w:val="22"/>
          <w:szCs w:val="22"/>
        </w:rPr>
        <w:t xml:space="preserve">     </w:t>
      </w:r>
      <w:r w:rsidR="00BB1562">
        <w:rPr>
          <w:rFonts w:ascii="Arial" w:hAnsi="Arial" w:cs="Arial"/>
          <w:sz w:val="22"/>
          <w:szCs w:val="22"/>
        </w:rPr>
        <w:t xml:space="preserve">     Στη Λιβαδειά σήμερα 09</w:t>
      </w:r>
      <w:r w:rsidR="00BB1562">
        <w:rPr>
          <w:rFonts w:ascii="Arial" w:hAnsi="Arial" w:cs="Arial"/>
          <w:sz w:val="22"/>
          <w:szCs w:val="22"/>
          <w:vertAlign w:val="superscript"/>
        </w:rPr>
        <w:t>η</w:t>
      </w:r>
      <w:r w:rsidR="00BB1562">
        <w:rPr>
          <w:rFonts w:ascii="Arial" w:hAnsi="Arial" w:cs="Arial"/>
          <w:sz w:val="22"/>
          <w:szCs w:val="22"/>
        </w:rPr>
        <w:t xml:space="preserve"> Σεπτεμβρίου    2026  ημέρα  Τετάρτη  και, ώρα 13.45   και στην αίθουσα συνεδριάσεων του Δημοτικού Συμβουλίου  </w:t>
      </w:r>
      <w:proofErr w:type="spellStart"/>
      <w:r w:rsidR="00BB1562">
        <w:rPr>
          <w:rFonts w:ascii="Arial" w:hAnsi="Arial" w:cs="Arial"/>
          <w:sz w:val="22"/>
          <w:szCs w:val="22"/>
        </w:rPr>
        <w:t>Λεβαδέων</w:t>
      </w:r>
      <w:proofErr w:type="spellEnd"/>
      <w:r w:rsidR="00BB1562">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BB1562">
        <w:rPr>
          <w:rFonts w:ascii="Arial" w:hAnsi="Arial" w:cs="Arial"/>
          <w:sz w:val="22"/>
          <w:szCs w:val="22"/>
        </w:rPr>
        <w:t>Λεβαδέων</w:t>
      </w:r>
      <w:proofErr w:type="spellEnd"/>
      <w:r w:rsidR="00BB1562">
        <w:rPr>
          <w:rFonts w:ascii="Arial" w:hAnsi="Arial" w:cs="Arial"/>
          <w:sz w:val="22"/>
          <w:szCs w:val="22"/>
        </w:rPr>
        <w:t xml:space="preserve"> μετά την με αριθ. </w:t>
      </w:r>
      <w:proofErr w:type="spellStart"/>
      <w:r w:rsidR="00BB1562">
        <w:rPr>
          <w:rFonts w:ascii="Arial" w:hAnsi="Arial" w:cs="Arial"/>
          <w:sz w:val="22"/>
          <w:szCs w:val="22"/>
        </w:rPr>
        <w:t>πρωτ</w:t>
      </w:r>
      <w:proofErr w:type="spellEnd"/>
      <w:r w:rsidR="00BB1562">
        <w:rPr>
          <w:rFonts w:ascii="Arial" w:hAnsi="Arial" w:cs="Arial"/>
          <w:sz w:val="22"/>
          <w:szCs w:val="22"/>
        </w:rPr>
        <w:t xml:space="preserve">.   22259/04-09-2026 έγγραφη πρόσκληση του  Προέδρου της (Δημάρχου </w:t>
      </w:r>
      <w:proofErr w:type="spellStart"/>
      <w:r w:rsidR="00BB1562">
        <w:rPr>
          <w:rFonts w:ascii="Arial" w:hAnsi="Arial" w:cs="Arial"/>
          <w:sz w:val="22"/>
          <w:szCs w:val="22"/>
        </w:rPr>
        <w:t>Λεβαδέων</w:t>
      </w:r>
      <w:proofErr w:type="spellEnd"/>
      <w:r w:rsidR="00BB1562">
        <w:rPr>
          <w:rFonts w:ascii="Arial" w:hAnsi="Arial" w:cs="Arial"/>
          <w:sz w:val="22"/>
          <w:szCs w:val="22"/>
        </w:rPr>
        <w:t>) σε εφαρμογή των  διατάξεων των άρθρων 139,140,141,142 και 144 του ν. 5314/2026  ΦΕΚ 103</w:t>
      </w:r>
      <w:r w:rsidR="00BB1562">
        <w:rPr>
          <w:rFonts w:ascii="Arial" w:hAnsi="Arial" w:cs="Arial"/>
          <w:sz w:val="22"/>
          <w:szCs w:val="22"/>
          <w:vertAlign w:val="superscript"/>
        </w:rPr>
        <w:t xml:space="preserve"> </w:t>
      </w:r>
      <w:r w:rsidR="00BB1562">
        <w:rPr>
          <w:rFonts w:ascii="Arial" w:hAnsi="Arial" w:cs="Arial"/>
          <w:sz w:val="22"/>
          <w:szCs w:val="22"/>
        </w:rPr>
        <w:t>Α΄ /29-6-2026 (Κώδικας Τοπικής Αυτοδιοίκησης).</w:t>
      </w:r>
    </w:p>
    <w:p w:rsidR="00BB1562" w:rsidRDefault="00BB1562" w:rsidP="00BB1562">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BB1562" w:rsidRDefault="00BB1562" w:rsidP="00BB1562">
      <w:pPr>
        <w:pStyle w:val="35"/>
        <w:ind w:left="284"/>
        <w:jc w:val="both"/>
        <w:rPr>
          <w:rFonts w:ascii="Arial" w:hAnsi="Arial" w:cs="Arial"/>
          <w:sz w:val="22"/>
          <w:szCs w:val="22"/>
        </w:rPr>
      </w:pPr>
    </w:p>
    <w:p w:rsidR="00BB1562" w:rsidRDefault="00BB1562" w:rsidP="00BB1562">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BB1562" w:rsidRDefault="00BB1562" w:rsidP="00BB1562">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BB1562" w:rsidRDefault="00BB1562" w:rsidP="00BB1562">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BB1562" w:rsidRDefault="00BB1562" w:rsidP="00BB1562">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BB1562" w:rsidRDefault="00BB1562" w:rsidP="00BB1562">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BB1562" w:rsidRDefault="00BB1562" w:rsidP="00BB1562">
      <w:pPr>
        <w:jc w:val="both"/>
        <w:rPr>
          <w:rFonts w:ascii="Arial" w:hAnsi="Arial" w:cs="Arial"/>
          <w:sz w:val="22"/>
          <w:szCs w:val="22"/>
        </w:rPr>
      </w:pPr>
      <w:r>
        <w:rPr>
          <w:rFonts w:ascii="Arial" w:hAnsi="Arial" w:cs="Arial"/>
          <w:sz w:val="22"/>
          <w:szCs w:val="22"/>
        </w:rPr>
        <w:t xml:space="preserve">    </w:t>
      </w:r>
      <w:r w:rsidR="00CC6043">
        <w:rPr>
          <w:rFonts w:ascii="Arial" w:hAnsi="Arial" w:cs="Arial"/>
          <w:sz w:val="22"/>
          <w:szCs w:val="22"/>
        </w:rPr>
        <w:t xml:space="preserve"> </w:t>
      </w: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BB1562" w:rsidRDefault="00BB1562" w:rsidP="00BB1562">
      <w:pPr>
        <w:jc w:val="both"/>
        <w:rPr>
          <w:rFonts w:ascii="Arial" w:hAnsi="Arial" w:cs="Arial"/>
          <w:sz w:val="22"/>
          <w:szCs w:val="22"/>
        </w:rPr>
      </w:pPr>
      <w:r>
        <w:rPr>
          <w:rFonts w:ascii="Arial" w:hAnsi="Arial" w:cs="Arial"/>
          <w:sz w:val="22"/>
          <w:szCs w:val="22"/>
        </w:rPr>
        <w:t xml:space="preserve">   </w:t>
      </w:r>
      <w:r w:rsidR="00CC6043">
        <w:rPr>
          <w:rFonts w:ascii="Arial" w:hAnsi="Arial" w:cs="Arial"/>
          <w:sz w:val="22"/>
          <w:szCs w:val="22"/>
        </w:rPr>
        <w:t xml:space="preserve"> </w:t>
      </w: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BB1562" w:rsidRDefault="00BB1562" w:rsidP="00BB1562">
      <w:pPr>
        <w:jc w:val="both"/>
        <w:rPr>
          <w:rFonts w:ascii="Arial" w:hAnsi="Arial" w:cs="Arial"/>
          <w:sz w:val="22"/>
          <w:szCs w:val="22"/>
        </w:rPr>
      </w:pPr>
      <w:r>
        <w:rPr>
          <w:rFonts w:ascii="Arial" w:hAnsi="Arial" w:cs="Arial"/>
          <w:sz w:val="22"/>
          <w:szCs w:val="22"/>
        </w:rPr>
        <w:t xml:space="preserve">     </w:t>
      </w:r>
      <w:r w:rsidR="00CC6043">
        <w:rPr>
          <w:rFonts w:ascii="Arial" w:hAnsi="Arial" w:cs="Arial"/>
          <w:sz w:val="22"/>
          <w:szCs w:val="22"/>
        </w:rPr>
        <w:t xml:space="preserve"> </w:t>
      </w:r>
      <w:r>
        <w:rPr>
          <w:rFonts w:ascii="Arial" w:hAnsi="Arial" w:cs="Arial"/>
          <w:sz w:val="22"/>
          <w:szCs w:val="22"/>
        </w:rPr>
        <w:t xml:space="preserve">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654714" w:rsidRPr="008C19E4" w:rsidRDefault="00654714" w:rsidP="00BB1562">
      <w:pPr>
        <w:pStyle w:val="wP4"/>
        <w:shd w:val="clear" w:color="auto" w:fill="FFFFFF"/>
        <w:jc w:val="both"/>
        <w:rPr>
          <w:rFonts w:ascii="Arial" w:hAnsi="Arial" w:cs="Arial"/>
          <w:sz w:val="22"/>
          <w:szCs w:val="22"/>
        </w:rPr>
      </w:pPr>
      <w:r>
        <w:rPr>
          <w:rFonts w:ascii="Arial" w:hAnsi="Arial" w:cs="Arial"/>
          <w:sz w:val="22"/>
          <w:szCs w:val="22"/>
        </w:rPr>
        <w:t xml:space="preserve">                                                                                                        </w:t>
      </w:r>
      <w:r w:rsidRPr="009952E1">
        <w:rPr>
          <w:rFonts w:ascii="Arial" w:hAnsi="Arial" w:cs="Arial"/>
          <w:sz w:val="22"/>
          <w:szCs w:val="22"/>
        </w:rPr>
        <w:t xml:space="preserve">                                                                                                        </w:t>
      </w:r>
    </w:p>
    <w:p w:rsidR="00654714" w:rsidRPr="008C19E4" w:rsidRDefault="00654714" w:rsidP="00654714">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654714" w:rsidRPr="00963196" w:rsidRDefault="00654714" w:rsidP="00654714">
      <w:pPr>
        <w:tabs>
          <w:tab w:val="left" w:pos="0"/>
        </w:tabs>
        <w:ind w:right="-1091"/>
        <w:rPr>
          <w:rFonts w:ascii="Arial" w:eastAsia="Arial" w:hAnsi="Arial" w:cs="Arial"/>
          <w:sz w:val="22"/>
          <w:szCs w:val="22"/>
        </w:rPr>
      </w:pPr>
      <w:r w:rsidRPr="008C19E4">
        <w:rPr>
          <w:rFonts w:eastAsia="Arial"/>
          <w:sz w:val="22"/>
          <w:szCs w:val="22"/>
        </w:rPr>
        <w:t xml:space="preserve">    </w:t>
      </w:r>
      <w:r w:rsidRPr="00963196">
        <w:rPr>
          <w:rFonts w:ascii="Arial" w:eastAsia="Arial" w:hAnsi="Arial" w:cs="Arial"/>
          <w:sz w:val="22"/>
          <w:szCs w:val="22"/>
        </w:rPr>
        <w:t xml:space="preserve">Ο Πρόεδρος της Δημοτικής  Επιτροπής εισηγούμενος το  </w:t>
      </w:r>
      <w:r w:rsidR="008D7966">
        <w:rPr>
          <w:rFonts w:ascii="Arial" w:eastAsia="Arial" w:hAnsi="Arial" w:cs="Arial"/>
          <w:sz w:val="22"/>
          <w:szCs w:val="22"/>
        </w:rPr>
        <w:t>9</w:t>
      </w:r>
      <w:r w:rsidRPr="00963196">
        <w:rPr>
          <w:rFonts w:ascii="Arial" w:eastAsia="Arial" w:hAnsi="Arial" w:cs="Arial"/>
          <w:sz w:val="22"/>
          <w:szCs w:val="22"/>
          <w:vertAlign w:val="superscript"/>
        </w:rPr>
        <w:t>ο</w:t>
      </w:r>
      <w:r w:rsidRPr="00963196">
        <w:rPr>
          <w:rFonts w:ascii="Arial" w:eastAsia="Arial" w:hAnsi="Arial" w:cs="Arial"/>
          <w:sz w:val="22"/>
          <w:szCs w:val="22"/>
        </w:rPr>
        <w:t xml:space="preserve"> θέμα της ημερήσιας διάταξης έθεσε </w:t>
      </w:r>
    </w:p>
    <w:p w:rsidR="007A4883" w:rsidRDefault="00654714" w:rsidP="00654714">
      <w:pPr>
        <w:suppressAutoHyphens w:val="0"/>
        <w:autoSpaceDE w:val="0"/>
        <w:rPr>
          <w:rFonts w:ascii="Arial" w:eastAsia="Arial" w:hAnsi="Arial" w:cs="Arial"/>
          <w:sz w:val="22"/>
          <w:szCs w:val="22"/>
        </w:rPr>
      </w:pPr>
      <w:r w:rsidRPr="00963196">
        <w:rPr>
          <w:rFonts w:ascii="Arial" w:eastAsia="Arial" w:hAnsi="Arial" w:cs="Arial"/>
          <w:sz w:val="22"/>
          <w:szCs w:val="22"/>
        </w:rPr>
        <w:t xml:space="preserve">υπόψη των μελών την με </w:t>
      </w:r>
      <w:proofErr w:type="spellStart"/>
      <w:r w:rsidRPr="00963196">
        <w:rPr>
          <w:rFonts w:ascii="Arial" w:eastAsia="Arial" w:hAnsi="Arial" w:cs="Arial"/>
          <w:sz w:val="22"/>
          <w:szCs w:val="22"/>
        </w:rPr>
        <w:t>αριθ.πρωτ</w:t>
      </w:r>
      <w:proofErr w:type="spellEnd"/>
      <w:r w:rsidRPr="00963196">
        <w:rPr>
          <w:rFonts w:ascii="Arial" w:eastAsia="Arial" w:hAnsi="Arial" w:cs="Arial"/>
          <w:sz w:val="22"/>
          <w:szCs w:val="22"/>
        </w:rPr>
        <w:t xml:space="preserve">. </w:t>
      </w:r>
      <w:r w:rsidR="002C5DFD">
        <w:rPr>
          <w:rFonts w:ascii="Arial" w:eastAsia="Arial" w:hAnsi="Arial" w:cs="Arial"/>
          <w:sz w:val="22"/>
          <w:szCs w:val="22"/>
        </w:rPr>
        <w:t>21</w:t>
      </w:r>
      <w:r w:rsidR="008D7966">
        <w:rPr>
          <w:rFonts w:ascii="Arial" w:eastAsia="Arial" w:hAnsi="Arial" w:cs="Arial"/>
          <w:sz w:val="22"/>
          <w:szCs w:val="22"/>
        </w:rPr>
        <w:t>807</w:t>
      </w:r>
      <w:r w:rsidRPr="00963196">
        <w:rPr>
          <w:rFonts w:ascii="Arial" w:eastAsia="Arial" w:hAnsi="Arial" w:cs="Arial"/>
          <w:sz w:val="22"/>
          <w:szCs w:val="22"/>
        </w:rPr>
        <w:t>/</w:t>
      </w:r>
      <w:r w:rsidR="002C5DFD">
        <w:rPr>
          <w:rFonts w:ascii="Arial" w:eastAsia="Arial" w:hAnsi="Arial" w:cs="Arial"/>
          <w:sz w:val="22"/>
          <w:szCs w:val="22"/>
        </w:rPr>
        <w:t>0</w:t>
      </w:r>
      <w:r w:rsidR="008D7966">
        <w:rPr>
          <w:rFonts w:ascii="Arial" w:eastAsia="Arial" w:hAnsi="Arial" w:cs="Arial"/>
          <w:sz w:val="22"/>
          <w:szCs w:val="22"/>
        </w:rPr>
        <w:t>1</w:t>
      </w:r>
      <w:r>
        <w:rPr>
          <w:rFonts w:ascii="Arial" w:eastAsia="Arial" w:hAnsi="Arial" w:cs="Arial"/>
          <w:sz w:val="22"/>
          <w:szCs w:val="22"/>
        </w:rPr>
        <w:t>-0</w:t>
      </w:r>
      <w:r w:rsidR="002C5DFD">
        <w:rPr>
          <w:rFonts w:ascii="Arial" w:eastAsia="Arial" w:hAnsi="Arial" w:cs="Arial"/>
          <w:sz w:val="22"/>
          <w:szCs w:val="22"/>
        </w:rPr>
        <w:t>9</w:t>
      </w:r>
      <w:r>
        <w:rPr>
          <w:rFonts w:ascii="Arial" w:eastAsia="Arial" w:hAnsi="Arial" w:cs="Arial"/>
          <w:sz w:val="22"/>
          <w:szCs w:val="22"/>
        </w:rPr>
        <w:t>-</w:t>
      </w:r>
      <w:r w:rsidRPr="00963196">
        <w:rPr>
          <w:rFonts w:ascii="Arial" w:eastAsia="Arial" w:hAnsi="Arial" w:cs="Arial"/>
          <w:sz w:val="22"/>
          <w:szCs w:val="22"/>
        </w:rPr>
        <w:t>202</w:t>
      </w:r>
      <w:r>
        <w:rPr>
          <w:rFonts w:ascii="Arial" w:eastAsia="Arial" w:hAnsi="Arial" w:cs="Arial"/>
          <w:sz w:val="22"/>
          <w:szCs w:val="22"/>
        </w:rPr>
        <w:t xml:space="preserve">6 έγγραφη </w:t>
      </w:r>
      <w:r w:rsidRPr="00963196">
        <w:rPr>
          <w:rFonts w:ascii="Arial" w:eastAsia="Arial" w:hAnsi="Arial" w:cs="Arial"/>
          <w:sz w:val="22"/>
          <w:szCs w:val="22"/>
        </w:rPr>
        <w:t xml:space="preserve"> εισήγηση </w:t>
      </w:r>
      <w:r w:rsidR="008D7966">
        <w:rPr>
          <w:rFonts w:ascii="Arial" w:eastAsia="Arial" w:hAnsi="Arial" w:cs="Arial"/>
          <w:sz w:val="22"/>
          <w:szCs w:val="22"/>
        </w:rPr>
        <w:t xml:space="preserve"> της Τεχνικής Υπηρεσίας </w:t>
      </w:r>
      <w:r w:rsidR="00F02366">
        <w:rPr>
          <w:rFonts w:ascii="Arial" w:eastAsia="Arial" w:hAnsi="Arial" w:cs="Arial"/>
          <w:sz w:val="22"/>
          <w:szCs w:val="22"/>
        </w:rPr>
        <w:t xml:space="preserve">του Δήμου </w:t>
      </w:r>
      <w:proofErr w:type="spellStart"/>
      <w:r w:rsidR="00F02366">
        <w:rPr>
          <w:rFonts w:ascii="Arial" w:eastAsia="Arial" w:hAnsi="Arial" w:cs="Arial"/>
          <w:sz w:val="22"/>
          <w:szCs w:val="22"/>
        </w:rPr>
        <w:t>Λεβαδέων</w:t>
      </w:r>
      <w:proofErr w:type="spellEnd"/>
      <w:r w:rsidR="00F02366">
        <w:rPr>
          <w:rFonts w:ascii="Arial" w:eastAsia="Arial" w:hAnsi="Arial" w:cs="Arial"/>
          <w:sz w:val="22"/>
          <w:szCs w:val="22"/>
        </w:rPr>
        <w:t xml:space="preserve"> </w:t>
      </w:r>
      <w:r w:rsidR="00CB6149">
        <w:rPr>
          <w:rFonts w:ascii="Arial" w:eastAsia="Arial" w:hAnsi="Arial" w:cs="Arial"/>
          <w:sz w:val="22"/>
          <w:szCs w:val="22"/>
        </w:rPr>
        <w:t xml:space="preserve"> </w:t>
      </w:r>
      <w:r w:rsidR="008D7966">
        <w:rPr>
          <w:rFonts w:ascii="Arial" w:eastAsia="Arial" w:hAnsi="Arial" w:cs="Arial"/>
          <w:sz w:val="22"/>
          <w:szCs w:val="22"/>
        </w:rPr>
        <w:t xml:space="preserve">, </w:t>
      </w:r>
      <w:r w:rsidR="00F02366" w:rsidRPr="00AC1BAA">
        <w:rPr>
          <w:rFonts w:ascii="Arial" w:eastAsia="Calibri" w:hAnsi="Arial" w:cs="Arial"/>
          <w:color w:val="000000"/>
          <w:kern w:val="2"/>
          <w:sz w:val="22"/>
          <w:szCs w:val="22"/>
          <w:shd w:val="clear" w:color="auto" w:fill="FFFFFF"/>
        </w:rPr>
        <w:t>στην   οποία</w:t>
      </w:r>
      <w:r w:rsidR="00F02366" w:rsidRPr="00AC1BAA">
        <w:rPr>
          <w:rFonts w:ascii="Arial" w:eastAsia="Arial" w:hAnsi="Arial" w:cs="Arial"/>
          <w:sz w:val="22"/>
          <w:szCs w:val="22"/>
        </w:rPr>
        <w:t xml:space="preserve"> αναφέρονται </w:t>
      </w:r>
      <w:r w:rsidR="00F02366" w:rsidRPr="00AC1BAA">
        <w:rPr>
          <w:rFonts w:ascii="Arial" w:hAnsi="Arial" w:cs="Arial"/>
          <w:sz w:val="22"/>
          <w:szCs w:val="22"/>
        </w:rPr>
        <w:t>τα παρακάτω:</w:t>
      </w:r>
      <w:r w:rsidR="00F02366" w:rsidRPr="00AC1BAA">
        <w:rPr>
          <w:rFonts w:ascii="Arial" w:eastAsia="Arial" w:hAnsi="Arial" w:cs="Arial"/>
          <w:sz w:val="22"/>
          <w:szCs w:val="22"/>
        </w:rPr>
        <w:t xml:space="preserve">   </w:t>
      </w:r>
    </w:p>
    <w:p w:rsidR="007A2954" w:rsidRPr="00F02366" w:rsidRDefault="007A2954" w:rsidP="00654714">
      <w:pPr>
        <w:suppressAutoHyphens w:val="0"/>
        <w:autoSpaceDE w:val="0"/>
        <w:rPr>
          <w:rFonts w:ascii="Arial" w:eastAsia="Arial" w:hAnsi="Arial" w:cs="Arial"/>
          <w:sz w:val="22"/>
          <w:szCs w:val="22"/>
        </w:rPr>
      </w:pPr>
    </w:p>
    <w:tbl>
      <w:tblPr>
        <w:tblW w:w="9781" w:type="dxa"/>
        <w:tblInd w:w="108" w:type="dxa"/>
        <w:tblLayout w:type="fixed"/>
        <w:tblLook w:val="04A0"/>
      </w:tblPr>
      <w:tblGrid>
        <w:gridCol w:w="9781"/>
      </w:tblGrid>
      <w:tr w:rsidR="007A2954" w:rsidRPr="00586BA6" w:rsidTr="008D7966">
        <w:trPr>
          <w:trHeight w:val="1620"/>
        </w:trPr>
        <w:tc>
          <w:tcPr>
            <w:tcW w:w="9781" w:type="dxa"/>
          </w:tcPr>
          <w:p w:rsidR="002947ED" w:rsidRPr="002947ED" w:rsidRDefault="002947ED" w:rsidP="002947ED">
            <w:pPr>
              <w:pStyle w:val="53"/>
              <w:ind w:left="0"/>
              <w:rPr>
                <w:rFonts w:ascii="Arial" w:hAnsi="Arial" w:cs="Arial"/>
                <w:i/>
                <w:sz w:val="22"/>
                <w:szCs w:val="22"/>
              </w:rPr>
            </w:pPr>
          </w:p>
          <w:p w:rsidR="002947ED" w:rsidRPr="002947ED" w:rsidRDefault="002947ED" w:rsidP="002947ED">
            <w:pPr>
              <w:pStyle w:val="240"/>
              <w:rPr>
                <w:b/>
                <w:i/>
                <w:sz w:val="22"/>
                <w:szCs w:val="22"/>
                <w:u w:val="single"/>
              </w:rPr>
            </w:pPr>
            <w:r w:rsidRPr="002947ED">
              <w:rPr>
                <w:b/>
                <w:i/>
                <w:sz w:val="22"/>
                <w:szCs w:val="22"/>
                <w:u w:val="single"/>
              </w:rPr>
              <w:t>Έχοντας υπ’ όψη:</w:t>
            </w:r>
          </w:p>
          <w:p w:rsidR="002947ED" w:rsidRPr="002947ED" w:rsidRDefault="002947ED" w:rsidP="002947ED">
            <w:pPr>
              <w:pStyle w:val="53"/>
              <w:ind w:left="0"/>
              <w:rPr>
                <w:rFonts w:ascii="Arial" w:hAnsi="Arial" w:cs="Arial"/>
                <w:i/>
                <w:sz w:val="22"/>
                <w:szCs w:val="22"/>
              </w:rPr>
            </w:pPr>
          </w:p>
          <w:p w:rsidR="002947ED" w:rsidRPr="002947ED" w:rsidRDefault="002947ED" w:rsidP="002947ED">
            <w:pPr>
              <w:ind w:left="709"/>
              <w:jc w:val="both"/>
              <w:rPr>
                <w:rFonts w:ascii="Arial" w:hAnsi="Arial" w:cs="Arial"/>
                <w:b/>
                <w:i/>
                <w:sz w:val="22"/>
                <w:szCs w:val="22"/>
              </w:rPr>
            </w:pPr>
            <w:r w:rsidRPr="002947ED">
              <w:rPr>
                <w:rFonts w:ascii="Arial" w:hAnsi="Arial" w:cs="Arial"/>
                <w:b/>
                <w:i/>
                <w:sz w:val="22"/>
                <w:szCs w:val="22"/>
              </w:rPr>
              <w:t>Α. ΙΣΤΟΡΙΚΟ ΤΟΥ ΕΡΓΟΥ</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από 31/12/2021 Απόφαση του Υφυπουργού Ανάπτυξης και Επενδύσεων με την οποία εγκρίθηκε η τροποποίηση στο  Πρόγραμμα Δημοσίων Επενδύσεων (ΠΔΕ) 2021 στη ΣΑΕ 571 του </w:t>
            </w:r>
            <w:proofErr w:type="spellStart"/>
            <w:r w:rsidRPr="002947ED">
              <w:rPr>
                <w:rFonts w:ascii="Arial" w:hAnsi="Arial" w:cs="Arial"/>
                <w:i/>
                <w:sz w:val="22"/>
                <w:szCs w:val="22"/>
              </w:rPr>
              <w:t>ενάριθμου</w:t>
            </w:r>
            <w:proofErr w:type="spellEnd"/>
            <w:r w:rsidRPr="002947ED">
              <w:rPr>
                <w:rFonts w:ascii="Arial" w:hAnsi="Arial" w:cs="Arial"/>
                <w:i/>
                <w:sz w:val="22"/>
                <w:szCs w:val="22"/>
              </w:rPr>
              <w:t xml:space="preserve"> έργου 2014ΣΕ57100004 ‘’Συντήρηση οδικού δικτύου αρμοδιότητας ΥΠ.Υ.ΜΕ.ΔΙ. (Τ.Ε. 2008ΣΕ07100000)</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77/2022 Τεχνική Μελέτη του έργου  «Αποκατάσταση οδού πρόσβασης στην Ιερά Μονή Αγίων Θεοδώρων περιοχής οικισμού Παναγίας </w:t>
            </w:r>
            <w:proofErr w:type="spellStart"/>
            <w:r w:rsidRPr="002947ED">
              <w:rPr>
                <w:rFonts w:ascii="Arial" w:hAnsi="Arial" w:cs="Arial"/>
                <w:i/>
                <w:sz w:val="22"/>
                <w:szCs w:val="22"/>
              </w:rPr>
              <w:t>Καλαμιώτισσας</w:t>
            </w:r>
            <w:proofErr w:type="spellEnd"/>
            <w:r w:rsidRPr="002947ED">
              <w:rPr>
                <w:rFonts w:ascii="Arial" w:hAnsi="Arial" w:cs="Arial"/>
                <w:i/>
                <w:sz w:val="22"/>
                <w:szCs w:val="22"/>
              </w:rPr>
              <w:t xml:space="preserve">» προϋπολογισμού 500.000,00€ συμπεριλαμβανομένου του ΦΠΑ) την οποία συνέταξε η Τεχνική Υπηρεσία του Δήμου </w:t>
            </w:r>
            <w:proofErr w:type="spellStart"/>
            <w:r w:rsidRPr="002947ED">
              <w:rPr>
                <w:rFonts w:ascii="Arial" w:hAnsi="Arial" w:cs="Arial"/>
                <w:i/>
                <w:sz w:val="22"/>
                <w:szCs w:val="22"/>
              </w:rPr>
              <w:t>Λεβαδέων</w:t>
            </w:r>
            <w:proofErr w:type="spellEnd"/>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317/2022 (ΑΔΑ: Ψ8ΙΧΩΛΗ-ΛΡΗ) απόφαση της Οικονομικής Επιτροπής περί αποδοχής της 77/2022 Τεχνικής Μελέτης του έργου «Αποκατάσταση οδού πρόσβασης στην Ιερά Μονή Αγίων Θεοδώρων περιοχής οικισμού Παναγίας </w:t>
            </w:r>
            <w:proofErr w:type="spellStart"/>
            <w:r w:rsidRPr="002947ED">
              <w:rPr>
                <w:rFonts w:ascii="Arial" w:hAnsi="Arial" w:cs="Arial"/>
                <w:i/>
                <w:sz w:val="22"/>
                <w:szCs w:val="22"/>
              </w:rPr>
              <w:t>Καλαμιώτισσας</w:t>
            </w:r>
            <w:proofErr w:type="spellEnd"/>
            <w:r w:rsidRPr="002947ED">
              <w:rPr>
                <w:rFonts w:ascii="Arial" w:hAnsi="Arial" w:cs="Arial"/>
                <w:i/>
                <w:sz w:val="22"/>
                <w:szCs w:val="22"/>
              </w:rPr>
              <w:t>» προϋπολογισμού 500.000,00€  (συμπεριλαμβανομένου του ΦΠΑ)</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από 23/12/2019 Απόφαση του Υφυπουργού Ανάπτυξης και Επενδύσεων με την οποία εγκρίθηκε η ένταξη στο Πρόγραμμα Δημοσίων Επενδύσεων (ΠΔΕ) 2019 στη ΣΑΕ 571 του </w:t>
            </w:r>
            <w:proofErr w:type="spellStart"/>
            <w:r w:rsidRPr="002947ED">
              <w:rPr>
                <w:rFonts w:ascii="Arial" w:hAnsi="Arial" w:cs="Arial"/>
                <w:i/>
                <w:sz w:val="22"/>
                <w:szCs w:val="22"/>
              </w:rPr>
              <w:lastRenderedPageBreak/>
              <w:t>ενάριθμου</w:t>
            </w:r>
            <w:proofErr w:type="spellEnd"/>
            <w:r w:rsidRPr="002947ED">
              <w:rPr>
                <w:rFonts w:ascii="Arial" w:hAnsi="Arial" w:cs="Arial"/>
                <w:i/>
                <w:sz w:val="22"/>
                <w:szCs w:val="22"/>
              </w:rPr>
              <w:t xml:space="preserve"> έργου 2014ΣΕ57100004 ‘’Συντήρηση οδικού δικτύου αρμοδιότητας ΥΠ.Υ.ΜΕ.ΔΙ. (Τ.Ε. 2008ΣΕ07100000).</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από 31/12/2021 Απόφαση του Υφυπουργού Ανάπτυξης και Επενδύσεων με την οποία εγκρίθηκε η τροποποίηση στο  Πρόγραμμα Δημοσίων Επενδύσεων (ΠΔΕ) 2021 στη ΣΑΕ 571 του </w:t>
            </w:r>
            <w:proofErr w:type="spellStart"/>
            <w:r w:rsidRPr="002947ED">
              <w:rPr>
                <w:rFonts w:ascii="Arial" w:hAnsi="Arial" w:cs="Arial"/>
                <w:i/>
                <w:sz w:val="22"/>
                <w:szCs w:val="22"/>
              </w:rPr>
              <w:t>ενάριθμου</w:t>
            </w:r>
            <w:proofErr w:type="spellEnd"/>
            <w:r w:rsidRPr="002947ED">
              <w:rPr>
                <w:rFonts w:ascii="Arial" w:hAnsi="Arial" w:cs="Arial"/>
                <w:i/>
                <w:sz w:val="22"/>
                <w:szCs w:val="22"/>
              </w:rPr>
              <w:t xml:space="preserve"> έργου 2014ΣΕ57100004 ‘’Συντήρηση οδικού δικτύου αρμοδιότητας ΥΠ.Υ.ΜΕ.ΔΙ. (Τ.Ε. 2008ΣΕ07100000)</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Το με αρ. </w:t>
            </w:r>
            <w:proofErr w:type="spellStart"/>
            <w:r w:rsidRPr="002947ED">
              <w:rPr>
                <w:rFonts w:ascii="Arial" w:hAnsi="Arial" w:cs="Arial"/>
                <w:i/>
                <w:sz w:val="22"/>
                <w:szCs w:val="22"/>
              </w:rPr>
              <w:t>πρωτ</w:t>
            </w:r>
            <w:proofErr w:type="spellEnd"/>
            <w:r w:rsidRPr="002947ED">
              <w:rPr>
                <w:rFonts w:ascii="Arial" w:hAnsi="Arial" w:cs="Arial"/>
                <w:i/>
                <w:sz w:val="22"/>
                <w:szCs w:val="22"/>
              </w:rPr>
              <w:t xml:space="preserve"> 3700/04.03.2022 έγγραφο του Δημάρχου του Δήμου </w:t>
            </w:r>
            <w:proofErr w:type="spellStart"/>
            <w:r w:rsidRPr="002947ED">
              <w:rPr>
                <w:rFonts w:ascii="Arial" w:hAnsi="Arial" w:cs="Arial"/>
                <w:i/>
                <w:sz w:val="22"/>
                <w:szCs w:val="22"/>
              </w:rPr>
              <w:t>Λεβαδέων</w:t>
            </w:r>
            <w:proofErr w:type="spellEnd"/>
            <w:r w:rsidRPr="002947ED">
              <w:rPr>
                <w:rFonts w:ascii="Arial" w:hAnsi="Arial" w:cs="Arial"/>
                <w:i/>
                <w:sz w:val="22"/>
                <w:szCs w:val="22"/>
              </w:rPr>
              <w:t xml:space="preserve"> προς το Υπουργείο Υποδομών και Μεταφορών με το οποίο ζητήθηκε η χρηματοδότηση κατασκευής του έργου με τίτλο «Αποκατάσταση οδού πρόσβασης στην Ιερά Μονή Αγίων Θεοδώρων περιοχής οικισμού Παναγίας </w:t>
            </w:r>
            <w:proofErr w:type="spellStart"/>
            <w:r w:rsidRPr="002947ED">
              <w:rPr>
                <w:rFonts w:ascii="Arial" w:hAnsi="Arial" w:cs="Arial"/>
                <w:i/>
                <w:sz w:val="22"/>
                <w:szCs w:val="22"/>
              </w:rPr>
              <w:t>Καλαμιώτισσας</w:t>
            </w:r>
            <w:proofErr w:type="spellEnd"/>
            <w:r w:rsidRPr="002947ED">
              <w:rPr>
                <w:rFonts w:ascii="Arial" w:hAnsi="Arial" w:cs="Arial"/>
                <w:i/>
                <w:sz w:val="22"/>
                <w:szCs w:val="22"/>
              </w:rPr>
              <w:t>» προϋπολογισμού 500.000,00€ συμπεριλαμβανομένου του ΦΠΑ</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336490/26-10-2022 (ΑΔΑ: ΩΤΥΑ465ΧΘΞ-Ω4Χ) Απόφαση της Γενικής Γραμματέας Υποδομών του Υπουργείου Υποδομών και Μεταφορών περί έγκρισης δέσμευσης ποσού 500.000,00€ συμπεριλαμβανομένου του ΦΠΑ για την υλοποίηση του έργου με τίτλο «Αποκατάσταση οδού πρόσβασης στην Ιερά Μονή Αγίων Θεοδώρων περιοχής οικισμού Παναγίας </w:t>
            </w:r>
            <w:proofErr w:type="spellStart"/>
            <w:r w:rsidRPr="002947ED">
              <w:rPr>
                <w:rFonts w:ascii="Arial" w:hAnsi="Arial" w:cs="Arial"/>
                <w:i/>
                <w:sz w:val="22"/>
                <w:szCs w:val="22"/>
              </w:rPr>
              <w:t>Καλαμιώτισσας</w:t>
            </w:r>
            <w:proofErr w:type="spellEnd"/>
            <w:r w:rsidRPr="002947ED">
              <w:rPr>
                <w:rFonts w:ascii="Arial" w:hAnsi="Arial" w:cs="Arial"/>
                <w:i/>
                <w:sz w:val="22"/>
                <w:szCs w:val="22"/>
              </w:rPr>
              <w:t xml:space="preserve">» προϋπολογισμού 500.000,00€ συμπεριλαμβανομένου  του ΦΠΑ </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χρηματοδότηση της ανωτέρω Πράξης με το ποσό των 500.000,00€ με ΦΠΑ σε βάρος του προϋπολογισμού του </w:t>
            </w:r>
            <w:proofErr w:type="spellStart"/>
            <w:r w:rsidRPr="002947ED">
              <w:rPr>
                <w:rFonts w:ascii="Arial" w:hAnsi="Arial" w:cs="Arial"/>
                <w:i/>
                <w:sz w:val="22"/>
                <w:szCs w:val="22"/>
              </w:rPr>
              <w:t>ενάριθμου</w:t>
            </w:r>
            <w:proofErr w:type="spellEnd"/>
            <w:r w:rsidRPr="002947ED">
              <w:rPr>
                <w:rFonts w:ascii="Arial" w:hAnsi="Arial" w:cs="Arial"/>
                <w:i/>
                <w:sz w:val="22"/>
                <w:szCs w:val="22"/>
              </w:rPr>
              <w:t xml:space="preserve"> έργου 2014ΣΕ57100004 της ΣΑΕ 571 του ΠΔΕ </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Για την παρούσα διαδικασία έχει εκδοθεί η απόφαση έγκρισης πολυετούς δαπάνης με αριθμό 21744/02.12.2022 (ΑΔΑ: 6ΟΑ7ΩΛΗ-ΞΨΝ).</w:t>
            </w:r>
          </w:p>
          <w:p w:rsidR="002947ED" w:rsidRPr="002947ED" w:rsidRDefault="002947ED" w:rsidP="002947ED">
            <w:pPr>
              <w:numPr>
                <w:ilvl w:val="0"/>
                <w:numId w:val="37"/>
              </w:numPr>
              <w:suppressAutoHyphens w:val="0"/>
              <w:jc w:val="both"/>
              <w:rPr>
                <w:rFonts w:ascii="Arial" w:hAnsi="Arial" w:cs="Arial"/>
                <w:i/>
                <w:sz w:val="22"/>
                <w:szCs w:val="22"/>
              </w:rPr>
            </w:pPr>
            <w:bookmarkStart w:id="0" w:name="__DdeLink__949_332152581021"/>
            <w:bookmarkStart w:id="1" w:name="__DdeLink__315_104650213113"/>
            <w:bookmarkEnd w:id="0"/>
            <w:bookmarkEnd w:id="1"/>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374/2022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Την διακήρυξη του έργου η οποία αναρτήθηκε στο ΚΗΜΔΗΣ με κωδικό 22PROC011850692 2022-12-20.</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22844/19-12-2022 (ΑΔΑ: ΨΩΔΘΩΛΗ-Ψ0Τ) περίληψη προκήρυξης του έργου η οποία αναρτήθηκε στην ιστοσελίδα του Δήμου </w:t>
            </w:r>
            <w:proofErr w:type="spellStart"/>
            <w:r w:rsidRPr="002947ED">
              <w:rPr>
                <w:rFonts w:ascii="Arial" w:hAnsi="Arial" w:cs="Arial"/>
                <w:i/>
                <w:sz w:val="22"/>
                <w:szCs w:val="22"/>
              </w:rPr>
              <w:t>Λεβαδέων</w:t>
            </w:r>
            <w:proofErr w:type="spellEnd"/>
            <w:r w:rsidRPr="002947ED">
              <w:rPr>
                <w:rFonts w:ascii="Arial" w:hAnsi="Arial" w:cs="Arial"/>
                <w:i/>
                <w:sz w:val="22"/>
                <w:szCs w:val="22"/>
              </w:rPr>
              <w:t xml:space="preserve"> (</w:t>
            </w:r>
            <w:hyperlink r:id="rId8" w:history="1">
              <w:r w:rsidRPr="002947ED">
                <w:rPr>
                  <w:rStyle w:val="-"/>
                  <w:rFonts w:ascii="Arial" w:hAnsi="Arial" w:cs="Arial"/>
                  <w:i/>
                  <w:sz w:val="22"/>
                  <w:szCs w:val="22"/>
                </w:rPr>
                <w:t>www.dimoslevadeon.gr</w:t>
              </w:r>
            </w:hyperlink>
            <w:r w:rsidRPr="002947ED">
              <w:rPr>
                <w:rFonts w:ascii="Arial" w:hAnsi="Arial" w:cs="Arial"/>
                <w:i/>
                <w:sz w:val="22"/>
                <w:szCs w:val="22"/>
              </w:rPr>
              <w:t>) και δημοσιεύτηκε στις εφημερίδες ΔΙΑΒΗΜΑ,  ΒΟΙΩΤΙΚΑ ΝΕΑ και ΜΑΝΙΦΕΣΤΟ</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Το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23035/21.12.2022 έγγραφο δημοσίευσης της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22844/19-12-2022 (ΑΔΑ: ΨΩΔΘΩΛΗ-Ψ0Τ) περίληψης προκήρυξης του έργου προς τις εφημερίδες Διάβημα, Βοιωτικά Νέα και Μανιφέστο</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265/2022 (ΑΔΑ: 6ΕΒΣΩΛΗ-ΗΒΝ) απόφαση της Οικονομικής Επιτροπής συγκρότησης της Επιτροπής διαγωνισμού </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30/2023 (ΑΔΑ: Ω8ΨΨΩΛΗ-Ν3Γ) απόφαση της Οικονομικής Επιτροπής περί έγκρισης του Πρακτικού ΙΙ της Ηλεκτρονικής Δημοπρασίας της 16-01-2023 με Α/Α ΕΣΗΔΗΣ 194787 του έργου  και κατακύρωσης του αποτελέσματος της διενεργηθείσας Δημοπρασίας, για την ανάδειξη του αναδόχου κατασκευής του έργου </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10 /2023 πράξη του Πράξη του Επιτρόπου της Περιφερειακής Ενότητας Βοιωτίας και Φωκίδας περί ελέγχου σχεδίου σύμβασης .</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6352/03.04.2023 πρόσκληση, προς τον  Οικονομικό Φορέα «ΓΥΦΤΟΔΗΜΟ ΕΥΑΓΓΕΛΟ ΤΟΥ ΓΕΩΡΓΙΟΥ» για την υποβολή της υπεύθυνης δήλωσης περί </w:t>
            </w:r>
            <w:proofErr w:type="spellStart"/>
            <w:r w:rsidRPr="002947ED">
              <w:rPr>
                <w:rFonts w:ascii="Arial" w:hAnsi="Arial" w:cs="Arial"/>
                <w:i/>
                <w:sz w:val="22"/>
                <w:szCs w:val="22"/>
              </w:rPr>
              <w:t>οψιγενών</w:t>
            </w:r>
            <w:proofErr w:type="spellEnd"/>
            <w:r w:rsidRPr="002947ED">
              <w:rPr>
                <w:rFonts w:ascii="Arial" w:hAnsi="Arial" w:cs="Arial"/>
                <w:i/>
                <w:sz w:val="22"/>
                <w:szCs w:val="22"/>
              </w:rPr>
              <w:t xml:space="preserve"> μεταβολών</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από 03/04/2023 υπεύθυνη δήλωση του αναδόχου περί </w:t>
            </w:r>
            <w:proofErr w:type="spellStart"/>
            <w:r w:rsidRPr="002947ED">
              <w:rPr>
                <w:rFonts w:ascii="Arial" w:hAnsi="Arial" w:cs="Arial"/>
                <w:i/>
                <w:sz w:val="22"/>
                <w:szCs w:val="22"/>
              </w:rPr>
              <w:t>οψιγενών</w:t>
            </w:r>
            <w:proofErr w:type="spellEnd"/>
            <w:r w:rsidRPr="002947ED">
              <w:rPr>
                <w:rFonts w:ascii="Arial" w:hAnsi="Arial" w:cs="Arial"/>
                <w:i/>
                <w:sz w:val="22"/>
                <w:szCs w:val="22"/>
              </w:rPr>
              <w:t xml:space="preserve"> μεταβολών» </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6636/05.04.2023 πρόσκληση προς τον  Οικονομικό Φορέα «ΓΥΦΤΟΔΗΜΟ ΕΥΑΓΓΕΛΟ ΤΟΥ ΓΕΩΡΓΙΟΥ» για την υπογραφή σύμβασης</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e-173687/06.04.2023 </w:t>
            </w:r>
            <w:proofErr w:type="spellStart"/>
            <w:r w:rsidRPr="002947ED">
              <w:rPr>
                <w:rFonts w:ascii="Arial" w:hAnsi="Arial" w:cs="Arial"/>
                <w:i/>
                <w:sz w:val="22"/>
                <w:szCs w:val="22"/>
              </w:rPr>
              <w:t>Eγγυητική</w:t>
            </w:r>
            <w:proofErr w:type="spellEnd"/>
            <w:r w:rsidRPr="002947ED">
              <w:rPr>
                <w:rFonts w:ascii="Arial" w:hAnsi="Arial" w:cs="Arial"/>
                <w:i/>
                <w:sz w:val="22"/>
                <w:szCs w:val="22"/>
              </w:rPr>
              <w:t xml:space="preserve"> </w:t>
            </w:r>
            <w:proofErr w:type="spellStart"/>
            <w:r w:rsidRPr="002947ED">
              <w:rPr>
                <w:rFonts w:ascii="Arial" w:hAnsi="Arial" w:cs="Arial"/>
                <w:i/>
                <w:sz w:val="22"/>
                <w:szCs w:val="22"/>
              </w:rPr>
              <w:t>Eπιστολή</w:t>
            </w:r>
            <w:proofErr w:type="spellEnd"/>
            <w:r w:rsidRPr="002947ED">
              <w:rPr>
                <w:rFonts w:ascii="Arial" w:hAnsi="Arial" w:cs="Arial"/>
                <w:i/>
                <w:sz w:val="22"/>
                <w:szCs w:val="22"/>
              </w:rPr>
              <w:t xml:space="preserve"> καλής εκτέλεσης του Τ.Μ.Ε.Δ.Ε. ποσού   20.161,29 ευρώ.</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V/160642/07.04.2023 Βεβαίωση Εγκυρότητας της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e-173687/06.04.2023 Εγγυητικής Επιστολής καλής εκτέλεσης του ΤΜΕΔΕ.</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Την </w:t>
            </w:r>
            <w:proofErr w:type="spellStart"/>
            <w:r w:rsidRPr="002947ED">
              <w:rPr>
                <w:rFonts w:ascii="Arial" w:hAnsi="Arial" w:cs="Arial"/>
                <w:i/>
                <w:sz w:val="22"/>
                <w:szCs w:val="22"/>
              </w:rPr>
              <w:t>υπ΄</w:t>
            </w:r>
            <w:proofErr w:type="spellEnd"/>
            <w:r w:rsidRPr="002947ED">
              <w:rPr>
                <w:rFonts w:ascii="Arial" w:hAnsi="Arial" w:cs="Arial"/>
                <w:i/>
                <w:sz w:val="22"/>
                <w:szCs w:val="22"/>
              </w:rPr>
              <w:t xml:space="preserve"> αριθμό 284/31.01.2023 (ΑΔΑ: 9Κ80ΩΛΗ-Τ9Η) με αρ. </w:t>
            </w:r>
            <w:proofErr w:type="spellStart"/>
            <w:r w:rsidRPr="002947ED">
              <w:rPr>
                <w:rFonts w:ascii="Arial" w:hAnsi="Arial" w:cs="Arial"/>
                <w:i/>
                <w:sz w:val="22"/>
                <w:szCs w:val="22"/>
              </w:rPr>
              <w:t>Πρωτ</w:t>
            </w:r>
            <w:proofErr w:type="spellEnd"/>
            <w:r w:rsidRPr="002947ED">
              <w:rPr>
                <w:rFonts w:ascii="Arial" w:hAnsi="Arial" w:cs="Arial"/>
                <w:i/>
                <w:sz w:val="22"/>
                <w:szCs w:val="22"/>
              </w:rPr>
              <w:t>. 1918/31-01-2023 Απόφαση Ανάληψης Υποχρέωσης του έργου.</w:t>
            </w:r>
          </w:p>
          <w:p w:rsidR="002947ED" w:rsidRPr="002947ED" w:rsidRDefault="002947ED" w:rsidP="002947ED">
            <w:pPr>
              <w:numPr>
                <w:ilvl w:val="0"/>
                <w:numId w:val="37"/>
              </w:numPr>
              <w:suppressAutoHyphens w:val="0"/>
              <w:jc w:val="both"/>
              <w:rPr>
                <w:rFonts w:ascii="Arial" w:hAnsi="Arial" w:cs="Arial"/>
                <w:i/>
                <w:sz w:val="22"/>
                <w:szCs w:val="22"/>
              </w:rPr>
            </w:pPr>
            <w:proofErr w:type="spellStart"/>
            <w:r w:rsidRPr="002947ED">
              <w:rPr>
                <w:rFonts w:ascii="Arial" w:hAnsi="Arial" w:cs="Arial"/>
                <w:i/>
                <w:sz w:val="22"/>
                <w:szCs w:val="22"/>
              </w:rPr>
              <w:t>Τηνυπ΄αριθμ</w:t>
            </w:r>
            <w:proofErr w:type="spellEnd"/>
            <w:r w:rsidRPr="002947ED">
              <w:rPr>
                <w:rFonts w:ascii="Arial" w:hAnsi="Arial" w:cs="Arial"/>
                <w:i/>
                <w:sz w:val="22"/>
                <w:szCs w:val="22"/>
              </w:rPr>
              <w:t>. 6813/07.04.2023 υπογραφείσα σύμβαση με αριθμό καταχώρησης ΚΗΜΔΗΣ 23SYMV012482989 2023-04-11</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Τον </w:t>
            </w:r>
            <w:proofErr w:type="spellStart"/>
            <w:r w:rsidRPr="002947ED">
              <w:rPr>
                <w:rFonts w:ascii="Arial" w:hAnsi="Arial" w:cs="Arial"/>
                <w:i/>
                <w:sz w:val="22"/>
                <w:szCs w:val="22"/>
              </w:rPr>
              <w:t>υπ΄αριθμ</w:t>
            </w:r>
            <w:proofErr w:type="spellEnd"/>
            <w:r w:rsidRPr="002947ED">
              <w:rPr>
                <w:rFonts w:ascii="Arial" w:hAnsi="Arial" w:cs="Arial"/>
                <w:i/>
                <w:sz w:val="22"/>
                <w:szCs w:val="22"/>
              </w:rPr>
              <w:t>. 7076/11.04.2023 ορισμό επιβλέποντος.</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lastRenderedPageBreak/>
              <w:t xml:space="preserve">Την υπ’ </w:t>
            </w:r>
            <w:proofErr w:type="spellStart"/>
            <w:r w:rsidRPr="002947ED">
              <w:rPr>
                <w:rFonts w:ascii="Arial" w:hAnsi="Arial" w:cs="Arial"/>
                <w:i/>
                <w:sz w:val="22"/>
                <w:szCs w:val="22"/>
              </w:rPr>
              <w:t>αρίθμ</w:t>
            </w:r>
            <w:proofErr w:type="spellEnd"/>
            <w:r w:rsidRPr="002947ED">
              <w:rPr>
                <w:rFonts w:ascii="Arial" w:hAnsi="Arial" w:cs="Arial"/>
                <w:i/>
                <w:sz w:val="22"/>
                <w:szCs w:val="22"/>
              </w:rPr>
              <w:t>. 11790/16-06-2023 Δήλωση βλάβης από ανωτέρα βία του αναδόχου.</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Την 12218/ 21-06-23 Έκθεση διαπίστωσης βλαβών λόγω ανωτέρας βίας της επιβλέπουσας του έργου</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Την 13047/ 03-07-23 Απόφασης διαπίστωσης βλαβών λόγω ανωτέρας βίας της Δ/</w:t>
            </w:r>
            <w:proofErr w:type="spellStart"/>
            <w:r w:rsidRPr="002947ED">
              <w:rPr>
                <w:rFonts w:ascii="Arial" w:hAnsi="Arial" w:cs="Arial"/>
                <w:i/>
                <w:sz w:val="22"/>
                <w:szCs w:val="22"/>
              </w:rPr>
              <w:t>νουσας</w:t>
            </w:r>
            <w:proofErr w:type="spellEnd"/>
            <w:r w:rsidRPr="002947ED">
              <w:rPr>
                <w:rFonts w:ascii="Arial" w:hAnsi="Arial" w:cs="Arial"/>
                <w:i/>
                <w:sz w:val="22"/>
                <w:szCs w:val="22"/>
              </w:rPr>
              <w:t xml:space="preserve"> Υπηρεσίας του έργου και εντολής αποκατάστασης αυτών.</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Την διακοπή του έργου στις 10/04/2023 με εντολή της αρχαιολογίας έως 18/05/2023.</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Το υπ’ </w:t>
            </w:r>
            <w:proofErr w:type="spellStart"/>
            <w:r w:rsidRPr="002947ED">
              <w:rPr>
                <w:rFonts w:ascii="Arial" w:hAnsi="Arial" w:cs="Arial"/>
                <w:i/>
                <w:sz w:val="22"/>
                <w:szCs w:val="22"/>
              </w:rPr>
              <w:t>αριθμ</w:t>
            </w:r>
            <w:proofErr w:type="spellEnd"/>
            <w:r w:rsidRPr="002947ED">
              <w:rPr>
                <w:rFonts w:ascii="Arial" w:hAnsi="Arial" w:cs="Arial"/>
                <w:i/>
                <w:sz w:val="22"/>
                <w:szCs w:val="22"/>
              </w:rPr>
              <w:t>. 16579/29-08-2023 εισερχόμενο έγγραφό του αναδόχου –Δήλωσης διακοπής εργασιών, λόγω της μη πληρωμής του 2ου λογαριασμού.</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Το υπ’ </w:t>
            </w:r>
            <w:proofErr w:type="spellStart"/>
            <w:r w:rsidRPr="002947ED">
              <w:rPr>
                <w:rFonts w:ascii="Arial" w:hAnsi="Arial" w:cs="Arial"/>
                <w:i/>
                <w:sz w:val="22"/>
                <w:szCs w:val="22"/>
              </w:rPr>
              <w:t>αριθμ</w:t>
            </w:r>
            <w:proofErr w:type="spellEnd"/>
            <w:r w:rsidRPr="002947ED">
              <w:rPr>
                <w:rFonts w:ascii="Arial" w:hAnsi="Arial" w:cs="Arial"/>
                <w:i/>
                <w:sz w:val="22"/>
                <w:szCs w:val="22"/>
              </w:rPr>
              <w:t>. 16933/05-09-2023 έγγραφό της Υπηρεσίας σχετικό με τη Δήλωση διακοπής εργασιών</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 Το υπ’ </w:t>
            </w:r>
            <w:proofErr w:type="spellStart"/>
            <w:r w:rsidRPr="002947ED">
              <w:rPr>
                <w:rFonts w:ascii="Arial" w:hAnsi="Arial" w:cs="Arial"/>
                <w:i/>
                <w:sz w:val="22"/>
                <w:szCs w:val="22"/>
              </w:rPr>
              <w:t>αριθμ</w:t>
            </w:r>
            <w:proofErr w:type="spellEnd"/>
            <w:r w:rsidRPr="002947ED">
              <w:rPr>
                <w:rFonts w:ascii="Arial" w:hAnsi="Arial" w:cs="Arial"/>
                <w:i/>
                <w:sz w:val="22"/>
                <w:szCs w:val="22"/>
              </w:rPr>
              <w:t>. 17244/07-09-2023 έγγραφό της Υπηρεσίας – Απόφαση Δ/</w:t>
            </w:r>
            <w:proofErr w:type="spellStart"/>
            <w:r w:rsidRPr="002947ED">
              <w:rPr>
                <w:rFonts w:ascii="Arial" w:hAnsi="Arial" w:cs="Arial"/>
                <w:i/>
                <w:sz w:val="22"/>
                <w:szCs w:val="22"/>
              </w:rPr>
              <w:t>νουσας</w:t>
            </w:r>
            <w:proofErr w:type="spellEnd"/>
            <w:r w:rsidRPr="002947ED">
              <w:rPr>
                <w:rFonts w:ascii="Arial" w:hAnsi="Arial" w:cs="Arial"/>
                <w:i/>
                <w:sz w:val="22"/>
                <w:szCs w:val="22"/>
              </w:rPr>
              <w:t xml:space="preserve"> Αποδοχής Δήλωσης διακοπής εργασιών</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 Το υπ </w:t>
            </w:r>
            <w:proofErr w:type="spellStart"/>
            <w:r w:rsidRPr="002947ED">
              <w:rPr>
                <w:rFonts w:ascii="Arial" w:hAnsi="Arial" w:cs="Arial"/>
                <w:i/>
                <w:sz w:val="22"/>
                <w:szCs w:val="22"/>
              </w:rPr>
              <w:t>́αριθμ</w:t>
            </w:r>
            <w:proofErr w:type="spellEnd"/>
            <w:r w:rsidRPr="002947ED">
              <w:rPr>
                <w:rFonts w:ascii="Arial" w:hAnsi="Arial" w:cs="Arial"/>
                <w:i/>
                <w:sz w:val="22"/>
                <w:szCs w:val="22"/>
              </w:rPr>
              <w:t>. 2166/1-2-2024 αίτημα του αναδόχου περί άρσης διακοπής εργασιών και παράτασης της συμβατικής προθεσμίας του έργου</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Με την </w:t>
            </w:r>
            <w:proofErr w:type="spellStart"/>
            <w:r w:rsidRPr="002947ED">
              <w:rPr>
                <w:rFonts w:ascii="Arial" w:hAnsi="Arial" w:cs="Arial"/>
                <w:i/>
                <w:sz w:val="22"/>
                <w:szCs w:val="22"/>
              </w:rPr>
              <w:t>υπ΄αριθμ</w:t>
            </w:r>
            <w:proofErr w:type="spellEnd"/>
            <w:r w:rsidRPr="002947ED">
              <w:rPr>
                <w:rFonts w:ascii="Arial" w:hAnsi="Arial" w:cs="Arial"/>
                <w:i/>
                <w:sz w:val="22"/>
                <w:szCs w:val="22"/>
              </w:rPr>
              <w:t xml:space="preserve">. 56/2024 Απόφαση Δημοτικού Συμβουλίου δόθηκε </w:t>
            </w:r>
            <w:proofErr w:type="spellStart"/>
            <w:r w:rsidRPr="002947ED">
              <w:rPr>
                <w:rFonts w:ascii="Arial" w:hAnsi="Arial" w:cs="Arial"/>
                <w:i/>
                <w:sz w:val="22"/>
                <w:szCs w:val="22"/>
              </w:rPr>
              <w:t>παράτασηέως</w:t>
            </w:r>
            <w:proofErr w:type="spellEnd"/>
            <w:r w:rsidRPr="002947ED">
              <w:rPr>
                <w:rFonts w:ascii="Arial" w:hAnsi="Arial" w:cs="Arial"/>
                <w:i/>
                <w:sz w:val="22"/>
                <w:szCs w:val="22"/>
              </w:rPr>
              <w:t xml:space="preserve"> τις  09/08/2024.</w:t>
            </w:r>
          </w:p>
          <w:p w:rsidR="002947ED" w:rsidRPr="002947ED" w:rsidRDefault="002947ED" w:rsidP="002947ED">
            <w:pPr>
              <w:numPr>
                <w:ilvl w:val="0"/>
                <w:numId w:val="37"/>
              </w:numPr>
              <w:shd w:val="clear" w:color="auto" w:fill="FFFFFF"/>
              <w:suppressAutoHyphens w:val="0"/>
              <w:spacing w:before="100" w:beforeAutospacing="1" w:after="100" w:afterAutospacing="1"/>
              <w:rPr>
                <w:rFonts w:ascii="Arial" w:hAnsi="Arial" w:cs="Arial"/>
                <w:i/>
                <w:color w:val="222222"/>
                <w:sz w:val="22"/>
                <w:szCs w:val="22"/>
              </w:rPr>
            </w:pPr>
            <w:r w:rsidRPr="002947ED">
              <w:rPr>
                <w:rFonts w:ascii="Arial" w:hAnsi="Arial" w:cs="Arial"/>
                <w:i/>
                <w:color w:val="222222"/>
                <w:sz w:val="22"/>
                <w:szCs w:val="22"/>
              </w:rPr>
              <w:t xml:space="preserve">Στις 1/4/2024 υποβλήθηκε ο 3ος </w:t>
            </w:r>
            <w:proofErr w:type="spellStart"/>
            <w:r w:rsidRPr="002947ED">
              <w:rPr>
                <w:rFonts w:ascii="Arial" w:hAnsi="Arial" w:cs="Arial"/>
                <w:i/>
                <w:color w:val="222222"/>
                <w:sz w:val="22"/>
                <w:szCs w:val="22"/>
              </w:rPr>
              <w:t>λογαριασμος</w:t>
            </w:r>
            <w:proofErr w:type="spellEnd"/>
            <w:r w:rsidRPr="002947ED">
              <w:rPr>
                <w:rFonts w:ascii="Arial" w:hAnsi="Arial" w:cs="Arial"/>
                <w:i/>
                <w:color w:val="222222"/>
                <w:sz w:val="22"/>
                <w:szCs w:val="22"/>
              </w:rPr>
              <w:t xml:space="preserve"> και έλαβε αριθμό πρωτοκόλλου 5940/1.4.2024 </w:t>
            </w:r>
          </w:p>
          <w:p w:rsidR="002947ED" w:rsidRPr="002947ED" w:rsidRDefault="002947ED" w:rsidP="002947ED">
            <w:pPr>
              <w:numPr>
                <w:ilvl w:val="0"/>
                <w:numId w:val="37"/>
              </w:numPr>
              <w:shd w:val="clear" w:color="auto" w:fill="FFFFFF"/>
              <w:suppressAutoHyphens w:val="0"/>
              <w:spacing w:before="100" w:beforeAutospacing="1" w:after="100" w:afterAutospacing="1"/>
              <w:rPr>
                <w:rFonts w:ascii="Arial" w:hAnsi="Arial" w:cs="Arial"/>
                <w:i/>
                <w:color w:val="222222"/>
                <w:sz w:val="22"/>
                <w:szCs w:val="22"/>
              </w:rPr>
            </w:pPr>
            <w:r w:rsidRPr="002947ED">
              <w:rPr>
                <w:rFonts w:ascii="Arial" w:hAnsi="Arial" w:cs="Arial"/>
                <w:i/>
                <w:color w:val="222222"/>
                <w:sz w:val="22"/>
                <w:szCs w:val="22"/>
              </w:rPr>
              <w:t>Στις 2/5/2024 υποβλήθηκε η ειδική δήλωση διακοπής εργασιών λόγω μη έγκαιρης εξόφλησης του 3ου λογαριασμού και έλαβε αρ. πρωτ.8497/2-5-2024.</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Στις 27/8/2024 υποβλήθηκε ο 4ος λογαριασμός του έργου και έλαβε αρ. </w:t>
            </w:r>
            <w:proofErr w:type="spellStart"/>
            <w:r w:rsidRPr="002947ED">
              <w:rPr>
                <w:rFonts w:ascii="Arial" w:hAnsi="Arial" w:cs="Arial"/>
                <w:i/>
                <w:sz w:val="22"/>
                <w:szCs w:val="22"/>
              </w:rPr>
              <w:t>πρωτ</w:t>
            </w:r>
            <w:proofErr w:type="spellEnd"/>
            <w:r w:rsidRPr="002947ED">
              <w:rPr>
                <w:rFonts w:ascii="Arial" w:hAnsi="Arial" w:cs="Arial"/>
                <w:i/>
                <w:sz w:val="22"/>
                <w:szCs w:val="22"/>
              </w:rPr>
              <w:t>. 16579/27-8-2024.</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Στις 27/9/2024 επιδόθηκε μέσω του δικαστικού επιμελητή Δ. </w:t>
            </w:r>
            <w:proofErr w:type="spellStart"/>
            <w:r w:rsidRPr="002947ED">
              <w:rPr>
                <w:rFonts w:ascii="Arial" w:hAnsi="Arial" w:cs="Arial"/>
                <w:i/>
                <w:sz w:val="22"/>
                <w:szCs w:val="22"/>
              </w:rPr>
              <w:t>Κορδαλή</w:t>
            </w:r>
            <w:proofErr w:type="spellEnd"/>
            <w:r w:rsidRPr="002947ED">
              <w:rPr>
                <w:rFonts w:ascii="Arial" w:hAnsi="Arial" w:cs="Arial"/>
                <w:i/>
                <w:sz w:val="22"/>
                <w:szCs w:val="22"/>
              </w:rPr>
              <w:t xml:space="preserve"> η 10854/27-9-2024 αίτηση διάλυσης σύμβασης του έργου.</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Στις 8/1/2025 υποβλήθηκε αίτηση ματαίωσης της διάλυσης και έλαβε αρ. </w:t>
            </w:r>
            <w:proofErr w:type="spellStart"/>
            <w:r w:rsidRPr="002947ED">
              <w:rPr>
                <w:rFonts w:ascii="Arial" w:hAnsi="Arial" w:cs="Arial"/>
                <w:i/>
                <w:sz w:val="22"/>
                <w:szCs w:val="22"/>
              </w:rPr>
              <w:t>πρωτ</w:t>
            </w:r>
            <w:proofErr w:type="spellEnd"/>
            <w:r w:rsidRPr="002947ED">
              <w:rPr>
                <w:rFonts w:ascii="Arial" w:hAnsi="Arial" w:cs="Arial"/>
                <w:i/>
                <w:sz w:val="22"/>
                <w:szCs w:val="22"/>
              </w:rPr>
              <w:t>. 312/8-1-2025</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Στις 13/4/2025 υποβλήθηκε εκ νέου αίτηση ματαίωσης της διάλυσης και αίτηση παράτασης της συμβατικής προθεσμίας κατά 6 μήνες.</w:t>
            </w:r>
          </w:p>
          <w:p w:rsidR="002947ED" w:rsidRPr="002947ED" w:rsidRDefault="002947ED" w:rsidP="002947ED">
            <w:pPr>
              <w:numPr>
                <w:ilvl w:val="0"/>
                <w:numId w:val="37"/>
              </w:numPr>
              <w:suppressAutoHyphens w:val="0"/>
              <w:jc w:val="both"/>
              <w:rPr>
                <w:rFonts w:ascii="Arial" w:hAnsi="Arial" w:cs="Arial"/>
                <w:i/>
                <w:sz w:val="22"/>
                <w:szCs w:val="22"/>
              </w:rPr>
            </w:pPr>
            <w:r w:rsidRPr="002947ED">
              <w:rPr>
                <w:rFonts w:ascii="Arial" w:hAnsi="Arial" w:cs="Arial"/>
                <w:i/>
                <w:sz w:val="22"/>
                <w:szCs w:val="22"/>
              </w:rPr>
              <w:t xml:space="preserve">Στις 8/5/2025 υποβλήθηκε αίτηση καταβολής αποζημίωσης λόγω ματαίωσης της διάλυσης της σύμβασης και έλαβε αρ. </w:t>
            </w:r>
            <w:proofErr w:type="spellStart"/>
            <w:r w:rsidRPr="002947ED">
              <w:rPr>
                <w:rFonts w:ascii="Arial" w:hAnsi="Arial" w:cs="Arial"/>
                <w:i/>
                <w:sz w:val="22"/>
                <w:szCs w:val="22"/>
              </w:rPr>
              <w:t>πρωτ</w:t>
            </w:r>
            <w:proofErr w:type="spellEnd"/>
            <w:r w:rsidRPr="002947ED">
              <w:rPr>
                <w:rFonts w:ascii="Arial" w:hAnsi="Arial" w:cs="Arial"/>
                <w:i/>
                <w:sz w:val="22"/>
                <w:szCs w:val="22"/>
              </w:rPr>
              <w:t>. 8903/9-5-2025</w:t>
            </w:r>
          </w:p>
          <w:p w:rsidR="002947ED" w:rsidRPr="002947ED" w:rsidRDefault="002947ED" w:rsidP="002947ED">
            <w:pPr>
              <w:numPr>
                <w:ilvl w:val="0"/>
                <w:numId w:val="37"/>
              </w:numPr>
              <w:suppressAutoHyphens w:val="0"/>
              <w:jc w:val="both"/>
              <w:rPr>
                <w:rFonts w:ascii="Arial" w:hAnsi="Arial" w:cs="Arial"/>
                <w:i/>
                <w:sz w:val="22"/>
                <w:szCs w:val="22"/>
              </w:rPr>
            </w:pPr>
          </w:p>
          <w:p w:rsidR="002947ED" w:rsidRPr="002947ED" w:rsidRDefault="002947ED" w:rsidP="002947ED">
            <w:pPr>
              <w:ind w:left="709"/>
              <w:jc w:val="both"/>
              <w:rPr>
                <w:rFonts w:ascii="Arial" w:hAnsi="Arial" w:cs="Arial"/>
                <w:b/>
                <w:i/>
                <w:sz w:val="22"/>
                <w:szCs w:val="22"/>
              </w:rPr>
            </w:pPr>
            <w:r w:rsidRPr="002947ED">
              <w:rPr>
                <w:rFonts w:ascii="Arial" w:hAnsi="Arial" w:cs="Arial"/>
                <w:b/>
                <w:i/>
                <w:sz w:val="22"/>
                <w:szCs w:val="22"/>
              </w:rPr>
              <w:t>B) ΙΣΤΟΡΙΚΟ ΔΙΑΛΥΣΗΣ</w:t>
            </w:r>
          </w:p>
          <w:p w:rsidR="002947ED" w:rsidRPr="002947ED" w:rsidRDefault="002947ED" w:rsidP="002947ED">
            <w:pPr>
              <w:numPr>
                <w:ilvl w:val="0"/>
                <w:numId w:val="38"/>
              </w:numPr>
              <w:autoSpaceDE w:val="0"/>
              <w:autoSpaceDN w:val="0"/>
              <w:adjustRightInd w:val="0"/>
              <w:ind w:left="709"/>
              <w:rPr>
                <w:rFonts w:ascii="Arial" w:hAnsi="Arial" w:cs="Arial"/>
                <w:i/>
                <w:sz w:val="22"/>
                <w:szCs w:val="22"/>
              </w:rPr>
            </w:pPr>
            <w:r w:rsidRPr="002947ED">
              <w:rPr>
                <w:rFonts w:ascii="Arial" w:hAnsi="Arial" w:cs="Arial"/>
                <w:i/>
                <w:sz w:val="22"/>
                <w:szCs w:val="22"/>
              </w:rPr>
              <w:t xml:space="preserve">Ο ανάδοχος  με το </w:t>
            </w:r>
            <w:proofErr w:type="spellStart"/>
            <w:r w:rsidRPr="002947ED">
              <w:rPr>
                <w:rFonts w:ascii="Arial" w:hAnsi="Arial" w:cs="Arial"/>
                <w:i/>
                <w:sz w:val="22"/>
                <w:szCs w:val="22"/>
              </w:rPr>
              <w:t>υπ΄αριθμ</w:t>
            </w:r>
            <w:proofErr w:type="spellEnd"/>
            <w:r w:rsidRPr="002947ED">
              <w:rPr>
                <w:rFonts w:ascii="Arial" w:hAnsi="Arial" w:cs="Arial"/>
                <w:i/>
                <w:sz w:val="22"/>
                <w:szCs w:val="22"/>
              </w:rPr>
              <w:t xml:space="preserve">. </w:t>
            </w:r>
            <w:r w:rsidRPr="002947ED">
              <w:rPr>
                <w:rFonts w:ascii="Arial" w:hAnsi="Arial" w:cs="Arial"/>
                <w:i/>
                <w:color w:val="222222"/>
                <w:sz w:val="22"/>
                <w:szCs w:val="22"/>
              </w:rPr>
              <w:t xml:space="preserve">8497/2-5-2024 </w:t>
            </w:r>
            <w:r w:rsidRPr="002947ED">
              <w:rPr>
                <w:rFonts w:ascii="Arial" w:hAnsi="Arial" w:cs="Arial"/>
                <w:i/>
                <w:sz w:val="22"/>
                <w:szCs w:val="22"/>
              </w:rPr>
              <w:t>επέδωσε Ειδική δήλωση διακοπής εργασιών λόγω μη εξόφλησης του 3ου Λογαριασμού σύμφωνα με όσα προβλέπει ο ισχύον Νόμος 4412/2016 και συγκεκριμένα το άρθρο 161 Διακοπή εργασιών – Διάλυση της σύμβασης</w:t>
            </w:r>
          </w:p>
          <w:p w:rsidR="002947ED" w:rsidRPr="002947ED" w:rsidRDefault="002947ED" w:rsidP="002947ED">
            <w:pPr>
              <w:pStyle w:val="af9"/>
              <w:autoSpaceDE w:val="0"/>
              <w:autoSpaceDN w:val="0"/>
              <w:adjustRightInd w:val="0"/>
              <w:rPr>
                <w:rFonts w:ascii="Arial" w:hAnsi="Arial" w:cs="Arial"/>
                <w:i/>
                <w:sz w:val="22"/>
                <w:szCs w:val="22"/>
              </w:rPr>
            </w:pPr>
            <w:r w:rsidRPr="002947ED">
              <w:rPr>
                <w:rFonts w:ascii="Arial" w:hAnsi="Arial" w:cs="Arial"/>
                <w:i/>
                <w:sz w:val="22"/>
                <w:szCs w:val="22"/>
              </w:rPr>
              <w:t>1. Η σύμβαση διαλύεται από την κοινοποίηση στον ανάδοχο διαταγής του φορέα κατασκευής του έργου για οριστική διακοπή των εργασιών, εκτός αν με τη διαταγή αυτήν ορίζεται μεταγενέστερος χρόνος διάλυσης, για να εκτελεσθούν οριζόμενες στη διαταγή εργασίες.</w:t>
            </w:r>
            <w:r w:rsidRPr="002947ED">
              <w:rPr>
                <w:rFonts w:ascii="Arial" w:hAnsi="Arial" w:cs="Arial"/>
                <w:i/>
                <w:sz w:val="22"/>
                <w:szCs w:val="22"/>
              </w:rPr>
              <w:br/>
              <w:t>2. Ο ανάδοχος μπορεί να ζητήσει τη διάλυση της σύμβασης:</w:t>
            </w:r>
            <w:r w:rsidRPr="002947ED">
              <w:rPr>
                <w:rFonts w:ascii="Arial" w:hAnsi="Arial" w:cs="Arial"/>
                <w:i/>
                <w:sz w:val="22"/>
                <w:szCs w:val="22"/>
              </w:rPr>
              <w:br/>
              <w:t>α) Αν μετά από την υπογραφή της σύμβασης καθυστερήσει η έναρξη των εργασιών περισσότερο από τρεις (3) μήνες με υπαιτιότητα του φορέα κατασκευής ή του κυρίου του έργου, εκτός αν στη σύμβαση ορίζεται διαφορετικά σχετικά με την έναρξη των εργασιών.</w:t>
            </w:r>
            <w:r w:rsidRPr="002947ED">
              <w:rPr>
                <w:rFonts w:ascii="Arial" w:hAnsi="Arial" w:cs="Arial"/>
                <w:i/>
                <w:sz w:val="22"/>
                <w:szCs w:val="22"/>
              </w:rPr>
              <w:br/>
              <w:t>β) Αν οι εργασίες, ύστερα από την έναρξή τους, διακοπούν είτε με διαταγή είτε από υπαιτιότητα του φορέα κατασκευής ή του κυρίου του έργου για διάστημα μεγαλύτερο των τριών (3) μηνών από την κοινοποίηση της διαταγής διακοπής στην πρώτη περίπτωση ή από την υποβολή ειδικής δήλωσης του αναδόχου στη δεύτερη.</w:t>
            </w:r>
            <w:r w:rsidRPr="002947ED">
              <w:rPr>
                <w:rFonts w:ascii="Arial" w:hAnsi="Arial" w:cs="Arial"/>
                <w:i/>
                <w:sz w:val="22"/>
                <w:szCs w:val="22"/>
              </w:rPr>
              <w:br/>
              <w:t>γ) Σε περίπτωση διακοπής για καθυστέρηση πληρωμών, σύμφωνα με την </w:t>
            </w:r>
            <w:hyperlink r:id="rId9" w:anchor="art152_9" w:history="1">
              <w:r w:rsidRPr="002947ED">
                <w:rPr>
                  <w:rStyle w:val="-"/>
                  <w:rFonts w:ascii="Arial" w:hAnsi="Arial" w:cs="Arial"/>
                  <w:i/>
                  <w:sz w:val="22"/>
                  <w:szCs w:val="22"/>
                </w:rPr>
                <w:t>παρ. 9 του άρθρου 152</w:t>
              </w:r>
            </w:hyperlink>
            <w:r w:rsidRPr="002947ED">
              <w:rPr>
                <w:rFonts w:ascii="Arial" w:hAnsi="Arial" w:cs="Arial"/>
                <w:i/>
                <w:sz w:val="22"/>
                <w:szCs w:val="22"/>
              </w:rPr>
              <w:t>, περί λογαριασμών, μετά δίμηνο από τη δήλωση διακοπής των εργασιών.</w:t>
            </w:r>
            <w:r w:rsidRPr="002947ED">
              <w:rPr>
                <w:rFonts w:ascii="Arial" w:hAnsi="Arial" w:cs="Arial"/>
                <w:i/>
                <w:sz w:val="22"/>
                <w:szCs w:val="22"/>
              </w:rPr>
              <w:br/>
              <w:t>δ) Αν η καθυστέρηση των εργασιών υπερβεί την οριακή προθεσμία. Στην περίπτωση εφαρμογής του </w:t>
            </w:r>
            <w:hyperlink r:id="rId10" w:anchor="art50" w:history="1">
              <w:r w:rsidRPr="002947ED">
                <w:rPr>
                  <w:rStyle w:val="-"/>
                  <w:rFonts w:ascii="Arial" w:hAnsi="Arial" w:cs="Arial"/>
                  <w:i/>
                  <w:sz w:val="22"/>
                  <w:szCs w:val="22"/>
                </w:rPr>
                <w:t>άρθρου 50</w:t>
              </w:r>
            </w:hyperlink>
            <w:r w:rsidRPr="002947ED">
              <w:rPr>
                <w:rFonts w:ascii="Arial" w:hAnsi="Arial" w:cs="Arial"/>
                <w:i/>
                <w:sz w:val="22"/>
                <w:szCs w:val="22"/>
              </w:rPr>
              <w:t xml:space="preserve"> απαιτείται η διακοπή να καταλαμβάνει τόσο τις εργασίες κατασκευής όσο και εκείνες της μελέτης. </w:t>
            </w:r>
          </w:p>
          <w:p w:rsidR="002947ED" w:rsidRPr="002947ED" w:rsidRDefault="002947ED" w:rsidP="002947ED">
            <w:pPr>
              <w:pStyle w:val="af9"/>
              <w:autoSpaceDE w:val="0"/>
              <w:autoSpaceDN w:val="0"/>
              <w:adjustRightInd w:val="0"/>
              <w:rPr>
                <w:rFonts w:ascii="Arial" w:hAnsi="Arial" w:cs="Arial"/>
                <w:i/>
                <w:sz w:val="22"/>
                <w:szCs w:val="22"/>
              </w:rPr>
            </w:pPr>
            <w:r w:rsidRPr="002947ED">
              <w:rPr>
                <w:rFonts w:ascii="Arial" w:hAnsi="Arial" w:cs="Arial"/>
                <w:i/>
                <w:sz w:val="22"/>
                <w:szCs w:val="22"/>
              </w:rPr>
              <w:t>ε) Αν συντρέχουν οι προϋποθέσεις της </w:t>
            </w:r>
            <w:hyperlink r:id="rId11" w:anchor="art138_2" w:history="1">
              <w:r w:rsidRPr="002947ED">
                <w:rPr>
                  <w:rStyle w:val="-"/>
                  <w:rFonts w:ascii="Arial" w:hAnsi="Arial" w:cs="Arial"/>
                  <w:i/>
                  <w:sz w:val="22"/>
                  <w:szCs w:val="22"/>
                </w:rPr>
                <w:t>παρ. 2 του άρθρου 138</w:t>
              </w:r>
            </w:hyperlink>
            <w:r w:rsidRPr="002947ED">
              <w:rPr>
                <w:rFonts w:ascii="Arial" w:hAnsi="Arial" w:cs="Arial"/>
                <w:i/>
                <w:sz w:val="22"/>
                <w:szCs w:val="22"/>
              </w:rPr>
              <w:t>, περί γενικών υποχρεώσεων αναδόχου, ή αν παρέλθουν οι προθεσμίες του άρθρου 148, περί ποινικών ρητρών.</w:t>
            </w:r>
            <w:r w:rsidRPr="002947ED">
              <w:rPr>
                <w:rFonts w:ascii="Arial" w:hAnsi="Arial" w:cs="Arial"/>
                <w:i/>
                <w:sz w:val="22"/>
                <w:szCs w:val="22"/>
              </w:rPr>
              <w:br/>
            </w:r>
            <w:r w:rsidRPr="002947ED">
              <w:rPr>
                <w:rFonts w:ascii="Arial" w:hAnsi="Arial" w:cs="Arial"/>
                <w:i/>
                <w:sz w:val="22"/>
                <w:szCs w:val="22"/>
              </w:rPr>
              <w:lastRenderedPageBreak/>
              <w:t>3. Αν υπάρχει υπαιτιότητα του φορέα κατασκευής ή του κυρίου του έργου, για διακοπή των εργασιών, ο ανάδοχος υποβάλλει την ειδική δήλωση διακοπής των εργασιών στον προϊστάμενο της διευθύνουσας υπηρεσίας. Με τη δήλωση αυτήν:</w:t>
            </w:r>
            <w:r w:rsidRPr="002947ED">
              <w:rPr>
                <w:rFonts w:ascii="Arial" w:hAnsi="Arial" w:cs="Arial"/>
                <w:i/>
                <w:sz w:val="22"/>
                <w:szCs w:val="22"/>
              </w:rPr>
              <w:br/>
              <w:t>α) Καθορίζεται συγκεκριμένα η υπαιτιότητα, που αποδίδεται στον φορέα κατασκευής ή τον κύριο του έργου, η οποία προκαλεί τη διακοπή των εργασιών.</w:t>
            </w:r>
            <w:r w:rsidRPr="002947ED">
              <w:rPr>
                <w:rFonts w:ascii="Arial" w:hAnsi="Arial" w:cs="Arial"/>
                <w:i/>
                <w:sz w:val="22"/>
                <w:szCs w:val="22"/>
              </w:rPr>
              <w:br/>
              <w:t>β) Δίνονται στοιχεία για τα τμήματα του έργου που έχουν κατασκευαστεί μέχρι τη διακοπή των εργασιών και για την εκτίμηση της αξίας τους.</w:t>
            </w:r>
            <w:r w:rsidRPr="002947ED">
              <w:rPr>
                <w:rFonts w:ascii="Arial" w:hAnsi="Arial" w:cs="Arial"/>
                <w:i/>
                <w:sz w:val="22"/>
                <w:szCs w:val="22"/>
              </w:rPr>
              <w:br/>
              <w:t>γ) Περιγράφονται τα τμήματα του έργου που υπολείπονται για εκτέλεση και αιτιολογείται για καθένα από αυτά η έλλειψη δυνατότητας κατασκευής, λόγω της υπαιτιότητας του φορέα κατασκευής ή του κυρίου του έργου, αν πρόκειται για τέτοια περίπτωση.</w:t>
            </w:r>
            <w:r w:rsidRPr="002947ED">
              <w:rPr>
                <w:rFonts w:ascii="Arial" w:hAnsi="Arial" w:cs="Arial"/>
                <w:i/>
                <w:sz w:val="22"/>
                <w:szCs w:val="22"/>
              </w:rPr>
              <w:br/>
              <w:t>Δήλωση που δεν περιλαμβάνει τα ανωτέρω στοιχεία, δεν παράγει έννομο αποτέλεσμα. Η δήλωση κοινοποιείται και στον κύριο του έργου, όταν αυτός δεν ταυτίζεται με τον φορέα κατασκευής του έργου.</w:t>
            </w:r>
            <w:r w:rsidRPr="002947ED">
              <w:rPr>
                <w:rFonts w:ascii="Arial" w:hAnsi="Arial" w:cs="Arial"/>
                <w:i/>
                <w:sz w:val="22"/>
                <w:szCs w:val="22"/>
              </w:rPr>
              <w:br/>
              <w:t>4. Μετά από την επίδοση της ειδικής δήλωσης κατά την παρ. 3, η διευθύνουσα υπηρεσία εξακριβώνει μέσα σε δεκαπέντε (15) ημέρες τα στοιχεία της δήλωσης και εκδίδει απόφαση που αποδέχεται ή απορρίπτει το περιεχόμενο της δήλωσης. Σε περίπτωση απράκτου παρόδου της άνω προθεσμίας, τεκμαίρεται ότι απορρίφθηκε σιωπηρά η δήλωση του αναδόχου.</w:t>
            </w:r>
          </w:p>
          <w:p w:rsidR="002947ED" w:rsidRPr="002947ED" w:rsidRDefault="002947ED" w:rsidP="002947ED">
            <w:pPr>
              <w:pStyle w:val="af9"/>
              <w:numPr>
                <w:ilvl w:val="0"/>
                <w:numId w:val="38"/>
              </w:numPr>
              <w:autoSpaceDE w:val="0"/>
              <w:autoSpaceDN w:val="0"/>
              <w:adjustRightInd w:val="0"/>
              <w:ind w:left="709"/>
              <w:contextualSpacing w:val="0"/>
              <w:rPr>
                <w:rFonts w:ascii="Arial" w:hAnsi="Arial" w:cs="Arial"/>
                <w:i/>
                <w:sz w:val="22"/>
                <w:szCs w:val="22"/>
              </w:rPr>
            </w:pPr>
            <w:r w:rsidRPr="002947ED">
              <w:rPr>
                <w:rFonts w:ascii="Arial" w:hAnsi="Arial" w:cs="Arial"/>
                <w:i/>
                <w:sz w:val="22"/>
                <w:szCs w:val="22"/>
              </w:rPr>
              <w:t>Στις 9-5-2024 έγινε αποδοχή από τη Δ/</w:t>
            </w:r>
            <w:proofErr w:type="spellStart"/>
            <w:r w:rsidRPr="002947ED">
              <w:rPr>
                <w:rFonts w:ascii="Arial" w:hAnsi="Arial" w:cs="Arial"/>
                <w:i/>
                <w:sz w:val="22"/>
                <w:szCs w:val="22"/>
              </w:rPr>
              <w:t>νουσα</w:t>
            </w:r>
            <w:proofErr w:type="spellEnd"/>
            <w:r w:rsidRPr="002947ED">
              <w:rPr>
                <w:rFonts w:ascii="Arial" w:hAnsi="Arial" w:cs="Arial"/>
                <w:i/>
                <w:sz w:val="22"/>
                <w:szCs w:val="22"/>
              </w:rPr>
              <w:t xml:space="preserve"> της Ειδικής Δήλωσης </w:t>
            </w:r>
          </w:p>
          <w:p w:rsidR="002947ED" w:rsidRPr="002947ED" w:rsidRDefault="002947ED" w:rsidP="002947ED">
            <w:pPr>
              <w:numPr>
                <w:ilvl w:val="0"/>
                <w:numId w:val="38"/>
              </w:numPr>
              <w:autoSpaceDE w:val="0"/>
              <w:autoSpaceDN w:val="0"/>
              <w:adjustRightInd w:val="0"/>
              <w:ind w:left="709"/>
              <w:jc w:val="both"/>
              <w:rPr>
                <w:rFonts w:ascii="Arial" w:hAnsi="Arial" w:cs="Arial"/>
                <w:i/>
                <w:sz w:val="22"/>
                <w:szCs w:val="22"/>
              </w:rPr>
            </w:pPr>
            <w:r w:rsidRPr="002947ED">
              <w:rPr>
                <w:rFonts w:ascii="Arial" w:hAnsi="Arial" w:cs="Arial"/>
                <w:i/>
                <w:sz w:val="22"/>
                <w:szCs w:val="22"/>
              </w:rPr>
              <w:t xml:space="preserve">Στις 27/8/2024 υποβλήθηκε ο 4ος λογαριασμός του έργου και έλαβε αρ. </w:t>
            </w:r>
            <w:proofErr w:type="spellStart"/>
            <w:r w:rsidRPr="002947ED">
              <w:rPr>
                <w:rFonts w:ascii="Arial" w:hAnsi="Arial" w:cs="Arial"/>
                <w:i/>
                <w:sz w:val="22"/>
                <w:szCs w:val="22"/>
              </w:rPr>
              <w:t>πρωτ</w:t>
            </w:r>
            <w:proofErr w:type="spellEnd"/>
            <w:r w:rsidRPr="002947ED">
              <w:rPr>
                <w:rFonts w:ascii="Arial" w:hAnsi="Arial" w:cs="Arial"/>
                <w:i/>
                <w:sz w:val="22"/>
                <w:szCs w:val="22"/>
              </w:rPr>
              <w:t>. 16579/27-8-2024</w:t>
            </w:r>
          </w:p>
          <w:p w:rsidR="002947ED" w:rsidRPr="002947ED" w:rsidRDefault="002947ED" w:rsidP="002947ED">
            <w:pPr>
              <w:numPr>
                <w:ilvl w:val="0"/>
                <w:numId w:val="38"/>
              </w:numPr>
              <w:autoSpaceDE w:val="0"/>
              <w:autoSpaceDN w:val="0"/>
              <w:adjustRightInd w:val="0"/>
              <w:ind w:left="709"/>
              <w:rPr>
                <w:rFonts w:ascii="Arial" w:hAnsi="Arial" w:cs="Arial"/>
                <w:i/>
                <w:sz w:val="22"/>
                <w:szCs w:val="22"/>
              </w:rPr>
            </w:pPr>
            <w:r w:rsidRPr="002947ED">
              <w:rPr>
                <w:rFonts w:ascii="Arial" w:hAnsi="Arial" w:cs="Arial"/>
                <w:i/>
                <w:sz w:val="22"/>
                <w:szCs w:val="22"/>
              </w:rPr>
              <w:t xml:space="preserve">Στις 27/9/2024 επιδόθηκε μέσω του δικαστικού επιμελητή Δ. </w:t>
            </w:r>
            <w:proofErr w:type="spellStart"/>
            <w:r w:rsidRPr="002947ED">
              <w:rPr>
                <w:rFonts w:ascii="Arial" w:hAnsi="Arial" w:cs="Arial"/>
                <w:i/>
                <w:sz w:val="22"/>
                <w:szCs w:val="22"/>
              </w:rPr>
              <w:t>Κορδαλή</w:t>
            </w:r>
            <w:proofErr w:type="spellEnd"/>
            <w:r w:rsidRPr="002947ED">
              <w:rPr>
                <w:rFonts w:ascii="Arial" w:hAnsi="Arial" w:cs="Arial"/>
                <w:i/>
                <w:sz w:val="22"/>
                <w:szCs w:val="22"/>
              </w:rPr>
              <w:t xml:space="preserve"> η 10854/27-9-2024 αίτηση διάλυσης σύμβασης του έργου. </w:t>
            </w:r>
          </w:p>
          <w:p w:rsidR="002947ED" w:rsidRPr="002947ED" w:rsidRDefault="002947ED" w:rsidP="002947ED">
            <w:pPr>
              <w:pStyle w:val="af9"/>
              <w:autoSpaceDE w:val="0"/>
              <w:autoSpaceDN w:val="0"/>
              <w:adjustRightInd w:val="0"/>
              <w:rPr>
                <w:rFonts w:ascii="Arial" w:hAnsi="Arial" w:cs="Arial"/>
                <w:i/>
                <w:sz w:val="22"/>
                <w:szCs w:val="22"/>
              </w:rPr>
            </w:pPr>
            <w:r w:rsidRPr="002947ED">
              <w:rPr>
                <w:rFonts w:ascii="Arial" w:hAnsi="Arial" w:cs="Arial"/>
                <w:i/>
                <w:sz w:val="22"/>
                <w:szCs w:val="22"/>
              </w:rPr>
              <w:t>5.Αν περάσει διάστημα μεγαλύτερο των τριών (3) μηνών από την υποβολή της ειδικής δήλωσης του αναδόχου, για διακοπή των εργασιών με υπαιτιότητα του φορέα κατασκευής ή του κυρίου του έργου ή δύο (2) μηνών, σε περίπτωση καθυστέρησης πληρωμών, ο ανάδοχος μπορεί να ζητήσει τη διάλυση της σύμβασης. Στην περίπτωση αυτήν, τα στοιχεία των προηγούμενων παραγράφων συνεκτιμώνται για τον σχηματισμό γνώμης στο αίτημα του αναδόχου.</w:t>
            </w:r>
            <w:r w:rsidRPr="002947ED">
              <w:rPr>
                <w:rFonts w:ascii="Arial" w:hAnsi="Arial" w:cs="Arial"/>
                <w:i/>
                <w:sz w:val="22"/>
                <w:szCs w:val="22"/>
              </w:rPr>
              <w:br/>
              <w:t>6. Αν ο ανάδοχος ζητήσει τη διάλυση της σύμβασης, λόγω παρέλευσης της οριακής προθεσμίας με υπαιτιότητα του φορέα κατασκευής ή του κυρίου του έργου, η απόφαση της διευθύνουσας υπηρεσίας πρέπει να κοινοποιηθεί αμελλητί στον ανάδοχο μέσα σε προθεσμία τριάντα (30) ημερών. Μέχρι τότε, όπως και σε περίπτωση απορριπτικής απόφασης, οι εργασίες συνεχίζονται μέχρι την επίλυση της σχετικής διαφοράς, σύμφωνα με τις ισχύουσες διατάξεις.</w:t>
            </w:r>
            <w:r w:rsidRPr="002947ED">
              <w:rPr>
                <w:rFonts w:ascii="Arial" w:hAnsi="Arial" w:cs="Arial"/>
                <w:i/>
                <w:sz w:val="22"/>
                <w:szCs w:val="22"/>
              </w:rPr>
              <w:br/>
              <w:t xml:space="preserve">7. Το δικαίωμα του αναδόχου για αίτηση διάλυσης της σύμβασης, στις περιπτώσεις που προβλέπονται από τις </w:t>
            </w:r>
            <w:proofErr w:type="spellStart"/>
            <w:r w:rsidRPr="002947ED">
              <w:rPr>
                <w:rFonts w:ascii="Arial" w:hAnsi="Arial" w:cs="Arial"/>
                <w:i/>
                <w:sz w:val="22"/>
                <w:szCs w:val="22"/>
              </w:rPr>
              <w:t>περ</w:t>
            </w:r>
            <w:proofErr w:type="spellEnd"/>
            <w:r w:rsidRPr="002947ED">
              <w:rPr>
                <w:rFonts w:ascii="Arial" w:hAnsi="Arial" w:cs="Arial"/>
                <w:i/>
                <w:sz w:val="22"/>
                <w:szCs w:val="22"/>
              </w:rPr>
              <w:t>. α’ και β’ της παρ. 2, ασκείται μόνο μετά πάροδο τριών (3) μηνών από την υπογραφή της σύμβασης, αν σε αυτήν δεν ορίζεται διαφορετικά σχετικά με την έναρξη των εργασιών ή από την κοινοποίηση της διαταγής διακοπής των εργασιών. Η αίτηση επιδίδεται με δικαστικό επιμελητή στη διευθύνουσα υπηρεσία και κοινοποιείται στον κύριο του έργου, όταν αυτός δεν ταυτίζεται με τον φορέα κατασκευής του έργου. Για την αίτηση αποφασίζει η διευθύνουσα υπηρεσία που κοινοποιεί την απόφασή της στην Προϊσταμένη Αρχή.</w:t>
            </w:r>
            <w:r w:rsidRPr="002947ED">
              <w:rPr>
                <w:rFonts w:ascii="Arial" w:hAnsi="Arial" w:cs="Arial"/>
                <w:i/>
                <w:sz w:val="22"/>
                <w:szCs w:val="22"/>
              </w:rPr>
              <w:br/>
              <w:t>8. Στις περιπτώσεις που δεν προβλέπεται διαφορετικά, αν δεν εκδοθεί απόφαση μέσα σε δύο (2) μήνες από την επίδοση της αίτησης στη διευθύνουσα υπηρεσία, θεωρείται ότι η αίτηση έγινε δεκτή. Η αποδοχή της διάλυσης επέχει τη θέση της βεβαίωσης για την περαίωση των εργασιών. Στις περιπτώσεις διάλυσης της σύμβασης, μπορεί να διενεργηθεί η παραλαβή, χωρίς να απαιτείται η παρέλευση του χρόνου εγγύησης, αν από τη φύση των εργασιών δεν δικαιολογείται η συντήρησή τους, ούτε απαιτείται η δοκιμασία του χρόνου</w:t>
            </w:r>
            <w:r w:rsidRPr="002947ED">
              <w:rPr>
                <w:rFonts w:ascii="Arial" w:hAnsi="Arial" w:cs="Arial"/>
                <w:i/>
                <w:color w:val="000000"/>
                <w:sz w:val="22"/>
                <w:szCs w:val="22"/>
              </w:rPr>
              <w:t>.</w:t>
            </w:r>
          </w:p>
          <w:p w:rsidR="002947ED" w:rsidRPr="002947ED" w:rsidRDefault="002947ED" w:rsidP="002947ED">
            <w:pPr>
              <w:numPr>
                <w:ilvl w:val="0"/>
                <w:numId w:val="39"/>
              </w:numPr>
              <w:autoSpaceDE w:val="0"/>
              <w:autoSpaceDN w:val="0"/>
              <w:adjustRightInd w:val="0"/>
              <w:ind w:left="709"/>
              <w:rPr>
                <w:rFonts w:ascii="Arial" w:hAnsi="Arial" w:cs="Arial"/>
                <w:i/>
                <w:sz w:val="22"/>
                <w:szCs w:val="22"/>
              </w:rPr>
            </w:pPr>
            <w:r w:rsidRPr="002947ED">
              <w:rPr>
                <w:rFonts w:ascii="Arial" w:hAnsi="Arial" w:cs="Arial"/>
                <w:i/>
                <w:sz w:val="22"/>
                <w:szCs w:val="22"/>
              </w:rPr>
              <w:t xml:space="preserve">Στις 8/1/2025 υποβλήθηκε αίτηση ματαίωσης της διάλυσης και έλαβε αρ. </w:t>
            </w:r>
            <w:proofErr w:type="spellStart"/>
            <w:r w:rsidRPr="002947ED">
              <w:rPr>
                <w:rFonts w:ascii="Arial" w:hAnsi="Arial" w:cs="Arial"/>
                <w:i/>
                <w:sz w:val="22"/>
                <w:szCs w:val="22"/>
              </w:rPr>
              <w:t>πρωτ</w:t>
            </w:r>
            <w:proofErr w:type="spellEnd"/>
            <w:r w:rsidRPr="002947ED">
              <w:rPr>
                <w:rFonts w:ascii="Arial" w:hAnsi="Arial" w:cs="Arial"/>
                <w:i/>
                <w:sz w:val="22"/>
                <w:szCs w:val="22"/>
              </w:rPr>
              <w:t>. 312/8-1-2025 διότι πληρώθηκαν οι λογαριασμοί στην οποία δεν υπήρχε ούτε το χρονικό διάστημα της παράτασης ούτε οι αποζημιώσεις λόγω θετικής ζημίας</w:t>
            </w:r>
          </w:p>
          <w:p w:rsidR="002947ED" w:rsidRPr="002947ED" w:rsidRDefault="002947ED" w:rsidP="002947ED">
            <w:pPr>
              <w:numPr>
                <w:ilvl w:val="0"/>
                <w:numId w:val="39"/>
              </w:numPr>
              <w:ind w:left="709"/>
              <w:rPr>
                <w:rFonts w:ascii="Arial" w:hAnsi="Arial" w:cs="Arial"/>
                <w:i/>
                <w:sz w:val="22"/>
                <w:szCs w:val="22"/>
              </w:rPr>
            </w:pPr>
            <w:r w:rsidRPr="002947ED">
              <w:rPr>
                <w:rFonts w:ascii="Arial" w:hAnsi="Arial" w:cs="Arial"/>
                <w:i/>
                <w:sz w:val="22"/>
                <w:szCs w:val="22"/>
              </w:rPr>
              <w:t>Στις 13/4/2025 υποβλήθηκε εκ νέου αίτηση ματαίωσης της διάλυσης και αίτηση παράτασης της συμβατικής προθεσμίας κατά 6 μήνες.</w:t>
            </w:r>
          </w:p>
          <w:p w:rsidR="002947ED" w:rsidRPr="002947ED" w:rsidRDefault="002947ED" w:rsidP="002947ED">
            <w:pPr>
              <w:numPr>
                <w:ilvl w:val="0"/>
                <w:numId w:val="39"/>
              </w:numPr>
              <w:ind w:left="709"/>
              <w:rPr>
                <w:rFonts w:ascii="Arial" w:hAnsi="Arial" w:cs="Arial"/>
                <w:i/>
                <w:sz w:val="22"/>
                <w:szCs w:val="22"/>
              </w:rPr>
            </w:pPr>
            <w:r w:rsidRPr="002947ED">
              <w:rPr>
                <w:rFonts w:ascii="Arial" w:hAnsi="Arial" w:cs="Arial"/>
                <w:i/>
                <w:sz w:val="22"/>
                <w:szCs w:val="22"/>
              </w:rPr>
              <w:lastRenderedPageBreak/>
              <w:t xml:space="preserve">Στις 8/5/2025 υποβλήθηκε αίτηση καταβολής αποζημίωσης ύψους  21.552,88€, λόγω ματαίωσης της διάλυσης της σύμβασης και έλαβε αρ. </w:t>
            </w:r>
            <w:proofErr w:type="spellStart"/>
            <w:r w:rsidRPr="002947ED">
              <w:rPr>
                <w:rFonts w:ascii="Arial" w:hAnsi="Arial" w:cs="Arial"/>
                <w:i/>
                <w:sz w:val="22"/>
                <w:szCs w:val="22"/>
              </w:rPr>
              <w:t>πρωτ</w:t>
            </w:r>
            <w:proofErr w:type="spellEnd"/>
            <w:r w:rsidRPr="002947ED">
              <w:rPr>
                <w:rFonts w:ascii="Arial" w:hAnsi="Arial" w:cs="Arial"/>
                <w:i/>
                <w:sz w:val="22"/>
                <w:szCs w:val="22"/>
              </w:rPr>
              <w:t>. 8903/9-5-2025,  σύμφωνα με το άρθρο 162 του νόμου 4412/2016 που αφορά την Ματαίωση διάλυσης της σύμβασης και προβλέπει τα εξής:</w:t>
            </w:r>
          </w:p>
          <w:p w:rsidR="002947ED" w:rsidRPr="002947ED" w:rsidRDefault="002947ED" w:rsidP="002947ED">
            <w:pPr>
              <w:pStyle w:val="af9"/>
              <w:autoSpaceDE w:val="0"/>
              <w:autoSpaceDN w:val="0"/>
              <w:adjustRightInd w:val="0"/>
              <w:rPr>
                <w:rFonts w:ascii="Arial" w:hAnsi="Arial" w:cs="Arial"/>
                <w:i/>
                <w:sz w:val="22"/>
                <w:szCs w:val="22"/>
              </w:rPr>
            </w:pPr>
            <w:r w:rsidRPr="002947ED">
              <w:rPr>
                <w:rFonts w:ascii="Arial" w:hAnsi="Arial" w:cs="Arial"/>
                <w:i/>
                <w:sz w:val="22"/>
                <w:szCs w:val="22"/>
              </w:rPr>
              <w:t>1.Σε περίπτωση που ο ανάδοχος συμφωνεί μπορεί να ματαιωθεί η διάλυση, αφού αποζημιωθεί ο ανάδοχος για τις θετικές του μόνο ζημίες που προκλήθηκαν από την καθυστέρηση της έναρξης ή τη διακοπή των εργασιών.</w:t>
            </w:r>
            <w:r w:rsidRPr="002947ED">
              <w:rPr>
                <w:rFonts w:ascii="Arial" w:hAnsi="Arial" w:cs="Arial"/>
                <w:i/>
                <w:sz w:val="22"/>
                <w:szCs w:val="22"/>
              </w:rPr>
              <w:br/>
              <w:t>2. Για τη ματαίωση της διάλυσης, ο ανάδοχος υποβάλλει οίκοθεν ή ύστερα από πρόσκληση της υπηρεσίας σχετική αίτηση με στοιχεία υπολογισμού της αποζημίωσης που αξιώνει. Η Διευθύνουσα Υπηρεσία διαβιβάζει την αίτηση στην προϊσταμένη αρχή, με ταυτόχρονη σχετική εισήγησή της. Η προϊσταμένη αρχή συγκροτεί επιτροπή που ερευνά το βάσιμο των απαιτήσεων του αναδόχου και εκτιμά το ύψος των θετικών ζημιών που προκλήθηκαν από την καθυστέρηση της έναρξης ή τη διακοπή των εργασιών. Η επιτροπή μπορεί να ζητήσει από τον ανάδοχο πληροφορίες και συμπληρωματικά στοιχεία.</w:t>
            </w:r>
            <w:r w:rsidRPr="002947ED">
              <w:rPr>
                <w:rFonts w:ascii="Arial" w:hAnsi="Arial" w:cs="Arial"/>
                <w:i/>
                <w:sz w:val="22"/>
                <w:szCs w:val="22"/>
              </w:rPr>
              <w:br/>
              <w:t>3. Η ματαίωση διάλυσης της σύμβασης και η σχετική αποζημίωση εγκρίνονται με απόφαση της προϊσταμένης αρχής. Η έγκριση ματαίωσης της διάλυσης γίνεται μετά από προηγούμενη γραπτή αποδοχή του ύψους της αποζημίωσης από τον ανάδοχο. Η αποζημίωση δεν μπορεί να είναι ανώτερη από αυτή που έχει εκτιμήσει η επιτροπή της προηγούμενης παραγράφου, εκτός αν πρόκειται για διόρθωση ή συμπλήρωση των στοιχείων της έκθεσης της επιτροπής. Με την έγκριση της ματαίωσης μπορεί να εγκριθούν και οι αναγκαίες προσαρμογές στις προθεσμίες του έργου.</w:t>
            </w:r>
          </w:p>
          <w:p w:rsidR="002947ED" w:rsidRPr="002947ED" w:rsidRDefault="002947ED" w:rsidP="002947ED">
            <w:pPr>
              <w:numPr>
                <w:ilvl w:val="0"/>
                <w:numId w:val="40"/>
              </w:numPr>
              <w:autoSpaceDE w:val="0"/>
              <w:autoSpaceDN w:val="0"/>
              <w:adjustRightInd w:val="0"/>
              <w:rPr>
                <w:rFonts w:ascii="Arial" w:hAnsi="Arial" w:cs="Arial"/>
                <w:i/>
                <w:sz w:val="22"/>
                <w:szCs w:val="22"/>
              </w:rPr>
            </w:pPr>
            <w:r w:rsidRPr="002947ED">
              <w:rPr>
                <w:rFonts w:ascii="Arial" w:hAnsi="Arial" w:cs="Arial"/>
                <w:i/>
                <w:sz w:val="22"/>
                <w:szCs w:val="22"/>
              </w:rPr>
              <w:t>Με το με  Α.Π. 11419/05-06-2025 έγγραφο η διευθύνουσα υπηρεσία εισηγήθηκε από την Προϊσταμένη Αρχή τη σύσταση της Επιτροπής που θα ερευνήσει το βάσιμο των απαιτήσεων του αναδόχου και θα εκτιμήσει το ύψος των θετικών ζημιών που προκλήθηκαν από τη διακοπή των εργασιών – διάλυση της σύμβασης στο πλαίσιο ματαίωσης της διάλυσης της σύμβασης σύμφωνα με τις διατάξεις του άρθρου 162 του νόμου 4412/2016.</w:t>
            </w:r>
          </w:p>
          <w:p w:rsidR="002947ED" w:rsidRPr="002947ED" w:rsidRDefault="002947ED" w:rsidP="002947ED">
            <w:pPr>
              <w:numPr>
                <w:ilvl w:val="0"/>
                <w:numId w:val="40"/>
              </w:numPr>
              <w:autoSpaceDE w:val="0"/>
              <w:autoSpaceDN w:val="0"/>
              <w:adjustRightInd w:val="0"/>
              <w:rPr>
                <w:rFonts w:ascii="Arial" w:hAnsi="Arial" w:cs="Arial"/>
                <w:i/>
                <w:sz w:val="22"/>
                <w:szCs w:val="22"/>
              </w:rPr>
            </w:pPr>
            <w:r w:rsidRPr="002947ED">
              <w:rPr>
                <w:rFonts w:ascii="Arial" w:hAnsi="Arial" w:cs="Arial"/>
                <w:i/>
                <w:sz w:val="22"/>
                <w:szCs w:val="22"/>
              </w:rPr>
              <w:t xml:space="preserve">Με την </w:t>
            </w:r>
            <w:proofErr w:type="spellStart"/>
            <w:r w:rsidRPr="002947ED">
              <w:rPr>
                <w:rFonts w:ascii="Arial" w:hAnsi="Arial" w:cs="Arial"/>
                <w:i/>
                <w:sz w:val="22"/>
                <w:szCs w:val="22"/>
              </w:rPr>
              <w:t>υπ΄αριθμ</w:t>
            </w:r>
            <w:proofErr w:type="spellEnd"/>
            <w:r w:rsidRPr="002947ED">
              <w:rPr>
                <w:rFonts w:ascii="Arial" w:hAnsi="Arial" w:cs="Arial"/>
                <w:i/>
                <w:sz w:val="22"/>
                <w:szCs w:val="22"/>
              </w:rPr>
              <w:t xml:space="preserve">. 238/2025 απόφαση συστάθηκε η επιτροπή διερεύνησης του βάσιμου των απαιτήσεων λόγω αίτησης ματαίωσης διάλυσης της σύμβασης και εκτίμηση του ύψους των θετικών ζημιών που προκλήθηκαν από την διακοπή εργασιών του έργου σύμφωνα με τις διατάξεις του άρθρου 162 του νόμου 4412/2016 . αποτελούμενη από τους α)  </w:t>
            </w:r>
            <w:proofErr w:type="spellStart"/>
            <w:r w:rsidRPr="002947ED">
              <w:rPr>
                <w:rFonts w:ascii="Arial" w:hAnsi="Arial" w:cs="Arial"/>
                <w:i/>
                <w:sz w:val="22"/>
                <w:szCs w:val="22"/>
              </w:rPr>
              <w:t>Πελέκης</w:t>
            </w:r>
            <w:proofErr w:type="spellEnd"/>
            <w:r w:rsidRPr="002947ED">
              <w:rPr>
                <w:rFonts w:ascii="Arial" w:hAnsi="Arial" w:cs="Arial"/>
                <w:i/>
                <w:sz w:val="22"/>
                <w:szCs w:val="22"/>
              </w:rPr>
              <w:t xml:space="preserve"> Ηλίας, Πρόεδρος με αναπληρωτή την </w:t>
            </w:r>
            <w:proofErr w:type="spellStart"/>
            <w:r w:rsidRPr="002947ED">
              <w:rPr>
                <w:rFonts w:ascii="Arial" w:hAnsi="Arial" w:cs="Arial"/>
                <w:i/>
                <w:sz w:val="22"/>
                <w:szCs w:val="22"/>
              </w:rPr>
              <w:t>Σωτηροπούλου</w:t>
            </w:r>
            <w:proofErr w:type="spellEnd"/>
            <w:r w:rsidRPr="002947ED">
              <w:rPr>
                <w:rFonts w:ascii="Arial" w:hAnsi="Arial" w:cs="Arial"/>
                <w:i/>
                <w:sz w:val="22"/>
                <w:szCs w:val="22"/>
              </w:rPr>
              <w:t xml:space="preserve"> Ρεγγίνα β) Μπάτσου Ευαγγελία με αναπληρώτρια  την </w:t>
            </w:r>
            <w:proofErr w:type="spellStart"/>
            <w:r w:rsidRPr="002947ED">
              <w:rPr>
                <w:rFonts w:ascii="Arial" w:hAnsi="Arial" w:cs="Arial"/>
                <w:i/>
                <w:sz w:val="22"/>
                <w:szCs w:val="22"/>
              </w:rPr>
              <w:t>Λογαρά</w:t>
            </w:r>
            <w:proofErr w:type="spellEnd"/>
            <w:r w:rsidRPr="002947ED">
              <w:rPr>
                <w:rFonts w:ascii="Arial" w:hAnsi="Arial" w:cs="Arial"/>
                <w:i/>
                <w:sz w:val="22"/>
                <w:szCs w:val="22"/>
              </w:rPr>
              <w:t xml:space="preserve"> Στ. γ) </w:t>
            </w:r>
            <w:proofErr w:type="spellStart"/>
            <w:r w:rsidRPr="002947ED">
              <w:rPr>
                <w:rFonts w:ascii="Arial" w:hAnsi="Arial" w:cs="Arial"/>
                <w:i/>
                <w:sz w:val="22"/>
                <w:szCs w:val="22"/>
              </w:rPr>
              <w:t>Σάκκος</w:t>
            </w:r>
            <w:proofErr w:type="spellEnd"/>
            <w:r w:rsidRPr="002947ED">
              <w:rPr>
                <w:rFonts w:ascii="Arial" w:hAnsi="Arial" w:cs="Arial"/>
                <w:i/>
                <w:sz w:val="22"/>
                <w:szCs w:val="22"/>
              </w:rPr>
              <w:t xml:space="preserve"> Δημήτριος μέλος με αναπληρωτή τον Χατζόπουλο Παρασκευά</w:t>
            </w:r>
          </w:p>
          <w:p w:rsidR="002947ED" w:rsidRPr="002947ED" w:rsidRDefault="002947ED" w:rsidP="002947ED">
            <w:pPr>
              <w:numPr>
                <w:ilvl w:val="0"/>
                <w:numId w:val="40"/>
              </w:numPr>
              <w:autoSpaceDE w:val="0"/>
              <w:autoSpaceDN w:val="0"/>
              <w:adjustRightInd w:val="0"/>
              <w:rPr>
                <w:rFonts w:ascii="Arial" w:hAnsi="Arial" w:cs="Arial"/>
                <w:i/>
                <w:sz w:val="22"/>
                <w:szCs w:val="22"/>
              </w:rPr>
            </w:pPr>
            <w:r w:rsidRPr="002947ED">
              <w:rPr>
                <w:rFonts w:ascii="Arial" w:hAnsi="Arial" w:cs="Arial"/>
                <w:i/>
                <w:sz w:val="22"/>
                <w:szCs w:val="22"/>
              </w:rPr>
              <w:t>Με το με  Α.Π. 25505/12-12-2025 έγγραφο η διευθύνουσα υπηρεσία εισηγήθηκε από την Προϊσταμένη Αρχή την τροποποίηση της σύστασης της επιτροπής προκειμένου η επιτροπή να ανταποκριθεί στην εξέταση γνώσεων οικονομικών θεμάτων  ( τόκοι υπερημερίας) .</w:t>
            </w:r>
          </w:p>
          <w:p w:rsidR="002947ED" w:rsidRPr="002947ED" w:rsidRDefault="002947ED" w:rsidP="002947ED">
            <w:pPr>
              <w:numPr>
                <w:ilvl w:val="0"/>
                <w:numId w:val="40"/>
              </w:numPr>
              <w:autoSpaceDE w:val="0"/>
              <w:autoSpaceDN w:val="0"/>
              <w:adjustRightInd w:val="0"/>
              <w:rPr>
                <w:rFonts w:ascii="Arial" w:hAnsi="Arial" w:cs="Arial"/>
                <w:i/>
                <w:sz w:val="22"/>
                <w:szCs w:val="22"/>
              </w:rPr>
            </w:pPr>
            <w:r w:rsidRPr="002947ED">
              <w:rPr>
                <w:rFonts w:ascii="Arial" w:hAnsi="Arial" w:cs="Arial"/>
                <w:i/>
                <w:sz w:val="22"/>
                <w:szCs w:val="22"/>
              </w:rPr>
              <w:t xml:space="preserve">Με την </w:t>
            </w:r>
            <w:proofErr w:type="spellStart"/>
            <w:r w:rsidRPr="002947ED">
              <w:rPr>
                <w:rFonts w:ascii="Arial" w:hAnsi="Arial" w:cs="Arial"/>
                <w:i/>
                <w:sz w:val="22"/>
                <w:szCs w:val="22"/>
              </w:rPr>
              <w:t>υπ΄αριθμ</w:t>
            </w:r>
            <w:proofErr w:type="spellEnd"/>
            <w:r w:rsidRPr="002947ED">
              <w:rPr>
                <w:rFonts w:ascii="Arial" w:hAnsi="Arial" w:cs="Arial"/>
                <w:i/>
                <w:sz w:val="22"/>
                <w:szCs w:val="22"/>
              </w:rPr>
              <w:t xml:space="preserve">. 488/2025 της Δ.Ε  Δήμου </w:t>
            </w:r>
            <w:proofErr w:type="spellStart"/>
            <w:r w:rsidRPr="002947ED">
              <w:rPr>
                <w:rFonts w:ascii="Arial" w:hAnsi="Arial" w:cs="Arial"/>
                <w:i/>
                <w:sz w:val="22"/>
                <w:szCs w:val="22"/>
              </w:rPr>
              <w:t>Λεβαδέων</w:t>
            </w:r>
            <w:proofErr w:type="spellEnd"/>
            <w:r w:rsidRPr="002947ED">
              <w:rPr>
                <w:rFonts w:ascii="Arial" w:hAnsi="Arial" w:cs="Arial"/>
                <w:i/>
                <w:sz w:val="22"/>
                <w:szCs w:val="22"/>
              </w:rPr>
              <w:t xml:space="preserve"> τροποποιήθηκε η 238/2025 απόφαση την σύσταση επιτροπής διερεύνησης του βάσιμου των απαιτήσεων λόγω αίτησης  ματαίωσης διάλυσης της σύμβασης και εκτίμηση του ύψους των θετικών ζημιών που προκλήθηκαν από την διακοπή εργασιών του έργου σύμφωνα με τις διατάξεις του άρθρου 162 του νόμου 4412/2016 με νέα σύσταση αποτελούμενη από τους α)  </w:t>
            </w:r>
            <w:proofErr w:type="spellStart"/>
            <w:r w:rsidRPr="002947ED">
              <w:rPr>
                <w:rFonts w:ascii="Arial" w:hAnsi="Arial" w:cs="Arial"/>
                <w:i/>
                <w:sz w:val="22"/>
                <w:szCs w:val="22"/>
              </w:rPr>
              <w:t>Μαριδάκη</w:t>
            </w:r>
            <w:proofErr w:type="spellEnd"/>
            <w:r w:rsidRPr="002947ED">
              <w:rPr>
                <w:rFonts w:ascii="Arial" w:hAnsi="Arial" w:cs="Arial"/>
                <w:i/>
                <w:sz w:val="22"/>
                <w:szCs w:val="22"/>
              </w:rPr>
              <w:t xml:space="preserve"> Δέσποινα, Πρόεδρος με αναπληρωτή την </w:t>
            </w:r>
            <w:proofErr w:type="spellStart"/>
            <w:r w:rsidRPr="002947ED">
              <w:rPr>
                <w:rFonts w:ascii="Arial" w:hAnsi="Arial" w:cs="Arial"/>
                <w:i/>
                <w:sz w:val="22"/>
                <w:szCs w:val="22"/>
              </w:rPr>
              <w:t>Σωτηροπούλου</w:t>
            </w:r>
            <w:proofErr w:type="spellEnd"/>
            <w:r w:rsidRPr="002947ED">
              <w:rPr>
                <w:rFonts w:ascii="Arial" w:hAnsi="Arial" w:cs="Arial"/>
                <w:i/>
                <w:sz w:val="22"/>
                <w:szCs w:val="22"/>
              </w:rPr>
              <w:t xml:space="preserve"> Ρεγγίνα β) Χατζόπουλο Παρασκευά με αναπληρωτή την </w:t>
            </w:r>
            <w:proofErr w:type="spellStart"/>
            <w:r w:rsidRPr="002947ED">
              <w:rPr>
                <w:rFonts w:ascii="Arial" w:hAnsi="Arial" w:cs="Arial"/>
                <w:i/>
                <w:sz w:val="22"/>
                <w:szCs w:val="22"/>
              </w:rPr>
              <w:t>Λογαρά</w:t>
            </w:r>
            <w:proofErr w:type="spellEnd"/>
            <w:r w:rsidRPr="002947ED">
              <w:rPr>
                <w:rFonts w:ascii="Arial" w:hAnsi="Arial" w:cs="Arial"/>
                <w:i/>
                <w:sz w:val="22"/>
                <w:szCs w:val="22"/>
              </w:rPr>
              <w:t xml:space="preserve"> Στ. γ) </w:t>
            </w:r>
            <w:proofErr w:type="spellStart"/>
            <w:r w:rsidRPr="002947ED">
              <w:rPr>
                <w:rFonts w:ascii="Arial" w:hAnsi="Arial" w:cs="Arial"/>
                <w:i/>
                <w:sz w:val="22"/>
                <w:szCs w:val="22"/>
              </w:rPr>
              <w:t>Ιγγλέζος</w:t>
            </w:r>
            <w:proofErr w:type="spellEnd"/>
            <w:r w:rsidRPr="002947ED">
              <w:rPr>
                <w:rFonts w:ascii="Arial" w:hAnsi="Arial" w:cs="Arial"/>
                <w:i/>
                <w:sz w:val="22"/>
                <w:szCs w:val="22"/>
              </w:rPr>
              <w:t xml:space="preserve"> Λουκάς μέλος με αναπληρωτή τον Βαρελά Γεώργιο.</w:t>
            </w:r>
          </w:p>
          <w:p w:rsidR="002947ED" w:rsidRPr="00C61E3A" w:rsidRDefault="002947ED" w:rsidP="002947ED">
            <w:pPr>
              <w:numPr>
                <w:ilvl w:val="0"/>
                <w:numId w:val="40"/>
              </w:numPr>
              <w:autoSpaceDE w:val="0"/>
              <w:autoSpaceDN w:val="0"/>
              <w:adjustRightInd w:val="0"/>
              <w:rPr>
                <w:rFonts w:ascii="Arial" w:hAnsi="Arial" w:cs="Arial"/>
                <w:i/>
                <w:sz w:val="22"/>
                <w:szCs w:val="22"/>
              </w:rPr>
            </w:pPr>
            <w:r w:rsidRPr="00C61E3A">
              <w:rPr>
                <w:rFonts w:ascii="Arial" w:hAnsi="Arial" w:cs="Arial"/>
                <w:i/>
                <w:sz w:val="22"/>
                <w:szCs w:val="22"/>
              </w:rPr>
              <w:t xml:space="preserve">Με το από 02-07-2026 Πρακτικό η ανωτέρω επιτροπή κατόπιν έρευνας του βάσιμου των απαιτήσεων του αναδόχου </w:t>
            </w:r>
            <w:proofErr w:type="spellStart"/>
            <w:r w:rsidRPr="00C61E3A">
              <w:rPr>
                <w:rFonts w:ascii="Arial" w:hAnsi="Arial" w:cs="Arial"/>
                <w:i/>
                <w:sz w:val="22"/>
                <w:szCs w:val="22"/>
              </w:rPr>
              <w:t>εκτιμησε</w:t>
            </w:r>
            <w:proofErr w:type="spellEnd"/>
            <w:r w:rsidRPr="00C61E3A">
              <w:rPr>
                <w:rFonts w:ascii="Arial" w:hAnsi="Arial" w:cs="Arial"/>
                <w:i/>
                <w:sz w:val="22"/>
                <w:szCs w:val="22"/>
              </w:rPr>
              <w:t xml:space="preserve"> ότι το ύψος των θετικών ζημιών που δικαιούται να λάβει ο ανάδοχος προκειμένου να συντελεστεί η ματαίωση της διάλυσης της σύμβασης του έργου : «Αποκατάσταση οδού πρόσβασης στην Ιερά Μονή Αγίων Θεοδώρων περιοχής οικισμού Παναγίας </w:t>
            </w:r>
            <w:proofErr w:type="spellStart"/>
            <w:r w:rsidRPr="00C61E3A">
              <w:rPr>
                <w:rFonts w:ascii="Arial" w:hAnsi="Arial" w:cs="Arial"/>
                <w:i/>
                <w:sz w:val="22"/>
                <w:szCs w:val="22"/>
              </w:rPr>
              <w:t>Καλαμιώτισσας</w:t>
            </w:r>
            <w:proofErr w:type="spellEnd"/>
            <w:r w:rsidRPr="00C61E3A">
              <w:rPr>
                <w:rFonts w:ascii="Arial" w:hAnsi="Arial" w:cs="Arial"/>
                <w:i/>
                <w:sz w:val="22"/>
                <w:szCs w:val="22"/>
              </w:rPr>
              <w:t>», δεν υπερβαίνει το ποσό των 13.033,02€ που αντιστοιχίζεται στους οφειλόμενους τόκους υπερημερίας ως υπολογιστήκαν από την επιτροπή στον επισυναπτόμενο «Πίνακα Υπολογισμού Τόκων Υπερημερίας»</w:t>
            </w:r>
          </w:p>
          <w:p w:rsidR="002947ED" w:rsidRPr="00C61E3A" w:rsidRDefault="002947ED" w:rsidP="002947ED">
            <w:pPr>
              <w:numPr>
                <w:ilvl w:val="0"/>
                <w:numId w:val="40"/>
              </w:numPr>
              <w:autoSpaceDE w:val="0"/>
              <w:autoSpaceDN w:val="0"/>
              <w:adjustRightInd w:val="0"/>
              <w:rPr>
                <w:rFonts w:ascii="Arial" w:hAnsi="Arial" w:cs="Arial"/>
                <w:i/>
                <w:sz w:val="22"/>
                <w:szCs w:val="22"/>
              </w:rPr>
            </w:pPr>
            <w:r w:rsidRPr="00C61E3A">
              <w:rPr>
                <w:rFonts w:ascii="Arial" w:hAnsi="Arial" w:cs="Arial"/>
                <w:i/>
                <w:sz w:val="22"/>
                <w:szCs w:val="22"/>
              </w:rPr>
              <w:t>Το ανωτέρω πρακτικό διαβιβάστηκε με το Α.Π. 19612/31-07-2026 έγγραφο της Δ/</w:t>
            </w:r>
            <w:proofErr w:type="spellStart"/>
            <w:r w:rsidRPr="00C61E3A">
              <w:rPr>
                <w:rFonts w:ascii="Arial" w:hAnsi="Arial" w:cs="Arial"/>
                <w:i/>
                <w:sz w:val="22"/>
                <w:szCs w:val="22"/>
              </w:rPr>
              <w:t>νσης</w:t>
            </w:r>
            <w:proofErr w:type="spellEnd"/>
            <w:r w:rsidRPr="00C61E3A">
              <w:rPr>
                <w:rFonts w:ascii="Arial" w:hAnsi="Arial" w:cs="Arial"/>
                <w:i/>
                <w:sz w:val="22"/>
                <w:szCs w:val="22"/>
              </w:rPr>
              <w:t xml:space="preserve"> Τ.Υ.Δ.Λ.( Διευθύνουσα Υπηρεσία του Έργου ) στον ανάδοχο «ΓΥΦΤΟΔΗΜΟΣ ΕΥΑΓΓΕΛΟ ΤΟΥ ΓΕΩΡΓΙΟΥ» του έργου «Αποκατάσταση οδού πρόσβασης στην Ιερά Μονή Αγίων </w:t>
            </w:r>
            <w:r w:rsidRPr="00C61E3A">
              <w:rPr>
                <w:rFonts w:ascii="Arial" w:hAnsi="Arial" w:cs="Arial"/>
                <w:i/>
                <w:sz w:val="22"/>
                <w:szCs w:val="22"/>
              </w:rPr>
              <w:lastRenderedPageBreak/>
              <w:t xml:space="preserve">Θεοδώρων περιοχής οικισμού Παναγίας </w:t>
            </w:r>
            <w:proofErr w:type="spellStart"/>
            <w:r w:rsidRPr="00C61E3A">
              <w:rPr>
                <w:rFonts w:ascii="Arial" w:hAnsi="Arial" w:cs="Arial"/>
                <w:i/>
                <w:sz w:val="22"/>
                <w:szCs w:val="22"/>
              </w:rPr>
              <w:t>Καλαμιώτισσας</w:t>
            </w:r>
            <w:proofErr w:type="spellEnd"/>
            <w:r w:rsidRPr="00C61E3A">
              <w:rPr>
                <w:rFonts w:ascii="Arial" w:hAnsi="Arial" w:cs="Arial"/>
                <w:i/>
                <w:sz w:val="22"/>
                <w:szCs w:val="22"/>
              </w:rPr>
              <w:t xml:space="preserve">» προκειμένου το ύψος της σχετικής αποζημίωσης ποσού </w:t>
            </w:r>
            <w:r w:rsidRPr="00C61E3A">
              <w:rPr>
                <w:rFonts w:ascii="Arial" w:hAnsi="Arial" w:cs="Arial"/>
                <w:i/>
                <w:sz w:val="22"/>
                <w:szCs w:val="22"/>
                <w:u w:val="single"/>
              </w:rPr>
              <w:t>13.033,02€</w:t>
            </w:r>
            <w:r w:rsidRPr="00C61E3A">
              <w:rPr>
                <w:rFonts w:ascii="Arial" w:hAnsi="Arial" w:cs="Arial"/>
                <w:i/>
                <w:sz w:val="22"/>
                <w:szCs w:val="22"/>
              </w:rPr>
              <w:t xml:space="preserve"> να γίνει εγγράφως αποδεκτό από αυτόν κατ εφαρμογή των διατάξεων του άρθρου 162  παρ.3 του Ν.4412/2016.</w:t>
            </w:r>
          </w:p>
          <w:p w:rsidR="002947ED" w:rsidRPr="00C61E3A" w:rsidRDefault="002947ED" w:rsidP="002947ED">
            <w:pPr>
              <w:numPr>
                <w:ilvl w:val="0"/>
                <w:numId w:val="40"/>
              </w:numPr>
              <w:autoSpaceDE w:val="0"/>
              <w:autoSpaceDN w:val="0"/>
              <w:adjustRightInd w:val="0"/>
              <w:rPr>
                <w:rFonts w:ascii="Arial" w:hAnsi="Arial" w:cs="Arial"/>
                <w:i/>
                <w:sz w:val="22"/>
                <w:szCs w:val="22"/>
              </w:rPr>
            </w:pPr>
            <w:r w:rsidRPr="00C61E3A">
              <w:rPr>
                <w:rFonts w:ascii="Arial" w:hAnsi="Arial" w:cs="Arial"/>
                <w:i/>
                <w:sz w:val="22"/>
                <w:szCs w:val="22"/>
              </w:rPr>
              <w:t xml:space="preserve">Με το με Α.Π. 21035/24-08-2026 έγγραφο του αναδόχου «ΓΥΦΤΟΔΗΜΟΣ ΕΥΑΓΓΕΛΟ ΤΟΥ ΓΕΩΡΓΙΟΥ» δηλώθηκε εγγράφως η αποδοχή της σχετικής αποζημίωσης ποσού </w:t>
            </w:r>
            <w:r w:rsidRPr="00C61E3A">
              <w:rPr>
                <w:rFonts w:ascii="Arial" w:hAnsi="Arial" w:cs="Arial"/>
                <w:i/>
                <w:sz w:val="22"/>
                <w:szCs w:val="22"/>
                <w:u w:val="single"/>
              </w:rPr>
              <w:t>13.033,02€.</w:t>
            </w:r>
          </w:p>
          <w:p w:rsidR="002947ED" w:rsidRPr="00C61E3A" w:rsidRDefault="002947ED" w:rsidP="002947ED">
            <w:pPr>
              <w:pStyle w:val="53"/>
              <w:ind w:left="0"/>
              <w:rPr>
                <w:rFonts w:ascii="Arial" w:hAnsi="Arial" w:cs="Arial"/>
                <w:i/>
                <w:color w:val="0070C0"/>
                <w:sz w:val="22"/>
                <w:szCs w:val="22"/>
              </w:rPr>
            </w:pPr>
          </w:p>
          <w:p w:rsidR="002947ED" w:rsidRPr="00C61E3A" w:rsidRDefault="002947ED" w:rsidP="002947ED">
            <w:pPr>
              <w:rPr>
                <w:rFonts w:ascii="Arial" w:hAnsi="Arial" w:cs="Arial"/>
                <w:i/>
                <w:sz w:val="22"/>
                <w:szCs w:val="22"/>
                <w:u w:val="single"/>
              </w:rPr>
            </w:pPr>
            <w:r w:rsidRPr="00C61E3A">
              <w:rPr>
                <w:rFonts w:ascii="Arial" w:hAnsi="Arial" w:cs="Arial"/>
                <w:i/>
                <w:sz w:val="22"/>
                <w:szCs w:val="22"/>
                <w:u w:val="single"/>
              </w:rPr>
              <w:t>Προτείνεται :</w:t>
            </w:r>
          </w:p>
          <w:p w:rsidR="002947ED" w:rsidRPr="00C61E3A" w:rsidRDefault="002947ED" w:rsidP="002947ED">
            <w:pPr>
              <w:rPr>
                <w:rFonts w:ascii="Arial" w:hAnsi="Arial" w:cs="Arial"/>
                <w:i/>
                <w:sz w:val="22"/>
                <w:szCs w:val="22"/>
              </w:rPr>
            </w:pPr>
          </w:p>
          <w:p w:rsidR="002947ED" w:rsidRPr="00C61E3A" w:rsidRDefault="002947ED" w:rsidP="002947ED">
            <w:pPr>
              <w:rPr>
                <w:rFonts w:ascii="Arial" w:hAnsi="Arial" w:cs="Arial"/>
                <w:i/>
                <w:sz w:val="22"/>
                <w:szCs w:val="22"/>
              </w:rPr>
            </w:pPr>
            <w:r w:rsidRPr="00C61E3A">
              <w:rPr>
                <w:rFonts w:ascii="Arial" w:hAnsi="Arial" w:cs="Arial"/>
                <w:i/>
                <w:sz w:val="22"/>
                <w:szCs w:val="22"/>
              </w:rPr>
              <w:t xml:space="preserve">Στα μέλη της Δημοτικής Επιτροπής Δήμου </w:t>
            </w:r>
            <w:proofErr w:type="spellStart"/>
            <w:r w:rsidRPr="00C61E3A">
              <w:rPr>
                <w:rFonts w:ascii="Arial" w:hAnsi="Arial" w:cs="Arial"/>
                <w:i/>
                <w:sz w:val="22"/>
                <w:szCs w:val="22"/>
              </w:rPr>
              <w:t>Λεβαδέων</w:t>
            </w:r>
            <w:proofErr w:type="spellEnd"/>
          </w:p>
          <w:p w:rsidR="002947ED" w:rsidRPr="00C61E3A" w:rsidRDefault="002947ED" w:rsidP="002947ED">
            <w:pPr>
              <w:pStyle w:val="53"/>
              <w:ind w:left="0"/>
              <w:rPr>
                <w:rFonts w:ascii="Arial" w:hAnsi="Arial" w:cs="Arial"/>
                <w:i/>
                <w:sz w:val="22"/>
                <w:szCs w:val="22"/>
              </w:rPr>
            </w:pPr>
          </w:p>
          <w:p w:rsidR="002947ED" w:rsidRPr="00C61E3A" w:rsidRDefault="002947ED" w:rsidP="002947ED">
            <w:pPr>
              <w:rPr>
                <w:rFonts w:ascii="Arial" w:hAnsi="Arial" w:cs="Arial"/>
                <w:i/>
                <w:sz w:val="22"/>
                <w:szCs w:val="22"/>
              </w:rPr>
            </w:pPr>
            <w:r w:rsidRPr="00C61E3A">
              <w:rPr>
                <w:rFonts w:ascii="Arial" w:hAnsi="Arial" w:cs="Arial"/>
                <w:i/>
                <w:sz w:val="22"/>
                <w:szCs w:val="22"/>
              </w:rPr>
              <w:t xml:space="preserve">Κατ εφαρμογή των διατάξεων </w:t>
            </w:r>
          </w:p>
          <w:p w:rsidR="002947ED" w:rsidRPr="00C61E3A" w:rsidRDefault="002947ED" w:rsidP="002947ED">
            <w:pPr>
              <w:rPr>
                <w:rFonts w:ascii="Arial" w:hAnsi="Arial" w:cs="Arial"/>
                <w:i/>
                <w:sz w:val="22"/>
                <w:szCs w:val="22"/>
              </w:rPr>
            </w:pPr>
          </w:p>
          <w:p w:rsidR="002947ED" w:rsidRPr="00C61E3A" w:rsidRDefault="002947ED" w:rsidP="002947ED">
            <w:pPr>
              <w:rPr>
                <w:rFonts w:ascii="Arial" w:hAnsi="Arial" w:cs="Arial"/>
                <w:i/>
                <w:sz w:val="22"/>
                <w:szCs w:val="22"/>
              </w:rPr>
            </w:pPr>
            <w:r w:rsidRPr="00C61E3A">
              <w:rPr>
                <w:rFonts w:ascii="Arial" w:hAnsi="Arial" w:cs="Arial"/>
                <w:i/>
                <w:sz w:val="22"/>
                <w:szCs w:val="22"/>
              </w:rPr>
              <w:t>Α)του άρθρου 162  παρ.3 του Ν.4412/2016 στις οποίες αναφέρεται ότι :</w:t>
            </w:r>
          </w:p>
          <w:p w:rsidR="002947ED" w:rsidRPr="00C61E3A" w:rsidRDefault="002947ED" w:rsidP="00294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i/>
                <w:sz w:val="22"/>
                <w:szCs w:val="22"/>
              </w:rPr>
            </w:pPr>
            <w:r w:rsidRPr="00C61E3A">
              <w:rPr>
                <w:rFonts w:ascii="Arial" w:hAnsi="Arial" w:cs="Arial"/>
                <w:i/>
                <w:sz w:val="22"/>
                <w:szCs w:val="22"/>
              </w:rPr>
              <w:t>3. Η ματαίωση διάλυσης της σύμβασης και η σχετική αποζημίωση εγκρίνονται με απόφαση της προϊσταμένης αρχής. Η έγκριση ματαίωσης της διάλυσης γίνεται μετά από προηγούμενη γραπτή αποδοχή του ύψους της αποζημίωσης από τον ανάδοχο. Η αποζημίωση δεν μπορεί να είναι ανώτερη από αυτή που έχει εκτιμήσει η επιτροπή της προηγούμενης παραγράφου, εκτός αν πρόκειται για διόρθωση ή συμπλήρωση των στοιχείων της έκθεσης της επιτροπής. Με την έγκριση της ματαίωσης μπορεί να εγκριθούν και οι αναγκαίες προσαρμογές στις προθεσμίες του έργου.</w:t>
            </w:r>
          </w:p>
          <w:p w:rsidR="002947ED" w:rsidRPr="00C61E3A" w:rsidRDefault="002947ED" w:rsidP="002947ED">
            <w:pPr>
              <w:pStyle w:val="53"/>
              <w:ind w:left="0"/>
              <w:rPr>
                <w:rFonts w:ascii="Arial" w:hAnsi="Arial" w:cs="Arial"/>
                <w:i/>
                <w:color w:val="0070C0"/>
                <w:sz w:val="22"/>
                <w:szCs w:val="22"/>
              </w:rPr>
            </w:pPr>
          </w:p>
          <w:p w:rsidR="002947ED" w:rsidRPr="00C61E3A" w:rsidRDefault="002947ED" w:rsidP="002947ED">
            <w:pPr>
              <w:pStyle w:val="53"/>
              <w:ind w:left="0"/>
              <w:rPr>
                <w:rFonts w:ascii="Arial" w:hAnsi="Arial" w:cs="Arial"/>
                <w:i/>
                <w:sz w:val="22"/>
                <w:szCs w:val="22"/>
              </w:rPr>
            </w:pPr>
            <w:r w:rsidRPr="00C61E3A">
              <w:rPr>
                <w:rFonts w:ascii="Arial" w:hAnsi="Arial" w:cs="Arial"/>
                <w:i/>
                <w:sz w:val="22"/>
                <w:szCs w:val="22"/>
              </w:rPr>
              <w:t>Β) της παραγράφου 2.αη - iv)του άρθρου 138 «Αρμοδιότητες δημοτικής και περιφερειακής επιτροπής του Ν.5314/29-06-2026 «Κώδικας Τοπικής Αυτοδιοίκησης στις οποίες αναφέρεται ότι :</w:t>
            </w:r>
          </w:p>
          <w:p w:rsidR="002947ED" w:rsidRPr="00C61E3A" w:rsidRDefault="002947ED" w:rsidP="002947ED">
            <w:pPr>
              <w:rPr>
                <w:rFonts w:ascii="Arial" w:hAnsi="Arial" w:cs="Arial"/>
                <w:i/>
                <w:sz w:val="22"/>
                <w:szCs w:val="22"/>
              </w:rPr>
            </w:pPr>
            <w:r w:rsidRPr="00C61E3A">
              <w:rPr>
                <w:rFonts w:ascii="Arial" w:hAnsi="Arial" w:cs="Arial"/>
                <w:i/>
                <w:sz w:val="22"/>
                <w:szCs w:val="22"/>
              </w:rPr>
              <w:t>iv) ασκούν τις αρμοδιότητες της προϊσταμένης αρχής, κατά το στάδιο εκτέλεσης των συμβάσεων έργων, μελετών, ………………..</w:t>
            </w:r>
          </w:p>
          <w:p w:rsidR="002947ED" w:rsidRPr="00C61E3A" w:rsidRDefault="002947ED" w:rsidP="002947ED">
            <w:pPr>
              <w:pStyle w:val="53"/>
              <w:ind w:left="0"/>
              <w:rPr>
                <w:rFonts w:ascii="Arial" w:hAnsi="Arial" w:cs="Arial"/>
                <w:i/>
                <w:sz w:val="22"/>
                <w:szCs w:val="22"/>
              </w:rPr>
            </w:pPr>
            <w:r w:rsidRPr="00C61E3A">
              <w:rPr>
                <w:rFonts w:ascii="Arial" w:hAnsi="Arial" w:cs="Arial"/>
                <w:i/>
                <w:sz w:val="22"/>
                <w:szCs w:val="22"/>
              </w:rPr>
              <w:t xml:space="preserve">Να εγκρίνουν </w:t>
            </w:r>
          </w:p>
          <w:p w:rsidR="002947ED" w:rsidRPr="00C61E3A" w:rsidRDefault="002947ED" w:rsidP="002947ED">
            <w:pPr>
              <w:pStyle w:val="53"/>
              <w:ind w:left="0"/>
              <w:rPr>
                <w:rFonts w:ascii="Arial" w:hAnsi="Arial" w:cs="Arial"/>
                <w:i/>
                <w:sz w:val="22"/>
                <w:szCs w:val="22"/>
              </w:rPr>
            </w:pPr>
          </w:p>
          <w:p w:rsidR="002947ED" w:rsidRPr="00C61E3A" w:rsidRDefault="002947ED" w:rsidP="002947ED">
            <w:pPr>
              <w:pStyle w:val="53"/>
              <w:ind w:left="0"/>
              <w:rPr>
                <w:rFonts w:ascii="Arial" w:hAnsi="Arial" w:cs="Arial"/>
                <w:i/>
                <w:sz w:val="22"/>
                <w:szCs w:val="22"/>
              </w:rPr>
            </w:pPr>
            <w:r w:rsidRPr="00C61E3A">
              <w:rPr>
                <w:rFonts w:ascii="Arial" w:hAnsi="Arial" w:cs="Arial"/>
                <w:i/>
                <w:sz w:val="22"/>
                <w:szCs w:val="22"/>
              </w:rPr>
              <w:t xml:space="preserve">α) την ματαίωση διάλυσης της σύμβασης του έργου «Αποκατάσταση οδού πρόσβασης στην Ιερά Μονή Αγίων Θεοδώρων περιοχής οικισμού Παναγίας </w:t>
            </w:r>
            <w:proofErr w:type="spellStart"/>
            <w:r w:rsidRPr="00C61E3A">
              <w:rPr>
                <w:rFonts w:ascii="Arial" w:hAnsi="Arial" w:cs="Arial"/>
                <w:i/>
                <w:sz w:val="22"/>
                <w:szCs w:val="22"/>
              </w:rPr>
              <w:t>Καλαμιώτισσας</w:t>
            </w:r>
            <w:proofErr w:type="spellEnd"/>
            <w:r w:rsidRPr="00C61E3A">
              <w:rPr>
                <w:rFonts w:ascii="Arial" w:hAnsi="Arial" w:cs="Arial"/>
                <w:i/>
                <w:sz w:val="22"/>
                <w:szCs w:val="22"/>
              </w:rPr>
              <w:t xml:space="preserve">»  και </w:t>
            </w:r>
          </w:p>
          <w:p w:rsidR="002947ED" w:rsidRPr="00C61E3A" w:rsidRDefault="002947ED" w:rsidP="002947ED">
            <w:pPr>
              <w:pStyle w:val="53"/>
              <w:ind w:left="0"/>
              <w:rPr>
                <w:rFonts w:ascii="Arial" w:hAnsi="Arial" w:cs="Arial"/>
                <w:i/>
                <w:sz w:val="22"/>
                <w:szCs w:val="22"/>
              </w:rPr>
            </w:pPr>
            <w:r w:rsidRPr="00C61E3A">
              <w:rPr>
                <w:rFonts w:ascii="Arial" w:hAnsi="Arial" w:cs="Arial"/>
                <w:i/>
                <w:sz w:val="22"/>
                <w:szCs w:val="22"/>
              </w:rPr>
              <w:t xml:space="preserve">β) της σχετικής αποζημίωσης ποσού 13.033,02€, που αντιστοιχίζεται στους οφειλόμενους τόκους υπερημερίας, σύμφωνα με  02-07-2026 Πρακτικό της Επιτροπής που συγκροτήθηκε με την </w:t>
            </w:r>
            <w:proofErr w:type="spellStart"/>
            <w:r w:rsidRPr="00C61E3A">
              <w:rPr>
                <w:rFonts w:ascii="Arial" w:hAnsi="Arial" w:cs="Arial"/>
                <w:i/>
                <w:sz w:val="22"/>
                <w:szCs w:val="22"/>
              </w:rPr>
              <w:t>υπ΄αριθμ</w:t>
            </w:r>
            <w:proofErr w:type="spellEnd"/>
            <w:r w:rsidRPr="00C61E3A">
              <w:rPr>
                <w:rFonts w:ascii="Arial" w:hAnsi="Arial" w:cs="Arial"/>
                <w:i/>
                <w:sz w:val="22"/>
                <w:szCs w:val="22"/>
              </w:rPr>
              <w:t xml:space="preserve">. 488/2025 της Δ.Ε  Δήμου </w:t>
            </w:r>
            <w:proofErr w:type="spellStart"/>
            <w:r w:rsidRPr="00C61E3A">
              <w:rPr>
                <w:rFonts w:ascii="Arial" w:hAnsi="Arial" w:cs="Arial"/>
                <w:i/>
                <w:sz w:val="22"/>
                <w:szCs w:val="22"/>
              </w:rPr>
              <w:t>Λεβαδέων</w:t>
            </w:r>
            <w:proofErr w:type="spellEnd"/>
            <w:r w:rsidRPr="00C61E3A">
              <w:rPr>
                <w:rFonts w:ascii="Arial" w:hAnsi="Arial" w:cs="Arial"/>
                <w:i/>
                <w:sz w:val="22"/>
                <w:szCs w:val="22"/>
              </w:rPr>
              <w:t xml:space="preserve"> ( τροποποίηση της  238/2025 απόφασης της Δ.Ε. Δήμου </w:t>
            </w:r>
            <w:proofErr w:type="spellStart"/>
            <w:r w:rsidRPr="00C61E3A">
              <w:rPr>
                <w:rFonts w:ascii="Arial" w:hAnsi="Arial" w:cs="Arial"/>
                <w:i/>
                <w:sz w:val="22"/>
                <w:szCs w:val="22"/>
              </w:rPr>
              <w:t>Λεβαδέων</w:t>
            </w:r>
            <w:proofErr w:type="spellEnd"/>
            <w:r w:rsidRPr="00C61E3A">
              <w:rPr>
                <w:rFonts w:ascii="Arial" w:hAnsi="Arial" w:cs="Arial"/>
                <w:i/>
                <w:sz w:val="22"/>
                <w:szCs w:val="22"/>
              </w:rPr>
              <w:t xml:space="preserve">) με αντικείμενο την διερεύνηση του βάσιμου των απαιτήσεων λόγω αίτησης ματαίωσης διάλυσης της σύμβασης και εκτίμηση του ύψους των θετικών ζημιών που προκλήθηκαν από την διακοπή εργασιών του έργου «Αποκατάσταση οδού πρόσβασης στην Ιερά Μονή Αγίων Θεοδώρων περιοχής οικισμού Παναγίας </w:t>
            </w:r>
            <w:proofErr w:type="spellStart"/>
            <w:r w:rsidRPr="00C61E3A">
              <w:rPr>
                <w:rFonts w:ascii="Arial" w:hAnsi="Arial" w:cs="Arial"/>
                <w:i/>
                <w:sz w:val="22"/>
                <w:szCs w:val="22"/>
              </w:rPr>
              <w:t>Καλαμιώτισσας</w:t>
            </w:r>
            <w:proofErr w:type="spellEnd"/>
            <w:r w:rsidRPr="00C61E3A">
              <w:rPr>
                <w:rFonts w:ascii="Arial" w:hAnsi="Arial" w:cs="Arial"/>
                <w:i/>
                <w:sz w:val="22"/>
                <w:szCs w:val="22"/>
              </w:rPr>
              <w:t>».</w:t>
            </w:r>
          </w:p>
          <w:p w:rsidR="007A2954" w:rsidRPr="002947ED" w:rsidRDefault="007A2954" w:rsidP="002947ED">
            <w:pPr>
              <w:pStyle w:val="53"/>
              <w:ind w:left="0"/>
              <w:rPr>
                <w:rFonts w:ascii="Arial" w:hAnsi="Arial" w:cs="Arial"/>
                <w:i/>
                <w:sz w:val="22"/>
                <w:szCs w:val="22"/>
              </w:rPr>
            </w:pPr>
            <w:r w:rsidRPr="002947ED">
              <w:rPr>
                <w:rFonts w:ascii="Arial" w:hAnsi="Arial" w:cs="Arial"/>
                <w:i/>
                <w:iCs/>
                <w:color w:val="000000"/>
                <w:sz w:val="22"/>
                <w:szCs w:val="22"/>
              </w:rPr>
              <w:t>                          </w:t>
            </w:r>
            <w:r w:rsidRPr="002947ED">
              <w:rPr>
                <w:rFonts w:ascii="Arial" w:hAnsi="Arial" w:cs="Arial"/>
                <w:i/>
                <w:iCs/>
                <w:color w:val="000000"/>
                <w:sz w:val="22"/>
                <w:szCs w:val="22"/>
              </w:rPr>
              <w:tab/>
            </w:r>
            <w:r w:rsidRPr="002947ED">
              <w:rPr>
                <w:rFonts w:ascii="Arial" w:hAnsi="Arial" w:cs="Arial"/>
                <w:i/>
                <w:iCs/>
                <w:color w:val="000000"/>
                <w:sz w:val="22"/>
                <w:szCs w:val="22"/>
              </w:rPr>
              <w:tab/>
            </w:r>
          </w:p>
          <w:tbl>
            <w:tblPr>
              <w:tblW w:w="0" w:type="auto"/>
              <w:tblLayout w:type="fixed"/>
              <w:tblLook w:val="04A0"/>
            </w:tblPr>
            <w:tblGrid>
              <w:gridCol w:w="9854"/>
            </w:tblGrid>
            <w:tr w:rsidR="007A2954" w:rsidRPr="002947ED">
              <w:trPr>
                <w:trHeight w:val="1620"/>
              </w:trPr>
              <w:tc>
                <w:tcPr>
                  <w:tcW w:w="9854" w:type="dxa"/>
                  <w:hideMark/>
                </w:tcPr>
                <w:p w:rsidR="007A2954" w:rsidRPr="002947ED" w:rsidRDefault="007A2954" w:rsidP="007A2954">
                  <w:pPr>
                    <w:spacing w:line="360" w:lineRule="auto"/>
                    <w:jc w:val="both"/>
                    <w:rPr>
                      <w:rFonts w:ascii="Arial" w:eastAsia="Tahoma" w:hAnsi="Arial" w:cs="Arial"/>
                      <w:i/>
                      <w:iCs/>
                      <w:sz w:val="22"/>
                      <w:szCs w:val="22"/>
                    </w:rPr>
                  </w:pPr>
                </w:p>
                <w:tbl>
                  <w:tblPr>
                    <w:tblW w:w="9781" w:type="dxa"/>
                    <w:tblLayout w:type="fixed"/>
                    <w:tblLook w:val="0000"/>
                  </w:tblPr>
                  <w:tblGrid>
                    <w:gridCol w:w="9781"/>
                  </w:tblGrid>
                  <w:tr w:rsidR="007A2954" w:rsidRPr="002947ED" w:rsidTr="00586BA6">
                    <w:trPr>
                      <w:trHeight w:val="1620"/>
                    </w:trPr>
                    <w:tc>
                      <w:tcPr>
                        <w:tcW w:w="9781" w:type="dxa"/>
                        <w:shd w:val="clear" w:color="auto" w:fill="auto"/>
                      </w:tcPr>
                      <w:tbl>
                        <w:tblPr>
                          <w:tblW w:w="9174" w:type="dxa"/>
                          <w:tblLayout w:type="fixed"/>
                          <w:tblCellMar>
                            <w:top w:w="15" w:type="dxa"/>
                            <w:left w:w="15" w:type="dxa"/>
                            <w:bottom w:w="15" w:type="dxa"/>
                            <w:right w:w="15" w:type="dxa"/>
                          </w:tblCellMar>
                          <w:tblLook w:val="04A0"/>
                        </w:tblPr>
                        <w:tblGrid>
                          <w:gridCol w:w="9174"/>
                        </w:tblGrid>
                        <w:tr w:rsidR="007A2954" w:rsidRPr="002947ED" w:rsidTr="00E66E3C">
                          <w:trPr>
                            <w:trHeight w:val="1620"/>
                          </w:trPr>
                          <w:tc>
                            <w:tcPr>
                              <w:tcW w:w="9174" w:type="dxa"/>
                              <w:tcMar>
                                <w:top w:w="0" w:type="dxa"/>
                                <w:left w:w="108" w:type="dxa"/>
                                <w:bottom w:w="0" w:type="dxa"/>
                                <w:right w:w="108" w:type="dxa"/>
                              </w:tcMar>
                              <w:hideMark/>
                            </w:tcPr>
                            <w:p w:rsidR="007A2954" w:rsidRPr="002947ED" w:rsidRDefault="007A2954" w:rsidP="007A2954">
                              <w:pPr>
                                <w:ind w:hanging="432"/>
                                <w:rPr>
                                  <w:rFonts w:ascii="Arial" w:eastAsia="Arial" w:hAnsi="Arial" w:cs="Arial"/>
                                  <w:b/>
                                  <w:kern w:val="1"/>
                                  <w:sz w:val="22"/>
                                  <w:szCs w:val="22"/>
                                  <w:lang w:bidi="hi-IN"/>
                                </w:rPr>
                              </w:pPr>
                              <w:r w:rsidRPr="002947ED">
                                <w:rPr>
                                  <w:rFonts w:ascii="Arial" w:eastAsia="Arial" w:hAnsi="Arial" w:cs="Arial"/>
                                  <w:b/>
                                  <w:kern w:val="1"/>
                                  <w:sz w:val="22"/>
                                  <w:szCs w:val="22"/>
                                  <w:lang w:bidi="hi-IN"/>
                                </w:rPr>
                                <w:t xml:space="preserve">Η </w:t>
                              </w:r>
                              <w:r w:rsidR="00A42A4E" w:rsidRPr="002947ED">
                                <w:rPr>
                                  <w:rFonts w:ascii="Arial" w:eastAsia="Arial" w:hAnsi="Arial" w:cs="Arial"/>
                                  <w:b/>
                                  <w:kern w:val="1"/>
                                  <w:sz w:val="22"/>
                                  <w:szCs w:val="22"/>
                                  <w:lang w:bidi="hi-IN"/>
                                </w:rPr>
                                <w:t xml:space="preserve">                   </w:t>
                              </w:r>
                              <w:proofErr w:type="spellStart"/>
                              <w:r w:rsidR="00C556E8" w:rsidRPr="002947ED">
                                <w:rPr>
                                  <w:rFonts w:ascii="Arial" w:eastAsia="Arial" w:hAnsi="Arial" w:cs="Arial"/>
                                  <w:b/>
                                  <w:kern w:val="1"/>
                                  <w:sz w:val="22"/>
                                  <w:szCs w:val="22"/>
                                  <w:lang w:bidi="hi-IN"/>
                                </w:rPr>
                                <w:t>Η</w:t>
                              </w:r>
                              <w:proofErr w:type="spellEnd"/>
                              <w:r w:rsidR="00C556E8" w:rsidRPr="002947ED">
                                <w:rPr>
                                  <w:rFonts w:ascii="Arial" w:eastAsia="Arial" w:hAnsi="Arial" w:cs="Arial"/>
                                  <w:b/>
                                  <w:kern w:val="1"/>
                                  <w:sz w:val="22"/>
                                  <w:szCs w:val="22"/>
                                  <w:lang w:bidi="hi-IN"/>
                                </w:rPr>
                                <w:t xml:space="preserve"> Δ</w:t>
                              </w:r>
                              <w:r w:rsidRPr="002947ED">
                                <w:rPr>
                                  <w:rFonts w:ascii="Arial" w:eastAsia="Arial" w:hAnsi="Arial" w:cs="Arial"/>
                                  <w:b/>
                                  <w:kern w:val="1"/>
                                  <w:sz w:val="22"/>
                                  <w:szCs w:val="22"/>
                                  <w:lang w:bidi="hi-IN"/>
                                </w:rPr>
                                <w:t>ημοτική  Επιτροπή  λαμβάνοντας υπόψη:</w:t>
                              </w:r>
                            </w:p>
                            <w:p w:rsidR="007A2954" w:rsidRPr="002947ED" w:rsidRDefault="007A2954" w:rsidP="007A2954">
                              <w:pPr>
                                <w:ind w:hanging="432"/>
                                <w:rPr>
                                  <w:rFonts w:ascii="Arial" w:eastAsia="Arial" w:hAnsi="Arial" w:cs="Arial"/>
                                  <w:b/>
                                  <w:kern w:val="1"/>
                                  <w:sz w:val="22"/>
                                  <w:szCs w:val="22"/>
                                  <w:lang w:bidi="hi-IN"/>
                                </w:rPr>
                              </w:pPr>
                            </w:p>
                            <w:p w:rsidR="00195BFC" w:rsidRDefault="00195BFC" w:rsidP="00195BFC">
                              <w:pPr>
                                <w:rPr>
                                  <w:rFonts w:ascii="Arial" w:hAnsi="Arial" w:cs="Arial"/>
                                  <w:sz w:val="22"/>
                                  <w:szCs w:val="22"/>
                                  <w:highlight w:val="white"/>
                                </w:rPr>
                              </w:pPr>
                              <w:r>
                                <w:rPr>
                                  <w:rFonts w:ascii="Arial" w:hAnsi="Arial" w:cs="Arial"/>
                                  <w:sz w:val="22"/>
                                  <w:szCs w:val="22"/>
                                </w:rPr>
                                <w:t>-</w:t>
                              </w:r>
                              <w:r w:rsidR="007A2954" w:rsidRPr="002947ED">
                                <w:rPr>
                                  <w:rFonts w:ascii="Arial" w:hAnsi="Arial" w:cs="Arial"/>
                                  <w:sz w:val="22"/>
                                  <w:szCs w:val="22"/>
                                </w:rPr>
                                <w:t xml:space="preserve"> Τις διατάξεις των άρθρων 138-147 του ν. 5314/2026, 103 Α’ (Κώδικας Τοπικής Αυτοδιοίκησης)</w:t>
                              </w:r>
                              <w:r w:rsidR="007A2954" w:rsidRPr="002947ED">
                                <w:rPr>
                                  <w:rFonts w:ascii="Arial" w:hAnsi="Arial" w:cs="Arial"/>
                                  <w:sz w:val="22"/>
                                  <w:szCs w:val="22"/>
                                  <w:highlight w:val="white"/>
                                </w:rPr>
                                <w:t xml:space="preserve">  </w:t>
                              </w:r>
                            </w:p>
                            <w:p w:rsidR="00195BFC" w:rsidRPr="00D85917" w:rsidRDefault="007A2954" w:rsidP="00195BFC">
                              <w:pPr>
                                <w:rPr>
                                  <w:rFonts w:ascii="Arial" w:hAnsi="Arial" w:cs="Arial"/>
                                </w:rPr>
                              </w:pPr>
                              <w:r w:rsidRPr="002947ED">
                                <w:rPr>
                                  <w:rFonts w:ascii="Arial" w:hAnsi="Arial" w:cs="Arial"/>
                                  <w:sz w:val="22"/>
                                  <w:szCs w:val="22"/>
                                  <w:highlight w:val="white"/>
                                </w:rPr>
                                <w:t xml:space="preserve">    </w:t>
                              </w:r>
                              <w:r w:rsidR="00195BFC" w:rsidRPr="00D85917">
                                <w:rPr>
                                  <w:rFonts w:ascii="Arial" w:hAnsi="Arial" w:cs="Arial"/>
                                </w:rPr>
                                <w:t>1.</w:t>
                              </w:r>
                              <w:r w:rsidR="00195BFC" w:rsidRPr="00D85917">
                                <w:rPr>
                                  <w:rFonts w:ascii="Arial" w:hAnsi="Arial" w:cs="Arial"/>
                                  <w:b/>
                                </w:rPr>
                                <w:t xml:space="preserve"> </w:t>
                              </w:r>
                              <w:r w:rsidR="00195BFC" w:rsidRPr="00D85917">
                                <w:rPr>
                                  <w:rFonts w:ascii="Arial" w:hAnsi="Arial" w:cs="Arial"/>
                                </w:rPr>
                                <w:t xml:space="preserve">Το από 02-07-2026 </w:t>
                              </w:r>
                              <w:r w:rsidR="00195BFC">
                                <w:rPr>
                                  <w:rFonts w:ascii="Arial" w:hAnsi="Arial" w:cs="Arial"/>
                                </w:rPr>
                                <w:t xml:space="preserve">Πρακτικό της Επιτροπής με τα κάτωθι συνημμένα </w:t>
                              </w:r>
                            </w:p>
                            <w:p w:rsidR="00195BFC" w:rsidRPr="00A0087F" w:rsidRDefault="00195BFC" w:rsidP="00195BFC">
                              <w:pPr>
                                <w:rPr>
                                  <w:rFonts w:ascii="Arial" w:hAnsi="Arial" w:cs="Arial"/>
                                </w:rPr>
                              </w:pPr>
                              <w:r>
                                <w:rPr>
                                  <w:rFonts w:ascii="Arial" w:hAnsi="Arial" w:cs="Arial"/>
                                </w:rPr>
                                <w:t>1.1) Το με Α.Π. 10414/30-05-2023 έγγραφο υποβολής 1</w:t>
                              </w:r>
                              <w:r w:rsidRPr="00A0087F">
                                <w:rPr>
                                  <w:rFonts w:ascii="Arial" w:hAnsi="Arial" w:cs="Arial"/>
                                  <w:vertAlign w:val="superscript"/>
                                </w:rPr>
                                <w:t>ου</w:t>
                              </w:r>
                              <w:r>
                                <w:rPr>
                                  <w:rFonts w:ascii="Arial" w:hAnsi="Arial" w:cs="Arial"/>
                                </w:rPr>
                                <w:t xml:space="preserve"> λογαριασμού και το </w:t>
                              </w:r>
                              <w:r>
                                <w:rPr>
                                  <w:rFonts w:ascii="Arial" w:hAnsi="Arial" w:cs="Arial"/>
                                  <w:lang w:val="en-US"/>
                                </w:rPr>
                                <w:t>FT</w:t>
                              </w:r>
                              <w:r w:rsidRPr="00A0087F">
                                <w:rPr>
                                  <w:rFonts w:ascii="Arial" w:hAnsi="Arial" w:cs="Arial"/>
                                </w:rPr>
                                <w:t xml:space="preserve">2320680039 25-07-2023 </w:t>
                              </w:r>
                              <w:r>
                                <w:rPr>
                                  <w:rFonts w:ascii="Arial" w:hAnsi="Arial" w:cs="Arial"/>
                                </w:rPr>
                                <w:t xml:space="preserve">αποδεικτικό πληρωμής </w:t>
                              </w:r>
                              <w:proofErr w:type="spellStart"/>
                              <w:r>
                                <w:rPr>
                                  <w:rFonts w:ascii="Arial" w:hAnsi="Arial" w:cs="Arial"/>
                                  <w:lang w:val="en-US"/>
                                </w:rPr>
                                <w:t>CrediaBank</w:t>
                              </w:r>
                              <w:proofErr w:type="spellEnd"/>
                              <w:r>
                                <w:rPr>
                                  <w:rFonts w:ascii="Arial" w:hAnsi="Arial" w:cs="Arial"/>
                                </w:rPr>
                                <w:t xml:space="preserve"> και 1</w:t>
                              </w:r>
                              <w:r w:rsidRPr="00AF232A">
                                <w:rPr>
                                  <w:rFonts w:ascii="Arial" w:hAnsi="Arial" w:cs="Arial"/>
                                  <w:vertAlign w:val="superscript"/>
                                </w:rPr>
                                <w:t>η</w:t>
                              </w:r>
                              <w:r>
                                <w:rPr>
                                  <w:rFonts w:ascii="Arial" w:hAnsi="Arial" w:cs="Arial"/>
                                </w:rPr>
                                <w:t xml:space="preserve"> Εντολή Πληρωμής </w:t>
                              </w:r>
                              <w:r w:rsidRPr="00A0087F">
                                <w:rPr>
                                  <w:rFonts w:ascii="Arial" w:hAnsi="Arial" w:cs="Arial"/>
                                </w:rPr>
                                <w:t>.</w:t>
                              </w:r>
                            </w:p>
                            <w:p w:rsidR="00195BFC" w:rsidRPr="00A0087F" w:rsidRDefault="00195BFC" w:rsidP="00195BFC">
                              <w:pPr>
                                <w:rPr>
                                  <w:rFonts w:ascii="Arial" w:hAnsi="Arial" w:cs="Arial"/>
                                </w:rPr>
                              </w:pPr>
                              <w:r>
                                <w:rPr>
                                  <w:rFonts w:ascii="Arial" w:hAnsi="Arial" w:cs="Arial"/>
                                </w:rPr>
                                <w:t xml:space="preserve">1.2) Το με Α.Π. </w:t>
                              </w:r>
                              <w:r w:rsidRPr="00A0087F">
                                <w:rPr>
                                  <w:rFonts w:ascii="Arial" w:hAnsi="Arial" w:cs="Arial"/>
                                </w:rPr>
                                <w:t>14201</w:t>
                              </w:r>
                              <w:r>
                                <w:rPr>
                                  <w:rFonts w:ascii="Arial" w:hAnsi="Arial" w:cs="Arial"/>
                                </w:rPr>
                                <w:t>/</w:t>
                              </w:r>
                              <w:r w:rsidRPr="00A0087F">
                                <w:rPr>
                                  <w:rFonts w:ascii="Arial" w:hAnsi="Arial" w:cs="Arial"/>
                                </w:rPr>
                                <w:t>17</w:t>
                              </w:r>
                              <w:r>
                                <w:rPr>
                                  <w:rFonts w:ascii="Arial" w:hAnsi="Arial" w:cs="Arial"/>
                                </w:rPr>
                                <w:t>-0</w:t>
                              </w:r>
                              <w:r w:rsidRPr="00A0087F">
                                <w:rPr>
                                  <w:rFonts w:ascii="Arial" w:hAnsi="Arial" w:cs="Arial"/>
                                </w:rPr>
                                <w:t>7</w:t>
                              </w:r>
                              <w:r>
                                <w:rPr>
                                  <w:rFonts w:ascii="Arial" w:hAnsi="Arial" w:cs="Arial"/>
                                </w:rPr>
                                <w:t xml:space="preserve">-2023 έγγραφο υποβολής </w:t>
                              </w:r>
                              <w:r w:rsidRPr="00A0087F">
                                <w:rPr>
                                  <w:rFonts w:ascii="Arial" w:hAnsi="Arial" w:cs="Arial"/>
                                </w:rPr>
                                <w:t>2</w:t>
                              </w:r>
                              <w:r w:rsidRPr="00A0087F">
                                <w:rPr>
                                  <w:rFonts w:ascii="Arial" w:hAnsi="Arial" w:cs="Arial"/>
                                  <w:vertAlign w:val="superscript"/>
                                </w:rPr>
                                <w:t>ου</w:t>
                              </w:r>
                              <w:r>
                                <w:rPr>
                                  <w:rFonts w:ascii="Arial" w:hAnsi="Arial" w:cs="Arial"/>
                                </w:rPr>
                                <w:t xml:space="preserve"> λογαριασμού και η ΕΝΤΟΛΗ ΠΛΗΡΩΜΗΣ </w:t>
                              </w:r>
                              <w:r>
                                <w:rPr>
                                  <w:rFonts w:ascii="Arial" w:hAnsi="Arial" w:cs="Arial"/>
                                  <w:lang w:val="en-US"/>
                                </w:rPr>
                                <w:t>EPS</w:t>
                              </w:r>
                              <w:r w:rsidRPr="008024E4">
                                <w:rPr>
                                  <w:rFonts w:ascii="Arial" w:hAnsi="Arial" w:cs="Arial"/>
                                </w:rPr>
                                <w:t xml:space="preserve"> 2417786 </w:t>
                              </w:r>
                              <w:r>
                                <w:rPr>
                                  <w:rFonts w:ascii="Arial" w:hAnsi="Arial" w:cs="Arial"/>
                                </w:rPr>
                                <w:t xml:space="preserve">με ημερομηνία </w:t>
                              </w:r>
                              <w:proofErr w:type="spellStart"/>
                              <w:r>
                                <w:rPr>
                                  <w:rFonts w:ascii="Arial" w:hAnsi="Arial" w:cs="Arial"/>
                                </w:rPr>
                                <w:t>Λογιστοποίησης</w:t>
                              </w:r>
                              <w:proofErr w:type="spellEnd"/>
                              <w:r>
                                <w:rPr>
                                  <w:rFonts w:ascii="Arial" w:hAnsi="Arial" w:cs="Arial"/>
                                </w:rPr>
                                <w:t xml:space="preserve"> </w:t>
                              </w:r>
                              <w:r w:rsidRPr="008024E4">
                                <w:rPr>
                                  <w:rFonts w:ascii="Arial" w:hAnsi="Arial" w:cs="Arial"/>
                                </w:rPr>
                                <w:t>01-02-2024</w:t>
                              </w:r>
                              <w:r w:rsidRPr="00A0087F">
                                <w:rPr>
                                  <w:rFonts w:ascii="Arial" w:hAnsi="Arial" w:cs="Arial"/>
                                </w:rPr>
                                <w:t>.</w:t>
                              </w:r>
                            </w:p>
                            <w:p w:rsidR="00195BFC" w:rsidRDefault="00195BFC" w:rsidP="00195BFC">
                              <w:pPr>
                                <w:rPr>
                                  <w:rFonts w:ascii="Arial" w:hAnsi="Arial" w:cs="Arial"/>
                                </w:rPr>
                              </w:pPr>
                              <w:r>
                                <w:rPr>
                                  <w:rFonts w:ascii="Arial" w:hAnsi="Arial" w:cs="Arial"/>
                                </w:rPr>
                                <w:t>1.3)  Το με Α.Π. 5940/01-04-2024 έγγραφο υποβολής 3</w:t>
                              </w:r>
                              <w:r w:rsidRPr="00A0087F">
                                <w:rPr>
                                  <w:rFonts w:ascii="Arial" w:hAnsi="Arial" w:cs="Arial"/>
                                  <w:vertAlign w:val="superscript"/>
                                </w:rPr>
                                <w:t>ου</w:t>
                              </w:r>
                              <w:r>
                                <w:rPr>
                                  <w:rFonts w:ascii="Arial" w:hAnsi="Arial" w:cs="Arial"/>
                                </w:rPr>
                                <w:t xml:space="preserve"> λογαριασμού</w:t>
                              </w:r>
                            </w:p>
                            <w:p w:rsidR="00195BFC" w:rsidRDefault="00195BFC" w:rsidP="00195BFC">
                              <w:pPr>
                                <w:rPr>
                                  <w:rFonts w:ascii="Arial" w:hAnsi="Arial" w:cs="Arial"/>
                                </w:rPr>
                              </w:pPr>
                              <w:r>
                                <w:rPr>
                                  <w:rFonts w:ascii="Arial" w:hAnsi="Arial" w:cs="Arial"/>
                                </w:rPr>
                                <w:t xml:space="preserve">1.4) Η ΕΝΤΟΛΗ ΠΛΗΡΩΜΗΣ </w:t>
                              </w:r>
                              <w:r>
                                <w:rPr>
                                  <w:rFonts w:ascii="Arial" w:hAnsi="Arial" w:cs="Arial"/>
                                  <w:lang w:val="en-US"/>
                                </w:rPr>
                                <w:t>EPS</w:t>
                              </w:r>
                              <w:r w:rsidRPr="008024E4">
                                <w:rPr>
                                  <w:rFonts w:ascii="Arial" w:hAnsi="Arial" w:cs="Arial"/>
                                </w:rPr>
                                <w:t xml:space="preserve"> </w:t>
                              </w:r>
                              <w:r>
                                <w:rPr>
                                  <w:rFonts w:ascii="Arial" w:hAnsi="Arial" w:cs="Arial"/>
                                </w:rPr>
                                <w:t>2503474</w:t>
                              </w:r>
                              <w:r w:rsidRPr="008024E4">
                                <w:rPr>
                                  <w:rFonts w:ascii="Arial" w:hAnsi="Arial" w:cs="Arial"/>
                                </w:rPr>
                                <w:t xml:space="preserve"> </w:t>
                              </w:r>
                              <w:r>
                                <w:rPr>
                                  <w:rFonts w:ascii="Arial" w:hAnsi="Arial" w:cs="Arial"/>
                                </w:rPr>
                                <w:t>με ημερομηνία εισαγωγής 30</w:t>
                              </w:r>
                              <w:r w:rsidRPr="008024E4">
                                <w:rPr>
                                  <w:rFonts w:ascii="Arial" w:hAnsi="Arial" w:cs="Arial"/>
                                </w:rPr>
                                <w:t>-</w:t>
                              </w:r>
                              <w:r>
                                <w:rPr>
                                  <w:rFonts w:ascii="Arial" w:hAnsi="Arial" w:cs="Arial"/>
                                </w:rPr>
                                <w:t>10</w:t>
                              </w:r>
                              <w:r w:rsidRPr="008024E4">
                                <w:rPr>
                                  <w:rFonts w:ascii="Arial" w:hAnsi="Arial" w:cs="Arial"/>
                                </w:rPr>
                                <w:t>-2024</w:t>
                              </w:r>
                              <w:r>
                                <w:rPr>
                                  <w:rFonts w:ascii="Arial" w:hAnsi="Arial" w:cs="Arial"/>
                                </w:rPr>
                                <w:t xml:space="preserve"> έναντι 3</w:t>
                              </w:r>
                              <w:r w:rsidRPr="006F6092">
                                <w:rPr>
                                  <w:rFonts w:ascii="Arial" w:hAnsi="Arial" w:cs="Arial"/>
                                  <w:vertAlign w:val="superscript"/>
                                </w:rPr>
                                <w:t>ου</w:t>
                              </w:r>
                              <w:r>
                                <w:rPr>
                                  <w:rFonts w:ascii="Arial" w:hAnsi="Arial" w:cs="Arial"/>
                                </w:rPr>
                                <w:t xml:space="preserve"> λογαριασμού.</w:t>
                              </w:r>
                            </w:p>
                            <w:p w:rsidR="00195BFC" w:rsidRDefault="00195BFC" w:rsidP="00195BFC">
                              <w:pPr>
                                <w:rPr>
                                  <w:rFonts w:ascii="Arial" w:hAnsi="Arial" w:cs="Arial"/>
                                </w:rPr>
                              </w:pPr>
                              <w:r>
                                <w:rPr>
                                  <w:rFonts w:ascii="Arial" w:hAnsi="Arial" w:cs="Arial"/>
                                </w:rPr>
                                <w:t xml:space="preserve">1.5) Η ΕΝΤΟΛΗ ΠΛΗΡΩΜΗΣ </w:t>
                              </w:r>
                              <w:r>
                                <w:rPr>
                                  <w:rFonts w:ascii="Arial" w:hAnsi="Arial" w:cs="Arial"/>
                                  <w:lang w:val="en-US"/>
                                </w:rPr>
                                <w:t>EPS</w:t>
                              </w:r>
                              <w:r w:rsidRPr="008024E4">
                                <w:rPr>
                                  <w:rFonts w:ascii="Arial" w:hAnsi="Arial" w:cs="Arial"/>
                                </w:rPr>
                                <w:t xml:space="preserve"> </w:t>
                              </w:r>
                              <w:r>
                                <w:rPr>
                                  <w:rFonts w:ascii="Arial" w:hAnsi="Arial" w:cs="Arial"/>
                                </w:rPr>
                                <w:t>2515869</w:t>
                              </w:r>
                              <w:r w:rsidRPr="008024E4">
                                <w:rPr>
                                  <w:rFonts w:ascii="Arial" w:hAnsi="Arial" w:cs="Arial"/>
                                </w:rPr>
                                <w:t xml:space="preserve"> </w:t>
                              </w:r>
                              <w:r>
                                <w:rPr>
                                  <w:rFonts w:ascii="Arial" w:hAnsi="Arial" w:cs="Arial"/>
                                </w:rPr>
                                <w:t>με ημερομηνία εισαγωγής 05</w:t>
                              </w:r>
                              <w:r w:rsidRPr="008024E4">
                                <w:rPr>
                                  <w:rFonts w:ascii="Arial" w:hAnsi="Arial" w:cs="Arial"/>
                                </w:rPr>
                                <w:t>-</w:t>
                              </w:r>
                              <w:r>
                                <w:rPr>
                                  <w:rFonts w:ascii="Arial" w:hAnsi="Arial" w:cs="Arial"/>
                                </w:rPr>
                                <w:t>12</w:t>
                              </w:r>
                              <w:r w:rsidRPr="008024E4">
                                <w:rPr>
                                  <w:rFonts w:ascii="Arial" w:hAnsi="Arial" w:cs="Arial"/>
                                </w:rPr>
                                <w:t>-2024</w:t>
                              </w:r>
                              <w:r>
                                <w:rPr>
                                  <w:rFonts w:ascii="Arial" w:hAnsi="Arial" w:cs="Arial"/>
                                </w:rPr>
                                <w:t xml:space="preserve"> εξόφληση 3</w:t>
                              </w:r>
                              <w:r w:rsidRPr="006F6092">
                                <w:rPr>
                                  <w:rFonts w:ascii="Arial" w:hAnsi="Arial" w:cs="Arial"/>
                                  <w:vertAlign w:val="superscript"/>
                                </w:rPr>
                                <w:t>ου</w:t>
                              </w:r>
                              <w:r>
                                <w:rPr>
                                  <w:rFonts w:ascii="Arial" w:hAnsi="Arial" w:cs="Arial"/>
                                </w:rPr>
                                <w:t xml:space="preserve"> λογαριασμού</w:t>
                              </w:r>
                            </w:p>
                            <w:p w:rsidR="00195BFC" w:rsidRDefault="00195BFC" w:rsidP="00195BFC">
                              <w:pPr>
                                <w:rPr>
                                  <w:rFonts w:ascii="Arial" w:hAnsi="Arial" w:cs="Arial"/>
                                </w:rPr>
                              </w:pPr>
                              <w:r>
                                <w:rPr>
                                  <w:rFonts w:ascii="Arial" w:hAnsi="Arial" w:cs="Arial"/>
                                </w:rPr>
                                <w:lastRenderedPageBreak/>
                                <w:t>1.6)</w:t>
                              </w:r>
                              <w:r w:rsidRPr="00563FC0">
                                <w:rPr>
                                  <w:rFonts w:ascii="Arial" w:hAnsi="Arial" w:cs="Arial"/>
                                </w:rPr>
                                <w:t xml:space="preserve"> </w:t>
                              </w:r>
                              <w:r>
                                <w:rPr>
                                  <w:rFonts w:ascii="Arial" w:hAnsi="Arial" w:cs="Arial"/>
                                </w:rPr>
                                <w:t>Το με Α.Π. 24032/28-11-2024 έγγραφο υποβολής 4</w:t>
                              </w:r>
                              <w:r w:rsidRPr="00A0087F">
                                <w:rPr>
                                  <w:rFonts w:ascii="Arial" w:hAnsi="Arial" w:cs="Arial"/>
                                  <w:vertAlign w:val="superscript"/>
                                </w:rPr>
                                <w:t>ου</w:t>
                              </w:r>
                              <w:r>
                                <w:rPr>
                                  <w:rFonts w:ascii="Arial" w:hAnsi="Arial" w:cs="Arial"/>
                                </w:rPr>
                                <w:t xml:space="preserve"> λογαριασμού και η ΕΝΤΟΛΗ ΠΛΗΡΩΜΗΣ </w:t>
                              </w:r>
                              <w:r>
                                <w:rPr>
                                  <w:rFonts w:ascii="Arial" w:hAnsi="Arial" w:cs="Arial"/>
                                  <w:lang w:val="en-US"/>
                                </w:rPr>
                                <w:t>EPS</w:t>
                              </w:r>
                              <w:r w:rsidRPr="008024E4">
                                <w:rPr>
                                  <w:rFonts w:ascii="Arial" w:hAnsi="Arial" w:cs="Arial"/>
                                </w:rPr>
                                <w:t xml:space="preserve"> 24</w:t>
                              </w:r>
                              <w:r>
                                <w:rPr>
                                  <w:rFonts w:ascii="Arial" w:hAnsi="Arial" w:cs="Arial"/>
                                </w:rPr>
                                <w:t>15871</w:t>
                              </w:r>
                              <w:r w:rsidRPr="008024E4">
                                <w:rPr>
                                  <w:rFonts w:ascii="Arial" w:hAnsi="Arial" w:cs="Arial"/>
                                </w:rPr>
                                <w:t xml:space="preserve"> </w:t>
                              </w:r>
                              <w:r>
                                <w:rPr>
                                  <w:rFonts w:ascii="Arial" w:hAnsi="Arial" w:cs="Arial"/>
                                </w:rPr>
                                <w:t xml:space="preserve">με ημερομηνία </w:t>
                              </w:r>
                              <w:proofErr w:type="spellStart"/>
                              <w:r>
                                <w:rPr>
                                  <w:rFonts w:ascii="Arial" w:hAnsi="Arial" w:cs="Arial"/>
                                </w:rPr>
                                <w:t>Λογιστοποίησης</w:t>
                              </w:r>
                              <w:proofErr w:type="spellEnd"/>
                              <w:r>
                                <w:rPr>
                                  <w:rFonts w:ascii="Arial" w:hAnsi="Arial" w:cs="Arial"/>
                                </w:rPr>
                                <w:t xml:space="preserve"> 06</w:t>
                              </w:r>
                              <w:r w:rsidRPr="008024E4">
                                <w:rPr>
                                  <w:rFonts w:ascii="Arial" w:hAnsi="Arial" w:cs="Arial"/>
                                </w:rPr>
                                <w:t>-</w:t>
                              </w:r>
                              <w:r>
                                <w:rPr>
                                  <w:rFonts w:ascii="Arial" w:hAnsi="Arial" w:cs="Arial"/>
                                </w:rPr>
                                <w:t>12</w:t>
                              </w:r>
                              <w:r w:rsidRPr="008024E4">
                                <w:rPr>
                                  <w:rFonts w:ascii="Arial" w:hAnsi="Arial" w:cs="Arial"/>
                                </w:rPr>
                                <w:t>-2024</w:t>
                              </w:r>
                              <w:r>
                                <w:rPr>
                                  <w:rFonts w:ascii="Arial" w:hAnsi="Arial" w:cs="Arial"/>
                                </w:rPr>
                                <w:t>.</w:t>
                              </w:r>
                            </w:p>
                            <w:p w:rsidR="00195BFC" w:rsidRDefault="00195BFC" w:rsidP="00195BFC">
                              <w:pPr>
                                <w:rPr>
                                  <w:rFonts w:ascii="Arial" w:hAnsi="Arial" w:cs="Arial"/>
                                </w:rPr>
                              </w:pPr>
                              <w:r>
                                <w:rPr>
                                  <w:rFonts w:ascii="Arial" w:hAnsi="Arial" w:cs="Arial"/>
                                </w:rPr>
                                <w:t>1.7) Επιτόκια Αναφοράς της ΕΚΤ για τις πρόσφατες βασικές πράξεις αναχρηματοδότησης</w:t>
                              </w:r>
                            </w:p>
                            <w:p w:rsidR="00195BFC" w:rsidRDefault="00195BFC" w:rsidP="00195BFC">
                              <w:pPr>
                                <w:rPr>
                                  <w:rFonts w:ascii="Arial" w:hAnsi="Arial" w:cs="Arial"/>
                                </w:rPr>
                              </w:pPr>
                              <w:r>
                                <w:rPr>
                                  <w:rFonts w:ascii="Arial" w:hAnsi="Arial" w:cs="Arial"/>
                                </w:rPr>
                                <w:t xml:space="preserve">1.8)  </w:t>
                              </w:r>
                              <w:r w:rsidRPr="00FA41F5">
                                <w:rPr>
                                  <w:rFonts w:ascii="Arial" w:hAnsi="Arial" w:cs="Arial"/>
                                </w:rPr>
                                <w:t>Πίνακας Υπολογισμού Τόκων Υπερημερίας</w:t>
                              </w:r>
                            </w:p>
                            <w:p w:rsidR="00195BFC" w:rsidRPr="00C61E3A" w:rsidRDefault="00195BFC" w:rsidP="00195BFC">
                              <w:pPr>
                                <w:pStyle w:val="53"/>
                                <w:ind w:left="0"/>
                                <w:rPr>
                                  <w:rFonts w:ascii="Arial" w:hAnsi="Arial" w:cs="Arial"/>
                                </w:rPr>
                              </w:pPr>
                              <w:r w:rsidRPr="00C61E3A">
                                <w:rPr>
                                  <w:rFonts w:ascii="Arial" w:hAnsi="Arial" w:cs="Arial"/>
                                </w:rPr>
                                <w:t>2. Το Α.Π. 19612/31-07-2026 έγγραφο της Δ/</w:t>
                              </w:r>
                              <w:proofErr w:type="spellStart"/>
                              <w:r w:rsidRPr="00C61E3A">
                                <w:rPr>
                                  <w:rFonts w:ascii="Arial" w:hAnsi="Arial" w:cs="Arial"/>
                                </w:rPr>
                                <w:t>νσης</w:t>
                              </w:r>
                              <w:proofErr w:type="spellEnd"/>
                              <w:r w:rsidRPr="00C61E3A">
                                <w:rPr>
                                  <w:rFonts w:ascii="Arial" w:hAnsi="Arial" w:cs="Arial"/>
                                </w:rPr>
                                <w:t xml:space="preserve"> </w:t>
                              </w:r>
                              <w:r w:rsidR="00C61E3A" w:rsidRPr="00C61E3A">
                                <w:rPr>
                                  <w:rFonts w:ascii="Arial" w:hAnsi="Arial" w:cs="Arial"/>
                                </w:rPr>
                                <w:t xml:space="preserve"> </w:t>
                              </w:r>
                              <w:r w:rsidRPr="00C61E3A">
                                <w:rPr>
                                  <w:rFonts w:ascii="Arial" w:hAnsi="Arial" w:cs="Arial"/>
                                </w:rPr>
                                <w:t>Τ.Υ.Δ.Λ.</w:t>
                              </w:r>
                              <w:r w:rsidR="00BF154B">
                                <w:rPr>
                                  <w:rFonts w:ascii="Arial" w:hAnsi="Arial" w:cs="Arial"/>
                                </w:rPr>
                                <w:t xml:space="preserve"> </w:t>
                              </w:r>
                              <w:r w:rsidRPr="00C61E3A">
                                <w:rPr>
                                  <w:rFonts w:ascii="Arial" w:hAnsi="Arial" w:cs="Arial"/>
                                </w:rPr>
                                <w:t>προς τον ανάδοχο του έργου).</w:t>
                              </w:r>
                            </w:p>
                            <w:p w:rsidR="00195BFC" w:rsidRPr="00C61E3A" w:rsidRDefault="00195BFC" w:rsidP="00195BFC">
                              <w:pPr>
                                <w:pStyle w:val="53"/>
                                <w:ind w:left="0"/>
                                <w:rPr>
                                  <w:rFonts w:ascii="Arial" w:hAnsi="Arial" w:cs="Arial"/>
                                </w:rPr>
                              </w:pPr>
                              <w:r w:rsidRPr="00C61E3A">
                                <w:rPr>
                                  <w:rFonts w:ascii="Arial" w:hAnsi="Arial" w:cs="Arial"/>
                                </w:rPr>
                                <w:t>3. Το με Α.Π. 21035/24-08-2026 έγγραφο του αναδόχου «ΓΥΦΤΟΔΗΜΟΣ ΕΥΑΓΓΕΛΟ ΤΟΥ ΓΕΩΡΓΙΟΥ» με το οποίο δηλώθηκε εγγράφως η αποδοχή της σχετικής αποζημίωσης ποσού 13.033,02€</w:t>
                              </w:r>
                            </w:p>
                            <w:p w:rsidR="007A2954" w:rsidRPr="002947ED" w:rsidRDefault="007A2954" w:rsidP="00E66E3C">
                              <w:pPr>
                                <w:pStyle w:val="10"/>
                                <w:widowControl w:val="0"/>
                                <w:numPr>
                                  <w:ilvl w:val="0"/>
                                  <w:numId w:val="0"/>
                                </w:numPr>
                                <w:tabs>
                                  <w:tab w:val="num" w:pos="720"/>
                                </w:tabs>
                                <w:ind w:left="142" w:hanging="432"/>
                                <w:rPr>
                                  <w:rFonts w:ascii="Arial" w:eastAsia="Verdana" w:hAnsi="Arial" w:cs="Arial"/>
                                  <w:color w:val="000000"/>
                                  <w:sz w:val="22"/>
                                  <w:szCs w:val="22"/>
                                </w:rPr>
                              </w:pPr>
                              <w:r w:rsidRPr="002947ED">
                                <w:rPr>
                                  <w:rFonts w:ascii="Arial" w:eastAsia="Liberation Serif" w:hAnsi="Arial" w:cs="Arial"/>
                                  <w:sz w:val="22"/>
                                  <w:szCs w:val="22"/>
                                </w:rPr>
                                <w:t xml:space="preserve">     -</w:t>
                              </w:r>
                              <w:r w:rsidR="00195BFC" w:rsidRPr="00963196">
                                <w:rPr>
                                  <w:rFonts w:ascii="Arial" w:eastAsia="Arial" w:hAnsi="Arial" w:cs="Arial"/>
                                  <w:sz w:val="22"/>
                                  <w:szCs w:val="22"/>
                                </w:rPr>
                                <w:t xml:space="preserve"> </w:t>
                              </w:r>
                              <w:r w:rsidR="00195BFC">
                                <w:rPr>
                                  <w:rFonts w:ascii="Arial" w:eastAsia="Arial" w:hAnsi="Arial" w:cs="Arial"/>
                                  <w:sz w:val="22"/>
                                  <w:szCs w:val="22"/>
                                </w:rPr>
                                <w:t xml:space="preserve">Την </w:t>
                              </w:r>
                              <w:r w:rsidR="00195BFC" w:rsidRPr="00963196">
                                <w:rPr>
                                  <w:rFonts w:ascii="Arial" w:eastAsia="Arial" w:hAnsi="Arial" w:cs="Arial"/>
                                  <w:sz w:val="22"/>
                                  <w:szCs w:val="22"/>
                                </w:rPr>
                                <w:t xml:space="preserve">με </w:t>
                              </w:r>
                              <w:proofErr w:type="spellStart"/>
                              <w:r w:rsidR="00195BFC" w:rsidRPr="00963196">
                                <w:rPr>
                                  <w:rFonts w:ascii="Arial" w:eastAsia="Arial" w:hAnsi="Arial" w:cs="Arial"/>
                                  <w:sz w:val="22"/>
                                  <w:szCs w:val="22"/>
                                </w:rPr>
                                <w:t>αριθ.πρωτ</w:t>
                              </w:r>
                              <w:proofErr w:type="spellEnd"/>
                              <w:r w:rsidR="00195BFC" w:rsidRPr="00963196">
                                <w:rPr>
                                  <w:rFonts w:ascii="Arial" w:eastAsia="Arial" w:hAnsi="Arial" w:cs="Arial"/>
                                  <w:sz w:val="22"/>
                                  <w:szCs w:val="22"/>
                                </w:rPr>
                                <w:t xml:space="preserve">. </w:t>
                              </w:r>
                              <w:r w:rsidR="00195BFC">
                                <w:rPr>
                                  <w:rFonts w:ascii="Arial" w:eastAsia="Arial" w:hAnsi="Arial" w:cs="Arial"/>
                                  <w:sz w:val="22"/>
                                  <w:szCs w:val="22"/>
                                </w:rPr>
                                <w:t>21807</w:t>
                              </w:r>
                              <w:r w:rsidR="00195BFC" w:rsidRPr="00963196">
                                <w:rPr>
                                  <w:rFonts w:ascii="Arial" w:eastAsia="Arial" w:hAnsi="Arial" w:cs="Arial"/>
                                  <w:sz w:val="22"/>
                                  <w:szCs w:val="22"/>
                                </w:rPr>
                                <w:t>/</w:t>
                              </w:r>
                              <w:r w:rsidR="00195BFC">
                                <w:rPr>
                                  <w:rFonts w:ascii="Arial" w:eastAsia="Arial" w:hAnsi="Arial" w:cs="Arial"/>
                                  <w:sz w:val="22"/>
                                  <w:szCs w:val="22"/>
                                </w:rPr>
                                <w:t>01-09-</w:t>
                              </w:r>
                              <w:r w:rsidR="00195BFC" w:rsidRPr="00963196">
                                <w:rPr>
                                  <w:rFonts w:ascii="Arial" w:eastAsia="Arial" w:hAnsi="Arial" w:cs="Arial"/>
                                  <w:sz w:val="22"/>
                                  <w:szCs w:val="22"/>
                                </w:rPr>
                                <w:t>202</w:t>
                              </w:r>
                              <w:r w:rsidR="00195BFC">
                                <w:rPr>
                                  <w:rFonts w:ascii="Arial" w:eastAsia="Arial" w:hAnsi="Arial" w:cs="Arial"/>
                                  <w:sz w:val="22"/>
                                  <w:szCs w:val="22"/>
                                </w:rPr>
                                <w:t xml:space="preserve">6 έγγραφη </w:t>
                              </w:r>
                              <w:r w:rsidR="00195BFC" w:rsidRPr="00963196">
                                <w:rPr>
                                  <w:rFonts w:ascii="Arial" w:eastAsia="Arial" w:hAnsi="Arial" w:cs="Arial"/>
                                  <w:sz w:val="22"/>
                                  <w:szCs w:val="22"/>
                                </w:rPr>
                                <w:t xml:space="preserve"> εισήγηση </w:t>
                              </w:r>
                              <w:r w:rsidR="00195BFC">
                                <w:rPr>
                                  <w:rFonts w:ascii="Arial" w:eastAsia="Arial" w:hAnsi="Arial" w:cs="Arial"/>
                                  <w:sz w:val="22"/>
                                  <w:szCs w:val="22"/>
                                </w:rPr>
                                <w:t xml:space="preserve"> της Τεχνικής Υπηρεσίας του Δήμου </w:t>
                              </w:r>
                              <w:proofErr w:type="spellStart"/>
                              <w:r w:rsidR="00195BFC">
                                <w:rPr>
                                  <w:rFonts w:ascii="Arial" w:eastAsia="Arial" w:hAnsi="Arial" w:cs="Arial"/>
                                  <w:sz w:val="22"/>
                                  <w:szCs w:val="22"/>
                                </w:rPr>
                                <w:t>Λεβαδέων</w:t>
                              </w:r>
                              <w:proofErr w:type="spellEnd"/>
                              <w:r w:rsidR="00195BFC" w:rsidRPr="002947ED">
                                <w:rPr>
                                  <w:rFonts w:ascii="Arial" w:eastAsia="Verdana" w:hAnsi="Arial" w:cs="Arial"/>
                                  <w:color w:val="000000"/>
                                  <w:sz w:val="22"/>
                                  <w:szCs w:val="22"/>
                                </w:rPr>
                                <w:t xml:space="preserve"> </w:t>
                              </w:r>
                              <w:r w:rsidRPr="002947ED">
                                <w:rPr>
                                  <w:rFonts w:ascii="Arial" w:eastAsia="Verdana" w:hAnsi="Arial" w:cs="Arial"/>
                                  <w:color w:val="000000"/>
                                  <w:sz w:val="22"/>
                                  <w:szCs w:val="22"/>
                                </w:rPr>
                                <w:t>που είχε διανεμηθεί</w:t>
                              </w:r>
                            </w:p>
                            <w:p w:rsidR="007A2954" w:rsidRPr="002947ED" w:rsidRDefault="007A2954" w:rsidP="00E66E3C">
                              <w:pPr>
                                <w:shd w:val="clear" w:color="auto" w:fill="FFFFFF"/>
                                <w:tabs>
                                  <w:tab w:val="center" w:pos="426"/>
                                </w:tabs>
                                <w:suppressAutoHyphens w:val="0"/>
                                <w:rPr>
                                  <w:rFonts w:ascii="Arial" w:hAnsi="Arial" w:cs="Arial"/>
                                  <w:sz w:val="22"/>
                                  <w:szCs w:val="22"/>
                                </w:rPr>
                              </w:pPr>
                              <w:r w:rsidRPr="002947ED">
                                <w:rPr>
                                  <w:rFonts w:ascii="Arial" w:eastAsia="Liberation Serif" w:hAnsi="Arial" w:cs="Arial"/>
                                  <w:sz w:val="22"/>
                                  <w:szCs w:val="22"/>
                                </w:rPr>
                                <w:t>-</w:t>
                              </w:r>
                              <w:r w:rsidRPr="002947ED">
                                <w:rPr>
                                  <w:rFonts w:ascii="Arial" w:hAnsi="Arial" w:cs="Arial"/>
                                  <w:sz w:val="22"/>
                                  <w:szCs w:val="22"/>
                                </w:rPr>
                                <w:t>Την μεταξύ των μελών συζήτηση σύμφωνα με τα πρακτικά</w:t>
                              </w:r>
                            </w:p>
                            <w:p w:rsidR="007A2954" w:rsidRPr="002947ED" w:rsidRDefault="007A2954" w:rsidP="00E66E3C">
                              <w:pPr>
                                <w:widowControl w:val="0"/>
                                <w:suppressAutoHyphens w:val="0"/>
                                <w:spacing w:line="276" w:lineRule="auto"/>
                                <w:rPr>
                                  <w:rFonts w:ascii="Arial" w:hAnsi="Arial" w:cs="Arial"/>
                                  <w:sz w:val="22"/>
                                  <w:szCs w:val="22"/>
                                </w:rPr>
                              </w:pPr>
                              <w:r w:rsidRPr="002947ED">
                                <w:rPr>
                                  <w:rFonts w:ascii="Arial" w:hAnsi="Arial" w:cs="Arial"/>
                                  <w:sz w:val="22"/>
                                  <w:szCs w:val="22"/>
                                </w:rPr>
                                <w:t>-Την  ψήφο όλων των μελών της Δημοτικής  Επιτροπής , όπως αυτή διατυπώθηκε και δηλώθηκε δια ζώσης.</w:t>
                              </w:r>
                            </w:p>
                            <w:p w:rsidR="007A2954" w:rsidRPr="002947ED" w:rsidRDefault="007A2954" w:rsidP="007A2954">
                              <w:pPr>
                                <w:widowControl w:val="0"/>
                                <w:suppressAutoHyphens w:val="0"/>
                                <w:spacing w:line="276" w:lineRule="auto"/>
                                <w:jc w:val="both"/>
                                <w:rPr>
                                  <w:rFonts w:ascii="Arial" w:hAnsi="Arial" w:cs="Arial"/>
                                  <w:sz w:val="22"/>
                                  <w:szCs w:val="22"/>
                                </w:rPr>
                              </w:pPr>
                            </w:p>
                            <w:p w:rsidR="007A2954" w:rsidRPr="002947ED" w:rsidRDefault="007A2954" w:rsidP="007A2954">
                              <w:pPr>
                                <w:shd w:val="clear" w:color="auto" w:fill="FFFFFF"/>
                                <w:tabs>
                                  <w:tab w:val="center" w:pos="426"/>
                                </w:tabs>
                                <w:suppressAutoHyphens w:val="0"/>
                                <w:ind w:left="448"/>
                                <w:jc w:val="both"/>
                                <w:rPr>
                                  <w:rFonts w:ascii="Arial" w:hAnsi="Arial" w:cs="Arial"/>
                                  <w:sz w:val="22"/>
                                  <w:szCs w:val="22"/>
                                </w:rPr>
                              </w:pPr>
                            </w:p>
                            <w:p w:rsidR="007A2954" w:rsidRPr="002947ED" w:rsidRDefault="007A2954" w:rsidP="007A2954">
                              <w:pPr>
                                <w:tabs>
                                  <w:tab w:val="left" w:pos="559"/>
                                  <w:tab w:val="left" w:pos="1555"/>
                                </w:tabs>
                                <w:jc w:val="center"/>
                                <w:rPr>
                                  <w:rFonts w:ascii="Arial" w:hAnsi="Arial" w:cs="Arial"/>
                                  <w:b/>
                                  <w:bCs/>
                                  <w:sz w:val="22"/>
                                  <w:szCs w:val="22"/>
                                </w:rPr>
                              </w:pPr>
                              <w:r w:rsidRPr="002947ED">
                                <w:rPr>
                                  <w:rFonts w:ascii="Arial" w:hAnsi="Arial" w:cs="Arial"/>
                                  <w:b/>
                                  <w:bCs/>
                                  <w:sz w:val="22"/>
                                  <w:szCs w:val="22"/>
                                </w:rPr>
                                <w:t xml:space="preserve">ΑΠΟΦΑΣΙΖΕΙ  ΟΜΟΦΩΝΑ </w:t>
                              </w:r>
                            </w:p>
                            <w:p w:rsidR="007A2954" w:rsidRPr="002947ED" w:rsidRDefault="007A2954" w:rsidP="007A2954">
                              <w:pPr>
                                <w:tabs>
                                  <w:tab w:val="left" w:pos="559"/>
                                  <w:tab w:val="left" w:pos="1555"/>
                                </w:tabs>
                                <w:jc w:val="center"/>
                                <w:rPr>
                                  <w:rFonts w:ascii="Arial" w:hAnsi="Arial" w:cs="Arial"/>
                                  <w:b/>
                                  <w:bCs/>
                                  <w:sz w:val="22"/>
                                  <w:szCs w:val="22"/>
                                </w:rPr>
                              </w:pPr>
                            </w:p>
                            <w:p w:rsidR="00195BFC" w:rsidRPr="00BF154B" w:rsidRDefault="00A003C8" w:rsidP="00195BFC">
                              <w:pPr>
                                <w:pStyle w:val="53"/>
                                <w:ind w:left="0"/>
                                <w:rPr>
                                  <w:rFonts w:ascii="Arial" w:eastAsia="Liberation Serif" w:hAnsi="Arial" w:cs="Arial"/>
                                  <w:b/>
                                  <w:sz w:val="22"/>
                                  <w:szCs w:val="22"/>
                                  <w:u w:val="single"/>
                                </w:rPr>
                              </w:pPr>
                              <w:r w:rsidRPr="002947ED">
                                <w:rPr>
                                  <w:rFonts w:ascii="Arial" w:eastAsia="Liberation Serif" w:hAnsi="Arial" w:cs="Arial"/>
                                  <w:sz w:val="22"/>
                                  <w:szCs w:val="22"/>
                                </w:rPr>
                                <w:t xml:space="preserve">   </w:t>
                              </w:r>
                              <w:r w:rsidR="00A42A4E" w:rsidRPr="00BF154B">
                                <w:rPr>
                                  <w:rFonts w:ascii="Arial" w:eastAsia="Liberation Serif" w:hAnsi="Arial" w:cs="Arial"/>
                                  <w:b/>
                                  <w:sz w:val="22"/>
                                  <w:szCs w:val="22"/>
                                  <w:u w:val="single"/>
                                </w:rPr>
                                <w:t>Ε</w:t>
                              </w:r>
                              <w:r w:rsidR="007A2954" w:rsidRPr="00BF154B">
                                <w:rPr>
                                  <w:rFonts w:ascii="Arial" w:eastAsia="Liberation Serif" w:hAnsi="Arial" w:cs="Arial"/>
                                  <w:b/>
                                  <w:sz w:val="22"/>
                                  <w:szCs w:val="22"/>
                                  <w:u w:val="single"/>
                                </w:rPr>
                                <w:t xml:space="preserve">γκρίνει </w:t>
                              </w:r>
                              <w:r w:rsidR="00195BFC" w:rsidRPr="00BF154B">
                                <w:rPr>
                                  <w:rFonts w:ascii="Arial" w:eastAsia="Liberation Serif" w:hAnsi="Arial" w:cs="Arial"/>
                                  <w:b/>
                                  <w:sz w:val="22"/>
                                  <w:szCs w:val="22"/>
                                  <w:u w:val="single"/>
                                </w:rPr>
                                <w:t>:</w:t>
                              </w:r>
                            </w:p>
                            <w:p w:rsidR="00195BFC" w:rsidRPr="00290255" w:rsidRDefault="007A2954" w:rsidP="00195BFC">
                              <w:pPr>
                                <w:pStyle w:val="53"/>
                                <w:ind w:left="0"/>
                                <w:rPr>
                                  <w:rFonts w:ascii="Arial" w:hAnsi="Arial" w:cs="Arial"/>
                                  <w:sz w:val="22"/>
                                  <w:szCs w:val="22"/>
                                </w:rPr>
                              </w:pPr>
                              <w:r w:rsidRPr="00290255">
                                <w:rPr>
                                  <w:rFonts w:ascii="Arial" w:eastAsia="Liberation Serif" w:hAnsi="Arial" w:cs="Arial"/>
                                  <w:sz w:val="22"/>
                                  <w:szCs w:val="22"/>
                                </w:rPr>
                                <w:t xml:space="preserve"> </w:t>
                              </w:r>
                              <w:r w:rsidR="00195BFC" w:rsidRPr="00290255">
                                <w:rPr>
                                  <w:rFonts w:ascii="Arial" w:hAnsi="Arial" w:cs="Arial"/>
                                  <w:sz w:val="22"/>
                                  <w:szCs w:val="22"/>
                                </w:rPr>
                                <w:t xml:space="preserve">α) την ματαίωση διάλυσης της σύμβασης του έργου «Αποκατάσταση οδού πρόσβασης στην Ιερά Μονή Αγίων Θεοδώρων περιοχής οικισμού Παναγίας </w:t>
                              </w:r>
                              <w:proofErr w:type="spellStart"/>
                              <w:r w:rsidR="00195BFC" w:rsidRPr="00290255">
                                <w:rPr>
                                  <w:rFonts w:ascii="Arial" w:hAnsi="Arial" w:cs="Arial"/>
                                  <w:sz w:val="22"/>
                                  <w:szCs w:val="22"/>
                                </w:rPr>
                                <w:t>Καλαμιώτισσας</w:t>
                              </w:r>
                              <w:proofErr w:type="spellEnd"/>
                              <w:r w:rsidR="00195BFC" w:rsidRPr="00290255">
                                <w:rPr>
                                  <w:rFonts w:ascii="Arial" w:hAnsi="Arial" w:cs="Arial"/>
                                  <w:sz w:val="22"/>
                                  <w:szCs w:val="22"/>
                                </w:rPr>
                                <w:t xml:space="preserve">»  και </w:t>
                              </w:r>
                            </w:p>
                            <w:p w:rsidR="00195BFC" w:rsidRPr="00290255" w:rsidRDefault="00195BFC" w:rsidP="00195BFC">
                              <w:pPr>
                                <w:pStyle w:val="53"/>
                                <w:ind w:left="0"/>
                                <w:rPr>
                                  <w:rFonts w:ascii="Arial" w:hAnsi="Arial" w:cs="Arial"/>
                                  <w:sz w:val="22"/>
                                  <w:szCs w:val="22"/>
                                </w:rPr>
                              </w:pPr>
                              <w:r w:rsidRPr="00290255">
                                <w:rPr>
                                  <w:rFonts w:ascii="Arial" w:hAnsi="Arial" w:cs="Arial"/>
                                  <w:sz w:val="22"/>
                                  <w:szCs w:val="22"/>
                                </w:rPr>
                                <w:t xml:space="preserve">β) την  σχετική  αποζημίωση  ποσού 13.033,02€, που αντιστοιχίζεται στους οφειλόμενους τόκους υπερημερίας, σύμφωνα με  02-07-2026 Πρακτικό της Επιτροπής που συγκροτήθηκε με την </w:t>
                              </w:r>
                              <w:proofErr w:type="spellStart"/>
                              <w:r w:rsidRPr="00290255">
                                <w:rPr>
                                  <w:rFonts w:ascii="Arial" w:hAnsi="Arial" w:cs="Arial"/>
                                  <w:sz w:val="22"/>
                                  <w:szCs w:val="22"/>
                                </w:rPr>
                                <w:t>υπ΄αριθμ</w:t>
                              </w:r>
                              <w:proofErr w:type="spellEnd"/>
                              <w:r w:rsidRPr="00290255">
                                <w:rPr>
                                  <w:rFonts w:ascii="Arial" w:hAnsi="Arial" w:cs="Arial"/>
                                  <w:sz w:val="22"/>
                                  <w:szCs w:val="22"/>
                                </w:rPr>
                                <w:t xml:space="preserve">. 488/2025 της Δ.Ε  Δήμου </w:t>
                              </w:r>
                              <w:proofErr w:type="spellStart"/>
                              <w:r w:rsidRPr="00290255">
                                <w:rPr>
                                  <w:rFonts w:ascii="Arial" w:hAnsi="Arial" w:cs="Arial"/>
                                  <w:sz w:val="22"/>
                                  <w:szCs w:val="22"/>
                                </w:rPr>
                                <w:t>Λεβαδέων</w:t>
                              </w:r>
                              <w:proofErr w:type="spellEnd"/>
                              <w:r w:rsidRPr="00290255">
                                <w:rPr>
                                  <w:rFonts w:ascii="Arial" w:hAnsi="Arial" w:cs="Arial"/>
                                  <w:sz w:val="22"/>
                                  <w:szCs w:val="22"/>
                                </w:rPr>
                                <w:t xml:space="preserve"> ( τροποποίηση της  238/2025 απόφασης της Δ.Ε. Δήμου </w:t>
                              </w:r>
                              <w:proofErr w:type="spellStart"/>
                              <w:r w:rsidRPr="00290255">
                                <w:rPr>
                                  <w:rFonts w:ascii="Arial" w:hAnsi="Arial" w:cs="Arial"/>
                                  <w:sz w:val="22"/>
                                  <w:szCs w:val="22"/>
                                </w:rPr>
                                <w:t>Λεβαδέων</w:t>
                              </w:r>
                              <w:proofErr w:type="spellEnd"/>
                              <w:r w:rsidRPr="00290255">
                                <w:rPr>
                                  <w:rFonts w:ascii="Arial" w:hAnsi="Arial" w:cs="Arial"/>
                                  <w:sz w:val="22"/>
                                  <w:szCs w:val="22"/>
                                </w:rPr>
                                <w:t xml:space="preserve">) με αντικείμενο την διερεύνηση του βάσιμου των απαιτήσεων λόγω αίτησης ματαίωσης διάλυσης της σύμβασης και εκτίμηση του ύψους των θετικών ζημιών που προκλήθηκαν από την διακοπή εργασιών του έργου «Αποκατάσταση οδού πρόσβασης στην Ιερά Μονή Αγίων Θεοδώρων περιοχής οικισμού Παναγίας </w:t>
                              </w:r>
                              <w:proofErr w:type="spellStart"/>
                              <w:r w:rsidRPr="00290255">
                                <w:rPr>
                                  <w:rFonts w:ascii="Arial" w:hAnsi="Arial" w:cs="Arial"/>
                                  <w:sz w:val="22"/>
                                  <w:szCs w:val="22"/>
                                </w:rPr>
                                <w:t>Καλαμιώτισσας</w:t>
                              </w:r>
                              <w:proofErr w:type="spellEnd"/>
                              <w:r w:rsidRPr="00290255">
                                <w:rPr>
                                  <w:rFonts w:ascii="Arial" w:hAnsi="Arial" w:cs="Arial"/>
                                  <w:sz w:val="22"/>
                                  <w:szCs w:val="22"/>
                                </w:rPr>
                                <w:t>».</w:t>
                              </w:r>
                            </w:p>
                            <w:p w:rsidR="00A003C8" w:rsidRPr="002947ED" w:rsidRDefault="00A003C8" w:rsidP="00A003C8">
                              <w:pPr>
                                <w:jc w:val="both"/>
                                <w:rPr>
                                  <w:rFonts w:ascii="Arial" w:eastAsia="SimSun" w:hAnsi="Arial" w:cs="Arial"/>
                                  <w:sz w:val="22"/>
                                  <w:szCs w:val="22"/>
                                  <w:highlight w:val="white"/>
                                </w:rPr>
                              </w:pPr>
                              <w:r w:rsidRPr="002947ED">
                                <w:rPr>
                                  <w:rFonts w:ascii="Arial" w:hAnsi="Arial" w:cs="Arial"/>
                                  <w:sz w:val="22"/>
                                  <w:szCs w:val="22"/>
                                </w:rPr>
                                <w:t>.</w:t>
                              </w:r>
                            </w:p>
                            <w:p w:rsidR="007A2954" w:rsidRPr="002947ED" w:rsidRDefault="007A2954" w:rsidP="00BF154B">
                              <w:pPr>
                                <w:spacing w:line="360" w:lineRule="auto"/>
                                <w:ind w:left="-432" w:hanging="142"/>
                                <w:jc w:val="both"/>
                                <w:rPr>
                                  <w:rFonts w:ascii="Arial" w:hAnsi="Arial" w:cs="Arial"/>
                                  <w:bCs/>
                                  <w:sz w:val="22"/>
                                  <w:szCs w:val="22"/>
                                </w:rPr>
                              </w:pPr>
                              <w:r w:rsidRPr="002947ED">
                                <w:rPr>
                                  <w:rFonts w:ascii="Arial" w:eastAsia="Liberation Serif" w:hAnsi="Arial" w:cs="Arial"/>
                                  <w:sz w:val="22"/>
                                  <w:szCs w:val="22"/>
                                </w:rPr>
                                <w:t xml:space="preserve">   </w:t>
                              </w:r>
                            </w:p>
                            <w:p w:rsidR="007A2954" w:rsidRPr="002947ED" w:rsidRDefault="007A2954" w:rsidP="007A2954">
                              <w:pPr>
                                <w:jc w:val="both"/>
                                <w:rPr>
                                  <w:rFonts w:ascii="Arial" w:hAnsi="Arial" w:cs="Arial"/>
                                  <w:b/>
                                  <w:sz w:val="22"/>
                                  <w:szCs w:val="22"/>
                                </w:rPr>
                              </w:pPr>
                              <w:r w:rsidRPr="002947ED">
                                <w:rPr>
                                  <w:rFonts w:ascii="Arial" w:hAnsi="Arial" w:cs="Arial"/>
                                  <w:iCs/>
                                  <w:sz w:val="22"/>
                                  <w:szCs w:val="22"/>
                                </w:rPr>
                                <w:t xml:space="preserve">    </w:t>
                              </w:r>
                              <w:r w:rsidRPr="002947ED">
                                <w:rPr>
                                  <w:rFonts w:ascii="Arial" w:hAnsi="Arial" w:cs="Arial"/>
                                  <w:b/>
                                  <w:iCs/>
                                  <w:sz w:val="22"/>
                                  <w:szCs w:val="22"/>
                                </w:rPr>
                                <w:t>Η α</w:t>
                              </w:r>
                              <w:r w:rsidRPr="002947ED">
                                <w:rPr>
                                  <w:rFonts w:ascii="Arial" w:hAnsi="Arial" w:cs="Arial"/>
                                  <w:b/>
                                  <w:sz w:val="22"/>
                                  <w:szCs w:val="22"/>
                                </w:rPr>
                                <w:t>πόφαση πήρε αριθμό  2</w:t>
                              </w:r>
                              <w:r w:rsidR="002678F1" w:rsidRPr="002947ED">
                                <w:rPr>
                                  <w:rFonts w:ascii="Arial" w:hAnsi="Arial" w:cs="Arial"/>
                                  <w:b/>
                                  <w:sz w:val="22"/>
                                  <w:szCs w:val="22"/>
                                </w:rPr>
                                <w:t>74</w:t>
                              </w:r>
                              <w:r w:rsidRPr="002947ED">
                                <w:rPr>
                                  <w:rFonts w:ascii="Arial" w:hAnsi="Arial" w:cs="Arial"/>
                                  <w:b/>
                                  <w:sz w:val="22"/>
                                  <w:szCs w:val="22"/>
                                </w:rPr>
                                <w:t>/2026.</w:t>
                              </w:r>
                            </w:p>
                            <w:p w:rsidR="007A2954" w:rsidRPr="002947ED" w:rsidRDefault="007A2954" w:rsidP="007A2954">
                              <w:pPr>
                                <w:jc w:val="both"/>
                                <w:rPr>
                                  <w:rFonts w:ascii="Arial" w:hAnsi="Arial" w:cs="Arial"/>
                                  <w:b/>
                                  <w:sz w:val="22"/>
                                  <w:szCs w:val="22"/>
                                </w:rPr>
                              </w:pPr>
                            </w:p>
                            <w:p w:rsidR="007A2954" w:rsidRPr="002947ED" w:rsidRDefault="007A2954" w:rsidP="007A2954">
                              <w:pPr>
                                <w:jc w:val="both"/>
                                <w:rPr>
                                  <w:rFonts w:ascii="Arial" w:hAnsi="Arial" w:cs="Arial"/>
                                  <w:color w:val="000000"/>
                                  <w:sz w:val="22"/>
                                  <w:szCs w:val="22"/>
                                </w:rPr>
                              </w:pPr>
                            </w:p>
                            <w:p w:rsidR="000F3BD8" w:rsidRPr="002947ED" w:rsidRDefault="007A2954" w:rsidP="000F3BD8">
                              <w:pPr>
                                <w:tabs>
                                  <w:tab w:val="left" w:pos="559"/>
                                  <w:tab w:val="left" w:pos="1555"/>
                                </w:tabs>
                                <w:rPr>
                                  <w:rFonts w:ascii="Arial" w:hAnsi="Arial" w:cs="Arial"/>
                                  <w:sz w:val="22"/>
                                  <w:szCs w:val="22"/>
                                </w:rPr>
                              </w:pPr>
                              <w:r w:rsidRPr="002947ED">
                                <w:rPr>
                                  <w:rFonts w:ascii="Arial" w:eastAsia="Arial" w:hAnsi="Arial" w:cs="Arial"/>
                                  <w:sz w:val="22"/>
                                  <w:szCs w:val="22"/>
                                </w:rPr>
                                <w:t xml:space="preserve">                 </w:t>
                              </w:r>
                              <w:r w:rsidRPr="002947ED">
                                <w:rPr>
                                  <w:rFonts w:ascii="Arial" w:eastAsia="Verdana" w:hAnsi="Arial" w:cs="Arial"/>
                                  <w:kern w:val="2"/>
                                  <w:sz w:val="22"/>
                                  <w:szCs w:val="22"/>
                                  <w:lang w:bidi="hi-IN"/>
                                </w:rPr>
                                <w:t xml:space="preserve"> </w:t>
                              </w:r>
                              <w:r w:rsidR="000F3BD8" w:rsidRPr="002947ED">
                                <w:rPr>
                                  <w:rFonts w:ascii="Arial" w:eastAsia="Verdana" w:hAnsi="Arial" w:cs="Arial"/>
                                  <w:kern w:val="2"/>
                                  <w:sz w:val="22"/>
                                  <w:szCs w:val="22"/>
                                  <w:lang w:bidi="hi-IN"/>
                                </w:rPr>
                                <w:t>ΠΡΟΕΔΡΟΣ</w:t>
                              </w:r>
                            </w:p>
                            <w:p w:rsidR="000F3BD8" w:rsidRPr="002947ED" w:rsidRDefault="000F3BD8" w:rsidP="000F3BD8">
                              <w:pPr>
                                <w:tabs>
                                  <w:tab w:val="left" w:pos="559"/>
                                  <w:tab w:val="left" w:pos="1555"/>
                                </w:tabs>
                                <w:rPr>
                                  <w:rFonts w:ascii="Arial" w:hAnsi="Arial" w:cs="Arial"/>
                                  <w:sz w:val="22"/>
                                  <w:szCs w:val="22"/>
                                </w:rPr>
                              </w:pPr>
                              <w:r w:rsidRPr="002947ED">
                                <w:rPr>
                                  <w:rFonts w:ascii="Arial" w:hAnsi="Arial" w:cs="Arial"/>
                                  <w:sz w:val="22"/>
                                  <w:szCs w:val="22"/>
                                </w:rPr>
                                <w:t xml:space="preserve">      ΔΗΜΗΤΡΙΟΣ Κ. ΚΑΡΑΜΑΝΗΣ</w:t>
                              </w:r>
                            </w:p>
                            <w:p w:rsidR="000F3BD8" w:rsidRPr="002947ED" w:rsidRDefault="000F3BD8" w:rsidP="000F3BD8">
                              <w:pPr>
                                <w:tabs>
                                  <w:tab w:val="left" w:pos="559"/>
                                  <w:tab w:val="left" w:pos="1555"/>
                                </w:tabs>
                                <w:rPr>
                                  <w:rFonts w:ascii="Arial" w:hAnsi="Arial" w:cs="Arial"/>
                                  <w:sz w:val="22"/>
                                  <w:szCs w:val="22"/>
                                </w:rPr>
                              </w:pPr>
                            </w:p>
                            <w:p w:rsidR="000F3BD8" w:rsidRPr="002947ED" w:rsidRDefault="000F3BD8" w:rsidP="000F3BD8">
                              <w:pPr>
                                <w:tabs>
                                  <w:tab w:val="left" w:pos="559"/>
                                  <w:tab w:val="left" w:pos="1555"/>
                                </w:tabs>
                                <w:rPr>
                                  <w:rFonts w:ascii="Arial" w:hAnsi="Arial" w:cs="Arial"/>
                                  <w:sz w:val="22"/>
                                  <w:szCs w:val="22"/>
                                </w:rPr>
                              </w:pPr>
                            </w:p>
                            <w:p w:rsidR="000F3BD8" w:rsidRPr="002947ED" w:rsidRDefault="000F3BD8" w:rsidP="000F3BD8">
                              <w:pPr>
                                <w:tabs>
                                  <w:tab w:val="center" w:pos="1080"/>
                                  <w:tab w:val="left" w:pos="6120"/>
                                  <w:tab w:val="center" w:pos="8460"/>
                                </w:tabs>
                                <w:jc w:val="both"/>
                                <w:rPr>
                                  <w:rFonts w:ascii="Arial" w:hAnsi="Arial" w:cs="Arial"/>
                                  <w:sz w:val="22"/>
                                  <w:szCs w:val="22"/>
                                </w:rPr>
                              </w:pPr>
                              <w:r w:rsidRPr="002947ED">
                                <w:rPr>
                                  <w:rFonts w:ascii="Arial" w:eastAsia="Arial" w:hAnsi="Arial" w:cs="Arial"/>
                                  <w:sz w:val="22"/>
                                  <w:szCs w:val="22"/>
                                </w:rPr>
                                <w:t xml:space="preserve">                </w:t>
                              </w:r>
                              <w:r w:rsidRPr="002947ED">
                                <w:rPr>
                                  <w:rFonts w:ascii="Arial" w:hAnsi="Arial" w:cs="Arial"/>
                                  <w:sz w:val="22"/>
                                  <w:szCs w:val="22"/>
                                </w:rPr>
                                <w:t>ΤΑ ΜΕΛΗ</w:t>
                              </w:r>
                            </w:p>
                            <w:p w:rsidR="000F3BD8" w:rsidRPr="002947ED" w:rsidRDefault="000F3BD8" w:rsidP="000F3BD8">
                              <w:pPr>
                                <w:pStyle w:val="10"/>
                                <w:numPr>
                                  <w:ilvl w:val="0"/>
                                  <w:numId w:val="33"/>
                                </w:numPr>
                                <w:tabs>
                                  <w:tab w:val="clear" w:pos="0"/>
                                  <w:tab w:val="num" w:pos="851"/>
                                </w:tabs>
                                <w:ind w:left="1283"/>
                                <w:rPr>
                                  <w:rFonts w:ascii="Arial" w:hAnsi="Arial" w:cs="Arial"/>
                                  <w:sz w:val="22"/>
                                  <w:szCs w:val="22"/>
                                </w:rPr>
                              </w:pPr>
                              <w:r w:rsidRPr="002947ED">
                                <w:rPr>
                                  <w:rFonts w:ascii="Arial" w:hAnsi="Arial" w:cs="Arial"/>
                                  <w:sz w:val="22"/>
                                  <w:szCs w:val="22"/>
                                </w:rPr>
                                <w:t xml:space="preserve"> </w:t>
                              </w:r>
                              <w:proofErr w:type="spellStart"/>
                              <w:r w:rsidRPr="002947ED">
                                <w:rPr>
                                  <w:rFonts w:ascii="Arial" w:hAnsi="Arial" w:cs="Arial"/>
                                  <w:sz w:val="22"/>
                                  <w:szCs w:val="22"/>
                                </w:rPr>
                                <w:t>Καλλιαντάσης</w:t>
                              </w:r>
                              <w:proofErr w:type="spellEnd"/>
                              <w:r w:rsidRPr="002947ED">
                                <w:rPr>
                                  <w:rFonts w:ascii="Arial" w:hAnsi="Arial" w:cs="Arial"/>
                                  <w:sz w:val="22"/>
                                  <w:szCs w:val="22"/>
                                </w:rPr>
                                <w:t xml:space="preserve">  Χρήστος </w:t>
                              </w:r>
                            </w:p>
                            <w:p w:rsidR="000F3BD8" w:rsidRPr="002947ED" w:rsidRDefault="000F3BD8" w:rsidP="000F3BD8">
                              <w:pPr>
                                <w:pStyle w:val="10"/>
                                <w:numPr>
                                  <w:ilvl w:val="0"/>
                                  <w:numId w:val="33"/>
                                </w:numPr>
                                <w:tabs>
                                  <w:tab w:val="clear" w:pos="0"/>
                                  <w:tab w:val="num" w:pos="851"/>
                                </w:tabs>
                                <w:ind w:left="1283"/>
                                <w:rPr>
                                  <w:rFonts w:ascii="Arial" w:hAnsi="Arial" w:cs="Arial"/>
                                  <w:sz w:val="22"/>
                                  <w:szCs w:val="22"/>
                                </w:rPr>
                              </w:pPr>
                              <w:r w:rsidRPr="002947ED">
                                <w:rPr>
                                  <w:rFonts w:ascii="Arial" w:hAnsi="Arial" w:cs="Arial"/>
                                  <w:sz w:val="22"/>
                                  <w:szCs w:val="22"/>
                                </w:rPr>
                                <w:t xml:space="preserve"> Κατής Χαράλαμπος                                                  </w:t>
                              </w:r>
                              <w:r w:rsidRPr="002947ED">
                                <w:rPr>
                                  <w:rFonts w:ascii="Arial" w:eastAsia="Arial" w:hAnsi="Arial" w:cs="Arial"/>
                                  <w:sz w:val="22"/>
                                  <w:szCs w:val="22"/>
                                </w:rPr>
                                <w:t>ΠΙΣΤΟ</w:t>
                              </w:r>
                              <w:r w:rsidRPr="002947ED">
                                <w:rPr>
                                  <w:rFonts w:ascii="Arial" w:hAnsi="Arial" w:cs="Arial"/>
                                  <w:sz w:val="22"/>
                                  <w:szCs w:val="22"/>
                                </w:rPr>
                                <w:t xml:space="preserve"> ΑΠΟΣΠΑΣΜΑ  </w:t>
                              </w:r>
                            </w:p>
                            <w:p w:rsidR="000F3BD8" w:rsidRPr="002947ED" w:rsidRDefault="000F3BD8" w:rsidP="000F3BD8">
                              <w:pPr>
                                <w:pStyle w:val="ae"/>
                                <w:widowControl/>
                                <w:numPr>
                                  <w:ilvl w:val="0"/>
                                  <w:numId w:val="2"/>
                                </w:numPr>
                                <w:tabs>
                                  <w:tab w:val="clear" w:pos="0"/>
                                  <w:tab w:val="num" w:pos="851"/>
                                </w:tabs>
                                <w:spacing w:after="0"/>
                                <w:ind w:left="1283"/>
                                <w:rPr>
                                  <w:rFonts w:ascii="Arial" w:hAnsi="Arial" w:cs="Arial"/>
                                  <w:sz w:val="22"/>
                                  <w:szCs w:val="22"/>
                                </w:rPr>
                              </w:pPr>
                              <w:r w:rsidRPr="002947ED">
                                <w:rPr>
                                  <w:rFonts w:ascii="Arial" w:hAnsi="Arial" w:cs="Arial"/>
                                  <w:sz w:val="22"/>
                                  <w:szCs w:val="22"/>
                                </w:rPr>
                                <w:t xml:space="preserve"> </w:t>
                              </w:r>
                              <w:proofErr w:type="spellStart"/>
                              <w:r w:rsidRPr="002947ED">
                                <w:rPr>
                                  <w:rFonts w:ascii="Arial" w:hAnsi="Arial" w:cs="Arial"/>
                                  <w:sz w:val="22"/>
                                  <w:szCs w:val="22"/>
                                </w:rPr>
                                <w:t>Αγνιάδης</w:t>
                              </w:r>
                              <w:proofErr w:type="spellEnd"/>
                              <w:r w:rsidRPr="002947ED">
                                <w:rPr>
                                  <w:rFonts w:ascii="Arial" w:hAnsi="Arial" w:cs="Arial"/>
                                  <w:sz w:val="22"/>
                                  <w:szCs w:val="22"/>
                                </w:rPr>
                                <w:t xml:space="preserve">  Παναγιώτης                                             Λιβαδειά    1</w:t>
                              </w:r>
                              <w:r w:rsidR="00195BFC">
                                <w:rPr>
                                  <w:rFonts w:ascii="Arial" w:hAnsi="Arial" w:cs="Arial"/>
                                  <w:sz w:val="22"/>
                                  <w:szCs w:val="22"/>
                                </w:rPr>
                                <w:t>5</w:t>
                              </w:r>
                              <w:r w:rsidRPr="002947ED">
                                <w:rPr>
                                  <w:rFonts w:ascii="Arial" w:hAnsi="Arial" w:cs="Arial"/>
                                  <w:sz w:val="22"/>
                                  <w:szCs w:val="22"/>
                                </w:rPr>
                                <w:t xml:space="preserve"> -09-2026                                                                                                </w:t>
                              </w:r>
                            </w:p>
                            <w:p w:rsidR="000F3BD8" w:rsidRPr="002947ED" w:rsidRDefault="000F3BD8" w:rsidP="000F3BD8">
                              <w:pPr>
                                <w:pStyle w:val="ae"/>
                                <w:widowControl/>
                                <w:numPr>
                                  <w:ilvl w:val="0"/>
                                  <w:numId w:val="2"/>
                                </w:numPr>
                                <w:tabs>
                                  <w:tab w:val="clear" w:pos="0"/>
                                  <w:tab w:val="num" w:pos="851"/>
                                </w:tabs>
                                <w:spacing w:after="0"/>
                                <w:ind w:left="1283"/>
                                <w:rPr>
                                  <w:rFonts w:ascii="Arial" w:hAnsi="Arial" w:cs="Arial"/>
                                  <w:sz w:val="22"/>
                                  <w:szCs w:val="22"/>
                                </w:rPr>
                              </w:pPr>
                              <w:proofErr w:type="spellStart"/>
                              <w:r w:rsidRPr="002947ED">
                                <w:rPr>
                                  <w:rFonts w:ascii="Arial" w:hAnsi="Arial" w:cs="Arial"/>
                                  <w:sz w:val="22"/>
                                  <w:szCs w:val="22"/>
                                </w:rPr>
                                <w:t>Τουμαράς</w:t>
                              </w:r>
                              <w:proofErr w:type="spellEnd"/>
                              <w:r w:rsidRPr="002947ED">
                                <w:rPr>
                                  <w:rFonts w:ascii="Arial" w:hAnsi="Arial" w:cs="Arial"/>
                                  <w:sz w:val="22"/>
                                  <w:szCs w:val="22"/>
                                </w:rPr>
                                <w:t xml:space="preserve">   Βασίλειος                                         </w:t>
                              </w:r>
                              <w:r w:rsidR="00580AC7" w:rsidRPr="002947ED">
                                <w:rPr>
                                  <w:rFonts w:ascii="Arial" w:hAnsi="Arial" w:cs="Arial"/>
                                  <w:sz w:val="22"/>
                                  <w:szCs w:val="22"/>
                                </w:rPr>
                                <w:t xml:space="preserve">    </w:t>
                              </w:r>
                              <w:r w:rsidRPr="002947ED">
                                <w:rPr>
                                  <w:rFonts w:ascii="Arial" w:hAnsi="Arial" w:cs="Arial"/>
                                  <w:sz w:val="22"/>
                                  <w:szCs w:val="22"/>
                                </w:rPr>
                                <w:t xml:space="preserve">       Ο ΠΡΟΕΔΡΟΣ                                                                                           </w:t>
                              </w:r>
                            </w:p>
                            <w:p w:rsidR="000F3BD8" w:rsidRPr="002947ED" w:rsidRDefault="000F3BD8" w:rsidP="000F3BD8">
                              <w:pPr>
                                <w:pStyle w:val="ae"/>
                                <w:widowControl/>
                                <w:numPr>
                                  <w:ilvl w:val="0"/>
                                  <w:numId w:val="2"/>
                                </w:numPr>
                                <w:tabs>
                                  <w:tab w:val="clear" w:pos="0"/>
                                  <w:tab w:val="num" w:pos="851"/>
                                </w:tabs>
                                <w:spacing w:after="0"/>
                                <w:ind w:left="1283"/>
                                <w:rPr>
                                  <w:rFonts w:ascii="Arial" w:hAnsi="Arial" w:cs="Arial"/>
                                  <w:sz w:val="22"/>
                                  <w:szCs w:val="22"/>
                                </w:rPr>
                              </w:pPr>
                              <w:proofErr w:type="spellStart"/>
                              <w:r w:rsidRPr="002947ED">
                                <w:rPr>
                                  <w:rFonts w:ascii="Arial" w:hAnsi="Arial" w:cs="Arial"/>
                                  <w:sz w:val="22"/>
                                  <w:szCs w:val="22"/>
                                </w:rPr>
                                <w:t>Ταγκαλέγκας</w:t>
                              </w:r>
                              <w:proofErr w:type="spellEnd"/>
                              <w:r w:rsidRPr="002947ED">
                                <w:rPr>
                                  <w:rFonts w:ascii="Arial" w:hAnsi="Arial" w:cs="Arial"/>
                                  <w:sz w:val="22"/>
                                  <w:szCs w:val="22"/>
                                </w:rPr>
                                <w:t xml:space="preserve"> Ιωάννης </w:t>
                              </w:r>
                            </w:p>
                            <w:p w:rsidR="000F3BD8" w:rsidRPr="002947ED" w:rsidRDefault="000F3BD8" w:rsidP="000F3BD8">
                              <w:pPr>
                                <w:pStyle w:val="ae"/>
                                <w:widowControl/>
                                <w:spacing w:after="0"/>
                                <w:ind w:left="432"/>
                                <w:rPr>
                                  <w:rFonts w:ascii="Arial" w:hAnsi="Arial" w:cs="Arial"/>
                                  <w:sz w:val="22"/>
                                  <w:szCs w:val="22"/>
                                </w:rPr>
                              </w:pPr>
                              <w:r w:rsidRPr="002947ED">
                                <w:rPr>
                                  <w:rFonts w:ascii="Arial" w:hAnsi="Arial" w:cs="Arial"/>
                                  <w:sz w:val="22"/>
                                  <w:szCs w:val="22"/>
                                </w:rPr>
                                <w:t xml:space="preserve">  </w:t>
                              </w:r>
                              <w:r w:rsidRPr="002947ED">
                                <w:rPr>
                                  <w:rFonts w:ascii="Arial" w:eastAsia="Arial" w:hAnsi="Arial" w:cs="Arial"/>
                                  <w:sz w:val="22"/>
                                  <w:szCs w:val="22"/>
                                </w:rPr>
                                <w:t xml:space="preserve">   </w:t>
                              </w:r>
                              <w:r w:rsidRPr="002947ED">
                                <w:rPr>
                                  <w:rFonts w:ascii="Arial" w:hAnsi="Arial" w:cs="Arial"/>
                                  <w:sz w:val="22"/>
                                  <w:szCs w:val="22"/>
                                </w:rPr>
                                <w:t xml:space="preserve">  6.     </w:t>
                              </w:r>
                              <w:proofErr w:type="spellStart"/>
                              <w:r w:rsidRPr="002947ED">
                                <w:rPr>
                                  <w:rFonts w:ascii="Arial" w:hAnsi="Arial" w:cs="Arial"/>
                                  <w:sz w:val="22"/>
                                  <w:szCs w:val="22"/>
                                </w:rPr>
                                <w:t>Μίχας</w:t>
                              </w:r>
                              <w:proofErr w:type="spellEnd"/>
                              <w:r w:rsidRPr="002947ED">
                                <w:rPr>
                                  <w:rFonts w:ascii="Arial" w:hAnsi="Arial" w:cs="Arial"/>
                                  <w:sz w:val="22"/>
                                  <w:szCs w:val="22"/>
                                </w:rPr>
                                <w:t xml:space="preserve">   Δημήτριος                                                                                </w:t>
                              </w:r>
                            </w:p>
                            <w:p w:rsidR="000F3BD8" w:rsidRPr="002947ED" w:rsidRDefault="000F3BD8" w:rsidP="000F3BD8">
                              <w:pPr>
                                <w:tabs>
                                  <w:tab w:val="left" w:pos="360"/>
                                  <w:tab w:val="left" w:pos="6237"/>
                                </w:tabs>
                                <w:ind w:left="360"/>
                                <w:rPr>
                                  <w:rFonts w:ascii="Arial" w:hAnsi="Arial" w:cs="Arial"/>
                                  <w:sz w:val="22"/>
                                  <w:szCs w:val="22"/>
                                </w:rPr>
                              </w:pPr>
                              <w:r w:rsidRPr="002947ED">
                                <w:rPr>
                                  <w:rFonts w:ascii="Arial" w:hAnsi="Arial" w:cs="Arial"/>
                                  <w:sz w:val="22"/>
                                  <w:szCs w:val="22"/>
                                </w:rPr>
                                <w:t xml:space="preserve">                                                                                          ΔΗΜΗΤΡΙΟΣ Κ. ΚΑΡΑΜΑΝΗΣ</w:t>
                              </w:r>
                            </w:p>
                            <w:p w:rsidR="000F3BD8" w:rsidRPr="002947ED" w:rsidRDefault="000F3BD8" w:rsidP="000F3BD8">
                              <w:pPr>
                                <w:tabs>
                                  <w:tab w:val="left" w:pos="559"/>
                                  <w:tab w:val="left" w:pos="1555"/>
                                </w:tabs>
                                <w:rPr>
                                  <w:rFonts w:ascii="Arial" w:hAnsi="Arial" w:cs="Arial"/>
                                  <w:sz w:val="22"/>
                                  <w:szCs w:val="22"/>
                                </w:rPr>
                              </w:pPr>
                              <w:r w:rsidRPr="002947ED">
                                <w:rPr>
                                  <w:rFonts w:ascii="Arial" w:eastAsia="Arial" w:hAnsi="Arial" w:cs="Arial"/>
                                  <w:sz w:val="22"/>
                                  <w:szCs w:val="22"/>
                                </w:rPr>
                                <w:t xml:space="preserve">                                                                                               </w:t>
                              </w:r>
                              <w:r w:rsidR="00BF154B">
                                <w:rPr>
                                  <w:rFonts w:ascii="Arial" w:eastAsia="Arial" w:hAnsi="Arial" w:cs="Arial"/>
                                  <w:sz w:val="22"/>
                                  <w:szCs w:val="22"/>
                                </w:rPr>
                                <w:t xml:space="preserve">     </w:t>
                              </w:r>
                              <w:r w:rsidRPr="002947ED">
                                <w:rPr>
                                  <w:rFonts w:ascii="Arial" w:hAnsi="Arial" w:cs="Arial"/>
                                  <w:sz w:val="22"/>
                                  <w:szCs w:val="22"/>
                                </w:rPr>
                                <w:t>ΔΗΜΑΡΧΟΣ ΛΕΒΑΔΕΩΝ</w:t>
                              </w:r>
                              <w:r w:rsidRPr="002947ED">
                                <w:rPr>
                                  <w:rFonts w:ascii="Arial" w:eastAsia="Arial" w:hAnsi="Arial" w:cs="Arial"/>
                                  <w:sz w:val="22"/>
                                  <w:szCs w:val="22"/>
                                </w:rPr>
                                <w:t xml:space="preserve">                                                           </w:t>
                              </w:r>
                            </w:p>
                            <w:p w:rsidR="007A2954" w:rsidRPr="002947ED" w:rsidRDefault="007A2954" w:rsidP="007A2954">
                              <w:pPr>
                                <w:pStyle w:val="western"/>
                                <w:spacing w:line="360" w:lineRule="auto"/>
                                <w:rPr>
                                  <w:sz w:val="22"/>
                                  <w:szCs w:val="22"/>
                                </w:rPr>
                              </w:pPr>
                            </w:p>
                            <w:p w:rsidR="007A2954" w:rsidRPr="002947ED" w:rsidRDefault="007A2954" w:rsidP="002100E6">
                              <w:pPr>
                                <w:suppressAutoHyphens w:val="0"/>
                                <w:spacing w:line="360" w:lineRule="auto"/>
                                <w:jc w:val="both"/>
                                <w:rPr>
                                  <w:rFonts w:ascii="Arial" w:hAnsi="Arial" w:cs="Arial"/>
                                  <w:i/>
                                  <w:sz w:val="22"/>
                                  <w:szCs w:val="22"/>
                                  <w:lang w:eastAsia="el-GR"/>
                                </w:rPr>
                              </w:pPr>
                            </w:p>
                          </w:tc>
                        </w:tr>
                      </w:tbl>
                      <w:p w:rsidR="007A2954" w:rsidRPr="002947ED" w:rsidRDefault="007A2954" w:rsidP="002100E6">
                        <w:pPr>
                          <w:rPr>
                            <w:rFonts w:ascii="Arial" w:hAnsi="Arial" w:cs="Arial"/>
                            <w:i/>
                            <w:sz w:val="22"/>
                            <w:szCs w:val="22"/>
                          </w:rPr>
                        </w:pPr>
                        <w:r w:rsidRPr="002947ED">
                          <w:rPr>
                            <w:rFonts w:ascii="Arial" w:hAnsi="Arial" w:cs="Arial"/>
                            <w:i/>
                            <w:sz w:val="22"/>
                            <w:szCs w:val="22"/>
                          </w:rPr>
                          <w:lastRenderedPageBreak/>
                          <w:t>.</w:t>
                        </w:r>
                      </w:p>
                      <w:p w:rsidR="007A2954" w:rsidRPr="002947ED" w:rsidRDefault="007A2954" w:rsidP="002100E6">
                        <w:pPr>
                          <w:tabs>
                            <w:tab w:val="left" w:pos="0"/>
                          </w:tabs>
                          <w:spacing w:line="276" w:lineRule="auto"/>
                          <w:jc w:val="both"/>
                          <w:rPr>
                            <w:rFonts w:ascii="Arial" w:hAnsi="Arial" w:cs="Arial"/>
                            <w:i/>
                            <w:sz w:val="22"/>
                            <w:szCs w:val="22"/>
                          </w:rPr>
                        </w:pPr>
                        <w:r w:rsidRPr="002947ED">
                          <w:rPr>
                            <w:rFonts w:ascii="Arial" w:hAnsi="Arial" w:cs="Arial"/>
                            <w:i/>
                            <w:sz w:val="22"/>
                            <w:szCs w:val="22"/>
                          </w:rPr>
                          <w:t xml:space="preserve"> </w:t>
                        </w:r>
                      </w:p>
                      <w:p w:rsidR="007A2954" w:rsidRPr="002947ED" w:rsidRDefault="007A2954" w:rsidP="007A2954">
                        <w:pPr>
                          <w:ind w:hanging="432"/>
                          <w:rPr>
                            <w:rFonts w:ascii="Arial" w:hAnsi="Arial" w:cs="Arial"/>
                            <w:i/>
                            <w:sz w:val="22"/>
                            <w:szCs w:val="22"/>
                          </w:rPr>
                        </w:pPr>
                        <w:r w:rsidRPr="002947ED">
                          <w:rPr>
                            <w:rFonts w:ascii="Arial" w:eastAsia="Arial" w:hAnsi="Arial" w:cs="Arial"/>
                            <w:i/>
                            <w:sz w:val="22"/>
                            <w:szCs w:val="22"/>
                          </w:rPr>
                          <w:t xml:space="preserve">      </w:t>
                        </w:r>
                      </w:p>
                      <w:p w:rsidR="007A2954" w:rsidRPr="002947ED" w:rsidRDefault="007A2954" w:rsidP="002100E6">
                        <w:pPr>
                          <w:pStyle w:val="western"/>
                          <w:spacing w:line="360" w:lineRule="auto"/>
                          <w:rPr>
                            <w:i/>
                            <w:sz w:val="22"/>
                            <w:szCs w:val="22"/>
                          </w:rPr>
                        </w:pPr>
                      </w:p>
                      <w:p w:rsidR="007A2954" w:rsidRPr="002947ED" w:rsidRDefault="007A2954" w:rsidP="002100E6">
                        <w:pPr>
                          <w:spacing w:line="360" w:lineRule="auto"/>
                          <w:jc w:val="both"/>
                          <w:rPr>
                            <w:rFonts w:ascii="Arial" w:hAnsi="Arial" w:cs="Arial"/>
                            <w:i/>
                            <w:sz w:val="22"/>
                            <w:szCs w:val="22"/>
                          </w:rPr>
                        </w:pPr>
                      </w:p>
                    </w:tc>
                  </w:tr>
                </w:tbl>
                <w:p w:rsidR="007A2954" w:rsidRPr="002947ED" w:rsidRDefault="007A2954">
                  <w:pPr>
                    <w:suppressAutoHyphens w:val="0"/>
                    <w:spacing w:line="360" w:lineRule="auto"/>
                    <w:jc w:val="both"/>
                    <w:rPr>
                      <w:rFonts w:ascii="Arial" w:hAnsi="Arial" w:cs="Arial"/>
                      <w:i/>
                      <w:sz w:val="22"/>
                      <w:szCs w:val="22"/>
                      <w:lang w:eastAsia="el-GR"/>
                    </w:rPr>
                  </w:pPr>
                </w:p>
              </w:tc>
            </w:tr>
          </w:tbl>
          <w:p w:rsidR="007A2954" w:rsidRPr="00586BA6" w:rsidRDefault="007A2954">
            <w:pPr>
              <w:suppressAutoHyphens w:val="0"/>
              <w:spacing w:line="360" w:lineRule="auto"/>
              <w:rPr>
                <w:rFonts w:ascii="Arial" w:hAnsi="Arial" w:cs="Arial"/>
                <w:i/>
                <w:sz w:val="22"/>
                <w:szCs w:val="22"/>
                <w:lang w:eastAsia="el-GR"/>
              </w:rPr>
            </w:pPr>
          </w:p>
          <w:p w:rsidR="007A2954" w:rsidRPr="00586BA6" w:rsidRDefault="007A2954">
            <w:pPr>
              <w:suppressAutoHyphens w:val="0"/>
              <w:spacing w:line="360" w:lineRule="auto"/>
              <w:jc w:val="both"/>
              <w:rPr>
                <w:rFonts w:ascii="Arial" w:hAnsi="Arial" w:cs="Arial"/>
                <w:i/>
                <w:sz w:val="22"/>
                <w:szCs w:val="22"/>
                <w:lang w:eastAsia="el-GR"/>
              </w:rPr>
            </w:pPr>
            <w:r w:rsidRPr="00586BA6">
              <w:rPr>
                <w:rFonts w:ascii="Arial" w:hAnsi="Arial" w:cs="Arial"/>
                <w:i/>
                <w:color w:val="000000"/>
                <w:sz w:val="22"/>
                <w:szCs w:val="22"/>
                <w:lang w:eastAsia="el-GR"/>
              </w:rPr>
              <w:t>                                                              </w:t>
            </w:r>
          </w:p>
          <w:p w:rsidR="007A2954" w:rsidRPr="00586BA6" w:rsidRDefault="007A2954">
            <w:pPr>
              <w:suppressAutoHyphens w:val="0"/>
              <w:spacing w:line="360" w:lineRule="auto"/>
              <w:rPr>
                <w:rFonts w:ascii="Arial" w:hAnsi="Arial" w:cs="Arial"/>
                <w:i/>
                <w:sz w:val="22"/>
                <w:szCs w:val="22"/>
                <w:lang w:eastAsia="el-GR"/>
              </w:rPr>
            </w:pPr>
          </w:p>
          <w:p w:rsidR="007A2954" w:rsidRPr="00586BA6" w:rsidRDefault="007A2954">
            <w:pPr>
              <w:pStyle w:val="western"/>
              <w:spacing w:line="360" w:lineRule="auto"/>
              <w:rPr>
                <w:i/>
                <w:sz w:val="22"/>
                <w:szCs w:val="22"/>
                <w:lang w:eastAsia="el-GR"/>
              </w:rPr>
            </w:pPr>
          </w:p>
          <w:p w:rsidR="007A2954" w:rsidRPr="00586BA6" w:rsidRDefault="007A2954">
            <w:pPr>
              <w:pStyle w:val="western"/>
              <w:spacing w:line="360" w:lineRule="auto"/>
              <w:rPr>
                <w:i/>
                <w:sz w:val="22"/>
                <w:szCs w:val="22"/>
              </w:rPr>
            </w:pPr>
          </w:p>
          <w:p w:rsidR="007A2954" w:rsidRPr="00586BA6" w:rsidRDefault="007A2954">
            <w:pPr>
              <w:pStyle w:val="western"/>
              <w:spacing w:line="360" w:lineRule="auto"/>
              <w:rPr>
                <w:i/>
                <w:sz w:val="22"/>
                <w:szCs w:val="22"/>
              </w:rPr>
            </w:pPr>
          </w:p>
          <w:p w:rsidR="007A2954" w:rsidRPr="00586BA6" w:rsidRDefault="007A2954">
            <w:pPr>
              <w:spacing w:line="360" w:lineRule="auto"/>
              <w:ind w:firstLine="13"/>
              <w:jc w:val="center"/>
              <w:rPr>
                <w:rFonts w:ascii="Arial" w:hAnsi="Arial" w:cs="Arial"/>
                <w:i/>
                <w:sz w:val="22"/>
                <w:szCs w:val="22"/>
              </w:rPr>
            </w:pPr>
          </w:p>
          <w:p w:rsidR="007A2954" w:rsidRPr="00586BA6" w:rsidRDefault="007A2954">
            <w:pPr>
              <w:spacing w:line="360" w:lineRule="auto"/>
              <w:ind w:firstLine="13"/>
              <w:jc w:val="center"/>
              <w:rPr>
                <w:rFonts w:ascii="Arial" w:hAnsi="Arial" w:cs="Arial"/>
                <w:i/>
                <w:sz w:val="22"/>
                <w:szCs w:val="22"/>
              </w:rPr>
            </w:pPr>
          </w:p>
          <w:p w:rsidR="007A2954" w:rsidRPr="00586BA6" w:rsidRDefault="007A2954">
            <w:pPr>
              <w:spacing w:line="360" w:lineRule="auto"/>
              <w:jc w:val="both"/>
              <w:rPr>
                <w:rFonts w:ascii="Arial" w:eastAsia="Calibri" w:hAnsi="Arial" w:cs="Arial"/>
                <w:i/>
                <w:sz w:val="22"/>
                <w:szCs w:val="22"/>
              </w:rPr>
            </w:pPr>
          </w:p>
          <w:p w:rsidR="007A2954" w:rsidRPr="00586BA6" w:rsidRDefault="007A2954">
            <w:pPr>
              <w:spacing w:line="360" w:lineRule="auto"/>
              <w:jc w:val="both"/>
              <w:rPr>
                <w:rFonts w:ascii="Arial" w:eastAsia="Calibri" w:hAnsi="Arial" w:cs="Arial"/>
                <w:i/>
                <w:sz w:val="22"/>
                <w:szCs w:val="22"/>
              </w:rPr>
            </w:pPr>
          </w:p>
          <w:p w:rsidR="007A2954" w:rsidRPr="00586BA6" w:rsidRDefault="007A2954">
            <w:pPr>
              <w:spacing w:line="360" w:lineRule="auto"/>
              <w:jc w:val="both"/>
              <w:rPr>
                <w:rFonts w:ascii="Arial" w:eastAsia="SimSun" w:hAnsi="Arial" w:cs="Arial"/>
                <w:i/>
                <w:sz w:val="22"/>
                <w:szCs w:val="22"/>
              </w:rPr>
            </w:pPr>
          </w:p>
          <w:p w:rsidR="007A2954" w:rsidRPr="00586BA6" w:rsidRDefault="007A2954">
            <w:pPr>
              <w:spacing w:line="360" w:lineRule="auto"/>
              <w:jc w:val="both"/>
              <w:rPr>
                <w:rFonts w:ascii="Arial" w:hAnsi="Arial" w:cs="Arial"/>
                <w:i/>
                <w:sz w:val="22"/>
                <w:szCs w:val="22"/>
              </w:rPr>
            </w:pPr>
            <w:r w:rsidRPr="00586BA6">
              <w:rPr>
                <w:rFonts w:ascii="Arial" w:eastAsia="Calibri" w:hAnsi="Arial" w:cs="Arial"/>
                <w:i/>
                <w:sz w:val="22"/>
                <w:szCs w:val="22"/>
              </w:rPr>
              <w:t xml:space="preserve"> </w:t>
            </w:r>
          </w:p>
          <w:p w:rsidR="007A2954" w:rsidRPr="00586BA6" w:rsidRDefault="007A2954">
            <w:pPr>
              <w:spacing w:line="360" w:lineRule="auto"/>
              <w:jc w:val="both"/>
              <w:rPr>
                <w:rFonts w:ascii="Arial" w:eastAsia="Liberation Serif" w:hAnsi="Arial" w:cs="Arial"/>
                <w:i/>
                <w:sz w:val="22"/>
                <w:szCs w:val="22"/>
              </w:rPr>
            </w:pPr>
          </w:p>
          <w:p w:rsidR="007A2954" w:rsidRPr="00586BA6" w:rsidRDefault="007A2954">
            <w:pPr>
              <w:spacing w:line="360" w:lineRule="auto"/>
              <w:jc w:val="both"/>
              <w:rPr>
                <w:rFonts w:ascii="Arial" w:eastAsia="SimSun" w:hAnsi="Arial" w:cs="Arial"/>
                <w:i/>
                <w:sz w:val="22"/>
                <w:szCs w:val="22"/>
              </w:rPr>
            </w:pPr>
            <w:r w:rsidRPr="00586BA6">
              <w:rPr>
                <w:rFonts w:ascii="Arial" w:eastAsia="Liberation Serif" w:hAnsi="Arial" w:cs="Arial"/>
                <w:i/>
                <w:sz w:val="22"/>
                <w:szCs w:val="22"/>
              </w:rPr>
              <w:t xml:space="preserve">   </w:t>
            </w:r>
          </w:p>
          <w:p w:rsidR="007A2954" w:rsidRPr="00586BA6" w:rsidRDefault="007A2954">
            <w:pPr>
              <w:spacing w:line="360" w:lineRule="auto"/>
              <w:jc w:val="both"/>
              <w:rPr>
                <w:rFonts w:ascii="Arial" w:hAnsi="Arial" w:cs="Arial"/>
                <w:i/>
                <w:sz w:val="22"/>
                <w:szCs w:val="22"/>
              </w:rPr>
            </w:pPr>
          </w:p>
          <w:p w:rsidR="007A2954" w:rsidRPr="00586BA6" w:rsidRDefault="007A2954">
            <w:pPr>
              <w:spacing w:line="360" w:lineRule="auto"/>
              <w:jc w:val="both"/>
              <w:rPr>
                <w:rFonts w:ascii="Arial" w:hAnsi="Arial" w:cs="Arial"/>
                <w:i/>
                <w:sz w:val="22"/>
                <w:szCs w:val="22"/>
              </w:rPr>
            </w:pPr>
            <w:r w:rsidRPr="00586BA6">
              <w:rPr>
                <w:rFonts w:ascii="Arial" w:eastAsia="Liberation Serif" w:hAnsi="Arial" w:cs="Arial"/>
                <w:i/>
                <w:sz w:val="22"/>
                <w:szCs w:val="22"/>
              </w:rPr>
              <w:t xml:space="preserve">  </w:t>
            </w:r>
          </w:p>
          <w:p w:rsidR="007A2954" w:rsidRPr="00586BA6" w:rsidRDefault="007A2954">
            <w:pPr>
              <w:spacing w:line="360" w:lineRule="auto"/>
              <w:jc w:val="both"/>
              <w:rPr>
                <w:rFonts w:ascii="Arial" w:hAnsi="Arial" w:cs="Arial"/>
                <w:i/>
                <w:sz w:val="22"/>
                <w:szCs w:val="22"/>
              </w:rPr>
            </w:pPr>
          </w:p>
          <w:p w:rsidR="007A2954" w:rsidRPr="00586BA6" w:rsidRDefault="007A2954">
            <w:pPr>
              <w:spacing w:line="360" w:lineRule="auto"/>
              <w:jc w:val="both"/>
              <w:rPr>
                <w:rFonts w:ascii="Arial" w:eastAsia="SimSun" w:hAnsi="Arial" w:cs="Arial"/>
                <w:i/>
                <w:kern w:val="2"/>
                <w:sz w:val="22"/>
                <w:szCs w:val="22"/>
                <w:lang w:bidi="hi-IN"/>
              </w:rPr>
            </w:pPr>
          </w:p>
        </w:tc>
      </w:tr>
      <w:tr w:rsidR="00DE379A" w:rsidRPr="00DE379A" w:rsidTr="007A2954">
        <w:tblPrEx>
          <w:tblLook w:val="0000"/>
        </w:tblPrEx>
        <w:trPr>
          <w:trHeight w:val="1620"/>
        </w:trPr>
        <w:tc>
          <w:tcPr>
            <w:tcW w:w="9781" w:type="dxa"/>
            <w:shd w:val="clear" w:color="auto" w:fill="auto"/>
          </w:tcPr>
          <w:tbl>
            <w:tblPr>
              <w:tblW w:w="9854" w:type="dxa"/>
              <w:tblLayout w:type="fixed"/>
              <w:tblCellMar>
                <w:top w:w="15" w:type="dxa"/>
                <w:left w:w="15" w:type="dxa"/>
                <w:bottom w:w="15" w:type="dxa"/>
                <w:right w:w="15" w:type="dxa"/>
              </w:tblCellMar>
              <w:tblLook w:val="04A0"/>
            </w:tblPr>
            <w:tblGrid>
              <w:gridCol w:w="9854"/>
            </w:tblGrid>
            <w:tr w:rsidR="00DE379A" w:rsidRPr="00DE379A" w:rsidTr="008D512A">
              <w:trPr>
                <w:trHeight w:val="1620"/>
              </w:trPr>
              <w:tc>
                <w:tcPr>
                  <w:tcW w:w="9854" w:type="dxa"/>
                  <w:tcMar>
                    <w:top w:w="0" w:type="dxa"/>
                    <w:left w:w="108" w:type="dxa"/>
                    <w:bottom w:w="0" w:type="dxa"/>
                    <w:right w:w="108" w:type="dxa"/>
                  </w:tcMar>
                  <w:hideMark/>
                </w:tcPr>
                <w:p w:rsidR="00DE379A" w:rsidRPr="00DE379A" w:rsidRDefault="00DE379A" w:rsidP="008D512A">
                  <w:pPr>
                    <w:suppressAutoHyphens w:val="0"/>
                    <w:spacing w:line="360" w:lineRule="auto"/>
                    <w:ind w:right="-494"/>
                    <w:jc w:val="both"/>
                    <w:rPr>
                      <w:rFonts w:ascii="Arial" w:hAnsi="Arial" w:cs="Arial"/>
                      <w:sz w:val="22"/>
                      <w:szCs w:val="22"/>
                      <w:lang w:eastAsia="el-GR"/>
                    </w:rPr>
                  </w:pPr>
                </w:p>
              </w:tc>
            </w:tr>
          </w:tbl>
          <w:p w:rsidR="00DE379A" w:rsidRPr="00DE379A" w:rsidRDefault="00DE379A" w:rsidP="007F1FD7">
            <w:pPr>
              <w:suppressAutoHyphens w:val="0"/>
              <w:spacing w:line="360" w:lineRule="auto"/>
              <w:rPr>
                <w:rFonts w:ascii="Arial" w:hAnsi="Arial" w:cs="Arial"/>
                <w:sz w:val="22"/>
                <w:szCs w:val="22"/>
                <w:lang w:eastAsia="el-GR"/>
              </w:rPr>
            </w:pPr>
          </w:p>
          <w:p w:rsidR="00DE379A" w:rsidRPr="00DE379A" w:rsidRDefault="00DE379A" w:rsidP="007F1FD7">
            <w:pPr>
              <w:pStyle w:val="western"/>
              <w:spacing w:line="360" w:lineRule="auto"/>
              <w:rPr>
                <w:sz w:val="22"/>
                <w:szCs w:val="22"/>
              </w:rPr>
            </w:pPr>
          </w:p>
          <w:p w:rsidR="00DE379A" w:rsidRPr="00DE379A" w:rsidRDefault="00DE379A" w:rsidP="007F1FD7">
            <w:pPr>
              <w:pStyle w:val="western"/>
              <w:spacing w:line="360" w:lineRule="auto"/>
              <w:rPr>
                <w:i/>
                <w:sz w:val="22"/>
                <w:szCs w:val="22"/>
              </w:rPr>
            </w:pPr>
          </w:p>
          <w:p w:rsidR="00DE379A" w:rsidRPr="00DE379A" w:rsidRDefault="00DE379A" w:rsidP="007F1FD7">
            <w:pPr>
              <w:spacing w:line="360" w:lineRule="auto"/>
              <w:ind w:firstLine="13"/>
              <w:jc w:val="center"/>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r w:rsidRPr="00DE379A">
              <w:rPr>
                <w:rFonts w:ascii="Arial" w:eastAsia="Liberation Serif" w:hAnsi="Arial" w:cs="Arial"/>
                <w:i/>
                <w:sz w:val="22"/>
                <w:szCs w:val="22"/>
              </w:rPr>
              <w:t xml:space="preserve">   </w:t>
            </w:r>
          </w:p>
          <w:p w:rsidR="00DE379A" w:rsidRPr="00DE379A" w:rsidRDefault="00DE379A" w:rsidP="007F1FD7">
            <w:pPr>
              <w:spacing w:line="360" w:lineRule="auto"/>
              <w:jc w:val="both"/>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r w:rsidRPr="00DE379A">
              <w:rPr>
                <w:rFonts w:ascii="Arial" w:eastAsia="Liberation Serif" w:hAnsi="Arial" w:cs="Arial"/>
                <w:i/>
                <w:sz w:val="22"/>
                <w:szCs w:val="22"/>
              </w:rPr>
              <w:t xml:space="preserve">  </w:t>
            </w:r>
          </w:p>
          <w:p w:rsidR="00DE379A" w:rsidRPr="00DE379A" w:rsidRDefault="00DE379A" w:rsidP="007F1FD7">
            <w:pPr>
              <w:spacing w:line="360" w:lineRule="auto"/>
              <w:jc w:val="both"/>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p>
        </w:tc>
      </w:tr>
    </w:tbl>
    <w:p w:rsidR="001C05ED" w:rsidRPr="000070C9" w:rsidRDefault="001C05ED" w:rsidP="000070C9">
      <w:pPr>
        <w:pStyle w:val="70"/>
        <w:spacing w:line="276" w:lineRule="auto"/>
        <w:ind w:left="284"/>
        <w:jc w:val="both"/>
        <w:rPr>
          <w:rFonts w:ascii="Arial" w:hAnsi="Arial" w:cs="Arial"/>
          <w:sz w:val="22"/>
          <w:szCs w:val="22"/>
        </w:rPr>
      </w:pPr>
    </w:p>
    <w:p w:rsidR="00F02366" w:rsidRPr="0063498F" w:rsidRDefault="00F02366" w:rsidP="00F02366">
      <w:pPr>
        <w:tabs>
          <w:tab w:val="left" w:pos="559"/>
          <w:tab w:val="left" w:pos="1555"/>
        </w:tabs>
        <w:rPr>
          <w:rFonts w:ascii="Arial" w:hAnsi="Arial" w:cs="Arial"/>
          <w:sz w:val="22"/>
          <w:szCs w:val="22"/>
        </w:rPr>
      </w:pPr>
    </w:p>
    <w:sectPr w:rsidR="00F02366" w:rsidRPr="0063498F" w:rsidSect="008C56A4">
      <w:headerReference w:type="default" r:id="rId12"/>
      <w:headerReference w:type="first" r:id="rId13"/>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BE6" w:rsidRDefault="00741BE6">
      <w:r>
        <w:separator/>
      </w:r>
    </w:p>
  </w:endnote>
  <w:endnote w:type="continuationSeparator" w:id="0">
    <w:p w:rsidR="00741BE6" w:rsidRDefault="00741B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BE6" w:rsidRDefault="00741BE6">
      <w:r>
        <w:separator/>
      </w:r>
    </w:p>
  </w:footnote>
  <w:footnote w:type="continuationSeparator" w:id="0">
    <w:p w:rsidR="00741BE6" w:rsidRDefault="00741B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6A" w:rsidRDefault="00086B7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5C146A" w:rsidRDefault="00086B71">
                <w:pPr>
                  <w:pStyle w:val="af1"/>
                </w:pPr>
                <w:r>
                  <w:rPr>
                    <w:rStyle w:val="a3"/>
                  </w:rPr>
                  <w:fldChar w:fldCharType="begin"/>
                </w:r>
                <w:r w:rsidR="005C146A">
                  <w:rPr>
                    <w:rStyle w:val="a3"/>
                  </w:rPr>
                  <w:instrText xml:space="preserve"> PAGE </w:instrText>
                </w:r>
                <w:r>
                  <w:rPr>
                    <w:rStyle w:val="a3"/>
                  </w:rPr>
                  <w:fldChar w:fldCharType="separate"/>
                </w:r>
                <w:r w:rsidR="003C0592">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6A" w:rsidRDefault="005C146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0B875A96"/>
    <w:multiLevelType w:val="hybridMultilevel"/>
    <w:tmpl w:val="315297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0FBA14BB"/>
    <w:multiLevelType w:val="hybridMultilevel"/>
    <w:tmpl w:val="5FA0D23C"/>
    <w:lvl w:ilvl="0" w:tplc="04080001">
      <w:start w:val="1"/>
      <w:numFmt w:val="bullet"/>
      <w:lvlText w:val=""/>
      <w:lvlJc w:val="left"/>
      <w:pPr>
        <w:ind w:left="1429"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nsid w:val="128A6E2B"/>
    <w:multiLevelType w:val="hybridMultilevel"/>
    <w:tmpl w:val="CFF2FD3A"/>
    <w:lvl w:ilvl="0" w:tplc="06CC38AE">
      <w:start w:val="6"/>
      <w:numFmt w:val="decimal"/>
      <w:lvlText w:val="%1)"/>
      <w:lvlJc w:val="left"/>
      <w:pPr>
        <w:tabs>
          <w:tab w:val="num" w:pos="795"/>
        </w:tabs>
        <w:ind w:left="795" w:hanging="43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nsid w:val="16C82D40"/>
    <w:multiLevelType w:val="hybridMultilevel"/>
    <w:tmpl w:val="1CBEF3E8"/>
    <w:lvl w:ilvl="0" w:tplc="04080011">
      <w:start w:val="6"/>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17067F2D"/>
    <w:multiLevelType w:val="hybridMultilevel"/>
    <w:tmpl w:val="315297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1B0E2123"/>
    <w:multiLevelType w:val="hybridMultilevel"/>
    <w:tmpl w:val="DB6685FA"/>
    <w:lvl w:ilvl="0" w:tplc="04080011">
      <w:start w:val="1"/>
      <w:numFmt w:val="decimal"/>
      <w:lvlText w:val="%1)"/>
      <w:lvlJc w:val="left"/>
      <w:pPr>
        <w:tabs>
          <w:tab w:val="num" w:pos="1080"/>
        </w:tabs>
        <w:ind w:left="1080" w:hanging="360"/>
      </w:p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7">
    <w:nsid w:val="2AC61BCD"/>
    <w:multiLevelType w:val="hybridMultilevel"/>
    <w:tmpl w:val="4CEEE01E"/>
    <w:lvl w:ilvl="0" w:tplc="569AB0F6">
      <w:start w:val="2"/>
      <w:numFmt w:val="bullet"/>
      <w:lvlText w:val="-"/>
      <w:lvlJc w:val="left"/>
      <w:pPr>
        <w:ind w:left="720" w:hanging="360"/>
      </w:pPr>
      <w:rPr>
        <w:rFonts w:ascii="Calibri" w:eastAsia="Times New Roman" w:hAnsi="Calibri" w:cs="Calibri"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8">
    <w:nsid w:val="313457BA"/>
    <w:multiLevelType w:val="hybridMultilevel"/>
    <w:tmpl w:val="72A6EE6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
    <w:nsid w:val="3A1908B6"/>
    <w:multiLevelType w:val="hybridMultilevel"/>
    <w:tmpl w:val="DE3E8852"/>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451878B5"/>
    <w:multiLevelType w:val="hybridMultilevel"/>
    <w:tmpl w:val="07CC7EF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nsid w:val="4553545B"/>
    <w:multiLevelType w:val="hybridMultilevel"/>
    <w:tmpl w:val="9BCA18F0"/>
    <w:lvl w:ilvl="0" w:tplc="65A24E3A">
      <w:start w:val="336"/>
      <w:numFmt w:val="bullet"/>
      <w:lvlText w:val="-"/>
      <w:lvlJc w:val="left"/>
      <w:pPr>
        <w:ind w:left="720" w:hanging="360"/>
      </w:pPr>
      <w:rPr>
        <w:rFonts w:ascii="Calibri" w:eastAsia="Times New Roman" w:hAnsi="Calibri" w:cs="Calibri"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
    <w:nsid w:val="48DA26F6"/>
    <w:multiLevelType w:val="hybridMultilevel"/>
    <w:tmpl w:val="BA1A29B6"/>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4C372658"/>
    <w:multiLevelType w:val="hybridMultilevel"/>
    <w:tmpl w:val="11B6BCD8"/>
    <w:lvl w:ilvl="0" w:tplc="04080011">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6">
    <w:nsid w:val="4D7E1221"/>
    <w:multiLevelType w:val="hybridMultilevel"/>
    <w:tmpl w:val="4948B082"/>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7">
    <w:nsid w:val="4DFB5A61"/>
    <w:multiLevelType w:val="hybridMultilevel"/>
    <w:tmpl w:val="2612E45E"/>
    <w:lvl w:ilvl="0" w:tplc="04080003">
      <w:start w:val="1"/>
      <w:numFmt w:val="bullet"/>
      <w:lvlText w:val="o"/>
      <w:lvlJc w:val="left"/>
      <w:pPr>
        <w:tabs>
          <w:tab w:val="num" w:pos="720"/>
        </w:tabs>
        <w:ind w:left="720" w:hanging="36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8">
    <w:nsid w:val="4E711AAD"/>
    <w:multiLevelType w:val="hybridMultilevel"/>
    <w:tmpl w:val="1A14D596"/>
    <w:lvl w:ilvl="0" w:tplc="C41026CE">
      <w:start w:val="1"/>
      <w:numFmt w:val="decimal"/>
      <w:lvlText w:val="%1)"/>
      <w:lvlJc w:val="left"/>
      <w:pPr>
        <w:tabs>
          <w:tab w:val="num" w:pos="735"/>
        </w:tabs>
        <w:ind w:left="735" w:hanging="37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0">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57F22D8A"/>
    <w:multiLevelType w:val="hybridMultilevel"/>
    <w:tmpl w:val="957633C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nsid w:val="5CD06CFA"/>
    <w:multiLevelType w:val="hybridMultilevel"/>
    <w:tmpl w:val="915E3CA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3">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8AA1704"/>
    <w:multiLevelType w:val="hybridMultilevel"/>
    <w:tmpl w:val="54941740"/>
    <w:lvl w:ilvl="0" w:tplc="04080011">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5">
    <w:nsid w:val="745E060B"/>
    <w:multiLevelType w:val="hybridMultilevel"/>
    <w:tmpl w:val="DA06B64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nsid w:val="7D742783"/>
    <w:multiLevelType w:val="hybridMultilevel"/>
    <w:tmpl w:val="B6BA74F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DC12C11"/>
    <w:multiLevelType w:val="hybridMultilevel"/>
    <w:tmpl w:val="A594BB48"/>
    <w:lvl w:ilvl="0" w:tplc="04080001">
      <w:start w:val="1"/>
      <w:numFmt w:val="bullet"/>
      <w:lvlText w:val=""/>
      <w:lvlJc w:val="left"/>
      <w:pPr>
        <w:ind w:left="1429"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9">
    <w:nsid w:val="7F040E00"/>
    <w:multiLevelType w:val="hybridMultilevel"/>
    <w:tmpl w:val="6EE6F74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0"/>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5"/>
  </w:num>
  <w:num w:numId="15">
    <w:abstractNumId w:val="12"/>
  </w:num>
  <w:num w:numId="16">
    <w:abstractNumId w:val="14"/>
  </w:num>
  <w:num w:numId="17">
    <w:abstractNumId w:val="34"/>
  </w:num>
  <w:num w:numId="18">
    <w:abstractNumId w:val="24"/>
  </w:num>
  <w:num w:numId="19">
    <w:abstractNumId w:val="28"/>
  </w:num>
  <w:num w:numId="20">
    <w:abstractNumId w:val="20"/>
  </w:num>
  <w:num w:numId="21">
    <w:abstractNumId w:val="16"/>
  </w:num>
  <w:num w:numId="22">
    <w:abstractNumId w:val="31"/>
  </w:num>
  <w:num w:numId="23">
    <w:abstractNumId w:val="27"/>
  </w:num>
  <w:num w:numId="24">
    <w:abstractNumId w:val="21"/>
  </w:num>
  <w:num w:numId="25">
    <w:abstractNumId w:val="37"/>
  </w:num>
  <w:num w:numId="26">
    <w:abstractNumId w:val="39"/>
  </w:num>
  <w:num w:numId="27">
    <w:abstractNumId w:val="35"/>
  </w:num>
  <w:num w:numId="28">
    <w:abstractNumId w:val="33"/>
  </w:num>
  <w:num w:numId="29">
    <w:abstractNumId w:val="15"/>
  </w:num>
  <w:num w:numId="30">
    <w:abstractNumId w:val="10"/>
  </w:num>
  <w:num w:numId="31">
    <w:abstractNumId w:val="23"/>
  </w:num>
  <w:num w:numId="32">
    <w:abstractNumId w:val="29"/>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1"/>
    <w:lvlOverride w:ilvl="0">
      <w:startOverride w:val="1"/>
    </w:lvlOverride>
  </w:num>
  <w:num w:numId="37">
    <w:abstractNumId w:val="36"/>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6454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070C9"/>
    <w:rsid w:val="0000735F"/>
    <w:rsid w:val="000156CC"/>
    <w:rsid w:val="000170D9"/>
    <w:rsid w:val="00017118"/>
    <w:rsid w:val="00017E38"/>
    <w:rsid w:val="00020780"/>
    <w:rsid w:val="00021BAC"/>
    <w:rsid w:val="000253C8"/>
    <w:rsid w:val="00025B96"/>
    <w:rsid w:val="00026167"/>
    <w:rsid w:val="00027803"/>
    <w:rsid w:val="0003040D"/>
    <w:rsid w:val="0003067E"/>
    <w:rsid w:val="00033CFA"/>
    <w:rsid w:val="00035195"/>
    <w:rsid w:val="000378B7"/>
    <w:rsid w:val="000413CA"/>
    <w:rsid w:val="0004210D"/>
    <w:rsid w:val="00042132"/>
    <w:rsid w:val="00042321"/>
    <w:rsid w:val="00045E34"/>
    <w:rsid w:val="00046304"/>
    <w:rsid w:val="00050E6E"/>
    <w:rsid w:val="0005110F"/>
    <w:rsid w:val="00053E44"/>
    <w:rsid w:val="0005431A"/>
    <w:rsid w:val="0005483D"/>
    <w:rsid w:val="00054F8A"/>
    <w:rsid w:val="00055514"/>
    <w:rsid w:val="0005768C"/>
    <w:rsid w:val="00060CC3"/>
    <w:rsid w:val="00065739"/>
    <w:rsid w:val="00066288"/>
    <w:rsid w:val="00066579"/>
    <w:rsid w:val="00071F38"/>
    <w:rsid w:val="00071FA5"/>
    <w:rsid w:val="000739C6"/>
    <w:rsid w:val="00073C15"/>
    <w:rsid w:val="00073F74"/>
    <w:rsid w:val="000772D9"/>
    <w:rsid w:val="000773A4"/>
    <w:rsid w:val="0008151C"/>
    <w:rsid w:val="00084A9B"/>
    <w:rsid w:val="00086B71"/>
    <w:rsid w:val="000946B6"/>
    <w:rsid w:val="00094CB0"/>
    <w:rsid w:val="00095407"/>
    <w:rsid w:val="0009572E"/>
    <w:rsid w:val="00097687"/>
    <w:rsid w:val="000979BD"/>
    <w:rsid w:val="000A2336"/>
    <w:rsid w:val="000A42DD"/>
    <w:rsid w:val="000A5014"/>
    <w:rsid w:val="000A6145"/>
    <w:rsid w:val="000A65C8"/>
    <w:rsid w:val="000A676E"/>
    <w:rsid w:val="000A7D2F"/>
    <w:rsid w:val="000B247B"/>
    <w:rsid w:val="000B28A3"/>
    <w:rsid w:val="000B2EDE"/>
    <w:rsid w:val="000B2F4A"/>
    <w:rsid w:val="000B32D2"/>
    <w:rsid w:val="000B374C"/>
    <w:rsid w:val="000B4F9B"/>
    <w:rsid w:val="000B7E9F"/>
    <w:rsid w:val="000C2829"/>
    <w:rsid w:val="000C2D8A"/>
    <w:rsid w:val="000C30B5"/>
    <w:rsid w:val="000C3CCB"/>
    <w:rsid w:val="000D0CBF"/>
    <w:rsid w:val="000D13E7"/>
    <w:rsid w:val="000D3963"/>
    <w:rsid w:val="000D6129"/>
    <w:rsid w:val="000D7650"/>
    <w:rsid w:val="000E090E"/>
    <w:rsid w:val="000E1B84"/>
    <w:rsid w:val="000E2771"/>
    <w:rsid w:val="000E3782"/>
    <w:rsid w:val="000E7C30"/>
    <w:rsid w:val="000E7EC7"/>
    <w:rsid w:val="000F10CD"/>
    <w:rsid w:val="000F3BD8"/>
    <w:rsid w:val="00102284"/>
    <w:rsid w:val="00106413"/>
    <w:rsid w:val="00106A44"/>
    <w:rsid w:val="00106EC7"/>
    <w:rsid w:val="001074BF"/>
    <w:rsid w:val="00113E80"/>
    <w:rsid w:val="00114DF6"/>
    <w:rsid w:val="001151E6"/>
    <w:rsid w:val="00116CCD"/>
    <w:rsid w:val="0011744E"/>
    <w:rsid w:val="00120C06"/>
    <w:rsid w:val="001217A9"/>
    <w:rsid w:val="001227CC"/>
    <w:rsid w:val="00125FF6"/>
    <w:rsid w:val="001265D3"/>
    <w:rsid w:val="00127BD5"/>
    <w:rsid w:val="001313E0"/>
    <w:rsid w:val="00132B33"/>
    <w:rsid w:val="0013431D"/>
    <w:rsid w:val="001346AB"/>
    <w:rsid w:val="00135C95"/>
    <w:rsid w:val="00144DB6"/>
    <w:rsid w:val="0014555E"/>
    <w:rsid w:val="001459CD"/>
    <w:rsid w:val="00145E95"/>
    <w:rsid w:val="00145EE5"/>
    <w:rsid w:val="00150D03"/>
    <w:rsid w:val="001510BA"/>
    <w:rsid w:val="0015199B"/>
    <w:rsid w:val="00155779"/>
    <w:rsid w:val="00156302"/>
    <w:rsid w:val="001577EF"/>
    <w:rsid w:val="001579DB"/>
    <w:rsid w:val="00157A71"/>
    <w:rsid w:val="00161DCF"/>
    <w:rsid w:val="001627EC"/>
    <w:rsid w:val="00162B2E"/>
    <w:rsid w:val="001675E7"/>
    <w:rsid w:val="0017060F"/>
    <w:rsid w:val="001731D0"/>
    <w:rsid w:val="0017320C"/>
    <w:rsid w:val="0017345F"/>
    <w:rsid w:val="00181704"/>
    <w:rsid w:val="00181F92"/>
    <w:rsid w:val="0018286F"/>
    <w:rsid w:val="00183B22"/>
    <w:rsid w:val="001854DE"/>
    <w:rsid w:val="00185D0D"/>
    <w:rsid w:val="001867AD"/>
    <w:rsid w:val="00190EE2"/>
    <w:rsid w:val="00195BFC"/>
    <w:rsid w:val="00196C95"/>
    <w:rsid w:val="001A09B7"/>
    <w:rsid w:val="001A132C"/>
    <w:rsid w:val="001A1E4B"/>
    <w:rsid w:val="001A4D79"/>
    <w:rsid w:val="001A4EF0"/>
    <w:rsid w:val="001A63BF"/>
    <w:rsid w:val="001A6568"/>
    <w:rsid w:val="001A7E43"/>
    <w:rsid w:val="001B049F"/>
    <w:rsid w:val="001B2912"/>
    <w:rsid w:val="001B63B1"/>
    <w:rsid w:val="001B7132"/>
    <w:rsid w:val="001B764E"/>
    <w:rsid w:val="001C05ED"/>
    <w:rsid w:val="001C413E"/>
    <w:rsid w:val="001C5AEC"/>
    <w:rsid w:val="001C67A2"/>
    <w:rsid w:val="001C67C9"/>
    <w:rsid w:val="001C7A8C"/>
    <w:rsid w:val="001D1DB2"/>
    <w:rsid w:val="001D4BBB"/>
    <w:rsid w:val="001D61F9"/>
    <w:rsid w:val="001D7022"/>
    <w:rsid w:val="001E01CA"/>
    <w:rsid w:val="001E04F7"/>
    <w:rsid w:val="001E11DA"/>
    <w:rsid w:val="001E486E"/>
    <w:rsid w:val="001E4D4C"/>
    <w:rsid w:val="001E5700"/>
    <w:rsid w:val="001F06CE"/>
    <w:rsid w:val="001F0C1D"/>
    <w:rsid w:val="001F3477"/>
    <w:rsid w:val="001F46EE"/>
    <w:rsid w:val="001F7DF2"/>
    <w:rsid w:val="00201ED5"/>
    <w:rsid w:val="00204347"/>
    <w:rsid w:val="00204658"/>
    <w:rsid w:val="00220033"/>
    <w:rsid w:val="00220115"/>
    <w:rsid w:val="00222395"/>
    <w:rsid w:val="00223043"/>
    <w:rsid w:val="00223CE5"/>
    <w:rsid w:val="002252E9"/>
    <w:rsid w:val="00226747"/>
    <w:rsid w:val="00230AB4"/>
    <w:rsid w:val="002365ED"/>
    <w:rsid w:val="00236671"/>
    <w:rsid w:val="002374D7"/>
    <w:rsid w:val="0024342D"/>
    <w:rsid w:val="0024349F"/>
    <w:rsid w:val="00244F33"/>
    <w:rsid w:val="00245DD8"/>
    <w:rsid w:val="00253B9E"/>
    <w:rsid w:val="002549B6"/>
    <w:rsid w:val="0025504C"/>
    <w:rsid w:val="002568F7"/>
    <w:rsid w:val="00256D3C"/>
    <w:rsid w:val="00256DBE"/>
    <w:rsid w:val="00261E54"/>
    <w:rsid w:val="00262B0C"/>
    <w:rsid w:val="00264444"/>
    <w:rsid w:val="00264794"/>
    <w:rsid w:val="002655C6"/>
    <w:rsid w:val="00266049"/>
    <w:rsid w:val="002678F1"/>
    <w:rsid w:val="0027238F"/>
    <w:rsid w:val="00273558"/>
    <w:rsid w:val="00275B54"/>
    <w:rsid w:val="00276DFB"/>
    <w:rsid w:val="00277FDF"/>
    <w:rsid w:val="002805FB"/>
    <w:rsid w:val="0028063A"/>
    <w:rsid w:val="00282F09"/>
    <w:rsid w:val="0028445A"/>
    <w:rsid w:val="00286B3F"/>
    <w:rsid w:val="00290255"/>
    <w:rsid w:val="0029231C"/>
    <w:rsid w:val="0029237D"/>
    <w:rsid w:val="0029386D"/>
    <w:rsid w:val="002947ED"/>
    <w:rsid w:val="002963E1"/>
    <w:rsid w:val="0029648E"/>
    <w:rsid w:val="002A2040"/>
    <w:rsid w:val="002A3BCF"/>
    <w:rsid w:val="002A4FD5"/>
    <w:rsid w:val="002A676E"/>
    <w:rsid w:val="002B22DD"/>
    <w:rsid w:val="002B291B"/>
    <w:rsid w:val="002C144B"/>
    <w:rsid w:val="002C18FD"/>
    <w:rsid w:val="002C38A5"/>
    <w:rsid w:val="002C3FB2"/>
    <w:rsid w:val="002C5DFD"/>
    <w:rsid w:val="002C61CA"/>
    <w:rsid w:val="002C7914"/>
    <w:rsid w:val="002D061C"/>
    <w:rsid w:val="002D0B36"/>
    <w:rsid w:val="002D1943"/>
    <w:rsid w:val="002D1997"/>
    <w:rsid w:val="002D2615"/>
    <w:rsid w:val="002D284B"/>
    <w:rsid w:val="002D2B8A"/>
    <w:rsid w:val="002D3E8F"/>
    <w:rsid w:val="002E17B5"/>
    <w:rsid w:val="002E1914"/>
    <w:rsid w:val="002E2279"/>
    <w:rsid w:val="002E4DA7"/>
    <w:rsid w:val="002E6F06"/>
    <w:rsid w:val="002F2D5A"/>
    <w:rsid w:val="002F30A5"/>
    <w:rsid w:val="002F3DDF"/>
    <w:rsid w:val="003001A6"/>
    <w:rsid w:val="00300360"/>
    <w:rsid w:val="003010E7"/>
    <w:rsid w:val="00301399"/>
    <w:rsid w:val="003017C6"/>
    <w:rsid w:val="00302815"/>
    <w:rsid w:val="00302EC4"/>
    <w:rsid w:val="00302ED7"/>
    <w:rsid w:val="0030369C"/>
    <w:rsid w:val="00304490"/>
    <w:rsid w:val="00304759"/>
    <w:rsid w:val="00306108"/>
    <w:rsid w:val="003074FC"/>
    <w:rsid w:val="00312D5D"/>
    <w:rsid w:val="0032160F"/>
    <w:rsid w:val="003217F0"/>
    <w:rsid w:val="00321905"/>
    <w:rsid w:val="0032279B"/>
    <w:rsid w:val="003234B1"/>
    <w:rsid w:val="00324A25"/>
    <w:rsid w:val="00325764"/>
    <w:rsid w:val="0032750E"/>
    <w:rsid w:val="00331559"/>
    <w:rsid w:val="00332B0B"/>
    <w:rsid w:val="00333995"/>
    <w:rsid w:val="003340D2"/>
    <w:rsid w:val="00341C67"/>
    <w:rsid w:val="00341EA2"/>
    <w:rsid w:val="00343BC7"/>
    <w:rsid w:val="00345753"/>
    <w:rsid w:val="003460CA"/>
    <w:rsid w:val="00347A98"/>
    <w:rsid w:val="00351607"/>
    <w:rsid w:val="00351EEE"/>
    <w:rsid w:val="00354467"/>
    <w:rsid w:val="00354A9F"/>
    <w:rsid w:val="00354BBD"/>
    <w:rsid w:val="00356599"/>
    <w:rsid w:val="0035767B"/>
    <w:rsid w:val="0036207B"/>
    <w:rsid w:val="00363CA6"/>
    <w:rsid w:val="003649AB"/>
    <w:rsid w:val="003666A6"/>
    <w:rsid w:val="003700E0"/>
    <w:rsid w:val="00371783"/>
    <w:rsid w:val="00371BB0"/>
    <w:rsid w:val="003770DE"/>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592"/>
    <w:rsid w:val="003C0751"/>
    <w:rsid w:val="003C134D"/>
    <w:rsid w:val="003C235F"/>
    <w:rsid w:val="003C38EA"/>
    <w:rsid w:val="003C469D"/>
    <w:rsid w:val="003C4EF7"/>
    <w:rsid w:val="003C7944"/>
    <w:rsid w:val="003C79BD"/>
    <w:rsid w:val="003D3232"/>
    <w:rsid w:val="003D36C5"/>
    <w:rsid w:val="003D4108"/>
    <w:rsid w:val="003D6DC4"/>
    <w:rsid w:val="003D7B30"/>
    <w:rsid w:val="003D7E15"/>
    <w:rsid w:val="003E0331"/>
    <w:rsid w:val="003E0376"/>
    <w:rsid w:val="003E3562"/>
    <w:rsid w:val="003E6936"/>
    <w:rsid w:val="003F0092"/>
    <w:rsid w:val="003F2FD5"/>
    <w:rsid w:val="003F345B"/>
    <w:rsid w:val="003F36E8"/>
    <w:rsid w:val="003F6754"/>
    <w:rsid w:val="004026AC"/>
    <w:rsid w:val="00403CE6"/>
    <w:rsid w:val="0040402C"/>
    <w:rsid w:val="00404A76"/>
    <w:rsid w:val="00404CF8"/>
    <w:rsid w:val="00406541"/>
    <w:rsid w:val="00411130"/>
    <w:rsid w:val="00411902"/>
    <w:rsid w:val="00411AEF"/>
    <w:rsid w:val="0041413F"/>
    <w:rsid w:val="00414942"/>
    <w:rsid w:val="0041523D"/>
    <w:rsid w:val="004169BD"/>
    <w:rsid w:val="00420982"/>
    <w:rsid w:val="00420C9B"/>
    <w:rsid w:val="00421ACB"/>
    <w:rsid w:val="00421F24"/>
    <w:rsid w:val="00422BC3"/>
    <w:rsid w:val="00423013"/>
    <w:rsid w:val="00423244"/>
    <w:rsid w:val="00423AFD"/>
    <w:rsid w:val="004241E8"/>
    <w:rsid w:val="00424C24"/>
    <w:rsid w:val="00424D34"/>
    <w:rsid w:val="0042672C"/>
    <w:rsid w:val="00426BAB"/>
    <w:rsid w:val="0043139E"/>
    <w:rsid w:val="0043235C"/>
    <w:rsid w:val="00433D31"/>
    <w:rsid w:val="00435514"/>
    <w:rsid w:val="00436220"/>
    <w:rsid w:val="00436ABC"/>
    <w:rsid w:val="00436E0B"/>
    <w:rsid w:val="0043700C"/>
    <w:rsid w:val="00443558"/>
    <w:rsid w:val="0044667E"/>
    <w:rsid w:val="00446B60"/>
    <w:rsid w:val="0045684B"/>
    <w:rsid w:val="00456E3A"/>
    <w:rsid w:val="004600E1"/>
    <w:rsid w:val="00460569"/>
    <w:rsid w:val="00460C9F"/>
    <w:rsid w:val="00460E59"/>
    <w:rsid w:val="00461264"/>
    <w:rsid w:val="004650CA"/>
    <w:rsid w:val="0046699D"/>
    <w:rsid w:val="004728DD"/>
    <w:rsid w:val="00476025"/>
    <w:rsid w:val="00476DAD"/>
    <w:rsid w:val="00477A14"/>
    <w:rsid w:val="004806D0"/>
    <w:rsid w:val="00481423"/>
    <w:rsid w:val="00481D36"/>
    <w:rsid w:val="00481DC2"/>
    <w:rsid w:val="00482DC2"/>
    <w:rsid w:val="004835DF"/>
    <w:rsid w:val="0048586E"/>
    <w:rsid w:val="004901FD"/>
    <w:rsid w:val="00495AB0"/>
    <w:rsid w:val="004A1682"/>
    <w:rsid w:val="004A36FD"/>
    <w:rsid w:val="004A4FD6"/>
    <w:rsid w:val="004A6A11"/>
    <w:rsid w:val="004A6ABB"/>
    <w:rsid w:val="004A7C58"/>
    <w:rsid w:val="004B2E58"/>
    <w:rsid w:val="004B623B"/>
    <w:rsid w:val="004B6E7B"/>
    <w:rsid w:val="004B7126"/>
    <w:rsid w:val="004C76B1"/>
    <w:rsid w:val="004D22B1"/>
    <w:rsid w:val="004D2C5B"/>
    <w:rsid w:val="004D550E"/>
    <w:rsid w:val="004E21A1"/>
    <w:rsid w:val="004E2A90"/>
    <w:rsid w:val="004E42A0"/>
    <w:rsid w:val="004E5178"/>
    <w:rsid w:val="004E66E9"/>
    <w:rsid w:val="004E676E"/>
    <w:rsid w:val="004E6F72"/>
    <w:rsid w:val="004E727A"/>
    <w:rsid w:val="004F5512"/>
    <w:rsid w:val="004F55EF"/>
    <w:rsid w:val="005051D0"/>
    <w:rsid w:val="00506A37"/>
    <w:rsid w:val="00507FE0"/>
    <w:rsid w:val="005109CE"/>
    <w:rsid w:val="0051625F"/>
    <w:rsid w:val="0051690C"/>
    <w:rsid w:val="005172EF"/>
    <w:rsid w:val="005178E5"/>
    <w:rsid w:val="00524950"/>
    <w:rsid w:val="00526082"/>
    <w:rsid w:val="0052635A"/>
    <w:rsid w:val="0052681C"/>
    <w:rsid w:val="00526B61"/>
    <w:rsid w:val="00531AE2"/>
    <w:rsid w:val="00533389"/>
    <w:rsid w:val="00535488"/>
    <w:rsid w:val="0054173F"/>
    <w:rsid w:val="00542CF0"/>
    <w:rsid w:val="00547183"/>
    <w:rsid w:val="00547736"/>
    <w:rsid w:val="00550C9F"/>
    <w:rsid w:val="005516FD"/>
    <w:rsid w:val="00553F7E"/>
    <w:rsid w:val="00554F44"/>
    <w:rsid w:val="0056052F"/>
    <w:rsid w:val="005617F3"/>
    <w:rsid w:val="0056426E"/>
    <w:rsid w:val="005643B0"/>
    <w:rsid w:val="00565A09"/>
    <w:rsid w:val="00566834"/>
    <w:rsid w:val="005668EE"/>
    <w:rsid w:val="00567F99"/>
    <w:rsid w:val="00570C36"/>
    <w:rsid w:val="005722A8"/>
    <w:rsid w:val="005754D5"/>
    <w:rsid w:val="00575879"/>
    <w:rsid w:val="00575AAA"/>
    <w:rsid w:val="00575CAE"/>
    <w:rsid w:val="005769B0"/>
    <w:rsid w:val="00576E82"/>
    <w:rsid w:val="00576FA2"/>
    <w:rsid w:val="00580AC7"/>
    <w:rsid w:val="00580FBC"/>
    <w:rsid w:val="0058127F"/>
    <w:rsid w:val="005821F7"/>
    <w:rsid w:val="00582482"/>
    <w:rsid w:val="00582850"/>
    <w:rsid w:val="00582906"/>
    <w:rsid w:val="00582DA8"/>
    <w:rsid w:val="00583B2C"/>
    <w:rsid w:val="00583D18"/>
    <w:rsid w:val="00586BA6"/>
    <w:rsid w:val="00586F7E"/>
    <w:rsid w:val="00590854"/>
    <w:rsid w:val="0059092C"/>
    <w:rsid w:val="005919E6"/>
    <w:rsid w:val="00592D4B"/>
    <w:rsid w:val="0059652D"/>
    <w:rsid w:val="005A2181"/>
    <w:rsid w:val="005A5589"/>
    <w:rsid w:val="005A7C2D"/>
    <w:rsid w:val="005B145F"/>
    <w:rsid w:val="005B1A65"/>
    <w:rsid w:val="005B2318"/>
    <w:rsid w:val="005B5048"/>
    <w:rsid w:val="005B55CE"/>
    <w:rsid w:val="005B7E93"/>
    <w:rsid w:val="005C146A"/>
    <w:rsid w:val="005C2D51"/>
    <w:rsid w:val="005C44F5"/>
    <w:rsid w:val="005C4A6E"/>
    <w:rsid w:val="005C56F0"/>
    <w:rsid w:val="005C6695"/>
    <w:rsid w:val="005D1302"/>
    <w:rsid w:val="005D13B1"/>
    <w:rsid w:val="005D2212"/>
    <w:rsid w:val="005D264F"/>
    <w:rsid w:val="005D4D7C"/>
    <w:rsid w:val="005E0F33"/>
    <w:rsid w:val="005E186A"/>
    <w:rsid w:val="005E1FDC"/>
    <w:rsid w:val="005E39F4"/>
    <w:rsid w:val="005E447C"/>
    <w:rsid w:val="005E6657"/>
    <w:rsid w:val="005E6AD5"/>
    <w:rsid w:val="005E7301"/>
    <w:rsid w:val="005E7D9D"/>
    <w:rsid w:val="005F1168"/>
    <w:rsid w:val="005F1844"/>
    <w:rsid w:val="005F21CC"/>
    <w:rsid w:val="005F3044"/>
    <w:rsid w:val="005F32EC"/>
    <w:rsid w:val="005F79F8"/>
    <w:rsid w:val="005F7FB2"/>
    <w:rsid w:val="00600AC7"/>
    <w:rsid w:val="0060147E"/>
    <w:rsid w:val="0060224B"/>
    <w:rsid w:val="0060246D"/>
    <w:rsid w:val="006041E2"/>
    <w:rsid w:val="0060495A"/>
    <w:rsid w:val="00604E90"/>
    <w:rsid w:val="00607783"/>
    <w:rsid w:val="00607839"/>
    <w:rsid w:val="00610895"/>
    <w:rsid w:val="006148EF"/>
    <w:rsid w:val="00617284"/>
    <w:rsid w:val="00617928"/>
    <w:rsid w:val="00617D51"/>
    <w:rsid w:val="00620870"/>
    <w:rsid w:val="00621EF6"/>
    <w:rsid w:val="00625FF1"/>
    <w:rsid w:val="006265D5"/>
    <w:rsid w:val="0062710C"/>
    <w:rsid w:val="0062735D"/>
    <w:rsid w:val="00631478"/>
    <w:rsid w:val="00631C7D"/>
    <w:rsid w:val="006335CF"/>
    <w:rsid w:val="00633DED"/>
    <w:rsid w:val="006348A7"/>
    <w:rsid w:val="0063498F"/>
    <w:rsid w:val="00635B28"/>
    <w:rsid w:val="00635E71"/>
    <w:rsid w:val="00641E00"/>
    <w:rsid w:val="00642E44"/>
    <w:rsid w:val="00643B9A"/>
    <w:rsid w:val="00645374"/>
    <w:rsid w:val="00645DC7"/>
    <w:rsid w:val="00654714"/>
    <w:rsid w:val="00656B89"/>
    <w:rsid w:val="00657963"/>
    <w:rsid w:val="00660C08"/>
    <w:rsid w:val="00663A0C"/>
    <w:rsid w:val="00664E8B"/>
    <w:rsid w:val="006718C4"/>
    <w:rsid w:val="00674096"/>
    <w:rsid w:val="006774C7"/>
    <w:rsid w:val="00677C1A"/>
    <w:rsid w:val="00680776"/>
    <w:rsid w:val="0068123B"/>
    <w:rsid w:val="00682075"/>
    <w:rsid w:val="0068281C"/>
    <w:rsid w:val="006854B1"/>
    <w:rsid w:val="006908AC"/>
    <w:rsid w:val="00696C24"/>
    <w:rsid w:val="006A4578"/>
    <w:rsid w:val="006A654E"/>
    <w:rsid w:val="006B165C"/>
    <w:rsid w:val="006C0AF6"/>
    <w:rsid w:val="006C10D0"/>
    <w:rsid w:val="006C12E9"/>
    <w:rsid w:val="006C1CE4"/>
    <w:rsid w:val="006C1FE8"/>
    <w:rsid w:val="006C20D0"/>
    <w:rsid w:val="006C4110"/>
    <w:rsid w:val="006C444B"/>
    <w:rsid w:val="006D1419"/>
    <w:rsid w:val="006D19CF"/>
    <w:rsid w:val="006D406E"/>
    <w:rsid w:val="006D4269"/>
    <w:rsid w:val="006D4474"/>
    <w:rsid w:val="006D79A4"/>
    <w:rsid w:val="006E0FFC"/>
    <w:rsid w:val="006E2115"/>
    <w:rsid w:val="006E5B34"/>
    <w:rsid w:val="006E5FD8"/>
    <w:rsid w:val="006F53B6"/>
    <w:rsid w:val="006F567B"/>
    <w:rsid w:val="006F6673"/>
    <w:rsid w:val="006F6E73"/>
    <w:rsid w:val="006F718A"/>
    <w:rsid w:val="00700DEE"/>
    <w:rsid w:val="00702210"/>
    <w:rsid w:val="0070237F"/>
    <w:rsid w:val="00707EB7"/>
    <w:rsid w:val="007100F2"/>
    <w:rsid w:val="00710350"/>
    <w:rsid w:val="0071065A"/>
    <w:rsid w:val="00712B48"/>
    <w:rsid w:val="007131C4"/>
    <w:rsid w:val="00713FE1"/>
    <w:rsid w:val="007145BA"/>
    <w:rsid w:val="0072037C"/>
    <w:rsid w:val="007207BF"/>
    <w:rsid w:val="00724EDC"/>
    <w:rsid w:val="00727966"/>
    <w:rsid w:val="00730173"/>
    <w:rsid w:val="007303B9"/>
    <w:rsid w:val="00731EC0"/>
    <w:rsid w:val="00735B2D"/>
    <w:rsid w:val="00735BA7"/>
    <w:rsid w:val="00737C1A"/>
    <w:rsid w:val="00741BE6"/>
    <w:rsid w:val="00741E52"/>
    <w:rsid w:val="007456A2"/>
    <w:rsid w:val="00745AD4"/>
    <w:rsid w:val="0074625D"/>
    <w:rsid w:val="00747B7F"/>
    <w:rsid w:val="00747F8A"/>
    <w:rsid w:val="00753C51"/>
    <w:rsid w:val="007544DE"/>
    <w:rsid w:val="007572BD"/>
    <w:rsid w:val="00757F10"/>
    <w:rsid w:val="00760AAB"/>
    <w:rsid w:val="00762A5B"/>
    <w:rsid w:val="00762BE2"/>
    <w:rsid w:val="0076351B"/>
    <w:rsid w:val="007638BA"/>
    <w:rsid w:val="007644D4"/>
    <w:rsid w:val="00765350"/>
    <w:rsid w:val="0076549A"/>
    <w:rsid w:val="007705FC"/>
    <w:rsid w:val="00770847"/>
    <w:rsid w:val="007746EB"/>
    <w:rsid w:val="007748BA"/>
    <w:rsid w:val="00774BE0"/>
    <w:rsid w:val="00781989"/>
    <w:rsid w:val="00784130"/>
    <w:rsid w:val="0078420A"/>
    <w:rsid w:val="00785B18"/>
    <w:rsid w:val="0079007D"/>
    <w:rsid w:val="00791389"/>
    <w:rsid w:val="00791690"/>
    <w:rsid w:val="00793883"/>
    <w:rsid w:val="007947DE"/>
    <w:rsid w:val="007970C0"/>
    <w:rsid w:val="00797659"/>
    <w:rsid w:val="00797758"/>
    <w:rsid w:val="00797D8A"/>
    <w:rsid w:val="007A2954"/>
    <w:rsid w:val="007A2DAB"/>
    <w:rsid w:val="007A3F13"/>
    <w:rsid w:val="007A4883"/>
    <w:rsid w:val="007A5381"/>
    <w:rsid w:val="007A6604"/>
    <w:rsid w:val="007A7A90"/>
    <w:rsid w:val="007A7C17"/>
    <w:rsid w:val="007A7DCB"/>
    <w:rsid w:val="007B0630"/>
    <w:rsid w:val="007B0E0F"/>
    <w:rsid w:val="007B179E"/>
    <w:rsid w:val="007B1C4F"/>
    <w:rsid w:val="007B5D7F"/>
    <w:rsid w:val="007B5E14"/>
    <w:rsid w:val="007B603B"/>
    <w:rsid w:val="007B7659"/>
    <w:rsid w:val="007C03FD"/>
    <w:rsid w:val="007C11A3"/>
    <w:rsid w:val="007C1222"/>
    <w:rsid w:val="007C3188"/>
    <w:rsid w:val="007C3C96"/>
    <w:rsid w:val="007C417D"/>
    <w:rsid w:val="007C59C1"/>
    <w:rsid w:val="007C5FAD"/>
    <w:rsid w:val="007C6DFB"/>
    <w:rsid w:val="007C7068"/>
    <w:rsid w:val="007C7722"/>
    <w:rsid w:val="007D0E0F"/>
    <w:rsid w:val="007D26EA"/>
    <w:rsid w:val="007D6E23"/>
    <w:rsid w:val="007D7135"/>
    <w:rsid w:val="007D71D9"/>
    <w:rsid w:val="007E0C09"/>
    <w:rsid w:val="007E38AE"/>
    <w:rsid w:val="007E4A30"/>
    <w:rsid w:val="007E6F5B"/>
    <w:rsid w:val="007F1240"/>
    <w:rsid w:val="007F45E7"/>
    <w:rsid w:val="007F4942"/>
    <w:rsid w:val="007F4DB7"/>
    <w:rsid w:val="007F6C16"/>
    <w:rsid w:val="00800376"/>
    <w:rsid w:val="00802A86"/>
    <w:rsid w:val="008033A1"/>
    <w:rsid w:val="008039F8"/>
    <w:rsid w:val="00805AC5"/>
    <w:rsid w:val="0080716F"/>
    <w:rsid w:val="00815682"/>
    <w:rsid w:val="00816643"/>
    <w:rsid w:val="00820607"/>
    <w:rsid w:val="0082068C"/>
    <w:rsid w:val="00821B7B"/>
    <w:rsid w:val="0082269F"/>
    <w:rsid w:val="008233BC"/>
    <w:rsid w:val="008234E5"/>
    <w:rsid w:val="008271CB"/>
    <w:rsid w:val="00827CB5"/>
    <w:rsid w:val="0083305C"/>
    <w:rsid w:val="00833173"/>
    <w:rsid w:val="008331D9"/>
    <w:rsid w:val="00833B44"/>
    <w:rsid w:val="00833EE0"/>
    <w:rsid w:val="008352F9"/>
    <w:rsid w:val="00844CF2"/>
    <w:rsid w:val="0084622D"/>
    <w:rsid w:val="00846B24"/>
    <w:rsid w:val="00850936"/>
    <w:rsid w:val="00851763"/>
    <w:rsid w:val="00851DA1"/>
    <w:rsid w:val="00852CB4"/>
    <w:rsid w:val="00860512"/>
    <w:rsid w:val="008624CB"/>
    <w:rsid w:val="008633AE"/>
    <w:rsid w:val="0086636B"/>
    <w:rsid w:val="00872BDA"/>
    <w:rsid w:val="00880DA2"/>
    <w:rsid w:val="00881E39"/>
    <w:rsid w:val="00884449"/>
    <w:rsid w:val="00885FC0"/>
    <w:rsid w:val="008922A3"/>
    <w:rsid w:val="00892CB0"/>
    <w:rsid w:val="0089305D"/>
    <w:rsid w:val="00893891"/>
    <w:rsid w:val="00895CE5"/>
    <w:rsid w:val="008A2EC5"/>
    <w:rsid w:val="008A5B7E"/>
    <w:rsid w:val="008A64A6"/>
    <w:rsid w:val="008B00F4"/>
    <w:rsid w:val="008B0877"/>
    <w:rsid w:val="008B1568"/>
    <w:rsid w:val="008B4A1A"/>
    <w:rsid w:val="008B518B"/>
    <w:rsid w:val="008C1265"/>
    <w:rsid w:val="008C4D4B"/>
    <w:rsid w:val="008C5026"/>
    <w:rsid w:val="008C5440"/>
    <w:rsid w:val="008C56A4"/>
    <w:rsid w:val="008D0DDD"/>
    <w:rsid w:val="008D512A"/>
    <w:rsid w:val="008D7966"/>
    <w:rsid w:val="008E0542"/>
    <w:rsid w:val="008E13F4"/>
    <w:rsid w:val="008E31B7"/>
    <w:rsid w:val="008E4426"/>
    <w:rsid w:val="008E4F88"/>
    <w:rsid w:val="008F1A92"/>
    <w:rsid w:val="008F26A1"/>
    <w:rsid w:val="008F36F5"/>
    <w:rsid w:val="008F68AE"/>
    <w:rsid w:val="009000F7"/>
    <w:rsid w:val="009008E7"/>
    <w:rsid w:val="0090204D"/>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3142"/>
    <w:rsid w:val="009346A4"/>
    <w:rsid w:val="00940CB0"/>
    <w:rsid w:val="00942669"/>
    <w:rsid w:val="009433B3"/>
    <w:rsid w:val="00946ABE"/>
    <w:rsid w:val="00947B4A"/>
    <w:rsid w:val="00954DB1"/>
    <w:rsid w:val="00955EC6"/>
    <w:rsid w:val="0095620F"/>
    <w:rsid w:val="00957686"/>
    <w:rsid w:val="009576A7"/>
    <w:rsid w:val="0096073A"/>
    <w:rsid w:val="009609CB"/>
    <w:rsid w:val="00960D41"/>
    <w:rsid w:val="00961EBF"/>
    <w:rsid w:val="009654D4"/>
    <w:rsid w:val="00967BF0"/>
    <w:rsid w:val="00971AC1"/>
    <w:rsid w:val="00972D10"/>
    <w:rsid w:val="00977139"/>
    <w:rsid w:val="00980554"/>
    <w:rsid w:val="00981F14"/>
    <w:rsid w:val="00984106"/>
    <w:rsid w:val="00984777"/>
    <w:rsid w:val="0098515A"/>
    <w:rsid w:val="00992519"/>
    <w:rsid w:val="0099369D"/>
    <w:rsid w:val="00995C43"/>
    <w:rsid w:val="009A047A"/>
    <w:rsid w:val="009A1139"/>
    <w:rsid w:val="009A1890"/>
    <w:rsid w:val="009A7553"/>
    <w:rsid w:val="009B0557"/>
    <w:rsid w:val="009B1D77"/>
    <w:rsid w:val="009B2EA2"/>
    <w:rsid w:val="009B3B8C"/>
    <w:rsid w:val="009B3C48"/>
    <w:rsid w:val="009B41D9"/>
    <w:rsid w:val="009B4AC3"/>
    <w:rsid w:val="009B5098"/>
    <w:rsid w:val="009C2AE2"/>
    <w:rsid w:val="009C3D03"/>
    <w:rsid w:val="009C3D4E"/>
    <w:rsid w:val="009C4F78"/>
    <w:rsid w:val="009C50FA"/>
    <w:rsid w:val="009D127C"/>
    <w:rsid w:val="009D3BB8"/>
    <w:rsid w:val="009D4B51"/>
    <w:rsid w:val="009D531A"/>
    <w:rsid w:val="009D5331"/>
    <w:rsid w:val="009D77FF"/>
    <w:rsid w:val="009E0D7D"/>
    <w:rsid w:val="009E175E"/>
    <w:rsid w:val="009F3590"/>
    <w:rsid w:val="009F46D2"/>
    <w:rsid w:val="009F4B5B"/>
    <w:rsid w:val="009F4C44"/>
    <w:rsid w:val="00A003C8"/>
    <w:rsid w:val="00A050F8"/>
    <w:rsid w:val="00A06A8A"/>
    <w:rsid w:val="00A078D6"/>
    <w:rsid w:val="00A1248C"/>
    <w:rsid w:val="00A1357D"/>
    <w:rsid w:val="00A1563F"/>
    <w:rsid w:val="00A15ACC"/>
    <w:rsid w:val="00A16A2B"/>
    <w:rsid w:val="00A204D1"/>
    <w:rsid w:val="00A22679"/>
    <w:rsid w:val="00A22DB8"/>
    <w:rsid w:val="00A26A69"/>
    <w:rsid w:val="00A2708E"/>
    <w:rsid w:val="00A30814"/>
    <w:rsid w:val="00A30EC1"/>
    <w:rsid w:val="00A33924"/>
    <w:rsid w:val="00A35FBA"/>
    <w:rsid w:val="00A369E8"/>
    <w:rsid w:val="00A36F5D"/>
    <w:rsid w:val="00A3797B"/>
    <w:rsid w:val="00A37F05"/>
    <w:rsid w:val="00A40192"/>
    <w:rsid w:val="00A40B9A"/>
    <w:rsid w:val="00A40F5A"/>
    <w:rsid w:val="00A42A4E"/>
    <w:rsid w:val="00A45396"/>
    <w:rsid w:val="00A5231B"/>
    <w:rsid w:val="00A54613"/>
    <w:rsid w:val="00A54A95"/>
    <w:rsid w:val="00A568A4"/>
    <w:rsid w:val="00A570EA"/>
    <w:rsid w:val="00A5760B"/>
    <w:rsid w:val="00A60BDE"/>
    <w:rsid w:val="00A67893"/>
    <w:rsid w:val="00A7271C"/>
    <w:rsid w:val="00A7365F"/>
    <w:rsid w:val="00A743A8"/>
    <w:rsid w:val="00A765B1"/>
    <w:rsid w:val="00A80F1E"/>
    <w:rsid w:val="00A810F5"/>
    <w:rsid w:val="00A8137D"/>
    <w:rsid w:val="00A8331E"/>
    <w:rsid w:val="00A84072"/>
    <w:rsid w:val="00A868BC"/>
    <w:rsid w:val="00A86B9D"/>
    <w:rsid w:val="00A873E0"/>
    <w:rsid w:val="00A90855"/>
    <w:rsid w:val="00A911B6"/>
    <w:rsid w:val="00A92ED1"/>
    <w:rsid w:val="00A948B7"/>
    <w:rsid w:val="00A94F06"/>
    <w:rsid w:val="00A955BC"/>
    <w:rsid w:val="00A96DAA"/>
    <w:rsid w:val="00A97836"/>
    <w:rsid w:val="00A9783D"/>
    <w:rsid w:val="00AA3775"/>
    <w:rsid w:val="00AA40CD"/>
    <w:rsid w:val="00AA686B"/>
    <w:rsid w:val="00AA7453"/>
    <w:rsid w:val="00AB002B"/>
    <w:rsid w:val="00AB2C74"/>
    <w:rsid w:val="00AB3804"/>
    <w:rsid w:val="00AB3EA3"/>
    <w:rsid w:val="00AB54CF"/>
    <w:rsid w:val="00AB58C9"/>
    <w:rsid w:val="00AB6077"/>
    <w:rsid w:val="00AC1BAA"/>
    <w:rsid w:val="00AC24B1"/>
    <w:rsid w:val="00AC3A4E"/>
    <w:rsid w:val="00AC4BF9"/>
    <w:rsid w:val="00AC58D6"/>
    <w:rsid w:val="00AC6527"/>
    <w:rsid w:val="00AC662B"/>
    <w:rsid w:val="00AC7613"/>
    <w:rsid w:val="00AD0CDD"/>
    <w:rsid w:val="00AD231B"/>
    <w:rsid w:val="00AD28BB"/>
    <w:rsid w:val="00AD43CA"/>
    <w:rsid w:val="00AD6589"/>
    <w:rsid w:val="00AD6747"/>
    <w:rsid w:val="00AE08CC"/>
    <w:rsid w:val="00AE14E6"/>
    <w:rsid w:val="00AF07C8"/>
    <w:rsid w:val="00AF15C5"/>
    <w:rsid w:val="00AF55C2"/>
    <w:rsid w:val="00B00CDC"/>
    <w:rsid w:val="00B04804"/>
    <w:rsid w:val="00B04994"/>
    <w:rsid w:val="00B050E7"/>
    <w:rsid w:val="00B10908"/>
    <w:rsid w:val="00B13C23"/>
    <w:rsid w:val="00B1498F"/>
    <w:rsid w:val="00B15518"/>
    <w:rsid w:val="00B161D8"/>
    <w:rsid w:val="00B16BE3"/>
    <w:rsid w:val="00B175F5"/>
    <w:rsid w:val="00B17633"/>
    <w:rsid w:val="00B17B60"/>
    <w:rsid w:val="00B214AE"/>
    <w:rsid w:val="00B23057"/>
    <w:rsid w:val="00B23C09"/>
    <w:rsid w:val="00B2563A"/>
    <w:rsid w:val="00B279E3"/>
    <w:rsid w:val="00B3207E"/>
    <w:rsid w:val="00B3339C"/>
    <w:rsid w:val="00B3358C"/>
    <w:rsid w:val="00B36F68"/>
    <w:rsid w:val="00B40110"/>
    <w:rsid w:val="00B408CF"/>
    <w:rsid w:val="00B43889"/>
    <w:rsid w:val="00B44282"/>
    <w:rsid w:val="00B475D3"/>
    <w:rsid w:val="00B523B0"/>
    <w:rsid w:val="00B5264B"/>
    <w:rsid w:val="00B544A5"/>
    <w:rsid w:val="00B54C42"/>
    <w:rsid w:val="00B54D43"/>
    <w:rsid w:val="00B55AB6"/>
    <w:rsid w:val="00B601CF"/>
    <w:rsid w:val="00B63B8F"/>
    <w:rsid w:val="00B64942"/>
    <w:rsid w:val="00B66A85"/>
    <w:rsid w:val="00B66BDF"/>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4A7A"/>
    <w:rsid w:val="00BA7454"/>
    <w:rsid w:val="00BA766C"/>
    <w:rsid w:val="00BB1562"/>
    <w:rsid w:val="00BB5451"/>
    <w:rsid w:val="00BB7805"/>
    <w:rsid w:val="00BB7E75"/>
    <w:rsid w:val="00BC1532"/>
    <w:rsid w:val="00BC4511"/>
    <w:rsid w:val="00BC4B26"/>
    <w:rsid w:val="00BC6805"/>
    <w:rsid w:val="00BD1784"/>
    <w:rsid w:val="00BD1BEC"/>
    <w:rsid w:val="00BD515A"/>
    <w:rsid w:val="00BD7021"/>
    <w:rsid w:val="00BD7052"/>
    <w:rsid w:val="00BE30FA"/>
    <w:rsid w:val="00BE3A82"/>
    <w:rsid w:val="00BE4517"/>
    <w:rsid w:val="00BE456D"/>
    <w:rsid w:val="00BF070A"/>
    <w:rsid w:val="00BF154B"/>
    <w:rsid w:val="00BF2482"/>
    <w:rsid w:val="00BF273F"/>
    <w:rsid w:val="00BF3750"/>
    <w:rsid w:val="00BF7F14"/>
    <w:rsid w:val="00C00BA5"/>
    <w:rsid w:val="00C00C4A"/>
    <w:rsid w:val="00C00F5F"/>
    <w:rsid w:val="00C054E9"/>
    <w:rsid w:val="00C05FBE"/>
    <w:rsid w:val="00C05FE5"/>
    <w:rsid w:val="00C11812"/>
    <w:rsid w:val="00C11E3B"/>
    <w:rsid w:val="00C1449D"/>
    <w:rsid w:val="00C15F9A"/>
    <w:rsid w:val="00C166AA"/>
    <w:rsid w:val="00C16B68"/>
    <w:rsid w:val="00C16E09"/>
    <w:rsid w:val="00C20AA3"/>
    <w:rsid w:val="00C2398F"/>
    <w:rsid w:val="00C23A1D"/>
    <w:rsid w:val="00C23E28"/>
    <w:rsid w:val="00C27633"/>
    <w:rsid w:val="00C3084E"/>
    <w:rsid w:val="00C323AB"/>
    <w:rsid w:val="00C35EE2"/>
    <w:rsid w:val="00C361A8"/>
    <w:rsid w:val="00C36FC9"/>
    <w:rsid w:val="00C42042"/>
    <w:rsid w:val="00C477A7"/>
    <w:rsid w:val="00C51414"/>
    <w:rsid w:val="00C541C7"/>
    <w:rsid w:val="00C556E8"/>
    <w:rsid w:val="00C563B9"/>
    <w:rsid w:val="00C5640A"/>
    <w:rsid w:val="00C60B5D"/>
    <w:rsid w:val="00C61E3A"/>
    <w:rsid w:val="00C623E6"/>
    <w:rsid w:val="00C62DF5"/>
    <w:rsid w:val="00C65C37"/>
    <w:rsid w:val="00C675EA"/>
    <w:rsid w:val="00C67B2B"/>
    <w:rsid w:val="00C737D9"/>
    <w:rsid w:val="00C75A37"/>
    <w:rsid w:val="00C812E2"/>
    <w:rsid w:val="00C81B65"/>
    <w:rsid w:val="00C82AAF"/>
    <w:rsid w:val="00C86044"/>
    <w:rsid w:val="00C868D8"/>
    <w:rsid w:val="00C90592"/>
    <w:rsid w:val="00C90CF0"/>
    <w:rsid w:val="00C928B0"/>
    <w:rsid w:val="00C97E3B"/>
    <w:rsid w:val="00CA2FD0"/>
    <w:rsid w:val="00CA76C1"/>
    <w:rsid w:val="00CA773A"/>
    <w:rsid w:val="00CB009D"/>
    <w:rsid w:val="00CB01AF"/>
    <w:rsid w:val="00CB165F"/>
    <w:rsid w:val="00CB18E6"/>
    <w:rsid w:val="00CB6149"/>
    <w:rsid w:val="00CC0DE3"/>
    <w:rsid w:val="00CC150F"/>
    <w:rsid w:val="00CC32C3"/>
    <w:rsid w:val="00CC411F"/>
    <w:rsid w:val="00CC6043"/>
    <w:rsid w:val="00CC666B"/>
    <w:rsid w:val="00CC77E2"/>
    <w:rsid w:val="00CC7F23"/>
    <w:rsid w:val="00CD06E0"/>
    <w:rsid w:val="00CD3402"/>
    <w:rsid w:val="00CD580E"/>
    <w:rsid w:val="00CD5B15"/>
    <w:rsid w:val="00CD60B3"/>
    <w:rsid w:val="00CE0D5C"/>
    <w:rsid w:val="00CE0EA5"/>
    <w:rsid w:val="00CE2374"/>
    <w:rsid w:val="00CE2BBE"/>
    <w:rsid w:val="00CE5F90"/>
    <w:rsid w:val="00CE6947"/>
    <w:rsid w:val="00CF493D"/>
    <w:rsid w:val="00D00720"/>
    <w:rsid w:val="00D0298E"/>
    <w:rsid w:val="00D0349A"/>
    <w:rsid w:val="00D04F7F"/>
    <w:rsid w:val="00D06531"/>
    <w:rsid w:val="00D07459"/>
    <w:rsid w:val="00D074CE"/>
    <w:rsid w:val="00D10463"/>
    <w:rsid w:val="00D11BF3"/>
    <w:rsid w:val="00D1254C"/>
    <w:rsid w:val="00D13069"/>
    <w:rsid w:val="00D13A1C"/>
    <w:rsid w:val="00D1421D"/>
    <w:rsid w:val="00D1492F"/>
    <w:rsid w:val="00D163D9"/>
    <w:rsid w:val="00D16632"/>
    <w:rsid w:val="00D17BBF"/>
    <w:rsid w:val="00D224D7"/>
    <w:rsid w:val="00D2710C"/>
    <w:rsid w:val="00D2744A"/>
    <w:rsid w:val="00D33641"/>
    <w:rsid w:val="00D33D62"/>
    <w:rsid w:val="00D3603E"/>
    <w:rsid w:val="00D37CEF"/>
    <w:rsid w:val="00D41BE9"/>
    <w:rsid w:val="00D42221"/>
    <w:rsid w:val="00D4297E"/>
    <w:rsid w:val="00D47411"/>
    <w:rsid w:val="00D47649"/>
    <w:rsid w:val="00D5113D"/>
    <w:rsid w:val="00D53FF4"/>
    <w:rsid w:val="00D541B1"/>
    <w:rsid w:val="00D5621A"/>
    <w:rsid w:val="00D625BD"/>
    <w:rsid w:val="00D64499"/>
    <w:rsid w:val="00D64B31"/>
    <w:rsid w:val="00D656DE"/>
    <w:rsid w:val="00D66924"/>
    <w:rsid w:val="00D7592D"/>
    <w:rsid w:val="00D82137"/>
    <w:rsid w:val="00D82240"/>
    <w:rsid w:val="00D841BF"/>
    <w:rsid w:val="00D847F2"/>
    <w:rsid w:val="00D868E4"/>
    <w:rsid w:val="00D871EE"/>
    <w:rsid w:val="00D939C3"/>
    <w:rsid w:val="00D9532E"/>
    <w:rsid w:val="00DA0F06"/>
    <w:rsid w:val="00DA189B"/>
    <w:rsid w:val="00DA5817"/>
    <w:rsid w:val="00DA6897"/>
    <w:rsid w:val="00DA6D14"/>
    <w:rsid w:val="00DB049B"/>
    <w:rsid w:val="00DB28C5"/>
    <w:rsid w:val="00DB2DA0"/>
    <w:rsid w:val="00DB4A49"/>
    <w:rsid w:val="00DB55DD"/>
    <w:rsid w:val="00DB646E"/>
    <w:rsid w:val="00DC2A3B"/>
    <w:rsid w:val="00DC3A6E"/>
    <w:rsid w:val="00DD0156"/>
    <w:rsid w:val="00DD0523"/>
    <w:rsid w:val="00DD4EB6"/>
    <w:rsid w:val="00DD52E3"/>
    <w:rsid w:val="00DD6684"/>
    <w:rsid w:val="00DD75B3"/>
    <w:rsid w:val="00DE11A4"/>
    <w:rsid w:val="00DE1BAB"/>
    <w:rsid w:val="00DE379A"/>
    <w:rsid w:val="00DE3CD4"/>
    <w:rsid w:val="00DE4CCA"/>
    <w:rsid w:val="00DE4D34"/>
    <w:rsid w:val="00DE58B4"/>
    <w:rsid w:val="00DE6A3D"/>
    <w:rsid w:val="00DE6FA3"/>
    <w:rsid w:val="00DE7090"/>
    <w:rsid w:val="00DF0C34"/>
    <w:rsid w:val="00DF208C"/>
    <w:rsid w:val="00DF26DC"/>
    <w:rsid w:val="00DF3553"/>
    <w:rsid w:val="00DF614A"/>
    <w:rsid w:val="00DF6BA9"/>
    <w:rsid w:val="00DF737C"/>
    <w:rsid w:val="00E06157"/>
    <w:rsid w:val="00E0792A"/>
    <w:rsid w:val="00E12DB0"/>
    <w:rsid w:val="00E133C0"/>
    <w:rsid w:val="00E1551A"/>
    <w:rsid w:val="00E24E61"/>
    <w:rsid w:val="00E254EC"/>
    <w:rsid w:val="00E2646B"/>
    <w:rsid w:val="00E270B5"/>
    <w:rsid w:val="00E3343C"/>
    <w:rsid w:val="00E33462"/>
    <w:rsid w:val="00E34D19"/>
    <w:rsid w:val="00E35054"/>
    <w:rsid w:val="00E36069"/>
    <w:rsid w:val="00E367EE"/>
    <w:rsid w:val="00E40440"/>
    <w:rsid w:val="00E4380B"/>
    <w:rsid w:val="00E46070"/>
    <w:rsid w:val="00E46A8D"/>
    <w:rsid w:val="00E56368"/>
    <w:rsid w:val="00E565C1"/>
    <w:rsid w:val="00E57655"/>
    <w:rsid w:val="00E63027"/>
    <w:rsid w:val="00E63FCD"/>
    <w:rsid w:val="00E6413B"/>
    <w:rsid w:val="00E656C8"/>
    <w:rsid w:val="00E66E3C"/>
    <w:rsid w:val="00E70142"/>
    <w:rsid w:val="00E70AD1"/>
    <w:rsid w:val="00E71863"/>
    <w:rsid w:val="00E75371"/>
    <w:rsid w:val="00E82696"/>
    <w:rsid w:val="00E85A9B"/>
    <w:rsid w:val="00E93B49"/>
    <w:rsid w:val="00E945AD"/>
    <w:rsid w:val="00E9700F"/>
    <w:rsid w:val="00E975F7"/>
    <w:rsid w:val="00EA0FD0"/>
    <w:rsid w:val="00EA48E9"/>
    <w:rsid w:val="00EA4C03"/>
    <w:rsid w:val="00EA7E43"/>
    <w:rsid w:val="00EB0776"/>
    <w:rsid w:val="00EB112C"/>
    <w:rsid w:val="00EB2A5A"/>
    <w:rsid w:val="00EB4087"/>
    <w:rsid w:val="00EB6795"/>
    <w:rsid w:val="00EB767F"/>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366"/>
    <w:rsid w:val="00F025C4"/>
    <w:rsid w:val="00F0433B"/>
    <w:rsid w:val="00F07208"/>
    <w:rsid w:val="00F111D1"/>
    <w:rsid w:val="00F1234B"/>
    <w:rsid w:val="00F13732"/>
    <w:rsid w:val="00F14098"/>
    <w:rsid w:val="00F14F17"/>
    <w:rsid w:val="00F15707"/>
    <w:rsid w:val="00F16135"/>
    <w:rsid w:val="00F16F02"/>
    <w:rsid w:val="00F17244"/>
    <w:rsid w:val="00F23296"/>
    <w:rsid w:val="00F23596"/>
    <w:rsid w:val="00F238A2"/>
    <w:rsid w:val="00F24A41"/>
    <w:rsid w:val="00F26F30"/>
    <w:rsid w:val="00F278FF"/>
    <w:rsid w:val="00F307B9"/>
    <w:rsid w:val="00F33402"/>
    <w:rsid w:val="00F33F0A"/>
    <w:rsid w:val="00F36FB6"/>
    <w:rsid w:val="00F4342E"/>
    <w:rsid w:val="00F45B30"/>
    <w:rsid w:val="00F45DC3"/>
    <w:rsid w:val="00F45DDA"/>
    <w:rsid w:val="00F47C61"/>
    <w:rsid w:val="00F508D0"/>
    <w:rsid w:val="00F50B4E"/>
    <w:rsid w:val="00F5247A"/>
    <w:rsid w:val="00F52ED1"/>
    <w:rsid w:val="00F54856"/>
    <w:rsid w:val="00F553CE"/>
    <w:rsid w:val="00F55FB1"/>
    <w:rsid w:val="00F60159"/>
    <w:rsid w:val="00F62440"/>
    <w:rsid w:val="00F66B75"/>
    <w:rsid w:val="00F67033"/>
    <w:rsid w:val="00F707AD"/>
    <w:rsid w:val="00F710A8"/>
    <w:rsid w:val="00F72646"/>
    <w:rsid w:val="00F74868"/>
    <w:rsid w:val="00F75265"/>
    <w:rsid w:val="00F76313"/>
    <w:rsid w:val="00F77FD0"/>
    <w:rsid w:val="00F8177C"/>
    <w:rsid w:val="00F81F17"/>
    <w:rsid w:val="00F8233F"/>
    <w:rsid w:val="00F83ACA"/>
    <w:rsid w:val="00F85874"/>
    <w:rsid w:val="00F87DFB"/>
    <w:rsid w:val="00F9102E"/>
    <w:rsid w:val="00F91B83"/>
    <w:rsid w:val="00F91E2F"/>
    <w:rsid w:val="00F92332"/>
    <w:rsid w:val="00F93349"/>
    <w:rsid w:val="00F975E7"/>
    <w:rsid w:val="00FA396A"/>
    <w:rsid w:val="00FA43E3"/>
    <w:rsid w:val="00FA551F"/>
    <w:rsid w:val="00FA6008"/>
    <w:rsid w:val="00FA6E10"/>
    <w:rsid w:val="00FB0006"/>
    <w:rsid w:val="00FB0854"/>
    <w:rsid w:val="00FB100B"/>
    <w:rsid w:val="00FB1090"/>
    <w:rsid w:val="00FB7B27"/>
    <w:rsid w:val="00FC1880"/>
    <w:rsid w:val="00FC3CFB"/>
    <w:rsid w:val="00FC45E7"/>
    <w:rsid w:val="00FC58BC"/>
    <w:rsid w:val="00FD112D"/>
    <w:rsid w:val="00FE0933"/>
    <w:rsid w:val="00FE0CC9"/>
    <w:rsid w:val="00FE32CE"/>
    <w:rsid w:val="00FE40E9"/>
    <w:rsid w:val="00FE4E11"/>
    <w:rsid w:val="00FE734B"/>
    <w:rsid w:val="00FE770C"/>
    <w:rsid w:val="00FE7A20"/>
    <w:rsid w:val="00FF140A"/>
    <w:rsid w:val="00FF2212"/>
    <w:rsid w:val="00FF6B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6454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qFormat="1"/>
    <w:lsdException w:name="footer" w:uiPriority="0" w:qFormat="1"/>
    <w:lsdException w:name="caption" w:semiHidden="0" w:uiPriority="0" w:unhideWhenUsed="0" w:qFormat="1"/>
    <w:lsdException w:name="footnote reference" w:uiPriority="0"/>
    <w:lsdException w:name="page number" w:uiPriority="0"/>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link w:val="FootnoteText"/>
    <w:qFormat/>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qFormat/>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qFormat/>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qFormat/>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qFormat/>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qFormat/>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uiPriority w:val="99"/>
    <w:rsid w:val="008C56A4"/>
    <w:pPr>
      <w:spacing w:before="280" w:after="119"/>
    </w:pPr>
    <w:rPr>
      <w:rFonts w:ascii="Arial" w:hAnsi="Arial" w:cs="Arial"/>
      <w:color w:val="000000"/>
      <w:sz w:val="20"/>
      <w:szCs w:val="20"/>
    </w:rPr>
  </w:style>
  <w:style w:type="paragraph" w:customStyle="1" w:styleId="DefinitionTerm">
    <w:name w:val="Definition Term"/>
    <w:basedOn w:val="a"/>
    <w:next w:val="a"/>
    <w:qFormat/>
    <w:rsid w:val="008C56A4"/>
    <w:pPr>
      <w:jc w:val="both"/>
    </w:pPr>
    <w:rPr>
      <w:szCs w:val="20"/>
      <w:lang w:val="en-US"/>
    </w:rPr>
  </w:style>
  <w:style w:type="paragraph" w:styleId="af4">
    <w:name w:val="footnote text"/>
    <w:basedOn w:val="a"/>
    <w:qFormat/>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qFormat/>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qFormat/>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qFormat/>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qFormat/>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qFormat/>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qFormat/>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qFormat/>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qFormat/>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qFormat/>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paragraph" w:customStyle="1" w:styleId="53">
    <w:name w:val="Παράγραφος λίστας5"/>
    <w:basedOn w:val="a"/>
    <w:rsid w:val="00B15518"/>
    <w:pPr>
      <w:ind w:left="720"/>
      <w:contextualSpacing/>
    </w:pPr>
    <w:rPr>
      <w:kern w:val="2"/>
      <w:lang w:eastAsia="el-GR"/>
    </w:rPr>
  </w:style>
  <w:style w:type="paragraph" w:customStyle="1" w:styleId="90">
    <w:name w:val="Παράγραφος λίστας9"/>
    <w:basedOn w:val="a"/>
    <w:rsid w:val="00045E34"/>
    <w:pPr>
      <w:ind w:left="720"/>
      <w:contextualSpacing/>
    </w:pPr>
    <w:rPr>
      <w:kern w:val="1"/>
      <w:lang w:eastAsia="el-GR"/>
    </w:rPr>
  </w:style>
  <w:style w:type="paragraph" w:customStyle="1" w:styleId="aff4">
    <w:name w:val="Κεφαλίδα και υποσέλιδο"/>
    <w:basedOn w:val="a"/>
    <w:qFormat/>
    <w:rsid w:val="00E57655"/>
    <w:pPr>
      <w:suppressAutoHyphens w:val="0"/>
    </w:pPr>
    <w:rPr>
      <w:sz w:val="20"/>
      <w:szCs w:val="20"/>
      <w:lang w:eastAsia="el-GR"/>
    </w:rPr>
  </w:style>
  <w:style w:type="paragraph" w:customStyle="1" w:styleId="FootnoteText">
    <w:name w:val="Footnote Text"/>
    <w:basedOn w:val="a"/>
    <w:link w:val="Char3"/>
    <w:qFormat/>
    <w:rsid w:val="00E57655"/>
    <w:pPr>
      <w:suppressAutoHyphens w:val="0"/>
    </w:pPr>
    <w:rPr>
      <w:lang w:eastAsia="el-GR"/>
    </w:rPr>
  </w:style>
  <w:style w:type="character" w:customStyle="1" w:styleId="aff5">
    <w:name w:val="Αγκίστρωση υποσημείωσης"/>
    <w:rsid w:val="00E57655"/>
    <w:rPr>
      <w:vertAlign w:val="superscript"/>
    </w:rPr>
  </w:style>
  <w:style w:type="character" w:customStyle="1" w:styleId="FootnoteCharacters">
    <w:name w:val="Footnote Characters"/>
    <w:qFormat/>
    <w:rsid w:val="00E57655"/>
    <w:rPr>
      <w:vertAlign w:val="superscript"/>
    </w:rPr>
  </w:style>
  <w:style w:type="character" w:customStyle="1" w:styleId="aff6">
    <w:name w:val="Σύνδεσμος διαδικτύου"/>
    <w:uiPriority w:val="99"/>
    <w:rsid w:val="00E57655"/>
    <w:rPr>
      <w:color w:val="0000FF"/>
      <w:u w:val="single"/>
    </w:rPr>
  </w:style>
  <w:style w:type="paragraph" w:customStyle="1" w:styleId="wP4">
    <w:name w:val="wP4"/>
    <w:basedOn w:val="a"/>
    <w:rsid w:val="0099369D"/>
    <w:pPr>
      <w:widowControl w:val="0"/>
    </w:pPr>
    <w:rPr>
      <w:rFonts w:ascii="Liberation Serif" w:eastAsia="SimSun" w:hAnsi="Liberation Serif" w:cs="Mangal"/>
      <w:kern w:val="2"/>
      <w:lang w:bidi="hi-IN"/>
    </w:rPr>
  </w:style>
  <w:style w:type="paragraph" w:customStyle="1" w:styleId="70">
    <w:name w:val="Παράγραφος λίστας7"/>
    <w:basedOn w:val="a"/>
    <w:rsid w:val="007A4883"/>
    <w:pPr>
      <w:ind w:left="720"/>
      <w:contextualSpacing/>
    </w:pPr>
    <w:rPr>
      <w:kern w:val="2"/>
      <w:lang w:eastAsia="el-GR"/>
    </w:rPr>
  </w:style>
  <w:style w:type="paragraph" w:customStyle="1" w:styleId="80">
    <w:name w:val="Παράγραφος λίστας8"/>
    <w:basedOn w:val="a"/>
    <w:rsid w:val="001F06CE"/>
    <w:pPr>
      <w:ind w:left="720"/>
      <w:contextualSpacing/>
    </w:pPr>
    <w:rPr>
      <w:kern w:val="2"/>
      <w:lang w:eastAsia="el-GR"/>
    </w:rPr>
  </w:style>
  <w:style w:type="paragraph" w:customStyle="1" w:styleId="240">
    <w:name w:val="Σώμα κείμενου 24"/>
    <w:basedOn w:val="a"/>
    <w:rsid w:val="002947ED"/>
    <w:rPr>
      <w:rFonts w:ascii="Arial" w:hAnsi="Arial" w:cs="Arial"/>
      <w:kern w:val="2"/>
      <w:szCs w:val="20"/>
      <w:lang w:eastAsia="el-GR"/>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32883008">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447816352">
      <w:bodyDiv w:val="1"/>
      <w:marLeft w:val="0"/>
      <w:marRight w:val="0"/>
      <w:marTop w:val="0"/>
      <w:marBottom w:val="0"/>
      <w:divBdr>
        <w:top w:val="none" w:sz="0" w:space="0" w:color="auto"/>
        <w:left w:val="none" w:sz="0" w:space="0" w:color="auto"/>
        <w:bottom w:val="none" w:sz="0" w:space="0" w:color="auto"/>
        <w:right w:val="none" w:sz="0" w:space="0" w:color="auto"/>
      </w:divBdr>
    </w:div>
    <w:div w:id="48038768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232615006">
      <w:bodyDiv w:val="1"/>
      <w:marLeft w:val="0"/>
      <w:marRight w:val="0"/>
      <w:marTop w:val="0"/>
      <w:marBottom w:val="0"/>
      <w:divBdr>
        <w:top w:val="none" w:sz="0" w:space="0" w:color="auto"/>
        <w:left w:val="none" w:sz="0" w:space="0" w:color="auto"/>
        <w:bottom w:val="none" w:sz="0" w:space="0" w:color="auto"/>
        <w:right w:val="none" w:sz="0" w:space="0" w:color="auto"/>
      </w:divBdr>
    </w:div>
    <w:div w:id="1407070806">
      <w:bodyDiv w:val="1"/>
      <w:marLeft w:val="0"/>
      <w:marRight w:val="0"/>
      <w:marTop w:val="0"/>
      <w:marBottom w:val="0"/>
      <w:divBdr>
        <w:top w:val="none" w:sz="0" w:space="0" w:color="auto"/>
        <w:left w:val="none" w:sz="0" w:space="0" w:color="auto"/>
        <w:bottom w:val="none" w:sz="0" w:space="0" w:color="auto"/>
        <w:right w:val="none" w:sz="0" w:space="0" w:color="auto"/>
      </w:divBdr>
    </w:div>
    <w:div w:id="1433280127">
      <w:bodyDiv w:val="1"/>
      <w:marLeft w:val="0"/>
      <w:marRight w:val="0"/>
      <w:marTop w:val="0"/>
      <w:marBottom w:val="0"/>
      <w:divBdr>
        <w:top w:val="none" w:sz="0" w:space="0" w:color="auto"/>
        <w:left w:val="none" w:sz="0" w:space="0" w:color="auto"/>
        <w:bottom w:val="none" w:sz="0" w:space="0" w:color="auto"/>
        <w:right w:val="none" w:sz="0" w:space="0" w:color="auto"/>
      </w:divBdr>
    </w:div>
    <w:div w:id="1462651498">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72554345">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74407492">
      <w:bodyDiv w:val="1"/>
      <w:marLeft w:val="0"/>
      <w:marRight w:val="0"/>
      <w:marTop w:val="0"/>
      <w:marBottom w:val="0"/>
      <w:divBdr>
        <w:top w:val="none" w:sz="0" w:space="0" w:color="auto"/>
        <w:left w:val="none" w:sz="0" w:space="0" w:color="auto"/>
        <w:bottom w:val="none" w:sz="0" w:space="0" w:color="auto"/>
        <w:right w:val="none" w:sz="0" w:space="0" w:color="auto"/>
      </w:divBdr>
    </w:div>
    <w:div w:id="1975912052">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moslevadeon.g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adhsy.gr/n4412/n4412fulltextlink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aadhsy.gr/n4412/n4412fulltextlinks.html" TargetMode="External"/><Relationship Id="rId4" Type="http://schemas.openxmlformats.org/officeDocument/2006/relationships/settings" Target="settings.xml"/><Relationship Id="rId9" Type="http://schemas.openxmlformats.org/officeDocument/2006/relationships/hyperlink" Target="https://www.eaadhsy.gr/n4412/n4412fulltextlinks.html"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9A329-3B8A-474C-8847-862DE95D4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3823</Words>
  <Characters>20646</Characters>
  <Application>Microsoft Office Word</Application>
  <DocSecurity>0</DocSecurity>
  <Lines>172</Lines>
  <Paragraphs>48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24421</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2026-09-15T10:07:00Z</cp:lastPrinted>
  <dcterms:created xsi:type="dcterms:W3CDTF">2026-09-10T06:33:00Z</dcterms:created>
  <dcterms:modified xsi:type="dcterms:W3CDTF">2026-09-15T10:11:00Z</dcterms:modified>
</cp:coreProperties>
</file>