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710C3" w:rsidRPr="00A60F54" w:rsidRDefault="002710C3" w:rsidP="002710C3">
      <w:pPr>
        <w:pStyle w:val="1"/>
        <w:widowControl w:val="0"/>
        <w:ind w:left="-142"/>
        <w:rPr>
          <w:rFonts w:asciiTheme="minorHAnsi" w:hAnsiTheme="minorHAnsi" w:cstheme="minorHAnsi"/>
          <w:b/>
          <w:sz w:val="22"/>
          <w:szCs w:val="22"/>
        </w:rPr>
      </w:pPr>
      <w:r w:rsidRPr="00A60F54">
        <w:rPr>
          <w:rFonts w:asciiTheme="minorHAnsi" w:hAnsiTheme="minorHAnsi" w:cstheme="minorHAnsi"/>
          <w:b/>
          <w:sz w:val="22"/>
          <w:szCs w:val="22"/>
        </w:rPr>
        <w:t xml:space="preserve">ΕΛΛΗΝΙΚΗ  ΔΗΜΟΚΡΑΤΙΑ </w:t>
      </w:r>
      <w:r w:rsidRPr="00A60F54">
        <w:rPr>
          <w:rFonts w:asciiTheme="minorHAnsi" w:hAnsiTheme="minorHAnsi" w:cstheme="minorHAnsi"/>
          <w:b/>
          <w:sz w:val="22"/>
          <w:szCs w:val="22"/>
        </w:rPr>
        <w:tab/>
      </w:r>
      <w:r w:rsidRPr="00A60F54">
        <w:rPr>
          <w:rFonts w:asciiTheme="minorHAnsi" w:hAnsiTheme="minorHAnsi" w:cstheme="minorHAnsi"/>
          <w:b/>
          <w:sz w:val="22"/>
          <w:szCs w:val="22"/>
        </w:rPr>
        <w:tab/>
        <w:t xml:space="preserve">  </w:t>
      </w:r>
      <w:r w:rsidRPr="00A60F54">
        <w:rPr>
          <w:rFonts w:asciiTheme="minorHAnsi" w:hAnsiTheme="minorHAnsi" w:cstheme="minorHAnsi"/>
          <w:b/>
          <w:sz w:val="22"/>
          <w:szCs w:val="22"/>
        </w:rPr>
        <w:tab/>
      </w:r>
      <w:r w:rsidRPr="00A60F54">
        <w:rPr>
          <w:rFonts w:asciiTheme="minorHAnsi" w:hAnsiTheme="minorHAnsi" w:cstheme="minorHAnsi"/>
          <w:b/>
          <w:sz w:val="22"/>
          <w:szCs w:val="22"/>
        </w:rPr>
        <w:tab/>
      </w:r>
      <w:r w:rsidRPr="00A60F54">
        <w:rPr>
          <w:rFonts w:asciiTheme="minorHAnsi" w:hAnsiTheme="minorHAnsi" w:cstheme="minorHAnsi"/>
          <w:b/>
          <w:sz w:val="22"/>
          <w:szCs w:val="22"/>
        </w:rPr>
        <w:tab/>
        <w:t xml:space="preserve"> </w:t>
      </w:r>
    </w:p>
    <w:p w:rsidR="002710C3" w:rsidRPr="00A60F54" w:rsidRDefault="002710C3" w:rsidP="002710C3">
      <w:pPr>
        <w:autoSpaceDE w:val="0"/>
        <w:ind w:hanging="142"/>
        <w:rPr>
          <w:rFonts w:asciiTheme="minorHAnsi" w:hAnsiTheme="minorHAnsi" w:cstheme="minorHAnsi"/>
          <w:sz w:val="22"/>
          <w:szCs w:val="22"/>
        </w:rPr>
      </w:pPr>
      <w:r w:rsidRPr="00A60F54">
        <w:rPr>
          <w:rFonts w:asciiTheme="minorHAnsi" w:hAnsiTheme="minorHAnsi" w:cstheme="minorHAnsi"/>
          <w:b/>
          <w:sz w:val="22"/>
          <w:szCs w:val="22"/>
        </w:rPr>
        <w:t xml:space="preserve">ΝΟΜΟΣ ΒΟΙΩΤΙΑΣ  </w:t>
      </w:r>
      <w:r w:rsidRPr="00A60F54">
        <w:rPr>
          <w:rFonts w:asciiTheme="minorHAnsi" w:eastAsia="Calibri" w:hAnsiTheme="minorHAnsi" w:cstheme="minorHAnsi"/>
          <w:b/>
          <w:iCs/>
          <w:position w:val="2"/>
          <w:sz w:val="22"/>
          <w:szCs w:val="22"/>
        </w:rPr>
        <w:t xml:space="preserve">                                                                </w:t>
      </w:r>
      <w:r w:rsidRPr="00A60F54">
        <w:rPr>
          <w:rFonts w:asciiTheme="minorHAnsi" w:eastAsia="Calibri" w:hAnsiTheme="minorHAnsi" w:cstheme="minorHAnsi"/>
          <w:b/>
          <w:sz w:val="22"/>
          <w:szCs w:val="22"/>
          <w:shd w:val="clear" w:color="auto" w:fill="FFFFFF"/>
        </w:rPr>
        <w:t xml:space="preserve"> </w:t>
      </w:r>
      <w:r w:rsidRPr="00A60F54">
        <w:rPr>
          <w:rFonts w:asciiTheme="minorHAnsi" w:eastAsia="Calibri" w:hAnsiTheme="minorHAnsi" w:cstheme="minorHAnsi"/>
          <w:b/>
          <w:sz w:val="22"/>
          <w:szCs w:val="22"/>
        </w:rPr>
        <w:t xml:space="preserve">  </w:t>
      </w:r>
    </w:p>
    <w:p w:rsidR="002710C3" w:rsidRPr="00A60F54" w:rsidRDefault="002710C3" w:rsidP="002710C3">
      <w:pPr>
        <w:pStyle w:val="2"/>
        <w:widowControl w:val="0"/>
        <w:numPr>
          <w:ilvl w:val="1"/>
          <w:numId w:val="0"/>
        </w:numPr>
        <w:tabs>
          <w:tab w:val="num" w:pos="-284"/>
        </w:tabs>
        <w:spacing w:before="4" w:after="4"/>
        <w:ind w:left="-142"/>
        <w:jc w:val="left"/>
        <w:rPr>
          <w:rFonts w:asciiTheme="minorHAnsi" w:hAnsiTheme="minorHAnsi" w:cstheme="minorHAnsi"/>
          <w:sz w:val="22"/>
          <w:szCs w:val="22"/>
          <w:u w:val="none"/>
        </w:rPr>
      </w:pPr>
      <w:r w:rsidRPr="00A60F54">
        <w:rPr>
          <w:rFonts w:asciiTheme="minorHAnsi" w:hAnsiTheme="minorHAnsi" w:cstheme="minorHAnsi"/>
          <w:sz w:val="22"/>
          <w:szCs w:val="22"/>
          <w:u w:val="none"/>
        </w:rPr>
        <w:t>ΔΗΜΟΣ ΛΕΒΑΔΕΩΝ</w:t>
      </w:r>
      <w:r w:rsidRPr="00A60F54">
        <w:rPr>
          <w:rFonts w:asciiTheme="minorHAnsi" w:eastAsia="Calibri" w:hAnsiTheme="minorHAnsi" w:cstheme="minorHAnsi"/>
          <w:position w:val="2"/>
          <w:sz w:val="22"/>
          <w:szCs w:val="22"/>
          <w:u w:val="none"/>
        </w:rPr>
        <w:t xml:space="preserve">                                                                                    </w:t>
      </w:r>
    </w:p>
    <w:p w:rsidR="002710C3" w:rsidRPr="00A60F54" w:rsidRDefault="002710C3" w:rsidP="002710C3">
      <w:pPr>
        <w:pStyle w:val="2"/>
        <w:widowControl w:val="0"/>
        <w:numPr>
          <w:ilvl w:val="1"/>
          <w:numId w:val="0"/>
        </w:numPr>
        <w:tabs>
          <w:tab w:val="num" w:pos="-284"/>
        </w:tabs>
        <w:spacing w:before="4" w:after="4"/>
        <w:ind w:left="-142"/>
        <w:jc w:val="left"/>
        <w:rPr>
          <w:rFonts w:asciiTheme="minorHAnsi" w:hAnsiTheme="minorHAnsi" w:cstheme="minorHAnsi"/>
          <w:sz w:val="22"/>
          <w:szCs w:val="22"/>
          <w:u w:val="none"/>
        </w:rPr>
      </w:pPr>
      <w:r w:rsidRPr="00A60F54">
        <w:rPr>
          <w:rFonts w:asciiTheme="minorHAnsi" w:eastAsia="Calibri" w:hAnsiTheme="minorHAnsi" w:cstheme="minorHAnsi"/>
          <w:bCs/>
          <w:position w:val="2"/>
          <w:sz w:val="22"/>
          <w:szCs w:val="22"/>
          <w:u w:val="none"/>
        </w:rPr>
        <w:t xml:space="preserve">Δ/ΝΣΗ ΔΙΟΙΚΗΤΙΚΩΝ ΥΠΗΡΕΣΙΩΝ                                            </w:t>
      </w:r>
      <w:r w:rsidRPr="00A60F54">
        <w:rPr>
          <w:rFonts w:asciiTheme="minorHAnsi" w:eastAsia="Calibri" w:hAnsiTheme="minorHAnsi" w:cstheme="minorHAnsi"/>
          <w:bCs/>
          <w:iCs/>
          <w:position w:val="2"/>
          <w:sz w:val="22"/>
          <w:szCs w:val="22"/>
          <w:u w:val="none"/>
        </w:rPr>
        <w:t xml:space="preserve">               </w:t>
      </w:r>
      <w:r w:rsidRPr="00A60F54">
        <w:rPr>
          <w:rFonts w:asciiTheme="minorHAnsi" w:eastAsia="Arial" w:hAnsiTheme="minorHAnsi" w:cstheme="minorHAnsi"/>
          <w:bCs/>
          <w:position w:val="2"/>
          <w:sz w:val="22"/>
          <w:szCs w:val="22"/>
          <w:u w:val="none"/>
        </w:rPr>
        <w:t xml:space="preserve">Λιβαδειά  </w:t>
      </w:r>
      <w:r w:rsidR="000B45BD">
        <w:rPr>
          <w:rFonts w:asciiTheme="minorHAnsi" w:eastAsia="Arial" w:hAnsiTheme="minorHAnsi" w:cstheme="minorHAnsi"/>
          <w:bCs/>
          <w:position w:val="2"/>
          <w:sz w:val="22"/>
          <w:szCs w:val="22"/>
          <w:u w:val="none"/>
        </w:rPr>
        <w:t>2</w:t>
      </w:r>
      <w:r w:rsidRPr="00A60F54">
        <w:rPr>
          <w:rFonts w:asciiTheme="minorHAnsi" w:eastAsia="Calibri" w:hAnsiTheme="minorHAnsi" w:cstheme="minorHAnsi"/>
          <w:position w:val="2"/>
          <w:sz w:val="22"/>
          <w:szCs w:val="22"/>
          <w:u w:val="none"/>
        </w:rPr>
        <w:t xml:space="preserve"> /9/2026</w:t>
      </w:r>
    </w:p>
    <w:p w:rsidR="002710C3" w:rsidRPr="00A60F54" w:rsidRDefault="002710C3" w:rsidP="002710C3">
      <w:pPr>
        <w:autoSpaceDE w:val="0"/>
        <w:ind w:hanging="142"/>
        <w:rPr>
          <w:rFonts w:asciiTheme="minorHAnsi" w:hAnsiTheme="minorHAnsi" w:cstheme="minorHAnsi"/>
          <w:sz w:val="22"/>
          <w:szCs w:val="22"/>
        </w:rPr>
      </w:pPr>
      <w:r w:rsidRPr="00A60F54">
        <w:rPr>
          <w:rFonts w:asciiTheme="minorHAnsi" w:eastAsia="Arial" w:hAnsiTheme="minorHAnsi" w:cstheme="minorHAnsi"/>
          <w:b/>
          <w:bCs/>
          <w:iCs/>
          <w:position w:val="2"/>
          <w:sz w:val="22"/>
          <w:szCs w:val="22"/>
        </w:rPr>
        <w:t xml:space="preserve">ΤΜΗΜΑ ΥΠΟΣΤΗΡΙΞΗΣΗΣ  ΠΟΛΙΤΙΚΩΝ ΟΡΓΑΝΩΝ                                                                                  </w:t>
      </w:r>
      <w:r w:rsidRPr="00A60F54">
        <w:rPr>
          <w:rFonts w:asciiTheme="minorHAnsi" w:eastAsia="Calibri" w:hAnsiTheme="minorHAnsi" w:cstheme="minorHAnsi"/>
          <w:b/>
          <w:bCs/>
          <w:position w:val="2"/>
          <w:sz w:val="22"/>
          <w:szCs w:val="22"/>
        </w:rPr>
        <w:t xml:space="preserve"> </w:t>
      </w:r>
      <w:r w:rsidRPr="00A60F54">
        <w:rPr>
          <w:rFonts w:asciiTheme="minorHAnsi" w:eastAsia="Arial" w:hAnsiTheme="minorHAnsi" w:cstheme="minorHAnsi"/>
          <w:b/>
          <w:bCs/>
          <w:iCs/>
          <w:position w:val="2"/>
          <w:sz w:val="22"/>
          <w:szCs w:val="22"/>
        </w:rPr>
        <w:t xml:space="preserve">    </w:t>
      </w:r>
    </w:p>
    <w:p w:rsidR="002710C3" w:rsidRPr="00A60F54" w:rsidRDefault="002710C3" w:rsidP="002710C3">
      <w:pPr>
        <w:pStyle w:val="af1"/>
        <w:tabs>
          <w:tab w:val="clear" w:pos="4153"/>
          <w:tab w:val="clear" w:pos="8306"/>
          <w:tab w:val="left" w:pos="4110"/>
          <w:tab w:val="left" w:pos="4140"/>
        </w:tabs>
        <w:ind w:hanging="142"/>
        <w:rPr>
          <w:rFonts w:asciiTheme="minorHAnsi" w:hAnsiTheme="minorHAnsi" w:cstheme="minorHAnsi"/>
          <w:sz w:val="22"/>
          <w:szCs w:val="22"/>
        </w:rPr>
      </w:pPr>
      <w:r w:rsidRPr="00A60F54">
        <w:rPr>
          <w:rFonts w:asciiTheme="minorHAnsi" w:eastAsia="Arial" w:hAnsiTheme="minorHAnsi" w:cstheme="minorHAnsi"/>
          <w:b/>
          <w:bCs/>
          <w:position w:val="2"/>
          <w:sz w:val="22"/>
          <w:szCs w:val="22"/>
        </w:rPr>
        <w:t xml:space="preserve"> ΔΗΜΟΤΙΚΗ ΕΠΙΤΡΟΠΗ </w:t>
      </w:r>
    </w:p>
    <w:p w:rsidR="003C235F" w:rsidRPr="00A60F54" w:rsidRDefault="00876772" w:rsidP="0093605E">
      <w:pPr>
        <w:autoSpaceDE w:val="0"/>
        <w:rPr>
          <w:rFonts w:asciiTheme="minorHAnsi" w:hAnsiTheme="minorHAnsi" w:cstheme="minorHAnsi"/>
          <w:sz w:val="22"/>
          <w:szCs w:val="22"/>
        </w:rPr>
      </w:pPr>
      <w:r w:rsidRPr="00A60F54">
        <w:rPr>
          <w:rFonts w:asciiTheme="minorHAnsi" w:eastAsia="Arial" w:hAnsiTheme="minorHAnsi" w:cstheme="minorHAnsi"/>
          <w:b/>
          <w:bCs/>
          <w:sz w:val="22"/>
          <w:szCs w:val="22"/>
        </w:rPr>
        <w:t xml:space="preserve">                                                                                       </w:t>
      </w:r>
      <w:r w:rsidR="003C235F" w:rsidRPr="00A60F54">
        <w:rPr>
          <w:rFonts w:asciiTheme="minorHAnsi" w:eastAsia="Arial" w:hAnsiTheme="minorHAnsi" w:cstheme="minorHAnsi"/>
          <w:b/>
          <w:bCs/>
          <w:sz w:val="22"/>
          <w:szCs w:val="22"/>
        </w:rPr>
        <w:t xml:space="preserve">                                         </w:t>
      </w:r>
    </w:p>
    <w:p w:rsidR="003C235F" w:rsidRPr="00A60F54" w:rsidRDefault="003C235F">
      <w:pPr>
        <w:pStyle w:val="af1"/>
        <w:tabs>
          <w:tab w:val="clear" w:pos="4153"/>
          <w:tab w:val="clear" w:pos="8306"/>
          <w:tab w:val="left" w:pos="4140"/>
        </w:tabs>
        <w:jc w:val="center"/>
        <w:rPr>
          <w:rFonts w:asciiTheme="minorHAnsi" w:hAnsiTheme="minorHAnsi" w:cstheme="minorHAnsi"/>
          <w:b/>
          <w:sz w:val="22"/>
          <w:szCs w:val="22"/>
        </w:rPr>
      </w:pPr>
      <w:r w:rsidRPr="00A60F54">
        <w:rPr>
          <w:rFonts w:asciiTheme="minorHAnsi" w:hAnsiTheme="minorHAnsi" w:cstheme="minorHAnsi"/>
          <w:b/>
          <w:sz w:val="22"/>
          <w:szCs w:val="22"/>
        </w:rPr>
        <w:t>ΑΠΟΣΠΑΣΜΑ</w:t>
      </w:r>
    </w:p>
    <w:p w:rsidR="00AB1E16" w:rsidRPr="00A60F54" w:rsidRDefault="005B55CE" w:rsidP="00AB1E16">
      <w:pPr>
        <w:pStyle w:val="1"/>
        <w:jc w:val="center"/>
        <w:rPr>
          <w:rFonts w:asciiTheme="minorHAnsi" w:hAnsiTheme="minorHAnsi" w:cstheme="minorHAnsi"/>
          <w:sz w:val="22"/>
          <w:szCs w:val="22"/>
        </w:rPr>
      </w:pPr>
      <w:r w:rsidRPr="00A60F54">
        <w:rPr>
          <w:rFonts w:asciiTheme="minorHAnsi" w:hAnsiTheme="minorHAnsi" w:cstheme="minorHAnsi"/>
          <w:sz w:val="22"/>
          <w:szCs w:val="22"/>
        </w:rPr>
        <w:t xml:space="preserve">Από το πρακτικό της </w:t>
      </w:r>
      <w:proofErr w:type="spellStart"/>
      <w:r w:rsidRPr="00A60F54">
        <w:rPr>
          <w:rFonts w:asciiTheme="minorHAnsi" w:hAnsiTheme="minorHAnsi" w:cstheme="minorHAnsi"/>
          <w:sz w:val="22"/>
          <w:szCs w:val="22"/>
        </w:rPr>
        <w:t>αριθμ</w:t>
      </w:r>
      <w:proofErr w:type="spellEnd"/>
      <w:r w:rsidRPr="00A60F54">
        <w:rPr>
          <w:rFonts w:asciiTheme="minorHAnsi" w:hAnsiTheme="minorHAnsi" w:cstheme="minorHAnsi"/>
          <w:sz w:val="22"/>
          <w:szCs w:val="22"/>
        </w:rPr>
        <w:t>.</w:t>
      </w:r>
      <w:r w:rsidR="00AB1E16" w:rsidRPr="00A60F54">
        <w:rPr>
          <w:rFonts w:asciiTheme="minorHAnsi" w:hAnsiTheme="minorHAnsi" w:cstheme="minorHAnsi"/>
          <w:sz w:val="22"/>
          <w:szCs w:val="22"/>
        </w:rPr>
        <w:t xml:space="preserve">  </w:t>
      </w:r>
      <w:r w:rsidR="002710C3" w:rsidRPr="00A60F54">
        <w:rPr>
          <w:rFonts w:asciiTheme="minorHAnsi" w:hAnsiTheme="minorHAnsi" w:cstheme="minorHAnsi"/>
          <w:sz w:val="22"/>
          <w:szCs w:val="22"/>
        </w:rPr>
        <w:t>34</w:t>
      </w:r>
      <w:r w:rsidR="003C235F" w:rsidRPr="00A60F54">
        <w:rPr>
          <w:rFonts w:asciiTheme="minorHAnsi" w:hAnsiTheme="minorHAnsi" w:cstheme="minorHAnsi"/>
          <w:sz w:val="22"/>
          <w:szCs w:val="22"/>
          <w:vertAlign w:val="superscript"/>
        </w:rPr>
        <w:t>ης</w:t>
      </w:r>
      <w:r w:rsidR="003C235F" w:rsidRPr="00A60F54">
        <w:rPr>
          <w:rFonts w:asciiTheme="minorHAnsi" w:hAnsiTheme="minorHAnsi" w:cstheme="minorHAnsi"/>
          <w:sz w:val="22"/>
          <w:szCs w:val="22"/>
        </w:rPr>
        <w:t xml:space="preserve">  /20</w:t>
      </w:r>
      <w:r w:rsidRPr="00A60F54">
        <w:rPr>
          <w:rFonts w:asciiTheme="minorHAnsi" w:hAnsiTheme="minorHAnsi" w:cstheme="minorHAnsi"/>
          <w:sz w:val="22"/>
          <w:szCs w:val="22"/>
        </w:rPr>
        <w:t>2</w:t>
      </w:r>
      <w:r w:rsidR="0069132B" w:rsidRPr="00A60F54">
        <w:rPr>
          <w:rFonts w:asciiTheme="minorHAnsi" w:hAnsiTheme="minorHAnsi" w:cstheme="minorHAnsi"/>
          <w:sz w:val="22"/>
          <w:szCs w:val="22"/>
        </w:rPr>
        <w:t>6</w:t>
      </w:r>
      <w:r w:rsidR="003C235F" w:rsidRPr="00A60F54">
        <w:rPr>
          <w:rFonts w:asciiTheme="minorHAnsi" w:hAnsiTheme="minorHAnsi" w:cstheme="minorHAnsi"/>
          <w:b/>
          <w:sz w:val="22"/>
          <w:szCs w:val="22"/>
        </w:rPr>
        <w:t xml:space="preserve"> </w:t>
      </w:r>
      <w:r w:rsidR="00157A71" w:rsidRPr="00A60F54">
        <w:rPr>
          <w:rFonts w:asciiTheme="minorHAnsi" w:hAnsiTheme="minorHAnsi" w:cstheme="minorHAnsi"/>
          <w:b/>
          <w:sz w:val="22"/>
          <w:szCs w:val="22"/>
        </w:rPr>
        <w:t xml:space="preserve"> </w:t>
      </w:r>
      <w:r w:rsidR="00A7519E" w:rsidRPr="00A60F54">
        <w:rPr>
          <w:rFonts w:asciiTheme="minorHAnsi" w:hAnsiTheme="minorHAnsi" w:cstheme="minorHAnsi"/>
          <w:sz w:val="22"/>
          <w:szCs w:val="22"/>
        </w:rPr>
        <w:t xml:space="preserve">ΤΑΚΤΙΚΗΣ </w:t>
      </w:r>
      <w:r w:rsidR="00AB1E16" w:rsidRPr="00A60F54">
        <w:rPr>
          <w:rFonts w:asciiTheme="minorHAnsi" w:hAnsiTheme="minorHAnsi" w:cstheme="minorHAnsi"/>
          <w:sz w:val="22"/>
          <w:szCs w:val="22"/>
        </w:rPr>
        <w:t xml:space="preserve">Συνεδρίασης </w:t>
      </w:r>
      <w:r w:rsidR="00AB1E16" w:rsidRPr="00A60F54">
        <w:rPr>
          <w:rFonts w:asciiTheme="minorHAnsi" w:eastAsia="Arial" w:hAnsiTheme="minorHAnsi" w:cstheme="minorHAnsi"/>
          <w:sz w:val="22"/>
          <w:szCs w:val="22"/>
        </w:rPr>
        <w:t xml:space="preserve"> </w:t>
      </w:r>
      <w:r w:rsidR="00AB1E16" w:rsidRPr="00A60F54">
        <w:rPr>
          <w:rFonts w:asciiTheme="minorHAnsi" w:hAnsiTheme="minorHAnsi" w:cstheme="minorHAnsi"/>
          <w:sz w:val="22"/>
          <w:szCs w:val="22"/>
        </w:rPr>
        <w:t xml:space="preserve">της  </w:t>
      </w:r>
      <w:r w:rsidR="000623A2" w:rsidRPr="00A60F54">
        <w:rPr>
          <w:rFonts w:asciiTheme="minorHAnsi" w:hAnsiTheme="minorHAnsi" w:cstheme="minorHAnsi"/>
          <w:sz w:val="22"/>
          <w:szCs w:val="22"/>
        </w:rPr>
        <w:t xml:space="preserve">Δημοτικής </w:t>
      </w:r>
      <w:r w:rsidR="00AB1E16" w:rsidRPr="00A60F54">
        <w:rPr>
          <w:rFonts w:asciiTheme="minorHAnsi" w:hAnsiTheme="minorHAnsi" w:cstheme="minorHAnsi"/>
          <w:sz w:val="22"/>
          <w:szCs w:val="22"/>
        </w:rPr>
        <w:t xml:space="preserve"> Επιτροπής  Δήμου </w:t>
      </w:r>
      <w:proofErr w:type="spellStart"/>
      <w:r w:rsidR="00AB1E16" w:rsidRPr="00A60F54">
        <w:rPr>
          <w:rFonts w:asciiTheme="minorHAnsi" w:hAnsiTheme="minorHAnsi" w:cstheme="minorHAnsi"/>
          <w:sz w:val="22"/>
          <w:szCs w:val="22"/>
        </w:rPr>
        <w:t>Λεβαδέων</w:t>
      </w:r>
      <w:proofErr w:type="spellEnd"/>
    </w:p>
    <w:p w:rsidR="00833173" w:rsidRPr="00A60F54" w:rsidRDefault="00833173" w:rsidP="00AB1E16">
      <w:pPr>
        <w:jc w:val="center"/>
        <w:rPr>
          <w:rFonts w:asciiTheme="minorHAnsi" w:hAnsiTheme="minorHAnsi" w:cstheme="minorHAnsi"/>
          <w:sz w:val="22"/>
          <w:szCs w:val="22"/>
        </w:rPr>
      </w:pPr>
    </w:p>
    <w:p w:rsidR="003A3FC2" w:rsidRPr="00A60F54" w:rsidRDefault="003C235F" w:rsidP="003A3FC2">
      <w:pPr>
        <w:jc w:val="center"/>
        <w:rPr>
          <w:rFonts w:asciiTheme="minorHAnsi" w:hAnsiTheme="minorHAnsi" w:cstheme="minorHAnsi"/>
          <w:b/>
          <w:sz w:val="22"/>
          <w:szCs w:val="22"/>
        </w:rPr>
      </w:pPr>
      <w:r w:rsidRPr="00A60F54">
        <w:rPr>
          <w:rFonts w:asciiTheme="minorHAnsi" w:hAnsiTheme="minorHAnsi" w:cstheme="minorHAnsi"/>
          <w:b/>
          <w:sz w:val="22"/>
          <w:szCs w:val="22"/>
        </w:rPr>
        <w:t xml:space="preserve">Αριθμός απόφασης : </w:t>
      </w:r>
      <w:r w:rsidR="001B7776" w:rsidRPr="00A60F54">
        <w:rPr>
          <w:rFonts w:asciiTheme="minorHAnsi" w:hAnsiTheme="minorHAnsi" w:cstheme="minorHAnsi"/>
          <w:b/>
          <w:sz w:val="22"/>
          <w:szCs w:val="22"/>
        </w:rPr>
        <w:t>2</w:t>
      </w:r>
      <w:r w:rsidR="002710C3" w:rsidRPr="00A60F54">
        <w:rPr>
          <w:rFonts w:asciiTheme="minorHAnsi" w:hAnsiTheme="minorHAnsi" w:cstheme="minorHAnsi"/>
          <w:b/>
          <w:sz w:val="22"/>
          <w:szCs w:val="22"/>
        </w:rPr>
        <w:t>6</w:t>
      </w:r>
      <w:r w:rsidR="00A60F54">
        <w:rPr>
          <w:rFonts w:asciiTheme="minorHAnsi" w:hAnsiTheme="minorHAnsi" w:cstheme="minorHAnsi"/>
          <w:b/>
          <w:sz w:val="22"/>
          <w:szCs w:val="22"/>
        </w:rPr>
        <w:t>3</w:t>
      </w:r>
    </w:p>
    <w:p w:rsidR="002710C3" w:rsidRPr="00A60F54" w:rsidRDefault="002710C3" w:rsidP="002710C3">
      <w:pPr>
        <w:rPr>
          <w:rFonts w:asciiTheme="minorHAnsi" w:hAnsiTheme="minorHAnsi" w:cstheme="minorHAnsi"/>
          <w:b/>
          <w:sz w:val="22"/>
          <w:szCs w:val="22"/>
        </w:rPr>
      </w:pPr>
      <w:r w:rsidRPr="00A60F54">
        <w:rPr>
          <w:rFonts w:asciiTheme="minorHAnsi" w:hAnsiTheme="minorHAnsi" w:cstheme="minorHAnsi"/>
          <w:b/>
          <w:sz w:val="22"/>
          <w:szCs w:val="22"/>
        </w:rPr>
        <w:t xml:space="preserve">Έγκριση διενέργειες μειοδοτικής φανερής και προφορικής δημοπρασίας και    κατάρτιση όρων μειοδοτικής δημοπρασίας, φανερής και προφορικής για την μίσθωση ακινήτου (οικόπεδου) για δημιουργία χώρου στάθμευσης οχημάτων   στο Δήμο  </w:t>
      </w:r>
      <w:proofErr w:type="spellStart"/>
      <w:r w:rsidRPr="00A60F54">
        <w:rPr>
          <w:rFonts w:asciiTheme="minorHAnsi" w:hAnsiTheme="minorHAnsi" w:cstheme="minorHAnsi"/>
          <w:b/>
          <w:sz w:val="22"/>
          <w:szCs w:val="22"/>
        </w:rPr>
        <w:t>Λεβαδέων</w:t>
      </w:r>
      <w:proofErr w:type="spellEnd"/>
    </w:p>
    <w:p w:rsidR="00942235" w:rsidRPr="00A60F54" w:rsidRDefault="00942235" w:rsidP="002710C3">
      <w:pPr>
        <w:tabs>
          <w:tab w:val="left" w:pos="284"/>
        </w:tabs>
        <w:jc w:val="both"/>
        <w:rPr>
          <w:rFonts w:asciiTheme="minorHAnsi" w:hAnsiTheme="minorHAnsi" w:cstheme="minorHAnsi"/>
          <w:b/>
          <w:vanish/>
          <w:sz w:val="22"/>
          <w:szCs w:val="22"/>
        </w:rPr>
      </w:pPr>
      <w:r w:rsidRPr="00A60F54">
        <w:rPr>
          <w:rFonts w:asciiTheme="minorHAnsi" w:hAnsiTheme="minorHAnsi" w:cstheme="minorHAnsi"/>
          <w:b/>
          <w:vanish/>
          <w:sz w:val="22"/>
          <w:szCs w:val="22"/>
        </w:rPr>
        <w:t xml:space="preserve">                     </w:t>
      </w:r>
    </w:p>
    <w:p w:rsidR="005C2C77" w:rsidRPr="00A60F54" w:rsidRDefault="005C2C77" w:rsidP="005C2C77">
      <w:pPr>
        <w:pStyle w:val="af9"/>
        <w:ind w:left="644"/>
        <w:contextualSpacing w:val="0"/>
        <w:jc w:val="both"/>
        <w:rPr>
          <w:rFonts w:asciiTheme="minorHAnsi" w:hAnsiTheme="minorHAnsi" w:cstheme="minorHAnsi"/>
          <w:b/>
          <w:sz w:val="22"/>
          <w:szCs w:val="22"/>
        </w:rPr>
      </w:pPr>
    </w:p>
    <w:p w:rsidR="00665CF4" w:rsidRPr="00A60F54" w:rsidRDefault="001B7776" w:rsidP="00665CF4">
      <w:pPr>
        <w:pStyle w:val="wP4"/>
        <w:shd w:val="clear" w:color="auto" w:fill="FFFFFF"/>
        <w:jc w:val="both"/>
        <w:rPr>
          <w:rFonts w:asciiTheme="minorHAnsi" w:hAnsiTheme="minorHAnsi" w:cstheme="minorHAnsi"/>
          <w:sz w:val="22"/>
          <w:szCs w:val="22"/>
        </w:rPr>
      </w:pPr>
      <w:r w:rsidRPr="00A60F54">
        <w:rPr>
          <w:rFonts w:asciiTheme="minorHAnsi" w:hAnsiTheme="minorHAnsi" w:cstheme="minorHAnsi"/>
          <w:sz w:val="22"/>
          <w:szCs w:val="22"/>
        </w:rPr>
        <w:t xml:space="preserve">     Στη Λιβαδειά σήμερα </w:t>
      </w:r>
      <w:r w:rsidR="002710C3" w:rsidRPr="00A60F54">
        <w:rPr>
          <w:rFonts w:asciiTheme="minorHAnsi" w:hAnsiTheme="minorHAnsi" w:cstheme="minorHAnsi"/>
          <w:sz w:val="22"/>
          <w:szCs w:val="22"/>
        </w:rPr>
        <w:t>1</w:t>
      </w:r>
      <w:r w:rsidRPr="00A60F54">
        <w:rPr>
          <w:rFonts w:asciiTheme="minorHAnsi" w:hAnsiTheme="minorHAnsi" w:cstheme="minorHAnsi"/>
          <w:sz w:val="22"/>
          <w:szCs w:val="22"/>
          <w:vertAlign w:val="superscript"/>
        </w:rPr>
        <w:t>η</w:t>
      </w:r>
      <w:r w:rsidRPr="00A60F54">
        <w:rPr>
          <w:rFonts w:asciiTheme="minorHAnsi" w:hAnsiTheme="minorHAnsi" w:cstheme="minorHAnsi"/>
          <w:sz w:val="22"/>
          <w:szCs w:val="22"/>
        </w:rPr>
        <w:t xml:space="preserve">  </w:t>
      </w:r>
      <w:r w:rsidR="002710C3" w:rsidRPr="00A60F54">
        <w:rPr>
          <w:rFonts w:asciiTheme="minorHAnsi" w:hAnsiTheme="minorHAnsi" w:cstheme="minorHAnsi"/>
          <w:sz w:val="22"/>
          <w:szCs w:val="22"/>
        </w:rPr>
        <w:t>Σεπτεμβρ</w:t>
      </w:r>
      <w:r w:rsidRPr="00A60F54">
        <w:rPr>
          <w:rFonts w:asciiTheme="minorHAnsi" w:hAnsiTheme="minorHAnsi" w:cstheme="minorHAnsi"/>
          <w:sz w:val="22"/>
          <w:szCs w:val="22"/>
        </w:rPr>
        <w:t xml:space="preserve">ίου    2026  ημέρα  </w:t>
      </w:r>
      <w:r w:rsidR="002710C3" w:rsidRPr="00A60F54">
        <w:rPr>
          <w:rFonts w:asciiTheme="minorHAnsi" w:hAnsiTheme="minorHAnsi" w:cstheme="minorHAnsi"/>
          <w:sz w:val="22"/>
          <w:szCs w:val="22"/>
        </w:rPr>
        <w:t>Τρίτη</w:t>
      </w:r>
      <w:r w:rsidRPr="00A60F54">
        <w:rPr>
          <w:rFonts w:asciiTheme="minorHAnsi" w:hAnsiTheme="minorHAnsi" w:cstheme="minorHAnsi"/>
          <w:sz w:val="22"/>
          <w:szCs w:val="22"/>
        </w:rPr>
        <w:t xml:space="preserve">  και, ώρα </w:t>
      </w:r>
      <w:r w:rsidR="002710C3" w:rsidRPr="00A60F54">
        <w:rPr>
          <w:rFonts w:asciiTheme="minorHAnsi" w:hAnsiTheme="minorHAnsi" w:cstheme="minorHAnsi"/>
          <w:sz w:val="22"/>
          <w:szCs w:val="22"/>
        </w:rPr>
        <w:t>13:45</w:t>
      </w:r>
      <w:r w:rsidRPr="00A60F54">
        <w:rPr>
          <w:rFonts w:asciiTheme="minorHAnsi" w:hAnsiTheme="minorHAnsi" w:cstheme="minorHAnsi"/>
          <w:sz w:val="22"/>
          <w:szCs w:val="22"/>
        </w:rPr>
        <w:t xml:space="preserve">   και στην αίθουσα συνεδριάσεων του Δημοτικού Συμβουλίου  </w:t>
      </w:r>
      <w:proofErr w:type="spellStart"/>
      <w:r w:rsidRPr="00A60F54">
        <w:rPr>
          <w:rFonts w:asciiTheme="minorHAnsi" w:hAnsiTheme="minorHAnsi" w:cstheme="minorHAnsi"/>
          <w:sz w:val="22"/>
          <w:szCs w:val="22"/>
        </w:rPr>
        <w:t>Λεβαδέων</w:t>
      </w:r>
      <w:proofErr w:type="spellEnd"/>
      <w:r w:rsidRPr="00A60F54">
        <w:rPr>
          <w:rFonts w:asciiTheme="minorHAnsi" w:hAnsiTheme="minorHAnsi" w:cstheme="minorHAnsi"/>
          <w:sz w:val="22"/>
          <w:szCs w:val="22"/>
        </w:rPr>
        <w:t xml:space="preserve"> στο Παλαιό Δημαρχείο – Πλατεία Εθνικής Αντίστασης συνεδρίασε η Δημοτική Επιτροπή Δήμου </w:t>
      </w:r>
      <w:proofErr w:type="spellStart"/>
      <w:r w:rsidRPr="00A60F54">
        <w:rPr>
          <w:rFonts w:asciiTheme="minorHAnsi" w:hAnsiTheme="minorHAnsi" w:cstheme="minorHAnsi"/>
          <w:sz w:val="22"/>
          <w:szCs w:val="22"/>
        </w:rPr>
        <w:t>Λεβαδέων</w:t>
      </w:r>
      <w:proofErr w:type="spellEnd"/>
      <w:r w:rsidRPr="00A60F54">
        <w:rPr>
          <w:rFonts w:asciiTheme="minorHAnsi" w:hAnsiTheme="minorHAnsi" w:cstheme="minorHAnsi"/>
          <w:sz w:val="22"/>
          <w:szCs w:val="22"/>
        </w:rPr>
        <w:t xml:space="preserve"> μετά την με αριθ. </w:t>
      </w:r>
      <w:proofErr w:type="spellStart"/>
      <w:r w:rsidRPr="00A60F54">
        <w:rPr>
          <w:rFonts w:asciiTheme="minorHAnsi" w:hAnsiTheme="minorHAnsi" w:cstheme="minorHAnsi"/>
          <w:sz w:val="22"/>
          <w:szCs w:val="22"/>
        </w:rPr>
        <w:t>πρωτ</w:t>
      </w:r>
      <w:proofErr w:type="spellEnd"/>
      <w:r w:rsidRPr="00A60F54">
        <w:rPr>
          <w:rFonts w:asciiTheme="minorHAnsi" w:hAnsiTheme="minorHAnsi" w:cstheme="minorHAnsi"/>
          <w:sz w:val="22"/>
          <w:szCs w:val="22"/>
        </w:rPr>
        <w:t xml:space="preserve">.   </w:t>
      </w:r>
      <w:r w:rsidR="002710C3" w:rsidRPr="00A60F54">
        <w:rPr>
          <w:rFonts w:asciiTheme="minorHAnsi" w:hAnsiTheme="minorHAnsi" w:cstheme="minorHAnsi"/>
          <w:sz w:val="22"/>
          <w:szCs w:val="22"/>
        </w:rPr>
        <w:t>21502</w:t>
      </w:r>
      <w:r w:rsidRPr="00A60F54">
        <w:rPr>
          <w:rFonts w:asciiTheme="minorHAnsi" w:hAnsiTheme="minorHAnsi" w:cstheme="minorHAnsi"/>
          <w:sz w:val="22"/>
          <w:szCs w:val="22"/>
        </w:rPr>
        <w:t>/2</w:t>
      </w:r>
      <w:r w:rsidR="002710C3" w:rsidRPr="00A60F54">
        <w:rPr>
          <w:rFonts w:asciiTheme="minorHAnsi" w:hAnsiTheme="minorHAnsi" w:cstheme="minorHAnsi"/>
          <w:sz w:val="22"/>
          <w:szCs w:val="22"/>
        </w:rPr>
        <w:t>8</w:t>
      </w:r>
      <w:r w:rsidRPr="00A60F54">
        <w:rPr>
          <w:rFonts w:asciiTheme="minorHAnsi" w:hAnsiTheme="minorHAnsi" w:cstheme="minorHAnsi"/>
          <w:sz w:val="22"/>
          <w:szCs w:val="22"/>
        </w:rPr>
        <w:t>-0</w:t>
      </w:r>
      <w:r w:rsidR="002710C3" w:rsidRPr="00A60F54">
        <w:rPr>
          <w:rFonts w:asciiTheme="minorHAnsi" w:hAnsiTheme="minorHAnsi" w:cstheme="minorHAnsi"/>
          <w:sz w:val="22"/>
          <w:szCs w:val="22"/>
        </w:rPr>
        <w:t>8</w:t>
      </w:r>
      <w:r w:rsidRPr="00A60F54">
        <w:rPr>
          <w:rFonts w:asciiTheme="minorHAnsi" w:hAnsiTheme="minorHAnsi" w:cstheme="minorHAnsi"/>
          <w:sz w:val="22"/>
          <w:szCs w:val="22"/>
        </w:rPr>
        <w:t xml:space="preserve">-2026 έγγραφη πρόσκληση του  Προέδρου της (Δημάρχου </w:t>
      </w:r>
      <w:proofErr w:type="spellStart"/>
      <w:r w:rsidRPr="00A60F54">
        <w:rPr>
          <w:rFonts w:asciiTheme="minorHAnsi" w:hAnsiTheme="minorHAnsi" w:cstheme="minorHAnsi"/>
          <w:sz w:val="22"/>
          <w:szCs w:val="22"/>
        </w:rPr>
        <w:t>Λεβαδέων</w:t>
      </w:r>
      <w:proofErr w:type="spellEnd"/>
      <w:r w:rsidRPr="00A60F54">
        <w:rPr>
          <w:rFonts w:asciiTheme="minorHAnsi" w:hAnsiTheme="minorHAnsi" w:cstheme="minorHAnsi"/>
          <w:sz w:val="22"/>
          <w:szCs w:val="22"/>
        </w:rPr>
        <w:t xml:space="preserve">) σε εφαρμογή των διατάξεων       </w:t>
      </w:r>
      <w:r w:rsidR="00665CF4" w:rsidRPr="00A60F54">
        <w:rPr>
          <w:rFonts w:asciiTheme="minorHAnsi" w:hAnsiTheme="minorHAnsi" w:cstheme="minorHAnsi"/>
          <w:sz w:val="22"/>
          <w:szCs w:val="22"/>
        </w:rPr>
        <w:t>) σε εφαρμογή  των  διατάξεων των άρθρων 139,140,141,142 και 144 του ν. 5314/2026  ΦΕΚ 103</w:t>
      </w:r>
      <w:r w:rsidR="00665CF4" w:rsidRPr="00A60F54">
        <w:rPr>
          <w:rFonts w:asciiTheme="minorHAnsi" w:hAnsiTheme="minorHAnsi" w:cstheme="minorHAnsi"/>
          <w:sz w:val="22"/>
          <w:szCs w:val="22"/>
          <w:vertAlign w:val="superscript"/>
        </w:rPr>
        <w:t xml:space="preserve"> </w:t>
      </w:r>
      <w:r w:rsidR="00665CF4" w:rsidRPr="00A60F54">
        <w:rPr>
          <w:rFonts w:asciiTheme="minorHAnsi" w:hAnsiTheme="minorHAnsi" w:cstheme="minorHAnsi"/>
          <w:sz w:val="22"/>
          <w:szCs w:val="22"/>
        </w:rPr>
        <w:t xml:space="preserve">Α΄ /29-6-2026 (Κώδικας Τοπικής Αυτοδιοίκησης) </w:t>
      </w:r>
    </w:p>
    <w:p w:rsidR="00A60F54" w:rsidRPr="002278B4" w:rsidRDefault="00A60F54" w:rsidP="00A60F54">
      <w:pPr>
        <w:pStyle w:val="36"/>
        <w:ind w:left="284"/>
        <w:jc w:val="both"/>
        <w:rPr>
          <w:rFonts w:asciiTheme="minorHAnsi" w:hAnsiTheme="minorHAnsi" w:cstheme="minorHAnsi"/>
          <w:sz w:val="22"/>
          <w:szCs w:val="22"/>
        </w:rPr>
      </w:pPr>
      <w:r w:rsidRPr="002278B4">
        <w:rPr>
          <w:rFonts w:asciiTheme="minorHAnsi" w:eastAsia="Arial" w:hAnsiTheme="minorHAnsi" w:cstheme="minorHAnsi"/>
          <w:b/>
          <w:sz w:val="22"/>
          <w:szCs w:val="22"/>
        </w:rPr>
        <w:t xml:space="preserve">         </w:t>
      </w:r>
      <w:r w:rsidRPr="002278B4">
        <w:rPr>
          <w:rFonts w:asciiTheme="minorHAnsi" w:hAnsiTheme="minorHAnsi" w:cstheme="minorHAnsi"/>
          <w:sz w:val="22"/>
          <w:szCs w:val="22"/>
        </w:rPr>
        <w:t>Αφού  διαπιστώθηκε ότι υπάρχει νόμιμη απαρτία, επειδή σε σύνολο 7 (επτά)  μελών ήταν</w:t>
      </w:r>
    </w:p>
    <w:p w:rsidR="00A60F54" w:rsidRPr="002278B4" w:rsidRDefault="00A60F54" w:rsidP="00A60F54">
      <w:pPr>
        <w:pStyle w:val="36"/>
        <w:ind w:left="284"/>
        <w:jc w:val="both"/>
        <w:rPr>
          <w:rFonts w:asciiTheme="minorHAnsi" w:hAnsiTheme="minorHAnsi" w:cstheme="minorHAnsi"/>
          <w:sz w:val="22"/>
          <w:szCs w:val="22"/>
        </w:rPr>
      </w:pPr>
      <w:r w:rsidRPr="002278B4">
        <w:rPr>
          <w:rFonts w:asciiTheme="minorHAnsi" w:hAnsiTheme="minorHAnsi" w:cstheme="minorHAnsi"/>
          <w:sz w:val="22"/>
          <w:szCs w:val="22"/>
        </w:rPr>
        <w:t xml:space="preserve">       παρόντα  πέντε (5)  , ήτοι</w:t>
      </w:r>
    </w:p>
    <w:p w:rsidR="00A60F54" w:rsidRPr="002278B4" w:rsidRDefault="00A60F54" w:rsidP="00A60F54">
      <w:pPr>
        <w:pStyle w:val="36"/>
        <w:ind w:left="284"/>
        <w:jc w:val="both"/>
        <w:rPr>
          <w:rFonts w:asciiTheme="minorHAnsi" w:hAnsiTheme="minorHAnsi" w:cstheme="minorHAnsi"/>
          <w:sz w:val="22"/>
          <w:szCs w:val="22"/>
          <w:highlight w:val="yellow"/>
        </w:rPr>
      </w:pPr>
    </w:p>
    <w:p w:rsidR="00A60F54" w:rsidRPr="002278B4" w:rsidRDefault="00A60F54" w:rsidP="00A60F54">
      <w:pPr>
        <w:jc w:val="both"/>
        <w:rPr>
          <w:rFonts w:asciiTheme="minorHAnsi" w:hAnsiTheme="minorHAnsi" w:cstheme="minorHAnsi"/>
          <w:b/>
          <w:sz w:val="22"/>
          <w:szCs w:val="22"/>
        </w:rPr>
      </w:pPr>
      <w:r w:rsidRPr="002278B4">
        <w:rPr>
          <w:rFonts w:asciiTheme="minorHAnsi" w:hAnsiTheme="minorHAnsi" w:cstheme="minorHAnsi"/>
          <w:sz w:val="22"/>
          <w:szCs w:val="22"/>
        </w:rPr>
        <w:t xml:space="preserve">               </w:t>
      </w:r>
      <w:r w:rsidRPr="002278B4">
        <w:rPr>
          <w:rFonts w:asciiTheme="minorHAnsi" w:hAnsiTheme="minorHAnsi" w:cstheme="minorHAnsi"/>
          <w:b/>
          <w:sz w:val="22"/>
          <w:szCs w:val="22"/>
        </w:rPr>
        <w:t xml:space="preserve"> </w:t>
      </w:r>
      <w:r w:rsidRPr="002278B4">
        <w:rPr>
          <w:rFonts w:asciiTheme="minorHAnsi" w:hAnsiTheme="minorHAnsi" w:cstheme="minorHAnsi"/>
          <w:sz w:val="22"/>
          <w:szCs w:val="22"/>
        </w:rPr>
        <w:t xml:space="preserve">   </w:t>
      </w:r>
      <w:r w:rsidRPr="002278B4">
        <w:rPr>
          <w:rFonts w:asciiTheme="minorHAnsi" w:hAnsiTheme="minorHAnsi" w:cstheme="minorHAnsi"/>
          <w:b/>
          <w:sz w:val="22"/>
          <w:szCs w:val="22"/>
        </w:rPr>
        <w:t>ΠΑΡΟΝΤΕΣ                                                                            ΑΠΟΝΤΕΣ</w:t>
      </w:r>
    </w:p>
    <w:p w:rsidR="00A60F54" w:rsidRPr="002278B4" w:rsidRDefault="00A60F54" w:rsidP="00A60F54">
      <w:pPr>
        <w:pStyle w:val="10"/>
        <w:numPr>
          <w:ilvl w:val="0"/>
          <w:numId w:val="0"/>
        </w:numPr>
        <w:rPr>
          <w:rFonts w:asciiTheme="minorHAnsi" w:hAnsiTheme="minorHAnsi" w:cstheme="minorHAnsi"/>
          <w:sz w:val="22"/>
          <w:szCs w:val="22"/>
        </w:rPr>
      </w:pPr>
      <w:r w:rsidRPr="002278B4">
        <w:rPr>
          <w:rFonts w:asciiTheme="minorHAnsi" w:hAnsiTheme="minorHAnsi" w:cstheme="minorHAnsi"/>
          <w:sz w:val="22"/>
          <w:szCs w:val="22"/>
        </w:rPr>
        <w:t xml:space="preserve">                                                                                                </w:t>
      </w:r>
    </w:p>
    <w:p w:rsidR="00A60F54" w:rsidRPr="002278B4" w:rsidRDefault="00A60F54" w:rsidP="00A60F54">
      <w:pPr>
        <w:pStyle w:val="10"/>
        <w:numPr>
          <w:ilvl w:val="0"/>
          <w:numId w:val="3"/>
        </w:numPr>
        <w:rPr>
          <w:rFonts w:asciiTheme="minorHAnsi" w:hAnsiTheme="minorHAnsi" w:cstheme="minorHAnsi"/>
          <w:sz w:val="22"/>
          <w:szCs w:val="22"/>
        </w:rPr>
      </w:pPr>
      <w:proofErr w:type="spellStart"/>
      <w:r w:rsidRPr="002278B4">
        <w:rPr>
          <w:rFonts w:asciiTheme="minorHAnsi" w:hAnsiTheme="minorHAnsi" w:cstheme="minorHAnsi"/>
          <w:sz w:val="22"/>
          <w:szCs w:val="22"/>
        </w:rPr>
        <w:t>Καλλιαντάσης</w:t>
      </w:r>
      <w:proofErr w:type="spellEnd"/>
      <w:r w:rsidRPr="002278B4">
        <w:rPr>
          <w:rFonts w:asciiTheme="minorHAnsi" w:hAnsiTheme="minorHAnsi" w:cstheme="minorHAnsi"/>
          <w:sz w:val="22"/>
          <w:szCs w:val="22"/>
        </w:rPr>
        <w:t xml:space="preserve">  Χρήστος                                         1. </w:t>
      </w:r>
      <w:proofErr w:type="spellStart"/>
      <w:r w:rsidRPr="002278B4">
        <w:rPr>
          <w:rFonts w:asciiTheme="minorHAnsi" w:hAnsiTheme="minorHAnsi" w:cstheme="minorHAnsi"/>
          <w:sz w:val="22"/>
          <w:szCs w:val="22"/>
        </w:rPr>
        <w:t>Καραμάνης</w:t>
      </w:r>
      <w:proofErr w:type="spellEnd"/>
      <w:r w:rsidRPr="002278B4">
        <w:rPr>
          <w:rFonts w:asciiTheme="minorHAnsi" w:hAnsiTheme="minorHAnsi" w:cstheme="minorHAnsi"/>
          <w:sz w:val="22"/>
          <w:szCs w:val="22"/>
        </w:rPr>
        <w:t xml:space="preserve"> Δημήτριος -Πρόεδρος</w:t>
      </w:r>
    </w:p>
    <w:p w:rsidR="00A60F54" w:rsidRPr="002278B4" w:rsidRDefault="00A60F54" w:rsidP="00A60F54">
      <w:pPr>
        <w:pStyle w:val="10"/>
        <w:numPr>
          <w:ilvl w:val="0"/>
          <w:numId w:val="3"/>
        </w:numPr>
        <w:rPr>
          <w:rFonts w:asciiTheme="minorHAnsi" w:hAnsiTheme="minorHAnsi" w:cstheme="minorHAnsi"/>
          <w:sz w:val="22"/>
          <w:szCs w:val="22"/>
        </w:rPr>
      </w:pPr>
      <w:r w:rsidRPr="002278B4">
        <w:rPr>
          <w:rFonts w:asciiTheme="minorHAnsi" w:hAnsiTheme="minorHAnsi" w:cstheme="minorHAnsi"/>
          <w:sz w:val="22"/>
          <w:szCs w:val="22"/>
        </w:rPr>
        <w:t xml:space="preserve"> Κατής Χαράλαμπος                                               2.  </w:t>
      </w:r>
      <w:proofErr w:type="spellStart"/>
      <w:r w:rsidRPr="002278B4">
        <w:rPr>
          <w:rFonts w:asciiTheme="minorHAnsi" w:hAnsiTheme="minorHAnsi" w:cstheme="minorHAnsi"/>
          <w:sz w:val="22"/>
          <w:szCs w:val="22"/>
        </w:rPr>
        <w:t>Τουμαράς</w:t>
      </w:r>
      <w:proofErr w:type="spellEnd"/>
      <w:r w:rsidRPr="002278B4">
        <w:rPr>
          <w:rFonts w:asciiTheme="minorHAnsi" w:hAnsiTheme="minorHAnsi" w:cstheme="minorHAnsi"/>
          <w:sz w:val="22"/>
          <w:szCs w:val="22"/>
        </w:rPr>
        <w:t xml:space="preserve"> Βασίλειος               </w:t>
      </w:r>
    </w:p>
    <w:p w:rsidR="00A60F54" w:rsidRPr="002278B4" w:rsidRDefault="00A60F54" w:rsidP="00A60F54">
      <w:pPr>
        <w:pStyle w:val="ae"/>
        <w:widowControl/>
        <w:numPr>
          <w:ilvl w:val="0"/>
          <w:numId w:val="3"/>
        </w:numPr>
        <w:spacing w:after="0"/>
        <w:rPr>
          <w:rFonts w:asciiTheme="minorHAnsi" w:hAnsiTheme="minorHAnsi" w:cstheme="minorHAnsi"/>
          <w:sz w:val="22"/>
          <w:szCs w:val="22"/>
        </w:rPr>
      </w:pPr>
      <w:proofErr w:type="spellStart"/>
      <w:r w:rsidRPr="002278B4">
        <w:rPr>
          <w:rFonts w:asciiTheme="minorHAnsi" w:hAnsiTheme="minorHAnsi" w:cstheme="minorHAnsi"/>
          <w:sz w:val="22"/>
          <w:szCs w:val="22"/>
        </w:rPr>
        <w:t>Αγνιάδης</w:t>
      </w:r>
      <w:proofErr w:type="spellEnd"/>
      <w:r w:rsidRPr="002278B4">
        <w:rPr>
          <w:rFonts w:asciiTheme="minorHAnsi" w:hAnsiTheme="minorHAnsi" w:cstheme="minorHAnsi"/>
          <w:sz w:val="22"/>
          <w:szCs w:val="22"/>
        </w:rPr>
        <w:t xml:space="preserve">  Παναγιώτης                                                                                                                      </w:t>
      </w:r>
    </w:p>
    <w:p w:rsidR="00A60F54" w:rsidRPr="002278B4" w:rsidRDefault="00A60F54" w:rsidP="00A60F54">
      <w:pPr>
        <w:pStyle w:val="ae"/>
        <w:widowControl/>
        <w:numPr>
          <w:ilvl w:val="0"/>
          <w:numId w:val="3"/>
        </w:numPr>
        <w:spacing w:after="0"/>
        <w:rPr>
          <w:rFonts w:asciiTheme="minorHAnsi" w:hAnsiTheme="minorHAnsi" w:cstheme="minorHAnsi"/>
          <w:sz w:val="22"/>
          <w:szCs w:val="22"/>
        </w:rPr>
      </w:pPr>
      <w:proofErr w:type="spellStart"/>
      <w:r w:rsidRPr="002278B4">
        <w:rPr>
          <w:rFonts w:asciiTheme="minorHAnsi" w:hAnsiTheme="minorHAnsi" w:cstheme="minorHAnsi"/>
          <w:sz w:val="22"/>
          <w:szCs w:val="22"/>
        </w:rPr>
        <w:t>Ταγκαλέγκας</w:t>
      </w:r>
      <w:proofErr w:type="spellEnd"/>
      <w:r w:rsidRPr="002278B4">
        <w:rPr>
          <w:rFonts w:asciiTheme="minorHAnsi" w:hAnsiTheme="minorHAnsi" w:cstheme="minorHAnsi"/>
          <w:sz w:val="22"/>
          <w:szCs w:val="22"/>
        </w:rPr>
        <w:t xml:space="preserve"> Ιωάννης                                                αν και κλήθηκαν νόμιμα</w:t>
      </w:r>
    </w:p>
    <w:p w:rsidR="00A60F54" w:rsidRPr="002278B4" w:rsidRDefault="00A60F54" w:rsidP="00A60F54">
      <w:pPr>
        <w:pStyle w:val="ae"/>
        <w:widowControl/>
        <w:numPr>
          <w:ilvl w:val="0"/>
          <w:numId w:val="3"/>
        </w:numPr>
        <w:spacing w:after="0"/>
        <w:rPr>
          <w:rFonts w:asciiTheme="minorHAnsi" w:hAnsiTheme="minorHAnsi" w:cstheme="minorHAnsi"/>
          <w:sz w:val="22"/>
          <w:szCs w:val="22"/>
        </w:rPr>
      </w:pPr>
      <w:r w:rsidRPr="002278B4">
        <w:rPr>
          <w:rFonts w:asciiTheme="minorHAnsi" w:hAnsiTheme="minorHAnsi" w:cstheme="minorHAnsi"/>
          <w:sz w:val="22"/>
          <w:szCs w:val="22"/>
        </w:rPr>
        <w:t xml:space="preserve"> </w:t>
      </w:r>
      <w:proofErr w:type="spellStart"/>
      <w:r w:rsidRPr="002278B4">
        <w:rPr>
          <w:rFonts w:asciiTheme="minorHAnsi" w:hAnsiTheme="minorHAnsi" w:cstheme="minorHAnsi"/>
          <w:sz w:val="22"/>
          <w:szCs w:val="22"/>
        </w:rPr>
        <w:t>Μίχας</w:t>
      </w:r>
      <w:proofErr w:type="spellEnd"/>
      <w:r w:rsidRPr="002278B4">
        <w:rPr>
          <w:rFonts w:asciiTheme="minorHAnsi" w:hAnsiTheme="minorHAnsi" w:cstheme="minorHAnsi"/>
          <w:sz w:val="22"/>
          <w:szCs w:val="22"/>
        </w:rPr>
        <w:t xml:space="preserve">   Δημήτριος  (Αντιπρόεδρος) </w:t>
      </w:r>
    </w:p>
    <w:p w:rsidR="007614B0" w:rsidRPr="00A60F54" w:rsidRDefault="007614B0" w:rsidP="00164F7B">
      <w:pPr>
        <w:pStyle w:val="ad"/>
        <w:spacing w:line="288" w:lineRule="auto"/>
        <w:ind w:left="432"/>
        <w:rPr>
          <w:rFonts w:asciiTheme="minorHAnsi" w:hAnsiTheme="minorHAnsi" w:cstheme="minorHAnsi"/>
          <w:sz w:val="22"/>
          <w:szCs w:val="22"/>
        </w:rPr>
      </w:pPr>
    </w:p>
    <w:p w:rsidR="002710C3" w:rsidRPr="00A60F54" w:rsidRDefault="00F17B66" w:rsidP="002710C3">
      <w:pPr>
        <w:jc w:val="both"/>
        <w:rPr>
          <w:rFonts w:asciiTheme="minorHAnsi" w:eastAsia="Arial" w:hAnsiTheme="minorHAnsi" w:cstheme="minorHAnsi"/>
          <w:sz w:val="22"/>
          <w:szCs w:val="22"/>
        </w:rPr>
      </w:pPr>
      <w:bookmarkStart w:id="0" w:name="__DdeLink__230_118263685423"/>
      <w:bookmarkStart w:id="1" w:name="__DdeLink__230_11826368543"/>
      <w:bookmarkEnd w:id="0"/>
      <w:bookmarkEnd w:id="1"/>
      <w:r w:rsidRPr="00A60F54">
        <w:rPr>
          <w:rFonts w:asciiTheme="minorHAnsi" w:eastAsia="Arial" w:hAnsiTheme="minorHAnsi" w:cstheme="minorHAnsi"/>
          <w:sz w:val="22"/>
          <w:szCs w:val="22"/>
        </w:rPr>
        <w:t xml:space="preserve">   </w:t>
      </w:r>
      <w:r w:rsidR="002710C3" w:rsidRPr="00A60F54">
        <w:rPr>
          <w:rFonts w:asciiTheme="minorHAnsi" w:eastAsia="Arial" w:hAnsiTheme="minorHAnsi" w:cstheme="minorHAnsi"/>
          <w:sz w:val="22"/>
          <w:szCs w:val="22"/>
        </w:rPr>
        <w:t xml:space="preserve">          Ο Πρόεδρος της Δημοτικής  Επιτροπής εισηγούμενος το  2</w:t>
      </w:r>
      <w:r w:rsidR="002710C3" w:rsidRPr="00A60F54">
        <w:rPr>
          <w:rFonts w:asciiTheme="minorHAnsi" w:eastAsia="Arial" w:hAnsiTheme="minorHAnsi" w:cstheme="minorHAnsi"/>
          <w:sz w:val="22"/>
          <w:szCs w:val="22"/>
          <w:vertAlign w:val="superscript"/>
        </w:rPr>
        <w:t>ο</w:t>
      </w:r>
      <w:r w:rsidR="002710C3" w:rsidRPr="00A60F54">
        <w:rPr>
          <w:rFonts w:asciiTheme="minorHAnsi" w:eastAsia="Arial" w:hAnsiTheme="minorHAnsi" w:cstheme="minorHAnsi"/>
          <w:sz w:val="22"/>
          <w:szCs w:val="22"/>
        </w:rPr>
        <w:t xml:space="preserve"> θέμα της έθεσε υπόψη των μελών την   με </w:t>
      </w:r>
      <w:proofErr w:type="spellStart"/>
      <w:r w:rsidR="002710C3" w:rsidRPr="00A60F54">
        <w:rPr>
          <w:rFonts w:asciiTheme="minorHAnsi" w:eastAsia="Arial" w:hAnsiTheme="minorHAnsi" w:cstheme="minorHAnsi"/>
          <w:sz w:val="22"/>
          <w:szCs w:val="22"/>
        </w:rPr>
        <w:t>αριθμ</w:t>
      </w:r>
      <w:proofErr w:type="spellEnd"/>
      <w:r w:rsidR="002710C3" w:rsidRPr="00A60F54">
        <w:rPr>
          <w:rFonts w:asciiTheme="minorHAnsi" w:eastAsia="Arial" w:hAnsiTheme="minorHAnsi" w:cstheme="minorHAnsi"/>
          <w:sz w:val="22"/>
          <w:szCs w:val="22"/>
        </w:rPr>
        <w:t xml:space="preserve">. </w:t>
      </w:r>
      <w:proofErr w:type="spellStart"/>
      <w:r w:rsidR="002710C3" w:rsidRPr="00A60F54">
        <w:rPr>
          <w:rFonts w:asciiTheme="minorHAnsi" w:eastAsia="Arial" w:hAnsiTheme="minorHAnsi" w:cstheme="minorHAnsi"/>
          <w:sz w:val="22"/>
          <w:szCs w:val="22"/>
        </w:rPr>
        <w:t>πρωτ</w:t>
      </w:r>
      <w:proofErr w:type="spellEnd"/>
      <w:r w:rsidR="002710C3" w:rsidRPr="00A60F54">
        <w:rPr>
          <w:rFonts w:asciiTheme="minorHAnsi" w:eastAsia="Arial" w:hAnsiTheme="minorHAnsi" w:cstheme="minorHAnsi"/>
          <w:sz w:val="22"/>
          <w:szCs w:val="22"/>
        </w:rPr>
        <w:t xml:space="preserve">. 21426/28-08-2026 </w:t>
      </w:r>
      <w:r w:rsidR="002710C3" w:rsidRPr="00A60F54">
        <w:rPr>
          <w:rFonts w:asciiTheme="minorHAnsi" w:hAnsiTheme="minorHAnsi" w:cstheme="minorHAnsi"/>
          <w:sz w:val="22"/>
          <w:szCs w:val="22"/>
        </w:rPr>
        <w:t xml:space="preserve">έγγραφη εισήγηση του </w:t>
      </w:r>
      <w:r w:rsidR="0041498F" w:rsidRPr="00A60F54">
        <w:rPr>
          <w:rFonts w:asciiTheme="minorHAnsi" w:eastAsia="Arial" w:hAnsiTheme="minorHAnsi" w:cstheme="minorHAnsi"/>
          <w:sz w:val="22"/>
          <w:szCs w:val="22"/>
        </w:rPr>
        <w:t xml:space="preserve"> </w:t>
      </w:r>
      <w:r w:rsidR="002710C3" w:rsidRPr="00A60F54">
        <w:rPr>
          <w:rFonts w:asciiTheme="minorHAnsi" w:eastAsia="Arial" w:hAnsiTheme="minorHAnsi" w:cstheme="minorHAnsi"/>
          <w:sz w:val="22"/>
          <w:szCs w:val="22"/>
        </w:rPr>
        <w:t>Αναπληρωτή  Προϊσταμένου της Δ/</w:t>
      </w:r>
      <w:proofErr w:type="spellStart"/>
      <w:r w:rsidR="002710C3" w:rsidRPr="00A60F54">
        <w:rPr>
          <w:rFonts w:asciiTheme="minorHAnsi" w:eastAsia="Arial" w:hAnsiTheme="minorHAnsi" w:cstheme="minorHAnsi"/>
          <w:sz w:val="22"/>
          <w:szCs w:val="22"/>
        </w:rPr>
        <w:t>νσης</w:t>
      </w:r>
      <w:proofErr w:type="spellEnd"/>
      <w:r w:rsidR="002710C3" w:rsidRPr="00A60F54">
        <w:rPr>
          <w:rFonts w:asciiTheme="minorHAnsi" w:eastAsia="Arial" w:hAnsiTheme="minorHAnsi" w:cstheme="minorHAnsi"/>
          <w:sz w:val="22"/>
          <w:szCs w:val="22"/>
        </w:rPr>
        <w:t xml:space="preserve"> Οικονομικών Υπηρεσιών  </w:t>
      </w:r>
      <w:r w:rsidR="002710C3" w:rsidRPr="00A60F54">
        <w:rPr>
          <w:rFonts w:asciiTheme="minorHAnsi" w:hAnsiTheme="minorHAnsi" w:cstheme="minorHAnsi"/>
          <w:sz w:val="22"/>
          <w:szCs w:val="22"/>
        </w:rPr>
        <w:t xml:space="preserve">Δήμου </w:t>
      </w:r>
      <w:proofErr w:type="spellStart"/>
      <w:r w:rsidR="002710C3" w:rsidRPr="00A60F54">
        <w:rPr>
          <w:rFonts w:asciiTheme="minorHAnsi" w:hAnsiTheme="minorHAnsi" w:cstheme="minorHAnsi"/>
          <w:sz w:val="22"/>
          <w:szCs w:val="22"/>
        </w:rPr>
        <w:t>Λεβαδέων</w:t>
      </w:r>
      <w:proofErr w:type="spellEnd"/>
      <w:r w:rsidR="002710C3" w:rsidRPr="00A60F54">
        <w:rPr>
          <w:rFonts w:asciiTheme="minorHAnsi" w:eastAsia="Arial" w:hAnsiTheme="minorHAnsi" w:cstheme="minorHAnsi"/>
          <w:sz w:val="22"/>
          <w:szCs w:val="22"/>
        </w:rPr>
        <w:t xml:space="preserve"> στην οποία αναφέρονται:</w:t>
      </w:r>
    </w:p>
    <w:p w:rsidR="002710C3" w:rsidRPr="00A60F54" w:rsidRDefault="002710C3" w:rsidP="002710C3">
      <w:pPr>
        <w:pStyle w:val="ad"/>
        <w:rPr>
          <w:rFonts w:asciiTheme="minorHAnsi" w:hAnsiTheme="minorHAnsi" w:cstheme="minorHAnsi"/>
          <w:sz w:val="22"/>
          <w:szCs w:val="22"/>
        </w:rPr>
      </w:pPr>
      <w:r w:rsidRPr="00A60F54">
        <w:rPr>
          <w:rFonts w:asciiTheme="minorHAnsi" w:hAnsiTheme="minorHAnsi" w:cstheme="minorHAnsi"/>
          <w:sz w:val="22"/>
          <w:szCs w:val="22"/>
        </w:rPr>
        <w:t xml:space="preserve">Με την  110/2026  (ΑΔΑ: 63ΖΕΩΛΗ-75Β) απόφαση το Δ.Σ. ενέκρινε τη αναγκαιότητα μίσθωσης οικόπεδου (ακινήτου) για δημιουργία δημοτικού χώρου στάθμευσης οχημάτων στο Δήμο </w:t>
      </w:r>
      <w:proofErr w:type="spellStart"/>
      <w:r w:rsidRPr="00A60F54">
        <w:rPr>
          <w:rFonts w:asciiTheme="minorHAnsi" w:hAnsiTheme="minorHAnsi" w:cstheme="minorHAnsi"/>
          <w:sz w:val="22"/>
          <w:szCs w:val="22"/>
        </w:rPr>
        <w:t>Λεβαδέων</w:t>
      </w:r>
      <w:proofErr w:type="spellEnd"/>
      <w:r w:rsidRPr="00A60F54">
        <w:rPr>
          <w:rFonts w:asciiTheme="minorHAnsi" w:hAnsiTheme="minorHAnsi" w:cstheme="minorHAnsi"/>
          <w:sz w:val="22"/>
          <w:szCs w:val="22"/>
        </w:rPr>
        <w:t xml:space="preserve">. </w:t>
      </w:r>
    </w:p>
    <w:p w:rsidR="002710C3" w:rsidRPr="00A60F54" w:rsidRDefault="002710C3" w:rsidP="002710C3">
      <w:pPr>
        <w:pStyle w:val="ad"/>
        <w:rPr>
          <w:rFonts w:asciiTheme="minorHAnsi" w:hAnsiTheme="minorHAnsi" w:cstheme="minorHAnsi"/>
          <w:sz w:val="22"/>
          <w:szCs w:val="22"/>
          <w:highlight w:val="yellow"/>
        </w:rPr>
      </w:pPr>
    </w:p>
    <w:p w:rsidR="002710C3" w:rsidRPr="00A60F54" w:rsidRDefault="002710C3" w:rsidP="002710C3">
      <w:pPr>
        <w:pStyle w:val="ad"/>
        <w:rPr>
          <w:rFonts w:asciiTheme="minorHAnsi" w:hAnsiTheme="minorHAnsi" w:cstheme="minorHAnsi"/>
          <w:b/>
          <w:sz w:val="22"/>
          <w:szCs w:val="22"/>
        </w:rPr>
      </w:pPr>
      <w:r w:rsidRPr="00A60F54">
        <w:rPr>
          <w:rFonts w:asciiTheme="minorHAnsi" w:hAnsiTheme="minorHAnsi" w:cstheme="minorHAnsi"/>
          <w:b/>
          <w:sz w:val="22"/>
          <w:szCs w:val="22"/>
        </w:rPr>
        <w:t xml:space="preserve">                                         Κατόπιν της ανωτέρω απόφασης</w:t>
      </w:r>
    </w:p>
    <w:p w:rsidR="002710C3" w:rsidRPr="00A60F54" w:rsidRDefault="002710C3" w:rsidP="002710C3">
      <w:pPr>
        <w:pStyle w:val="ad"/>
        <w:rPr>
          <w:rFonts w:asciiTheme="minorHAnsi" w:hAnsiTheme="minorHAnsi" w:cstheme="minorHAnsi"/>
          <w:b/>
          <w:sz w:val="22"/>
          <w:szCs w:val="22"/>
        </w:rPr>
      </w:pPr>
    </w:p>
    <w:p w:rsidR="002710C3" w:rsidRPr="00A60F54" w:rsidRDefault="002710C3" w:rsidP="002710C3">
      <w:pPr>
        <w:pStyle w:val="ad"/>
        <w:rPr>
          <w:rFonts w:asciiTheme="minorHAnsi" w:hAnsiTheme="minorHAnsi" w:cstheme="minorHAnsi"/>
          <w:sz w:val="22"/>
          <w:szCs w:val="22"/>
        </w:rPr>
      </w:pPr>
      <w:r w:rsidRPr="00A60F54">
        <w:rPr>
          <w:rFonts w:asciiTheme="minorHAnsi" w:hAnsiTheme="minorHAnsi" w:cstheme="minorHAnsi"/>
          <w:sz w:val="22"/>
          <w:szCs w:val="22"/>
        </w:rPr>
        <w:t>Και αφού λάβετε υπόψη σας:</w:t>
      </w:r>
    </w:p>
    <w:p w:rsidR="002710C3" w:rsidRPr="00A60F54" w:rsidRDefault="002710C3" w:rsidP="002710C3">
      <w:pPr>
        <w:pStyle w:val="ad"/>
        <w:rPr>
          <w:rFonts w:asciiTheme="minorHAnsi" w:hAnsiTheme="minorHAnsi" w:cstheme="minorHAnsi"/>
          <w:sz w:val="22"/>
          <w:szCs w:val="22"/>
        </w:rPr>
      </w:pPr>
    </w:p>
    <w:p w:rsidR="002710C3" w:rsidRPr="00A60F54" w:rsidRDefault="002710C3" w:rsidP="002710C3">
      <w:pPr>
        <w:pStyle w:val="ad"/>
        <w:rPr>
          <w:rFonts w:asciiTheme="minorHAnsi" w:hAnsiTheme="minorHAnsi" w:cstheme="minorHAnsi"/>
          <w:sz w:val="22"/>
          <w:szCs w:val="22"/>
        </w:rPr>
      </w:pPr>
      <w:r w:rsidRPr="00A60F54">
        <w:rPr>
          <w:rFonts w:asciiTheme="minorHAnsi" w:hAnsiTheme="minorHAnsi" w:cstheme="minorHAnsi"/>
          <w:sz w:val="22"/>
          <w:szCs w:val="22"/>
        </w:rPr>
        <w:t>-το άρθρο 3 παρ.1 ΠΔ 270/81</w:t>
      </w:r>
    </w:p>
    <w:p w:rsidR="002710C3" w:rsidRPr="00A60F54" w:rsidRDefault="002710C3" w:rsidP="002710C3">
      <w:pPr>
        <w:jc w:val="both"/>
        <w:rPr>
          <w:rFonts w:asciiTheme="minorHAnsi" w:hAnsiTheme="minorHAnsi" w:cstheme="minorHAnsi"/>
          <w:sz w:val="22"/>
          <w:szCs w:val="22"/>
        </w:rPr>
      </w:pPr>
      <w:r w:rsidRPr="00A60F54">
        <w:rPr>
          <w:rFonts w:asciiTheme="minorHAnsi" w:hAnsiTheme="minorHAnsi" w:cstheme="minorHAnsi"/>
          <w:sz w:val="22"/>
          <w:szCs w:val="22"/>
        </w:rPr>
        <w:t>Τον Ν. 5314/2026 (ΦΕΚ Α΄103/29-06-2026) – Νέος Κώδικας Τοπικής Αυτοδιοίκησης και ειδικότερα το άρθρο 586 «Όργανα δημοπρασιών» παρ. 2 : «Η δημοτική επιτροπή είναι το αρμόδιο όργανο για την κατάρτιση των όρων , την σύνταξη των διακηρύξεων , την εκδίκαση ενστάσεων και την κατακύρωση των δημοπρασιών» όσον αφορά τις δημοπρασίες εκποίησης και εκμίσθωσης ακίνητων και κινητών πραγμάτων δήμων καθώς και αγοράς και μίσθωσης ακίνητων από τους δήμους (παρ. 1 του ιδίου άρθρου)</w:t>
      </w:r>
    </w:p>
    <w:p w:rsidR="002710C3" w:rsidRPr="00A60F54" w:rsidRDefault="002710C3" w:rsidP="002710C3">
      <w:pPr>
        <w:jc w:val="both"/>
        <w:rPr>
          <w:rFonts w:asciiTheme="minorHAnsi" w:hAnsiTheme="minorHAnsi" w:cstheme="minorHAnsi"/>
          <w:sz w:val="22"/>
          <w:szCs w:val="22"/>
        </w:rPr>
      </w:pPr>
      <w:r w:rsidRPr="00A60F54">
        <w:rPr>
          <w:rFonts w:asciiTheme="minorHAnsi" w:hAnsiTheme="minorHAnsi" w:cstheme="minorHAnsi"/>
          <w:sz w:val="22"/>
          <w:szCs w:val="22"/>
        </w:rPr>
        <w:t xml:space="preserve">-Την </w:t>
      </w:r>
      <w:proofErr w:type="spellStart"/>
      <w:r w:rsidRPr="00A60F54">
        <w:rPr>
          <w:rFonts w:asciiTheme="minorHAnsi" w:hAnsiTheme="minorHAnsi" w:cstheme="minorHAnsi"/>
          <w:sz w:val="22"/>
          <w:szCs w:val="22"/>
        </w:rPr>
        <w:t>αριθμ</w:t>
      </w:r>
      <w:proofErr w:type="spellEnd"/>
      <w:r w:rsidRPr="00A60F54">
        <w:rPr>
          <w:rFonts w:asciiTheme="minorHAnsi" w:hAnsiTheme="minorHAnsi" w:cstheme="minorHAnsi"/>
          <w:sz w:val="22"/>
          <w:szCs w:val="22"/>
        </w:rPr>
        <w:t>.  …../…../…-08-2026 Απόφαση Ανάληψης Πολυετούς   Υποχρέωσης (ΑΔΑ : …….)</w:t>
      </w:r>
    </w:p>
    <w:p w:rsidR="002710C3" w:rsidRPr="00A60F54" w:rsidRDefault="002710C3" w:rsidP="002710C3">
      <w:pPr>
        <w:jc w:val="both"/>
        <w:rPr>
          <w:rFonts w:asciiTheme="minorHAnsi" w:hAnsiTheme="minorHAnsi" w:cstheme="minorHAnsi"/>
          <w:sz w:val="22"/>
          <w:szCs w:val="22"/>
        </w:rPr>
      </w:pPr>
    </w:p>
    <w:p w:rsidR="002710C3" w:rsidRPr="00A60F54" w:rsidRDefault="002710C3" w:rsidP="002710C3">
      <w:pPr>
        <w:jc w:val="both"/>
        <w:rPr>
          <w:rFonts w:asciiTheme="minorHAnsi" w:hAnsiTheme="minorHAnsi" w:cstheme="minorHAnsi"/>
          <w:sz w:val="22"/>
          <w:szCs w:val="22"/>
        </w:rPr>
      </w:pPr>
      <w:r w:rsidRPr="00A60F54">
        <w:rPr>
          <w:rFonts w:asciiTheme="minorHAnsi" w:hAnsiTheme="minorHAnsi" w:cstheme="minorHAnsi"/>
          <w:sz w:val="22"/>
          <w:szCs w:val="22"/>
        </w:rPr>
        <w:lastRenderedPageBreak/>
        <w:t>- Το επισυναπτόμενο Σχέδιο όρων διακήρυξης για την εν λόγω μίσθωση.</w:t>
      </w:r>
    </w:p>
    <w:p w:rsidR="002710C3" w:rsidRPr="00A60F54" w:rsidRDefault="002710C3" w:rsidP="002710C3">
      <w:pPr>
        <w:pStyle w:val="ad"/>
        <w:rPr>
          <w:rFonts w:asciiTheme="minorHAnsi" w:hAnsiTheme="minorHAnsi" w:cstheme="minorHAnsi"/>
          <w:sz w:val="22"/>
          <w:szCs w:val="22"/>
        </w:rPr>
      </w:pPr>
      <w:r w:rsidRPr="00A60F54">
        <w:rPr>
          <w:rFonts w:asciiTheme="minorHAnsi" w:hAnsiTheme="minorHAnsi" w:cstheme="minorHAnsi"/>
          <w:sz w:val="22"/>
          <w:szCs w:val="22"/>
        </w:rPr>
        <w:t xml:space="preserve">                                            </w:t>
      </w:r>
    </w:p>
    <w:p w:rsidR="002710C3" w:rsidRPr="00A60F54" w:rsidRDefault="002710C3" w:rsidP="002710C3">
      <w:pPr>
        <w:pStyle w:val="ad"/>
        <w:rPr>
          <w:rFonts w:asciiTheme="minorHAnsi" w:hAnsiTheme="minorHAnsi" w:cstheme="minorHAnsi"/>
          <w:b/>
          <w:sz w:val="22"/>
          <w:szCs w:val="22"/>
        </w:rPr>
      </w:pPr>
      <w:r w:rsidRPr="00A60F54">
        <w:rPr>
          <w:rFonts w:asciiTheme="minorHAnsi" w:hAnsiTheme="minorHAnsi" w:cstheme="minorHAnsi"/>
          <w:sz w:val="22"/>
          <w:szCs w:val="22"/>
        </w:rPr>
        <w:t xml:space="preserve">                                                           </w:t>
      </w:r>
      <w:r w:rsidRPr="00A60F54">
        <w:rPr>
          <w:rFonts w:asciiTheme="minorHAnsi" w:hAnsiTheme="minorHAnsi" w:cstheme="minorHAnsi"/>
          <w:b/>
          <w:sz w:val="22"/>
          <w:szCs w:val="22"/>
        </w:rPr>
        <w:t>Καλείστε</w:t>
      </w:r>
    </w:p>
    <w:p w:rsidR="002710C3" w:rsidRPr="00A60F54" w:rsidRDefault="002710C3" w:rsidP="002710C3">
      <w:pPr>
        <w:pStyle w:val="af9"/>
        <w:tabs>
          <w:tab w:val="left" w:pos="1374"/>
        </w:tabs>
        <w:spacing w:before="6" w:line="261" w:lineRule="auto"/>
        <w:ind w:left="57" w:right="-57"/>
        <w:rPr>
          <w:rFonts w:asciiTheme="minorHAnsi" w:hAnsiTheme="minorHAnsi" w:cstheme="minorHAnsi"/>
          <w:bCs/>
          <w:sz w:val="22"/>
          <w:szCs w:val="22"/>
        </w:rPr>
      </w:pPr>
      <w:r w:rsidRPr="00A60F54">
        <w:rPr>
          <w:rFonts w:asciiTheme="minorHAnsi" w:hAnsiTheme="minorHAnsi" w:cstheme="minorHAnsi"/>
          <w:b/>
          <w:sz w:val="22"/>
          <w:szCs w:val="22"/>
        </w:rPr>
        <w:t xml:space="preserve">     1</w:t>
      </w:r>
      <w:r w:rsidRPr="00A60F54">
        <w:rPr>
          <w:rFonts w:asciiTheme="minorHAnsi" w:hAnsiTheme="minorHAnsi" w:cstheme="minorHAnsi"/>
          <w:b/>
          <w:sz w:val="22"/>
          <w:szCs w:val="22"/>
          <w:vertAlign w:val="superscript"/>
        </w:rPr>
        <w:t>ον</w:t>
      </w:r>
      <w:r w:rsidRPr="00A60F54">
        <w:rPr>
          <w:rFonts w:asciiTheme="minorHAnsi" w:hAnsiTheme="minorHAnsi" w:cstheme="minorHAnsi"/>
          <w:b/>
          <w:sz w:val="22"/>
          <w:szCs w:val="22"/>
        </w:rPr>
        <w:t xml:space="preserve">) </w:t>
      </w:r>
      <w:r w:rsidRPr="00A60F54">
        <w:rPr>
          <w:rFonts w:asciiTheme="minorHAnsi" w:hAnsiTheme="minorHAnsi" w:cstheme="minorHAnsi"/>
          <w:sz w:val="22"/>
          <w:szCs w:val="22"/>
        </w:rPr>
        <w:t xml:space="preserve">Να εγκρίνετε την διενέργεια μειοδοτικής φανερής και προφορικής δημοπρασίας </w:t>
      </w:r>
      <w:r w:rsidRPr="00A60F54">
        <w:rPr>
          <w:rFonts w:asciiTheme="minorHAnsi" w:hAnsiTheme="minorHAnsi" w:cstheme="minorHAnsi"/>
          <w:bCs/>
          <w:sz w:val="22"/>
          <w:szCs w:val="22"/>
        </w:rPr>
        <w:t xml:space="preserve">για </w:t>
      </w:r>
    </w:p>
    <w:p w:rsidR="002710C3" w:rsidRPr="00A60F54" w:rsidRDefault="002710C3" w:rsidP="002710C3">
      <w:pPr>
        <w:tabs>
          <w:tab w:val="left" w:pos="284"/>
        </w:tabs>
        <w:jc w:val="both"/>
        <w:rPr>
          <w:rFonts w:asciiTheme="minorHAnsi" w:hAnsiTheme="minorHAnsi" w:cstheme="minorHAnsi"/>
          <w:sz w:val="22"/>
          <w:szCs w:val="22"/>
        </w:rPr>
      </w:pPr>
      <w:r w:rsidRPr="00A60F54">
        <w:rPr>
          <w:rFonts w:asciiTheme="minorHAnsi" w:hAnsiTheme="minorHAnsi" w:cstheme="minorHAnsi"/>
          <w:b/>
          <w:sz w:val="22"/>
          <w:szCs w:val="22"/>
        </w:rPr>
        <w:t xml:space="preserve">     </w:t>
      </w:r>
      <w:r w:rsidRPr="00A60F54">
        <w:rPr>
          <w:rFonts w:asciiTheme="minorHAnsi" w:hAnsiTheme="minorHAnsi" w:cstheme="minorHAnsi"/>
          <w:bCs/>
          <w:sz w:val="22"/>
          <w:szCs w:val="22"/>
        </w:rPr>
        <w:t xml:space="preserve">την μίσθωση </w:t>
      </w:r>
      <w:r w:rsidRPr="00A60F54">
        <w:rPr>
          <w:rFonts w:asciiTheme="minorHAnsi" w:hAnsiTheme="minorHAnsi" w:cstheme="minorHAnsi"/>
          <w:sz w:val="22"/>
          <w:szCs w:val="22"/>
        </w:rPr>
        <w:t xml:space="preserve">ακινήτου (οικόπεδου) για δημιουργία χώρου στάθμευσης οχημάτων   </w:t>
      </w:r>
    </w:p>
    <w:p w:rsidR="002710C3" w:rsidRPr="00A60F54" w:rsidRDefault="002710C3" w:rsidP="002710C3">
      <w:pPr>
        <w:tabs>
          <w:tab w:val="left" w:pos="284"/>
        </w:tabs>
        <w:jc w:val="both"/>
        <w:rPr>
          <w:rFonts w:asciiTheme="minorHAnsi" w:hAnsiTheme="minorHAnsi" w:cstheme="minorHAnsi"/>
          <w:sz w:val="22"/>
          <w:szCs w:val="22"/>
        </w:rPr>
      </w:pPr>
      <w:r w:rsidRPr="00A60F54">
        <w:rPr>
          <w:rFonts w:asciiTheme="minorHAnsi" w:hAnsiTheme="minorHAnsi" w:cstheme="minorHAnsi"/>
          <w:sz w:val="22"/>
          <w:szCs w:val="22"/>
        </w:rPr>
        <w:t xml:space="preserve">               στο Δήμο  </w:t>
      </w:r>
      <w:proofErr w:type="spellStart"/>
      <w:r w:rsidRPr="00A60F54">
        <w:rPr>
          <w:rFonts w:asciiTheme="minorHAnsi" w:hAnsiTheme="minorHAnsi" w:cstheme="minorHAnsi"/>
          <w:sz w:val="22"/>
          <w:szCs w:val="22"/>
        </w:rPr>
        <w:t>Λεβαδέων</w:t>
      </w:r>
      <w:proofErr w:type="spellEnd"/>
    </w:p>
    <w:p w:rsidR="002710C3" w:rsidRPr="00A60F54" w:rsidRDefault="002710C3" w:rsidP="002710C3">
      <w:pPr>
        <w:pStyle w:val="af9"/>
        <w:tabs>
          <w:tab w:val="left" w:pos="1374"/>
        </w:tabs>
        <w:spacing w:before="6" w:line="261" w:lineRule="auto"/>
        <w:ind w:left="57" w:right="-57"/>
        <w:rPr>
          <w:rFonts w:asciiTheme="minorHAnsi" w:hAnsiTheme="minorHAnsi" w:cstheme="minorHAnsi"/>
          <w:sz w:val="22"/>
          <w:szCs w:val="22"/>
          <w:vertAlign w:val="superscript"/>
        </w:rPr>
      </w:pPr>
      <w:r w:rsidRPr="00A60F54">
        <w:rPr>
          <w:rFonts w:asciiTheme="minorHAnsi" w:hAnsiTheme="minorHAnsi" w:cstheme="minorHAnsi"/>
          <w:sz w:val="22"/>
          <w:szCs w:val="22"/>
        </w:rPr>
        <w:t xml:space="preserve"> </w:t>
      </w:r>
    </w:p>
    <w:p w:rsidR="002710C3" w:rsidRPr="00A60F54" w:rsidRDefault="002710C3" w:rsidP="002710C3">
      <w:pPr>
        <w:pStyle w:val="ad"/>
        <w:ind w:right="-57"/>
        <w:rPr>
          <w:rFonts w:asciiTheme="minorHAnsi" w:hAnsiTheme="minorHAnsi" w:cstheme="minorHAnsi"/>
          <w:b/>
          <w:sz w:val="22"/>
          <w:szCs w:val="22"/>
        </w:rPr>
      </w:pPr>
    </w:p>
    <w:p w:rsidR="002710C3" w:rsidRPr="00A60F54" w:rsidRDefault="002710C3" w:rsidP="002710C3">
      <w:pPr>
        <w:tabs>
          <w:tab w:val="left" w:pos="284"/>
        </w:tabs>
        <w:jc w:val="both"/>
        <w:rPr>
          <w:rFonts w:asciiTheme="minorHAnsi" w:hAnsiTheme="minorHAnsi" w:cstheme="minorHAnsi"/>
          <w:sz w:val="22"/>
          <w:szCs w:val="22"/>
        </w:rPr>
      </w:pPr>
      <w:r w:rsidRPr="00A60F54">
        <w:rPr>
          <w:rFonts w:asciiTheme="minorHAnsi" w:hAnsiTheme="minorHAnsi" w:cstheme="minorHAnsi"/>
          <w:b/>
          <w:sz w:val="22"/>
          <w:szCs w:val="22"/>
        </w:rPr>
        <w:t>2</w:t>
      </w:r>
      <w:r w:rsidRPr="00A60F54">
        <w:rPr>
          <w:rFonts w:asciiTheme="minorHAnsi" w:hAnsiTheme="minorHAnsi" w:cstheme="minorHAnsi"/>
          <w:b/>
          <w:sz w:val="22"/>
          <w:szCs w:val="22"/>
          <w:vertAlign w:val="superscript"/>
        </w:rPr>
        <w:t>ον</w:t>
      </w:r>
      <w:r w:rsidRPr="00A60F54">
        <w:rPr>
          <w:rFonts w:asciiTheme="minorHAnsi" w:hAnsiTheme="minorHAnsi" w:cstheme="minorHAnsi"/>
          <w:b/>
          <w:sz w:val="22"/>
          <w:szCs w:val="22"/>
        </w:rPr>
        <w:t>)</w:t>
      </w:r>
      <w:r w:rsidRPr="00A60F54">
        <w:rPr>
          <w:rFonts w:asciiTheme="minorHAnsi" w:hAnsiTheme="minorHAnsi" w:cstheme="minorHAnsi"/>
          <w:sz w:val="22"/>
          <w:szCs w:val="22"/>
        </w:rPr>
        <w:t xml:space="preserve"> Να καθορίσετε τους όρους διακήρυξης της μειοδοτικής φανερής προφορικής δημοπρασίας για μίσθωση ακινήτου (οικόπεδου) για δημιουργία χώρου στάθμευσης οχημάτων στο Δήμο  </w:t>
      </w:r>
      <w:proofErr w:type="spellStart"/>
      <w:r w:rsidRPr="00A60F54">
        <w:rPr>
          <w:rFonts w:asciiTheme="minorHAnsi" w:hAnsiTheme="minorHAnsi" w:cstheme="minorHAnsi"/>
          <w:sz w:val="22"/>
          <w:szCs w:val="22"/>
        </w:rPr>
        <w:t>Λεβαδέων</w:t>
      </w:r>
      <w:proofErr w:type="spellEnd"/>
      <w:r w:rsidRPr="00A60F54">
        <w:rPr>
          <w:rFonts w:asciiTheme="minorHAnsi" w:hAnsiTheme="minorHAnsi" w:cstheme="minorHAnsi"/>
          <w:sz w:val="22"/>
          <w:szCs w:val="22"/>
        </w:rPr>
        <w:t xml:space="preserve"> η οποία θα δημοσιευθεί από τον Δήμαρχο, σύμφωνα με όσα ορίζονται στο άρθρο 3 του ΠΔ  270/81 και τις διατάξεις των άρθρων 586 έως 595 του Ν. 5314/2026 (ΦΕΚ Α΄103/29-06-2026) – Νέος Κώδικας Τοπικής Αυτοδιοίκησης.</w:t>
      </w:r>
    </w:p>
    <w:p w:rsidR="00D94CF9" w:rsidRPr="00A60F54" w:rsidRDefault="00D94CF9" w:rsidP="00D94CF9">
      <w:pPr>
        <w:spacing w:line="276" w:lineRule="auto"/>
        <w:rPr>
          <w:rFonts w:asciiTheme="minorHAnsi" w:hAnsiTheme="minorHAnsi" w:cstheme="minorHAnsi"/>
          <w:b/>
          <w:i/>
          <w:sz w:val="22"/>
          <w:szCs w:val="22"/>
        </w:rPr>
      </w:pPr>
      <w:r w:rsidRPr="00A60F54">
        <w:rPr>
          <w:rFonts w:asciiTheme="minorHAnsi" w:hAnsiTheme="minorHAnsi" w:cstheme="minorHAnsi"/>
          <w:i/>
          <w:sz w:val="22"/>
          <w:szCs w:val="22"/>
        </w:rPr>
        <w:t xml:space="preserve">                                        </w:t>
      </w:r>
    </w:p>
    <w:p w:rsidR="00637829" w:rsidRPr="00A60F54" w:rsidRDefault="00637829" w:rsidP="00D94CF9">
      <w:pPr>
        <w:tabs>
          <w:tab w:val="left" w:pos="284"/>
        </w:tabs>
        <w:jc w:val="both"/>
        <w:rPr>
          <w:rFonts w:asciiTheme="minorHAnsi" w:hAnsiTheme="minorHAnsi" w:cstheme="minorHAnsi"/>
          <w:i/>
          <w:sz w:val="22"/>
          <w:szCs w:val="22"/>
        </w:rPr>
      </w:pPr>
    </w:p>
    <w:p w:rsidR="00D0400A" w:rsidRPr="00A60F54" w:rsidRDefault="00554F44" w:rsidP="00D0400A">
      <w:pPr>
        <w:spacing w:line="276" w:lineRule="auto"/>
        <w:rPr>
          <w:rFonts w:asciiTheme="minorHAnsi" w:hAnsiTheme="minorHAnsi" w:cstheme="minorHAnsi"/>
          <w:sz w:val="22"/>
          <w:szCs w:val="22"/>
        </w:rPr>
      </w:pPr>
      <w:r w:rsidRPr="00A60F54">
        <w:rPr>
          <w:rFonts w:asciiTheme="minorHAnsi" w:eastAsia="Arial" w:hAnsiTheme="minorHAnsi" w:cstheme="minorHAnsi"/>
          <w:i/>
          <w:sz w:val="22"/>
          <w:szCs w:val="22"/>
        </w:rPr>
        <w:t xml:space="preserve">      </w:t>
      </w:r>
      <w:r w:rsidR="00D0400A" w:rsidRPr="00A60F54">
        <w:rPr>
          <w:rFonts w:asciiTheme="minorHAnsi" w:hAnsiTheme="minorHAnsi" w:cstheme="minorHAnsi"/>
          <w:sz w:val="22"/>
          <w:szCs w:val="22"/>
        </w:rPr>
        <w:t>Στη συνέχεια ο  Πρόεδρος κάλεσε  τα μέλη να αποφασίσουν σχετικά.</w:t>
      </w:r>
    </w:p>
    <w:p w:rsidR="0082178F" w:rsidRPr="00A60F54" w:rsidRDefault="0082178F" w:rsidP="00D0400A">
      <w:pPr>
        <w:spacing w:line="276" w:lineRule="auto"/>
        <w:rPr>
          <w:rFonts w:asciiTheme="minorHAnsi" w:hAnsiTheme="minorHAnsi" w:cstheme="minorHAnsi"/>
          <w:sz w:val="22"/>
          <w:szCs w:val="22"/>
        </w:rPr>
      </w:pPr>
    </w:p>
    <w:p w:rsidR="00D0400A" w:rsidRPr="00A60F54" w:rsidRDefault="00D0400A" w:rsidP="00D0400A">
      <w:pPr>
        <w:tabs>
          <w:tab w:val="left" w:pos="0"/>
        </w:tabs>
        <w:spacing w:line="276" w:lineRule="auto"/>
        <w:jc w:val="both"/>
        <w:rPr>
          <w:rFonts w:asciiTheme="minorHAnsi" w:eastAsia="Arial" w:hAnsiTheme="minorHAnsi" w:cstheme="minorHAnsi"/>
          <w:b/>
          <w:kern w:val="1"/>
          <w:sz w:val="22"/>
          <w:szCs w:val="22"/>
          <w:lang w:bidi="hi-IN"/>
        </w:rPr>
      </w:pPr>
      <w:r w:rsidRPr="00A60F54">
        <w:rPr>
          <w:rFonts w:asciiTheme="minorHAnsi" w:hAnsiTheme="minorHAnsi" w:cstheme="minorHAnsi"/>
          <w:sz w:val="22"/>
          <w:szCs w:val="22"/>
        </w:rPr>
        <w:t xml:space="preserve">  </w:t>
      </w:r>
      <w:r w:rsidRPr="00A60F54">
        <w:rPr>
          <w:rFonts w:asciiTheme="minorHAnsi" w:eastAsia="Arial" w:hAnsiTheme="minorHAnsi" w:cstheme="minorHAnsi"/>
          <w:sz w:val="22"/>
          <w:szCs w:val="22"/>
        </w:rPr>
        <w:t xml:space="preserve">      </w:t>
      </w:r>
      <w:r w:rsidRPr="00A60F54">
        <w:rPr>
          <w:rFonts w:asciiTheme="minorHAnsi" w:hAnsiTheme="minorHAnsi" w:cstheme="minorHAnsi"/>
          <w:i/>
          <w:sz w:val="22"/>
          <w:szCs w:val="22"/>
        </w:rPr>
        <w:t xml:space="preserve"> </w:t>
      </w:r>
      <w:r w:rsidRPr="00A60F54">
        <w:rPr>
          <w:rFonts w:asciiTheme="minorHAnsi" w:hAnsiTheme="minorHAnsi" w:cstheme="minorHAnsi"/>
          <w:sz w:val="22"/>
          <w:szCs w:val="22"/>
        </w:rPr>
        <w:t xml:space="preserve">  </w:t>
      </w:r>
      <w:r w:rsidRPr="00A60F54">
        <w:rPr>
          <w:rFonts w:asciiTheme="minorHAnsi" w:hAnsiTheme="minorHAnsi" w:cstheme="minorHAnsi"/>
          <w:i/>
          <w:sz w:val="22"/>
          <w:szCs w:val="22"/>
        </w:rPr>
        <w:tab/>
      </w:r>
      <w:r w:rsidRPr="00A60F54">
        <w:rPr>
          <w:rFonts w:asciiTheme="minorHAnsi" w:eastAsia="Arial" w:hAnsiTheme="minorHAnsi" w:cstheme="minorHAnsi"/>
          <w:b/>
          <w:sz w:val="22"/>
          <w:szCs w:val="22"/>
        </w:rPr>
        <w:t xml:space="preserve">  </w:t>
      </w:r>
      <w:r w:rsidRPr="00A60F54">
        <w:rPr>
          <w:rFonts w:asciiTheme="minorHAnsi" w:eastAsia="Arial" w:hAnsiTheme="minorHAnsi" w:cstheme="minorHAnsi"/>
          <w:b/>
          <w:kern w:val="1"/>
          <w:sz w:val="22"/>
          <w:szCs w:val="22"/>
          <w:lang w:bidi="hi-IN"/>
        </w:rPr>
        <w:t>Η Δημοτική   Επιτροπή  λαμβάνοντας υπόψη :</w:t>
      </w:r>
    </w:p>
    <w:p w:rsidR="00E14BB2" w:rsidRPr="00A60F54" w:rsidRDefault="00E14BB2" w:rsidP="00D0400A">
      <w:pPr>
        <w:tabs>
          <w:tab w:val="left" w:pos="0"/>
        </w:tabs>
        <w:spacing w:line="276" w:lineRule="auto"/>
        <w:jc w:val="both"/>
        <w:rPr>
          <w:rFonts w:asciiTheme="minorHAnsi" w:eastAsia="Arial" w:hAnsiTheme="minorHAnsi" w:cstheme="minorHAnsi"/>
          <w:b/>
          <w:kern w:val="1"/>
          <w:sz w:val="22"/>
          <w:szCs w:val="22"/>
          <w:lang w:bidi="hi-IN"/>
        </w:rPr>
      </w:pPr>
    </w:p>
    <w:p w:rsidR="007D4458" w:rsidRPr="00A60F54" w:rsidRDefault="00C5515E" w:rsidP="007D4458">
      <w:pPr>
        <w:pStyle w:val="ad"/>
        <w:spacing w:before="4" w:after="4" w:line="288" w:lineRule="auto"/>
        <w:rPr>
          <w:rFonts w:asciiTheme="minorHAnsi" w:hAnsiTheme="minorHAnsi" w:cstheme="minorHAnsi"/>
          <w:sz w:val="22"/>
          <w:szCs w:val="22"/>
        </w:rPr>
      </w:pPr>
      <w:r w:rsidRPr="00A60F54">
        <w:rPr>
          <w:rFonts w:asciiTheme="minorHAnsi" w:hAnsiTheme="minorHAnsi" w:cstheme="minorHAnsi"/>
          <w:sz w:val="22"/>
          <w:szCs w:val="22"/>
        </w:rPr>
        <w:t>-</w:t>
      </w:r>
      <w:r w:rsidR="007D4458" w:rsidRPr="00A60F54">
        <w:rPr>
          <w:rFonts w:asciiTheme="minorHAnsi" w:hAnsiTheme="minorHAnsi" w:cstheme="minorHAnsi"/>
          <w:sz w:val="22"/>
          <w:szCs w:val="22"/>
        </w:rPr>
        <w:t xml:space="preserve"> Τις διατάξεις των άρθρων 138-147 του ν. 5314/2026, 103 Α’ (Κώδικας Τοπικής Αυτοδιοίκησης) </w:t>
      </w:r>
    </w:p>
    <w:p w:rsidR="006F3767" w:rsidRPr="00A60F54" w:rsidRDefault="006F3767" w:rsidP="007D4458">
      <w:pPr>
        <w:pStyle w:val="ad"/>
        <w:spacing w:line="288" w:lineRule="auto"/>
        <w:rPr>
          <w:rFonts w:asciiTheme="minorHAnsi" w:hAnsiTheme="minorHAnsi" w:cstheme="minorHAnsi"/>
          <w:sz w:val="22"/>
          <w:szCs w:val="22"/>
        </w:rPr>
      </w:pPr>
      <w:r w:rsidRPr="00A60F54">
        <w:rPr>
          <w:rFonts w:asciiTheme="minorHAnsi" w:hAnsiTheme="minorHAnsi" w:cstheme="minorHAnsi"/>
          <w:sz w:val="22"/>
          <w:szCs w:val="22"/>
        </w:rPr>
        <w:t>-</w:t>
      </w:r>
      <w:r w:rsidR="002043F2" w:rsidRPr="00A60F54">
        <w:rPr>
          <w:rFonts w:asciiTheme="minorHAnsi" w:hAnsiTheme="minorHAnsi" w:cstheme="minorHAnsi"/>
          <w:sz w:val="22"/>
          <w:szCs w:val="22"/>
        </w:rPr>
        <w:t xml:space="preserve">Την </w:t>
      </w:r>
      <w:r w:rsidR="0082178F" w:rsidRPr="00A60F54">
        <w:rPr>
          <w:rFonts w:asciiTheme="minorHAnsi" w:hAnsiTheme="minorHAnsi" w:cstheme="minorHAnsi"/>
          <w:sz w:val="22"/>
          <w:szCs w:val="22"/>
        </w:rPr>
        <w:t xml:space="preserve">αριθ.  </w:t>
      </w:r>
      <w:r w:rsidR="002710C3" w:rsidRPr="00A60F54">
        <w:rPr>
          <w:rFonts w:asciiTheme="minorHAnsi" w:hAnsiTheme="minorHAnsi" w:cstheme="minorHAnsi"/>
          <w:sz w:val="22"/>
          <w:szCs w:val="22"/>
        </w:rPr>
        <w:t>110</w:t>
      </w:r>
      <w:r w:rsidR="0082178F" w:rsidRPr="00A60F54">
        <w:rPr>
          <w:rFonts w:asciiTheme="minorHAnsi" w:hAnsiTheme="minorHAnsi" w:cstheme="minorHAnsi"/>
          <w:sz w:val="22"/>
          <w:szCs w:val="22"/>
        </w:rPr>
        <w:t>/202</w:t>
      </w:r>
      <w:r w:rsidR="002710C3" w:rsidRPr="00A60F54">
        <w:rPr>
          <w:rFonts w:asciiTheme="minorHAnsi" w:hAnsiTheme="minorHAnsi" w:cstheme="minorHAnsi"/>
          <w:sz w:val="22"/>
          <w:szCs w:val="22"/>
        </w:rPr>
        <w:t>6</w:t>
      </w:r>
      <w:r w:rsidR="0082178F" w:rsidRPr="00A60F54">
        <w:rPr>
          <w:rFonts w:asciiTheme="minorHAnsi" w:hAnsiTheme="minorHAnsi" w:cstheme="minorHAnsi"/>
          <w:sz w:val="22"/>
          <w:szCs w:val="22"/>
        </w:rPr>
        <w:t xml:space="preserve">  (ΑΔΑ: </w:t>
      </w:r>
      <w:r w:rsidR="002710C3" w:rsidRPr="00A60F54">
        <w:rPr>
          <w:rFonts w:asciiTheme="minorHAnsi" w:hAnsiTheme="minorHAnsi" w:cstheme="minorHAnsi"/>
          <w:sz w:val="22"/>
          <w:szCs w:val="22"/>
        </w:rPr>
        <w:t>63ΖΕ</w:t>
      </w:r>
      <w:r w:rsidR="0082178F" w:rsidRPr="00A60F54">
        <w:rPr>
          <w:rFonts w:asciiTheme="minorHAnsi" w:hAnsiTheme="minorHAnsi" w:cstheme="minorHAnsi"/>
          <w:sz w:val="22"/>
          <w:szCs w:val="22"/>
        </w:rPr>
        <w:t>ΩΛΗ-</w:t>
      </w:r>
      <w:r w:rsidR="002710C3" w:rsidRPr="00A60F54">
        <w:rPr>
          <w:rFonts w:asciiTheme="minorHAnsi" w:hAnsiTheme="minorHAnsi" w:cstheme="minorHAnsi"/>
          <w:sz w:val="22"/>
          <w:szCs w:val="22"/>
        </w:rPr>
        <w:t>75Β</w:t>
      </w:r>
      <w:r w:rsidR="0082178F" w:rsidRPr="00A60F54">
        <w:rPr>
          <w:rFonts w:asciiTheme="minorHAnsi" w:hAnsiTheme="minorHAnsi" w:cstheme="minorHAnsi"/>
          <w:sz w:val="22"/>
          <w:szCs w:val="22"/>
        </w:rPr>
        <w:t xml:space="preserve">) απόφαση το Δ.Σ </w:t>
      </w:r>
      <w:r w:rsidR="002043F2" w:rsidRPr="00A60F54">
        <w:rPr>
          <w:rFonts w:asciiTheme="minorHAnsi" w:hAnsiTheme="minorHAnsi" w:cstheme="minorHAnsi"/>
          <w:sz w:val="22"/>
          <w:szCs w:val="22"/>
        </w:rPr>
        <w:t xml:space="preserve">απόφαση </w:t>
      </w:r>
      <w:r w:rsidR="00151F6C" w:rsidRPr="00A60F54">
        <w:rPr>
          <w:rFonts w:asciiTheme="minorHAnsi" w:hAnsiTheme="minorHAnsi" w:cstheme="minorHAnsi"/>
          <w:sz w:val="22"/>
          <w:szCs w:val="22"/>
        </w:rPr>
        <w:t xml:space="preserve">του Δημοτικού Συμβουλίου </w:t>
      </w:r>
      <w:proofErr w:type="spellStart"/>
      <w:r w:rsidR="00151F6C" w:rsidRPr="00A60F54">
        <w:rPr>
          <w:rFonts w:asciiTheme="minorHAnsi" w:hAnsiTheme="minorHAnsi" w:cstheme="minorHAnsi"/>
          <w:sz w:val="22"/>
          <w:szCs w:val="22"/>
        </w:rPr>
        <w:t>Λεβαδέων</w:t>
      </w:r>
      <w:proofErr w:type="spellEnd"/>
    </w:p>
    <w:p w:rsidR="007D4458" w:rsidRPr="00A60F54" w:rsidRDefault="007D4458" w:rsidP="0082178F">
      <w:pPr>
        <w:jc w:val="both"/>
        <w:rPr>
          <w:rFonts w:asciiTheme="minorHAnsi" w:hAnsiTheme="minorHAnsi" w:cstheme="minorHAnsi"/>
          <w:sz w:val="22"/>
          <w:szCs w:val="22"/>
        </w:rPr>
      </w:pPr>
    </w:p>
    <w:p w:rsidR="0082178F" w:rsidRPr="00A60F54" w:rsidRDefault="0082178F" w:rsidP="0082178F">
      <w:pPr>
        <w:jc w:val="both"/>
        <w:rPr>
          <w:rFonts w:asciiTheme="minorHAnsi" w:hAnsiTheme="minorHAnsi" w:cstheme="minorHAnsi"/>
          <w:sz w:val="22"/>
          <w:szCs w:val="22"/>
        </w:rPr>
      </w:pPr>
      <w:r w:rsidRPr="00A60F54">
        <w:rPr>
          <w:rFonts w:asciiTheme="minorHAnsi" w:hAnsiTheme="minorHAnsi" w:cstheme="minorHAnsi"/>
          <w:sz w:val="22"/>
          <w:szCs w:val="22"/>
        </w:rPr>
        <w:t>-Τον Ν. 5314/2026 (ΦΕΚ Α΄103/29-06-2026) – Νέος Κώδικας Τοπικής Αυτοδιοίκησης και ειδικότερα το άρθρο 586 «Όργανα δημοπρασιών» παρ. 2 : «Η δημοτική επιτροπή είναι το αρμόδιο όργανο για την κατάρτιση των όρων , την σύνταξη των διακηρύξεων , την εκδίκαση ενστάσεων και την κατακύρωση των δημοπρασιών» όσον αφορά τις δημοπρασίες εκποίησης και εκμίσθωσης ακίνητων και κινητών πραγμάτων δήμων καθώς και αγοράς και μίσθωσης ακίνητων από τους δήμους (παρ. 1 του ιδίου άρθρου)</w:t>
      </w:r>
    </w:p>
    <w:p w:rsidR="0082178F" w:rsidRPr="00A60F54" w:rsidRDefault="0082178F" w:rsidP="0082178F">
      <w:pPr>
        <w:jc w:val="both"/>
        <w:rPr>
          <w:rFonts w:asciiTheme="minorHAnsi" w:hAnsiTheme="minorHAnsi" w:cstheme="minorHAnsi"/>
          <w:sz w:val="22"/>
          <w:szCs w:val="22"/>
        </w:rPr>
      </w:pPr>
      <w:r w:rsidRPr="00A60F54">
        <w:rPr>
          <w:rFonts w:asciiTheme="minorHAnsi" w:hAnsiTheme="minorHAnsi" w:cstheme="minorHAnsi"/>
          <w:sz w:val="22"/>
          <w:szCs w:val="22"/>
        </w:rPr>
        <w:t xml:space="preserve">-Την </w:t>
      </w:r>
      <w:proofErr w:type="spellStart"/>
      <w:r w:rsidRPr="00A60F54">
        <w:rPr>
          <w:rFonts w:asciiTheme="minorHAnsi" w:hAnsiTheme="minorHAnsi" w:cstheme="minorHAnsi"/>
          <w:sz w:val="22"/>
          <w:szCs w:val="22"/>
        </w:rPr>
        <w:t>αριθμ</w:t>
      </w:r>
      <w:proofErr w:type="spellEnd"/>
      <w:r w:rsidRPr="00A60F54">
        <w:rPr>
          <w:rFonts w:asciiTheme="minorHAnsi" w:hAnsiTheme="minorHAnsi" w:cstheme="minorHAnsi"/>
          <w:sz w:val="22"/>
          <w:szCs w:val="22"/>
        </w:rPr>
        <w:t xml:space="preserve">.  </w:t>
      </w:r>
      <w:r w:rsidR="002710C3" w:rsidRPr="00A60F54">
        <w:rPr>
          <w:rFonts w:asciiTheme="minorHAnsi" w:hAnsiTheme="minorHAnsi" w:cstheme="minorHAnsi"/>
          <w:sz w:val="22"/>
          <w:szCs w:val="22"/>
        </w:rPr>
        <w:t>713/21477/28-8-2026</w:t>
      </w:r>
      <w:r w:rsidRPr="00A60F54">
        <w:rPr>
          <w:rFonts w:asciiTheme="minorHAnsi" w:hAnsiTheme="minorHAnsi" w:cstheme="minorHAnsi"/>
          <w:sz w:val="22"/>
          <w:szCs w:val="22"/>
        </w:rPr>
        <w:t xml:space="preserve"> Απόφαση Ανάληψης Πολυετούς   Υποχρέωσης (ΑΔΑ : ΡΠ97ΩΛΗ-3ΙΡ)</w:t>
      </w:r>
    </w:p>
    <w:p w:rsidR="0082178F" w:rsidRPr="00A60F54" w:rsidRDefault="0082178F" w:rsidP="0082178F">
      <w:pPr>
        <w:jc w:val="both"/>
        <w:rPr>
          <w:rFonts w:asciiTheme="minorHAnsi" w:eastAsia="Calibri" w:hAnsiTheme="minorHAnsi" w:cstheme="minorHAnsi"/>
          <w:color w:val="000000"/>
          <w:kern w:val="1"/>
          <w:sz w:val="22"/>
          <w:szCs w:val="22"/>
          <w:highlight w:val="white"/>
          <w:shd w:val="clear" w:color="auto" w:fill="FFFFFF"/>
        </w:rPr>
      </w:pPr>
      <w:r w:rsidRPr="00A60F54">
        <w:rPr>
          <w:rFonts w:asciiTheme="minorHAnsi" w:hAnsiTheme="minorHAnsi" w:cstheme="minorHAnsi"/>
          <w:sz w:val="22"/>
          <w:szCs w:val="22"/>
        </w:rPr>
        <w:t>- Το επισυναπτόμενο Σχέδιο όρων διακήρυξης για την εν λόγω μίσθωση</w:t>
      </w:r>
      <w:r w:rsidRPr="00A60F54">
        <w:rPr>
          <w:rFonts w:asciiTheme="minorHAnsi" w:eastAsia="Calibri" w:hAnsiTheme="minorHAnsi" w:cstheme="minorHAnsi"/>
          <w:color w:val="000000"/>
          <w:kern w:val="1"/>
          <w:sz w:val="22"/>
          <w:szCs w:val="22"/>
          <w:highlight w:val="white"/>
          <w:shd w:val="clear" w:color="auto" w:fill="FFFFFF"/>
        </w:rPr>
        <w:t xml:space="preserve"> </w:t>
      </w:r>
    </w:p>
    <w:p w:rsidR="008804CC" w:rsidRPr="00A60F54" w:rsidRDefault="008804CC" w:rsidP="0082178F">
      <w:pPr>
        <w:jc w:val="both"/>
        <w:rPr>
          <w:rFonts w:asciiTheme="minorHAnsi" w:hAnsiTheme="minorHAnsi" w:cstheme="minorHAnsi"/>
          <w:sz w:val="22"/>
          <w:szCs w:val="22"/>
        </w:rPr>
      </w:pPr>
      <w:r w:rsidRPr="00A60F54">
        <w:rPr>
          <w:rFonts w:asciiTheme="minorHAnsi" w:eastAsia="Calibri" w:hAnsiTheme="minorHAnsi" w:cstheme="minorHAnsi"/>
          <w:color w:val="000000"/>
          <w:kern w:val="1"/>
          <w:sz w:val="22"/>
          <w:szCs w:val="22"/>
          <w:highlight w:val="white"/>
          <w:shd w:val="clear" w:color="auto" w:fill="FFFFFF"/>
        </w:rPr>
        <w:t>-</w:t>
      </w:r>
      <w:r w:rsidRPr="00A60F54">
        <w:rPr>
          <w:rFonts w:asciiTheme="minorHAnsi" w:hAnsiTheme="minorHAnsi" w:cstheme="minorHAnsi"/>
          <w:spacing w:val="2"/>
          <w:sz w:val="22"/>
          <w:szCs w:val="22"/>
        </w:rPr>
        <w:t xml:space="preserve"> </w:t>
      </w:r>
      <w:r w:rsidR="00250049" w:rsidRPr="00A60F54">
        <w:rPr>
          <w:rFonts w:asciiTheme="minorHAnsi" w:hAnsiTheme="minorHAnsi" w:cstheme="minorHAnsi"/>
          <w:spacing w:val="2"/>
          <w:sz w:val="22"/>
          <w:szCs w:val="22"/>
        </w:rPr>
        <w:t xml:space="preserve">Την με αριθ. </w:t>
      </w:r>
      <w:proofErr w:type="spellStart"/>
      <w:r w:rsidR="00250049" w:rsidRPr="00A60F54">
        <w:rPr>
          <w:rFonts w:asciiTheme="minorHAnsi" w:hAnsiTheme="minorHAnsi" w:cstheme="minorHAnsi"/>
          <w:spacing w:val="2"/>
          <w:sz w:val="22"/>
          <w:szCs w:val="22"/>
        </w:rPr>
        <w:t>πρωτ</w:t>
      </w:r>
      <w:proofErr w:type="spellEnd"/>
      <w:r w:rsidR="00250049" w:rsidRPr="00A60F54">
        <w:rPr>
          <w:rFonts w:asciiTheme="minorHAnsi" w:hAnsiTheme="minorHAnsi" w:cstheme="minorHAnsi"/>
          <w:spacing w:val="2"/>
          <w:sz w:val="22"/>
          <w:szCs w:val="22"/>
        </w:rPr>
        <w:t xml:space="preserve">. </w:t>
      </w:r>
      <w:r w:rsidR="00153399" w:rsidRPr="00A60F54">
        <w:rPr>
          <w:rFonts w:asciiTheme="minorHAnsi" w:eastAsia="Arial" w:hAnsiTheme="minorHAnsi" w:cstheme="minorHAnsi"/>
          <w:sz w:val="22"/>
          <w:szCs w:val="22"/>
        </w:rPr>
        <w:t xml:space="preserve">21426/28-08-2026 </w:t>
      </w:r>
      <w:r w:rsidR="00250049" w:rsidRPr="00A60F54">
        <w:rPr>
          <w:rFonts w:asciiTheme="minorHAnsi" w:eastAsia="Arial" w:hAnsiTheme="minorHAnsi" w:cstheme="minorHAnsi"/>
          <w:sz w:val="22"/>
          <w:szCs w:val="22"/>
        </w:rPr>
        <w:t xml:space="preserve">έγγραφη εισήγηση  του Αναπληρωτή  </w:t>
      </w:r>
      <w:proofErr w:type="spellStart"/>
      <w:r w:rsidR="00250049" w:rsidRPr="00A60F54">
        <w:rPr>
          <w:rFonts w:asciiTheme="minorHAnsi" w:eastAsia="Arial" w:hAnsiTheme="minorHAnsi" w:cstheme="minorHAnsi"/>
          <w:sz w:val="22"/>
          <w:szCs w:val="22"/>
        </w:rPr>
        <w:t>Προϊσ</w:t>
      </w:r>
      <w:proofErr w:type="spellEnd"/>
      <w:r w:rsidR="00250049" w:rsidRPr="00A60F54">
        <w:rPr>
          <w:rFonts w:asciiTheme="minorHAnsi" w:eastAsia="Arial" w:hAnsiTheme="minorHAnsi" w:cstheme="minorHAnsi"/>
          <w:sz w:val="22"/>
          <w:szCs w:val="22"/>
        </w:rPr>
        <w:t>/νου της Δ/</w:t>
      </w:r>
      <w:proofErr w:type="spellStart"/>
      <w:r w:rsidR="00250049" w:rsidRPr="00A60F54">
        <w:rPr>
          <w:rFonts w:asciiTheme="minorHAnsi" w:eastAsia="Arial" w:hAnsiTheme="minorHAnsi" w:cstheme="minorHAnsi"/>
          <w:sz w:val="22"/>
          <w:szCs w:val="22"/>
        </w:rPr>
        <w:t>νσης</w:t>
      </w:r>
      <w:proofErr w:type="spellEnd"/>
      <w:r w:rsidR="00250049" w:rsidRPr="00A60F54">
        <w:rPr>
          <w:rFonts w:asciiTheme="minorHAnsi" w:eastAsia="Arial" w:hAnsiTheme="minorHAnsi" w:cstheme="minorHAnsi"/>
          <w:sz w:val="22"/>
          <w:szCs w:val="22"/>
        </w:rPr>
        <w:t xml:space="preserve"> Οικονομικών Υπηρεσιών  </w:t>
      </w:r>
      <w:r w:rsidR="00250049" w:rsidRPr="00A60F54">
        <w:rPr>
          <w:rFonts w:asciiTheme="minorHAnsi" w:hAnsiTheme="minorHAnsi" w:cstheme="minorHAnsi"/>
          <w:sz w:val="22"/>
          <w:szCs w:val="22"/>
        </w:rPr>
        <w:t xml:space="preserve">Δήμου </w:t>
      </w:r>
      <w:proofErr w:type="spellStart"/>
      <w:r w:rsidR="00250049" w:rsidRPr="00A60F54">
        <w:rPr>
          <w:rFonts w:asciiTheme="minorHAnsi" w:hAnsiTheme="minorHAnsi" w:cstheme="minorHAnsi"/>
          <w:sz w:val="22"/>
          <w:szCs w:val="22"/>
        </w:rPr>
        <w:t>Λεβαδέων</w:t>
      </w:r>
      <w:proofErr w:type="spellEnd"/>
      <w:r w:rsidR="00250049" w:rsidRPr="00A60F54">
        <w:rPr>
          <w:rFonts w:asciiTheme="minorHAnsi" w:hAnsiTheme="minorHAnsi" w:cstheme="minorHAnsi"/>
          <w:sz w:val="22"/>
          <w:szCs w:val="22"/>
        </w:rPr>
        <w:t xml:space="preserve"> </w:t>
      </w:r>
      <w:r w:rsidRPr="00A60F54">
        <w:rPr>
          <w:rFonts w:asciiTheme="minorHAnsi" w:hAnsiTheme="minorHAnsi" w:cstheme="minorHAnsi"/>
          <w:sz w:val="22"/>
          <w:szCs w:val="22"/>
        </w:rPr>
        <w:t>που  διανεμ</w:t>
      </w:r>
      <w:r w:rsidR="001F063B" w:rsidRPr="00A60F54">
        <w:rPr>
          <w:rFonts w:asciiTheme="minorHAnsi" w:hAnsiTheme="minorHAnsi" w:cstheme="minorHAnsi"/>
          <w:sz w:val="22"/>
          <w:szCs w:val="22"/>
        </w:rPr>
        <w:t>ήθηκε</w:t>
      </w:r>
    </w:p>
    <w:p w:rsidR="008804CC" w:rsidRPr="00A60F54" w:rsidRDefault="008804CC" w:rsidP="008804CC">
      <w:pPr>
        <w:widowControl w:val="0"/>
        <w:spacing w:line="276" w:lineRule="auto"/>
        <w:jc w:val="both"/>
        <w:rPr>
          <w:rFonts w:asciiTheme="minorHAnsi" w:hAnsiTheme="minorHAnsi" w:cstheme="minorHAnsi"/>
          <w:sz w:val="22"/>
          <w:szCs w:val="22"/>
        </w:rPr>
      </w:pPr>
      <w:r w:rsidRPr="00A60F54">
        <w:rPr>
          <w:rFonts w:asciiTheme="minorHAnsi" w:hAnsiTheme="minorHAnsi" w:cstheme="minorHAnsi"/>
          <w:sz w:val="22"/>
          <w:szCs w:val="22"/>
        </w:rPr>
        <w:t>-Την μεταξύ των μελών συζήτηση σύμφωνα με τα πρακτικά</w:t>
      </w:r>
    </w:p>
    <w:p w:rsidR="008804CC" w:rsidRPr="00A60F54" w:rsidRDefault="008804CC" w:rsidP="008804CC">
      <w:pPr>
        <w:pStyle w:val="af9"/>
        <w:widowControl w:val="0"/>
        <w:suppressAutoHyphens w:val="0"/>
        <w:spacing w:line="276" w:lineRule="auto"/>
        <w:ind w:left="0"/>
        <w:jc w:val="both"/>
        <w:rPr>
          <w:rFonts w:asciiTheme="minorHAnsi" w:hAnsiTheme="minorHAnsi" w:cstheme="minorHAnsi"/>
          <w:sz w:val="22"/>
          <w:szCs w:val="22"/>
        </w:rPr>
      </w:pPr>
      <w:r w:rsidRPr="00A60F54">
        <w:rPr>
          <w:rFonts w:asciiTheme="minorHAnsi" w:hAnsiTheme="minorHAnsi" w:cstheme="minorHAnsi"/>
          <w:sz w:val="22"/>
          <w:szCs w:val="22"/>
        </w:rPr>
        <w:t>- Την ψήφο των μελών της όπως αυτή  διατυπώθηκε και δηλώθηκε δια ζώσης στην συνεδρίαση.</w:t>
      </w:r>
    </w:p>
    <w:p w:rsidR="00C5515E" w:rsidRPr="00A60F54" w:rsidRDefault="001F063B" w:rsidP="00C5515E">
      <w:pPr>
        <w:widowControl w:val="0"/>
        <w:spacing w:line="276" w:lineRule="auto"/>
        <w:jc w:val="both"/>
        <w:rPr>
          <w:rFonts w:asciiTheme="minorHAnsi" w:hAnsiTheme="minorHAnsi" w:cstheme="minorHAnsi"/>
          <w:sz w:val="22"/>
          <w:szCs w:val="22"/>
        </w:rPr>
      </w:pPr>
      <w:r w:rsidRPr="00A60F54">
        <w:rPr>
          <w:rFonts w:asciiTheme="minorHAnsi" w:hAnsiTheme="minorHAnsi" w:cstheme="minorHAnsi"/>
          <w:sz w:val="22"/>
          <w:szCs w:val="22"/>
        </w:rPr>
        <w:t xml:space="preserve"> </w:t>
      </w:r>
      <w:r w:rsidR="00C5515E" w:rsidRPr="00A60F54">
        <w:rPr>
          <w:rFonts w:asciiTheme="minorHAnsi" w:hAnsiTheme="minorHAnsi" w:cstheme="minorHAnsi"/>
          <w:sz w:val="22"/>
          <w:szCs w:val="22"/>
        </w:rPr>
        <w:t>-Την μεταξύ των μελών συζήτηση σύμφωνα με τα πρακτικά</w:t>
      </w:r>
    </w:p>
    <w:p w:rsidR="00E14BB2" w:rsidRPr="00A60F54" w:rsidRDefault="00E14BB2" w:rsidP="00C5515E">
      <w:pPr>
        <w:widowControl w:val="0"/>
        <w:spacing w:line="276" w:lineRule="auto"/>
        <w:jc w:val="both"/>
        <w:rPr>
          <w:rFonts w:asciiTheme="minorHAnsi" w:hAnsiTheme="minorHAnsi" w:cstheme="minorHAnsi"/>
          <w:sz w:val="22"/>
          <w:szCs w:val="22"/>
        </w:rPr>
      </w:pPr>
    </w:p>
    <w:p w:rsidR="0083172A" w:rsidRPr="00A60F54" w:rsidRDefault="0083172A" w:rsidP="00C5515E">
      <w:pPr>
        <w:pStyle w:val="af9"/>
        <w:widowControl w:val="0"/>
        <w:suppressAutoHyphens w:val="0"/>
        <w:spacing w:line="276" w:lineRule="auto"/>
        <w:ind w:left="0"/>
        <w:jc w:val="both"/>
        <w:rPr>
          <w:rFonts w:asciiTheme="minorHAnsi" w:hAnsiTheme="minorHAnsi" w:cstheme="minorHAnsi"/>
          <w:sz w:val="22"/>
          <w:szCs w:val="22"/>
        </w:rPr>
      </w:pPr>
    </w:p>
    <w:p w:rsidR="009158E5" w:rsidRPr="00A60F54" w:rsidRDefault="00C5515E" w:rsidP="009158E5">
      <w:pPr>
        <w:widowControl w:val="0"/>
        <w:suppressAutoHyphens w:val="0"/>
        <w:spacing w:line="360" w:lineRule="auto"/>
        <w:jc w:val="both"/>
        <w:rPr>
          <w:rFonts w:asciiTheme="minorHAnsi" w:hAnsiTheme="minorHAnsi" w:cstheme="minorHAnsi"/>
          <w:b/>
          <w:sz w:val="22"/>
          <w:szCs w:val="22"/>
        </w:rPr>
      </w:pPr>
      <w:r w:rsidRPr="00A60F54">
        <w:rPr>
          <w:rFonts w:asciiTheme="minorHAnsi" w:hAnsiTheme="minorHAnsi" w:cstheme="minorHAnsi"/>
          <w:b/>
          <w:sz w:val="22"/>
          <w:szCs w:val="22"/>
        </w:rPr>
        <w:t xml:space="preserve">                                                      ΑΠΟΦΑΣΙΖΕΙ  ΟΜΟΦΩΝΑ</w:t>
      </w:r>
    </w:p>
    <w:p w:rsidR="009158E5" w:rsidRPr="00A60F54" w:rsidRDefault="009158E5" w:rsidP="009158E5">
      <w:pPr>
        <w:widowControl w:val="0"/>
        <w:suppressAutoHyphens w:val="0"/>
        <w:spacing w:line="360" w:lineRule="auto"/>
        <w:jc w:val="both"/>
        <w:rPr>
          <w:rFonts w:asciiTheme="minorHAnsi" w:hAnsiTheme="minorHAnsi" w:cstheme="minorHAnsi"/>
          <w:b/>
          <w:sz w:val="22"/>
          <w:szCs w:val="22"/>
        </w:rPr>
      </w:pPr>
    </w:p>
    <w:p w:rsidR="0082178F" w:rsidRPr="00A60F54" w:rsidRDefault="0082178F" w:rsidP="0082178F">
      <w:pPr>
        <w:pStyle w:val="ad"/>
        <w:rPr>
          <w:rFonts w:asciiTheme="minorHAnsi" w:hAnsiTheme="minorHAnsi" w:cstheme="minorHAnsi"/>
          <w:b/>
          <w:sz w:val="22"/>
          <w:szCs w:val="22"/>
        </w:rPr>
      </w:pPr>
      <w:r w:rsidRPr="00A60F54">
        <w:rPr>
          <w:rFonts w:asciiTheme="minorHAnsi" w:hAnsiTheme="minorHAnsi" w:cstheme="minorHAnsi"/>
          <w:b/>
          <w:sz w:val="22"/>
          <w:szCs w:val="22"/>
        </w:rPr>
        <w:t xml:space="preserve">Α) Εγκρίνει </w:t>
      </w:r>
      <w:r w:rsidRPr="00A60F54">
        <w:rPr>
          <w:rFonts w:asciiTheme="minorHAnsi" w:hAnsiTheme="minorHAnsi" w:cstheme="minorHAnsi"/>
          <w:sz w:val="22"/>
          <w:szCs w:val="22"/>
        </w:rPr>
        <w:t xml:space="preserve"> την διενέργεια μειοδοτικής φανερής και προφορικής δημοπρασίας </w:t>
      </w:r>
      <w:r w:rsidRPr="00A60F54">
        <w:rPr>
          <w:rFonts w:asciiTheme="minorHAnsi" w:hAnsiTheme="minorHAnsi" w:cstheme="minorHAnsi"/>
          <w:bCs/>
          <w:sz w:val="22"/>
          <w:szCs w:val="22"/>
        </w:rPr>
        <w:t xml:space="preserve">για </w:t>
      </w:r>
    </w:p>
    <w:p w:rsidR="00153399" w:rsidRPr="00A60F54" w:rsidRDefault="0082178F" w:rsidP="00153399">
      <w:pPr>
        <w:tabs>
          <w:tab w:val="left" w:pos="284"/>
        </w:tabs>
        <w:jc w:val="both"/>
        <w:rPr>
          <w:rFonts w:asciiTheme="minorHAnsi" w:hAnsiTheme="minorHAnsi" w:cstheme="minorHAnsi"/>
          <w:sz w:val="22"/>
          <w:szCs w:val="22"/>
        </w:rPr>
      </w:pPr>
      <w:r w:rsidRPr="00A60F54">
        <w:rPr>
          <w:rFonts w:asciiTheme="minorHAnsi" w:hAnsiTheme="minorHAnsi" w:cstheme="minorHAnsi"/>
          <w:b/>
          <w:sz w:val="22"/>
          <w:szCs w:val="22"/>
        </w:rPr>
        <w:t xml:space="preserve">     </w:t>
      </w:r>
      <w:r w:rsidRPr="00A60F54">
        <w:rPr>
          <w:rFonts w:asciiTheme="minorHAnsi" w:hAnsiTheme="minorHAnsi" w:cstheme="minorHAnsi"/>
          <w:bCs/>
          <w:sz w:val="22"/>
          <w:szCs w:val="22"/>
        </w:rPr>
        <w:t xml:space="preserve">την μίσθωση </w:t>
      </w:r>
      <w:r w:rsidR="00153399" w:rsidRPr="00A60F54">
        <w:rPr>
          <w:rFonts w:asciiTheme="minorHAnsi" w:hAnsiTheme="minorHAnsi" w:cstheme="minorHAnsi"/>
          <w:sz w:val="22"/>
          <w:szCs w:val="22"/>
        </w:rPr>
        <w:t xml:space="preserve">ακινήτου (οικόπεδου) για δημιουργία χώρου στάθμευσης οχημάτων   </w:t>
      </w:r>
    </w:p>
    <w:p w:rsidR="0082178F" w:rsidRPr="00A60F54" w:rsidRDefault="00153399" w:rsidP="00153399">
      <w:pPr>
        <w:pStyle w:val="af9"/>
        <w:tabs>
          <w:tab w:val="left" w:pos="1374"/>
        </w:tabs>
        <w:spacing w:before="6" w:line="259" w:lineRule="auto"/>
        <w:ind w:left="57" w:right="-57"/>
        <w:rPr>
          <w:rFonts w:asciiTheme="minorHAnsi" w:hAnsiTheme="minorHAnsi" w:cstheme="minorHAnsi"/>
          <w:sz w:val="22"/>
          <w:szCs w:val="22"/>
          <w:vertAlign w:val="superscript"/>
        </w:rPr>
      </w:pPr>
      <w:r w:rsidRPr="00A60F54">
        <w:rPr>
          <w:rFonts w:asciiTheme="minorHAnsi" w:hAnsiTheme="minorHAnsi" w:cstheme="minorHAnsi"/>
          <w:sz w:val="22"/>
          <w:szCs w:val="22"/>
        </w:rPr>
        <w:t xml:space="preserve">     στο Δήμο  </w:t>
      </w:r>
      <w:proofErr w:type="spellStart"/>
      <w:r w:rsidRPr="00A60F54">
        <w:rPr>
          <w:rFonts w:asciiTheme="minorHAnsi" w:hAnsiTheme="minorHAnsi" w:cstheme="minorHAnsi"/>
          <w:sz w:val="22"/>
          <w:szCs w:val="22"/>
        </w:rPr>
        <w:t>Λεβαδέων</w:t>
      </w:r>
      <w:proofErr w:type="spellEnd"/>
    </w:p>
    <w:p w:rsidR="0082178F" w:rsidRPr="00A60F54" w:rsidRDefault="0082178F" w:rsidP="0082178F">
      <w:pPr>
        <w:pStyle w:val="ad"/>
        <w:ind w:right="-57"/>
        <w:rPr>
          <w:rFonts w:asciiTheme="minorHAnsi" w:hAnsiTheme="minorHAnsi" w:cstheme="minorHAnsi"/>
          <w:b/>
          <w:sz w:val="22"/>
          <w:szCs w:val="22"/>
        </w:rPr>
      </w:pPr>
    </w:p>
    <w:p w:rsidR="0082178F" w:rsidRPr="00A60F54" w:rsidRDefault="0082178F" w:rsidP="0082178F">
      <w:pPr>
        <w:pStyle w:val="ad"/>
        <w:ind w:right="284"/>
        <w:rPr>
          <w:rFonts w:asciiTheme="minorHAnsi" w:hAnsiTheme="minorHAnsi" w:cstheme="minorHAnsi"/>
          <w:sz w:val="22"/>
          <w:szCs w:val="22"/>
        </w:rPr>
      </w:pPr>
      <w:r w:rsidRPr="00A60F54">
        <w:rPr>
          <w:rFonts w:asciiTheme="minorHAnsi" w:hAnsiTheme="minorHAnsi" w:cstheme="minorHAnsi"/>
          <w:b/>
          <w:sz w:val="22"/>
          <w:szCs w:val="22"/>
        </w:rPr>
        <w:t xml:space="preserve">Β)Καθορίζει </w:t>
      </w:r>
      <w:r w:rsidRPr="00A60F54">
        <w:rPr>
          <w:rFonts w:asciiTheme="minorHAnsi" w:hAnsiTheme="minorHAnsi" w:cstheme="minorHAnsi"/>
          <w:sz w:val="22"/>
          <w:szCs w:val="22"/>
        </w:rPr>
        <w:t xml:space="preserve"> τους όρους διακήρυξης της μειοδοτικής φανερής προφορικής δημοπρασίας για μίσθωση ακινήτου </w:t>
      </w:r>
      <w:r w:rsidR="00153399" w:rsidRPr="00A60F54">
        <w:rPr>
          <w:rFonts w:asciiTheme="minorHAnsi" w:hAnsiTheme="minorHAnsi" w:cstheme="minorHAnsi"/>
          <w:sz w:val="22"/>
          <w:szCs w:val="22"/>
        </w:rPr>
        <w:t xml:space="preserve">(οικόπεδου) για δημιουργία χώρου στάθμευσης οχημάτων στο Δήμο  </w:t>
      </w:r>
      <w:proofErr w:type="spellStart"/>
      <w:r w:rsidR="00153399" w:rsidRPr="00A60F54">
        <w:rPr>
          <w:rFonts w:asciiTheme="minorHAnsi" w:hAnsiTheme="minorHAnsi" w:cstheme="minorHAnsi"/>
          <w:sz w:val="22"/>
          <w:szCs w:val="22"/>
        </w:rPr>
        <w:t>Λεβαδέων</w:t>
      </w:r>
      <w:proofErr w:type="spellEnd"/>
      <w:r w:rsidR="00153399" w:rsidRPr="00A60F54">
        <w:rPr>
          <w:rFonts w:asciiTheme="minorHAnsi" w:hAnsiTheme="minorHAnsi" w:cstheme="minorHAnsi"/>
          <w:sz w:val="22"/>
          <w:szCs w:val="22"/>
        </w:rPr>
        <w:t xml:space="preserve"> η οποία θα δημοσιευθεί από τον Δήμαρχο, σύμφωνα με όσα ορίζονται στο άρθρο 3 του ΠΔ  270/81 και τις διατάξεις των άρθρων 586 έως 595 του Ν. 5314/2026 (ΦΕΚ Α΄103/29-06-2026) – Νέος Κώδικας Τοπικής Αυτοδιοίκησης.</w:t>
      </w:r>
      <w:r w:rsidRPr="00A60F54">
        <w:rPr>
          <w:rFonts w:asciiTheme="minorHAnsi" w:hAnsiTheme="minorHAnsi" w:cstheme="minorHAnsi"/>
          <w:sz w:val="22"/>
          <w:szCs w:val="22"/>
        </w:rPr>
        <w:t xml:space="preserve"> ως παρακάτω :</w:t>
      </w:r>
    </w:p>
    <w:p w:rsidR="0082178F" w:rsidRPr="00A60F54" w:rsidRDefault="0082178F" w:rsidP="0082178F">
      <w:pPr>
        <w:pStyle w:val="ad"/>
        <w:ind w:right="284"/>
        <w:rPr>
          <w:rFonts w:asciiTheme="minorHAnsi" w:hAnsiTheme="minorHAnsi" w:cstheme="minorHAnsi"/>
          <w:sz w:val="22"/>
          <w:szCs w:val="22"/>
        </w:rPr>
      </w:pPr>
    </w:p>
    <w:p w:rsidR="00153399" w:rsidRPr="00A60F54" w:rsidRDefault="00153399" w:rsidP="00153399">
      <w:pPr>
        <w:tabs>
          <w:tab w:val="left" w:pos="5720"/>
        </w:tabs>
        <w:jc w:val="center"/>
        <w:rPr>
          <w:rFonts w:asciiTheme="minorHAnsi" w:hAnsiTheme="minorHAnsi" w:cstheme="minorHAnsi"/>
          <w:bCs/>
          <w:sz w:val="22"/>
          <w:szCs w:val="22"/>
        </w:rPr>
      </w:pPr>
      <w:r w:rsidRPr="00A60F54">
        <w:rPr>
          <w:rFonts w:asciiTheme="minorHAnsi" w:hAnsiTheme="minorHAnsi" w:cstheme="minorHAnsi"/>
          <w:b/>
          <w:bCs/>
          <w:sz w:val="22"/>
          <w:szCs w:val="22"/>
          <w:u w:val="single"/>
        </w:rPr>
        <w:t>ΑΡΘΡΟ  1</w:t>
      </w:r>
      <w:r w:rsidRPr="00A60F54">
        <w:rPr>
          <w:rFonts w:asciiTheme="minorHAnsi" w:hAnsiTheme="minorHAnsi" w:cstheme="minorHAnsi"/>
          <w:b/>
          <w:bCs/>
          <w:sz w:val="22"/>
          <w:szCs w:val="22"/>
          <w:u w:val="single"/>
          <w:vertAlign w:val="superscript"/>
        </w:rPr>
        <w:t>Ο</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 xml:space="preserve">Το προσφερόμενο ακίνητο (οικόπεδο) προς χρήση ελεύθερης στάθμευσης οχημάτων πρέπει: </w:t>
      </w: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both"/>
        <w:rPr>
          <w:rFonts w:asciiTheme="minorHAnsi" w:hAnsiTheme="minorHAnsi" w:cstheme="minorHAnsi"/>
          <w:sz w:val="22"/>
          <w:szCs w:val="22"/>
        </w:rPr>
      </w:pPr>
      <w:r w:rsidRPr="00A60F54">
        <w:rPr>
          <w:rFonts w:asciiTheme="minorHAnsi" w:hAnsiTheme="minorHAnsi" w:cstheme="minorHAnsi"/>
          <w:bCs/>
          <w:sz w:val="22"/>
          <w:szCs w:val="22"/>
        </w:rPr>
        <w:t xml:space="preserve">(α) </w:t>
      </w:r>
      <w:r w:rsidRPr="00A60F54">
        <w:rPr>
          <w:rFonts w:asciiTheme="minorHAnsi" w:hAnsiTheme="minorHAnsi" w:cstheme="minorHAnsi"/>
          <w:sz w:val="22"/>
          <w:szCs w:val="22"/>
        </w:rPr>
        <w:t xml:space="preserve">να βρίσκεται εντός της πόλεως της Λιβαδειάς, συνολικής επιφάνειας </w:t>
      </w:r>
      <w:r w:rsidRPr="00A60F54">
        <w:rPr>
          <w:rFonts w:asciiTheme="minorHAnsi" w:hAnsiTheme="minorHAnsi" w:cstheme="minorHAnsi"/>
          <w:sz w:val="22"/>
          <w:szCs w:val="22"/>
          <w:u w:val="single"/>
        </w:rPr>
        <w:t>τουλάχιστον</w:t>
      </w:r>
      <w:r w:rsidRPr="00A60F54">
        <w:rPr>
          <w:rFonts w:asciiTheme="minorHAnsi" w:hAnsiTheme="minorHAnsi" w:cstheme="minorHAnsi"/>
          <w:sz w:val="22"/>
          <w:szCs w:val="22"/>
        </w:rPr>
        <w:t xml:space="preserve"> χιλίων τετρακοσίων τετραγωνικών μέτρων (1.400 </w:t>
      </w:r>
      <w:proofErr w:type="spellStart"/>
      <w:r w:rsidRPr="00A60F54">
        <w:rPr>
          <w:rFonts w:asciiTheme="minorHAnsi" w:hAnsiTheme="minorHAnsi" w:cstheme="minorHAnsi"/>
          <w:sz w:val="22"/>
          <w:szCs w:val="22"/>
        </w:rPr>
        <w:t>τ.μ</w:t>
      </w:r>
      <w:proofErr w:type="spellEnd"/>
      <w:r w:rsidRPr="00A60F54">
        <w:rPr>
          <w:rFonts w:asciiTheme="minorHAnsi" w:hAnsiTheme="minorHAnsi" w:cstheme="minorHAnsi"/>
          <w:sz w:val="22"/>
          <w:szCs w:val="22"/>
        </w:rPr>
        <w:t>.).</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 xml:space="preserve"> </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 xml:space="preserve">Δεκτά θα γίνονται και περισσότερα του ενός και μικρότερης έκτασης όμορα ακίνητα, που πληρούν του λοιπούς όρους και το συνολικό τους εμβαδόν καλύπτει την ελάχιστη απαίτηση των τετραγωνικών μέτρων που ορίζονται παραπάνω. Στην περίπτωση αυτή οι ιδιοκτήτες που θα αναφέρονται ως «συνεργαζόμενοι» θα πρέπει επιπροσθέτως να καταθέσουν και κοινή υπεύθυνη δήλωση με την οποία να δηλώνουν την πρόθεσή τους να εκμισθώσουν τα ακίνητά τους στον Δήμο </w:t>
      </w:r>
      <w:proofErr w:type="spellStart"/>
      <w:r w:rsidRPr="00A60F54">
        <w:rPr>
          <w:rFonts w:asciiTheme="minorHAnsi" w:hAnsiTheme="minorHAnsi" w:cstheme="minorHAnsi"/>
          <w:bCs/>
          <w:sz w:val="22"/>
          <w:szCs w:val="22"/>
        </w:rPr>
        <w:t>Λεβαδέων</w:t>
      </w:r>
      <w:proofErr w:type="spellEnd"/>
      <w:r w:rsidRPr="00A60F54">
        <w:rPr>
          <w:rFonts w:asciiTheme="minorHAnsi" w:hAnsiTheme="minorHAnsi" w:cstheme="minorHAnsi"/>
          <w:bCs/>
          <w:sz w:val="22"/>
          <w:szCs w:val="22"/>
        </w:rPr>
        <w:t xml:space="preserve"> σύμφωνα με τους όρους της δημοπρασίας και με την τιμή μονάδας που θα προκύψει από τη δημοπρασία.</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 xml:space="preserve">(β) να έχει πρόσοψη σε υφιστάμενο δημοτικό οδικό δίκτυο και άμεση πρόσβαση σε αυτό. </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(γ) να έχει επίπεδη επιφάνεια κατά προτίμηση, ή να μην έχει κλίση σε ποσοστό μεγαλύτερο του 10% και η μορφολογία του να επιτρέπει τη προβλεπόμενη χρήση από επιβατικά οχήματα κάθε τύπου.</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(δ) να είναι ελεύθερο κτισμάτων και εγκαταστάσεων που εμποδίζουν την προβλεπόμενη χρήση ή μειώνουν την ωφέλιμη έκτασή του.</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(ε) να είναι ακαλλιέργητο ή να περιέχει δένδρα ή/και θάμνους σε αραιή φύτευση, έτσι ώστε να επιτρέπεται η άνετη κίνηση και η στάθμευση οχημάτων, προκειμένου να εξυπηρετείται ο σκοπός της μίσθωσης.</w:t>
      </w: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Στον διαγωνισμό γίνονται δεκτοί κύριοι, κάτοχοι, επικαρπωτές καθώς και κάτοχοι ακινήτων βάσει σύμβασης χρηματοδοτικής μίσθωσης (</w:t>
      </w:r>
      <w:r w:rsidRPr="00A60F54">
        <w:rPr>
          <w:rFonts w:asciiTheme="minorHAnsi" w:hAnsiTheme="minorHAnsi" w:cstheme="minorHAnsi"/>
          <w:bCs/>
          <w:sz w:val="22"/>
          <w:szCs w:val="22"/>
          <w:lang w:val="en-US"/>
        </w:rPr>
        <w:t>leasing</w:t>
      </w:r>
      <w:r w:rsidRPr="00A60F54">
        <w:rPr>
          <w:rFonts w:asciiTheme="minorHAnsi" w:hAnsiTheme="minorHAnsi" w:cstheme="minorHAnsi"/>
          <w:bCs/>
          <w:sz w:val="22"/>
          <w:szCs w:val="22"/>
        </w:rPr>
        <w:t>) εφόσον προσκομίσουν έγγραφη συναίνεση του κυρίου του ακινήτου και υπεύθυνη δήλωσή του , με την οποία θα δηλώνεται η συναίνεση και ότι θα προσέλθει για την υπογραφή του μισθωτηρίου, των οποίων τα ακίνητα πληρούν τους όρους της παρούσης.</w:t>
      </w: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center"/>
        <w:rPr>
          <w:rFonts w:asciiTheme="minorHAnsi" w:hAnsiTheme="minorHAnsi" w:cstheme="minorHAnsi"/>
          <w:bCs/>
          <w:sz w:val="22"/>
          <w:szCs w:val="22"/>
        </w:rPr>
      </w:pPr>
      <w:r w:rsidRPr="00A60F54">
        <w:rPr>
          <w:rFonts w:asciiTheme="minorHAnsi" w:hAnsiTheme="minorHAnsi" w:cstheme="minorHAnsi"/>
          <w:b/>
          <w:bCs/>
          <w:sz w:val="22"/>
          <w:szCs w:val="22"/>
          <w:u w:val="single"/>
        </w:rPr>
        <w:t>ΑΡΘΡΟ  2</w:t>
      </w:r>
      <w:r w:rsidRPr="00A60F54">
        <w:rPr>
          <w:rFonts w:asciiTheme="minorHAnsi" w:hAnsiTheme="minorHAnsi" w:cstheme="minorHAnsi"/>
          <w:b/>
          <w:bCs/>
          <w:sz w:val="22"/>
          <w:szCs w:val="22"/>
          <w:u w:val="single"/>
          <w:vertAlign w:val="superscript"/>
        </w:rPr>
        <w:t>Ο</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Η δημοπρασία είναι μειοδοτική, φανερή και προφορική και διεξάγεται σε δύο φάσεις:</w:t>
      </w: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both"/>
        <w:rPr>
          <w:rFonts w:asciiTheme="minorHAnsi" w:hAnsiTheme="minorHAnsi" w:cstheme="minorHAnsi"/>
          <w:b/>
          <w:bCs/>
          <w:sz w:val="22"/>
          <w:szCs w:val="22"/>
        </w:rPr>
      </w:pPr>
      <w:r w:rsidRPr="00A60F54">
        <w:rPr>
          <w:rFonts w:asciiTheme="minorHAnsi" w:hAnsiTheme="minorHAnsi" w:cstheme="minorHAnsi"/>
          <w:b/>
          <w:bCs/>
          <w:sz w:val="22"/>
          <w:szCs w:val="22"/>
        </w:rPr>
        <w:t xml:space="preserve">α) Διακήρυξη εκδήλωσης ενδιαφέροντος </w:t>
      </w:r>
    </w:p>
    <w:p w:rsidR="00153399" w:rsidRPr="00A60F54" w:rsidRDefault="00153399" w:rsidP="00153399">
      <w:pPr>
        <w:tabs>
          <w:tab w:val="left" w:pos="5720"/>
        </w:tabs>
        <w:jc w:val="both"/>
        <w:rPr>
          <w:rFonts w:asciiTheme="minorHAnsi" w:hAnsiTheme="minorHAnsi" w:cstheme="minorHAnsi"/>
          <w:b/>
          <w:bCs/>
          <w:sz w:val="22"/>
          <w:szCs w:val="22"/>
        </w:rPr>
      </w:pP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 xml:space="preserve">Ο Δήμαρχος δημοσιεύει λεπτομερή διακήρυξη, καλώντας τους ενδιαφερόμενους, όπως εντός προθεσμίας (20) είκοσι ημερών από της δημοσιεύσεως εκδηλώσουν ενδιαφέρον. Οι προσφορές ενδιαφέροντος (όχι οικονομικές), κατατίθενται στο Δήμο και στη συνέχεια η αρμόδια υπηρεσία της αποστέλλει στην επιτροπή </w:t>
      </w:r>
      <w:r w:rsidRPr="00A60F54">
        <w:rPr>
          <w:rFonts w:asciiTheme="minorHAnsi" w:hAnsiTheme="minorHAnsi" w:cstheme="minorHAnsi"/>
          <w:sz w:val="22"/>
          <w:szCs w:val="22"/>
        </w:rPr>
        <w:t xml:space="preserve"> του άρθρου 565 του Κώδικα Τοπικής Αυτοδιοίκησης , περί επιτροπών αξιολόγησης περιουσιακών στοιχειών</w:t>
      </w:r>
      <w:r w:rsidRPr="00A60F54">
        <w:rPr>
          <w:rFonts w:asciiTheme="minorHAnsi" w:hAnsiTheme="minorHAnsi" w:cstheme="minorHAnsi"/>
          <w:bCs/>
          <w:sz w:val="22"/>
          <w:szCs w:val="22"/>
        </w:rPr>
        <w:t xml:space="preserve"> η οποία με επιτόπια έρευνα, κρίνει περί της καταλληλότητας των προσφερόμενων ακινήτων και περί του αν τούτα πληρούν τους όρους  και τον σκοπό διακήρυξης.</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 xml:space="preserve">Στις προσφορές ενδιαφέροντος θα αναγράφονται επακριβώς τα στοιχεία του ακινήτου.                    </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Οι προσφορές θα πρέπει να περιέχουν:</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 Σχετική αίτηση, στην οποία θα αναφέρονται ονοματεπώνυμο, τηλέφωνο προσφέροντος ή - σε περίπτωση συνιδιοκτησίας - προσφερόντων, τοποθεσία ακινήτου, εμβαδό.</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 Τίτλο ιδιοκτησίας</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 Πιστοποιητικό μεταγραφής στο οικείο υποθηκοφυλακείο</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 xml:space="preserve">* Τοπογραφικό διάγραμμα εις διπλούν, ή σε περίπτωση που δεν υπάρχει, απόσπασμα από την εφαρμογή του Εθνικού Κτηματολογίου (που είναι διαθέσιμη στο </w:t>
      </w:r>
      <w:r w:rsidRPr="00A60F54">
        <w:rPr>
          <w:rFonts w:asciiTheme="minorHAnsi" w:hAnsiTheme="minorHAnsi" w:cstheme="minorHAnsi"/>
          <w:bCs/>
          <w:sz w:val="22"/>
          <w:szCs w:val="22"/>
          <w:lang w:val="en-US"/>
        </w:rPr>
        <w:t>internet</w:t>
      </w:r>
      <w:r w:rsidRPr="00A60F54">
        <w:rPr>
          <w:rFonts w:asciiTheme="minorHAnsi" w:hAnsiTheme="minorHAnsi" w:cstheme="minorHAnsi"/>
          <w:bCs/>
          <w:sz w:val="22"/>
          <w:szCs w:val="22"/>
        </w:rPr>
        <w:t xml:space="preserve"> στη διεύθυνση </w:t>
      </w:r>
      <w:hyperlink r:id="rId8" w:history="1">
        <w:r w:rsidRPr="00A60F54">
          <w:rPr>
            <w:rStyle w:val="-"/>
            <w:rFonts w:asciiTheme="minorHAnsi" w:hAnsiTheme="minorHAnsi" w:cstheme="minorHAnsi"/>
            <w:bCs/>
            <w:sz w:val="22"/>
            <w:szCs w:val="22"/>
            <w:lang w:val="en-US"/>
          </w:rPr>
          <w:t>http</w:t>
        </w:r>
        <w:r w:rsidRPr="00A60F54">
          <w:rPr>
            <w:rStyle w:val="-"/>
            <w:rFonts w:asciiTheme="minorHAnsi" w:hAnsiTheme="minorHAnsi" w:cstheme="minorHAnsi"/>
            <w:bCs/>
            <w:sz w:val="22"/>
            <w:szCs w:val="22"/>
          </w:rPr>
          <w:t>://</w:t>
        </w:r>
        <w:proofErr w:type="spellStart"/>
        <w:r w:rsidRPr="00A60F54">
          <w:rPr>
            <w:rStyle w:val="-"/>
            <w:rFonts w:asciiTheme="minorHAnsi" w:hAnsiTheme="minorHAnsi" w:cstheme="minorHAnsi"/>
            <w:bCs/>
            <w:sz w:val="22"/>
            <w:szCs w:val="22"/>
            <w:lang w:val="en-US"/>
          </w:rPr>
          <w:t>gis</w:t>
        </w:r>
        <w:proofErr w:type="spellEnd"/>
        <w:r w:rsidRPr="00A60F54">
          <w:rPr>
            <w:rStyle w:val="-"/>
            <w:rFonts w:asciiTheme="minorHAnsi" w:hAnsiTheme="minorHAnsi" w:cstheme="minorHAnsi"/>
            <w:bCs/>
            <w:sz w:val="22"/>
            <w:szCs w:val="22"/>
          </w:rPr>
          <w:t>.</w:t>
        </w:r>
        <w:proofErr w:type="spellStart"/>
        <w:r w:rsidRPr="00A60F54">
          <w:rPr>
            <w:rStyle w:val="-"/>
            <w:rFonts w:asciiTheme="minorHAnsi" w:hAnsiTheme="minorHAnsi" w:cstheme="minorHAnsi"/>
            <w:bCs/>
            <w:sz w:val="22"/>
            <w:szCs w:val="22"/>
            <w:lang w:val="en-US"/>
          </w:rPr>
          <w:t>ktimanet</w:t>
        </w:r>
        <w:proofErr w:type="spellEnd"/>
        <w:r w:rsidRPr="00A60F54">
          <w:rPr>
            <w:rStyle w:val="-"/>
            <w:rFonts w:asciiTheme="minorHAnsi" w:hAnsiTheme="minorHAnsi" w:cstheme="minorHAnsi"/>
            <w:bCs/>
            <w:sz w:val="22"/>
            <w:szCs w:val="22"/>
          </w:rPr>
          <w:t>.</w:t>
        </w:r>
        <w:proofErr w:type="spellStart"/>
        <w:r w:rsidRPr="00A60F54">
          <w:rPr>
            <w:rStyle w:val="-"/>
            <w:rFonts w:asciiTheme="minorHAnsi" w:hAnsiTheme="minorHAnsi" w:cstheme="minorHAnsi"/>
            <w:bCs/>
            <w:sz w:val="22"/>
            <w:szCs w:val="22"/>
            <w:lang w:val="en-US"/>
          </w:rPr>
          <w:t>gr</w:t>
        </w:r>
        <w:proofErr w:type="spellEnd"/>
        <w:r w:rsidRPr="00A60F54">
          <w:rPr>
            <w:rStyle w:val="-"/>
            <w:rFonts w:asciiTheme="minorHAnsi" w:hAnsiTheme="minorHAnsi" w:cstheme="minorHAnsi"/>
            <w:bCs/>
            <w:sz w:val="22"/>
            <w:szCs w:val="22"/>
          </w:rPr>
          <w:t>/</w:t>
        </w:r>
        <w:proofErr w:type="spellStart"/>
        <w:r w:rsidRPr="00A60F54">
          <w:rPr>
            <w:rStyle w:val="-"/>
            <w:rFonts w:asciiTheme="minorHAnsi" w:hAnsiTheme="minorHAnsi" w:cstheme="minorHAnsi"/>
            <w:bCs/>
            <w:sz w:val="22"/>
            <w:szCs w:val="22"/>
            <w:lang w:val="en-US"/>
          </w:rPr>
          <w:t>wms</w:t>
        </w:r>
        <w:proofErr w:type="spellEnd"/>
        <w:r w:rsidRPr="00A60F54">
          <w:rPr>
            <w:rStyle w:val="-"/>
            <w:rFonts w:asciiTheme="minorHAnsi" w:hAnsiTheme="minorHAnsi" w:cstheme="minorHAnsi"/>
            <w:bCs/>
            <w:sz w:val="22"/>
            <w:szCs w:val="22"/>
          </w:rPr>
          <w:t>/</w:t>
        </w:r>
        <w:proofErr w:type="spellStart"/>
        <w:r w:rsidRPr="00A60F54">
          <w:rPr>
            <w:rStyle w:val="-"/>
            <w:rFonts w:asciiTheme="minorHAnsi" w:hAnsiTheme="minorHAnsi" w:cstheme="minorHAnsi"/>
            <w:bCs/>
            <w:sz w:val="22"/>
            <w:szCs w:val="22"/>
            <w:lang w:val="en-US"/>
          </w:rPr>
          <w:t>ktbasemap</w:t>
        </w:r>
        <w:proofErr w:type="spellEnd"/>
        <w:r w:rsidRPr="00A60F54">
          <w:rPr>
            <w:rStyle w:val="-"/>
            <w:rFonts w:asciiTheme="minorHAnsi" w:hAnsiTheme="minorHAnsi" w:cstheme="minorHAnsi"/>
            <w:bCs/>
            <w:sz w:val="22"/>
            <w:szCs w:val="22"/>
          </w:rPr>
          <w:t>/</w:t>
        </w:r>
        <w:r w:rsidRPr="00A60F54">
          <w:rPr>
            <w:rStyle w:val="-"/>
            <w:rFonts w:asciiTheme="minorHAnsi" w:hAnsiTheme="minorHAnsi" w:cstheme="minorHAnsi"/>
            <w:bCs/>
            <w:sz w:val="22"/>
            <w:szCs w:val="22"/>
            <w:lang w:val="en-US"/>
          </w:rPr>
          <w:t>default</w:t>
        </w:r>
        <w:r w:rsidRPr="00A60F54">
          <w:rPr>
            <w:rStyle w:val="-"/>
            <w:rFonts w:asciiTheme="minorHAnsi" w:hAnsiTheme="minorHAnsi" w:cstheme="minorHAnsi"/>
            <w:bCs/>
            <w:sz w:val="22"/>
            <w:szCs w:val="22"/>
          </w:rPr>
          <w:t>.</w:t>
        </w:r>
        <w:proofErr w:type="spellStart"/>
        <w:r w:rsidRPr="00A60F54">
          <w:rPr>
            <w:rStyle w:val="-"/>
            <w:rFonts w:asciiTheme="minorHAnsi" w:hAnsiTheme="minorHAnsi" w:cstheme="minorHAnsi"/>
            <w:bCs/>
            <w:sz w:val="22"/>
            <w:szCs w:val="22"/>
            <w:lang w:val="en-US"/>
          </w:rPr>
          <w:t>aspx</w:t>
        </w:r>
        <w:proofErr w:type="spellEnd"/>
        <w:r w:rsidRPr="00A60F54">
          <w:rPr>
            <w:rStyle w:val="-"/>
            <w:rFonts w:asciiTheme="minorHAnsi" w:hAnsiTheme="minorHAnsi" w:cstheme="minorHAnsi"/>
            <w:bCs/>
            <w:sz w:val="22"/>
            <w:szCs w:val="22"/>
          </w:rPr>
          <w:t>) με</w:t>
        </w:r>
      </w:hyperlink>
      <w:r w:rsidRPr="00A60F54">
        <w:rPr>
          <w:rFonts w:asciiTheme="minorHAnsi" w:hAnsiTheme="minorHAnsi" w:cstheme="minorHAnsi"/>
          <w:bCs/>
          <w:sz w:val="22"/>
          <w:szCs w:val="22"/>
        </w:rPr>
        <w:t xml:space="preserve"> σημειωμένα τα όρια του οικοπέδου.</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 Δημοτική ενημερότητα</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 xml:space="preserve">* </w:t>
      </w:r>
      <w:r w:rsidRPr="00A60F54">
        <w:rPr>
          <w:rFonts w:asciiTheme="minorHAnsi" w:hAnsiTheme="minorHAnsi" w:cstheme="minorHAnsi"/>
          <w:bCs/>
          <w:sz w:val="22"/>
          <w:szCs w:val="22"/>
          <w:lang w:val="en-US"/>
        </w:rPr>
        <w:t>E</w:t>
      </w:r>
      <w:proofErr w:type="spellStart"/>
      <w:r w:rsidRPr="00A60F54">
        <w:rPr>
          <w:rFonts w:asciiTheme="minorHAnsi" w:hAnsiTheme="minorHAnsi" w:cstheme="minorHAnsi"/>
          <w:bCs/>
          <w:sz w:val="22"/>
          <w:szCs w:val="22"/>
        </w:rPr>
        <w:t>γγυητική</w:t>
      </w:r>
      <w:proofErr w:type="spellEnd"/>
      <w:r w:rsidRPr="00A60F54">
        <w:rPr>
          <w:rFonts w:asciiTheme="minorHAnsi" w:hAnsiTheme="minorHAnsi" w:cstheme="minorHAnsi"/>
          <w:bCs/>
          <w:sz w:val="22"/>
          <w:szCs w:val="22"/>
        </w:rPr>
        <w:t xml:space="preserve"> επιστολή συμμετοχής στη δημοπρασία µε γραμμάτιο καταθέσεως του ταμείου Παρακαταθηκών και Δανείων ή εγγυητική επιστολή αναγνωρισμένης τράπεζας, στην περίπτωση που η προσφορά έχει κριθεί κατάλληλη από την επιτροπή καταλληλότητας</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Η επιτροπή συντάσσει σχετική έκθεση, εντός (10) δέκα ημερών από της λήψεως των προσφορών.</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lastRenderedPageBreak/>
        <w:t>Οι λόγοι αποκλεισμού ενός ακινήτου αιτιολογούνται επαρκώς στην έκθεση.</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Η έκθεση αξιολόγησης κοινοποιείται σε κάθε έναν που εκδήλωσε ενδιαφέρον.</w:t>
      </w: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both"/>
        <w:rPr>
          <w:rFonts w:asciiTheme="minorHAnsi" w:hAnsiTheme="minorHAnsi" w:cstheme="minorHAnsi"/>
          <w:b/>
          <w:bCs/>
          <w:sz w:val="22"/>
          <w:szCs w:val="22"/>
        </w:rPr>
      </w:pPr>
      <w:r w:rsidRPr="00A60F54">
        <w:rPr>
          <w:rFonts w:asciiTheme="minorHAnsi" w:hAnsiTheme="minorHAnsi" w:cstheme="minorHAnsi"/>
          <w:b/>
          <w:bCs/>
          <w:sz w:val="22"/>
          <w:szCs w:val="22"/>
        </w:rPr>
        <w:t>β) Διενέργεια Δημοπρασίας</w:t>
      </w: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Στη συνέχεια ο Δήμαρχος ορίζει ημέρα και ώρα διεξαγωγής της δημοπρασίας, καλώντας με αποδεικτικό να λάβουν μέρος σε αυτήν μόνο εκείνοι των οποίων τα ακίνητα κρίθηκαν κατάλληλα κατά την διαδικασία της πρώτης φάσης.</w:t>
      </w:r>
    </w:p>
    <w:p w:rsidR="00153399" w:rsidRPr="00A60F54" w:rsidRDefault="00153399" w:rsidP="00153399">
      <w:pPr>
        <w:tabs>
          <w:tab w:val="left" w:pos="5720"/>
        </w:tabs>
        <w:jc w:val="both"/>
        <w:rPr>
          <w:rFonts w:asciiTheme="minorHAnsi" w:hAnsiTheme="minorHAnsi" w:cstheme="minorHAnsi"/>
          <w:b/>
          <w:bCs/>
          <w:sz w:val="22"/>
          <w:szCs w:val="22"/>
        </w:rPr>
      </w:pPr>
      <w:r w:rsidRPr="00A60F54">
        <w:rPr>
          <w:rFonts w:asciiTheme="minorHAnsi" w:hAnsiTheme="minorHAnsi" w:cstheme="minorHAnsi"/>
          <w:bCs/>
          <w:sz w:val="22"/>
          <w:szCs w:val="22"/>
        </w:rPr>
        <w:t>Κατά την διενέργεια της δημοπρασίας συντάσσεται πρακτικό, το οποίο μετά την λήξη της δημοπρασίας υπογράφεται από τον μειοδότη.</w:t>
      </w:r>
      <w:r w:rsidRPr="00A60F54">
        <w:rPr>
          <w:rFonts w:asciiTheme="minorHAnsi" w:hAnsiTheme="minorHAnsi" w:cstheme="minorHAnsi"/>
          <w:b/>
          <w:bCs/>
          <w:sz w:val="22"/>
          <w:szCs w:val="22"/>
        </w:rPr>
        <w:t xml:space="preserve"> </w:t>
      </w:r>
    </w:p>
    <w:p w:rsidR="00153399" w:rsidRPr="00A60F54" w:rsidRDefault="00153399" w:rsidP="00153399">
      <w:pPr>
        <w:tabs>
          <w:tab w:val="left" w:pos="5720"/>
        </w:tabs>
        <w:jc w:val="both"/>
        <w:rPr>
          <w:rFonts w:asciiTheme="minorHAnsi" w:hAnsiTheme="minorHAnsi" w:cstheme="minorHAnsi"/>
          <w:bCs/>
          <w:sz w:val="22"/>
          <w:szCs w:val="22"/>
          <w:u w:val="single"/>
        </w:rPr>
      </w:pPr>
      <w:r w:rsidRPr="00A60F54">
        <w:rPr>
          <w:rFonts w:asciiTheme="minorHAnsi" w:hAnsiTheme="minorHAnsi" w:cstheme="minorHAnsi"/>
          <w:bCs/>
          <w:sz w:val="22"/>
          <w:szCs w:val="22"/>
        </w:rPr>
        <w:t xml:space="preserve">Εάν η δημοπρασία που διεξάγεται δεν φέρει αποτέλεσμα μπορεί να γίνει απευθείας μίσθωση με ειδικά αιτιολογημένη απόφαση του Δημοτικού Συμβουλίου, η οποία λαμβάνεται με απόλυτη πλειοψηφία του συνόλου των μελών του. </w:t>
      </w:r>
    </w:p>
    <w:p w:rsidR="00153399" w:rsidRPr="00A60F54" w:rsidRDefault="00153399" w:rsidP="00153399">
      <w:pPr>
        <w:tabs>
          <w:tab w:val="left" w:pos="5720"/>
        </w:tabs>
        <w:jc w:val="both"/>
        <w:rPr>
          <w:rFonts w:asciiTheme="minorHAnsi" w:hAnsiTheme="minorHAnsi" w:cstheme="minorHAnsi"/>
          <w:b/>
          <w:bCs/>
          <w:sz w:val="22"/>
          <w:szCs w:val="22"/>
          <w:u w:val="single"/>
        </w:rPr>
      </w:pPr>
    </w:p>
    <w:p w:rsidR="00153399" w:rsidRPr="00A60F54" w:rsidRDefault="00153399" w:rsidP="00153399">
      <w:pPr>
        <w:tabs>
          <w:tab w:val="left" w:pos="5720"/>
        </w:tabs>
        <w:jc w:val="center"/>
        <w:rPr>
          <w:rFonts w:asciiTheme="minorHAnsi" w:hAnsiTheme="minorHAnsi" w:cstheme="minorHAnsi"/>
          <w:bCs/>
          <w:sz w:val="22"/>
          <w:szCs w:val="22"/>
        </w:rPr>
      </w:pPr>
      <w:r w:rsidRPr="00A60F54">
        <w:rPr>
          <w:rFonts w:asciiTheme="minorHAnsi" w:hAnsiTheme="minorHAnsi" w:cstheme="minorHAnsi"/>
          <w:b/>
          <w:bCs/>
          <w:sz w:val="22"/>
          <w:szCs w:val="22"/>
          <w:u w:val="single"/>
        </w:rPr>
        <w:t>ΑΡΘΡΟ  3</w:t>
      </w:r>
      <w:r w:rsidRPr="00A60F54">
        <w:rPr>
          <w:rFonts w:asciiTheme="minorHAnsi" w:hAnsiTheme="minorHAnsi" w:cstheme="minorHAnsi"/>
          <w:b/>
          <w:bCs/>
          <w:sz w:val="22"/>
          <w:szCs w:val="22"/>
          <w:u w:val="single"/>
          <w:vertAlign w:val="superscript"/>
        </w:rPr>
        <w:t>Ο</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Η διάρκεια της μίσθωσης θα είναι ………… (…..) ετών με δυνατότητα παράτασης για ……. (…..) επιπλέον έτη μετά από απόφαση του αρμοδίου συλλογικού οργάνου και συμφωνία του ιδιοκτήτη και θα αρχίζει από την ημέρα παράδοσης του ακινήτου.</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Ο Δήμος θα μπορεί να προβεί σε μονομερή λύση της μίσθωσης, διαρκούσας της μίσθωσης εφόσον δεν συντρέχουν οι λόγοι της μίσθωσης του κάθε ακινήτου, ενημερώνοντας τον εκμισθωτή έναν (1) μήνα πριν την αποχώρηση, χωρίς υποχρέωση αποζημίωσης του ιδιοκτήτη.</w:t>
      </w:r>
    </w:p>
    <w:p w:rsidR="00153399" w:rsidRPr="00A60F54" w:rsidRDefault="00153399" w:rsidP="00153399">
      <w:pPr>
        <w:ind w:right="26"/>
        <w:jc w:val="both"/>
        <w:rPr>
          <w:rFonts w:asciiTheme="minorHAnsi" w:hAnsiTheme="minorHAnsi" w:cstheme="minorHAnsi"/>
          <w:sz w:val="22"/>
          <w:szCs w:val="22"/>
        </w:rPr>
      </w:pPr>
      <w:r w:rsidRPr="00A60F54">
        <w:rPr>
          <w:rFonts w:asciiTheme="minorHAnsi" w:hAnsiTheme="minorHAnsi" w:cstheme="minorHAnsi"/>
          <w:sz w:val="22"/>
          <w:szCs w:val="22"/>
        </w:rPr>
        <w:t xml:space="preserve">Με απόφαση του δημοτικού συμβουλίου , η οποία λαμβάνεται με την απόλυτη πλειοψηφία του συνολικού αριθμού των μελών του και κατόπιν γνώμης της επιτροπής αξιολόγησης περιουσιακών στοιχείων , η μίσθωση δύναται να παρατείνεται για χρονικό διάστημα που δεν υπερβαίνει τα δώδεκα (12) έτη , υπό την προϋπόθεση της ρητής συναίνεσης του εκμισθωτή στους όρους της παράτασης . </w:t>
      </w:r>
    </w:p>
    <w:p w:rsidR="00153399" w:rsidRPr="00A60F54" w:rsidRDefault="00153399" w:rsidP="00153399">
      <w:pPr>
        <w:ind w:right="26"/>
        <w:jc w:val="both"/>
        <w:rPr>
          <w:rFonts w:asciiTheme="minorHAnsi" w:hAnsiTheme="minorHAnsi" w:cstheme="minorHAnsi"/>
          <w:sz w:val="22"/>
          <w:szCs w:val="22"/>
        </w:rPr>
      </w:pPr>
      <w:r w:rsidRPr="00A60F54">
        <w:rPr>
          <w:rFonts w:asciiTheme="minorHAnsi" w:hAnsiTheme="minorHAnsi" w:cstheme="minorHAnsi"/>
          <w:sz w:val="22"/>
          <w:szCs w:val="22"/>
        </w:rPr>
        <w:t>Επιτρέπεται η από πλευράς του μισθωτή μονομερής παράταση της μίσθωσης για χρονικό διάστημα που δεν μπορεί να υπερβαίνει τα τρία (3) έτη , με αιτιολογημένη απόφαση του οικείου δημοτικού συμβουλίου. Η απόφαση αυτή κοινοποιείται στον εκμισθωτή έναν (1) τουλάχιστον μήνα πριν από την  ημερομηνία λήξης της μίσθωσης , αφού προηγηθεί η διενέργεια δυο (2)τουλάχιστον δημοπρασιών για μίσθωση άλλου ακινήτου , οι οποίες απέβησαν άγονες ή ασύμφορες.</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Η καταβολή των μισθωμάτων θα γίνεται ανά τρίμηνο και στο τέλος κάθε τριμηνίας και θα αποδεικνύεται η καταβολή τους από νόμιμη απόδειξη εξόφλησης.</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Ο Δήμος δεν υποχρεούται να καταβάλλει καμία εγγύηση στον εκμισθωτή.</w:t>
      </w:r>
    </w:p>
    <w:p w:rsidR="00153399" w:rsidRPr="00A60F54" w:rsidRDefault="00153399" w:rsidP="00153399">
      <w:pPr>
        <w:ind w:right="26"/>
        <w:jc w:val="both"/>
        <w:rPr>
          <w:rFonts w:asciiTheme="minorHAnsi" w:hAnsiTheme="minorHAnsi" w:cstheme="minorHAnsi"/>
          <w:sz w:val="22"/>
          <w:szCs w:val="22"/>
        </w:rPr>
      </w:pP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center"/>
        <w:rPr>
          <w:rFonts w:asciiTheme="minorHAnsi" w:hAnsiTheme="minorHAnsi" w:cstheme="minorHAnsi"/>
          <w:bCs/>
          <w:sz w:val="22"/>
          <w:szCs w:val="22"/>
        </w:rPr>
      </w:pPr>
      <w:r w:rsidRPr="00A60F54">
        <w:rPr>
          <w:rFonts w:asciiTheme="minorHAnsi" w:hAnsiTheme="minorHAnsi" w:cstheme="minorHAnsi"/>
          <w:b/>
          <w:bCs/>
          <w:sz w:val="22"/>
          <w:szCs w:val="22"/>
          <w:u w:val="single"/>
        </w:rPr>
        <w:t>ΑΡΘΡΟ  4</w:t>
      </w:r>
      <w:r w:rsidRPr="00A60F54">
        <w:rPr>
          <w:rFonts w:asciiTheme="minorHAnsi" w:hAnsiTheme="minorHAnsi" w:cstheme="minorHAnsi"/>
          <w:b/>
          <w:bCs/>
          <w:sz w:val="22"/>
          <w:szCs w:val="22"/>
          <w:u w:val="single"/>
          <w:vertAlign w:val="superscript"/>
        </w:rPr>
        <w:t>Ο</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Για να γίνει δεκτός στη δημοπρασία κάποιος του οποίου το ακίνητο έχει κριθεί κατάλληλο από την αρμόδια επιτροπή, πρέπει να καταθέσει στην Επιτροπή που διενεργεί το διαγωνισμό, Υπεύθυνη Δήλωση του Ν. 1599/1986 (75 Δ’), ότι έχει λάβει γνώση των όρων της διακήρυξης και τους αποδέχεται ανεπιφύλακτα.</w:t>
      </w: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center"/>
        <w:rPr>
          <w:rFonts w:asciiTheme="minorHAnsi" w:hAnsiTheme="minorHAnsi" w:cstheme="minorHAnsi"/>
          <w:bCs/>
          <w:sz w:val="22"/>
          <w:szCs w:val="22"/>
        </w:rPr>
      </w:pPr>
      <w:r w:rsidRPr="00A60F54">
        <w:rPr>
          <w:rFonts w:asciiTheme="minorHAnsi" w:hAnsiTheme="minorHAnsi" w:cstheme="minorHAnsi"/>
          <w:b/>
          <w:bCs/>
          <w:sz w:val="22"/>
          <w:szCs w:val="22"/>
          <w:u w:val="single"/>
        </w:rPr>
        <w:t>ΑΡΘΡΟ  5</w:t>
      </w:r>
      <w:r w:rsidRPr="00A60F54">
        <w:rPr>
          <w:rFonts w:asciiTheme="minorHAnsi" w:hAnsiTheme="minorHAnsi" w:cstheme="minorHAnsi"/>
          <w:b/>
          <w:bCs/>
          <w:sz w:val="22"/>
          <w:szCs w:val="22"/>
          <w:u w:val="single"/>
          <w:vertAlign w:val="superscript"/>
        </w:rPr>
        <w:t>Ο</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Οι προσφορές των διαγωνιζόμενων αναφέρονται στα πρακτικά, με σειρά εκφώνησης του προσφέροντος.</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Κάθε προσφορά είναι υποχρεωτική για τον μειοδότη, η υποχρέωση δε αυτή μεταβαίνει αλληλοδιαδόχως από τον πρώτο στους ακολούθους και επιβαρύνει οριστικά τον τελευταίο μειοδότη.</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 xml:space="preserve">Σε περίπτωση που κατά τη διάρκεια της δημοπρασίας δεν έγιναν προσφορές από τους διαγωνιζόμενους, των οποίων το προσφερόμενο ακίνητο έχει κριθεί κατάλληλο, σαν μίσθωμα θεωρείται το ζητούμενο με την μικρότερη έγγραφη προσφορά. Επί περισσότερων ίσων προσφορών εγκρίνεται από την αρμόδια </w:t>
      </w:r>
      <w:r w:rsidRPr="00A60F54">
        <w:rPr>
          <w:rFonts w:asciiTheme="minorHAnsi" w:hAnsiTheme="minorHAnsi" w:cstheme="minorHAnsi"/>
          <w:bCs/>
          <w:sz w:val="22"/>
          <w:szCs w:val="22"/>
        </w:rPr>
        <w:lastRenderedPageBreak/>
        <w:t>Επιτροπή το μίσθωμα που ανταποκρίνεται στο μίσθιο και φαίνεται καταλληλότερο για τις ανάγκες του Δήμου.</w:t>
      </w:r>
    </w:p>
    <w:p w:rsidR="00153399" w:rsidRPr="00A60F54" w:rsidRDefault="00153399" w:rsidP="00153399">
      <w:pPr>
        <w:ind w:right="26"/>
        <w:jc w:val="both"/>
        <w:rPr>
          <w:rFonts w:asciiTheme="minorHAnsi" w:hAnsiTheme="minorHAnsi" w:cstheme="minorHAnsi"/>
          <w:sz w:val="22"/>
          <w:szCs w:val="22"/>
        </w:rPr>
      </w:pPr>
      <w:r w:rsidRPr="00A60F54">
        <w:rPr>
          <w:rFonts w:asciiTheme="minorHAnsi" w:hAnsiTheme="minorHAnsi" w:cstheme="minorHAnsi"/>
          <w:sz w:val="22"/>
          <w:szCs w:val="22"/>
        </w:rPr>
        <w:t>Αν κάποιος μειοδοτεί για λογαριασμό άλλου , οφείλει να το δηλώσει προς την επιτροπή διενέργειας πριν από την έναρξη της διαδικασίας της δημοπρασίας, παρουσιάζοντας σχετικό νόμιμο πληρεξούσιο έγγραφο , διαφορετικά θεωρείται ότι μετέχει για δικό του λογαριασμό.</w:t>
      </w:r>
    </w:p>
    <w:p w:rsidR="00153399" w:rsidRPr="00A60F54" w:rsidRDefault="00153399" w:rsidP="00153399">
      <w:pPr>
        <w:ind w:right="26"/>
        <w:jc w:val="both"/>
        <w:rPr>
          <w:rFonts w:asciiTheme="minorHAnsi" w:hAnsiTheme="minorHAnsi" w:cstheme="minorHAnsi"/>
          <w:sz w:val="22"/>
          <w:szCs w:val="22"/>
        </w:rPr>
      </w:pPr>
      <w:r w:rsidRPr="00A60F54">
        <w:rPr>
          <w:rFonts w:asciiTheme="minorHAnsi" w:hAnsiTheme="minorHAnsi" w:cstheme="minorHAnsi"/>
          <w:sz w:val="22"/>
          <w:szCs w:val="22"/>
        </w:rPr>
        <w:t>Η απόφαση της επιτροπής με την οποία αποκλείεται να λάβει μέρος στη δημοπρασία κάποιος ενδιαφερόμενος επειδή δεν πληροί τους όρους της διακήρυξης , εγγράφεται στα πρακτικά.</w:t>
      </w:r>
    </w:p>
    <w:p w:rsidR="00153399" w:rsidRPr="00A60F54" w:rsidRDefault="00153399" w:rsidP="00153399">
      <w:pPr>
        <w:ind w:right="26"/>
        <w:jc w:val="both"/>
        <w:rPr>
          <w:rFonts w:asciiTheme="minorHAnsi" w:hAnsiTheme="minorHAnsi" w:cstheme="minorHAnsi"/>
          <w:sz w:val="22"/>
          <w:szCs w:val="22"/>
        </w:rPr>
      </w:pPr>
      <w:r w:rsidRPr="00A60F54">
        <w:rPr>
          <w:rFonts w:asciiTheme="minorHAnsi" w:hAnsiTheme="minorHAnsi" w:cstheme="minorHAnsi"/>
          <w:sz w:val="22"/>
          <w:szCs w:val="22"/>
        </w:rPr>
        <w:t>Μετά τη λήξη της δημοπρασίας τα πρακτικά υπογράφονται από την οικεία επιτροπή και από τον τελευταίο μειοδότη με τον εγγυητή του.</w:t>
      </w:r>
    </w:p>
    <w:p w:rsidR="00153399" w:rsidRPr="00A60F54" w:rsidRDefault="00153399" w:rsidP="00153399">
      <w:pPr>
        <w:ind w:right="26"/>
        <w:jc w:val="both"/>
        <w:rPr>
          <w:rFonts w:asciiTheme="minorHAnsi" w:hAnsiTheme="minorHAnsi" w:cstheme="minorHAnsi"/>
          <w:sz w:val="22"/>
          <w:szCs w:val="22"/>
        </w:rPr>
      </w:pPr>
      <w:r w:rsidRPr="00A60F54">
        <w:rPr>
          <w:rFonts w:asciiTheme="minorHAnsi" w:hAnsiTheme="minorHAnsi" w:cstheme="minorHAnsi"/>
          <w:sz w:val="22"/>
          <w:szCs w:val="22"/>
        </w:rPr>
        <w:t xml:space="preserve">Ένσταση κατά της νομιμότητας της διενέργειας του διαγωνισμού ή της συμμετοχής κάποιου σε αυτόν , υποβάλλεται από τους συμμετέχοντες εντός προθεσμίας τεσσάρων (4) ημερών από την ημερομηνία διενέργειας του. Η επιτροπή διενέργειας υποβάλλει εντός τεσσάρων (4) ημερών την ένσταση με αιτιολογημένη γνωμοδότηση της στη δημοτική επιτροπή , προκειμένου αυτή να αποφανθεί τελικά για την αποδοχή ή την απόρριψή της. Εφόσον η ένσταση στρέφεται κατά συμμετέχοντος στο διαγωνισμό , η επιτροπή διενέργειας την κοινοποιεί υποχρεωτικά στον </w:t>
      </w:r>
      <w:proofErr w:type="spellStart"/>
      <w:r w:rsidRPr="00A60F54">
        <w:rPr>
          <w:rFonts w:asciiTheme="minorHAnsi" w:hAnsiTheme="minorHAnsi" w:cstheme="minorHAnsi"/>
          <w:sz w:val="22"/>
          <w:szCs w:val="22"/>
        </w:rPr>
        <w:t>καθού</w:t>
      </w:r>
      <w:proofErr w:type="spellEnd"/>
      <w:r w:rsidRPr="00A60F54">
        <w:rPr>
          <w:rFonts w:asciiTheme="minorHAnsi" w:hAnsiTheme="minorHAnsi" w:cstheme="minorHAnsi"/>
          <w:sz w:val="22"/>
          <w:szCs w:val="22"/>
        </w:rPr>
        <w:t xml:space="preserve"> , ο οποίος έχει δικαίωμα να υποβάλει  εγγράφως τις απόψεις του, εντός προθεσμίας δυο (2) ημερών από την κοινοποίηση.</w:t>
      </w:r>
    </w:p>
    <w:p w:rsidR="00153399" w:rsidRPr="00A60F54" w:rsidRDefault="00153399" w:rsidP="00153399">
      <w:pPr>
        <w:ind w:right="26"/>
        <w:jc w:val="both"/>
        <w:rPr>
          <w:rFonts w:asciiTheme="minorHAnsi" w:hAnsiTheme="minorHAnsi" w:cstheme="minorHAnsi"/>
          <w:sz w:val="22"/>
          <w:szCs w:val="22"/>
        </w:rPr>
      </w:pPr>
      <w:r w:rsidRPr="00A60F54">
        <w:rPr>
          <w:rFonts w:asciiTheme="minorHAnsi" w:hAnsiTheme="minorHAnsi" w:cstheme="minorHAnsi"/>
          <w:sz w:val="22"/>
          <w:szCs w:val="22"/>
        </w:rPr>
        <w:t xml:space="preserve">Η δημοτική επιτροπή , μετά την εκδίκαση τυχόν ενστάσεων , αποφασίζει για την κατακύρωση ή μη της δημοπρασίας, εντός δεκαπέντε (15) ημερών από τη διενέργειά της. </w:t>
      </w: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center"/>
        <w:rPr>
          <w:rFonts w:asciiTheme="minorHAnsi" w:hAnsiTheme="minorHAnsi" w:cstheme="minorHAnsi"/>
          <w:bCs/>
          <w:sz w:val="22"/>
          <w:szCs w:val="22"/>
        </w:rPr>
      </w:pPr>
      <w:r w:rsidRPr="00A60F54">
        <w:rPr>
          <w:rFonts w:asciiTheme="minorHAnsi" w:hAnsiTheme="minorHAnsi" w:cstheme="minorHAnsi"/>
          <w:b/>
          <w:bCs/>
          <w:sz w:val="22"/>
          <w:szCs w:val="22"/>
          <w:u w:val="single"/>
        </w:rPr>
        <w:t>ΑΡΘΡΟ  6</w:t>
      </w:r>
      <w:r w:rsidRPr="00A60F54">
        <w:rPr>
          <w:rFonts w:asciiTheme="minorHAnsi" w:hAnsiTheme="minorHAnsi" w:cstheme="minorHAnsi"/>
          <w:b/>
          <w:bCs/>
          <w:sz w:val="22"/>
          <w:szCs w:val="22"/>
          <w:u w:val="single"/>
          <w:vertAlign w:val="superscript"/>
        </w:rPr>
        <w:t>Ο</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Οι διαγωνιζόμενοι είναι υποχρεωμένοι με την ποινή της απόρριψης κάθε αίτησής τους για αποζημίωση κατά του Δήμου, να ζητούν έγγραφα και επί αποδείξει, πριν τη συμμετοχή τους στη δημοπρασία, όσες διασαφηνίσεις θεωρούν αναγκαίες.</w:t>
      </w: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center"/>
        <w:rPr>
          <w:rFonts w:asciiTheme="minorHAnsi" w:hAnsiTheme="minorHAnsi" w:cstheme="minorHAnsi"/>
          <w:bCs/>
          <w:sz w:val="22"/>
          <w:szCs w:val="22"/>
        </w:rPr>
      </w:pPr>
      <w:r w:rsidRPr="00A60F54">
        <w:rPr>
          <w:rFonts w:asciiTheme="minorHAnsi" w:hAnsiTheme="minorHAnsi" w:cstheme="minorHAnsi"/>
          <w:b/>
          <w:bCs/>
          <w:sz w:val="22"/>
          <w:szCs w:val="22"/>
          <w:u w:val="single"/>
        </w:rPr>
        <w:t>ΑΡΘΡΟ  7</w:t>
      </w:r>
      <w:r w:rsidRPr="00A60F54">
        <w:rPr>
          <w:rFonts w:asciiTheme="minorHAnsi" w:hAnsiTheme="minorHAnsi" w:cstheme="minorHAnsi"/>
          <w:b/>
          <w:bCs/>
          <w:sz w:val="22"/>
          <w:szCs w:val="22"/>
          <w:u w:val="single"/>
          <w:vertAlign w:val="superscript"/>
        </w:rPr>
        <w:t>Ο</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Μετά τη λήξη της δημοπρασίας καμία αντιπροσφορά δεν γίνεται δεκτή, τα δε πρακτικά της δημοπρασίας υπογράφονται από την αρμόδια Επιτροπή, που διενεργεί το διαγωνισμό του και τον τελευταίο μειοδότη.</w:t>
      </w: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center"/>
        <w:rPr>
          <w:rFonts w:asciiTheme="minorHAnsi" w:hAnsiTheme="minorHAnsi" w:cstheme="minorHAnsi"/>
          <w:bCs/>
          <w:sz w:val="22"/>
          <w:szCs w:val="22"/>
        </w:rPr>
      </w:pPr>
      <w:r w:rsidRPr="00A60F54">
        <w:rPr>
          <w:rFonts w:asciiTheme="minorHAnsi" w:hAnsiTheme="minorHAnsi" w:cstheme="minorHAnsi"/>
          <w:b/>
          <w:bCs/>
          <w:sz w:val="22"/>
          <w:szCs w:val="22"/>
          <w:u w:val="single"/>
        </w:rPr>
        <w:t>ΑΡΘΡΟ  8</w:t>
      </w:r>
      <w:r w:rsidRPr="00A60F54">
        <w:rPr>
          <w:rFonts w:asciiTheme="minorHAnsi" w:hAnsiTheme="minorHAnsi" w:cstheme="minorHAnsi"/>
          <w:b/>
          <w:bCs/>
          <w:sz w:val="22"/>
          <w:szCs w:val="22"/>
          <w:u w:val="single"/>
          <w:vertAlign w:val="superscript"/>
        </w:rPr>
        <w:t>Ο</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Η έγκριση των πρακτικών της δημοπρασίας και η κατακύρωση του αποτελέσματος ανήκουν στην ελεύθερη κρίση της αρμόδιας Επιτροπής, που μπορεί να ακυρώσει αυτά χωρίς να έχει το δικαίωμα ο μειοδότης για αποζημίωση ή άλλη αξίωση, οπότε η μειοδοτική δημοπρασία επαναλαμβάνεται, καθώς και στις περιπτώσεις που ορίζει ο νόμος. Ο Δήμος δεν έχει ευθύνη ακόμη και για την  περίπτωση καθυστέρησης έγκρισης των πρακτικών από αρμόδια όργανα ή της κοινοποίησης της απόφασης κατακύρωσης στον τελευταίο μειοδότη.</w:t>
      </w: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center"/>
        <w:rPr>
          <w:rFonts w:asciiTheme="minorHAnsi" w:hAnsiTheme="minorHAnsi" w:cstheme="minorHAnsi"/>
          <w:bCs/>
          <w:sz w:val="22"/>
          <w:szCs w:val="22"/>
        </w:rPr>
      </w:pPr>
      <w:r w:rsidRPr="00A60F54">
        <w:rPr>
          <w:rFonts w:asciiTheme="minorHAnsi" w:hAnsiTheme="minorHAnsi" w:cstheme="minorHAnsi"/>
          <w:b/>
          <w:bCs/>
          <w:sz w:val="22"/>
          <w:szCs w:val="22"/>
          <w:u w:val="single"/>
        </w:rPr>
        <w:t>ΑΡΘΡΟ  9</w:t>
      </w:r>
      <w:r w:rsidRPr="00A60F54">
        <w:rPr>
          <w:rFonts w:asciiTheme="minorHAnsi" w:hAnsiTheme="minorHAnsi" w:cstheme="minorHAnsi"/>
          <w:b/>
          <w:bCs/>
          <w:sz w:val="22"/>
          <w:szCs w:val="22"/>
          <w:u w:val="single"/>
          <w:vertAlign w:val="superscript"/>
        </w:rPr>
        <w:t>Ο</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Το δικαίωμα του κήρυκα, τα τέλη και δικαιώματα της μισθωτικής σύμβασης και τα έξοδα της δημοσίευσης στις εφημερίδες, βαρύνουν τον Δήμο.</w:t>
      </w: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center"/>
        <w:rPr>
          <w:rFonts w:asciiTheme="minorHAnsi" w:hAnsiTheme="minorHAnsi" w:cstheme="minorHAnsi"/>
          <w:bCs/>
          <w:sz w:val="22"/>
          <w:szCs w:val="22"/>
        </w:rPr>
      </w:pPr>
      <w:r w:rsidRPr="00A60F54">
        <w:rPr>
          <w:rFonts w:asciiTheme="minorHAnsi" w:hAnsiTheme="minorHAnsi" w:cstheme="minorHAnsi"/>
          <w:b/>
          <w:bCs/>
          <w:sz w:val="22"/>
          <w:szCs w:val="22"/>
          <w:u w:val="single"/>
        </w:rPr>
        <w:t>ΑΡΘΡΟ  10</w:t>
      </w:r>
      <w:r w:rsidRPr="00A60F54">
        <w:rPr>
          <w:rFonts w:asciiTheme="minorHAnsi" w:hAnsiTheme="minorHAnsi" w:cstheme="minorHAnsi"/>
          <w:b/>
          <w:bCs/>
          <w:sz w:val="22"/>
          <w:szCs w:val="22"/>
          <w:u w:val="single"/>
          <w:vertAlign w:val="superscript"/>
        </w:rPr>
        <w:t>Ο</w:t>
      </w:r>
    </w:p>
    <w:p w:rsidR="00153399" w:rsidRPr="00A60F54" w:rsidRDefault="00153399" w:rsidP="00153399">
      <w:pPr>
        <w:jc w:val="both"/>
        <w:rPr>
          <w:rFonts w:asciiTheme="minorHAnsi" w:hAnsiTheme="minorHAnsi" w:cstheme="minorHAnsi"/>
          <w:sz w:val="22"/>
          <w:szCs w:val="22"/>
        </w:rPr>
      </w:pPr>
      <w:r w:rsidRPr="00A60F54">
        <w:rPr>
          <w:rFonts w:asciiTheme="minorHAnsi" w:hAnsiTheme="minorHAnsi" w:cstheme="minorHAnsi"/>
          <w:sz w:val="22"/>
          <w:szCs w:val="22"/>
        </w:rPr>
        <w:t>Η δημοπρασία επαναλαμβάνεται από τον δήμαρχο υποχρεωτικά για μια φορά και με τους ίδιους όρους , εάν δεν παρουσιάστηκε κανένας μειοδότης.</w:t>
      </w:r>
    </w:p>
    <w:p w:rsidR="00153399" w:rsidRPr="00A60F54" w:rsidRDefault="00153399" w:rsidP="00153399">
      <w:pPr>
        <w:jc w:val="both"/>
        <w:rPr>
          <w:rFonts w:asciiTheme="minorHAnsi" w:hAnsiTheme="minorHAnsi" w:cstheme="minorHAnsi"/>
          <w:sz w:val="22"/>
          <w:szCs w:val="22"/>
        </w:rPr>
      </w:pPr>
      <w:r w:rsidRPr="00A60F54">
        <w:rPr>
          <w:rFonts w:asciiTheme="minorHAnsi" w:hAnsiTheme="minorHAnsi" w:cstheme="minorHAnsi"/>
          <w:sz w:val="22"/>
          <w:szCs w:val="22"/>
        </w:rPr>
        <w:t>Με απόφαση του δημοτικού συμβουλίου , επιτρέπεται η επανάληψη της δημοπρασίας με τους ίδιους όρους :</w:t>
      </w:r>
    </w:p>
    <w:p w:rsidR="00153399" w:rsidRPr="00A60F54" w:rsidRDefault="00153399" w:rsidP="00153399">
      <w:pPr>
        <w:jc w:val="both"/>
        <w:rPr>
          <w:rFonts w:asciiTheme="minorHAnsi" w:hAnsiTheme="minorHAnsi" w:cstheme="minorHAnsi"/>
          <w:sz w:val="22"/>
          <w:szCs w:val="22"/>
        </w:rPr>
      </w:pPr>
      <w:r w:rsidRPr="00A60F54">
        <w:rPr>
          <w:rFonts w:asciiTheme="minorHAnsi" w:hAnsiTheme="minorHAnsi" w:cstheme="minorHAnsi"/>
          <w:sz w:val="22"/>
          <w:szCs w:val="22"/>
        </w:rPr>
        <w:t xml:space="preserve">α)Εφόσον δεν κατακυρωθεί το αποτέλεσμα της λόγω ασύμφορου του επιτευχθέντος αποτελέσματος, </w:t>
      </w:r>
    </w:p>
    <w:p w:rsidR="00153399" w:rsidRPr="00A60F54" w:rsidRDefault="00153399" w:rsidP="00153399">
      <w:pPr>
        <w:jc w:val="both"/>
        <w:rPr>
          <w:rFonts w:asciiTheme="minorHAnsi" w:hAnsiTheme="minorHAnsi" w:cstheme="minorHAnsi"/>
          <w:sz w:val="22"/>
          <w:szCs w:val="22"/>
        </w:rPr>
      </w:pPr>
      <w:r w:rsidRPr="00A60F54">
        <w:rPr>
          <w:rFonts w:asciiTheme="minorHAnsi" w:hAnsiTheme="minorHAnsi" w:cstheme="minorHAnsi"/>
          <w:sz w:val="22"/>
          <w:szCs w:val="22"/>
        </w:rPr>
        <w:t>β) εάν η περί κατακύρωσης απόφαση ακυρωθεί,</w:t>
      </w:r>
    </w:p>
    <w:p w:rsidR="00153399" w:rsidRPr="00A60F54" w:rsidRDefault="00153399" w:rsidP="00153399">
      <w:pPr>
        <w:jc w:val="both"/>
        <w:rPr>
          <w:rFonts w:asciiTheme="minorHAnsi" w:hAnsiTheme="minorHAnsi" w:cstheme="minorHAnsi"/>
          <w:sz w:val="22"/>
          <w:szCs w:val="22"/>
        </w:rPr>
      </w:pPr>
      <w:r w:rsidRPr="00A60F54">
        <w:rPr>
          <w:rFonts w:asciiTheme="minorHAnsi" w:hAnsiTheme="minorHAnsi" w:cstheme="minorHAnsi"/>
          <w:sz w:val="22"/>
          <w:szCs w:val="22"/>
        </w:rPr>
        <w:lastRenderedPageBreak/>
        <w:t>γ) εάν ο τελευταίος μειοδότης και ο εγγυητής του αρνούνται να υπογράψουν τα πρακτικά καθώς και όταν ο τελευταίος μειοδότης δεν προσέλθει εντός των προθεσμιών που τίθενται για την υπογραφή της σύμβασης .</w:t>
      </w:r>
    </w:p>
    <w:p w:rsidR="00153399" w:rsidRPr="00A60F54" w:rsidRDefault="00153399" w:rsidP="00153399">
      <w:pPr>
        <w:jc w:val="both"/>
        <w:rPr>
          <w:rFonts w:asciiTheme="minorHAnsi" w:hAnsiTheme="minorHAnsi" w:cstheme="minorHAnsi"/>
          <w:sz w:val="22"/>
          <w:szCs w:val="22"/>
        </w:rPr>
      </w:pPr>
      <w:r w:rsidRPr="00A60F54">
        <w:rPr>
          <w:rFonts w:asciiTheme="minorHAnsi" w:hAnsiTheme="minorHAnsi" w:cstheme="minorHAnsi"/>
          <w:sz w:val="22"/>
          <w:szCs w:val="22"/>
        </w:rPr>
        <w:t>Στην περίπτωση αυτή , η εγγύηση συμμετοχής καταπίπτει υπέρ του οικείου δήμου και η δημοπρασία επαναλαμβάνεται σε βάρος του τελευταίου μειοδότη και του εγγυητή του.</w:t>
      </w:r>
    </w:p>
    <w:p w:rsidR="00153399" w:rsidRPr="00A60F54" w:rsidRDefault="00153399" w:rsidP="00153399">
      <w:pPr>
        <w:jc w:val="both"/>
        <w:rPr>
          <w:rFonts w:asciiTheme="minorHAnsi" w:hAnsiTheme="minorHAnsi" w:cstheme="minorHAnsi"/>
          <w:sz w:val="22"/>
          <w:szCs w:val="22"/>
        </w:rPr>
      </w:pPr>
      <w:r w:rsidRPr="00A60F54">
        <w:rPr>
          <w:rFonts w:asciiTheme="minorHAnsi" w:hAnsiTheme="minorHAnsi" w:cstheme="minorHAnsi"/>
          <w:sz w:val="22"/>
          <w:szCs w:val="22"/>
        </w:rPr>
        <w:t>Η δημοπρασία επαναλαμβάνεται υποχρεωτικά εφόσον , πριν κοινοποιηθεί η έγκριση στο τελευταίο μειοδότη, επιδοθεί με δικαστικό επιμελητή στη δημοτική επιτροπή νέα προσφορά από πρόσωπο δικαιούμενο να συμμετάσχει στη δημοπρασία και υπό την προϋπόθεση ότι η νέα προσφορά είναι τουλάχιστον κατά δέκα τοις εκατό (10 %) μικρότερη εκείνης η οποία έχει επιτευχτεί κατά τη δημοπρασία. Η επαναληπτική δημοπρασία διεξάγεται μόνον με τη συμμετοχή όσων τα ακίνητα έχουν κριθεί κατάλληλα κατά τη πρώτη δημοπρασία.</w:t>
      </w:r>
    </w:p>
    <w:p w:rsidR="00153399" w:rsidRPr="00A60F54" w:rsidRDefault="00153399" w:rsidP="00153399">
      <w:pPr>
        <w:jc w:val="both"/>
        <w:rPr>
          <w:rFonts w:asciiTheme="minorHAnsi" w:hAnsiTheme="minorHAnsi" w:cstheme="minorHAnsi"/>
          <w:sz w:val="22"/>
          <w:szCs w:val="22"/>
        </w:rPr>
      </w:pPr>
      <w:r w:rsidRPr="00A60F54">
        <w:rPr>
          <w:rFonts w:asciiTheme="minorHAnsi" w:hAnsiTheme="minorHAnsi" w:cstheme="minorHAnsi"/>
          <w:sz w:val="22"/>
          <w:szCs w:val="22"/>
        </w:rPr>
        <w:t xml:space="preserve">Στις </w:t>
      </w:r>
      <w:proofErr w:type="spellStart"/>
      <w:r w:rsidRPr="00A60F54">
        <w:rPr>
          <w:rFonts w:asciiTheme="minorHAnsi" w:hAnsiTheme="minorHAnsi" w:cstheme="minorHAnsi"/>
          <w:sz w:val="22"/>
          <w:szCs w:val="22"/>
        </w:rPr>
        <w:t>περ</w:t>
      </w:r>
      <w:proofErr w:type="spellEnd"/>
      <w:r w:rsidRPr="00A60F54">
        <w:rPr>
          <w:rFonts w:asciiTheme="minorHAnsi" w:hAnsiTheme="minorHAnsi" w:cstheme="minorHAnsi"/>
          <w:sz w:val="22"/>
          <w:szCs w:val="22"/>
        </w:rPr>
        <w:t>. α) και γ) ορίζεται ως ανώτατο όριο το μίσθωμα ή το τίμημα που επιτευχτεί κατά την πρώτη δημοπρασία.  Στην περίπτωση γ) ορίζεται ως ανώτατο όριο το ποσό της νέας προσφοράς.</w:t>
      </w:r>
    </w:p>
    <w:p w:rsidR="00153399" w:rsidRPr="00A60F54" w:rsidRDefault="00153399" w:rsidP="00153399">
      <w:pPr>
        <w:ind w:right="26"/>
        <w:jc w:val="both"/>
        <w:rPr>
          <w:rFonts w:asciiTheme="minorHAnsi" w:hAnsiTheme="minorHAnsi" w:cstheme="minorHAnsi"/>
          <w:sz w:val="22"/>
          <w:szCs w:val="22"/>
        </w:rPr>
      </w:pPr>
      <w:r w:rsidRPr="00A60F54">
        <w:rPr>
          <w:rFonts w:asciiTheme="minorHAnsi" w:hAnsiTheme="minorHAnsi" w:cstheme="minorHAnsi"/>
          <w:sz w:val="22"/>
          <w:szCs w:val="22"/>
        </w:rPr>
        <w:t>Η επαναληπτική δημοπρασία γνωστοποιείται με περιληπτική διακήρυξη του δημάρχου αναφερομένης στους όρους της πρώτης διακήρυξης και δημοσιευομένης, πέντε (5) τουλάχιστον ημέρες πριν την ημέρα   διενέργειας της δημοπρασίας, διεξάγεται δε σύμφωνα με τα όσα αναφέρθηκαν.</w:t>
      </w:r>
    </w:p>
    <w:p w:rsidR="00153399" w:rsidRPr="00A60F54" w:rsidRDefault="00153399" w:rsidP="00153399">
      <w:pPr>
        <w:pStyle w:val="ad"/>
        <w:spacing w:line="264" w:lineRule="auto"/>
        <w:rPr>
          <w:rFonts w:asciiTheme="minorHAnsi" w:hAnsiTheme="minorHAnsi" w:cstheme="minorHAnsi"/>
          <w:sz w:val="22"/>
          <w:szCs w:val="22"/>
        </w:rPr>
      </w:pPr>
      <w:r w:rsidRPr="00A60F54">
        <w:rPr>
          <w:rFonts w:asciiTheme="minorHAnsi" w:hAnsiTheme="minorHAnsi" w:cstheme="minorHAnsi"/>
          <w:sz w:val="22"/>
          <w:szCs w:val="22"/>
        </w:rPr>
        <w:t>Η επανάληψη της δημοπρασίας ενεργείται με βάση τη δοθείσα τελευταία προσφορά κατά την προηγούμενη δημοπρασία.</w:t>
      </w:r>
    </w:p>
    <w:p w:rsidR="00153399" w:rsidRPr="00A60F54" w:rsidRDefault="00153399" w:rsidP="00153399">
      <w:pPr>
        <w:pStyle w:val="ad"/>
        <w:spacing w:line="264" w:lineRule="auto"/>
        <w:rPr>
          <w:rFonts w:asciiTheme="minorHAnsi" w:hAnsiTheme="minorHAnsi" w:cstheme="minorHAnsi"/>
          <w:sz w:val="22"/>
          <w:szCs w:val="22"/>
        </w:rPr>
      </w:pPr>
    </w:p>
    <w:p w:rsidR="00153399" w:rsidRPr="00A60F54" w:rsidRDefault="00153399" w:rsidP="00153399">
      <w:pPr>
        <w:pStyle w:val="ad"/>
        <w:spacing w:line="264" w:lineRule="auto"/>
        <w:rPr>
          <w:rFonts w:asciiTheme="minorHAnsi" w:hAnsiTheme="minorHAnsi" w:cstheme="minorHAnsi"/>
          <w:sz w:val="22"/>
          <w:szCs w:val="22"/>
        </w:rPr>
      </w:pPr>
      <w:r w:rsidRPr="00A60F54">
        <w:rPr>
          <w:rFonts w:asciiTheme="minorHAnsi" w:hAnsiTheme="minorHAnsi" w:cstheme="minorHAnsi"/>
          <w:sz w:val="22"/>
          <w:szCs w:val="22"/>
        </w:rPr>
        <w:t>Κατ’ εξαίρεση , επιτρέπεται η απευθείας μίσθωση ακινήτου , με απόφαση του δημοτικού συμβουλίου που λαμβάνεται με την απόλυτη πλειοψηφία του συνολικού αριθμού των μελών του :</w:t>
      </w:r>
    </w:p>
    <w:p w:rsidR="00153399" w:rsidRPr="00A60F54" w:rsidRDefault="00153399" w:rsidP="00153399">
      <w:pPr>
        <w:pStyle w:val="ad"/>
        <w:spacing w:line="264" w:lineRule="auto"/>
        <w:rPr>
          <w:rFonts w:asciiTheme="minorHAnsi" w:hAnsiTheme="minorHAnsi" w:cstheme="minorHAnsi"/>
          <w:sz w:val="22"/>
          <w:szCs w:val="22"/>
        </w:rPr>
      </w:pPr>
      <w:r w:rsidRPr="00A60F54">
        <w:rPr>
          <w:rFonts w:asciiTheme="minorHAnsi" w:hAnsiTheme="minorHAnsi" w:cstheme="minorHAnsi"/>
          <w:sz w:val="22"/>
          <w:szCs w:val="22"/>
        </w:rPr>
        <w:t>α) Όταν έχουν διενεργηθεί τουλάχιστον δυο (2) άγονες δημοπρασίες .</w:t>
      </w:r>
    </w:p>
    <w:p w:rsidR="00153399" w:rsidRPr="00A60F54" w:rsidRDefault="00153399" w:rsidP="00153399">
      <w:pPr>
        <w:pStyle w:val="ad"/>
        <w:spacing w:line="264" w:lineRule="auto"/>
        <w:rPr>
          <w:rFonts w:asciiTheme="minorHAnsi" w:hAnsiTheme="minorHAnsi" w:cstheme="minorHAnsi"/>
          <w:sz w:val="22"/>
          <w:szCs w:val="22"/>
        </w:rPr>
      </w:pPr>
      <w:r w:rsidRPr="00A60F54">
        <w:rPr>
          <w:rFonts w:asciiTheme="minorHAnsi" w:hAnsiTheme="minorHAnsi" w:cstheme="minorHAnsi"/>
          <w:sz w:val="22"/>
          <w:szCs w:val="22"/>
        </w:rPr>
        <w:t xml:space="preserve">β) Όταν κριθεί ότι μόνο ένα ακίνητο είναι κατάλληλο για την εκπλήρωση του σκοπού και την κάλυψη των αναγκών του δήμου. Στην περίπτωση αυτή , η απόφαση του συμβουλίου λαμβάνεται με πλειοψηφία των δυο τρίτων (2/3) του συνολικού αριθμού των μελών του. </w:t>
      </w:r>
    </w:p>
    <w:p w:rsidR="00153399" w:rsidRPr="00A60F54" w:rsidRDefault="00153399" w:rsidP="00153399">
      <w:pPr>
        <w:pStyle w:val="ad"/>
        <w:spacing w:line="264" w:lineRule="auto"/>
        <w:rPr>
          <w:rFonts w:asciiTheme="minorHAnsi" w:hAnsiTheme="minorHAnsi" w:cstheme="minorHAnsi"/>
          <w:sz w:val="22"/>
          <w:szCs w:val="22"/>
        </w:rPr>
      </w:pPr>
      <w:r w:rsidRPr="00A60F54">
        <w:rPr>
          <w:rFonts w:asciiTheme="minorHAnsi" w:hAnsiTheme="minorHAnsi" w:cstheme="minorHAnsi"/>
          <w:sz w:val="22"/>
          <w:szCs w:val="22"/>
        </w:rPr>
        <w:t xml:space="preserve">γ) Όταν η ανάγκη μίσθωσης ακινήτου έχει κατεπείγοντα χαρακτήρα. Η διάρκεια της μίσθωσης , δεν επιτρέπεται να υπερβαίνει τους δώδεκα (12) μήνες , με δυνατότητα παράτασής της για ίσο χρονικό διάστημα.  </w:t>
      </w:r>
    </w:p>
    <w:p w:rsidR="00153399" w:rsidRPr="00A60F54" w:rsidRDefault="00153399" w:rsidP="00153399">
      <w:pPr>
        <w:pStyle w:val="ad"/>
        <w:spacing w:line="264" w:lineRule="auto"/>
        <w:rPr>
          <w:rFonts w:asciiTheme="minorHAnsi" w:hAnsiTheme="minorHAnsi" w:cstheme="minorHAnsi"/>
          <w:sz w:val="22"/>
          <w:szCs w:val="22"/>
        </w:rPr>
      </w:pPr>
      <w:r w:rsidRPr="00A60F54">
        <w:rPr>
          <w:rFonts w:asciiTheme="minorHAnsi" w:hAnsiTheme="minorHAnsi" w:cstheme="minorHAnsi"/>
          <w:sz w:val="22"/>
          <w:szCs w:val="22"/>
        </w:rPr>
        <w:t xml:space="preserve">δ) Όταν πρόκειται για την επέκταση ήδη εγκατεστημένης υπηρεσίας σε μη μισθωμένους χώρους του ιδίου ή παρακείμενου ακινήτου οι οποίοι δεν υπερβαίνουν την επιφάνεια του ήδη μισθωμένου ακινήτου. Η μίσθωση συνάπτεται για χρονική διάρκεια που δεν υπερβαίνει το χρόνο λήξης της κύριας μίσθωσης. </w:t>
      </w:r>
    </w:p>
    <w:p w:rsidR="00153399" w:rsidRPr="00A60F54" w:rsidRDefault="00153399" w:rsidP="00153399">
      <w:pPr>
        <w:pStyle w:val="ad"/>
        <w:spacing w:line="264" w:lineRule="auto"/>
        <w:rPr>
          <w:rFonts w:asciiTheme="minorHAnsi" w:hAnsiTheme="minorHAnsi" w:cstheme="minorHAnsi"/>
          <w:sz w:val="22"/>
          <w:szCs w:val="22"/>
        </w:rPr>
      </w:pPr>
      <w:r w:rsidRPr="00A60F54">
        <w:rPr>
          <w:rFonts w:asciiTheme="minorHAnsi" w:hAnsiTheme="minorHAnsi" w:cstheme="minorHAnsi"/>
          <w:sz w:val="22"/>
          <w:szCs w:val="22"/>
        </w:rPr>
        <w:t>ε) Όταν το προς μίσθωση ακίνητο είναι ιδιοκτησίας του δημοσίου, νομικού προσώπου δημοσίου δικαίου , δήμων , περιφερειών και των νομικών προσώπων δημοσίου δικαίου του άρθρου 187 του νέου κώδικα τοπικής αυτοδιοίκησης.</w:t>
      </w:r>
    </w:p>
    <w:p w:rsidR="00153399" w:rsidRPr="00A60F54" w:rsidRDefault="00153399" w:rsidP="00153399">
      <w:pPr>
        <w:pStyle w:val="ad"/>
        <w:spacing w:line="264" w:lineRule="auto"/>
        <w:rPr>
          <w:rFonts w:asciiTheme="minorHAnsi" w:hAnsiTheme="minorHAnsi" w:cstheme="minorHAnsi"/>
          <w:sz w:val="22"/>
          <w:szCs w:val="22"/>
        </w:rPr>
      </w:pPr>
      <w:r w:rsidRPr="00A60F54">
        <w:rPr>
          <w:rFonts w:asciiTheme="minorHAnsi" w:hAnsiTheme="minorHAnsi" w:cstheme="minorHAnsi"/>
          <w:sz w:val="22"/>
          <w:szCs w:val="22"/>
        </w:rPr>
        <w:t xml:space="preserve">στ) Ειδικά για την κάλυψη στεγαστικών αναγκών σχολικών μονάδων Πρωτοβάθμιας και Δευτεροβάθμιας εκπαίδευσης , στην περίπτωση που δεν έχουν ολοκληρωθεί οι διαδικασίες της δημοπρασίας από τους δήμους έως και δυο (2) μήνες πριν από την έναρξη του σχολικού έτους ή προκύπτουν επείγοντες και απρόβλεπτοι λόγοι κατά τη διάρκεια αυτού που υπαγορεύουν την προσωρινή μετεγκατάσταση του σχολειού σε άλλο κτίριο. Η διάρκεια της μίσθωσης ορίζεται σε δυο (2) έτη με δυνατότητα παράτασης για άλλο ένα έτος  εφόσον εξακολουθούν να υφίστανται οι λόγοι του πρώτου εδαφίου.  </w:t>
      </w:r>
    </w:p>
    <w:p w:rsidR="00153399" w:rsidRPr="00A60F54" w:rsidRDefault="00153399" w:rsidP="00153399">
      <w:pPr>
        <w:pStyle w:val="ad"/>
        <w:spacing w:line="264" w:lineRule="auto"/>
        <w:rPr>
          <w:rFonts w:asciiTheme="minorHAnsi" w:hAnsiTheme="minorHAnsi" w:cstheme="minorHAnsi"/>
          <w:sz w:val="22"/>
          <w:szCs w:val="22"/>
        </w:rPr>
      </w:pPr>
      <w:r w:rsidRPr="00A60F54">
        <w:rPr>
          <w:rFonts w:asciiTheme="minorHAnsi" w:hAnsiTheme="minorHAnsi" w:cstheme="minorHAnsi"/>
          <w:sz w:val="22"/>
          <w:szCs w:val="22"/>
        </w:rPr>
        <w:t xml:space="preserve">Στις περιπτώσεις β), γ) , δ) και στ) απαιτείται ειδικά  αιτιολογημένη απόφαση του οικείου συμβουλίου. </w:t>
      </w:r>
    </w:p>
    <w:p w:rsidR="00153399" w:rsidRPr="00A60F54" w:rsidRDefault="00153399" w:rsidP="00153399">
      <w:pPr>
        <w:ind w:right="794"/>
        <w:jc w:val="both"/>
        <w:rPr>
          <w:rFonts w:asciiTheme="minorHAnsi" w:hAnsiTheme="minorHAnsi" w:cstheme="minorHAnsi"/>
          <w:sz w:val="22"/>
          <w:szCs w:val="22"/>
        </w:rPr>
      </w:pP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center"/>
        <w:rPr>
          <w:rFonts w:asciiTheme="minorHAnsi" w:hAnsiTheme="minorHAnsi" w:cstheme="minorHAnsi"/>
          <w:bCs/>
          <w:sz w:val="22"/>
          <w:szCs w:val="22"/>
        </w:rPr>
      </w:pPr>
      <w:r w:rsidRPr="00A60F54">
        <w:rPr>
          <w:rFonts w:asciiTheme="minorHAnsi" w:hAnsiTheme="minorHAnsi" w:cstheme="minorHAnsi"/>
          <w:b/>
          <w:bCs/>
          <w:sz w:val="22"/>
          <w:szCs w:val="22"/>
          <w:u w:val="single"/>
        </w:rPr>
        <w:t>ΑΡΘΡΟ  11</w:t>
      </w:r>
      <w:r w:rsidRPr="00A60F54">
        <w:rPr>
          <w:rFonts w:asciiTheme="minorHAnsi" w:hAnsiTheme="minorHAnsi" w:cstheme="minorHAnsi"/>
          <w:b/>
          <w:bCs/>
          <w:sz w:val="22"/>
          <w:szCs w:val="22"/>
          <w:u w:val="single"/>
          <w:vertAlign w:val="superscript"/>
        </w:rPr>
        <w:t>Ο</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Καθ’ όλη την διάρκεια της μίσθωσης, ο εκμισθωτής δεν έχει καμία υποχρέωση συντήρησης ή επισκευής ζημιών και βλαβών του μισθίου, έστω και αναγκαίων, για την αποκατάσταση των οποίων αποκλειστική υποχρέωση έχει ο Δήμος, ως μισθωτής.</w:t>
      </w: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center"/>
        <w:rPr>
          <w:rFonts w:asciiTheme="minorHAnsi" w:hAnsiTheme="minorHAnsi" w:cstheme="minorHAnsi"/>
          <w:bCs/>
          <w:sz w:val="22"/>
          <w:szCs w:val="22"/>
        </w:rPr>
      </w:pPr>
      <w:r w:rsidRPr="00A60F54">
        <w:rPr>
          <w:rFonts w:asciiTheme="minorHAnsi" w:hAnsiTheme="minorHAnsi" w:cstheme="minorHAnsi"/>
          <w:b/>
          <w:bCs/>
          <w:sz w:val="22"/>
          <w:szCs w:val="22"/>
          <w:u w:val="single"/>
        </w:rPr>
        <w:t>ΑΡΘΡΟ  12</w:t>
      </w:r>
      <w:r w:rsidRPr="00A60F54">
        <w:rPr>
          <w:rFonts w:asciiTheme="minorHAnsi" w:hAnsiTheme="minorHAnsi" w:cstheme="minorHAnsi"/>
          <w:b/>
          <w:bCs/>
          <w:sz w:val="22"/>
          <w:szCs w:val="22"/>
          <w:u w:val="single"/>
          <w:vertAlign w:val="superscript"/>
        </w:rPr>
        <w:t>Ο</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Ο μισθωτής θα δύναται, να προβεί σε οποιαδήποτε διαμόρφωση κρίνει απαραίτητη προκειμένου να είναι δυνατή η λειτουργία των μισθίων ως υπαίθριοι χώροι στάθμευσης οχημάτων, χωρίς να απαιτείται η άδεια των ιδιοκτητών.</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Για την εκτέλεση των άνω εργασιών ο εκμισθωτής θα θεωρείται ότι έχει χορηγήσει τη συναίνεσή του με την υπογραφή της σύμβασης.</w:t>
      </w: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center"/>
        <w:rPr>
          <w:rFonts w:asciiTheme="minorHAnsi" w:hAnsiTheme="minorHAnsi" w:cstheme="minorHAnsi"/>
          <w:b/>
          <w:bCs/>
          <w:sz w:val="22"/>
          <w:szCs w:val="22"/>
          <w:u w:val="single"/>
          <w:vertAlign w:val="superscript"/>
        </w:rPr>
      </w:pPr>
      <w:r w:rsidRPr="00A60F54">
        <w:rPr>
          <w:rFonts w:asciiTheme="minorHAnsi" w:hAnsiTheme="minorHAnsi" w:cstheme="minorHAnsi"/>
          <w:b/>
          <w:bCs/>
          <w:sz w:val="22"/>
          <w:szCs w:val="22"/>
          <w:u w:val="single"/>
        </w:rPr>
        <w:t>ΑΡΘΡΟ  13</w:t>
      </w:r>
      <w:r w:rsidRPr="00A60F54">
        <w:rPr>
          <w:rFonts w:asciiTheme="minorHAnsi" w:hAnsiTheme="minorHAnsi" w:cstheme="minorHAnsi"/>
          <w:b/>
          <w:bCs/>
          <w:sz w:val="22"/>
          <w:szCs w:val="22"/>
          <w:u w:val="single"/>
          <w:vertAlign w:val="superscript"/>
        </w:rPr>
        <w:t xml:space="preserve">Ο </w:t>
      </w:r>
    </w:p>
    <w:p w:rsidR="00153399" w:rsidRPr="00A60F54" w:rsidRDefault="00153399" w:rsidP="00153399">
      <w:pPr>
        <w:pStyle w:val="ad"/>
        <w:spacing w:line="264" w:lineRule="auto"/>
        <w:ind w:right="57"/>
        <w:rPr>
          <w:rFonts w:asciiTheme="minorHAnsi" w:hAnsiTheme="minorHAnsi" w:cstheme="minorHAnsi"/>
          <w:sz w:val="22"/>
          <w:szCs w:val="22"/>
        </w:rPr>
      </w:pPr>
      <w:r w:rsidRPr="00A60F54">
        <w:rPr>
          <w:rFonts w:asciiTheme="minorHAnsi" w:hAnsiTheme="minorHAnsi" w:cstheme="minorHAnsi"/>
          <w:sz w:val="22"/>
          <w:szCs w:val="22"/>
        </w:rPr>
        <w:t>Για την παραλαβή του μισθωμένου ακινήτου από το Δήμο, συντάσσεται πρωτόκολλο, από επιτροπή που αποτελείται από τον/την προϊστάμενο/νη του Βρεφονηπιακού Σταθμού και από ένα μηχανικό του Δήμου ή από την Επιτροπή ……………………….. Με το πρωτόκολλο αυτό διαπιστώνεται η</w:t>
      </w:r>
      <w:r w:rsidRPr="00A60F54">
        <w:rPr>
          <w:rFonts w:asciiTheme="minorHAnsi" w:hAnsiTheme="minorHAnsi" w:cstheme="minorHAnsi"/>
          <w:spacing w:val="40"/>
          <w:sz w:val="22"/>
          <w:szCs w:val="22"/>
        </w:rPr>
        <w:t xml:space="preserve"> </w:t>
      </w:r>
      <w:r w:rsidRPr="00A60F54">
        <w:rPr>
          <w:rFonts w:asciiTheme="minorHAnsi" w:hAnsiTheme="minorHAnsi" w:cstheme="minorHAnsi"/>
          <w:sz w:val="22"/>
          <w:szCs w:val="22"/>
        </w:rPr>
        <w:t>γενική και ειδική κατάσταση του μισθωμένου ακινήτου, όπως ορίζεται στους όρους της σχετικής διακήρυξης δημοπρασίας, του πρακτικού καταλληλότητας και της σύμβασης μίσθωσης.</w:t>
      </w:r>
    </w:p>
    <w:p w:rsidR="00153399" w:rsidRPr="00A60F54" w:rsidRDefault="00153399" w:rsidP="00153399">
      <w:pPr>
        <w:pStyle w:val="ad"/>
        <w:spacing w:line="264" w:lineRule="auto"/>
        <w:ind w:right="57"/>
        <w:rPr>
          <w:rFonts w:asciiTheme="minorHAnsi" w:hAnsiTheme="minorHAnsi" w:cstheme="minorHAnsi"/>
          <w:sz w:val="22"/>
          <w:szCs w:val="22"/>
        </w:rPr>
      </w:pPr>
      <w:r w:rsidRPr="00A60F54">
        <w:rPr>
          <w:rFonts w:asciiTheme="minorHAnsi" w:hAnsiTheme="minorHAnsi" w:cstheme="minorHAnsi"/>
          <w:sz w:val="22"/>
          <w:szCs w:val="22"/>
        </w:rPr>
        <w:t>Η πληρωμή του μισθώματος αρχίζει από την ημερομηνία εγκατάστασης της βρεφονηπιακής μονάδας στο μίσθιο, που αποδεικνύεται από το πρωτόκολλο παραλαβής του</w:t>
      </w:r>
      <w:r w:rsidRPr="00A60F54">
        <w:rPr>
          <w:rFonts w:asciiTheme="minorHAnsi" w:hAnsiTheme="minorHAnsi" w:cstheme="minorHAnsi"/>
          <w:spacing w:val="40"/>
          <w:sz w:val="22"/>
          <w:szCs w:val="22"/>
        </w:rPr>
        <w:t xml:space="preserve"> </w:t>
      </w:r>
      <w:r w:rsidRPr="00A60F54">
        <w:rPr>
          <w:rFonts w:asciiTheme="minorHAnsi" w:hAnsiTheme="minorHAnsi" w:cstheme="minorHAnsi"/>
          <w:sz w:val="22"/>
          <w:szCs w:val="22"/>
        </w:rPr>
        <w:t>ακινήτου.(Ν. 3130/2003, άρθρο 21,παρ.1)</w:t>
      </w:r>
    </w:p>
    <w:p w:rsidR="00153399" w:rsidRPr="00A60F54" w:rsidRDefault="00153399" w:rsidP="00153399">
      <w:pPr>
        <w:tabs>
          <w:tab w:val="left" w:pos="684"/>
          <w:tab w:val="left" w:pos="5720"/>
        </w:tabs>
        <w:rPr>
          <w:rFonts w:asciiTheme="minorHAnsi" w:hAnsiTheme="minorHAnsi" w:cstheme="minorHAnsi"/>
          <w:bCs/>
          <w:sz w:val="22"/>
          <w:szCs w:val="22"/>
        </w:rPr>
      </w:pP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Κατά τη λήξη της μίσθωσης ο Δήμος υποχρεούται χωρίς όχληση να αποδώσει το μίσθιο στον εκμισθωτή. Ο Δήμος σε καμία περίπτωση δεν υποχρεούται σε αποζημίωση του εκμισθωτή για ζημιές και βλάβες του μισθίου, που οφείλονται στη συνήθη χρήση ή σε γεγονότα ανωτέρας βίας. Η έννοια της συνήθους χρήσης επί μίσθωσης του Δήμου, είναι ευρύτερη εκείνης των κοινών μισθώσεων.</w:t>
      </w: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center"/>
        <w:rPr>
          <w:rFonts w:asciiTheme="minorHAnsi" w:hAnsiTheme="minorHAnsi" w:cstheme="minorHAnsi"/>
          <w:bCs/>
          <w:sz w:val="22"/>
          <w:szCs w:val="22"/>
        </w:rPr>
      </w:pPr>
      <w:r w:rsidRPr="00A60F54">
        <w:rPr>
          <w:rFonts w:asciiTheme="minorHAnsi" w:hAnsiTheme="minorHAnsi" w:cstheme="minorHAnsi"/>
          <w:b/>
          <w:bCs/>
          <w:sz w:val="22"/>
          <w:szCs w:val="22"/>
          <w:u w:val="single"/>
        </w:rPr>
        <w:t>ΑΡΘΡΟ  14</w:t>
      </w:r>
      <w:r w:rsidRPr="00A60F54">
        <w:rPr>
          <w:rFonts w:asciiTheme="minorHAnsi" w:hAnsiTheme="minorHAnsi" w:cstheme="minorHAnsi"/>
          <w:b/>
          <w:bCs/>
          <w:sz w:val="22"/>
          <w:szCs w:val="22"/>
          <w:u w:val="single"/>
          <w:vertAlign w:val="superscript"/>
        </w:rPr>
        <w:t>Ο</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 xml:space="preserve">Η περί μίσθωσης σύμβαση </w:t>
      </w:r>
      <w:proofErr w:type="spellStart"/>
      <w:r w:rsidRPr="00A60F54">
        <w:rPr>
          <w:rFonts w:asciiTheme="minorHAnsi" w:hAnsiTheme="minorHAnsi" w:cstheme="minorHAnsi"/>
          <w:bCs/>
          <w:sz w:val="22"/>
          <w:szCs w:val="22"/>
        </w:rPr>
        <w:t>τελειούται</w:t>
      </w:r>
      <w:proofErr w:type="spellEnd"/>
      <w:r w:rsidRPr="00A60F54">
        <w:rPr>
          <w:rFonts w:asciiTheme="minorHAnsi" w:hAnsiTheme="minorHAnsi" w:cstheme="minorHAnsi"/>
          <w:bCs/>
          <w:sz w:val="22"/>
          <w:szCs w:val="22"/>
        </w:rPr>
        <w:t xml:space="preserve"> με την υπογραφή του οικείου μισθωτηρίου.</w:t>
      </w: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both"/>
        <w:rPr>
          <w:rFonts w:asciiTheme="minorHAnsi" w:hAnsiTheme="minorHAnsi" w:cstheme="minorHAnsi"/>
          <w:bCs/>
          <w:sz w:val="22"/>
          <w:szCs w:val="22"/>
        </w:rPr>
      </w:pPr>
    </w:p>
    <w:p w:rsidR="00153399" w:rsidRPr="00A60F54" w:rsidRDefault="00153399" w:rsidP="00153399">
      <w:pPr>
        <w:tabs>
          <w:tab w:val="left" w:pos="5720"/>
        </w:tabs>
        <w:jc w:val="center"/>
        <w:rPr>
          <w:rFonts w:asciiTheme="minorHAnsi" w:hAnsiTheme="minorHAnsi" w:cstheme="minorHAnsi"/>
          <w:bCs/>
          <w:sz w:val="22"/>
          <w:szCs w:val="22"/>
        </w:rPr>
      </w:pPr>
      <w:r w:rsidRPr="00A60F54">
        <w:rPr>
          <w:rFonts w:asciiTheme="minorHAnsi" w:hAnsiTheme="minorHAnsi" w:cstheme="minorHAnsi"/>
          <w:b/>
          <w:bCs/>
          <w:sz w:val="22"/>
          <w:szCs w:val="22"/>
          <w:u w:val="single"/>
        </w:rPr>
        <w:t>ΑΡΘΡΟ  15</w:t>
      </w:r>
      <w:r w:rsidRPr="00A60F54">
        <w:rPr>
          <w:rFonts w:asciiTheme="minorHAnsi" w:hAnsiTheme="minorHAnsi" w:cstheme="minorHAnsi"/>
          <w:b/>
          <w:bCs/>
          <w:sz w:val="22"/>
          <w:szCs w:val="22"/>
          <w:u w:val="single"/>
          <w:vertAlign w:val="superscript"/>
        </w:rPr>
        <w:t>Ο</w:t>
      </w:r>
    </w:p>
    <w:p w:rsidR="00153399" w:rsidRPr="00A60F54" w:rsidRDefault="00153399" w:rsidP="00153399">
      <w:pPr>
        <w:tabs>
          <w:tab w:val="left" w:pos="5720"/>
        </w:tabs>
        <w:jc w:val="both"/>
        <w:rPr>
          <w:rFonts w:asciiTheme="minorHAnsi" w:hAnsiTheme="minorHAnsi" w:cstheme="minorHAnsi"/>
          <w:bCs/>
          <w:sz w:val="22"/>
          <w:szCs w:val="22"/>
        </w:rPr>
      </w:pPr>
      <w:r w:rsidRPr="00A60F54">
        <w:rPr>
          <w:rFonts w:asciiTheme="minorHAnsi" w:hAnsiTheme="minorHAnsi" w:cstheme="minorHAnsi"/>
          <w:bCs/>
          <w:sz w:val="22"/>
          <w:szCs w:val="22"/>
        </w:rPr>
        <w:t>Ο κάθε υποψήφιος εκμισθωτής είναι υποχρεωμένος να ενεργήσει με δαπάνες του όλες τις εργασίες των εγκαταστάσεων νερού και ηλεκτρικού ρεύματος και να παραδώσει αυτές σε κατάσταση πλήρους λειτουργίας, συνδεδεμένες με αντίστοιχα δίκτυα της πόλης.</w:t>
      </w:r>
    </w:p>
    <w:p w:rsidR="00153399" w:rsidRPr="00A60F54" w:rsidRDefault="00153399" w:rsidP="00153399">
      <w:pPr>
        <w:ind w:right="26"/>
        <w:jc w:val="center"/>
        <w:rPr>
          <w:rFonts w:asciiTheme="minorHAnsi" w:hAnsiTheme="minorHAnsi" w:cstheme="minorHAnsi"/>
          <w:b/>
          <w:bCs/>
          <w:sz w:val="22"/>
          <w:szCs w:val="22"/>
          <w:u w:val="single"/>
        </w:rPr>
      </w:pPr>
      <w:r w:rsidRPr="00A60F54">
        <w:rPr>
          <w:rFonts w:asciiTheme="minorHAnsi" w:hAnsiTheme="minorHAnsi" w:cstheme="minorHAnsi"/>
          <w:b/>
          <w:bCs/>
          <w:sz w:val="22"/>
          <w:szCs w:val="22"/>
          <w:u w:val="single"/>
        </w:rPr>
        <w:t>ΑΡΘΡΟ 16</w:t>
      </w:r>
    </w:p>
    <w:p w:rsidR="00153399" w:rsidRPr="00A60F54" w:rsidRDefault="00153399" w:rsidP="00153399">
      <w:pPr>
        <w:ind w:right="26"/>
        <w:jc w:val="both"/>
        <w:rPr>
          <w:rFonts w:asciiTheme="minorHAnsi" w:hAnsiTheme="minorHAnsi" w:cstheme="minorHAnsi"/>
          <w:bCs/>
          <w:sz w:val="22"/>
          <w:szCs w:val="22"/>
        </w:rPr>
      </w:pPr>
      <w:r w:rsidRPr="00A60F54">
        <w:rPr>
          <w:rFonts w:asciiTheme="minorHAnsi" w:hAnsiTheme="minorHAnsi" w:cstheme="minorHAnsi"/>
          <w:bCs/>
          <w:sz w:val="22"/>
          <w:szCs w:val="22"/>
        </w:rPr>
        <w:t>Το ανώτατο όριο προσφοράς τιμήματος του ενοικίου, θα προσδιοριστεί από την Επιτροπή ………………………………………………….</w:t>
      </w:r>
    </w:p>
    <w:p w:rsidR="00153399" w:rsidRPr="00A60F54" w:rsidRDefault="00153399" w:rsidP="00153399">
      <w:pPr>
        <w:ind w:right="26"/>
        <w:jc w:val="both"/>
        <w:rPr>
          <w:rFonts w:asciiTheme="minorHAnsi" w:hAnsiTheme="minorHAnsi" w:cstheme="minorHAnsi"/>
          <w:bCs/>
          <w:sz w:val="22"/>
          <w:szCs w:val="22"/>
        </w:rPr>
      </w:pPr>
    </w:p>
    <w:p w:rsidR="00153399" w:rsidRPr="00A60F54" w:rsidRDefault="00153399" w:rsidP="00153399">
      <w:pPr>
        <w:ind w:right="26"/>
        <w:jc w:val="both"/>
        <w:rPr>
          <w:rFonts w:asciiTheme="minorHAnsi" w:hAnsiTheme="minorHAnsi" w:cstheme="minorHAnsi"/>
          <w:bCs/>
          <w:sz w:val="22"/>
          <w:szCs w:val="22"/>
        </w:rPr>
      </w:pPr>
    </w:p>
    <w:p w:rsidR="00153399" w:rsidRPr="00A60F54" w:rsidRDefault="00153399" w:rsidP="00153399">
      <w:pPr>
        <w:ind w:right="26"/>
        <w:jc w:val="both"/>
        <w:rPr>
          <w:rFonts w:asciiTheme="minorHAnsi" w:hAnsiTheme="minorHAnsi" w:cstheme="minorHAnsi"/>
          <w:bCs/>
          <w:sz w:val="22"/>
          <w:szCs w:val="22"/>
        </w:rPr>
      </w:pPr>
    </w:p>
    <w:p w:rsidR="00153399" w:rsidRPr="00A60F54" w:rsidRDefault="00153399" w:rsidP="00153399">
      <w:pPr>
        <w:pStyle w:val="ad"/>
        <w:jc w:val="center"/>
        <w:rPr>
          <w:rFonts w:asciiTheme="minorHAnsi" w:hAnsiTheme="minorHAnsi" w:cstheme="minorHAnsi"/>
          <w:b/>
          <w:sz w:val="22"/>
          <w:szCs w:val="22"/>
          <w:u w:val="single"/>
        </w:rPr>
      </w:pPr>
      <w:r w:rsidRPr="00A60F54">
        <w:rPr>
          <w:rFonts w:asciiTheme="minorHAnsi" w:hAnsiTheme="minorHAnsi" w:cstheme="minorHAnsi"/>
          <w:b/>
          <w:sz w:val="22"/>
          <w:szCs w:val="22"/>
          <w:u w:val="single"/>
        </w:rPr>
        <w:t>ΑΡΘΡΟ 17</w:t>
      </w:r>
    </w:p>
    <w:p w:rsidR="00153399" w:rsidRPr="00A60F54" w:rsidRDefault="00153399" w:rsidP="00153399">
      <w:pPr>
        <w:pStyle w:val="ad"/>
        <w:rPr>
          <w:rFonts w:asciiTheme="minorHAnsi" w:hAnsiTheme="minorHAnsi" w:cstheme="minorHAnsi"/>
          <w:sz w:val="22"/>
          <w:szCs w:val="22"/>
        </w:rPr>
      </w:pPr>
      <w:r w:rsidRPr="00A60F54">
        <w:rPr>
          <w:rFonts w:asciiTheme="minorHAnsi" w:hAnsiTheme="minorHAnsi" w:cstheme="minorHAnsi"/>
          <w:sz w:val="22"/>
          <w:szCs w:val="22"/>
        </w:rPr>
        <w:t xml:space="preserve">Ο τελευταίος μειοδότης υποχρεούται  να παρουσιάσει αξιόχρεο εγγυητή, ο οποίος θα υπογράψει τα πρακτικά της δημοπρασίας και έτσι καθίσταται αλληλεγγύως και εις </w:t>
      </w:r>
      <w:proofErr w:type="spellStart"/>
      <w:r w:rsidRPr="00A60F54">
        <w:rPr>
          <w:rFonts w:asciiTheme="minorHAnsi" w:hAnsiTheme="minorHAnsi" w:cstheme="minorHAnsi"/>
          <w:sz w:val="22"/>
          <w:szCs w:val="22"/>
        </w:rPr>
        <w:t>ολόκληρον</w:t>
      </w:r>
      <w:proofErr w:type="spellEnd"/>
      <w:r w:rsidRPr="00A60F54">
        <w:rPr>
          <w:rFonts w:asciiTheme="minorHAnsi" w:hAnsiTheme="minorHAnsi" w:cstheme="minorHAnsi"/>
          <w:sz w:val="22"/>
          <w:szCs w:val="22"/>
        </w:rPr>
        <w:t xml:space="preserve"> υπεύθυνος με αυτόν για την εκπλήρωση των όρων της σύμβασης.</w:t>
      </w:r>
    </w:p>
    <w:p w:rsidR="00153399" w:rsidRPr="00A60F54" w:rsidRDefault="00153399" w:rsidP="00153399">
      <w:pPr>
        <w:ind w:right="26"/>
        <w:jc w:val="both"/>
        <w:rPr>
          <w:rFonts w:asciiTheme="minorHAnsi" w:hAnsiTheme="minorHAnsi" w:cstheme="minorHAnsi"/>
          <w:bCs/>
          <w:sz w:val="22"/>
          <w:szCs w:val="22"/>
        </w:rPr>
      </w:pPr>
    </w:p>
    <w:p w:rsidR="00153399" w:rsidRPr="00A60F54" w:rsidRDefault="00153399" w:rsidP="00153399">
      <w:pPr>
        <w:ind w:right="26"/>
        <w:jc w:val="both"/>
        <w:rPr>
          <w:rFonts w:asciiTheme="minorHAnsi" w:hAnsiTheme="minorHAnsi" w:cstheme="minorHAnsi"/>
          <w:bCs/>
          <w:sz w:val="22"/>
          <w:szCs w:val="22"/>
        </w:rPr>
      </w:pPr>
    </w:p>
    <w:p w:rsidR="00153399" w:rsidRPr="00A60F54" w:rsidRDefault="00153399" w:rsidP="00153399">
      <w:pPr>
        <w:jc w:val="center"/>
        <w:rPr>
          <w:rFonts w:asciiTheme="minorHAnsi" w:hAnsiTheme="minorHAnsi" w:cstheme="minorHAnsi"/>
          <w:b/>
          <w:bCs/>
          <w:sz w:val="22"/>
          <w:szCs w:val="22"/>
          <w:u w:val="single"/>
        </w:rPr>
      </w:pPr>
      <w:r w:rsidRPr="00A60F54">
        <w:rPr>
          <w:rFonts w:asciiTheme="minorHAnsi" w:hAnsiTheme="minorHAnsi" w:cstheme="minorHAnsi"/>
          <w:b/>
          <w:bCs/>
          <w:sz w:val="22"/>
          <w:szCs w:val="22"/>
          <w:u w:val="single"/>
          <w:lang w:val="en-US"/>
        </w:rPr>
        <w:t>A</w:t>
      </w:r>
      <w:r w:rsidRPr="00A60F54">
        <w:rPr>
          <w:rFonts w:asciiTheme="minorHAnsi" w:hAnsiTheme="minorHAnsi" w:cstheme="minorHAnsi"/>
          <w:b/>
          <w:bCs/>
          <w:sz w:val="22"/>
          <w:szCs w:val="22"/>
          <w:u w:val="single"/>
        </w:rPr>
        <w:t>ΡΘΡΟ 18</w:t>
      </w:r>
    </w:p>
    <w:p w:rsidR="00153399" w:rsidRPr="00A60F54" w:rsidRDefault="00153399" w:rsidP="00153399">
      <w:pPr>
        <w:jc w:val="both"/>
        <w:rPr>
          <w:rFonts w:asciiTheme="minorHAnsi" w:hAnsiTheme="minorHAnsi" w:cstheme="minorHAnsi"/>
          <w:sz w:val="22"/>
          <w:szCs w:val="22"/>
          <w:u w:val="single"/>
        </w:rPr>
      </w:pPr>
      <w:r w:rsidRPr="00A60F54">
        <w:rPr>
          <w:rFonts w:asciiTheme="minorHAnsi" w:hAnsiTheme="minorHAnsi" w:cstheme="minorHAnsi"/>
          <w:b/>
          <w:bCs/>
          <w:sz w:val="22"/>
          <w:szCs w:val="22"/>
        </w:rPr>
        <w:t xml:space="preserve">                                                                               </w:t>
      </w:r>
      <w:r w:rsidRPr="00A60F54">
        <w:rPr>
          <w:rFonts w:asciiTheme="minorHAnsi" w:hAnsiTheme="minorHAnsi" w:cstheme="minorHAnsi"/>
          <w:b/>
          <w:bCs/>
          <w:sz w:val="22"/>
          <w:szCs w:val="22"/>
          <w:u w:val="single"/>
        </w:rPr>
        <w:t xml:space="preserve"> </w:t>
      </w:r>
    </w:p>
    <w:p w:rsidR="00153399" w:rsidRPr="00A60F54" w:rsidRDefault="00153399" w:rsidP="00153399">
      <w:pPr>
        <w:rPr>
          <w:rFonts w:asciiTheme="minorHAnsi" w:hAnsiTheme="minorHAnsi" w:cstheme="minorHAnsi"/>
          <w:sz w:val="22"/>
          <w:szCs w:val="22"/>
        </w:rPr>
      </w:pPr>
      <w:r w:rsidRPr="00A60F54">
        <w:rPr>
          <w:rFonts w:asciiTheme="minorHAnsi" w:hAnsiTheme="minorHAnsi" w:cstheme="minorHAnsi"/>
          <w:sz w:val="22"/>
          <w:szCs w:val="22"/>
        </w:rPr>
        <w:t>Αυτός που θα αναδειχθεί μειοδότης βαρύνεται με όλες τις νόμιμες κρατήσεις .</w:t>
      </w:r>
    </w:p>
    <w:p w:rsidR="00153399" w:rsidRPr="00A60F54" w:rsidRDefault="00153399" w:rsidP="00153399">
      <w:pPr>
        <w:rPr>
          <w:rFonts w:asciiTheme="minorHAnsi" w:hAnsiTheme="minorHAnsi" w:cstheme="minorHAnsi"/>
          <w:sz w:val="22"/>
          <w:szCs w:val="22"/>
        </w:rPr>
      </w:pPr>
    </w:p>
    <w:p w:rsidR="00153399" w:rsidRPr="00A60F54" w:rsidRDefault="00153399" w:rsidP="00153399">
      <w:pPr>
        <w:jc w:val="center"/>
        <w:rPr>
          <w:rFonts w:asciiTheme="minorHAnsi" w:hAnsiTheme="minorHAnsi" w:cstheme="minorHAnsi"/>
          <w:sz w:val="22"/>
          <w:szCs w:val="22"/>
        </w:rPr>
      </w:pPr>
    </w:p>
    <w:p w:rsidR="00153399" w:rsidRPr="00A60F54" w:rsidRDefault="00153399" w:rsidP="00153399">
      <w:pPr>
        <w:jc w:val="center"/>
        <w:rPr>
          <w:rFonts w:asciiTheme="minorHAnsi" w:hAnsiTheme="minorHAnsi" w:cstheme="minorHAnsi"/>
          <w:b/>
          <w:bCs/>
          <w:sz w:val="22"/>
          <w:szCs w:val="22"/>
          <w:u w:val="single"/>
        </w:rPr>
      </w:pPr>
      <w:r w:rsidRPr="00A60F54">
        <w:rPr>
          <w:rFonts w:asciiTheme="minorHAnsi" w:hAnsiTheme="minorHAnsi" w:cstheme="minorHAnsi"/>
          <w:b/>
          <w:bCs/>
          <w:sz w:val="22"/>
          <w:szCs w:val="22"/>
          <w:u w:val="single"/>
        </w:rPr>
        <w:t>ΑΡΘΡΟ 19</w:t>
      </w:r>
    </w:p>
    <w:p w:rsidR="00153399" w:rsidRPr="00A60F54" w:rsidRDefault="00153399" w:rsidP="00153399">
      <w:pPr>
        <w:ind w:right="26"/>
        <w:jc w:val="both"/>
        <w:rPr>
          <w:rFonts w:asciiTheme="minorHAnsi" w:hAnsiTheme="minorHAnsi" w:cstheme="minorHAnsi"/>
          <w:sz w:val="22"/>
          <w:szCs w:val="22"/>
        </w:rPr>
      </w:pPr>
      <w:r w:rsidRPr="00A60F54">
        <w:rPr>
          <w:rFonts w:asciiTheme="minorHAnsi" w:hAnsiTheme="minorHAnsi" w:cstheme="minorHAnsi"/>
          <w:sz w:val="22"/>
          <w:szCs w:val="22"/>
        </w:rPr>
        <w:lastRenderedPageBreak/>
        <w:t xml:space="preserve">Σιωπηρή </w:t>
      </w:r>
      <w:proofErr w:type="spellStart"/>
      <w:r w:rsidRPr="00A60F54">
        <w:rPr>
          <w:rFonts w:asciiTheme="minorHAnsi" w:hAnsiTheme="minorHAnsi" w:cstheme="minorHAnsi"/>
          <w:sz w:val="22"/>
          <w:szCs w:val="22"/>
        </w:rPr>
        <w:t>αναμίσθωση</w:t>
      </w:r>
      <w:proofErr w:type="spellEnd"/>
      <w:r w:rsidRPr="00A60F54">
        <w:rPr>
          <w:rFonts w:asciiTheme="minorHAnsi" w:hAnsiTheme="minorHAnsi" w:cstheme="minorHAnsi"/>
          <w:sz w:val="22"/>
          <w:szCs w:val="22"/>
        </w:rPr>
        <w:t xml:space="preserve"> ως και υπεκμίσθωση δεν επιτρέπεται. Η συνέχιση της χρήσης του ακινήτου , που μισθώθηκε , πέρα από τον χρόνο λήξης της μίσθωσης , θεωρείται ως σιωπηρή παράταση της μίσθωσης. Για τη χρήση αυτή καταβάλλεται μίσθωμα ίσο με αυτό της μίσθωσης που έληξε , το οποίο αναπροσαρμόζεται σύμφωνα με τα προβλεπόμενα στη σύμβαση.  </w:t>
      </w:r>
    </w:p>
    <w:p w:rsidR="00153399" w:rsidRPr="00A60F54" w:rsidRDefault="00153399" w:rsidP="00153399">
      <w:pPr>
        <w:ind w:right="26"/>
        <w:jc w:val="both"/>
        <w:rPr>
          <w:rFonts w:asciiTheme="minorHAnsi" w:hAnsiTheme="minorHAnsi" w:cstheme="minorHAnsi"/>
          <w:sz w:val="22"/>
          <w:szCs w:val="22"/>
        </w:rPr>
      </w:pPr>
    </w:p>
    <w:p w:rsidR="00153399" w:rsidRPr="00A60F54" w:rsidRDefault="00153399" w:rsidP="00153399">
      <w:pPr>
        <w:ind w:right="26"/>
        <w:jc w:val="both"/>
        <w:rPr>
          <w:rFonts w:asciiTheme="minorHAnsi" w:hAnsiTheme="minorHAnsi" w:cstheme="minorHAnsi"/>
          <w:sz w:val="22"/>
          <w:szCs w:val="22"/>
        </w:rPr>
      </w:pPr>
    </w:p>
    <w:p w:rsidR="00153399" w:rsidRPr="00A60F54" w:rsidRDefault="00153399" w:rsidP="00153399">
      <w:pPr>
        <w:ind w:right="26"/>
        <w:jc w:val="both"/>
        <w:rPr>
          <w:rFonts w:asciiTheme="minorHAnsi" w:hAnsiTheme="minorHAnsi" w:cstheme="minorHAnsi"/>
          <w:sz w:val="22"/>
          <w:szCs w:val="22"/>
        </w:rPr>
      </w:pPr>
    </w:p>
    <w:p w:rsidR="00153399" w:rsidRPr="00A60F54" w:rsidRDefault="00153399" w:rsidP="00153399">
      <w:pPr>
        <w:jc w:val="center"/>
        <w:rPr>
          <w:rFonts w:asciiTheme="minorHAnsi" w:hAnsiTheme="minorHAnsi" w:cstheme="minorHAnsi"/>
          <w:b/>
          <w:sz w:val="22"/>
          <w:szCs w:val="22"/>
          <w:u w:val="single"/>
        </w:rPr>
      </w:pPr>
      <w:r w:rsidRPr="00A60F54">
        <w:rPr>
          <w:rFonts w:asciiTheme="minorHAnsi" w:hAnsiTheme="minorHAnsi" w:cstheme="minorHAnsi"/>
          <w:b/>
          <w:sz w:val="22"/>
          <w:szCs w:val="22"/>
          <w:u w:val="single"/>
        </w:rPr>
        <w:t>ΑΡΘΡΟ 20</w:t>
      </w:r>
    </w:p>
    <w:p w:rsidR="00153399" w:rsidRPr="00A60F54" w:rsidRDefault="00153399" w:rsidP="00153399">
      <w:pPr>
        <w:jc w:val="both"/>
        <w:rPr>
          <w:rFonts w:asciiTheme="minorHAnsi" w:hAnsiTheme="minorHAnsi" w:cstheme="minorHAnsi"/>
          <w:sz w:val="22"/>
          <w:szCs w:val="22"/>
        </w:rPr>
      </w:pPr>
      <w:r w:rsidRPr="00A60F54">
        <w:rPr>
          <w:rFonts w:asciiTheme="minorHAnsi" w:hAnsiTheme="minorHAnsi" w:cstheme="minorHAnsi"/>
          <w:bCs/>
          <w:sz w:val="22"/>
          <w:szCs w:val="22"/>
        </w:rPr>
        <w:t>Οι συμμετέχοντες στη δημοπρασία , υποχρεούνται να καταθέσουν εγγυητική επιστολή αναγνωρισμένου πιστωτικού ιδρύματος .</w:t>
      </w:r>
    </w:p>
    <w:p w:rsidR="00153399" w:rsidRPr="00A60F54" w:rsidRDefault="00153399" w:rsidP="00153399">
      <w:pPr>
        <w:jc w:val="both"/>
        <w:rPr>
          <w:rFonts w:asciiTheme="minorHAnsi" w:hAnsiTheme="minorHAnsi" w:cstheme="minorHAnsi"/>
          <w:sz w:val="22"/>
          <w:szCs w:val="22"/>
        </w:rPr>
      </w:pPr>
      <w:r w:rsidRPr="00A60F54">
        <w:rPr>
          <w:rFonts w:asciiTheme="minorHAnsi" w:hAnsiTheme="minorHAnsi" w:cstheme="minorHAnsi"/>
          <w:sz w:val="22"/>
          <w:szCs w:val="22"/>
        </w:rPr>
        <w:t>Η εγγύηση για τη συμμετοχή στη δημοπρασία ορίζεται σε ποσοστό δέκα επί τοις εκατό (10%) του ορίου προσφοράς, (όπως, προσδιοριστεί  από την  Επιτροπή ……………………), τούτου υπολογιζόμενου προκειμένου μεν για χρόνο μικρότερο του έτους για ολόκληρο το χρόνο μίσθωσης, προκειμένου δε για χρόνο μεγαλύτερο του έτους ενός έτους τουλάχιστον. Η εγγυητική επιστολή συμμετοχής επιστρέφεται σε αυτόν που έχει κατακυρωθεί ο διαγωνισμός μετά την υπογραφή του σχετικού πρωτοκόλλου παράδοσης – παραλαβής καθώς και της σύμβασης μίσθωσης. Οι εγγυητικές επιστολές επιστρέφονται στους λοιπούς συμμετέχοντες στον διαγωνισμό, μετά την κατακύρωση του αποτελέσματος του από την Δημοτική Επιτροπή.</w:t>
      </w:r>
    </w:p>
    <w:p w:rsidR="00153399" w:rsidRPr="00A60F54" w:rsidRDefault="00153399" w:rsidP="00153399">
      <w:pPr>
        <w:jc w:val="both"/>
        <w:rPr>
          <w:rFonts w:asciiTheme="minorHAnsi" w:hAnsiTheme="minorHAnsi" w:cstheme="minorHAnsi"/>
          <w:sz w:val="22"/>
          <w:szCs w:val="22"/>
        </w:rPr>
      </w:pPr>
      <w:r w:rsidRPr="00A60F54">
        <w:rPr>
          <w:rFonts w:asciiTheme="minorHAnsi" w:hAnsiTheme="minorHAnsi" w:cstheme="minorHAnsi"/>
          <w:color w:val="000000"/>
          <w:sz w:val="22"/>
          <w:szCs w:val="22"/>
        </w:rPr>
        <w:t xml:space="preserve">Η εγγυητική αυτή επιστολή , θα καταπίπτει στο σύνολο της υπέρ του Δήμου , σε περίπτωση που ο εκμισθωτής δεν προσέλθει  εμπρόθεσμά για την υπογραφή της σύμβασης . Επίσης , σε περίπτωση που ο εκμισθωτής παραβιάσει κάποιον ή κάποιους από τους όρους της διακήρυξης και δεν υπογραφεί το πρωτόκολλο παράδοσης – παραλαβής , τότε η εγγυητική συμμετοχής θα καταπίπτει στο σύνολο της υπέρ του δήμου.  </w:t>
      </w:r>
    </w:p>
    <w:p w:rsidR="00153399" w:rsidRPr="00A60F54" w:rsidRDefault="00153399" w:rsidP="00153399">
      <w:pPr>
        <w:jc w:val="both"/>
        <w:rPr>
          <w:rFonts w:asciiTheme="minorHAnsi" w:hAnsiTheme="minorHAnsi" w:cstheme="minorHAnsi"/>
          <w:sz w:val="22"/>
          <w:szCs w:val="22"/>
        </w:rPr>
      </w:pPr>
    </w:p>
    <w:p w:rsidR="00153399" w:rsidRPr="00A60F54" w:rsidRDefault="00153399" w:rsidP="00153399">
      <w:pPr>
        <w:jc w:val="both"/>
        <w:rPr>
          <w:rFonts w:asciiTheme="minorHAnsi" w:hAnsiTheme="minorHAnsi" w:cstheme="minorHAnsi"/>
          <w:sz w:val="22"/>
          <w:szCs w:val="22"/>
        </w:rPr>
      </w:pPr>
    </w:p>
    <w:p w:rsidR="00153399" w:rsidRPr="00A60F54" w:rsidRDefault="00153399" w:rsidP="00153399">
      <w:pPr>
        <w:pStyle w:val="Heading1"/>
        <w:ind w:right="2442"/>
        <w:jc w:val="center"/>
        <w:rPr>
          <w:rFonts w:asciiTheme="minorHAnsi" w:hAnsiTheme="minorHAnsi" w:cstheme="minorHAnsi"/>
          <w:b/>
          <w:sz w:val="22"/>
          <w:szCs w:val="22"/>
        </w:rPr>
      </w:pPr>
      <w:r w:rsidRPr="00A60F54">
        <w:rPr>
          <w:rFonts w:asciiTheme="minorHAnsi" w:hAnsiTheme="minorHAnsi" w:cstheme="minorHAnsi"/>
          <w:b/>
          <w:sz w:val="22"/>
          <w:szCs w:val="22"/>
          <w:u w:val="single"/>
        </w:rPr>
        <w:t>ΆΡΘΡΟ</w:t>
      </w:r>
      <w:r w:rsidRPr="00A60F54">
        <w:rPr>
          <w:rFonts w:asciiTheme="minorHAnsi" w:hAnsiTheme="minorHAnsi" w:cstheme="minorHAnsi"/>
          <w:b/>
          <w:spacing w:val="1"/>
          <w:sz w:val="22"/>
          <w:szCs w:val="22"/>
          <w:u w:val="single"/>
        </w:rPr>
        <w:t xml:space="preserve"> </w:t>
      </w:r>
      <w:r w:rsidRPr="00A60F54">
        <w:rPr>
          <w:rFonts w:asciiTheme="minorHAnsi" w:hAnsiTheme="minorHAnsi" w:cstheme="minorHAnsi"/>
          <w:b/>
          <w:spacing w:val="-5"/>
          <w:sz w:val="22"/>
          <w:szCs w:val="22"/>
          <w:u w:val="single"/>
        </w:rPr>
        <w:t xml:space="preserve"> 21</w:t>
      </w:r>
    </w:p>
    <w:p w:rsidR="00153399" w:rsidRPr="00A60F54" w:rsidRDefault="00153399" w:rsidP="00153399">
      <w:pPr>
        <w:pStyle w:val="ad"/>
        <w:spacing w:line="264" w:lineRule="auto"/>
        <w:ind w:right="284"/>
        <w:rPr>
          <w:rFonts w:asciiTheme="minorHAnsi" w:hAnsiTheme="minorHAnsi" w:cstheme="minorHAnsi"/>
          <w:sz w:val="22"/>
          <w:szCs w:val="22"/>
        </w:rPr>
      </w:pPr>
      <w:r w:rsidRPr="00A60F54">
        <w:rPr>
          <w:rFonts w:asciiTheme="minorHAnsi" w:hAnsiTheme="minorHAnsi" w:cstheme="minorHAnsi"/>
          <w:sz w:val="22"/>
          <w:szCs w:val="22"/>
        </w:rPr>
        <w:t>Σε περίπτωση που μεταβιβαστεί το ακίνητο που θα μισθωθεί, ο νέος κύριος αναλαμβάνει όλες τις υποχρεώσεις του πωλητή από την παρούσα μίσθωση, ο δε εκμισθωτής είναι υποχρεωμένος πριν μεταβιβάσει το ακίνητο να γνωστοποιήσει εγγράφως στο Δήμο τα πλήρη στοιχεία του αγοραστή.</w:t>
      </w:r>
    </w:p>
    <w:p w:rsidR="00153399" w:rsidRPr="00A60F54" w:rsidRDefault="00153399" w:rsidP="00153399">
      <w:pPr>
        <w:pStyle w:val="ad"/>
        <w:spacing w:before="2" w:line="264" w:lineRule="auto"/>
        <w:ind w:right="284"/>
        <w:rPr>
          <w:rFonts w:asciiTheme="minorHAnsi" w:hAnsiTheme="minorHAnsi" w:cstheme="minorHAnsi"/>
          <w:sz w:val="22"/>
          <w:szCs w:val="22"/>
        </w:rPr>
      </w:pPr>
      <w:r w:rsidRPr="00A60F54">
        <w:rPr>
          <w:rFonts w:asciiTheme="minorHAnsi" w:hAnsiTheme="minorHAnsi" w:cstheme="minorHAnsi"/>
          <w:sz w:val="22"/>
          <w:szCs w:val="22"/>
        </w:rPr>
        <w:t>Η μίσθωση συνεχίζεται</w:t>
      </w:r>
      <w:r w:rsidRPr="00A60F54">
        <w:rPr>
          <w:rFonts w:asciiTheme="minorHAnsi" w:hAnsiTheme="minorHAnsi" w:cstheme="minorHAnsi"/>
          <w:spacing w:val="-3"/>
          <w:sz w:val="22"/>
          <w:szCs w:val="22"/>
        </w:rPr>
        <w:t xml:space="preserve"> </w:t>
      </w:r>
      <w:r w:rsidRPr="00A60F54">
        <w:rPr>
          <w:rFonts w:asciiTheme="minorHAnsi" w:hAnsiTheme="minorHAnsi" w:cstheme="minorHAnsi"/>
          <w:sz w:val="22"/>
          <w:szCs w:val="22"/>
        </w:rPr>
        <w:t>αναγκαστικά</w:t>
      </w:r>
      <w:r w:rsidRPr="00A60F54">
        <w:rPr>
          <w:rFonts w:asciiTheme="minorHAnsi" w:hAnsiTheme="minorHAnsi" w:cstheme="minorHAnsi"/>
          <w:spacing w:val="-2"/>
          <w:sz w:val="22"/>
          <w:szCs w:val="22"/>
        </w:rPr>
        <w:t xml:space="preserve"> </w:t>
      </w:r>
      <w:r w:rsidRPr="00A60F54">
        <w:rPr>
          <w:rFonts w:asciiTheme="minorHAnsi" w:hAnsiTheme="minorHAnsi" w:cstheme="minorHAnsi"/>
          <w:sz w:val="22"/>
          <w:szCs w:val="22"/>
        </w:rPr>
        <w:t>και</w:t>
      </w:r>
      <w:r w:rsidRPr="00A60F54">
        <w:rPr>
          <w:rFonts w:asciiTheme="minorHAnsi" w:hAnsiTheme="minorHAnsi" w:cstheme="minorHAnsi"/>
          <w:spacing w:val="-3"/>
          <w:sz w:val="22"/>
          <w:szCs w:val="22"/>
        </w:rPr>
        <w:t xml:space="preserve"> </w:t>
      </w:r>
      <w:r w:rsidRPr="00A60F54">
        <w:rPr>
          <w:rFonts w:asciiTheme="minorHAnsi" w:hAnsiTheme="minorHAnsi" w:cstheme="minorHAnsi"/>
          <w:sz w:val="22"/>
          <w:szCs w:val="22"/>
        </w:rPr>
        <w:t>σύμφωνα με τους όρους</w:t>
      </w:r>
      <w:r w:rsidRPr="00A60F54">
        <w:rPr>
          <w:rFonts w:asciiTheme="minorHAnsi" w:hAnsiTheme="minorHAnsi" w:cstheme="minorHAnsi"/>
          <w:spacing w:val="-3"/>
          <w:sz w:val="22"/>
          <w:szCs w:val="22"/>
        </w:rPr>
        <w:t xml:space="preserve"> </w:t>
      </w:r>
      <w:r w:rsidRPr="00A60F54">
        <w:rPr>
          <w:rFonts w:asciiTheme="minorHAnsi" w:hAnsiTheme="minorHAnsi" w:cstheme="minorHAnsi"/>
          <w:sz w:val="22"/>
          <w:szCs w:val="22"/>
        </w:rPr>
        <w:t>της σύμβασης στο πρόσωπο του νέου ιδιοκτήτη, στον οποίο και καταβάλλονται εφεξής μετά την προσκόμιση των τίτλων, τα μισθώματα (Ν. 3130/2003 άρθρο 21 παρ. 4).</w:t>
      </w:r>
    </w:p>
    <w:p w:rsidR="00153399" w:rsidRPr="00A60F54" w:rsidRDefault="00153399" w:rsidP="00153399">
      <w:pPr>
        <w:pStyle w:val="ad"/>
        <w:spacing w:before="2" w:line="264" w:lineRule="auto"/>
        <w:ind w:right="284"/>
        <w:rPr>
          <w:rFonts w:asciiTheme="minorHAnsi" w:hAnsiTheme="minorHAnsi" w:cstheme="minorHAnsi"/>
          <w:sz w:val="22"/>
          <w:szCs w:val="22"/>
        </w:rPr>
      </w:pPr>
    </w:p>
    <w:p w:rsidR="00153399" w:rsidRPr="00A60F54" w:rsidRDefault="00153399" w:rsidP="00153399">
      <w:pPr>
        <w:pStyle w:val="ad"/>
        <w:spacing w:before="2" w:line="264" w:lineRule="auto"/>
        <w:ind w:right="284"/>
        <w:rPr>
          <w:rFonts w:asciiTheme="minorHAnsi" w:hAnsiTheme="minorHAnsi" w:cstheme="minorHAnsi"/>
          <w:sz w:val="22"/>
          <w:szCs w:val="22"/>
        </w:rPr>
      </w:pPr>
    </w:p>
    <w:p w:rsidR="00153399" w:rsidRPr="00A60F54" w:rsidRDefault="00153399" w:rsidP="00153399">
      <w:pPr>
        <w:jc w:val="both"/>
        <w:rPr>
          <w:rFonts w:asciiTheme="minorHAnsi" w:hAnsiTheme="minorHAnsi" w:cstheme="minorHAnsi"/>
          <w:color w:val="000000"/>
          <w:sz w:val="22"/>
          <w:szCs w:val="22"/>
        </w:rPr>
      </w:pPr>
    </w:p>
    <w:p w:rsidR="00153399" w:rsidRPr="00A60F54" w:rsidRDefault="00153399" w:rsidP="00153399">
      <w:pPr>
        <w:jc w:val="center"/>
        <w:rPr>
          <w:rFonts w:asciiTheme="minorHAnsi" w:hAnsiTheme="minorHAnsi" w:cstheme="minorHAnsi"/>
          <w:b/>
          <w:bCs/>
          <w:sz w:val="22"/>
          <w:szCs w:val="22"/>
          <w:u w:val="single"/>
        </w:rPr>
      </w:pPr>
      <w:r w:rsidRPr="00A60F54">
        <w:rPr>
          <w:rFonts w:asciiTheme="minorHAnsi" w:hAnsiTheme="minorHAnsi" w:cstheme="minorHAnsi"/>
          <w:b/>
          <w:bCs/>
          <w:sz w:val="22"/>
          <w:szCs w:val="22"/>
          <w:u w:val="single"/>
        </w:rPr>
        <w:t>ΑΡΘΡΟ 22</w:t>
      </w:r>
    </w:p>
    <w:p w:rsidR="00153399" w:rsidRPr="00A60F54" w:rsidRDefault="00153399" w:rsidP="00153399">
      <w:pPr>
        <w:jc w:val="both"/>
        <w:rPr>
          <w:rFonts w:asciiTheme="minorHAnsi" w:hAnsiTheme="minorHAnsi" w:cstheme="minorHAnsi"/>
          <w:bCs/>
          <w:sz w:val="22"/>
          <w:szCs w:val="22"/>
        </w:rPr>
      </w:pPr>
      <w:r w:rsidRPr="00A60F54">
        <w:rPr>
          <w:rFonts w:asciiTheme="minorHAnsi" w:hAnsiTheme="minorHAnsi" w:cstheme="minorHAnsi"/>
          <w:bCs/>
          <w:sz w:val="22"/>
          <w:szCs w:val="22"/>
        </w:rPr>
        <w:t>Η διακήρυξη δημοσιεύεται με επιμέλεια του Δημάρχου στην ιστοσελίδα του δήμου .</w:t>
      </w:r>
    </w:p>
    <w:p w:rsidR="00153399" w:rsidRPr="00A60F54" w:rsidRDefault="00153399" w:rsidP="00153399">
      <w:pPr>
        <w:jc w:val="both"/>
        <w:rPr>
          <w:rFonts w:asciiTheme="minorHAnsi" w:hAnsiTheme="minorHAnsi" w:cstheme="minorHAnsi"/>
          <w:bCs/>
          <w:sz w:val="22"/>
          <w:szCs w:val="22"/>
        </w:rPr>
      </w:pPr>
      <w:r w:rsidRPr="00A60F54">
        <w:rPr>
          <w:rFonts w:asciiTheme="minorHAnsi" w:hAnsiTheme="minorHAnsi" w:cstheme="minorHAnsi"/>
          <w:bCs/>
          <w:sz w:val="22"/>
          <w:szCs w:val="22"/>
        </w:rPr>
        <w:t xml:space="preserve">Περίληψη της διακήρυξης δημοσιεύεται υποχρεωτικά σε εφημερίδα σύμφωνα με το άρθρο 134 «περί δημοσίευσης  αποφάσεων των δήμων και των περιφερειών σε εφημερίδα» του Κώδικα Τοπικής Ανάπτυξης .  Ειδικότερα , η </w:t>
      </w:r>
      <w:r w:rsidRPr="00A60F54">
        <w:rPr>
          <w:rFonts w:asciiTheme="minorHAnsi" w:hAnsiTheme="minorHAnsi" w:cstheme="minorHAnsi"/>
          <w:sz w:val="22"/>
          <w:szCs w:val="22"/>
        </w:rPr>
        <w:t>περίληψη της παρούσας διακήρυξης θα δημοσιευθεί με φροντίδα του δημάρχου στις κάτωθι  τρεις (3) τοπικές εφημερίδες :</w:t>
      </w:r>
    </w:p>
    <w:p w:rsidR="00153399" w:rsidRPr="00A60F54" w:rsidRDefault="00153399" w:rsidP="00153399">
      <w:pPr>
        <w:widowControl w:val="0"/>
        <w:numPr>
          <w:ilvl w:val="0"/>
          <w:numId w:val="13"/>
        </w:numPr>
        <w:suppressAutoHyphens w:val="0"/>
        <w:autoSpaceDE w:val="0"/>
        <w:autoSpaceDN w:val="0"/>
        <w:jc w:val="both"/>
        <w:rPr>
          <w:rFonts w:asciiTheme="minorHAnsi" w:hAnsiTheme="minorHAnsi" w:cstheme="minorHAnsi"/>
          <w:sz w:val="22"/>
          <w:szCs w:val="22"/>
        </w:rPr>
      </w:pPr>
      <w:r w:rsidRPr="00A60F54">
        <w:rPr>
          <w:rFonts w:asciiTheme="minorHAnsi" w:hAnsiTheme="minorHAnsi" w:cstheme="minorHAnsi"/>
          <w:sz w:val="22"/>
          <w:szCs w:val="22"/>
        </w:rPr>
        <w:t>………………………………… (ημερήσια τοπική εφημερίδα)</w:t>
      </w:r>
    </w:p>
    <w:p w:rsidR="00153399" w:rsidRPr="00A60F54" w:rsidRDefault="00153399" w:rsidP="00153399">
      <w:pPr>
        <w:widowControl w:val="0"/>
        <w:numPr>
          <w:ilvl w:val="0"/>
          <w:numId w:val="13"/>
        </w:numPr>
        <w:suppressAutoHyphens w:val="0"/>
        <w:autoSpaceDE w:val="0"/>
        <w:autoSpaceDN w:val="0"/>
        <w:jc w:val="both"/>
        <w:rPr>
          <w:rFonts w:asciiTheme="minorHAnsi" w:hAnsiTheme="minorHAnsi" w:cstheme="minorHAnsi"/>
          <w:sz w:val="22"/>
          <w:szCs w:val="22"/>
        </w:rPr>
      </w:pPr>
      <w:r w:rsidRPr="00A60F54">
        <w:rPr>
          <w:rFonts w:asciiTheme="minorHAnsi" w:hAnsiTheme="minorHAnsi" w:cstheme="minorHAnsi"/>
          <w:sz w:val="22"/>
          <w:szCs w:val="22"/>
        </w:rPr>
        <w:t>………………………………… (ημερήσια τοπική εφημερίδα) και</w:t>
      </w:r>
    </w:p>
    <w:p w:rsidR="00153399" w:rsidRPr="00A60F54" w:rsidRDefault="00153399" w:rsidP="00153399">
      <w:pPr>
        <w:widowControl w:val="0"/>
        <w:numPr>
          <w:ilvl w:val="0"/>
          <w:numId w:val="13"/>
        </w:numPr>
        <w:suppressAutoHyphens w:val="0"/>
        <w:autoSpaceDE w:val="0"/>
        <w:autoSpaceDN w:val="0"/>
        <w:jc w:val="both"/>
        <w:rPr>
          <w:rFonts w:asciiTheme="minorHAnsi" w:hAnsiTheme="minorHAnsi" w:cstheme="minorHAnsi"/>
          <w:sz w:val="22"/>
          <w:szCs w:val="22"/>
        </w:rPr>
      </w:pPr>
      <w:r w:rsidRPr="00A60F54">
        <w:rPr>
          <w:rFonts w:asciiTheme="minorHAnsi" w:hAnsiTheme="minorHAnsi" w:cstheme="minorHAnsi"/>
          <w:sz w:val="22"/>
          <w:szCs w:val="22"/>
        </w:rPr>
        <w:t xml:space="preserve">………………………………….(εβδομαδιαία εφημερίδα)  τουλάχιστον  </w:t>
      </w:r>
      <w:r w:rsidRPr="00A60F54">
        <w:rPr>
          <w:rFonts w:asciiTheme="minorHAnsi" w:hAnsiTheme="minorHAnsi" w:cstheme="minorHAnsi"/>
          <w:b/>
          <w:bCs/>
          <w:i/>
          <w:iCs/>
          <w:sz w:val="22"/>
          <w:szCs w:val="22"/>
        </w:rPr>
        <w:t>είκοσι</w:t>
      </w:r>
      <w:r w:rsidRPr="00A60F54">
        <w:rPr>
          <w:rFonts w:asciiTheme="minorHAnsi" w:hAnsiTheme="minorHAnsi" w:cstheme="minorHAnsi"/>
          <w:b/>
          <w:bCs/>
          <w:sz w:val="22"/>
          <w:szCs w:val="22"/>
        </w:rPr>
        <w:t xml:space="preserve"> (20)  </w:t>
      </w:r>
      <w:r w:rsidRPr="00A60F54">
        <w:rPr>
          <w:rFonts w:asciiTheme="minorHAnsi" w:hAnsiTheme="minorHAnsi" w:cstheme="minorHAnsi"/>
          <w:b/>
          <w:bCs/>
          <w:i/>
          <w:iCs/>
          <w:sz w:val="22"/>
          <w:szCs w:val="22"/>
        </w:rPr>
        <w:t>ημέρες</w:t>
      </w:r>
      <w:r w:rsidRPr="00A60F54">
        <w:rPr>
          <w:rFonts w:asciiTheme="minorHAnsi" w:hAnsiTheme="minorHAnsi" w:cstheme="minorHAnsi"/>
          <w:sz w:val="22"/>
          <w:szCs w:val="22"/>
        </w:rPr>
        <w:t xml:space="preserve"> πριν από τη διενέργεια της δημοπρασίας καθώς και με τοιχοκόλληση αντιγράφου αυτής στον πίνακα ανακοινώσεων του δημοτικού καταστήματος .</w:t>
      </w:r>
    </w:p>
    <w:p w:rsidR="00153399" w:rsidRPr="00A60F54" w:rsidRDefault="00153399" w:rsidP="00153399">
      <w:pPr>
        <w:jc w:val="both"/>
        <w:rPr>
          <w:rFonts w:asciiTheme="minorHAnsi" w:hAnsiTheme="minorHAnsi" w:cstheme="minorHAnsi"/>
          <w:sz w:val="22"/>
          <w:szCs w:val="22"/>
        </w:rPr>
      </w:pPr>
      <w:r w:rsidRPr="00A60F54">
        <w:rPr>
          <w:rFonts w:asciiTheme="minorHAnsi" w:hAnsiTheme="minorHAnsi" w:cstheme="minorHAnsi"/>
          <w:sz w:val="22"/>
          <w:szCs w:val="22"/>
        </w:rPr>
        <w:t xml:space="preserve">Σε περίπτωση επανάληψης της δημοπρασίας , με επιμέλεια του δημάρχου , δημοσιεύεται περίληψη της διακήρυξης , σύμφωνα με τα προαναφερθέντα. </w:t>
      </w:r>
    </w:p>
    <w:p w:rsidR="00153399" w:rsidRPr="00A60F54" w:rsidRDefault="00153399" w:rsidP="00153399">
      <w:pPr>
        <w:jc w:val="both"/>
        <w:rPr>
          <w:rFonts w:asciiTheme="minorHAnsi" w:hAnsiTheme="minorHAnsi" w:cstheme="minorHAnsi"/>
          <w:sz w:val="22"/>
          <w:szCs w:val="22"/>
        </w:rPr>
      </w:pPr>
      <w:r w:rsidRPr="00A60F54">
        <w:rPr>
          <w:rFonts w:asciiTheme="minorHAnsi" w:hAnsiTheme="minorHAnsi" w:cstheme="minorHAnsi"/>
          <w:sz w:val="22"/>
          <w:szCs w:val="22"/>
        </w:rPr>
        <w:t>Οι δαπάνες δημοσίευσης βαρύνουν τον εκάστοτε τελικό μειοδότη.</w:t>
      </w:r>
    </w:p>
    <w:p w:rsidR="00153399" w:rsidRPr="00A60F54" w:rsidRDefault="00153399" w:rsidP="00153399">
      <w:pPr>
        <w:jc w:val="both"/>
        <w:rPr>
          <w:rFonts w:asciiTheme="minorHAnsi" w:hAnsiTheme="minorHAnsi" w:cstheme="minorHAnsi"/>
          <w:sz w:val="22"/>
          <w:szCs w:val="22"/>
        </w:rPr>
      </w:pPr>
    </w:p>
    <w:p w:rsidR="00153399" w:rsidRPr="00A60F54" w:rsidRDefault="00153399" w:rsidP="00153399">
      <w:pPr>
        <w:jc w:val="both"/>
        <w:rPr>
          <w:rFonts w:asciiTheme="minorHAnsi" w:hAnsiTheme="minorHAnsi" w:cstheme="minorHAnsi"/>
          <w:sz w:val="22"/>
          <w:szCs w:val="22"/>
        </w:rPr>
      </w:pPr>
    </w:p>
    <w:p w:rsidR="00153399" w:rsidRPr="00A60F54" w:rsidRDefault="00153399" w:rsidP="00153399">
      <w:pPr>
        <w:ind w:right="26"/>
        <w:rPr>
          <w:rFonts w:asciiTheme="minorHAnsi" w:hAnsiTheme="minorHAnsi" w:cstheme="minorHAnsi"/>
          <w:b/>
          <w:bCs/>
          <w:sz w:val="22"/>
          <w:szCs w:val="22"/>
          <w:u w:val="single"/>
        </w:rPr>
      </w:pPr>
      <w:r w:rsidRPr="00A60F54">
        <w:rPr>
          <w:rFonts w:asciiTheme="minorHAnsi" w:hAnsiTheme="minorHAnsi" w:cstheme="minorHAnsi"/>
          <w:b/>
          <w:bCs/>
          <w:color w:val="000000"/>
          <w:sz w:val="22"/>
          <w:szCs w:val="22"/>
        </w:rPr>
        <w:lastRenderedPageBreak/>
        <w:t xml:space="preserve">                                                        </w:t>
      </w:r>
      <w:r w:rsidRPr="00A60F54">
        <w:rPr>
          <w:rFonts w:asciiTheme="minorHAnsi" w:hAnsiTheme="minorHAnsi" w:cstheme="minorHAnsi"/>
          <w:b/>
          <w:bCs/>
          <w:color w:val="000000"/>
          <w:sz w:val="22"/>
          <w:szCs w:val="22"/>
          <w:u w:val="single"/>
        </w:rPr>
        <w:t xml:space="preserve">ΑΡΘΡΟ </w:t>
      </w:r>
      <w:r w:rsidRPr="00A60F54">
        <w:rPr>
          <w:rFonts w:asciiTheme="minorHAnsi" w:hAnsiTheme="minorHAnsi" w:cstheme="minorHAnsi"/>
          <w:b/>
          <w:bCs/>
          <w:sz w:val="22"/>
          <w:szCs w:val="22"/>
          <w:u w:val="single"/>
        </w:rPr>
        <w:t>23</w:t>
      </w:r>
      <w:r w:rsidRPr="00A60F54">
        <w:rPr>
          <w:rFonts w:asciiTheme="minorHAnsi" w:hAnsiTheme="minorHAnsi" w:cstheme="minorHAnsi"/>
          <w:b/>
          <w:bCs/>
          <w:sz w:val="22"/>
          <w:szCs w:val="22"/>
        </w:rPr>
        <w:t xml:space="preserve">                                                       </w:t>
      </w:r>
    </w:p>
    <w:p w:rsidR="00153399" w:rsidRPr="00A60F54" w:rsidRDefault="00153399" w:rsidP="00153399">
      <w:pPr>
        <w:ind w:right="28"/>
        <w:jc w:val="both"/>
        <w:rPr>
          <w:rFonts w:asciiTheme="minorHAnsi" w:hAnsiTheme="minorHAnsi" w:cstheme="minorHAnsi"/>
          <w:sz w:val="22"/>
          <w:szCs w:val="22"/>
        </w:rPr>
      </w:pPr>
      <w:r w:rsidRPr="00A60F54">
        <w:rPr>
          <w:rFonts w:asciiTheme="minorHAnsi" w:hAnsiTheme="minorHAnsi" w:cstheme="minorHAnsi"/>
          <w:sz w:val="22"/>
          <w:szCs w:val="22"/>
        </w:rPr>
        <w:t>Πληροφορίες και αντίγραφα  διακήρυξης  της δημοπρασίας  παρέχονται τις εργάσιμες ημέρες και ώρες 8.00- 15.00, από το Γραφείο Προμηθειών, στην Διεύθυνση : Πλατεία Λάμπρου Κατσώνη, (3ος όροφος),Τηλέφωνο: 2261350829 &amp; 2261350872 ,</w:t>
      </w:r>
      <w:r w:rsidRPr="00A60F54">
        <w:rPr>
          <w:rFonts w:asciiTheme="minorHAnsi" w:hAnsiTheme="minorHAnsi" w:cstheme="minorHAnsi"/>
          <w:sz w:val="22"/>
          <w:szCs w:val="22"/>
          <w:lang w:val="en-US"/>
        </w:rPr>
        <w:t>e</w:t>
      </w:r>
      <w:r w:rsidRPr="00A60F54">
        <w:rPr>
          <w:rFonts w:asciiTheme="minorHAnsi" w:hAnsiTheme="minorHAnsi" w:cstheme="minorHAnsi"/>
          <w:sz w:val="22"/>
          <w:szCs w:val="22"/>
        </w:rPr>
        <w:t xml:space="preserve"> –</w:t>
      </w:r>
      <w:r w:rsidRPr="00A60F54">
        <w:rPr>
          <w:rFonts w:asciiTheme="minorHAnsi" w:hAnsiTheme="minorHAnsi" w:cstheme="minorHAnsi"/>
          <w:sz w:val="22"/>
          <w:szCs w:val="22"/>
          <w:lang w:val="en-US"/>
        </w:rPr>
        <w:t>mail</w:t>
      </w:r>
      <w:r w:rsidRPr="00A60F54">
        <w:rPr>
          <w:rFonts w:asciiTheme="minorHAnsi" w:hAnsiTheme="minorHAnsi" w:cstheme="minorHAnsi"/>
          <w:sz w:val="22"/>
          <w:szCs w:val="22"/>
        </w:rPr>
        <w:t xml:space="preserve">: </w:t>
      </w:r>
      <w:hyperlink r:id="rId9" w:history="1">
        <w:r w:rsidRPr="00A60F54">
          <w:rPr>
            <w:rStyle w:val="-"/>
            <w:rFonts w:asciiTheme="minorHAnsi" w:hAnsiTheme="minorHAnsi" w:cstheme="minorHAnsi"/>
            <w:sz w:val="22"/>
            <w:szCs w:val="22"/>
            <w:lang w:val="en-US"/>
          </w:rPr>
          <w:t>gvarelas</w:t>
        </w:r>
        <w:r w:rsidRPr="00A60F54">
          <w:rPr>
            <w:rStyle w:val="-"/>
            <w:rFonts w:asciiTheme="minorHAnsi" w:hAnsiTheme="minorHAnsi" w:cstheme="minorHAnsi"/>
            <w:sz w:val="22"/>
            <w:szCs w:val="22"/>
          </w:rPr>
          <w:t>@</w:t>
        </w:r>
        <w:r w:rsidRPr="00A60F54">
          <w:rPr>
            <w:rStyle w:val="-"/>
            <w:rFonts w:asciiTheme="minorHAnsi" w:hAnsiTheme="minorHAnsi" w:cstheme="minorHAnsi"/>
            <w:sz w:val="22"/>
            <w:szCs w:val="22"/>
            <w:lang w:val="en-US"/>
          </w:rPr>
          <w:t>livadia</w:t>
        </w:r>
        <w:r w:rsidRPr="00A60F54">
          <w:rPr>
            <w:rStyle w:val="-"/>
            <w:rFonts w:asciiTheme="minorHAnsi" w:hAnsiTheme="minorHAnsi" w:cstheme="minorHAnsi"/>
            <w:sz w:val="22"/>
            <w:szCs w:val="22"/>
          </w:rPr>
          <w:t>.</w:t>
        </w:r>
        <w:r w:rsidRPr="00A60F54">
          <w:rPr>
            <w:rStyle w:val="-"/>
            <w:rFonts w:asciiTheme="minorHAnsi" w:hAnsiTheme="minorHAnsi" w:cstheme="minorHAnsi"/>
            <w:sz w:val="22"/>
            <w:szCs w:val="22"/>
            <w:lang w:val="en-US"/>
          </w:rPr>
          <w:t>gr</w:t>
        </w:r>
      </w:hyperlink>
      <w:r w:rsidRPr="00A60F54">
        <w:rPr>
          <w:rFonts w:asciiTheme="minorHAnsi" w:hAnsiTheme="minorHAnsi" w:cstheme="minorHAnsi"/>
          <w:sz w:val="22"/>
          <w:szCs w:val="22"/>
        </w:rPr>
        <w:t xml:space="preserve"> &amp; </w:t>
      </w:r>
      <w:hyperlink r:id="rId10" w:history="1">
        <w:r w:rsidRPr="00A60F54">
          <w:rPr>
            <w:rStyle w:val="-"/>
            <w:rFonts w:asciiTheme="minorHAnsi" w:hAnsiTheme="minorHAnsi" w:cstheme="minorHAnsi"/>
            <w:sz w:val="22"/>
            <w:szCs w:val="22"/>
            <w:lang w:val="en-US"/>
          </w:rPr>
          <w:t>msoubalioti</w:t>
        </w:r>
        <w:r w:rsidRPr="00A60F54">
          <w:rPr>
            <w:rStyle w:val="-"/>
            <w:rFonts w:asciiTheme="minorHAnsi" w:hAnsiTheme="minorHAnsi" w:cstheme="minorHAnsi"/>
            <w:sz w:val="22"/>
            <w:szCs w:val="22"/>
          </w:rPr>
          <w:t>@</w:t>
        </w:r>
        <w:r w:rsidRPr="00A60F54">
          <w:rPr>
            <w:rStyle w:val="-"/>
            <w:rFonts w:asciiTheme="minorHAnsi" w:hAnsiTheme="minorHAnsi" w:cstheme="minorHAnsi"/>
            <w:sz w:val="22"/>
            <w:szCs w:val="22"/>
            <w:lang w:val="en-US"/>
          </w:rPr>
          <w:t>livadia</w:t>
        </w:r>
        <w:r w:rsidRPr="00A60F54">
          <w:rPr>
            <w:rStyle w:val="-"/>
            <w:rFonts w:asciiTheme="minorHAnsi" w:hAnsiTheme="minorHAnsi" w:cstheme="minorHAnsi"/>
            <w:sz w:val="22"/>
            <w:szCs w:val="22"/>
          </w:rPr>
          <w:t>.</w:t>
        </w:r>
        <w:r w:rsidRPr="00A60F54">
          <w:rPr>
            <w:rStyle w:val="-"/>
            <w:rFonts w:asciiTheme="minorHAnsi" w:hAnsiTheme="minorHAnsi" w:cstheme="minorHAnsi"/>
            <w:sz w:val="22"/>
            <w:szCs w:val="22"/>
            <w:lang w:val="en-US"/>
          </w:rPr>
          <w:t>gr</w:t>
        </w:r>
      </w:hyperlink>
      <w:r w:rsidRPr="00A60F54">
        <w:rPr>
          <w:rFonts w:asciiTheme="minorHAnsi" w:hAnsiTheme="minorHAnsi" w:cstheme="minorHAnsi"/>
          <w:sz w:val="22"/>
          <w:szCs w:val="22"/>
        </w:rPr>
        <w:t xml:space="preserve">  </w:t>
      </w:r>
    </w:p>
    <w:p w:rsidR="00153399" w:rsidRPr="00A60F54" w:rsidRDefault="00153399" w:rsidP="00153399">
      <w:pPr>
        <w:ind w:right="28"/>
        <w:jc w:val="both"/>
        <w:rPr>
          <w:rFonts w:asciiTheme="minorHAnsi" w:hAnsiTheme="minorHAnsi" w:cstheme="minorHAnsi"/>
          <w:sz w:val="22"/>
          <w:szCs w:val="22"/>
        </w:rPr>
      </w:pPr>
    </w:p>
    <w:p w:rsidR="00153399" w:rsidRPr="00A60F54" w:rsidRDefault="00153399" w:rsidP="00153399">
      <w:pPr>
        <w:pStyle w:val="ad"/>
        <w:spacing w:line="264" w:lineRule="auto"/>
        <w:rPr>
          <w:rFonts w:asciiTheme="minorHAnsi" w:hAnsiTheme="minorHAnsi" w:cstheme="minorHAnsi"/>
          <w:sz w:val="22"/>
          <w:szCs w:val="22"/>
        </w:rPr>
      </w:pPr>
      <w:r w:rsidRPr="00A60F54">
        <w:rPr>
          <w:rFonts w:asciiTheme="minorHAnsi" w:hAnsiTheme="minorHAnsi" w:cstheme="minorHAnsi"/>
          <w:sz w:val="22"/>
          <w:szCs w:val="22"/>
        </w:rPr>
        <w:t>Για ότι</w:t>
      </w:r>
      <w:r w:rsidRPr="00A60F54">
        <w:rPr>
          <w:rFonts w:asciiTheme="minorHAnsi" w:hAnsiTheme="minorHAnsi" w:cstheme="minorHAnsi"/>
          <w:spacing w:val="-3"/>
          <w:sz w:val="22"/>
          <w:szCs w:val="22"/>
        </w:rPr>
        <w:t xml:space="preserve"> </w:t>
      </w:r>
      <w:r w:rsidRPr="00A60F54">
        <w:rPr>
          <w:rFonts w:asciiTheme="minorHAnsi" w:hAnsiTheme="minorHAnsi" w:cstheme="minorHAnsi"/>
          <w:sz w:val="22"/>
          <w:szCs w:val="22"/>
        </w:rPr>
        <w:t>δεν ρυθμίζεται από την παρούσα διακήρυξη έχουν εφαρμογή οι διατάξεις του ν. 5314/2016 (ΦΕΚ Α΄ 103/29-06-2026)  «Κώδικας Τοπικής Αυτοδιοίκησης», του Π.Δ. 270/81 και οι διατάξεις του Αστικού Κώδικα περί μισθώσεων.</w:t>
      </w:r>
    </w:p>
    <w:p w:rsidR="0082178F" w:rsidRPr="00A60F54" w:rsidRDefault="0082178F" w:rsidP="0082178F">
      <w:pPr>
        <w:pStyle w:val="ad"/>
        <w:ind w:right="284"/>
        <w:rPr>
          <w:rFonts w:asciiTheme="minorHAnsi" w:hAnsiTheme="minorHAnsi" w:cstheme="minorHAnsi"/>
          <w:i/>
          <w:sz w:val="22"/>
          <w:szCs w:val="22"/>
        </w:rPr>
      </w:pPr>
    </w:p>
    <w:p w:rsidR="00A567EF" w:rsidRPr="00A60F54" w:rsidRDefault="00A567EF" w:rsidP="00A567EF">
      <w:pPr>
        <w:pStyle w:val="isselectedend"/>
        <w:spacing w:before="0" w:beforeAutospacing="0" w:after="0" w:afterAutospacing="0"/>
        <w:jc w:val="both"/>
        <w:rPr>
          <w:rFonts w:asciiTheme="minorHAnsi" w:hAnsiTheme="minorHAnsi" w:cstheme="minorHAnsi"/>
          <w:i/>
          <w:sz w:val="22"/>
          <w:szCs w:val="22"/>
        </w:rPr>
      </w:pPr>
    </w:p>
    <w:p w:rsidR="005D406C" w:rsidRPr="00A60F54" w:rsidRDefault="003A3FC2" w:rsidP="00242655">
      <w:pPr>
        <w:pStyle w:val="af9"/>
        <w:spacing w:line="276" w:lineRule="auto"/>
        <w:ind w:left="0"/>
        <w:contextualSpacing w:val="0"/>
        <w:jc w:val="both"/>
        <w:rPr>
          <w:rFonts w:asciiTheme="minorHAnsi" w:hAnsiTheme="minorHAnsi" w:cstheme="minorHAnsi"/>
          <w:b/>
          <w:sz w:val="22"/>
          <w:szCs w:val="22"/>
        </w:rPr>
      </w:pPr>
      <w:r w:rsidRPr="00A60F54">
        <w:rPr>
          <w:rFonts w:asciiTheme="minorHAnsi" w:eastAsia="Calibri" w:hAnsiTheme="minorHAnsi" w:cstheme="minorHAnsi"/>
          <w:b/>
          <w:bCs/>
          <w:sz w:val="22"/>
          <w:szCs w:val="22"/>
        </w:rPr>
        <w:t xml:space="preserve">Η </w:t>
      </w:r>
      <w:r w:rsidRPr="00A60F54">
        <w:rPr>
          <w:rFonts w:asciiTheme="minorHAnsi" w:hAnsiTheme="minorHAnsi" w:cstheme="minorHAnsi"/>
          <w:b/>
          <w:sz w:val="22"/>
          <w:szCs w:val="22"/>
        </w:rPr>
        <w:t xml:space="preserve">παρούσα απόφαση πήρε αριθμό </w:t>
      </w:r>
      <w:r w:rsidR="00B354CB" w:rsidRPr="00A60F54">
        <w:rPr>
          <w:rFonts w:asciiTheme="minorHAnsi" w:hAnsiTheme="minorHAnsi" w:cstheme="minorHAnsi"/>
          <w:b/>
          <w:sz w:val="22"/>
          <w:szCs w:val="22"/>
        </w:rPr>
        <w:t xml:space="preserve"> </w:t>
      </w:r>
      <w:r w:rsidR="00E14BB2" w:rsidRPr="00A60F54">
        <w:rPr>
          <w:rFonts w:asciiTheme="minorHAnsi" w:hAnsiTheme="minorHAnsi" w:cstheme="minorHAnsi"/>
          <w:b/>
          <w:sz w:val="22"/>
          <w:szCs w:val="22"/>
        </w:rPr>
        <w:t>2</w:t>
      </w:r>
      <w:r w:rsidR="00153399" w:rsidRPr="00A60F54">
        <w:rPr>
          <w:rFonts w:asciiTheme="minorHAnsi" w:hAnsiTheme="minorHAnsi" w:cstheme="minorHAnsi"/>
          <w:b/>
          <w:sz w:val="22"/>
          <w:szCs w:val="22"/>
        </w:rPr>
        <w:t>6</w:t>
      </w:r>
      <w:r w:rsidR="00A60F54" w:rsidRPr="00A60F54">
        <w:rPr>
          <w:rFonts w:asciiTheme="minorHAnsi" w:hAnsiTheme="minorHAnsi" w:cstheme="minorHAnsi"/>
          <w:b/>
          <w:sz w:val="22"/>
          <w:szCs w:val="22"/>
        </w:rPr>
        <w:t>3</w:t>
      </w:r>
      <w:r w:rsidR="00590D93" w:rsidRPr="00A60F54">
        <w:rPr>
          <w:rFonts w:asciiTheme="minorHAnsi" w:hAnsiTheme="minorHAnsi" w:cstheme="minorHAnsi"/>
          <w:b/>
          <w:sz w:val="22"/>
          <w:szCs w:val="22"/>
        </w:rPr>
        <w:t>/202</w:t>
      </w:r>
      <w:r w:rsidR="00D54C5F" w:rsidRPr="00A60F54">
        <w:rPr>
          <w:rFonts w:asciiTheme="minorHAnsi" w:hAnsiTheme="minorHAnsi" w:cstheme="minorHAnsi"/>
          <w:b/>
          <w:sz w:val="22"/>
          <w:szCs w:val="22"/>
        </w:rPr>
        <w:t>6</w:t>
      </w:r>
      <w:r w:rsidRPr="00A60F54">
        <w:rPr>
          <w:rFonts w:asciiTheme="minorHAnsi" w:hAnsiTheme="minorHAnsi" w:cstheme="minorHAnsi"/>
          <w:b/>
          <w:sz w:val="22"/>
          <w:szCs w:val="22"/>
        </w:rPr>
        <w:t xml:space="preserve">.     </w:t>
      </w:r>
    </w:p>
    <w:p w:rsidR="00D251A4" w:rsidRPr="00A60F54" w:rsidRDefault="00D251A4" w:rsidP="00242655">
      <w:pPr>
        <w:pStyle w:val="af9"/>
        <w:spacing w:line="276" w:lineRule="auto"/>
        <w:ind w:left="0"/>
        <w:contextualSpacing w:val="0"/>
        <w:jc w:val="both"/>
        <w:rPr>
          <w:rFonts w:asciiTheme="minorHAnsi" w:hAnsiTheme="minorHAnsi" w:cstheme="minorHAnsi"/>
          <w:b/>
          <w:sz w:val="22"/>
          <w:szCs w:val="22"/>
        </w:rPr>
      </w:pPr>
    </w:p>
    <w:p w:rsidR="00A60F54" w:rsidRPr="00A60F54" w:rsidRDefault="000B45BD" w:rsidP="00A60F54">
      <w:pPr>
        <w:spacing w:line="360" w:lineRule="auto"/>
        <w:ind w:hanging="432"/>
        <w:rPr>
          <w:rFonts w:asciiTheme="minorHAnsi" w:eastAsia="Verdana" w:hAnsiTheme="minorHAnsi" w:cstheme="minorHAnsi"/>
          <w:kern w:val="2"/>
          <w:sz w:val="22"/>
          <w:szCs w:val="22"/>
          <w:lang w:bidi="hi-IN"/>
        </w:rPr>
      </w:pPr>
      <w:r>
        <w:rPr>
          <w:rFonts w:asciiTheme="minorHAnsi" w:hAnsiTheme="minorHAnsi" w:cstheme="minorHAnsi"/>
          <w:sz w:val="22"/>
          <w:szCs w:val="22"/>
        </w:rPr>
        <w:t xml:space="preserve">              </w:t>
      </w:r>
      <w:r w:rsidR="00A60F54" w:rsidRPr="00A60F54">
        <w:rPr>
          <w:rFonts w:asciiTheme="minorHAnsi" w:hAnsiTheme="minorHAnsi" w:cstheme="minorHAnsi"/>
          <w:sz w:val="22"/>
          <w:szCs w:val="22"/>
        </w:rPr>
        <w:t>Ο</w:t>
      </w:r>
      <w:r w:rsidR="00A60F54" w:rsidRPr="00A60F54">
        <w:rPr>
          <w:rFonts w:asciiTheme="minorHAnsi" w:hAnsiTheme="minorHAnsi" w:cstheme="minorHAnsi"/>
          <w:b/>
          <w:sz w:val="22"/>
          <w:szCs w:val="22"/>
        </w:rPr>
        <w:t xml:space="preserve"> </w:t>
      </w:r>
      <w:r w:rsidR="00A60F54" w:rsidRPr="00A60F54">
        <w:rPr>
          <w:rFonts w:asciiTheme="minorHAnsi" w:eastAsia="Verdana" w:hAnsiTheme="minorHAnsi" w:cstheme="minorHAnsi"/>
          <w:kern w:val="2"/>
          <w:sz w:val="22"/>
          <w:szCs w:val="22"/>
          <w:lang w:bidi="hi-IN"/>
        </w:rPr>
        <w:t xml:space="preserve"> ΑΝΤΙΠΡΟΕΔΡΟΣ</w:t>
      </w:r>
    </w:p>
    <w:p w:rsidR="00A60F54" w:rsidRPr="00A60F54" w:rsidRDefault="00A60F54" w:rsidP="00A60F54">
      <w:pPr>
        <w:tabs>
          <w:tab w:val="left" w:pos="559"/>
          <w:tab w:val="left" w:pos="1555"/>
        </w:tabs>
        <w:rPr>
          <w:rFonts w:asciiTheme="minorHAnsi" w:hAnsiTheme="minorHAnsi" w:cstheme="minorHAnsi"/>
          <w:sz w:val="22"/>
          <w:szCs w:val="22"/>
        </w:rPr>
      </w:pPr>
      <w:r w:rsidRPr="00A60F54">
        <w:rPr>
          <w:rFonts w:asciiTheme="minorHAnsi" w:hAnsiTheme="minorHAnsi" w:cstheme="minorHAnsi"/>
          <w:sz w:val="22"/>
          <w:szCs w:val="22"/>
        </w:rPr>
        <w:t xml:space="preserve">     ΔΗΜΗΤΡΙΟΣ ΜΙΧΑΣ</w:t>
      </w:r>
    </w:p>
    <w:p w:rsidR="00A60F54" w:rsidRPr="00A60F54" w:rsidRDefault="00A60F54" w:rsidP="00A60F54">
      <w:pPr>
        <w:tabs>
          <w:tab w:val="left" w:pos="559"/>
          <w:tab w:val="left" w:pos="1555"/>
        </w:tabs>
        <w:rPr>
          <w:rFonts w:asciiTheme="minorHAnsi" w:hAnsiTheme="minorHAnsi" w:cstheme="minorHAnsi"/>
          <w:sz w:val="22"/>
          <w:szCs w:val="22"/>
        </w:rPr>
      </w:pPr>
    </w:p>
    <w:p w:rsidR="00A60F54" w:rsidRPr="00A60F54" w:rsidRDefault="00A60F54" w:rsidP="00A60F54">
      <w:pPr>
        <w:tabs>
          <w:tab w:val="left" w:pos="559"/>
          <w:tab w:val="left" w:pos="1555"/>
        </w:tabs>
        <w:rPr>
          <w:rFonts w:asciiTheme="minorHAnsi" w:hAnsiTheme="minorHAnsi" w:cstheme="minorHAnsi"/>
          <w:sz w:val="22"/>
          <w:szCs w:val="22"/>
        </w:rPr>
      </w:pPr>
    </w:p>
    <w:p w:rsidR="00A60F54" w:rsidRPr="00A60F54" w:rsidRDefault="00A60F54" w:rsidP="00A60F54">
      <w:pPr>
        <w:tabs>
          <w:tab w:val="center" w:pos="1080"/>
          <w:tab w:val="left" w:pos="6120"/>
          <w:tab w:val="center" w:pos="8460"/>
        </w:tabs>
        <w:jc w:val="both"/>
        <w:rPr>
          <w:rFonts w:asciiTheme="minorHAnsi" w:hAnsiTheme="minorHAnsi" w:cstheme="minorHAnsi"/>
          <w:sz w:val="22"/>
          <w:szCs w:val="22"/>
        </w:rPr>
      </w:pPr>
      <w:r w:rsidRPr="00A60F54">
        <w:rPr>
          <w:rFonts w:asciiTheme="minorHAnsi" w:eastAsia="Arial" w:hAnsiTheme="minorHAnsi" w:cstheme="minorHAnsi"/>
          <w:sz w:val="22"/>
          <w:szCs w:val="22"/>
        </w:rPr>
        <w:t xml:space="preserve">                </w:t>
      </w:r>
      <w:r w:rsidRPr="00A60F54">
        <w:rPr>
          <w:rFonts w:asciiTheme="minorHAnsi" w:hAnsiTheme="minorHAnsi" w:cstheme="minorHAnsi"/>
          <w:sz w:val="22"/>
          <w:szCs w:val="22"/>
        </w:rPr>
        <w:t xml:space="preserve">ΤΑ ΜΕΛΗ      </w:t>
      </w:r>
    </w:p>
    <w:p w:rsidR="00A60F54" w:rsidRPr="00A60F54" w:rsidRDefault="00A60F54" w:rsidP="00A60F54">
      <w:pPr>
        <w:tabs>
          <w:tab w:val="left" w:pos="360"/>
          <w:tab w:val="left" w:pos="6237"/>
        </w:tabs>
        <w:ind w:left="360"/>
        <w:rPr>
          <w:rFonts w:asciiTheme="minorHAnsi" w:hAnsiTheme="minorHAnsi" w:cstheme="minorHAnsi"/>
          <w:sz w:val="22"/>
          <w:szCs w:val="22"/>
        </w:rPr>
      </w:pPr>
    </w:p>
    <w:p w:rsidR="00A60F54" w:rsidRPr="00A60F54" w:rsidRDefault="00A60F54" w:rsidP="00A60F54">
      <w:pPr>
        <w:pStyle w:val="af9"/>
        <w:numPr>
          <w:ilvl w:val="0"/>
          <w:numId w:val="14"/>
        </w:numPr>
        <w:rPr>
          <w:rFonts w:asciiTheme="minorHAnsi" w:hAnsiTheme="minorHAnsi" w:cstheme="minorHAnsi"/>
          <w:sz w:val="22"/>
          <w:szCs w:val="22"/>
          <w:highlight w:val="yellow"/>
        </w:rPr>
      </w:pPr>
      <w:proofErr w:type="spellStart"/>
      <w:r w:rsidRPr="00A60F54">
        <w:rPr>
          <w:rFonts w:asciiTheme="minorHAnsi" w:hAnsiTheme="minorHAnsi" w:cstheme="minorHAnsi"/>
          <w:sz w:val="22"/>
          <w:szCs w:val="22"/>
        </w:rPr>
        <w:t>Καλλιαντάσης</w:t>
      </w:r>
      <w:proofErr w:type="spellEnd"/>
      <w:r w:rsidRPr="00A60F54">
        <w:rPr>
          <w:rFonts w:asciiTheme="minorHAnsi" w:hAnsiTheme="minorHAnsi" w:cstheme="minorHAnsi"/>
          <w:sz w:val="22"/>
          <w:szCs w:val="22"/>
        </w:rPr>
        <w:t xml:space="preserve"> Χρήστος</w:t>
      </w:r>
    </w:p>
    <w:p w:rsidR="00A60F54" w:rsidRPr="00A60F54" w:rsidRDefault="00A60F54" w:rsidP="00A60F54">
      <w:pPr>
        <w:pStyle w:val="af9"/>
        <w:numPr>
          <w:ilvl w:val="0"/>
          <w:numId w:val="14"/>
        </w:numPr>
        <w:rPr>
          <w:rFonts w:asciiTheme="minorHAnsi" w:hAnsiTheme="minorHAnsi" w:cstheme="minorHAnsi"/>
          <w:sz w:val="22"/>
          <w:szCs w:val="22"/>
        </w:rPr>
      </w:pPr>
      <w:r w:rsidRPr="00A60F54">
        <w:rPr>
          <w:rFonts w:asciiTheme="minorHAnsi" w:hAnsiTheme="minorHAnsi" w:cstheme="minorHAnsi"/>
          <w:sz w:val="22"/>
          <w:szCs w:val="22"/>
        </w:rPr>
        <w:t xml:space="preserve"> Κατής </w:t>
      </w:r>
      <w:r w:rsidRPr="00A60F54">
        <w:rPr>
          <w:rFonts w:asciiTheme="minorHAnsi" w:hAnsiTheme="minorHAnsi" w:cstheme="minorHAnsi"/>
          <w:sz w:val="22"/>
          <w:szCs w:val="22"/>
          <w:lang w:val="en-US"/>
        </w:rPr>
        <w:t>X</w:t>
      </w:r>
      <w:proofErr w:type="spellStart"/>
      <w:r w:rsidRPr="00A60F54">
        <w:rPr>
          <w:rFonts w:asciiTheme="minorHAnsi" w:hAnsiTheme="minorHAnsi" w:cstheme="minorHAnsi"/>
          <w:sz w:val="22"/>
          <w:szCs w:val="22"/>
        </w:rPr>
        <w:t>αράλαμπος</w:t>
      </w:r>
      <w:proofErr w:type="spellEnd"/>
    </w:p>
    <w:p w:rsidR="00A60F54" w:rsidRPr="00A60F54" w:rsidRDefault="00A60F54" w:rsidP="00A60F54">
      <w:pPr>
        <w:pStyle w:val="af9"/>
        <w:numPr>
          <w:ilvl w:val="0"/>
          <w:numId w:val="14"/>
        </w:numPr>
        <w:tabs>
          <w:tab w:val="left" w:pos="6237"/>
        </w:tabs>
        <w:rPr>
          <w:rFonts w:asciiTheme="minorHAnsi" w:eastAsia="Arial" w:hAnsiTheme="minorHAnsi" w:cstheme="minorHAnsi"/>
          <w:sz w:val="22"/>
          <w:szCs w:val="22"/>
        </w:rPr>
      </w:pPr>
      <w:proofErr w:type="spellStart"/>
      <w:r w:rsidRPr="00A60F54">
        <w:rPr>
          <w:rFonts w:asciiTheme="minorHAnsi" w:hAnsiTheme="minorHAnsi" w:cstheme="minorHAnsi"/>
          <w:sz w:val="22"/>
          <w:szCs w:val="22"/>
        </w:rPr>
        <w:t>Αγνιάδης</w:t>
      </w:r>
      <w:proofErr w:type="spellEnd"/>
      <w:r w:rsidRPr="00A60F54">
        <w:rPr>
          <w:rFonts w:asciiTheme="minorHAnsi" w:hAnsiTheme="minorHAnsi" w:cstheme="minorHAnsi"/>
          <w:sz w:val="22"/>
          <w:szCs w:val="22"/>
        </w:rPr>
        <w:t xml:space="preserve"> Παναγιώτης</w:t>
      </w:r>
    </w:p>
    <w:p w:rsidR="00A60F54" w:rsidRPr="00A60F54" w:rsidRDefault="00A60F54" w:rsidP="00A60F54">
      <w:pPr>
        <w:pStyle w:val="af9"/>
        <w:numPr>
          <w:ilvl w:val="0"/>
          <w:numId w:val="14"/>
        </w:numPr>
        <w:tabs>
          <w:tab w:val="left" w:pos="6237"/>
        </w:tabs>
        <w:rPr>
          <w:rFonts w:asciiTheme="minorHAnsi" w:eastAsia="Arial" w:hAnsiTheme="minorHAnsi" w:cstheme="minorHAnsi"/>
          <w:sz w:val="22"/>
          <w:szCs w:val="22"/>
        </w:rPr>
      </w:pPr>
      <w:proofErr w:type="spellStart"/>
      <w:r w:rsidRPr="00A60F54">
        <w:rPr>
          <w:rFonts w:asciiTheme="minorHAnsi" w:hAnsiTheme="minorHAnsi" w:cstheme="minorHAnsi"/>
          <w:sz w:val="22"/>
          <w:szCs w:val="22"/>
        </w:rPr>
        <w:t>Ταγκαλέγκας</w:t>
      </w:r>
      <w:proofErr w:type="spellEnd"/>
      <w:r w:rsidRPr="00A60F54">
        <w:rPr>
          <w:rFonts w:asciiTheme="minorHAnsi" w:hAnsiTheme="minorHAnsi" w:cstheme="minorHAnsi"/>
          <w:sz w:val="22"/>
          <w:szCs w:val="22"/>
        </w:rPr>
        <w:t xml:space="preserve"> Ιωάννης</w:t>
      </w:r>
    </w:p>
    <w:p w:rsidR="00A60F54" w:rsidRPr="00A60F54" w:rsidRDefault="00A60F54" w:rsidP="00A60F54">
      <w:pPr>
        <w:tabs>
          <w:tab w:val="left" w:pos="6237"/>
        </w:tabs>
        <w:rPr>
          <w:rFonts w:asciiTheme="minorHAnsi" w:eastAsia="Arial" w:hAnsiTheme="minorHAnsi" w:cstheme="minorHAnsi"/>
          <w:sz w:val="22"/>
          <w:szCs w:val="22"/>
        </w:rPr>
      </w:pPr>
    </w:p>
    <w:p w:rsidR="00A60F54" w:rsidRPr="00A60F54" w:rsidRDefault="00A60F54" w:rsidP="00A60F54">
      <w:pPr>
        <w:tabs>
          <w:tab w:val="left" w:pos="6237"/>
        </w:tabs>
        <w:rPr>
          <w:rFonts w:asciiTheme="minorHAnsi" w:eastAsia="Arial" w:hAnsiTheme="minorHAnsi" w:cstheme="minorHAnsi"/>
          <w:sz w:val="22"/>
          <w:szCs w:val="22"/>
        </w:rPr>
      </w:pPr>
    </w:p>
    <w:p w:rsidR="00A60F54" w:rsidRPr="00A60F54" w:rsidRDefault="00A60F54" w:rsidP="00A60F54">
      <w:pPr>
        <w:tabs>
          <w:tab w:val="left" w:pos="6237"/>
        </w:tabs>
        <w:rPr>
          <w:rFonts w:asciiTheme="minorHAnsi" w:hAnsiTheme="minorHAnsi" w:cstheme="minorHAnsi"/>
          <w:sz w:val="22"/>
          <w:szCs w:val="22"/>
        </w:rPr>
      </w:pPr>
      <w:r w:rsidRPr="00A60F54">
        <w:rPr>
          <w:rFonts w:asciiTheme="minorHAnsi" w:eastAsia="Arial" w:hAnsiTheme="minorHAnsi" w:cstheme="minorHAnsi"/>
          <w:sz w:val="22"/>
          <w:szCs w:val="22"/>
        </w:rPr>
        <w:t xml:space="preserve">                                                                                                 ΠΙΣΤΟ</w:t>
      </w:r>
      <w:r w:rsidRPr="00A60F54">
        <w:rPr>
          <w:rFonts w:asciiTheme="minorHAnsi" w:hAnsiTheme="minorHAnsi" w:cstheme="minorHAnsi"/>
          <w:sz w:val="22"/>
          <w:szCs w:val="22"/>
        </w:rPr>
        <w:t xml:space="preserve"> ΑΠΟΣΠΑΣΜΑ      </w:t>
      </w:r>
    </w:p>
    <w:p w:rsidR="00A60F54" w:rsidRPr="00A60F54" w:rsidRDefault="00A60F54" w:rsidP="00A60F54">
      <w:pPr>
        <w:tabs>
          <w:tab w:val="left" w:pos="6237"/>
        </w:tabs>
        <w:ind w:left="360"/>
        <w:rPr>
          <w:rFonts w:asciiTheme="minorHAnsi" w:hAnsiTheme="minorHAnsi" w:cstheme="minorHAnsi"/>
          <w:sz w:val="22"/>
          <w:szCs w:val="22"/>
        </w:rPr>
      </w:pPr>
      <w:r w:rsidRPr="00A60F54">
        <w:rPr>
          <w:rFonts w:asciiTheme="minorHAnsi" w:hAnsiTheme="minorHAnsi" w:cstheme="minorHAnsi"/>
          <w:sz w:val="22"/>
          <w:szCs w:val="22"/>
        </w:rPr>
        <w:t xml:space="preserve">                                                                                           Λιβαδειά    2 -09-2026</w:t>
      </w:r>
    </w:p>
    <w:p w:rsidR="00A60F54" w:rsidRPr="00A60F54" w:rsidRDefault="00A60F54" w:rsidP="00A60F54">
      <w:pPr>
        <w:tabs>
          <w:tab w:val="left" w:pos="6237"/>
        </w:tabs>
        <w:ind w:left="360"/>
        <w:rPr>
          <w:rFonts w:asciiTheme="minorHAnsi" w:eastAsia="Arial" w:hAnsiTheme="minorHAnsi" w:cstheme="minorHAnsi"/>
          <w:sz w:val="22"/>
          <w:szCs w:val="22"/>
        </w:rPr>
      </w:pPr>
      <w:r w:rsidRPr="00A60F54">
        <w:rPr>
          <w:rFonts w:asciiTheme="minorHAnsi" w:hAnsiTheme="minorHAnsi" w:cstheme="minorHAnsi"/>
          <w:sz w:val="22"/>
          <w:szCs w:val="22"/>
        </w:rPr>
        <w:t xml:space="preserve">            </w:t>
      </w:r>
      <w:r w:rsidRPr="00A60F54">
        <w:rPr>
          <w:rFonts w:asciiTheme="minorHAnsi" w:eastAsia="Arial" w:hAnsiTheme="minorHAnsi" w:cstheme="minorHAnsi"/>
          <w:sz w:val="22"/>
          <w:szCs w:val="22"/>
        </w:rPr>
        <w:t xml:space="preserve">                                                                                 Ο ΠΡΟΕΔΡΟΣ</w:t>
      </w:r>
    </w:p>
    <w:p w:rsidR="00A60F54" w:rsidRPr="00A60F54" w:rsidRDefault="00A60F54" w:rsidP="00A60F54">
      <w:pPr>
        <w:tabs>
          <w:tab w:val="left" w:pos="6237"/>
        </w:tabs>
        <w:ind w:left="360"/>
        <w:rPr>
          <w:rFonts w:asciiTheme="minorHAnsi" w:hAnsiTheme="minorHAnsi" w:cstheme="minorHAnsi"/>
          <w:sz w:val="22"/>
          <w:szCs w:val="22"/>
        </w:rPr>
      </w:pPr>
      <w:r w:rsidRPr="00A60F54">
        <w:rPr>
          <w:rFonts w:asciiTheme="minorHAnsi" w:eastAsia="Arial" w:hAnsiTheme="minorHAnsi" w:cstheme="minorHAnsi"/>
          <w:sz w:val="22"/>
          <w:szCs w:val="22"/>
        </w:rPr>
        <w:t xml:space="preserve">                                                                                   </w:t>
      </w:r>
    </w:p>
    <w:p w:rsidR="00A60F54" w:rsidRPr="00A60F54" w:rsidRDefault="00A60F54" w:rsidP="00A60F54">
      <w:pPr>
        <w:tabs>
          <w:tab w:val="left" w:pos="559"/>
          <w:tab w:val="left" w:pos="1555"/>
        </w:tabs>
        <w:rPr>
          <w:rFonts w:asciiTheme="minorHAnsi" w:hAnsiTheme="minorHAnsi" w:cstheme="minorHAnsi"/>
          <w:sz w:val="22"/>
          <w:szCs w:val="22"/>
        </w:rPr>
      </w:pPr>
      <w:r w:rsidRPr="00A60F54">
        <w:rPr>
          <w:rFonts w:asciiTheme="minorHAnsi" w:eastAsia="Arial" w:hAnsiTheme="minorHAnsi" w:cstheme="minorHAnsi"/>
          <w:sz w:val="22"/>
          <w:szCs w:val="22"/>
        </w:rPr>
        <w:t xml:space="preserve">                                                                                              </w:t>
      </w:r>
      <w:r w:rsidRPr="00A60F54">
        <w:rPr>
          <w:rFonts w:asciiTheme="minorHAnsi" w:hAnsiTheme="minorHAnsi" w:cstheme="minorHAnsi"/>
          <w:sz w:val="22"/>
          <w:szCs w:val="22"/>
        </w:rPr>
        <w:t>ΔΗΜΗΤΡΙΟΣ Κ. ΚΑΡΑΜΑΝΗΣ</w:t>
      </w:r>
    </w:p>
    <w:p w:rsidR="00A60F54" w:rsidRPr="00A60F54" w:rsidRDefault="00A60F54" w:rsidP="00A60F54">
      <w:pPr>
        <w:tabs>
          <w:tab w:val="left" w:pos="6237"/>
        </w:tabs>
        <w:ind w:left="360"/>
        <w:rPr>
          <w:rFonts w:asciiTheme="minorHAnsi" w:hAnsiTheme="minorHAnsi" w:cstheme="minorHAnsi"/>
          <w:sz w:val="22"/>
          <w:szCs w:val="22"/>
        </w:rPr>
      </w:pPr>
      <w:r w:rsidRPr="00A60F54">
        <w:rPr>
          <w:rFonts w:asciiTheme="minorHAnsi" w:hAnsiTheme="minorHAnsi" w:cstheme="minorHAnsi"/>
          <w:sz w:val="22"/>
          <w:szCs w:val="22"/>
        </w:rPr>
        <w:t xml:space="preserve">                                                                                         ΔΗΜΑΡΧΟΣ ΛΕΒΑΔΕΩΝ</w:t>
      </w:r>
      <w:r w:rsidRPr="00A60F54">
        <w:rPr>
          <w:rFonts w:asciiTheme="minorHAnsi" w:eastAsia="Arial" w:hAnsiTheme="minorHAnsi" w:cstheme="minorHAnsi"/>
          <w:sz w:val="22"/>
          <w:szCs w:val="22"/>
        </w:rPr>
        <w:t xml:space="preserve">                                                </w:t>
      </w:r>
    </w:p>
    <w:p w:rsidR="001C6B24" w:rsidRPr="00A60F54" w:rsidRDefault="001C6B24" w:rsidP="00AE3D6D">
      <w:pPr>
        <w:tabs>
          <w:tab w:val="left" w:pos="559"/>
          <w:tab w:val="left" w:pos="1555"/>
        </w:tabs>
        <w:rPr>
          <w:rFonts w:asciiTheme="minorHAnsi" w:hAnsiTheme="minorHAnsi" w:cstheme="minorHAnsi"/>
          <w:sz w:val="22"/>
          <w:szCs w:val="22"/>
        </w:rPr>
      </w:pPr>
    </w:p>
    <w:sectPr w:rsidR="001C6B24" w:rsidRPr="00A60F54" w:rsidSect="0019405B">
      <w:headerReference w:type="default" r:id="rId11"/>
      <w:footerReference w:type="default" r:id="rId12"/>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12C9" w:rsidRDefault="00E912C9">
      <w:r>
        <w:separator/>
      </w:r>
    </w:p>
  </w:endnote>
  <w:endnote w:type="continuationSeparator" w:id="0">
    <w:p w:rsidR="00E912C9" w:rsidRDefault="00E912C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Liberation Serif1">
    <w:charset w:val="A1"/>
    <w:family w:val="roman"/>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0094"/>
      <w:docPartObj>
        <w:docPartGallery w:val="Page Numbers (Bottom of Page)"/>
        <w:docPartUnique/>
      </w:docPartObj>
    </w:sdtPr>
    <w:sdtContent>
      <w:p w:rsidR="00153399" w:rsidRDefault="00153023" w:rsidP="00153399">
        <w:pPr>
          <w:pStyle w:val="af3"/>
          <w:jc w:val="center"/>
        </w:pPr>
        <w:fldSimple w:instr=" PAGE   \* MERGEFORMAT ">
          <w:r w:rsidR="000B45BD">
            <w:rPr>
              <w:noProof/>
            </w:rPr>
            <w:t>9</w:t>
          </w:r>
        </w:fldSimple>
      </w:p>
    </w:sdtContent>
  </w:sdt>
  <w:p w:rsidR="00153399" w:rsidRDefault="00153399">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12C9" w:rsidRDefault="00E912C9">
      <w:r>
        <w:separator/>
      </w:r>
    </w:p>
  </w:footnote>
  <w:footnote w:type="continuationSeparator" w:id="0">
    <w:p w:rsidR="00E912C9" w:rsidRDefault="00E912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153023">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153023">
                <w:pPr>
                  <w:pStyle w:val="af1"/>
                </w:pPr>
                <w:r>
                  <w:rPr>
                    <w:rStyle w:val="a3"/>
                  </w:rPr>
                  <w:fldChar w:fldCharType="begin"/>
                </w:r>
                <w:r w:rsidR="000A0D8E">
                  <w:rPr>
                    <w:rStyle w:val="a3"/>
                  </w:rPr>
                  <w:instrText xml:space="preserve"> PAGE </w:instrText>
                </w:r>
                <w:r>
                  <w:rPr>
                    <w:rStyle w:val="a3"/>
                  </w:rPr>
                  <w:fldChar w:fldCharType="separate"/>
                </w:r>
                <w:r w:rsidR="000B45BD">
                  <w:rPr>
                    <w:rStyle w:val="a3"/>
                    <w:noProof/>
                  </w:rPr>
                  <w:t>9</w:t>
                </w:r>
                <w:r>
                  <w:rPr>
                    <w:rStyle w:val="a3"/>
                  </w:rPr>
                  <w:fldChar w:fldCharType="end"/>
                </w:r>
              </w:p>
            </w:txbxContent>
          </v:textbox>
          <w10:wrap type="square" side="largest" anchorx="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1CF34453"/>
    <w:multiLevelType w:val="hybridMultilevel"/>
    <w:tmpl w:val="5CEAF66A"/>
    <w:lvl w:ilvl="0" w:tplc="54744BAA">
      <w:start w:val="1"/>
      <w:numFmt w:val="decimal"/>
      <w:lvlText w:val="%1."/>
      <w:lvlJc w:val="left"/>
      <w:pPr>
        <w:ind w:left="352" w:hanging="240"/>
      </w:pPr>
      <w:rPr>
        <w:rFonts w:ascii="Times New Roman" w:eastAsia="Times New Roman" w:hAnsi="Times New Roman" w:cs="Times New Roman" w:hint="default"/>
        <w:w w:val="99"/>
        <w:sz w:val="24"/>
        <w:szCs w:val="24"/>
        <w:lang w:val="el-GR" w:eastAsia="en-US" w:bidi="ar-SA"/>
      </w:rPr>
    </w:lvl>
    <w:lvl w:ilvl="1" w:tplc="F072CBDC">
      <w:numFmt w:val="bullet"/>
      <w:lvlText w:val=""/>
      <w:lvlJc w:val="left"/>
      <w:pPr>
        <w:ind w:left="1091" w:hanging="360"/>
      </w:pPr>
      <w:rPr>
        <w:rFonts w:ascii="Wingdings" w:eastAsia="Wingdings" w:hAnsi="Wingdings" w:cs="Wingdings" w:hint="default"/>
        <w:w w:val="99"/>
        <w:sz w:val="24"/>
        <w:szCs w:val="24"/>
        <w:lang w:eastAsia="en-US" w:bidi="ar-SA"/>
      </w:rPr>
    </w:lvl>
    <w:lvl w:ilvl="2" w:tplc="DF1A66CE">
      <w:numFmt w:val="bullet"/>
      <w:lvlText w:val="•"/>
      <w:lvlJc w:val="left"/>
      <w:pPr>
        <w:ind w:left="2057" w:hanging="360"/>
      </w:pPr>
      <w:rPr>
        <w:rFonts w:hint="default"/>
        <w:lang w:val="el-GR" w:eastAsia="en-US" w:bidi="ar-SA"/>
      </w:rPr>
    </w:lvl>
    <w:lvl w:ilvl="3" w:tplc="643CE128">
      <w:numFmt w:val="bullet"/>
      <w:lvlText w:val="•"/>
      <w:lvlJc w:val="left"/>
      <w:pPr>
        <w:ind w:left="3015" w:hanging="360"/>
      </w:pPr>
      <w:rPr>
        <w:rFonts w:hint="default"/>
        <w:lang w:val="el-GR" w:eastAsia="en-US" w:bidi="ar-SA"/>
      </w:rPr>
    </w:lvl>
    <w:lvl w:ilvl="4" w:tplc="3D483F7A">
      <w:numFmt w:val="bullet"/>
      <w:lvlText w:val="•"/>
      <w:lvlJc w:val="left"/>
      <w:pPr>
        <w:ind w:left="3973" w:hanging="360"/>
      </w:pPr>
      <w:rPr>
        <w:rFonts w:hint="default"/>
        <w:lang w:val="el-GR" w:eastAsia="en-US" w:bidi="ar-SA"/>
      </w:rPr>
    </w:lvl>
    <w:lvl w:ilvl="5" w:tplc="787CA560">
      <w:numFmt w:val="bullet"/>
      <w:lvlText w:val="•"/>
      <w:lvlJc w:val="left"/>
      <w:pPr>
        <w:ind w:left="4931" w:hanging="360"/>
      </w:pPr>
      <w:rPr>
        <w:rFonts w:hint="default"/>
        <w:lang w:val="el-GR" w:eastAsia="en-US" w:bidi="ar-SA"/>
      </w:rPr>
    </w:lvl>
    <w:lvl w:ilvl="6" w:tplc="DF1CEC90">
      <w:numFmt w:val="bullet"/>
      <w:lvlText w:val="•"/>
      <w:lvlJc w:val="left"/>
      <w:pPr>
        <w:ind w:left="5888" w:hanging="360"/>
      </w:pPr>
      <w:rPr>
        <w:rFonts w:hint="default"/>
        <w:lang w:val="el-GR" w:eastAsia="en-US" w:bidi="ar-SA"/>
      </w:rPr>
    </w:lvl>
    <w:lvl w:ilvl="7" w:tplc="F274039A">
      <w:numFmt w:val="bullet"/>
      <w:lvlText w:val="•"/>
      <w:lvlJc w:val="left"/>
      <w:pPr>
        <w:ind w:left="6846" w:hanging="360"/>
      </w:pPr>
      <w:rPr>
        <w:rFonts w:hint="default"/>
        <w:lang w:val="el-GR" w:eastAsia="en-US" w:bidi="ar-SA"/>
      </w:rPr>
    </w:lvl>
    <w:lvl w:ilvl="8" w:tplc="80CC8AD4">
      <w:numFmt w:val="bullet"/>
      <w:lvlText w:val="•"/>
      <w:lvlJc w:val="left"/>
      <w:pPr>
        <w:ind w:left="7804" w:hanging="360"/>
      </w:pPr>
      <w:rPr>
        <w:rFonts w:hint="default"/>
        <w:lang w:val="el-GR" w:eastAsia="en-US" w:bidi="ar-SA"/>
      </w:rPr>
    </w:lvl>
  </w:abstractNum>
  <w:abstractNum w:abstractNumId="4">
    <w:nsid w:val="21601D76"/>
    <w:multiLevelType w:val="hybridMultilevel"/>
    <w:tmpl w:val="CE7891B6"/>
    <w:lvl w:ilvl="0" w:tplc="9146BDA4">
      <w:numFmt w:val="bullet"/>
      <w:lvlText w:val=""/>
      <w:lvlJc w:val="left"/>
      <w:pPr>
        <w:ind w:left="756" w:hanging="360"/>
      </w:pPr>
      <w:rPr>
        <w:rFonts w:ascii="Symbol" w:eastAsia="Symbol" w:hAnsi="Symbol" w:cs="Symbol" w:hint="default"/>
        <w:w w:val="99"/>
        <w:sz w:val="24"/>
        <w:szCs w:val="24"/>
        <w:lang w:val="el-GR" w:eastAsia="en-US" w:bidi="ar-SA"/>
      </w:rPr>
    </w:lvl>
    <w:lvl w:ilvl="1" w:tplc="E4B823FC">
      <w:numFmt w:val="bullet"/>
      <w:lvlText w:val=""/>
      <w:lvlJc w:val="left"/>
      <w:pPr>
        <w:ind w:left="1192" w:hanging="360"/>
      </w:pPr>
      <w:rPr>
        <w:rFonts w:ascii="Wingdings" w:eastAsia="Wingdings" w:hAnsi="Wingdings" w:cs="Wingdings" w:hint="default"/>
        <w:w w:val="99"/>
        <w:sz w:val="24"/>
        <w:szCs w:val="24"/>
        <w:lang w:val="el-GR" w:eastAsia="en-US" w:bidi="ar-SA"/>
      </w:rPr>
    </w:lvl>
    <w:lvl w:ilvl="2" w:tplc="D4D0A680">
      <w:numFmt w:val="bullet"/>
      <w:lvlText w:val="•"/>
      <w:lvlJc w:val="left"/>
      <w:pPr>
        <w:ind w:left="2146" w:hanging="360"/>
      </w:pPr>
      <w:rPr>
        <w:rFonts w:hint="default"/>
        <w:lang w:val="el-GR" w:eastAsia="en-US" w:bidi="ar-SA"/>
      </w:rPr>
    </w:lvl>
    <w:lvl w:ilvl="3" w:tplc="275C56BA">
      <w:numFmt w:val="bullet"/>
      <w:lvlText w:val="•"/>
      <w:lvlJc w:val="left"/>
      <w:pPr>
        <w:ind w:left="3093" w:hanging="360"/>
      </w:pPr>
      <w:rPr>
        <w:rFonts w:hint="default"/>
        <w:lang w:val="el-GR" w:eastAsia="en-US" w:bidi="ar-SA"/>
      </w:rPr>
    </w:lvl>
    <w:lvl w:ilvl="4" w:tplc="6FF0B3B8">
      <w:numFmt w:val="bullet"/>
      <w:lvlText w:val="•"/>
      <w:lvlJc w:val="left"/>
      <w:pPr>
        <w:ind w:left="4040" w:hanging="360"/>
      </w:pPr>
      <w:rPr>
        <w:rFonts w:hint="default"/>
        <w:lang w:val="el-GR" w:eastAsia="en-US" w:bidi="ar-SA"/>
      </w:rPr>
    </w:lvl>
    <w:lvl w:ilvl="5" w:tplc="340CFA50">
      <w:numFmt w:val="bullet"/>
      <w:lvlText w:val="•"/>
      <w:lvlJc w:val="left"/>
      <w:pPr>
        <w:ind w:left="4986" w:hanging="360"/>
      </w:pPr>
      <w:rPr>
        <w:rFonts w:hint="default"/>
        <w:lang w:val="el-GR" w:eastAsia="en-US" w:bidi="ar-SA"/>
      </w:rPr>
    </w:lvl>
    <w:lvl w:ilvl="6" w:tplc="6428B66A">
      <w:numFmt w:val="bullet"/>
      <w:lvlText w:val="•"/>
      <w:lvlJc w:val="left"/>
      <w:pPr>
        <w:ind w:left="5933" w:hanging="360"/>
      </w:pPr>
      <w:rPr>
        <w:rFonts w:hint="default"/>
        <w:lang w:val="el-GR" w:eastAsia="en-US" w:bidi="ar-SA"/>
      </w:rPr>
    </w:lvl>
    <w:lvl w:ilvl="7" w:tplc="932437C8">
      <w:numFmt w:val="bullet"/>
      <w:lvlText w:val="•"/>
      <w:lvlJc w:val="left"/>
      <w:pPr>
        <w:ind w:left="6880" w:hanging="360"/>
      </w:pPr>
      <w:rPr>
        <w:rFonts w:hint="default"/>
        <w:lang w:val="el-GR" w:eastAsia="en-US" w:bidi="ar-SA"/>
      </w:rPr>
    </w:lvl>
    <w:lvl w:ilvl="8" w:tplc="6A76CECA">
      <w:numFmt w:val="bullet"/>
      <w:lvlText w:val="•"/>
      <w:lvlJc w:val="left"/>
      <w:pPr>
        <w:ind w:left="7826" w:hanging="360"/>
      </w:pPr>
      <w:rPr>
        <w:rFonts w:hint="default"/>
        <w:lang w:val="el-GR" w:eastAsia="en-US" w:bidi="ar-SA"/>
      </w:rPr>
    </w:lvl>
  </w:abstractNum>
  <w:abstractNum w:abstractNumId="5">
    <w:nsid w:val="21A32794"/>
    <w:multiLevelType w:val="hybridMultilevel"/>
    <w:tmpl w:val="6AC8E11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3CF70643"/>
    <w:multiLevelType w:val="hybridMultilevel"/>
    <w:tmpl w:val="E6C6C508"/>
    <w:lvl w:ilvl="0" w:tplc="C0AAAF40">
      <w:numFmt w:val="bullet"/>
      <w:lvlText w:val="•"/>
      <w:lvlJc w:val="left"/>
      <w:pPr>
        <w:ind w:left="1451" w:hanging="360"/>
      </w:pPr>
      <w:rPr>
        <w:rFonts w:hint="default"/>
        <w:lang w:val="el-GR" w:eastAsia="en-US" w:bidi="ar-SA"/>
      </w:rPr>
    </w:lvl>
    <w:lvl w:ilvl="1" w:tplc="04080003" w:tentative="1">
      <w:start w:val="1"/>
      <w:numFmt w:val="bullet"/>
      <w:lvlText w:val="o"/>
      <w:lvlJc w:val="left"/>
      <w:pPr>
        <w:ind w:left="2171" w:hanging="360"/>
      </w:pPr>
      <w:rPr>
        <w:rFonts w:ascii="Courier New" w:hAnsi="Courier New" w:cs="Courier New" w:hint="default"/>
      </w:rPr>
    </w:lvl>
    <w:lvl w:ilvl="2" w:tplc="04080005" w:tentative="1">
      <w:start w:val="1"/>
      <w:numFmt w:val="bullet"/>
      <w:lvlText w:val=""/>
      <w:lvlJc w:val="left"/>
      <w:pPr>
        <w:ind w:left="2891" w:hanging="360"/>
      </w:pPr>
      <w:rPr>
        <w:rFonts w:ascii="Wingdings" w:hAnsi="Wingdings" w:hint="default"/>
      </w:rPr>
    </w:lvl>
    <w:lvl w:ilvl="3" w:tplc="04080001" w:tentative="1">
      <w:start w:val="1"/>
      <w:numFmt w:val="bullet"/>
      <w:lvlText w:val=""/>
      <w:lvlJc w:val="left"/>
      <w:pPr>
        <w:ind w:left="3611" w:hanging="360"/>
      </w:pPr>
      <w:rPr>
        <w:rFonts w:ascii="Symbol" w:hAnsi="Symbol" w:hint="default"/>
      </w:rPr>
    </w:lvl>
    <w:lvl w:ilvl="4" w:tplc="04080003" w:tentative="1">
      <w:start w:val="1"/>
      <w:numFmt w:val="bullet"/>
      <w:lvlText w:val="o"/>
      <w:lvlJc w:val="left"/>
      <w:pPr>
        <w:ind w:left="4331" w:hanging="360"/>
      </w:pPr>
      <w:rPr>
        <w:rFonts w:ascii="Courier New" w:hAnsi="Courier New" w:cs="Courier New" w:hint="default"/>
      </w:rPr>
    </w:lvl>
    <w:lvl w:ilvl="5" w:tplc="04080005" w:tentative="1">
      <w:start w:val="1"/>
      <w:numFmt w:val="bullet"/>
      <w:lvlText w:val=""/>
      <w:lvlJc w:val="left"/>
      <w:pPr>
        <w:ind w:left="5051" w:hanging="360"/>
      </w:pPr>
      <w:rPr>
        <w:rFonts w:ascii="Wingdings" w:hAnsi="Wingdings" w:hint="default"/>
      </w:rPr>
    </w:lvl>
    <w:lvl w:ilvl="6" w:tplc="04080001" w:tentative="1">
      <w:start w:val="1"/>
      <w:numFmt w:val="bullet"/>
      <w:lvlText w:val=""/>
      <w:lvlJc w:val="left"/>
      <w:pPr>
        <w:ind w:left="5771" w:hanging="360"/>
      </w:pPr>
      <w:rPr>
        <w:rFonts w:ascii="Symbol" w:hAnsi="Symbol" w:hint="default"/>
      </w:rPr>
    </w:lvl>
    <w:lvl w:ilvl="7" w:tplc="04080003" w:tentative="1">
      <w:start w:val="1"/>
      <w:numFmt w:val="bullet"/>
      <w:lvlText w:val="o"/>
      <w:lvlJc w:val="left"/>
      <w:pPr>
        <w:ind w:left="6491" w:hanging="360"/>
      </w:pPr>
      <w:rPr>
        <w:rFonts w:ascii="Courier New" w:hAnsi="Courier New" w:cs="Courier New" w:hint="default"/>
      </w:rPr>
    </w:lvl>
    <w:lvl w:ilvl="8" w:tplc="04080005" w:tentative="1">
      <w:start w:val="1"/>
      <w:numFmt w:val="bullet"/>
      <w:lvlText w:val=""/>
      <w:lvlJc w:val="left"/>
      <w:pPr>
        <w:ind w:left="7211" w:hanging="360"/>
      </w:pPr>
      <w:rPr>
        <w:rFonts w:ascii="Wingdings" w:hAnsi="Wingdings" w:hint="default"/>
      </w:rPr>
    </w:lvl>
  </w:abstractNum>
  <w:abstractNum w:abstractNumId="7">
    <w:nsid w:val="4383393B"/>
    <w:multiLevelType w:val="hybridMultilevel"/>
    <w:tmpl w:val="BB426CB8"/>
    <w:lvl w:ilvl="0" w:tplc="04080013">
      <w:start w:val="1"/>
      <w:numFmt w:val="upperRoman"/>
      <w:lvlText w:val="%1."/>
      <w:lvlJc w:val="right"/>
      <w:pPr>
        <w:ind w:left="2248" w:hanging="360"/>
      </w:pPr>
    </w:lvl>
    <w:lvl w:ilvl="1" w:tplc="04080019" w:tentative="1">
      <w:start w:val="1"/>
      <w:numFmt w:val="lowerLetter"/>
      <w:lvlText w:val="%2."/>
      <w:lvlJc w:val="left"/>
      <w:pPr>
        <w:ind w:left="2968" w:hanging="360"/>
      </w:pPr>
    </w:lvl>
    <w:lvl w:ilvl="2" w:tplc="0408001B" w:tentative="1">
      <w:start w:val="1"/>
      <w:numFmt w:val="lowerRoman"/>
      <w:lvlText w:val="%3."/>
      <w:lvlJc w:val="right"/>
      <w:pPr>
        <w:ind w:left="3688" w:hanging="180"/>
      </w:pPr>
    </w:lvl>
    <w:lvl w:ilvl="3" w:tplc="0408000F" w:tentative="1">
      <w:start w:val="1"/>
      <w:numFmt w:val="decimal"/>
      <w:lvlText w:val="%4."/>
      <w:lvlJc w:val="left"/>
      <w:pPr>
        <w:ind w:left="4408" w:hanging="360"/>
      </w:pPr>
    </w:lvl>
    <w:lvl w:ilvl="4" w:tplc="04080019" w:tentative="1">
      <w:start w:val="1"/>
      <w:numFmt w:val="lowerLetter"/>
      <w:lvlText w:val="%5."/>
      <w:lvlJc w:val="left"/>
      <w:pPr>
        <w:ind w:left="5128" w:hanging="360"/>
      </w:pPr>
    </w:lvl>
    <w:lvl w:ilvl="5" w:tplc="0408001B" w:tentative="1">
      <w:start w:val="1"/>
      <w:numFmt w:val="lowerRoman"/>
      <w:lvlText w:val="%6."/>
      <w:lvlJc w:val="right"/>
      <w:pPr>
        <w:ind w:left="5848" w:hanging="180"/>
      </w:pPr>
    </w:lvl>
    <w:lvl w:ilvl="6" w:tplc="0408000F" w:tentative="1">
      <w:start w:val="1"/>
      <w:numFmt w:val="decimal"/>
      <w:lvlText w:val="%7."/>
      <w:lvlJc w:val="left"/>
      <w:pPr>
        <w:ind w:left="6568" w:hanging="360"/>
      </w:pPr>
    </w:lvl>
    <w:lvl w:ilvl="7" w:tplc="04080019" w:tentative="1">
      <w:start w:val="1"/>
      <w:numFmt w:val="lowerLetter"/>
      <w:lvlText w:val="%8."/>
      <w:lvlJc w:val="left"/>
      <w:pPr>
        <w:ind w:left="7288" w:hanging="360"/>
      </w:pPr>
    </w:lvl>
    <w:lvl w:ilvl="8" w:tplc="0408001B" w:tentative="1">
      <w:start w:val="1"/>
      <w:numFmt w:val="lowerRoman"/>
      <w:lvlText w:val="%9."/>
      <w:lvlJc w:val="right"/>
      <w:pPr>
        <w:ind w:left="8008" w:hanging="180"/>
      </w:pPr>
    </w:lvl>
  </w:abstractNum>
  <w:abstractNum w:abstractNumId="8">
    <w:nsid w:val="44907DC4"/>
    <w:multiLevelType w:val="hybridMultilevel"/>
    <w:tmpl w:val="2B387A42"/>
    <w:lvl w:ilvl="0" w:tplc="DD36F398">
      <w:start w:val="1"/>
      <w:numFmt w:val="decimal"/>
      <w:lvlText w:val="%1."/>
      <w:lvlJc w:val="left"/>
      <w:pPr>
        <w:ind w:left="132" w:hanging="181"/>
      </w:pPr>
      <w:rPr>
        <w:rFonts w:hint="default"/>
        <w:b/>
        <w:bCs/>
        <w:w w:val="99"/>
        <w:lang w:val="el-GR" w:eastAsia="en-US" w:bidi="ar-SA"/>
      </w:rPr>
    </w:lvl>
    <w:lvl w:ilvl="1" w:tplc="91D4F3D8">
      <w:numFmt w:val="bullet"/>
      <w:lvlText w:val="•"/>
      <w:lvlJc w:val="left"/>
      <w:pPr>
        <w:ind w:left="1098" w:hanging="181"/>
      </w:pPr>
      <w:rPr>
        <w:rFonts w:hint="default"/>
        <w:lang w:val="el-GR" w:eastAsia="en-US" w:bidi="ar-SA"/>
      </w:rPr>
    </w:lvl>
    <w:lvl w:ilvl="2" w:tplc="5340223A">
      <w:numFmt w:val="bullet"/>
      <w:lvlText w:val="•"/>
      <w:lvlJc w:val="left"/>
      <w:pPr>
        <w:ind w:left="2056" w:hanging="181"/>
      </w:pPr>
      <w:rPr>
        <w:rFonts w:hint="default"/>
        <w:lang w:val="el-GR" w:eastAsia="en-US" w:bidi="ar-SA"/>
      </w:rPr>
    </w:lvl>
    <w:lvl w:ilvl="3" w:tplc="626EB156">
      <w:numFmt w:val="bullet"/>
      <w:lvlText w:val="•"/>
      <w:lvlJc w:val="left"/>
      <w:pPr>
        <w:ind w:left="3014" w:hanging="181"/>
      </w:pPr>
      <w:rPr>
        <w:rFonts w:hint="default"/>
        <w:lang w:val="el-GR" w:eastAsia="en-US" w:bidi="ar-SA"/>
      </w:rPr>
    </w:lvl>
    <w:lvl w:ilvl="4" w:tplc="AB323222">
      <w:numFmt w:val="bullet"/>
      <w:lvlText w:val="•"/>
      <w:lvlJc w:val="left"/>
      <w:pPr>
        <w:ind w:left="3972" w:hanging="181"/>
      </w:pPr>
      <w:rPr>
        <w:rFonts w:hint="default"/>
        <w:lang w:val="el-GR" w:eastAsia="en-US" w:bidi="ar-SA"/>
      </w:rPr>
    </w:lvl>
    <w:lvl w:ilvl="5" w:tplc="D1367C50">
      <w:numFmt w:val="bullet"/>
      <w:lvlText w:val="•"/>
      <w:lvlJc w:val="left"/>
      <w:pPr>
        <w:ind w:left="4930" w:hanging="181"/>
      </w:pPr>
      <w:rPr>
        <w:rFonts w:hint="default"/>
        <w:lang w:val="el-GR" w:eastAsia="en-US" w:bidi="ar-SA"/>
      </w:rPr>
    </w:lvl>
    <w:lvl w:ilvl="6" w:tplc="77206E62">
      <w:numFmt w:val="bullet"/>
      <w:lvlText w:val="•"/>
      <w:lvlJc w:val="left"/>
      <w:pPr>
        <w:ind w:left="5888" w:hanging="181"/>
      </w:pPr>
      <w:rPr>
        <w:rFonts w:hint="default"/>
        <w:lang w:val="el-GR" w:eastAsia="en-US" w:bidi="ar-SA"/>
      </w:rPr>
    </w:lvl>
    <w:lvl w:ilvl="7" w:tplc="0726A950">
      <w:numFmt w:val="bullet"/>
      <w:lvlText w:val="•"/>
      <w:lvlJc w:val="left"/>
      <w:pPr>
        <w:ind w:left="6846" w:hanging="181"/>
      </w:pPr>
      <w:rPr>
        <w:rFonts w:hint="default"/>
        <w:lang w:val="el-GR" w:eastAsia="en-US" w:bidi="ar-SA"/>
      </w:rPr>
    </w:lvl>
    <w:lvl w:ilvl="8" w:tplc="F85A5A12">
      <w:numFmt w:val="bullet"/>
      <w:lvlText w:val="•"/>
      <w:lvlJc w:val="left"/>
      <w:pPr>
        <w:ind w:left="7804" w:hanging="181"/>
      </w:pPr>
      <w:rPr>
        <w:rFonts w:hint="default"/>
        <w:lang w:val="el-GR" w:eastAsia="en-US" w:bidi="ar-SA"/>
      </w:rPr>
    </w:lvl>
  </w:abstractNum>
  <w:abstractNum w:abstractNumId="9">
    <w:nsid w:val="45FA4B5C"/>
    <w:multiLevelType w:val="hybridMultilevel"/>
    <w:tmpl w:val="FDDA3724"/>
    <w:lvl w:ilvl="0" w:tplc="B08C9070">
      <w:numFmt w:val="bullet"/>
      <w:lvlText w:val=""/>
      <w:lvlJc w:val="left"/>
      <w:pPr>
        <w:ind w:left="1528" w:hanging="360"/>
      </w:pPr>
      <w:rPr>
        <w:rFonts w:ascii="Symbol" w:eastAsia="Symbol" w:hAnsi="Symbol" w:cs="Symbol" w:hint="default"/>
        <w:b w:val="0"/>
        <w:bCs w:val="0"/>
        <w:i w:val="0"/>
        <w:iCs w:val="0"/>
        <w:spacing w:val="0"/>
        <w:w w:val="100"/>
        <w:sz w:val="24"/>
        <w:szCs w:val="24"/>
        <w:lang w:val="el-GR" w:eastAsia="en-US" w:bidi="ar-SA"/>
      </w:rPr>
    </w:lvl>
    <w:lvl w:ilvl="1" w:tplc="B7F49992">
      <w:numFmt w:val="bullet"/>
      <w:lvlText w:val="•"/>
      <w:lvlJc w:val="left"/>
      <w:pPr>
        <w:ind w:left="2360" w:hanging="360"/>
      </w:pPr>
      <w:rPr>
        <w:rFonts w:hint="default"/>
        <w:lang w:val="el-GR" w:eastAsia="en-US" w:bidi="ar-SA"/>
      </w:rPr>
    </w:lvl>
    <w:lvl w:ilvl="2" w:tplc="0D1EA12A">
      <w:numFmt w:val="bullet"/>
      <w:lvlText w:val="•"/>
      <w:lvlJc w:val="left"/>
      <w:pPr>
        <w:ind w:left="3200" w:hanging="360"/>
      </w:pPr>
      <w:rPr>
        <w:rFonts w:hint="default"/>
        <w:lang w:val="el-GR" w:eastAsia="en-US" w:bidi="ar-SA"/>
      </w:rPr>
    </w:lvl>
    <w:lvl w:ilvl="3" w:tplc="32AE9B02">
      <w:numFmt w:val="bullet"/>
      <w:lvlText w:val="•"/>
      <w:lvlJc w:val="left"/>
      <w:pPr>
        <w:ind w:left="4040" w:hanging="360"/>
      </w:pPr>
      <w:rPr>
        <w:rFonts w:hint="default"/>
        <w:lang w:val="el-GR" w:eastAsia="en-US" w:bidi="ar-SA"/>
      </w:rPr>
    </w:lvl>
    <w:lvl w:ilvl="4" w:tplc="434E6F86">
      <w:numFmt w:val="bullet"/>
      <w:lvlText w:val="•"/>
      <w:lvlJc w:val="left"/>
      <w:pPr>
        <w:ind w:left="4880" w:hanging="360"/>
      </w:pPr>
      <w:rPr>
        <w:rFonts w:hint="default"/>
        <w:lang w:val="el-GR" w:eastAsia="en-US" w:bidi="ar-SA"/>
      </w:rPr>
    </w:lvl>
    <w:lvl w:ilvl="5" w:tplc="E3225134">
      <w:numFmt w:val="bullet"/>
      <w:lvlText w:val="•"/>
      <w:lvlJc w:val="left"/>
      <w:pPr>
        <w:ind w:left="5721" w:hanging="360"/>
      </w:pPr>
      <w:rPr>
        <w:rFonts w:hint="default"/>
        <w:lang w:val="el-GR" w:eastAsia="en-US" w:bidi="ar-SA"/>
      </w:rPr>
    </w:lvl>
    <w:lvl w:ilvl="6" w:tplc="BF34B50E">
      <w:numFmt w:val="bullet"/>
      <w:lvlText w:val="•"/>
      <w:lvlJc w:val="left"/>
      <w:pPr>
        <w:ind w:left="6561" w:hanging="360"/>
      </w:pPr>
      <w:rPr>
        <w:rFonts w:hint="default"/>
        <w:lang w:val="el-GR" w:eastAsia="en-US" w:bidi="ar-SA"/>
      </w:rPr>
    </w:lvl>
    <w:lvl w:ilvl="7" w:tplc="621E72DA">
      <w:numFmt w:val="bullet"/>
      <w:lvlText w:val="•"/>
      <w:lvlJc w:val="left"/>
      <w:pPr>
        <w:ind w:left="7401" w:hanging="360"/>
      </w:pPr>
      <w:rPr>
        <w:rFonts w:hint="default"/>
        <w:lang w:val="el-GR" w:eastAsia="en-US" w:bidi="ar-SA"/>
      </w:rPr>
    </w:lvl>
    <w:lvl w:ilvl="8" w:tplc="9B56E2AE">
      <w:numFmt w:val="bullet"/>
      <w:lvlText w:val="•"/>
      <w:lvlJc w:val="left"/>
      <w:pPr>
        <w:ind w:left="8241" w:hanging="360"/>
      </w:pPr>
      <w:rPr>
        <w:rFonts w:hint="default"/>
        <w:lang w:val="el-GR" w:eastAsia="en-US" w:bidi="ar-SA"/>
      </w:rPr>
    </w:lvl>
  </w:abstractNum>
  <w:abstractNum w:abstractNumId="10">
    <w:nsid w:val="532B609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60B54E52"/>
    <w:multiLevelType w:val="hybridMultilevel"/>
    <w:tmpl w:val="EF482F66"/>
    <w:lvl w:ilvl="0" w:tplc="CF5EE69C">
      <w:start w:val="1"/>
      <w:numFmt w:val="decimal"/>
      <w:lvlText w:val="%1."/>
      <w:lvlJc w:val="left"/>
      <w:pPr>
        <w:ind w:left="112" w:hanging="255"/>
      </w:pPr>
      <w:rPr>
        <w:rFonts w:hint="default"/>
        <w:b/>
        <w:bCs/>
        <w:w w:val="99"/>
        <w:lang w:val="el-GR" w:eastAsia="en-US" w:bidi="ar-SA"/>
      </w:rPr>
    </w:lvl>
    <w:lvl w:ilvl="1" w:tplc="7A42D73A">
      <w:numFmt w:val="bullet"/>
      <w:lvlText w:val="•"/>
      <w:lvlJc w:val="left"/>
      <w:pPr>
        <w:ind w:left="1080" w:hanging="255"/>
      </w:pPr>
      <w:rPr>
        <w:rFonts w:hint="default"/>
        <w:lang w:val="el-GR" w:eastAsia="en-US" w:bidi="ar-SA"/>
      </w:rPr>
    </w:lvl>
    <w:lvl w:ilvl="2" w:tplc="577A5FDA">
      <w:numFmt w:val="bullet"/>
      <w:lvlText w:val="•"/>
      <w:lvlJc w:val="left"/>
      <w:pPr>
        <w:ind w:left="2040" w:hanging="255"/>
      </w:pPr>
      <w:rPr>
        <w:rFonts w:hint="default"/>
        <w:lang w:val="el-GR" w:eastAsia="en-US" w:bidi="ar-SA"/>
      </w:rPr>
    </w:lvl>
    <w:lvl w:ilvl="3" w:tplc="9EA49F1C">
      <w:numFmt w:val="bullet"/>
      <w:lvlText w:val="•"/>
      <w:lvlJc w:val="left"/>
      <w:pPr>
        <w:ind w:left="3000" w:hanging="255"/>
      </w:pPr>
      <w:rPr>
        <w:rFonts w:hint="default"/>
        <w:lang w:val="el-GR" w:eastAsia="en-US" w:bidi="ar-SA"/>
      </w:rPr>
    </w:lvl>
    <w:lvl w:ilvl="4" w:tplc="77D80A94">
      <w:numFmt w:val="bullet"/>
      <w:lvlText w:val="•"/>
      <w:lvlJc w:val="left"/>
      <w:pPr>
        <w:ind w:left="3960" w:hanging="255"/>
      </w:pPr>
      <w:rPr>
        <w:rFonts w:hint="default"/>
        <w:lang w:val="el-GR" w:eastAsia="en-US" w:bidi="ar-SA"/>
      </w:rPr>
    </w:lvl>
    <w:lvl w:ilvl="5" w:tplc="13B43208">
      <w:numFmt w:val="bullet"/>
      <w:lvlText w:val="•"/>
      <w:lvlJc w:val="left"/>
      <w:pPr>
        <w:ind w:left="4920" w:hanging="255"/>
      </w:pPr>
      <w:rPr>
        <w:rFonts w:hint="default"/>
        <w:lang w:val="el-GR" w:eastAsia="en-US" w:bidi="ar-SA"/>
      </w:rPr>
    </w:lvl>
    <w:lvl w:ilvl="6" w:tplc="B0344346">
      <w:numFmt w:val="bullet"/>
      <w:lvlText w:val="•"/>
      <w:lvlJc w:val="left"/>
      <w:pPr>
        <w:ind w:left="5880" w:hanging="255"/>
      </w:pPr>
      <w:rPr>
        <w:rFonts w:hint="default"/>
        <w:lang w:val="el-GR" w:eastAsia="en-US" w:bidi="ar-SA"/>
      </w:rPr>
    </w:lvl>
    <w:lvl w:ilvl="7" w:tplc="37FAC734">
      <w:numFmt w:val="bullet"/>
      <w:lvlText w:val="•"/>
      <w:lvlJc w:val="left"/>
      <w:pPr>
        <w:ind w:left="6840" w:hanging="255"/>
      </w:pPr>
      <w:rPr>
        <w:rFonts w:hint="default"/>
        <w:lang w:val="el-GR" w:eastAsia="en-US" w:bidi="ar-SA"/>
      </w:rPr>
    </w:lvl>
    <w:lvl w:ilvl="8" w:tplc="B8E0EE5A">
      <w:numFmt w:val="bullet"/>
      <w:lvlText w:val="•"/>
      <w:lvlJc w:val="left"/>
      <w:pPr>
        <w:ind w:left="7800" w:hanging="255"/>
      </w:pPr>
      <w:rPr>
        <w:rFonts w:hint="default"/>
        <w:lang w:val="el-GR" w:eastAsia="en-US" w:bidi="ar-SA"/>
      </w:rPr>
    </w:lvl>
  </w:abstractNum>
  <w:abstractNum w:abstractNumId="12">
    <w:nsid w:val="72492D5D"/>
    <w:multiLevelType w:val="hybridMultilevel"/>
    <w:tmpl w:val="727EE7C2"/>
    <w:lvl w:ilvl="0" w:tplc="553C381A">
      <w:numFmt w:val="bullet"/>
      <w:lvlText w:val=""/>
      <w:lvlJc w:val="left"/>
      <w:pPr>
        <w:ind w:left="786" w:hanging="360"/>
      </w:pPr>
      <w:rPr>
        <w:rFonts w:ascii="Wingdings" w:eastAsia="Wingdings" w:hAnsi="Wingdings" w:cs="Wingdings" w:hint="default"/>
        <w:w w:val="99"/>
        <w:sz w:val="24"/>
        <w:szCs w:val="24"/>
        <w:lang w:val="el-GR" w:eastAsia="en-US" w:bidi="ar-SA"/>
      </w:rPr>
    </w:lvl>
    <w:lvl w:ilvl="1" w:tplc="04080003" w:tentative="1">
      <w:start w:val="1"/>
      <w:numFmt w:val="bullet"/>
      <w:lvlText w:val="o"/>
      <w:lvlJc w:val="left"/>
      <w:pPr>
        <w:ind w:left="1506" w:hanging="360"/>
      </w:pPr>
      <w:rPr>
        <w:rFonts w:ascii="Courier New" w:hAnsi="Courier New" w:cs="Courier New" w:hint="default"/>
      </w:rPr>
    </w:lvl>
    <w:lvl w:ilvl="2" w:tplc="04080005" w:tentative="1">
      <w:start w:val="1"/>
      <w:numFmt w:val="bullet"/>
      <w:lvlText w:val=""/>
      <w:lvlJc w:val="left"/>
      <w:pPr>
        <w:ind w:left="2226" w:hanging="360"/>
      </w:pPr>
      <w:rPr>
        <w:rFonts w:ascii="Wingdings" w:hAnsi="Wingdings" w:hint="default"/>
      </w:rPr>
    </w:lvl>
    <w:lvl w:ilvl="3" w:tplc="04080001" w:tentative="1">
      <w:start w:val="1"/>
      <w:numFmt w:val="bullet"/>
      <w:lvlText w:val=""/>
      <w:lvlJc w:val="left"/>
      <w:pPr>
        <w:ind w:left="2946" w:hanging="360"/>
      </w:pPr>
      <w:rPr>
        <w:rFonts w:ascii="Symbol" w:hAnsi="Symbol" w:hint="default"/>
      </w:rPr>
    </w:lvl>
    <w:lvl w:ilvl="4" w:tplc="04080003" w:tentative="1">
      <w:start w:val="1"/>
      <w:numFmt w:val="bullet"/>
      <w:lvlText w:val="o"/>
      <w:lvlJc w:val="left"/>
      <w:pPr>
        <w:ind w:left="3666" w:hanging="360"/>
      </w:pPr>
      <w:rPr>
        <w:rFonts w:ascii="Courier New" w:hAnsi="Courier New" w:cs="Courier New" w:hint="default"/>
      </w:rPr>
    </w:lvl>
    <w:lvl w:ilvl="5" w:tplc="04080005" w:tentative="1">
      <w:start w:val="1"/>
      <w:numFmt w:val="bullet"/>
      <w:lvlText w:val=""/>
      <w:lvlJc w:val="left"/>
      <w:pPr>
        <w:ind w:left="4386" w:hanging="360"/>
      </w:pPr>
      <w:rPr>
        <w:rFonts w:ascii="Wingdings" w:hAnsi="Wingdings" w:hint="default"/>
      </w:rPr>
    </w:lvl>
    <w:lvl w:ilvl="6" w:tplc="04080001" w:tentative="1">
      <w:start w:val="1"/>
      <w:numFmt w:val="bullet"/>
      <w:lvlText w:val=""/>
      <w:lvlJc w:val="left"/>
      <w:pPr>
        <w:ind w:left="5106" w:hanging="360"/>
      </w:pPr>
      <w:rPr>
        <w:rFonts w:ascii="Symbol" w:hAnsi="Symbol" w:hint="default"/>
      </w:rPr>
    </w:lvl>
    <w:lvl w:ilvl="7" w:tplc="04080003" w:tentative="1">
      <w:start w:val="1"/>
      <w:numFmt w:val="bullet"/>
      <w:lvlText w:val="o"/>
      <w:lvlJc w:val="left"/>
      <w:pPr>
        <w:ind w:left="5826" w:hanging="360"/>
      </w:pPr>
      <w:rPr>
        <w:rFonts w:ascii="Courier New" w:hAnsi="Courier New" w:cs="Courier New" w:hint="default"/>
      </w:rPr>
    </w:lvl>
    <w:lvl w:ilvl="8" w:tplc="04080005" w:tentative="1">
      <w:start w:val="1"/>
      <w:numFmt w:val="bullet"/>
      <w:lvlText w:val=""/>
      <w:lvlJc w:val="left"/>
      <w:pPr>
        <w:ind w:left="6546" w:hanging="360"/>
      </w:pPr>
      <w:rPr>
        <w:rFonts w:ascii="Wingdings" w:hAnsi="Wingdings" w:hint="default"/>
      </w:r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9"/>
  </w:num>
  <w:num w:numId="6">
    <w:abstractNumId w:val="7"/>
  </w:num>
  <w:num w:numId="7">
    <w:abstractNumId w:val="3"/>
  </w:num>
  <w:num w:numId="8">
    <w:abstractNumId w:val="12"/>
  </w:num>
  <w:num w:numId="9">
    <w:abstractNumId w:val="6"/>
  </w:num>
  <w:num w:numId="10">
    <w:abstractNumId w:val="4"/>
  </w:num>
  <w:num w:numId="11">
    <w:abstractNumId w:val="11"/>
  </w:num>
  <w:num w:numId="12">
    <w:abstractNumId w:val="8"/>
  </w:num>
  <w:num w:numId="13">
    <w:abstractNumId w:val="5"/>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1401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02"/>
    <w:rsid w:val="00001CCA"/>
    <w:rsid w:val="000032D3"/>
    <w:rsid w:val="00006D3B"/>
    <w:rsid w:val="0001070A"/>
    <w:rsid w:val="0001078A"/>
    <w:rsid w:val="0001078B"/>
    <w:rsid w:val="00010DCB"/>
    <w:rsid w:val="0001194F"/>
    <w:rsid w:val="00015448"/>
    <w:rsid w:val="00016112"/>
    <w:rsid w:val="0001710E"/>
    <w:rsid w:val="00017118"/>
    <w:rsid w:val="00017C38"/>
    <w:rsid w:val="00017E38"/>
    <w:rsid w:val="0002096E"/>
    <w:rsid w:val="00024687"/>
    <w:rsid w:val="00024BB5"/>
    <w:rsid w:val="00026B66"/>
    <w:rsid w:val="00030B7E"/>
    <w:rsid w:val="0003200D"/>
    <w:rsid w:val="00032205"/>
    <w:rsid w:val="00036045"/>
    <w:rsid w:val="0003699A"/>
    <w:rsid w:val="00037F1E"/>
    <w:rsid w:val="00040CDE"/>
    <w:rsid w:val="000413CA"/>
    <w:rsid w:val="00047AA0"/>
    <w:rsid w:val="00050E6E"/>
    <w:rsid w:val="000518E1"/>
    <w:rsid w:val="0005483D"/>
    <w:rsid w:val="00057215"/>
    <w:rsid w:val="000573CB"/>
    <w:rsid w:val="000623A2"/>
    <w:rsid w:val="00065F0E"/>
    <w:rsid w:val="00066288"/>
    <w:rsid w:val="00072C6B"/>
    <w:rsid w:val="0007422E"/>
    <w:rsid w:val="000752B9"/>
    <w:rsid w:val="0007635E"/>
    <w:rsid w:val="00076A9A"/>
    <w:rsid w:val="00080998"/>
    <w:rsid w:val="00080FB4"/>
    <w:rsid w:val="000816BE"/>
    <w:rsid w:val="00081B85"/>
    <w:rsid w:val="00082088"/>
    <w:rsid w:val="00085A83"/>
    <w:rsid w:val="00090300"/>
    <w:rsid w:val="00090AB2"/>
    <w:rsid w:val="00091450"/>
    <w:rsid w:val="00092153"/>
    <w:rsid w:val="000927DA"/>
    <w:rsid w:val="0009322F"/>
    <w:rsid w:val="000950FD"/>
    <w:rsid w:val="000962A4"/>
    <w:rsid w:val="000A0D8E"/>
    <w:rsid w:val="000A267F"/>
    <w:rsid w:val="000A68BD"/>
    <w:rsid w:val="000A6F0B"/>
    <w:rsid w:val="000B1583"/>
    <w:rsid w:val="000B247B"/>
    <w:rsid w:val="000B32D2"/>
    <w:rsid w:val="000B45BD"/>
    <w:rsid w:val="000B4F9B"/>
    <w:rsid w:val="000C2832"/>
    <w:rsid w:val="000C3A73"/>
    <w:rsid w:val="000D02EB"/>
    <w:rsid w:val="000D0350"/>
    <w:rsid w:val="000D053A"/>
    <w:rsid w:val="000D1D65"/>
    <w:rsid w:val="000E0AA3"/>
    <w:rsid w:val="000E1B84"/>
    <w:rsid w:val="000E1FFC"/>
    <w:rsid w:val="000F0F43"/>
    <w:rsid w:val="000F3B64"/>
    <w:rsid w:val="000F54DC"/>
    <w:rsid w:val="000F62C8"/>
    <w:rsid w:val="000F661C"/>
    <w:rsid w:val="000F6A92"/>
    <w:rsid w:val="001003DC"/>
    <w:rsid w:val="00101E68"/>
    <w:rsid w:val="001041DE"/>
    <w:rsid w:val="0010704F"/>
    <w:rsid w:val="001116D6"/>
    <w:rsid w:val="001134D4"/>
    <w:rsid w:val="001136A3"/>
    <w:rsid w:val="00113E80"/>
    <w:rsid w:val="00124B9D"/>
    <w:rsid w:val="00125038"/>
    <w:rsid w:val="00125C41"/>
    <w:rsid w:val="0013109F"/>
    <w:rsid w:val="00131647"/>
    <w:rsid w:val="001319ED"/>
    <w:rsid w:val="00132B33"/>
    <w:rsid w:val="00132C92"/>
    <w:rsid w:val="00135C95"/>
    <w:rsid w:val="00136591"/>
    <w:rsid w:val="00137315"/>
    <w:rsid w:val="00141EAC"/>
    <w:rsid w:val="001459CD"/>
    <w:rsid w:val="00145EE5"/>
    <w:rsid w:val="001508C1"/>
    <w:rsid w:val="00151580"/>
    <w:rsid w:val="00151E93"/>
    <w:rsid w:val="00151F6C"/>
    <w:rsid w:val="00153023"/>
    <w:rsid w:val="00153399"/>
    <w:rsid w:val="00154C7B"/>
    <w:rsid w:val="00155F11"/>
    <w:rsid w:val="00157175"/>
    <w:rsid w:val="001577EF"/>
    <w:rsid w:val="00157A71"/>
    <w:rsid w:val="0016159F"/>
    <w:rsid w:val="0016399A"/>
    <w:rsid w:val="00164C80"/>
    <w:rsid w:val="00164F7B"/>
    <w:rsid w:val="001800FD"/>
    <w:rsid w:val="00182DEC"/>
    <w:rsid w:val="00184B9A"/>
    <w:rsid w:val="00186E8F"/>
    <w:rsid w:val="0019405B"/>
    <w:rsid w:val="00194722"/>
    <w:rsid w:val="00197131"/>
    <w:rsid w:val="00197661"/>
    <w:rsid w:val="001A3DC8"/>
    <w:rsid w:val="001A5409"/>
    <w:rsid w:val="001A738A"/>
    <w:rsid w:val="001B049B"/>
    <w:rsid w:val="001B2912"/>
    <w:rsid w:val="001B7132"/>
    <w:rsid w:val="001B7776"/>
    <w:rsid w:val="001B7B8E"/>
    <w:rsid w:val="001C0D23"/>
    <w:rsid w:val="001C11B6"/>
    <w:rsid w:val="001C4383"/>
    <w:rsid w:val="001C5C43"/>
    <w:rsid w:val="001C6B24"/>
    <w:rsid w:val="001C7BC1"/>
    <w:rsid w:val="001D134C"/>
    <w:rsid w:val="001D2BCD"/>
    <w:rsid w:val="001D4BBB"/>
    <w:rsid w:val="001E01CA"/>
    <w:rsid w:val="001E23B0"/>
    <w:rsid w:val="001E4520"/>
    <w:rsid w:val="001E4D4C"/>
    <w:rsid w:val="001F063B"/>
    <w:rsid w:val="001F071D"/>
    <w:rsid w:val="001F22BD"/>
    <w:rsid w:val="001F60FA"/>
    <w:rsid w:val="00202632"/>
    <w:rsid w:val="002043F2"/>
    <w:rsid w:val="00207820"/>
    <w:rsid w:val="00207FF6"/>
    <w:rsid w:val="00210184"/>
    <w:rsid w:val="00213AB5"/>
    <w:rsid w:val="00213E73"/>
    <w:rsid w:val="00214CD1"/>
    <w:rsid w:val="00215D21"/>
    <w:rsid w:val="002175BA"/>
    <w:rsid w:val="00217695"/>
    <w:rsid w:val="00220115"/>
    <w:rsid w:val="00223A00"/>
    <w:rsid w:val="002266FB"/>
    <w:rsid w:val="00226E3B"/>
    <w:rsid w:val="0023073D"/>
    <w:rsid w:val="002315FD"/>
    <w:rsid w:val="00231867"/>
    <w:rsid w:val="002323A7"/>
    <w:rsid w:val="00232557"/>
    <w:rsid w:val="002333DE"/>
    <w:rsid w:val="002362F8"/>
    <w:rsid w:val="002365ED"/>
    <w:rsid w:val="002373F8"/>
    <w:rsid w:val="0024117E"/>
    <w:rsid w:val="00241663"/>
    <w:rsid w:val="002418BA"/>
    <w:rsid w:val="00242655"/>
    <w:rsid w:val="00250049"/>
    <w:rsid w:val="00252AAE"/>
    <w:rsid w:val="00253B9E"/>
    <w:rsid w:val="00254B81"/>
    <w:rsid w:val="00254C3E"/>
    <w:rsid w:val="00255616"/>
    <w:rsid w:val="00256D3C"/>
    <w:rsid w:val="00257B14"/>
    <w:rsid w:val="00262009"/>
    <w:rsid w:val="00265652"/>
    <w:rsid w:val="002710C3"/>
    <w:rsid w:val="00275CC1"/>
    <w:rsid w:val="00275D5E"/>
    <w:rsid w:val="002773DA"/>
    <w:rsid w:val="00282E80"/>
    <w:rsid w:val="0028305B"/>
    <w:rsid w:val="0028445A"/>
    <w:rsid w:val="002860F4"/>
    <w:rsid w:val="002912A6"/>
    <w:rsid w:val="00292002"/>
    <w:rsid w:val="002925BF"/>
    <w:rsid w:val="00293653"/>
    <w:rsid w:val="00293F52"/>
    <w:rsid w:val="0029648E"/>
    <w:rsid w:val="002A0330"/>
    <w:rsid w:val="002A2631"/>
    <w:rsid w:val="002A29C1"/>
    <w:rsid w:val="002A3052"/>
    <w:rsid w:val="002A5772"/>
    <w:rsid w:val="002B43B5"/>
    <w:rsid w:val="002B5434"/>
    <w:rsid w:val="002C0162"/>
    <w:rsid w:val="002C36B8"/>
    <w:rsid w:val="002C4E02"/>
    <w:rsid w:val="002D1D26"/>
    <w:rsid w:val="002D2776"/>
    <w:rsid w:val="002D284B"/>
    <w:rsid w:val="002D50B2"/>
    <w:rsid w:val="002D7713"/>
    <w:rsid w:val="002E0ADE"/>
    <w:rsid w:val="002E1914"/>
    <w:rsid w:val="002E2AF3"/>
    <w:rsid w:val="002E4473"/>
    <w:rsid w:val="002E4DA7"/>
    <w:rsid w:val="002E5119"/>
    <w:rsid w:val="002E59E7"/>
    <w:rsid w:val="002E7F37"/>
    <w:rsid w:val="002F05D2"/>
    <w:rsid w:val="002F08E4"/>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3750"/>
    <w:rsid w:val="00324A25"/>
    <w:rsid w:val="00325B4B"/>
    <w:rsid w:val="00330D11"/>
    <w:rsid w:val="003332EE"/>
    <w:rsid w:val="003340D2"/>
    <w:rsid w:val="00337039"/>
    <w:rsid w:val="00337FB9"/>
    <w:rsid w:val="00341EEE"/>
    <w:rsid w:val="003430B9"/>
    <w:rsid w:val="00343BC7"/>
    <w:rsid w:val="00345252"/>
    <w:rsid w:val="00347E50"/>
    <w:rsid w:val="003502E1"/>
    <w:rsid w:val="00351223"/>
    <w:rsid w:val="003520D0"/>
    <w:rsid w:val="00352917"/>
    <w:rsid w:val="0035490D"/>
    <w:rsid w:val="00354A9F"/>
    <w:rsid w:val="00356AB1"/>
    <w:rsid w:val="003666A6"/>
    <w:rsid w:val="0036754F"/>
    <w:rsid w:val="00371783"/>
    <w:rsid w:val="003720FD"/>
    <w:rsid w:val="00373F91"/>
    <w:rsid w:val="0037400A"/>
    <w:rsid w:val="003815F0"/>
    <w:rsid w:val="003818B2"/>
    <w:rsid w:val="00384268"/>
    <w:rsid w:val="00384668"/>
    <w:rsid w:val="003866AB"/>
    <w:rsid w:val="003866DB"/>
    <w:rsid w:val="003907FF"/>
    <w:rsid w:val="00393555"/>
    <w:rsid w:val="003947BE"/>
    <w:rsid w:val="0039523E"/>
    <w:rsid w:val="003A1E88"/>
    <w:rsid w:val="003A2720"/>
    <w:rsid w:val="003A3FC2"/>
    <w:rsid w:val="003A4C37"/>
    <w:rsid w:val="003A743D"/>
    <w:rsid w:val="003A7EAF"/>
    <w:rsid w:val="003B07EA"/>
    <w:rsid w:val="003B17E9"/>
    <w:rsid w:val="003B1D1F"/>
    <w:rsid w:val="003B204E"/>
    <w:rsid w:val="003B3429"/>
    <w:rsid w:val="003B5930"/>
    <w:rsid w:val="003B6540"/>
    <w:rsid w:val="003B65D5"/>
    <w:rsid w:val="003B7B13"/>
    <w:rsid w:val="003B7D5C"/>
    <w:rsid w:val="003C235F"/>
    <w:rsid w:val="003C4A77"/>
    <w:rsid w:val="003C4D05"/>
    <w:rsid w:val="003D0A0B"/>
    <w:rsid w:val="003D2166"/>
    <w:rsid w:val="003D4108"/>
    <w:rsid w:val="003D4616"/>
    <w:rsid w:val="003D5223"/>
    <w:rsid w:val="003D6A63"/>
    <w:rsid w:val="003E1559"/>
    <w:rsid w:val="003E3562"/>
    <w:rsid w:val="003F1ACE"/>
    <w:rsid w:val="003F419B"/>
    <w:rsid w:val="003F71ED"/>
    <w:rsid w:val="00401697"/>
    <w:rsid w:val="00405D08"/>
    <w:rsid w:val="00406541"/>
    <w:rsid w:val="00407738"/>
    <w:rsid w:val="00407BAD"/>
    <w:rsid w:val="00410403"/>
    <w:rsid w:val="00411130"/>
    <w:rsid w:val="004114FA"/>
    <w:rsid w:val="00411AEF"/>
    <w:rsid w:val="00412808"/>
    <w:rsid w:val="0041498F"/>
    <w:rsid w:val="00415BBE"/>
    <w:rsid w:val="00416500"/>
    <w:rsid w:val="00416B27"/>
    <w:rsid w:val="004206E8"/>
    <w:rsid w:val="00424A61"/>
    <w:rsid w:val="0042732B"/>
    <w:rsid w:val="00430F0D"/>
    <w:rsid w:val="004324C3"/>
    <w:rsid w:val="00435514"/>
    <w:rsid w:val="00436102"/>
    <w:rsid w:val="0044354A"/>
    <w:rsid w:val="0044667E"/>
    <w:rsid w:val="00447548"/>
    <w:rsid w:val="004508FC"/>
    <w:rsid w:val="00453239"/>
    <w:rsid w:val="00456449"/>
    <w:rsid w:val="00456D12"/>
    <w:rsid w:val="00460418"/>
    <w:rsid w:val="004607A1"/>
    <w:rsid w:val="0046203A"/>
    <w:rsid w:val="0046213C"/>
    <w:rsid w:val="00463DBE"/>
    <w:rsid w:val="004650CA"/>
    <w:rsid w:val="0046763E"/>
    <w:rsid w:val="004700D6"/>
    <w:rsid w:val="00471D9C"/>
    <w:rsid w:val="004720F7"/>
    <w:rsid w:val="00475402"/>
    <w:rsid w:val="0048586E"/>
    <w:rsid w:val="004864AA"/>
    <w:rsid w:val="004900DF"/>
    <w:rsid w:val="004901C2"/>
    <w:rsid w:val="004901FD"/>
    <w:rsid w:val="004905ED"/>
    <w:rsid w:val="00490954"/>
    <w:rsid w:val="00490B36"/>
    <w:rsid w:val="00492383"/>
    <w:rsid w:val="00495AB0"/>
    <w:rsid w:val="004A6A11"/>
    <w:rsid w:val="004A6ABB"/>
    <w:rsid w:val="004B2E58"/>
    <w:rsid w:val="004B5A70"/>
    <w:rsid w:val="004B67DF"/>
    <w:rsid w:val="004B7126"/>
    <w:rsid w:val="004C0DA4"/>
    <w:rsid w:val="004C2678"/>
    <w:rsid w:val="004C3F33"/>
    <w:rsid w:val="004D0FF0"/>
    <w:rsid w:val="004D32F5"/>
    <w:rsid w:val="004E07FE"/>
    <w:rsid w:val="004E31B4"/>
    <w:rsid w:val="004E4D03"/>
    <w:rsid w:val="004E79BF"/>
    <w:rsid w:val="004F2105"/>
    <w:rsid w:val="004F330D"/>
    <w:rsid w:val="00501B63"/>
    <w:rsid w:val="0050406B"/>
    <w:rsid w:val="005040FD"/>
    <w:rsid w:val="00504BC6"/>
    <w:rsid w:val="0050786A"/>
    <w:rsid w:val="005103F6"/>
    <w:rsid w:val="005109CE"/>
    <w:rsid w:val="00511617"/>
    <w:rsid w:val="005142ED"/>
    <w:rsid w:val="005178E5"/>
    <w:rsid w:val="00517B96"/>
    <w:rsid w:val="0052160D"/>
    <w:rsid w:val="005241F1"/>
    <w:rsid w:val="00524F6D"/>
    <w:rsid w:val="0052635A"/>
    <w:rsid w:val="0052681C"/>
    <w:rsid w:val="00526B61"/>
    <w:rsid w:val="00531436"/>
    <w:rsid w:val="005317A5"/>
    <w:rsid w:val="005358F8"/>
    <w:rsid w:val="005379C8"/>
    <w:rsid w:val="00540D5A"/>
    <w:rsid w:val="00541283"/>
    <w:rsid w:val="00541C48"/>
    <w:rsid w:val="00544461"/>
    <w:rsid w:val="00546DBF"/>
    <w:rsid w:val="00547183"/>
    <w:rsid w:val="005475D6"/>
    <w:rsid w:val="005525BF"/>
    <w:rsid w:val="00553227"/>
    <w:rsid w:val="00554F44"/>
    <w:rsid w:val="0055529D"/>
    <w:rsid w:val="00557809"/>
    <w:rsid w:val="00561EC7"/>
    <w:rsid w:val="00562F2A"/>
    <w:rsid w:val="00563C78"/>
    <w:rsid w:val="00570C36"/>
    <w:rsid w:val="00575119"/>
    <w:rsid w:val="00575879"/>
    <w:rsid w:val="005815DF"/>
    <w:rsid w:val="00582DA8"/>
    <w:rsid w:val="005901BF"/>
    <w:rsid w:val="00590D93"/>
    <w:rsid w:val="00595671"/>
    <w:rsid w:val="005A4AF6"/>
    <w:rsid w:val="005A7C2D"/>
    <w:rsid w:val="005B0894"/>
    <w:rsid w:val="005B1DED"/>
    <w:rsid w:val="005B38AA"/>
    <w:rsid w:val="005B393D"/>
    <w:rsid w:val="005B4AE6"/>
    <w:rsid w:val="005B55CE"/>
    <w:rsid w:val="005C09C6"/>
    <w:rsid w:val="005C2306"/>
    <w:rsid w:val="005C2C77"/>
    <w:rsid w:val="005C3D1C"/>
    <w:rsid w:val="005C44F5"/>
    <w:rsid w:val="005C6EBF"/>
    <w:rsid w:val="005C737A"/>
    <w:rsid w:val="005C7438"/>
    <w:rsid w:val="005D2212"/>
    <w:rsid w:val="005D264F"/>
    <w:rsid w:val="005D406C"/>
    <w:rsid w:val="005D5AD5"/>
    <w:rsid w:val="005D7223"/>
    <w:rsid w:val="005D7714"/>
    <w:rsid w:val="005E058A"/>
    <w:rsid w:val="005E112A"/>
    <w:rsid w:val="005E1ED5"/>
    <w:rsid w:val="005E2200"/>
    <w:rsid w:val="005E2A16"/>
    <w:rsid w:val="005E4E07"/>
    <w:rsid w:val="005E5F17"/>
    <w:rsid w:val="005E65DC"/>
    <w:rsid w:val="005E69E6"/>
    <w:rsid w:val="005E7301"/>
    <w:rsid w:val="005F20C6"/>
    <w:rsid w:val="005F28D3"/>
    <w:rsid w:val="005F48E7"/>
    <w:rsid w:val="005F79F8"/>
    <w:rsid w:val="0060147E"/>
    <w:rsid w:val="0060224B"/>
    <w:rsid w:val="00607865"/>
    <w:rsid w:val="006148EF"/>
    <w:rsid w:val="00620870"/>
    <w:rsid w:val="00620CDC"/>
    <w:rsid w:val="006210AC"/>
    <w:rsid w:val="00625FF1"/>
    <w:rsid w:val="006276DD"/>
    <w:rsid w:val="0063029B"/>
    <w:rsid w:val="00631478"/>
    <w:rsid w:val="0063180F"/>
    <w:rsid w:val="00632014"/>
    <w:rsid w:val="006348A7"/>
    <w:rsid w:val="00637829"/>
    <w:rsid w:val="006409B8"/>
    <w:rsid w:val="00642F2E"/>
    <w:rsid w:val="006433B4"/>
    <w:rsid w:val="00645374"/>
    <w:rsid w:val="00656B89"/>
    <w:rsid w:val="006600F0"/>
    <w:rsid w:val="00665A4A"/>
    <w:rsid w:val="00665CF4"/>
    <w:rsid w:val="0067258E"/>
    <w:rsid w:val="00673343"/>
    <w:rsid w:val="00675B57"/>
    <w:rsid w:val="00676E69"/>
    <w:rsid w:val="00677AE1"/>
    <w:rsid w:val="0068596E"/>
    <w:rsid w:val="00685B01"/>
    <w:rsid w:val="006908AC"/>
    <w:rsid w:val="0069132B"/>
    <w:rsid w:val="00694E11"/>
    <w:rsid w:val="006A208D"/>
    <w:rsid w:val="006A3839"/>
    <w:rsid w:val="006A5921"/>
    <w:rsid w:val="006A6165"/>
    <w:rsid w:val="006A654E"/>
    <w:rsid w:val="006A6F00"/>
    <w:rsid w:val="006A7705"/>
    <w:rsid w:val="006B2C9C"/>
    <w:rsid w:val="006B53FE"/>
    <w:rsid w:val="006B5A74"/>
    <w:rsid w:val="006C0FC5"/>
    <w:rsid w:val="006C1CE4"/>
    <w:rsid w:val="006C4E3A"/>
    <w:rsid w:val="006C4FDE"/>
    <w:rsid w:val="006C72CA"/>
    <w:rsid w:val="006D31EF"/>
    <w:rsid w:val="006D7AA9"/>
    <w:rsid w:val="006E1A25"/>
    <w:rsid w:val="006E263C"/>
    <w:rsid w:val="006E2C1C"/>
    <w:rsid w:val="006E4308"/>
    <w:rsid w:val="006E5497"/>
    <w:rsid w:val="006F0FF0"/>
    <w:rsid w:val="006F27C3"/>
    <w:rsid w:val="006F3203"/>
    <w:rsid w:val="006F3767"/>
    <w:rsid w:val="006F45A0"/>
    <w:rsid w:val="006F53B6"/>
    <w:rsid w:val="006F5BFF"/>
    <w:rsid w:val="006F6723"/>
    <w:rsid w:val="00701BD4"/>
    <w:rsid w:val="00702255"/>
    <w:rsid w:val="007026A4"/>
    <w:rsid w:val="00702807"/>
    <w:rsid w:val="007042B4"/>
    <w:rsid w:val="007100F2"/>
    <w:rsid w:val="00711486"/>
    <w:rsid w:val="00711B26"/>
    <w:rsid w:val="007121BC"/>
    <w:rsid w:val="00715AED"/>
    <w:rsid w:val="00716C20"/>
    <w:rsid w:val="00716D95"/>
    <w:rsid w:val="0072025A"/>
    <w:rsid w:val="007233B8"/>
    <w:rsid w:val="007267D8"/>
    <w:rsid w:val="00731EC0"/>
    <w:rsid w:val="00734FD7"/>
    <w:rsid w:val="00737C1A"/>
    <w:rsid w:val="00741E52"/>
    <w:rsid w:val="00742345"/>
    <w:rsid w:val="00745967"/>
    <w:rsid w:val="007465AC"/>
    <w:rsid w:val="00746C9E"/>
    <w:rsid w:val="00751587"/>
    <w:rsid w:val="00751ACD"/>
    <w:rsid w:val="00752897"/>
    <w:rsid w:val="00752C50"/>
    <w:rsid w:val="007544DE"/>
    <w:rsid w:val="007614B0"/>
    <w:rsid w:val="0076270B"/>
    <w:rsid w:val="007638BA"/>
    <w:rsid w:val="00764F2C"/>
    <w:rsid w:val="00771E32"/>
    <w:rsid w:val="007740A4"/>
    <w:rsid w:val="0077551A"/>
    <w:rsid w:val="007810CC"/>
    <w:rsid w:val="0078173D"/>
    <w:rsid w:val="00781989"/>
    <w:rsid w:val="00781E5E"/>
    <w:rsid w:val="0078379B"/>
    <w:rsid w:val="0078420A"/>
    <w:rsid w:val="00784BA4"/>
    <w:rsid w:val="007862B6"/>
    <w:rsid w:val="00787046"/>
    <w:rsid w:val="00791E77"/>
    <w:rsid w:val="007932EA"/>
    <w:rsid w:val="00793445"/>
    <w:rsid w:val="00793C79"/>
    <w:rsid w:val="00797659"/>
    <w:rsid w:val="00797728"/>
    <w:rsid w:val="007A0B9D"/>
    <w:rsid w:val="007A552F"/>
    <w:rsid w:val="007A6ECE"/>
    <w:rsid w:val="007A7C17"/>
    <w:rsid w:val="007B136A"/>
    <w:rsid w:val="007B179E"/>
    <w:rsid w:val="007B473C"/>
    <w:rsid w:val="007B4DFA"/>
    <w:rsid w:val="007B582E"/>
    <w:rsid w:val="007B603B"/>
    <w:rsid w:val="007C1CDE"/>
    <w:rsid w:val="007C29DF"/>
    <w:rsid w:val="007C3188"/>
    <w:rsid w:val="007C3E34"/>
    <w:rsid w:val="007D26EA"/>
    <w:rsid w:val="007D4458"/>
    <w:rsid w:val="007D485B"/>
    <w:rsid w:val="007D5016"/>
    <w:rsid w:val="007E0C09"/>
    <w:rsid w:val="007E3368"/>
    <w:rsid w:val="007E36A2"/>
    <w:rsid w:val="007E40D6"/>
    <w:rsid w:val="007E4764"/>
    <w:rsid w:val="007E70A0"/>
    <w:rsid w:val="007F1488"/>
    <w:rsid w:val="007F4902"/>
    <w:rsid w:val="007F4BA0"/>
    <w:rsid w:val="007F6A93"/>
    <w:rsid w:val="007F772A"/>
    <w:rsid w:val="007F7804"/>
    <w:rsid w:val="00800786"/>
    <w:rsid w:val="008009B9"/>
    <w:rsid w:val="008036BB"/>
    <w:rsid w:val="00805EBB"/>
    <w:rsid w:val="0080684E"/>
    <w:rsid w:val="0080716F"/>
    <w:rsid w:val="00810C46"/>
    <w:rsid w:val="00812F59"/>
    <w:rsid w:val="00817199"/>
    <w:rsid w:val="0082068C"/>
    <w:rsid w:val="008211B5"/>
    <w:rsid w:val="0082178F"/>
    <w:rsid w:val="0082269F"/>
    <w:rsid w:val="00822E2D"/>
    <w:rsid w:val="00823DAC"/>
    <w:rsid w:val="00826943"/>
    <w:rsid w:val="008271CB"/>
    <w:rsid w:val="008302CB"/>
    <w:rsid w:val="0083172A"/>
    <w:rsid w:val="008318A3"/>
    <w:rsid w:val="00831AFF"/>
    <w:rsid w:val="00833173"/>
    <w:rsid w:val="00836150"/>
    <w:rsid w:val="0084115C"/>
    <w:rsid w:val="00846B24"/>
    <w:rsid w:val="00847484"/>
    <w:rsid w:val="008548B6"/>
    <w:rsid w:val="00860C7A"/>
    <w:rsid w:val="0086233D"/>
    <w:rsid w:val="00862490"/>
    <w:rsid w:val="0086369D"/>
    <w:rsid w:val="0086636B"/>
    <w:rsid w:val="0086743E"/>
    <w:rsid w:val="0087175E"/>
    <w:rsid w:val="00872A1B"/>
    <w:rsid w:val="00875FDB"/>
    <w:rsid w:val="00876772"/>
    <w:rsid w:val="008804CC"/>
    <w:rsid w:val="0088127F"/>
    <w:rsid w:val="00885CF2"/>
    <w:rsid w:val="0088702F"/>
    <w:rsid w:val="00894C02"/>
    <w:rsid w:val="0089597C"/>
    <w:rsid w:val="00896219"/>
    <w:rsid w:val="008A23E0"/>
    <w:rsid w:val="008A375D"/>
    <w:rsid w:val="008A7BBE"/>
    <w:rsid w:val="008B0877"/>
    <w:rsid w:val="008B2246"/>
    <w:rsid w:val="008B38D3"/>
    <w:rsid w:val="008B597E"/>
    <w:rsid w:val="008B679A"/>
    <w:rsid w:val="008C0908"/>
    <w:rsid w:val="008C15CD"/>
    <w:rsid w:val="008C19E4"/>
    <w:rsid w:val="008C1EC5"/>
    <w:rsid w:val="008C2173"/>
    <w:rsid w:val="008C4A25"/>
    <w:rsid w:val="008C6F57"/>
    <w:rsid w:val="008D419D"/>
    <w:rsid w:val="008D5145"/>
    <w:rsid w:val="008E0542"/>
    <w:rsid w:val="008E0956"/>
    <w:rsid w:val="008E1AE0"/>
    <w:rsid w:val="008E4426"/>
    <w:rsid w:val="008F1A92"/>
    <w:rsid w:val="008F55B8"/>
    <w:rsid w:val="008F6F2D"/>
    <w:rsid w:val="008F6FA1"/>
    <w:rsid w:val="008F7810"/>
    <w:rsid w:val="009001CA"/>
    <w:rsid w:val="00901BC6"/>
    <w:rsid w:val="0090451E"/>
    <w:rsid w:val="00906695"/>
    <w:rsid w:val="009076FC"/>
    <w:rsid w:val="009113F5"/>
    <w:rsid w:val="009158E5"/>
    <w:rsid w:val="009160D2"/>
    <w:rsid w:val="009222FF"/>
    <w:rsid w:val="00922F97"/>
    <w:rsid w:val="009237E8"/>
    <w:rsid w:val="00923C96"/>
    <w:rsid w:val="00923F1E"/>
    <w:rsid w:val="00926091"/>
    <w:rsid w:val="00931294"/>
    <w:rsid w:val="00932F19"/>
    <w:rsid w:val="00933BB7"/>
    <w:rsid w:val="009340A2"/>
    <w:rsid w:val="0093492E"/>
    <w:rsid w:val="00935DDB"/>
    <w:rsid w:val="0093605E"/>
    <w:rsid w:val="009401A4"/>
    <w:rsid w:val="00940429"/>
    <w:rsid w:val="00940CB0"/>
    <w:rsid w:val="00942235"/>
    <w:rsid w:val="009425E4"/>
    <w:rsid w:val="00945117"/>
    <w:rsid w:val="00946AC2"/>
    <w:rsid w:val="00947F05"/>
    <w:rsid w:val="009520B9"/>
    <w:rsid w:val="009536F4"/>
    <w:rsid w:val="00954DB1"/>
    <w:rsid w:val="0095529E"/>
    <w:rsid w:val="00955E6E"/>
    <w:rsid w:val="0096208B"/>
    <w:rsid w:val="0096233F"/>
    <w:rsid w:val="009654D4"/>
    <w:rsid w:val="00971381"/>
    <w:rsid w:val="009732DD"/>
    <w:rsid w:val="009765C4"/>
    <w:rsid w:val="009775C9"/>
    <w:rsid w:val="00980554"/>
    <w:rsid w:val="009839D4"/>
    <w:rsid w:val="00984F9E"/>
    <w:rsid w:val="00986EC8"/>
    <w:rsid w:val="00987DA3"/>
    <w:rsid w:val="009A0A2B"/>
    <w:rsid w:val="009A1378"/>
    <w:rsid w:val="009A3CA9"/>
    <w:rsid w:val="009A6ACE"/>
    <w:rsid w:val="009A7219"/>
    <w:rsid w:val="009B26AC"/>
    <w:rsid w:val="009B4AF8"/>
    <w:rsid w:val="009B5713"/>
    <w:rsid w:val="009B740C"/>
    <w:rsid w:val="009C2AE2"/>
    <w:rsid w:val="009C5549"/>
    <w:rsid w:val="009C5C3A"/>
    <w:rsid w:val="009C70EB"/>
    <w:rsid w:val="009D2DA4"/>
    <w:rsid w:val="009D6110"/>
    <w:rsid w:val="009E0976"/>
    <w:rsid w:val="009E0C69"/>
    <w:rsid w:val="009E1411"/>
    <w:rsid w:val="009E172E"/>
    <w:rsid w:val="009E271D"/>
    <w:rsid w:val="009F25F6"/>
    <w:rsid w:val="009F268B"/>
    <w:rsid w:val="009F3844"/>
    <w:rsid w:val="009F4B5B"/>
    <w:rsid w:val="009F5FF4"/>
    <w:rsid w:val="00A1058D"/>
    <w:rsid w:val="00A14105"/>
    <w:rsid w:val="00A17DCF"/>
    <w:rsid w:val="00A23423"/>
    <w:rsid w:val="00A238F8"/>
    <w:rsid w:val="00A25594"/>
    <w:rsid w:val="00A25998"/>
    <w:rsid w:val="00A319B4"/>
    <w:rsid w:val="00A31A43"/>
    <w:rsid w:val="00A32B5C"/>
    <w:rsid w:val="00A33924"/>
    <w:rsid w:val="00A34C93"/>
    <w:rsid w:val="00A368F1"/>
    <w:rsid w:val="00A369E8"/>
    <w:rsid w:val="00A36B69"/>
    <w:rsid w:val="00A3720C"/>
    <w:rsid w:val="00A37CCF"/>
    <w:rsid w:val="00A40B70"/>
    <w:rsid w:val="00A41F53"/>
    <w:rsid w:val="00A456CD"/>
    <w:rsid w:val="00A46E0D"/>
    <w:rsid w:val="00A5062A"/>
    <w:rsid w:val="00A52D83"/>
    <w:rsid w:val="00A531F5"/>
    <w:rsid w:val="00A5405F"/>
    <w:rsid w:val="00A5497A"/>
    <w:rsid w:val="00A567EF"/>
    <w:rsid w:val="00A60B5E"/>
    <w:rsid w:val="00A60F54"/>
    <w:rsid w:val="00A6157E"/>
    <w:rsid w:val="00A62C2B"/>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11B6"/>
    <w:rsid w:val="00A92404"/>
    <w:rsid w:val="00A9356B"/>
    <w:rsid w:val="00A962F5"/>
    <w:rsid w:val="00AA02F8"/>
    <w:rsid w:val="00AA11DC"/>
    <w:rsid w:val="00AA1747"/>
    <w:rsid w:val="00AA40CD"/>
    <w:rsid w:val="00AA4FDF"/>
    <w:rsid w:val="00AA6D61"/>
    <w:rsid w:val="00AA71C9"/>
    <w:rsid w:val="00AB0263"/>
    <w:rsid w:val="00AB1E16"/>
    <w:rsid w:val="00AB1EE8"/>
    <w:rsid w:val="00AB2A41"/>
    <w:rsid w:val="00AB55B3"/>
    <w:rsid w:val="00AB58C9"/>
    <w:rsid w:val="00AC3937"/>
    <w:rsid w:val="00AC4F6A"/>
    <w:rsid w:val="00AC5A4B"/>
    <w:rsid w:val="00AC6041"/>
    <w:rsid w:val="00AD0358"/>
    <w:rsid w:val="00AD1A32"/>
    <w:rsid w:val="00AD61E2"/>
    <w:rsid w:val="00AD642D"/>
    <w:rsid w:val="00AD6747"/>
    <w:rsid w:val="00AE14E6"/>
    <w:rsid w:val="00AE3885"/>
    <w:rsid w:val="00AE3D6D"/>
    <w:rsid w:val="00AE6423"/>
    <w:rsid w:val="00AE6A35"/>
    <w:rsid w:val="00AE7804"/>
    <w:rsid w:val="00AF0837"/>
    <w:rsid w:val="00AF2C7E"/>
    <w:rsid w:val="00AF3901"/>
    <w:rsid w:val="00AF6C0A"/>
    <w:rsid w:val="00AF7467"/>
    <w:rsid w:val="00B00607"/>
    <w:rsid w:val="00B00830"/>
    <w:rsid w:val="00B00D84"/>
    <w:rsid w:val="00B01E5F"/>
    <w:rsid w:val="00B0265B"/>
    <w:rsid w:val="00B0344A"/>
    <w:rsid w:val="00B03B72"/>
    <w:rsid w:val="00B04804"/>
    <w:rsid w:val="00B04994"/>
    <w:rsid w:val="00B05070"/>
    <w:rsid w:val="00B050E7"/>
    <w:rsid w:val="00B06F89"/>
    <w:rsid w:val="00B10F12"/>
    <w:rsid w:val="00B130AE"/>
    <w:rsid w:val="00B16BE3"/>
    <w:rsid w:val="00B208A0"/>
    <w:rsid w:val="00B22504"/>
    <w:rsid w:val="00B23090"/>
    <w:rsid w:val="00B23D39"/>
    <w:rsid w:val="00B324EF"/>
    <w:rsid w:val="00B33551"/>
    <w:rsid w:val="00B3364B"/>
    <w:rsid w:val="00B33C08"/>
    <w:rsid w:val="00B34D75"/>
    <w:rsid w:val="00B354CB"/>
    <w:rsid w:val="00B35CFE"/>
    <w:rsid w:val="00B37559"/>
    <w:rsid w:val="00B376C1"/>
    <w:rsid w:val="00B410E2"/>
    <w:rsid w:val="00B433D3"/>
    <w:rsid w:val="00B43889"/>
    <w:rsid w:val="00B468F0"/>
    <w:rsid w:val="00B470FC"/>
    <w:rsid w:val="00B523B0"/>
    <w:rsid w:val="00B54857"/>
    <w:rsid w:val="00B55A2C"/>
    <w:rsid w:val="00B56FDE"/>
    <w:rsid w:val="00B62D3D"/>
    <w:rsid w:val="00B63874"/>
    <w:rsid w:val="00B63E14"/>
    <w:rsid w:val="00B64AA3"/>
    <w:rsid w:val="00B65805"/>
    <w:rsid w:val="00B66A85"/>
    <w:rsid w:val="00B66D60"/>
    <w:rsid w:val="00B703A6"/>
    <w:rsid w:val="00B710D1"/>
    <w:rsid w:val="00B736D4"/>
    <w:rsid w:val="00B73EA7"/>
    <w:rsid w:val="00B7540B"/>
    <w:rsid w:val="00B7570D"/>
    <w:rsid w:val="00B762DF"/>
    <w:rsid w:val="00B774A0"/>
    <w:rsid w:val="00B8015D"/>
    <w:rsid w:val="00B81CB6"/>
    <w:rsid w:val="00B826C2"/>
    <w:rsid w:val="00B831F3"/>
    <w:rsid w:val="00B84CB7"/>
    <w:rsid w:val="00B85114"/>
    <w:rsid w:val="00B863CD"/>
    <w:rsid w:val="00B9080C"/>
    <w:rsid w:val="00B91E6E"/>
    <w:rsid w:val="00B925C3"/>
    <w:rsid w:val="00B9396A"/>
    <w:rsid w:val="00B954AC"/>
    <w:rsid w:val="00B96C53"/>
    <w:rsid w:val="00BA40BB"/>
    <w:rsid w:val="00BA43E7"/>
    <w:rsid w:val="00BA5B8E"/>
    <w:rsid w:val="00BB1A62"/>
    <w:rsid w:val="00BB2362"/>
    <w:rsid w:val="00BB32AF"/>
    <w:rsid w:val="00BB3FB9"/>
    <w:rsid w:val="00BB4055"/>
    <w:rsid w:val="00BB51D9"/>
    <w:rsid w:val="00BC0103"/>
    <w:rsid w:val="00BC396C"/>
    <w:rsid w:val="00BC4152"/>
    <w:rsid w:val="00BC6FAD"/>
    <w:rsid w:val="00BD0947"/>
    <w:rsid w:val="00BD1E4D"/>
    <w:rsid w:val="00BD45A5"/>
    <w:rsid w:val="00BE2CB1"/>
    <w:rsid w:val="00BE3A82"/>
    <w:rsid w:val="00BE72A6"/>
    <w:rsid w:val="00BE740D"/>
    <w:rsid w:val="00BF070A"/>
    <w:rsid w:val="00BF273F"/>
    <w:rsid w:val="00BF355B"/>
    <w:rsid w:val="00BF3750"/>
    <w:rsid w:val="00BF42FA"/>
    <w:rsid w:val="00BF4CEB"/>
    <w:rsid w:val="00C02A35"/>
    <w:rsid w:val="00C03E0B"/>
    <w:rsid w:val="00C11E3B"/>
    <w:rsid w:val="00C11EE2"/>
    <w:rsid w:val="00C13214"/>
    <w:rsid w:val="00C1449D"/>
    <w:rsid w:val="00C14D61"/>
    <w:rsid w:val="00C153BC"/>
    <w:rsid w:val="00C1591D"/>
    <w:rsid w:val="00C16B66"/>
    <w:rsid w:val="00C16B68"/>
    <w:rsid w:val="00C17652"/>
    <w:rsid w:val="00C20ADE"/>
    <w:rsid w:val="00C2227D"/>
    <w:rsid w:val="00C2247C"/>
    <w:rsid w:val="00C27638"/>
    <w:rsid w:val="00C27C4A"/>
    <w:rsid w:val="00C3467E"/>
    <w:rsid w:val="00C35EE2"/>
    <w:rsid w:val="00C3651B"/>
    <w:rsid w:val="00C36DBD"/>
    <w:rsid w:val="00C43656"/>
    <w:rsid w:val="00C444BD"/>
    <w:rsid w:val="00C4487F"/>
    <w:rsid w:val="00C45B72"/>
    <w:rsid w:val="00C45F19"/>
    <w:rsid w:val="00C46E66"/>
    <w:rsid w:val="00C511E8"/>
    <w:rsid w:val="00C523DF"/>
    <w:rsid w:val="00C53F75"/>
    <w:rsid w:val="00C5448C"/>
    <w:rsid w:val="00C5515E"/>
    <w:rsid w:val="00C563B9"/>
    <w:rsid w:val="00C56497"/>
    <w:rsid w:val="00C56FE2"/>
    <w:rsid w:val="00C5779D"/>
    <w:rsid w:val="00C62413"/>
    <w:rsid w:val="00C644FA"/>
    <w:rsid w:val="00C648A9"/>
    <w:rsid w:val="00C66E2A"/>
    <w:rsid w:val="00C7117F"/>
    <w:rsid w:val="00C764DF"/>
    <w:rsid w:val="00C76DBC"/>
    <w:rsid w:val="00C812E2"/>
    <w:rsid w:val="00C81C74"/>
    <w:rsid w:val="00C82454"/>
    <w:rsid w:val="00C8457A"/>
    <w:rsid w:val="00C85CBF"/>
    <w:rsid w:val="00C870D0"/>
    <w:rsid w:val="00C9106C"/>
    <w:rsid w:val="00C914D3"/>
    <w:rsid w:val="00C91CD7"/>
    <w:rsid w:val="00C91DED"/>
    <w:rsid w:val="00C9299E"/>
    <w:rsid w:val="00C97E3B"/>
    <w:rsid w:val="00CA2795"/>
    <w:rsid w:val="00CA65EF"/>
    <w:rsid w:val="00CA7AEA"/>
    <w:rsid w:val="00CB009D"/>
    <w:rsid w:val="00CB01AF"/>
    <w:rsid w:val="00CB117D"/>
    <w:rsid w:val="00CB18E6"/>
    <w:rsid w:val="00CB1A4B"/>
    <w:rsid w:val="00CB4DFB"/>
    <w:rsid w:val="00CB6715"/>
    <w:rsid w:val="00CC0A1B"/>
    <w:rsid w:val="00CC0DE3"/>
    <w:rsid w:val="00CC150F"/>
    <w:rsid w:val="00CC20CC"/>
    <w:rsid w:val="00CC22D7"/>
    <w:rsid w:val="00CC2D1A"/>
    <w:rsid w:val="00CC50D3"/>
    <w:rsid w:val="00CC5214"/>
    <w:rsid w:val="00CC5E01"/>
    <w:rsid w:val="00CC612C"/>
    <w:rsid w:val="00CC77E2"/>
    <w:rsid w:val="00CC7C5D"/>
    <w:rsid w:val="00CC7F23"/>
    <w:rsid w:val="00CD1115"/>
    <w:rsid w:val="00CD21F3"/>
    <w:rsid w:val="00CD32AF"/>
    <w:rsid w:val="00CD5232"/>
    <w:rsid w:val="00CD60B3"/>
    <w:rsid w:val="00CE0A8B"/>
    <w:rsid w:val="00CE0F4C"/>
    <w:rsid w:val="00CE2207"/>
    <w:rsid w:val="00CE2763"/>
    <w:rsid w:val="00CE288F"/>
    <w:rsid w:val="00CE2BBE"/>
    <w:rsid w:val="00CE37B8"/>
    <w:rsid w:val="00CE4ED5"/>
    <w:rsid w:val="00CE59AD"/>
    <w:rsid w:val="00CE5F90"/>
    <w:rsid w:val="00CE6D49"/>
    <w:rsid w:val="00CE7B69"/>
    <w:rsid w:val="00CE7CED"/>
    <w:rsid w:val="00CF218C"/>
    <w:rsid w:val="00CF49EB"/>
    <w:rsid w:val="00CF4D9A"/>
    <w:rsid w:val="00CF4E7B"/>
    <w:rsid w:val="00D01965"/>
    <w:rsid w:val="00D0400A"/>
    <w:rsid w:val="00D05547"/>
    <w:rsid w:val="00D05E61"/>
    <w:rsid w:val="00D063B1"/>
    <w:rsid w:val="00D0641E"/>
    <w:rsid w:val="00D115D8"/>
    <w:rsid w:val="00D11A75"/>
    <w:rsid w:val="00D120AC"/>
    <w:rsid w:val="00D1254C"/>
    <w:rsid w:val="00D1492F"/>
    <w:rsid w:val="00D157A2"/>
    <w:rsid w:val="00D16A96"/>
    <w:rsid w:val="00D17577"/>
    <w:rsid w:val="00D17A32"/>
    <w:rsid w:val="00D17A88"/>
    <w:rsid w:val="00D17BBF"/>
    <w:rsid w:val="00D17D57"/>
    <w:rsid w:val="00D22317"/>
    <w:rsid w:val="00D235A6"/>
    <w:rsid w:val="00D23ED4"/>
    <w:rsid w:val="00D251A4"/>
    <w:rsid w:val="00D2710C"/>
    <w:rsid w:val="00D31EEC"/>
    <w:rsid w:val="00D32BD7"/>
    <w:rsid w:val="00D33641"/>
    <w:rsid w:val="00D33A3D"/>
    <w:rsid w:val="00D34199"/>
    <w:rsid w:val="00D35220"/>
    <w:rsid w:val="00D37CEF"/>
    <w:rsid w:val="00D40967"/>
    <w:rsid w:val="00D42630"/>
    <w:rsid w:val="00D4443F"/>
    <w:rsid w:val="00D46B1C"/>
    <w:rsid w:val="00D46E9C"/>
    <w:rsid w:val="00D47B1C"/>
    <w:rsid w:val="00D47DDD"/>
    <w:rsid w:val="00D507A3"/>
    <w:rsid w:val="00D5244F"/>
    <w:rsid w:val="00D524E3"/>
    <w:rsid w:val="00D548A7"/>
    <w:rsid w:val="00D54C5F"/>
    <w:rsid w:val="00D55929"/>
    <w:rsid w:val="00D6015F"/>
    <w:rsid w:val="00D64051"/>
    <w:rsid w:val="00D64063"/>
    <w:rsid w:val="00D644C0"/>
    <w:rsid w:val="00D656DE"/>
    <w:rsid w:val="00D65AD3"/>
    <w:rsid w:val="00D66ABE"/>
    <w:rsid w:val="00D66E3B"/>
    <w:rsid w:val="00D7097C"/>
    <w:rsid w:val="00D715DC"/>
    <w:rsid w:val="00D71F83"/>
    <w:rsid w:val="00D7420A"/>
    <w:rsid w:val="00D74F41"/>
    <w:rsid w:val="00D7534D"/>
    <w:rsid w:val="00D7539A"/>
    <w:rsid w:val="00D75418"/>
    <w:rsid w:val="00D7742A"/>
    <w:rsid w:val="00D77569"/>
    <w:rsid w:val="00D778BB"/>
    <w:rsid w:val="00D826B9"/>
    <w:rsid w:val="00D85909"/>
    <w:rsid w:val="00D86B4B"/>
    <w:rsid w:val="00D86F7C"/>
    <w:rsid w:val="00D871EE"/>
    <w:rsid w:val="00D91989"/>
    <w:rsid w:val="00D921E8"/>
    <w:rsid w:val="00D926D9"/>
    <w:rsid w:val="00D939C3"/>
    <w:rsid w:val="00D94CF9"/>
    <w:rsid w:val="00D96429"/>
    <w:rsid w:val="00DA1016"/>
    <w:rsid w:val="00DA1416"/>
    <w:rsid w:val="00DA1725"/>
    <w:rsid w:val="00DA189B"/>
    <w:rsid w:val="00DA4323"/>
    <w:rsid w:val="00DA49C4"/>
    <w:rsid w:val="00DA6994"/>
    <w:rsid w:val="00DA742B"/>
    <w:rsid w:val="00DA7A70"/>
    <w:rsid w:val="00DB049B"/>
    <w:rsid w:val="00DB6B40"/>
    <w:rsid w:val="00DC1E87"/>
    <w:rsid w:val="00DC36C9"/>
    <w:rsid w:val="00DC422A"/>
    <w:rsid w:val="00DC5B66"/>
    <w:rsid w:val="00DC5EE9"/>
    <w:rsid w:val="00DD0523"/>
    <w:rsid w:val="00DD14FE"/>
    <w:rsid w:val="00DD1D80"/>
    <w:rsid w:val="00DD2133"/>
    <w:rsid w:val="00DD26DF"/>
    <w:rsid w:val="00DD4368"/>
    <w:rsid w:val="00DD5092"/>
    <w:rsid w:val="00DD6312"/>
    <w:rsid w:val="00DD6BC5"/>
    <w:rsid w:val="00DD75B3"/>
    <w:rsid w:val="00DE04C3"/>
    <w:rsid w:val="00DE2FFE"/>
    <w:rsid w:val="00DE3B59"/>
    <w:rsid w:val="00DE6A3D"/>
    <w:rsid w:val="00DE6FA3"/>
    <w:rsid w:val="00DF05AD"/>
    <w:rsid w:val="00DF0C34"/>
    <w:rsid w:val="00DF26DC"/>
    <w:rsid w:val="00DF2DCF"/>
    <w:rsid w:val="00DF51BA"/>
    <w:rsid w:val="00E03850"/>
    <w:rsid w:val="00E03B6A"/>
    <w:rsid w:val="00E05086"/>
    <w:rsid w:val="00E05E2E"/>
    <w:rsid w:val="00E064DE"/>
    <w:rsid w:val="00E07DD4"/>
    <w:rsid w:val="00E13824"/>
    <w:rsid w:val="00E14BB2"/>
    <w:rsid w:val="00E17A6F"/>
    <w:rsid w:val="00E20ACF"/>
    <w:rsid w:val="00E23994"/>
    <w:rsid w:val="00E2480E"/>
    <w:rsid w:val="00E2646B"/>
    <w:rsid w:val="00E278A9"/>
    <w:rsid w:val="00E32326"/>
    <w:rsid w:val="00E32E91"/>
    <w:rsid w:val="00E341C9"/>
    <w:rsid w:val="00E34208"/>
    <w:rsid w:val="00E349BB"/>
    <w:rsid w:val="00E34D19"/>
    <w:rsid w:val="00E367EE"/>
    <w:rsid w:val="00E41426"/>
    <w:rsid w:val="00E424AE"/>
    <w:rsid w:val="00E4301B"/>
    <w:rsid w:val="00E4380B"/>
    <w:rsid w:val="00E43F19"/>
    <w:rsid w:val="00E45205"/>
    <w:rsid w:val="00E46298"/>
    <w:rsid w:val="00E46B9A"/>
    <w:rsid w:val="00E5091C"/>
    <w:rsid w:val="00E513BA"/>
    <w:rsid w:val="00E607CD"/>
    <w:rsid w:val="00E62427"/>
    <w:rsid w:val="00E63434"/>
    <w:rsid w:val="00E656C8"/>
    <w:rsid w:val="00E65BC6"/>
    <w:rsid w:val="00E71244"/>
    <w:rsid w:val="00E71874"/>
    <w:rsid w:val="00E72990"/>
    <w:rsid w:val="00E750EE"/>
    <w:rsid w:val="00E75371"/>
    <w:rsid w:val="00E768E9"/>
    <w:rsid w:val="00E8027D"/>
    <w:rsid w:val="00E912C9"/>
    <w:rsid w:val="00E92407"/>
    <w:rsid w:val="00E93D42"/>
    <w:rsid w:val="00E93F40"/>
    <w:rsid w:val="00E96D06"/>
    <w:rsid w:val="00E97C83"/>
    <w:rsid w:val="00EA6500"/>
    <w:rsid w:val="00EB2A5A"/>
    <w:rsid w:val="00EB6A2D"/>
    <w:rsid w:val="00EC13A7"/>
    <w:rsid w:val="00EC2B0C"/>
    <w:rsid w:val="00EC2D2D"/>
    <w:rsid w:val="00EC5BFD"/>
    <w:rsid w:val="00EC65A8"/>
    <w:rsid w:val="00ED006E"/>
    <w:rsid w:val="00ED31CF"/>
    <w:rsid w:val="00ED358B"/>
    <w:rsid w:val="00ED3BDA"/>
    <w:rsid w:val="00ED5223"/>
    <w:rsid w:val="00ED5239"/>
    <w:rsid w:val="00ED5455"/>
    <w:rsid w:val="00ED57AC"/>
    <w:rsid w:val="00ED583E"/>
    <w:rsid w:val="00ED6923"/>
    <w:rsid w:val="00ED7A74"/>
    <w:rsid w:val="00EE0F7F"/>
    <w:rsid w:val="00EE2013"/>
    <w:rsid w:val="00EF0B85"/>
    <w:rsid w:val="00EF1ADD"/>
    <w:rsid w:val="00EF3352"/>
    <w:rsid w:val="00EF7126"/>
    <w:rsid w:val="00EF7AED"/>
    <w:rsid w:val="00F019B5"/>
    <w:rsid w:val="00F02FB8"/>
    <w:rsid w:val="00F062C8"/>
    <w:rsid w:val="00F06664"/>
    <w:rsid w:val="00F07AE0"/>
    <w:rsid w:val="00F111D1"/>
    <w:rsid w:val="00F12B8C"/>
    <w:rsid w:val="00F130C1"/>
    <w:rsid w:val="00F16A7F"/>
    <w:rsid w:val="00F16E37"/>
    <w:rsid w:val="00F16F75"/>
    <w:rsid w:val="00F17B66"/>
    <w:rsid w:val="00F23296"/>
    <w:rsid w:val="00F255C8"/>
    <w:rsid w:val="00F3320D"/>
    <w:rsid w:val="00F36142"/>
    <w:rsid w:val="00F36D5E"/>
    <w:rsid w:val="00F40489"/>
    <w:rsid w:val="00F42665"/>
    <w:rsid w:val="00F4342E"/>
    <w:rsid w:val="00F448BE"/>
    <w:rsid w:val="00F45B30"/>
    <w:rsid w:val="00F50501"/>
    <w:rsid w:val="00F50A61"/>
    <w:rsid w:val="00F52D89"/>
    <w:rsid w:val="00F553CE"/>
    <w:rsid w:val="00F56524"/>
    <w:rsid w:val="00F60443"/>
    <w:rsid w:val="00F60B1B"/>
    <w:rsid w:val="00F62956"/>
    <w:rsid w:val="00F65267"/>
    <w:rsid w:val="00F70462"/>
    <w:rsid w:val="00F707C2"/>
    <w:rsid w:val="00F72AC5"/>
    <w:rsid w:val="00F74868"/>
    <w:rsid w:val="00F758DE"/>
    <w:rsid w:val="00F8042F"/>
    <w:rsid w:val="00F8177C"/>
    <w:rsid w:val="00F8233F"/>
    <w:rsid w:val="00F834B6"/>
    <w:rsid w:val="00F83916"/>
    <w:rsid w:val="00F86613"/>
    <w:rsid w:val="00F87014"/>
    <w:rsid w:val="00F90229"/>
    <w:rsid w:val="00F905C8"/>
    <w:rsid w:val="00F93F6E"/>
    <w:rsid w:val="00F94ABC"/>
    <w:rsid w:val="00FA43E3"/>
    <w:rsid w:val="00FA61CE"/>
    <w:rsid w:val="00FA6EAD"/>
    <w:rsid w:val="00FB0E23"/>
    <w:rsid w:val="00FB2184"/>
    <w:rsid w:val="00FB3E26"/>
    <w:rsid w:val="00FC234A"/>
    <w:rsid w:val="00FC3CFB"/>
    <w:rsid w:val="00FC45E7"/>
    <w:rsid w:val="00FC5473"/>
    <w:rsid w:val="00FC58C9"/>
    <w:rsid w:val="00FC58E5"/>
    <w:rsid w:val="00FE5AEB"/>
    <w:rsid w:val="00FE5FE1"/>
    <w:rsid w:val="00FE6A5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1401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uiPriority w:val="9"/>
    <w:qFormat/>
    <w:rsid w:val="00CE7B69"/>
    <w:pPr>
      <w:keepNext/>
      <w:numPr>
        <w:numId w:val="1"/>
      </w:numPr>
      <w:outlineLvl w:val="0"/>
    </w:pPr>
    <w:rPr>
      <w:szCs w:val="20"/>
    </w:rPr>
  </w:style>
  <w:style w:type="paragraph" w:styleId="2">
    <w:name w:val="heading 2"/>
    <w:basedOn w:val="a"/>
    <w:next w:val="a"/>
    <w:uiPriority w:val="9"/>
    <w:qFormat/>
    <w:rsid w:val="00CE7B69"/>
    <w:pPr>
      <w:keepNext/>
      <w:numPr>
        <w:ilvl w:val="1"/>
        <w:numId w:val="1"/>
      </w:numPr>
      <w:jc w:val="center"/>
      <w:outlineLvl w:val="1"/>
    </w:pPr>
    <w:rPr>
      <w:b/>
      <w:szCs w:val="20"/>
      <w:u w:val="single"/>
    </w:rPr>
  </w:style>
  <w:style w:type="paragraph" w:styleId="3">
    <w:name w:val="heading 3"/>
    <w:basedOn w:val="a"/>
    <w:next w:val="a"/>
    <w:uiPriority w:val="9"/>
    <w:qFormat/>
    <w:rsid w:val="00CE7B69"/>
    <w:pPr>
      <w:keepNext/>
      <w:numPr>
        <w:ilvl w:val="2"/>
        <w:numId w:val="1"/>
      </w:numPr>
      <w:jc w:val="right"/>
      <w:outlineLvl w:val="2"/>
    </w:pPr>
    <w:rPr>
      <w:b/>
      <w:szCs w:val="20"/>
      <w:u w:val="single"/>
    </w:rPr>
  </w:style>
  <w:style w:type="paragraph" w:styleId="4">
    <w:name w:val="heading 4"/>
    <w:basedOn w:val="a"/>
    <w:next w:val="a"/>
    <w:uiPriority w:val="9"/>
    <w:qFormat/>
    <w:rsid w:val="00CE7B69"/>
    <w:pPr>
      <w:keepNext/>
      <w:numPr>
        <w:ilvl w:val="3"/>
        <w:numId w:val="1"/>
      </w:numPr>
      <w:outlineLvl w:val="3"/>
    </w:pPr>
    <w:rPr>
      <w:b/>
      <w:bCs/>
    </w:rPr>
  </w:style>
  <w:style w:type="paragraph" w:styleId="5">
    <w:name w:val="heading 5"/>
    <w:basedOn w:val="a"/>
    <w:next w:val="a"/>
    <w:uiPriority w:val="9"/>
    <w:qFormat/>
    <w:rsid w:val="00CE7B69"/>
    <w:pPr>
      <w:keepNext/>
      <w:numPr>
        <w:ilvl w:val="4"/>
        <w:numId w:val="1"/>
      </w:numPr>
      <w:tabs>
        <w:tab w:val="center" w:pos="8460"/>
      </w:tabs>
      <w:jc w:val="center"/>
      <w:outlineLvl w:val="4"/>
    </w:pPr>
    <w:rPr>
      <w:b/>
      <w:bCs/>
    </w:rPr>
  </w:style>
  <w:style w:type="paragraph" w:styleId="6">
    <w:name w:val="heading 6"/>
    <w:basedOn w:val="a"/>
    <w:next w:val="a"/>
    <w:uiPriority w:val="9"/>
    <w:qFormat/>
    <w:rsid w:val="00CE7B69"/>
    <w:pPr>
      <w:keepNext/>
      <w:numPr>
        <w:ilvl w:val="5"/>
        <w:numId w:val="1"/>
      </w:numPr>
      <w:ind w:left="720" w:firstLine="720"/>
      <w:jc w:val="both"/>
      <w:outlineLvl w:val="5"/>
    </w:pPr>
    <w:rPr>
      <w:b/>
      <w:bCs/>
      <w:szCs w:val="20"/>
    </w:rPr>
  </w:style>
  <w:style w:type="paragraph" w:styleId="7">
    <w:name w:val="heading 7"/>
    <w:basedOn w:val="a"/>
    <w:next w:val="a"/>
    <w:uiPriority w:val="9"/>
    <w:qFormat/>
    <w:rsid w:val="00CE7B69"/>
    <w:pPr>
      <w:keepNext/>
      <w:numPr>
        <w:ilvl w:val="6"/>
        <w:numId w:val="1"/>
      </w:numPr>
      <w:ind w:left="1440" w:firstLine="720"/>
      <w:jc w:val="center"/>
      <w:outlineLvl w:val="6"/>
    </w:pPr>
    <w:rPr>
      <w:b/>
      <w:bCs/>
      <w:sz w:val="20"/>
      <w:szCs w:val="20"/>
    </w:rPr>
  </w:style>
  <w:style w:type="paragraph" w:styleId="8">
    <w:name w:val="heading 8"/>
    <w:basedOn w:val="a"/>
    <w:next w:val="a"/>
    <w:uiPriority w:val="9"/>
    <w:qFormat/>
    <w:rsid w:val="00CE7B69"/>
    <w:pPr>
      <w:keepNext/>
      <w:numPr>
        <w:ilvl w:val="7"/>
        <w:numId w:val="1"/>
      </w:numPr>
      <w:ind w:firstLine="540"/>
      <w:jc w:val="center"/>
      <w:outlineLvl w:val="7"/>
    </w:pPr>
    <w:rPr>
      <w:b/>
      <w:bCs/>
    </w:rPr>
  </w:style>
  <w:style w:type="paragraph" w:styleId="9">
    <w:name w:val="heading 9"/>
    <w:basedOn w:val="a"/>
    <w:next w:val="a"/>
    <w:uiPriority w:val="9"/>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uiPriority w:val="99"/>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uiPriority w:val="99"/>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uiPriority w:val="99"/>
    <w:qFormat/>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uiPriority w:val="1"/>
    <w:qFormat/>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rsid w:val="006433B4"/>
    <w:pPr>
      <w:widowControl w:val="0"/>
      <w:ind w:left="720"/>
      <w:contextualSpacing/>
    </w:pPr>
    <w:rPr>
      <w:rFonts w:eastAsia="SimSun" w:cs="Mangal"/>
      <w:kern w:val="2"/>
      <w:lang w:bidi="hi-IN"/>
    </w:rPr>
  </w:style>
  <w:style w:type="character" w:customStyle="1" w:styleId="wT2">
    <w:name w:val="wT2"/>
    <w:rsid w:val="005C2C77"/>
    <w:rPr>
      <w:b w:val="0"/>
      <w:bCs w:val="0"/>
    </w:rPr>
  </w:style>
  <w:style w:type="character" w:customStyle="1" w:styleId="wT3">
    <w:name w:val="wT3"/>
    <w:rsid w:val="005C2C77"/>
    <w:rPr>
      <w:b w:val="0"/>
      <w:bCs w:val="0"/>
    </w:rPr>
  </w:style>
  <w:style w:type="character" w:customStyle="1" w:styleId="wT6">
    <w:name w:val="wT6"/>
    <w:rsid w:val="005C2C77"/>
    <w:rPr>
      <w:b w:val="0"/>
      <w:bCs w:val="0"/>
    </w:rPr>
  </w:style>
  <w:style w:type="paragraph" w:customStyle="1" w:styleId="wP3">
    <w:name w:val="wP3"/>
    <w:basedOn w:val="a"/>
    <w:rsid w:val="005C2C77"/>
    <w:pPr>
      <w:widowControl w:val="0"/>
      <w:jc w:val="both"/>
    </w:pPr>
    <w:rPr>
      <w:rFonts w:ascii="Liberation Serif" w:eastAsia="SimSun" w:hAnsi="Liberation Serif" w:cs="Mangal"/>
      <w:kern w:val="2"/>
      <w:lang w:bidi="hi-IN"/>
    </w:rPr>
  </w:style>
  <w:style w:type="paragraph" w:customStyle="1" w:styleId="101">
    <w:name w:val="Παράγραφος λίστας10"/>
    <w:basedOn w:val="a"/>
    <w:rsid w:val="0093492E"/>
    <w:pPr>
      <w:ind w:left="720"/>
      <w:contextualSpacing/>
    </w:pPr>
    <w:rPr>
      <w:kern w:val="2"/>
      <w:lang w:eastAsia="el-GR"/>
    </w:rPr>
  </w:style>
  <w:style w:type="paragraph" w:customStyle="1" w:styleId="29">
    <w:name w:val="Παράγραφος λίστας2"/>
    <w:basedOn w:val="a"/>
    <w:rsid w:val="002F05D2"/>
    <w:pPr>
      <w:ind w:left="720"/>
      <w:contextualSpacing/>
    </w:pPr>
    <w:rPr>
      <w:kern w:val="2"/>
      <w:lang w:eastAsia="el-GR"/>
    </w:rPr>
  </w:style>
  <w:style w:type="paragraph" w:customStyle="1" w:styleId="140">
    <w:name w:val="Παράγραφος λίστας14"/>
    <w:basedOn w:val="a"/>
    <w:rsid w:val="00E46B9A"/>
    <w:pPr>
      <w:ind w:left="720"/>
      <w:contextualSpacing/>
    </w:pPr>
    <w:rPr>
      <w:kern w:val="2"/>
      <w:lang w:eastAsia="el-GR"/>
    </w:rPr>
  </w:style>
  <w:style w:type="character" w:customStyle="1" w:styleId="wT1">
    <w:name w:val="wT1"/>
    <w:rsid w:val="00D17D57"/>
    <w:rPr>
      <w:b/>
      <w:bCs w:val="0"/>
    </w:rPr>
  </w:style>
  <w:style w:type="character" w:customStyle="1" w:styleId="wT4">
    <w:name w:val="wT4"/>
    <w:rsid w:val="00D17D57"/>
    <w:rPr>
      <w:b w:val="0"/>
      <w:bCs w:val="0"/>
    </w:rPr>
  </w:style>
  <w:style w:type="paragraph" w:customStyle="1" w:styleId="wP1">
    <w:name w:val="wP1"/>
    <w:basedOn w:val="a"/>
    <w:rsid w:val="00D17D57"/>
    <w:pPr>
      <w:widowControl w:val="0"/>
      <w:jc w:val="both"/>
    </w:pPr>
    <w:rPr>
      <w:rFonts w:ascii="Liberation Serif" w:eastAsia="Liberation Serif1" w:hAnsi="Liberation Serif" w:cs="Liberation Serif1"/>
      <w:kern w:val="2"/>
      <w:lang w:bidi="hi-IN"/>
    </w:rPr>
  </w:style>
  <w:style w:type="paragraph" w:customStyle="1" w:styleId="wP2">
    <w:name w:val="wP2"/>
    <w:basedOn w:val="a"/>
    <w:rsid w:val="00D17D57"/>
    <w:pPr>
      <w:widowControl w:val="0"/>
    </w:pPr>
    <w:rPr>
      <w:rFonts w:ascii="Liberation Serif" w:eastAsia="Liberation Serif1" w:hAnsi="Liberation Serif" w:cs="Liberation Serif1"/>
      <w:kern w:val="2"/>
      <w:lang w:bidi="hi-IN"/>
    </w:rPr>
  </w:style>
  <w:style w:type="paragraph" w:customStyle="1" w:styleId="wP4">
    <w:name w:val="wP4"/>
    <w:basedOn w:val="a"/>
    <w:rsid w:val="00D17D57"/>
    <w:pPr>
      <w:widowControl w:val="0"/>
    </w:pPr>
    <w:rPr>
      <w:rFonts w:ascii="Liberation Serif" w:eastAsia="SimSun" w:hAnsi="Liberation Serif" w:cs="Mangal"/>
      <w:kern w:val="2"/>
      <w:lang w:bidi="hi-IN"/>
    </w:rPr>
  </w:style>
  <w:style w:type="paragraph" w:customStyle="1" w:styleId="wP5">
    <w:name w:val="wP5"/>
    <w:basedOn w:val="a"/>
    <w:rsid w:val="00D17D57"/>
    <w:pPr>
      <w:widowControl w:val="0"/>
      <w:pBdr>
        <w:top w:val="none" w:sz="0" w:space="0" w:color="000000"/>
        <w:left w:val="none" w:sz="0" w:space="0" w:color="000000"/>
        <w:bottom w:val="none" w:sz="1" w:space="0" w:color="000000"/>
        <w:right w:val="none" w:sz="0" w:space="0" w:color="000000"/>
      </w:pBdr>
    </w:pPr>
    <w:rPr>
      <w:rFonts w:ascii="Liberation Serif" w:eastAsia="SimSun" w:hAnsi="Liberation Serif" w:cs="Mangal"/>
      <w:kern w:val="2"/>
      <w:lang w:bidi="hi-IN"/>
    </w:rPr>
  </w:style>
  <w:style w:type="paragraph" w:customStyle="1" w:styleId="wP7">
    <w:name w:val="wP7"/>
    <w:basedOn w:val="a"/>
    <w:rsid w:val="00D17D57"/>
    <w:pPr>
      <w:widowControl w:val="0"/>
    </w:pPr>
    <w:rPr>
      <w:rFonts w:ascii="Liberation Serif" w:eastAsia="SimSun" w:hAnsi="Liberation Serif" w:cs="Mangal"/>
      <w:kern w:val="2"/>
      <w:lang w:bidi="hi-IN"/>
    </w:rPr>
  </w:style>
  <w:style w:type="paragraph" w:customStyle="1" w:styleId="wP9">
    <w:name w:val="wP9"/>
    <w:basedOn w:val="a"/>
    <w:rsid w:val="00D17D57"/>
    <w:pPr>
      <w:widowControl w:val="0"/>
    </w:pPr>
    <w:rPr>
      <w:rFonts w:ascii="Liberation Serif" w:eastAsia="SimSun" w:hAnsi="Liberation Serif" w:cs="Mangal"/>
      <w:kern w:val="2"/>
      <w:lang w:bidi="hi-IN"/>
    </w:rPr>
  </w:style>
  <w:style w:type="paragraph" w:customStyle="1" w:styleId="wP10">
    <w:name w:val="wP10"/>
    <w:basedOn w:val="a"/>
    <w:rsid w:val="00D17D57"/>
    <w:pPr>
      <w:widowControl w:val="0"/>
    </w:pPr>
    <w:rPr>
      <w:rFonts w:ascii="Liberation Serif" w:eastAsia="SimSun" w:hAnsi="Liberation Serif" w:cs="Mangal"/>
      <w:kern w:val="2"/>
      <w:lang w:bidi="hi-IN"/>
    </w:rPr>
  </w:style>
  <w:style w:type="paragraph" w:customStyle="1" w:styleId="wP11">
    <w:name w:val="wP11"/>
    <w:basedOn w:val="a"/>
    <w:rsid w:val="00D17D57"/>
    <w:pPr>
      <w:widowControl w:val="0"/>
    </w:pPr>
    <w:rPr>
      <w:rFonts w:ascii="Liberation Serif" w:eastAsia="SimSun" w:hAnsi="Liberation Serif" w:cs="Mangal"/>
      <w:kern w:val="2"/>
      <w:lang w:bidi="hi-IN"/>
    </w:rPr>
  </w:style>
  <w:style w:type="paragraph" w:customStyle="1" w:styleId="isselectedend">
    <w:name w:val="isselectedend"/>
    <w:basedOn w:val="a"/>
    <w:rsid w:val="00E14BB2"/>
    <w:pPr>
      <w:suppressAutoHyphens w:val="0"/>
      <w:spacing w:before="100" w:beforeAutospacing="1" w:after="100" w:afterAutospacing="1"/>
    </w:pPr>
    <w:rPr>
      <w:lang w:eastAsia="el-GR"/>
    </w:rPr>
  </w:style>
  <w:style w:type="table" w:customStyle="1" w:styleId="TableNormal">
    <w:name w:val="Table Normal"/>
    <w:uiPriority w:val="2"/>
    <w:semiHidden/>
    <w:unhideWhenUsed/>
    <w:qFormat/>
    <w:rsid w:val="000F0F43"/>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F0F43"/>
    <w:pPr>
      <w:widowControl w:val="0"/>
      <w:suppressAutoHyphens w:val="0"/>
      <w:autoSpaceDE w:val="0"/>
      <w:autoSpaceDN w:val="0"/>
      <w:ind w:left="107"/>
    </w:pPr>
    <w:rPr>
      <w:rFonts w:ascii="Calibri" w:eastAsia="Calibri" w:hAnsi="Calibri" w:cs="Calibri"/>
      <w:sz w:val="22"/>
      <w:szCs w:val="22"/>
      <w:lang w:eastAsia="en-US"/>
    </w:rPr>
  </w:style>
  <w:style w:type="character" w:customStyle="1" w:styleId="apple-converted-space">
    <w:name w:val="apple-converted-space"/>
    <w:basedOn w:val="a0"/>
    <w:rsid w:val="000F0F43"/>
  </w:style>
</w:styles>
</file>

<file path=word/webSettings.xml><?xml version="1.0" encoding="utf-8"?>
<w:webSettings xmlns:r="http://schemas.openxmlformats.org/officeDocument/2006/relationships" xmlns:w="http://schemas.openxmlformats.org/wordprocessingml/2006/main">
  <w:divs>
    <w:div w:id="179660478">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3061068">
      <w:bodyDiv w:val="1"/>
      <w:marLeft w:val="0"/>
      <w:marRight w:val="0"/>
      <w:marTop w:val="0"/>
      <w:marBottom w:val="0"/>
      <w:divBdr>
        <w:top w:val="none" w:sz="0" w:space="0" w:color="auto"/>
        <w:left w:val="none" w:sz="0" w:space="0" w:color="auto"/>
        <w:bottom w:val="none" w:sz="0" w:space="0" w:color="auto"/>
        <w:right w:val="none" w:sz="0" w:space="0" w:color="auto"/>
      </w:divBdr>
    </w:div>
    <w:div w:id="383333278">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053163959">
      <w:bodyDiv w:val="1"/>
      <w:marLeft w:val="0"/>
      <w:marRight w:val="0"/>
      <w:marTop w:val="0"/>
      <w:marBottom w:val="0"/>
      <w:divBdr>
        <w:top w:val="none" w:sz="0" w:space="0" w:color="auto"/>
        <w:left w:val="none" w:sz="0" w:space="0" w:color="auto"/>
        <w:bottom w:val="none" w:sz="0" w:space="0" w:color="auto"/>
        <w:right w:val="none" w:sz="0" w:space="0" w:color="auto"/>
      </w:divBdr>
    </w:div>
    <w:div w:id="1240401772">
      <w:bodyDiv w:val="1"/>
      <w:marLeft w:val="0"/>
      <w:marRight w:val="0"/>
      <w:marTop w:val="0"/>
      <w:marBottom w:val="0"/>
      <w:divBdr>
        <w:top w:val="none" w:sz="0" w:space="0" w:color="auto"/>
        <w:left w:val="none" w:sz="0" w:space="0" w:color="auto"/>
        <w:bottom w:val="none" w:sz="0" w:space="0" w:color="auto"/>
        <w:right w:val="none" w:sz="0" w:space="0" w:color="auto"/>
      </w:divBdr>
    </w:div>
    <w:div w:id="1265384770">
      <w:bodyDiv w:val="1"/>
      <w:marLeft w:val="0"/>
      <w:marRight w:val="0"/>
      <w:marTop w:val="0"/>
      <w:marBottom w:val="0"/>
      <w:divBdr>
        <w:top w:val="none" w:sz="0" w:space="0" w:color="auto"/>
        <w:left w:val="none" w:sz="0" w:space="0" w:color="auto"/>
        <w:bottom w:val="none" w:sz="0" w:space="0" w:color="auto"/>
        <w:right w:val="none" w:sz="0" w:space="0" w:color="auto"/>
      </w:divBdr>
    </w:div>
    <w:div w:id="1316451038">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663851451">
      <w:bodyDiv w:val="1"/>
      <w:marLeft w:val="0"/>
      <w:marRight w:val="0"/>
      <w:marTop w:val="0"/>
      <w:marBottom w:val="0"/>
      <w:divBdr>
        <w:top w:val="none" w:sz="0" w:space="0" w:color="auto"/>
        <w:left w:val="none" w:sz="0" w:space="0" w:color="auto"/>
        <w:bottom w:val="none" w:sz="0" w:space="0" w:color="auto"/>
        <w:right w:val="none" w:sz="0" w:space="0" w:color="auto"/>
      </w:divBdr>
    </w:div>
    <w:div w:id="1690401762">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67589467">
      <w:bodyDiv w:val="1"/>
      <w:marLeft w:val="0"/>
      <w:marRight w:val="0"/>
      <w:marTop w:val="0"/>
      <w:marBottom w:val="0"/>
      <w:divBdr>
        <w:top w:val="none" w:sz="0" w:space="0" w:color="auto"/>
        <w:left w:val="none" w:sz="0" w:space="0" w:color="auto"/>
        <w:bottom w:val="none" w:sz="0" w:space="0" w:color="auto"/>
        <w:right w:val="none" w:sz="0" w:space="0" w:color="auto"/>
      </w:divBdr>
    </w:div>
    <w:div w:id="204586701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is.ktimanet.gr/wms/ktbasemap/default.aspx)%20&#956;&#94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soubalioti@livadia.gr" TargetMode="External"/><Relationship Id="rId4" Type="http://schemas.openxmlformats.org/officeDocument/2006/relationships/settings" Target="settings.xml"/><Relationship Id="rId9" Type="http://schemas.openxmlformats.org/officeDocument/2006/relationships/hyperlink" Target="mailto:gvarelas@livadia.gr"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DAB3E-EB9F-48C8-935F-424FBB98D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4074</Words>
  <Characters>22004</Characters>
  <Application>Microsoft Office Word</Application>
  <DocSecurity>0</DocSecurity>
  <Lines>183</Lines>
  <Paragraphs>52</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26026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3</cp:revision>
  <cp:lastPrinted>2026-07-27T10:31:00Z</cp:lastPrinted>
  <dcterms:created xsi:type="dcterms:W3CDTF">2026-09-02T08:49:00Z</dcterms:created>
  <dcterms:modified xsi:type="dcterms:W3CDTF">2026-09-02T09:36:00Z</dcterms:modified>
</cp:coreProperties>
</file>