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AA07F7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992B37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0F1AFF">
        <w:rPr>
          <w:rFonts w:ascii="Arial" w:eastAsia="Calibri" w:hAnsi="Arial" w:cs="Arial"/>
          <w:b/>
          <w:sz w:val="22"/>
          <w:szCs w:val="22"/>
        </w:rPr>
        <w:t>15862</w:t>
      </w:r>
      <w:r w:rsidR="00DA5B95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173614">
        <w:rPr>
          <w:rFonts w:ascii="Arial" w:hAnsi="Arial" w:cs="Arial"/>
          <w:b/>
          <w:sz w:val="22"/>
          <w:szCs w:val="22"/>
        </w:rPr>
        <w:t>94</w:t>
      </w:r>
    </w:p>
    <w:p w:rsidR="00173614" w:rsidRPr="00676A79" w:rsidRDefault="00173614" w:rsidP="00173614">
      <w:pPr>
        <w:rPr>
          <w:rStyle w:val="a5"/>
          <w:rFonts w:ascii="Arial" w:hAnsi="Arial" w:cs="Arial"/>
          <w:sz w:val="22"/>
          <w:szCs w:val="22"/>
        </w:rPr>
      </w:pPr>
      <w:r w:rsidRPr="00173614">
        <w:rPr>
          <w:rFonts w:ascii="Arial" w:hAnsi="Arial" w:cs="Arial"/>
          <w:b/>
          <w:sz w:val="22"/>
          <w:szCs w:val="22"/>
        </w:rPr>
        <w:t>Έγκριση πρακτικών φανερής πλειοδοτικής δημοπρασίας (αρχικής και   επαναληπτικής), για την εκμίσθωση  καλλιεργήσιμης  γης  11,20 στρεμμάτων</w:t>
      </w:r>
      <w:r w:rsidRPr="00173614">
        <w:rPr>
          <w:rFonts w:ascii="Arial" w:hAnsi="Arial" w:cs="Arial"/>
          <w:b/>
          <w:bCs/>
          <w:sz w:val="22"/>
          <w:szCs w:val="22"/>
        </w:rPr>
        <w:t xml:space="preserve"> στη θέση “ΜΑΚΡΙΝΑΡΙ”</w:t>
      </w:r>
      <w:r w:rsidRPr="00173614">
        <w:rPr>
          <w:rFonts w:ascii="Arial" w:hAnsi="Arial" w:cs="Arial"/>
          <w:b/>
          <w:sz w:val="22"/>
          <w:szCs w:val="22"/>
        </w:rPr>
        <w:t xml:space="preserve">  </w:t>
      </w:r>
      <w:r w:rsidRPr="00676A79">
        <w:rPr>
          <w:rStyle w:val="a5"/>
          <w:rFonts w:ascii="Arial" w:hAnsi="Arial" w:cs="Arial"/>
          <w:sz w:val="22"/>
          <w:szCs w:val="22"/>
        </w:rPr>
        <w:t xml:space="preserve">Κοινότητας </w:t>
      </w:r>
      <w:proofErr w:type="spellStart"/>
      <w:r w:rsidRPr="00676A79">
        <w:rPr>
          <w:rStyle w:val="a5"/>
          <w:rFonts w:ascii="Arial" w:hAnsi="Arial" w:cs="Arial"/>
          <w:sz w:val="22"/>
          <w:szCs w:val="22"/>
        </w:rPr>
        <w:t>Λαφυστίου</w:t>
      </w:r>
      <w:proofErr w:type="spellEnd"/>
      <w:r w:rsidRPr="00676A79">
        <w:rPr>
          <w:rStyle w:val="a5"/>
          <w:rFonts w:ascii="Arial" w:hAnsi="Arial" w:cs="Arial"/>
          <w:sz w:val="22"/>
          <w:szCs w:val="22"/>
        </w:rPr>
        <w:t xml:space="preserve">. </w:t>
      </w:r>
    </w:p>
    <w:p w:rsidR="00942235" w:rsidRDefault="00942235" w:rsidP="00942235">
      <w:pPr>
        <w:ind w:left="644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173614">
        <w:rPr>
          <w:rFonts w:ascii="Arial" w:eastAsia="Arial" w:hAnsi="Arial" w:cs="Arial"/>
          <w:sz w:val="22"/>
          <w:szCs w:val="22"/>
        </w:rPr>
        <w:t>14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173614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983A47">
        <w:rPr>
          <w:rFonts w:ascii="Arial" w:eastAsia="Arial" w:hAnsi="Arial" w:cs="Arial"/>
          <w:sz w:val="22"/>
          <w:szCs w:val="22"/>
        </w:rPr>
        <w:t>4413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983A47">
        <w:rPr>
          <w:rFonts w:ascii="Arial" w:eastAsia="Arial" w:hAnsi="Arial" w:cs="Arial"/>
          <w:sz w:val="22"/>
          <w:szCs w:val="22"/>
        </w:rPr>
        <w:t>1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</w:t>
      </w:r>
      <w:r w:rsidR="00173614">
        <w:rPr>
          <w:rFonts w:ascii="Arial" w:eastAsia="Arial" w:hAnsi="Arial" w:cs="Arial"/>
          <w:sz w:val="22"/>
          <w:szCs w:val="22"/>
        </w:rPr>
        <w:t>ου Τμ. Εσόδων</w:t>
      </w:r>
    </w:p>
    <w:p w:rsidR="00173614" w:rsidRDefault="00173614" w:rsidP="00173614">
      <w:pPr>
        <w:tabs>
          <w:tab w:val="left" w:pos="0"/>
        </w:tabs>
        <w:ind w:right="-1091"/>
        <w:jc w:val="both"/>
        <w:rPr>
          <w:rFonts w:ascii="Verdana" w:hAnsi="Verdana"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 xml:space="preserve"> &amp; Περιουσίας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  <w:r>
        <w:rPr>
          <w:rStyle w:val="a5"/>
          <w:rFonts w:ascii="Verdana" w:hAnsi="Verdana" w:cs="Verdana"/>
          <w:sz w:val="20"/>
          <w:szCs w:val="20"/>
        </w:rPr>
        <w:t xml:space="preserve">       </w:t>
      </w:r>
    </w:p>
    <w:p w:rsidR="00173614" w:rsidRDefault="00173614" w:rsidP="0017361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</w:p>
    <w:p w:rsidR="00173614" w:rsidRPr="00983A47" w:rsidRDefault="00173614" w:rsidP="00173614">
      <w:pPr>
        <w:rPr>
          <w:rFonts w:ascii="Arial" w:hAnsi="Arial" w:cs="Arial"/>
          <w:i/>
          <w:sz w:val="22"/>
          <w:szCs w:val="22"/>
        </w:rPr>
      </w:pPr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Σύμφωνα με την </w:t>
      </w:r>
      <w:proofErr w:type="spellStart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υπ΄</w:t>
      </w:r>
      <w:proofErr w:type="spellEnd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proofErr w:type="spellStart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.   94/2026 Απόφαση της Δημοτικής Επιτροπής Δήμου</w:t>
      </w:r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br/>
      </w:r>
      <w:proofErr w:type="spellStart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καθοριστήκαν οι όροι διακήρυξης για την εκμίσθωση καλλιεργήσιμης γης </w:t>
      </w:r>
      <w:r w:rsidRPr="00983A47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(11,20 στρεμμάτων) </w:t>
      </w:r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στη θέση</w:t>
      </w:r>
      <w:r w:rsidRPr="00983A47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 «ΜΑΚΡΙΝΑΡΙ»</w:t>
      </w:r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Κοινότητας </w:t>
      </w:r>
      <w:proofErr w:type="spellStart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Λαφυστίου</w:t>
      </w:r>
      <w:proofErr w:type="spellEnd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, Δήμου </w:t>
      </w:r>
      <w:proofErr w:type="spellStart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983A47">
        <w:rPr>
          <w:rFonts w:ascii="Arial" w:hAnsi="Arial" w:cs="Arial"/>
          <w:i/>
          <w:color w:val="000000"/>
          <w:sz w:val="22"/>
          <w:szCs w:val="22"/>
          <w:lang w:eastAsia="el-GR"/>
        </w:rPr>
        <w:t>.</w:t>
      </w:r>
    </w:p>
    <w:p w:rsidR="00173614" w:rsidRPr="00983A47" w:rsidRDefault="00173614" w:rsidP="00173614">
      <w:pPr>
        <w:rPr>
          <w:rFonts w:ascii="Arial" w:hAnsi="Arial" w:cs="Arial"/>
          <w:i/>
          <w:sz w:val="22"/>
          <w:szCs w:val="22"/>
        </w:rPr>
      </w:pPr>
    </w:p>
    <w:p w:rsidR="00173614" w:rsidRPr="00983A47" w:rsidRDefault="00173614" w:rsidP="00173614">
      <w:pPr>
        <w:suppressAutoHyphens w:val="0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Με βάση τις διατάξεις του Π.Δ/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τος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270/81 «Περί καθορισμού των οργάνων , της διαδικασίας και των όρων διενέργειας δημοπρασιών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δι΄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εκποίησιν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ή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εκμίσθωσιν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πραγμάτων των Δήμων και Κοινοτήτων» και του άρθρου 195 του ΔΚΚ  (Ν.3463/2006 ), τοιχοκολλήθηκε στους πίνακες ανακοινώσεων του Δήμου η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πρωτ</w:t>
      </w:r>
      <w:proofErr w:type="spellEnd"/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 xml:space="preserve">.     7460/2026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περίληψη</w:t>
      </w:r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 xml:space="preserve">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διακήρυξη διενέργειας της δημοπρασίας καθώς επίσης στάλθηκε προς δημοσίευση  στην  ημερήσια  νομαρχιακές εφημερίδες του νομού Βοιωτίας “ΝΕΑ ΤΗΣ ΒΟΙΩΤΙΑΣ”  καθώς επίσης αναρτήθηκε στο ΔΙ@ΓΕΙΑ ( ΑΔΑ : 9Τ1ΞΩΛΗ-147 ) και στην επίσημη Ιστοσελίδα του Δήμου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για να λάβουν γνώση οι ενδιαφερόμενοι.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br/>
        <w:t xml:space="preserve">Η πλειοδοτική δημοπρασία διεξήχθη στις  13/05/2026 από τριμελή επιτροπή , που έχει ορισθεί με την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. 207/2025 απόφαση του Δημοτικού Συμβουλίου.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br/>
        <w:t xml:space="preserve">Κατά τη διαδικασία του διαγωνισμού και σύμφωνα με το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 10638/13-05-2026 πρακτικό δημοπρασία για  την  εκμίσθωση της  καλλιεργήσιμης γης  11,20 στρεμμάτων  στη  θέση 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lastRenderedPageBreak/>
        <w:t xml:space="preserve">“ΜΑΚΡΙΝΑΡΙ”  Κοινότητας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Λαφυστίου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,  δεν  εμφανίστηκε κανείς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πλεοδότης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, οπότε κρίθηκε </w:t>
      </w:r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>άγονο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το αποτέλεσμα </w:t>
      </w:r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 xml:space="preserve">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και  ορίστηκε  επαναληπτική  δημοπρασία,  στις 10/06/2026.</w:t>
      </w:r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 xml:space="preserve">                                                           </w:t>
      </w:r>
    </w:p>
    <w:p w:rsidR="00173614" w:rsidRPr="00983A47" w:rsidRDefault="00173614" w:rsidP="00173614">
      <w:pPr>
        <w:suppressAutoHyphens w:val="0"/>
        <w:rPr>
          <w:rFonts w:ascii="Arial" w:hAnsi="Arial" w:cs="Arial"/>
          <w:i/>
          <w:sz w:val="22"/>
          <w:szCs w:val="22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Στην συνέχεια η επαναληπτική δημοπρασία γνωστοποιήθηκε με την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πρωτ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11620/2026 περίληψη διακήρυξης επαναληπτικής δημοπρασίας  </w:t>
      </w:r>
      <w:r w:rsidRPr="00983A47">
        <w:rPr>
          <w:rFonts w:ascii="Arial" w:hAnsi="Arial" w:cs="Arial"/>
          <w:i/>
          <w:sz w:val="22"/>
          <w:szCs w:val="22"/>
        </w:rPr>
        <w:t xml:space="preserve">για την εκμίσθωση </w:t>
      </w:r>
    </w:p>
    <w:p w:rsidR="00173614" w:rsidRPr="00983A47" w:rsidRDefault="00173614" w:rsidP="00173614">
      <w:pPr>
        <w:suppressAutoHyphens w:val="0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της  καλλιεργήσιμης γης  11,20 στρεμμάτων  στη  θέση  “ΜΑΚΡΙΝΑΡΙ”  Κοινότητας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Λαφυστίου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,  </w:t>
      </w:r>
      <w:r w:rsidRPr="00983A47">
        <w:rPr>
          <w:rFonts w:ascii="Arial" w:hAnsi="Arial" w:cs="Arial"/>
          <w:i/>
          <w:sz w:val="22"/>
          <w:szCs w:val="22"/>
        </w:rPr>
        <w:t xml:space="preserve">η οποία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τοιχοκολλήθηκε στους πίνακες ανακοινώσεων του Δήμου καθώς επίσης στάλθηκε προς δημοσίευση  στην  ημερήσια  νομαρχιακή  εφημερίδα  του νομού Βοιωτίας “ΝΕΑ ΤΗΣ ΒΟΙΩΤΙΑΣ”  καθώς επίσης αναρτήθηκε στο ΔΙ@ΓΕΙΑ ( ΑΔΑ : ΨΑΘ2ΩΛΗ-ΗΝ2) και στην επίσημη Ιστοσελίδα του Δήμου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.</w:t>
      </w:r>
    </w:p>
    <w:p w:rsidR="00173614" w:rsidRPr="00983A47" w:rsidRDefault="00173614" w:rsidP="00173614">
      <w:pPr>
        <w:suppressAutoHyphens w:val="0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</w:p>
    <w:p w:rsidR="00173614" w:rsidRPr="00983A47" w:rsidRDefault="00173614" w:rsidP="00173614">
      <w:pPr>
        <w:suppressAutoHyphens w:val="0"/>
        <w:rPr>
          <w:rFonts w:ascii="Arial" w:hAnsi="Arial" w:cs="Arial"/>
          <w:b/>
          <w:i/>
          <w:sz w:val="22"/>
          <w:szCs w:val="22"/>
        </w:rPr>
      </w:pPr>
      <w:r w:rsidRPr="00983A47">
        <w:rPr>
          <w:rFonts w:ascii="Arial" w:hAnsi="Arial" w:cs="Arial"/>
          <w:i/>
          <w:sz w:val="22"/>
          <w:szCs w:val="22"/>
          <w:lang w:eastAsia="el-GR"/>
        </w:rPr>
        <w:t xml:space="preserve">Η πλειοδοτική επαναληπτική δημοπρασία διεξήχθη στις 10/06/2026 από την επιτροπή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που έχει ορισθεί με την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207/2025 απόφαση του Δημοτικού Συμβουλίου σύμφωνα με το άρθρο 1 παρ. 1 του Π.Δ. 270/81,  όπου δεν εμφανίστηκε κάποιος πλειοδότης, οπότε ο διαγωνισμός που αφορά την </w:t>
      </w:r>
      <w:r w:rsidRPr="00983A47">
        <w:rPr>
          <w:rFonts w:ascii="Arial" w:hAnsi="Arial" w:cs="Arial"/>
          <w:i/>
          <w:sz w:val="22"/>
          <w:szCs w:val="22"/>
        </w:rPr>
        <w:t xml:space="preserve">εκμίσθωση 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της  καλλιεργήσιμης γης  11,20 στρεμμάτων  στη  θέση  “ΜΑΚΡΙΝΑΡΙ”  Κοινότητας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Λαφυστίου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,  </w:t>
      </w:r>
      <w:r w:rsidRPr="00983A47">
        <w:rPr>
          <w:rFonts w:ascii="Arial" w:hAnsi="Arial" w:cs="Arial"/>
          <w:i/>
          <w:sz w:val="22"/>
          <w:szCs w:val="22"/>
        </w:rPr>
        <w:t xml:space="preserve">απέβη και πάλι </w:t>
      </w:r>
      <w:r w:rsidRPr="00983A47">
        <w:rPr>
          <w:rFonts w:ascii="Arial" w:hAnsi="Arial" w:cs="Arial"/>
          <w:b/>
          <w:i/>
          <w:sz w:val="22"/>
          <w:szCs w:val="22"/>
        </w:rPr>
        <w:t>άγονος.</w:t>
      </w:r>
    </w:p>
    <w:p w:rsidR="00173614" w:rsidRPr="00983A47" w:rsidRDefault="00173614" w:rsidP="00173614">
      <w:pPr>
        <w:suppressAutoHyphens w:val="0"/>
        <w:rPr>
          <w:rFonts w:ascii="Arial" w:hAnsi="Arial" w:cs="Arial"/>
          <w:i/>
          <w:sz w:val="22"/>
          <w:szCs w:val="22"/>
          <w:lang w:eastAsia="el-GR"/>
        </w:rPr>
      </w:pPr>
      <w:r w:rsidRPr="00983A47">
        <w:rPr>
          <w:rFonts w:ascii="Arial" w:hAnsi="Arial" w:cs="Arial"/>
          <w:b/>
          <w:i/>
          <w:sz w:val="22"/>
          <w:szCs w:val="22"/>
        </w:rPr>
        <w:t xml:space="preserve">     </w:t>
      </w:r>
      <w:r w:rsidRPr="00983A47">
        <w:rPr>
          <w:rFonts w:ascii="Arial" w:hAnsi="Arial" w:cs="Arial"/>
          <w:i/>
          <w:sz w:val="22"/>
          <w:szCs w:val="22"/>
        </w:rPr>
        <w:t xml:space="preserve">Για την ανωτέρω επαναληπτική άγονη δημοπρασία, συντάχθηκε το υπ’ </w:t>
      </w:r>
      <w:proofErr w:type="spellStart"/>
      <w:r w:rsidRPr="00983A47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983A47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983A47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983A47">
        <w:rPr>
          <w:rFonts w:ascii="Arial" w:hAnsi="Arial" w:cs="Arial"/>
          <w:i/>
          <w:sz w:val="22"/>
          <w:szCs w:val="22"/>
        </w:rPr>
        <w:t>.  14011/10-06-2026  πρακτικό το οποίο υπεγράφη από την Επιτροπή.</w:t>
      </w:r>
    </w:p>
    <w:p w:rsidR="00173614" w:rsidRPr="00983A47" w:rsidRDefault="00173614" w:rsidP="00173614">
      <w:pPr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</w:pPr>
    </w:p>
    <w:p w:rsidR="00173614" w:rsidRPr="00983A47" w:rsidRDefault="00173614" w:rsidP="00173614">
      <w:pPr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Κατόπιν των ανωτέρω  σας  υποβάλλουμε  τα  υπ’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αριθμ</w:t>
      </w:r>
      <w:proofErr w:type="spellEnd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 10638/13-05-2026  και </w:t>
      </w:r>
    </w:p>
    <w:p w:rsidR="00173614" w:rsidRPr="00983A47" w:rsidRDefault="00173614" w:rsidP="00173614">
      <w:pPr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14011/10-06-2026  πρακτικά της άγονης  δημοπρασίας (αρχικής &amp; επαναληπτικής αντίστοιχα)  </w:t>
      </w:r>
      <w:r w:rsidRPr="00983A47">
        <w:rPr>
          <w:rFonts w:ascii="Arial" w:hAnsi="Arial" w:cs="Arial"/>
          <w:i/>
          <w:sz w:val="22"/>
          <w:szCs w:val="22"/>
        </w:rPr>
        <w:t xml:space="preserve">για την εκμίσθωση  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της  καλλιεργήσιμης γης  11,20 στρεμμάτων  στη  θέση  “ΜΑΚΡΙΝΑΡΙ”  Κοινότητας  </w:t>
      </w:r>
      <w:proofErr w:type="spellStart"/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Λαφυστίου</w:t>
      </w:r>
      <w:proofErr w:type="spellEnd"/>
      <w:r w:rsidR="00983A47"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</w:t>
      </w:r>
      <w:r w:rsidRPr="00983A47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>και καλείστε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να αποφασίσετε για την έγκρισή τους, σύμφωνα με τις διατάξεις του άρθρου 72 παρ. 1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vertAlign w:val="superscript"/>
          <w:lang w:eastAsia="el-GR"/>
        </w:rPr>
        <w:t>ε</w:t>
      </w: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του Ν. 3852/2010.</w:t>
      </w:r>
    </w:p>
    <w:p w:rsidR="00A0158D" w:rsidRPr="008A77C8" w:rsidRDefault="00A0158D" w:rsidP="00A0158D">
      <w:pPr>
        <w:spacing w:line="276" w:lineRule="auto"/>
        <w:ind w:right="-23"/>
        <w:jc w:val="both"/>
        <w:rPr>
          <w:rFonts w:ascii="Arial" w:hAnsi="Arial" w:cs="Arial"/>
          <w:sz w:val="22"/>
          <w:szCs w:val="22"/>
        </w:rPr>
      </w:pPr>
      <w:r w:rsidRPr="008A77C8">
        <w:rPr>
          <w:rFonts w:ascii="Arial" w:hAnsi="Arial" w:cs="Arial"/>
          <w:color w:val="00000A"/>
          <w:sz w:val="22"/>
          <w:szCs w:val="22"/>
        </w:rPr>
        <w:tab/>
      </w:r>
      <w:r w:rsidRPr="008A77C8">
        <w:rPr>
          <w:rFonts w:ascii="Arial" w:hAnsi="Arial" w:cs="Arial"/>
          <w:color w:val="00000A"/>
          <w:sz w:val="22"/>
          <w:szCs w:val="22"/>
        </w:rPr>
        <w:tab/>
      </w:r>
      <w:r w:rsidRPr="008A77C8">
        <w:rPr>
          <w:rFonts w:ascii="Arial" w:hAnsi="Arial" w:cs="Arial"/>
          <w:color w:val="00000A"/>
          <w:sz w:val="22"/>
          <w:szCs w:val="22"/>
        </w:rPr>
        <w:tab/>
      </w:r>
      <w:r w:rsidRPr="008A77C8">
        <w:rPr>
          <w:rFonts w:ascii="Arial" w:hAnsi="Arial" w:cs="Arial"/>
          <w:color w:val="00000A"/>
          <w:sz w:val="22"/>
          <w:szCs w:val="22"/>
        </w:rPr>
        <w:tab/>
      </w:r>
    </w:p>
    <w:p w:rsidR="00A0158D" w:rsidRPr="00C9483E" w:rsidRDefault="00A0158D" w:rsidP="00A0158D">
      <w:pPr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eastAsia="Arial" w:hAnsi="Arial" w:cs="Arial"/>
          <w:sz w:val="22"/>
          <w:szCs w:val="22"/>
        </w:rPr>
        <w:t xml:space="preserve">      </w:t>
      </w:r>
      <w:r w:rsidRPr="00C9483E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A0158D" w:rsidRPr="00944FB2" w:rsidRDefault="00A0158D" w:rsidP="00A0158D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A0158D" w:rsidRPr="00C5515E" w:rsidRDefault="00A0158D" w:rsidP="00A0158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C5515E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41BC5" w:rsidRDefault="00241BC5" w:rsidP="00241BC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Τις διατάξεις του  άρθρου του άρθρου 75 του Ν. 3852/2010 όπως αυτό αντικαταστάθηκε από το άρθρο 77 του Ν. 4555/2018</w:t>
      </w:r>
    </w:p>
    <w:p w:rsidR="00241BC5" w:rsidRDefault="00241BC5" w:rsidP="00241BC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-Τις διατάξεις του   άρθρου 74</w:t>
      </w:r>
      <w:r>
        <w:rPr>
          <w:rFonts w:ascii="Arial" w:hAnsi="Arial" w:cs="Arial"/>
          <w:sz w:val="22"/>
          <w:szCs w:val="22"/>
          <w:vertAlign w:val="superscript"/>
        </w:rPr>
        <w:t>Α</w:t>
      </w:r>
      <w:r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41BC5" w:rsidRPr="00983A47" w:rsidRDefault="00241BC5" w:rsidP="00241BC5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sz w:val="22"/>
          <w:szCs w:val="22"/>
        </w:rPr>
      </w:pPr>
      <w:r w:rsidRPr="00983A47">
        <w:rPr>
          <w:rFonts w:ascii="Arial" w:hAnsi="Arial" w:cs="Arial"/>
          <w:sz w:val="22"/>
          <w:szCs w:val="22"/>
        </w:rPr>
        <w:t>-</w:t>
      </w:r>
      <w:r w:rsidR="00983A47" w:rsidRPr="00983A47">
        <w:rPr>
          <w:rFonts w:ascii="Arial" w:hAnsi="Arial" w:cs="Arial"/>
          <w:sz w:val="22"/>
          <w:szCs w:val="22"/>
        </w:rPr>
        <w:t>Την</w:t>
      </w:r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proofErr w:type="spellStart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υπ΄</w:t>
      </w:r>
      <w:proofErr w:type="spellEnd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proofErr w:type="spellStart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αριθμ</w:t>
      </w:r>
      <w:proofErr w:type="spellEnd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.   94/2026 Απόφαση της Δημοτικής Επιτροπής περί καθορισμού των </w:t>
      </w:r>
      <w:proofErr w:type="spellStart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όρωνι</w:t>
      </w:r>
      <w:proofErr w:type="spellEnd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 διακήρυξης για την εκμίσθωση καλλιεργήσιμης γης </w:t>
      </w:r>
      <w:r w:rsidR="00983A47" w:rsidRPr="00983A47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(11,20 στρεμμάτων) </w:t>
      </w:r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στη θέση</w:t>
      </w:r>
      <w:r w:rsidR="00983A47" w:rsidRPr="00983A47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 «ΜΑΚΡΙΝΑΡΙ»</w:t>
      </w:r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 Κοινότητας </w:t>
      </w:r>
      <w:proofErr w:type="spellStart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Λαφυστίου</w:t>
      </w:r>
      <w:proofErr w:type="spellEnd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 xml:space="preserve">, Δήμου </w:t>
      </w:r>
      <w:proofErr w:type="spellStart"/>
      <w:r w:rsidR="00983A47" w:rsidRPr="00983A47">
        <w:rPr>
          <w:rFonts w:ascii="Arial" w:hAnsi="Arial" w:cs="Arial"/>
          <w:color w:val="000000"/>
          <w:sz w:val="22"/>
          <w:szCs w:val="22"/>
          <w:lang w:eastAsia="el-GR"/>
        </w:rPr>
        <w:t>Λεβαδέων</w:t>
      </w:r>
      <w:proofErr w:type="spellEnd"/>
    </w:p>
    <w:p w:rsidR="00983A47" w:rsidRPr="005236AA" w:rsidRDefault="00241BC5" w:rsidP="00241BC5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iCs/>
          <w:color w:val="000000"/>
          <w:sz w:val="22"/>
          <w:szCs w:val="22"/>
          <w:lang w:eastAsia="el-GR"/>
        </w:rPr>
      </w:pPr>
      <w:r w:rsidRPr="004826DE">
        <w:rPr>
          <w:rFonts w:ascii="Arial" w:eastAsia="Arial" w:hAnsi="Arial" w:cs="Arial"/>
          <w:sz w:val="22"/>
          <w:szCs w:val="22"/>
        </w:rPr>
        <w:t>-</w:t>
      </w:r>
      <w:r w:rsidRPr="004826DE">
        <w:rPr>
          <w:rFonts w:ascii="Arial" w:eastAsia="Arial Unicode MS" w:hAnsi="Arial" w:cs="Arial"/>
          <w:sz w:val="22"/>
          <w:szCs w:val="22"/>
        </w:rPr>
        <w:t xml:space="preserve"> </w:t>
      </w:r>
      <w:r w:rsidR="00983A47" w:rsidRPr="005236AA">
        <w:rPr>
          <w:rFonts w:ascii="Arial" w:eastAsia="Arial Unicode MS" w:hAnsi="Arial" w:cs="Arial"/>
          <w:sz w:val="22"/>
          <w:szCs w:val="22"/>
        </w:rPr>
        <w:t>Τ</w:t>
      </w:r>
      <w:r w:rsidR="00983A47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ο </w:t>
      </w:r>
      <w:r w:rsidR="005236AA" w:rsidRPr="005236AA">
        <w:rPr>
          <w:rFonts w:ascii="Arial" w:hAnsi="Arial" w:cs="Arial"/>
          <w:sz w:val="22"/>
          <w:szCs w:val="22"/>
        </w:rPr>
        <w:t xml:space="preserve">με  </w:t>
      </w:r>
      <w:proofErr w:type="spellStart"/>
      <w:r w:rsidR="005236AA" w:rsidRPr="005236AA">
        <w:rPr>
          <w:rFonts w:ascii="Arial" w:hAnsi="Arial" w:cs="Arial"/>
          <w:sz w:val="22"/>
          <w:szCs w:val="22"/>
        </w:rPr>
        <w:t>αριθμ</w:t>
      </w:r>
      <w:proofErr w:type="spellEnd"/>
      <w:r w:rsidR="005236AA" w:rsidRPr="005236AA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5236AA" w:rsidRPr="005236AA">
        <w:rPr>
          <w:rFonts w:ascii="Arial" w:hAnsi="Arial" w:cs="Arial"/>
          <w:sz w:val="22"/>
          <w:szCs w:val="22"/>
        </w:rPr>
        <w:t>πρωτ</w:t>
      </w:r>
      <w:proofErr w:type="spellEnd"/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</w:t>
      </w:r>
      <w:r w:rsidR="00983A47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10638/13-05-2026 πρακτικό δημοπρασίας </w:t>
      </w:r>
    </w:p>
    <w:p w:rsidR="00983A47" w:rsidRPr="005236AA" w:rsidRDefault="00983A47" w:rsidP="00241BC5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iCs/>
          <w:color w:val="000000"/>
          <w:sz w:val="22"/>
          <w:szCs w:val="22"/>
          <w:lang w:eastAsia="el-GR"/>
        </w:rPr>
      </w:pPr>
      <w:r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-Το </w:t>
      </w:r>
      <w:r w:rsidR="005236AA" w:rsidRPr="005236AA">
        <w:rPr>
          <w:rFonts w:ascii="Arial" w:hAnsi="Arial" w:cs="Arial"/>
          <w:sz w:val="22"/>
          <w:szCs w:val="22"/>
        </w:rPr>
        <w:t xml:space="preserve">με </w:t>
      </w:r>
      <w:r w:rsidRPr="005236A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36AA">
        <w:rPr>
          <w:rFonts w:ascii="Arial" w:hAnsi="Arial" w:cs="Arial"/>
          <w:sz w:val="22"/>
          <w:szCs w:val="22"/>
        </w:rPr>
        <w:t>αριθμ</w:t>
      </w:r>
      <w:proofErr w:type="spellEnd"/>
      <w:r w:rsidRPr="005236A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5236AA">
        <w:rPr>
          <w:rFonts w:ascii="Arial" w:hAnsi="Arial" w:cs="Arial"/>
          <w:sz w:val="22"/>
          <w:szCs w:val="22"/>
        </w:rPr>
        <w:t>πρωτ</w:t>
      </w:r>
      <w:proofErr w:type="spellEnd"/>
      <w:r w:rsidRPr="005236AA">
        <w:rPr>
          <w:rFonts w:ascii="Arial" w:hAnsi="Arial" w:cs="Arial"/>
          <w:sz w:val="22"/>
          <w:szCs w:val="22"/>
        </w:rPr>
        <w:t>.  14011/10-06-2026  πρακτικό</w:t>
      </w:r>
      <w:r w:rsidR="005236AA" w:rsidRPr="005236AA">
        <w:rPr>
          <w:rFonts w:ascii="Arial" w:hAnsi="Arial" w:cs="Arial"/>
          <w:sz w:val="22"/>
          <w:szCs w:val="22"/>
        </w:rPr>
        <w:t xml:space="preserve"> επαναληπτικής δημοπρασίας</w:t>
      </w:r>
    </w:p>
    <w:p w:rsidR="00241BC5" w:rsidRDefault="00983A47" w:rsidP="005236AA">
      <w:pPr>
        <w:tabs>
          <w:tab w:val="left" w:pos="0"/>
        </w:tabs>
        <w:ind w:right="-109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41BC5">
        <w:rPr>
          <w:rFonts w:ascii="Arial" w:hAnsi="Arial" w:cs="Arial"/>
          <w:color w:val="000000" w:themeColor="text1"/>
          <w:sz w:val="22"/>
          <w:szCs w:val="22"/>
        </w:rPr>
        <w:t xml:space="preserve">-Την με αριθ. </w:t>
      </w:r>
      <w:proofErr w:type="spellStart"/>
      <w:r w:rsidR="00241BC5">
        <w:rPr>
          <w:rFonts w:ascii="Arial" w:hAnsi="Arial" w:cs="Arial"/>
          <w:color w:val="000000" w:themeColor="text1"/>
          <w:sz w:val="22"/>
          <w:szCs w:val="22"/>
        </w:rPr>
        <w:t>πρωτ</w:t>
      </w:r>
      <w:proofErr w:type="spellEnd"/>
      <w:r w:rsidR="00241BC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5236AA" w:rsidRPr="00FC45D8">
        <w:rPr>
          <w:rFonts w:ascii="Arial" w:eastAsia="Arial" w:hAnsi="Arial" w:cs="Arial"/>
          <w:sz w:val="22"/>
          <w:szCs w:val="22"/>
        </w:rPr>
        <w:t>1</w:t>
      </w:r>
      <w:r w:rsidR="005236AA">
        <w:rPr>
          <w:rFonts w:ascii="Arial" w:eastAsia="Arial" w:hAnsi="Arial" w:cs="Arial"/>
          <w:sz w:val="22"/>
          <w:szCs w:val="22"/>
        </w:rPr>
        <w:t>4413</w:t>
      </w:r>
      <w:r w:rsidR="005236AA" w:rsidRPr="00FC45D8">
        <w:rPr>
          <w:rFonts w:ascii="Arial" w:eastAsia="Arial" w:hAnsi="Arial" w:cs="Arial"/>
          <w:sz w:val="22"/>
          <w:szCs w:val="22"/>
        </w:rPr>
        <w:t>/</w:t>
      </w:r>
      <w:r w:rsidR="005236AA">
        <w:rPr>
          <w:rFonts w:ascii="Arial" w:eastAsia="Arial" w:hAnsi="Arial" w:cs="Arial"/>
          <w:sz w:val="22"/>
          <w:szCs w:val="22"/>
        </w:rPr>
        <w:t>11</w:t>
      </w:r>
      <w:r w:rsidR="005236AA" w:rsidRPr="00FC45D8">
        <w:rPr>
          <w:rFonts w:ascii="Arial" w:eastAsia="Arial" w:hAnsi="Arial" w:cs="Arial"/>
          <w:sz w:val="22"/>
          <w:szCs w:val="22"/>
        </w:rPr>
        <w:t>-0</w:t>
      </w:r>
      <w:r w:rsidR="005236AA">
        <w:rPr>
          <w:rFonts w:ascii="Arial" w:eastAsia="Arial" w:hAnsi="Arial" w:cs="Arial"/>
          <w:sz w:val="22"/>
          <w:szCs w:val="22"/>
        </w:rPr>
        <w:t>6</w:t>
      </w:r>
      <w:r w:rsidR="005236AA"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 w:rsidR="005236AA">
        <w:rPr>
          <w:rFonts w:ascii="Arial" w:eastAsia="Arial" w:hAnsi="Arial" w:cs="Arial"/>
          <w:sz w:val="22"/>
          <w:szCs w:val="22"/>
        </w:rPr>
        <w:t xml:space="preserve">του Τμ. Εσόδων  &amp; Περιουσίας του Δήμου </w:t>
      </w:r>
      <w:proofErr w:type="spellStart"/>
      <w:r w:rsidR="005236AA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241BC5">
        <w:rPr>
          <w:rFonts w:ascii="Arial" w:hAnsi="Arial" w:cs="Arial"/>
          <w:sz w:val="22"/>
          <w:szCs w:val="22"/>
        </w:rPr>
        <w:t xml:space="preserve">, </w:t>
      </w:r>
      <w:r w:rsidR="00241BC5">
        <w:rPr>
          <w:rFonts w:ascii="Arial" w:hAnsi="Arial" w:cs="Arial"/>
          <w:color w:val="000000" w:themeColor="text1"/>
          <w:sz w:val="22"/>
          <w:szCs w:val="22"/>
        </w:rPr>
        <w:t>που είχε διανεμηθεί</w:t>
      </w:r>
    </w:p>
    <w:p w:rsidR="00241BC5" w:rsidRDefault="00241BC5" w:rsidP="00241BC5">
      <w:pPr>
        <w:pStyle w:val="af1"/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241BC5" w:rsidRDefault="00241BC5" w:rsidP="00241BC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241BC5" w:rsidRDefault="00241BC5" w:rsidP="00241BC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41BC5" w:rsidRDefault="00241BC5" w:rsidP="00241BC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41BC5" w:rsidRDefault="00241BC5" w:rsidP="00241BC5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241BC5" w:rsidRDefault="00241BC5" w:rsidP="00241BC5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5236AA" w:rsidRPr="005236AA" w:rsidRDefault="00241BC5" w:rsidP="005236AA">
      <w:pPr>
        <w:rPr>
          <w:rFonts w:ascii="Arial" w:hAnsi="Arial" w:cs="Arial"/>
          <w:iCs/>
          <w:color w:val="000000"/>
          <w:sz w:val="22"/>
          <w:szCs w:val="22"/>
          <w:lang w:eastAsia="el-GR"/>
        </w:rPr>
      </w:pPr>
      <w:r w:rsidRPr="005236AA">
        <w:rPr>
          <w:rFonts w:ascii="Arial" w:eastAsia="Arial" w:hAnsi="Arial" w:cs="Arial"/>
          <w:sz w:val="22"/>
          <w:szCs w:val="22"/>
        </w:rPr>
        <w:t xml:space="preserve">      Εγκρίνει </w:t>
      </w:r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τα  </w:t>
      </w:r>
      <w:r w:rsid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με </w:t>
      </w:r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</w:t>
      </w:r>
      <w:proofErr w:type="spellStart"/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>αριθμ</w:t>
      </w:r>
      <w:proofErr w:type="spellEnd"/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.  </w:t>
      </w:r>
      <w:proofErr w:type="spellStart"/>
      <w:r w:rsid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>πρωτ</w:t>
      </w:r>
      <w:proofErr w:type="spellEnd"/>
      <w:r w:rsid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. </w:t>
      </w:r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10638/13-05-2026  και 14011/10-06-2026  πρακτικά της άγονης  δημοπρασίας (αρχικής &amp; επαναληπτικής αντίστοιχα)  </w:t>
      </w:r>
      <w:r w:rsidR="005236AA" w:rsidRPr="005236AA">
        <w:rPr>
          <w:rFonts w:ascii="Arial" w:hAnsi="Arial" w:cs="Arial"/>
          <w:sz w:val="22"/>
          <w:szCs w:val="22"/>
        </w:rPr>
        <w:t xml:space="preserve">για την εκμίσθωση  </w:t>
      </w:r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της  καλλιεργήσιμης γης  11,20 στρεμμάτων  στη  θέση  “ΜΑΚΡΙΝΑΡΙ”  Κοινότητας  </w:t>
      </w:r>
      <w:proofErr w:type="spellStart"/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>Λαφυστίου</w:t>
      </w:r>
      <w:proofErr w:type="spellEnd"/>
      <w:r w:rsidR="005236AA" w:rsidRPr="005236AA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.</w:t>
      </w:r>
    </w:p>
    <w:p w:rsidR="00241BC5" w:rsidRPr="008F7810" w:rsidRDefault="005236AA" w:rsidP="005236AA">
      <w:pPr>
        <w:rPr>
          <w:rFonts w:ascii="Arial" w:hAnsi="Arial" w:cs="Arial"/>
          <w:b/>
          <w:sz w:val="22"/>
          <w:szCs w:val="22"/>
        </w:rPr>
      </w:pPr>
      <w:r w:rsidRPr="00983A47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173614">
        <w:rPr>
          <w:rFonts w:ascii="Arial" w:hAnsi="Arial" w:cs="Arial"/>
          <w:b/>
          <w:sz w:val="22"/>
          <w:szCs w:val="22"/>
        </w:rPr>
        <w:t>94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5E5725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5DA" w:rsidRDefault="00F525DA">
      <w:r>
        <w:separator/>
      </w:r>
    </w:p>
  </w:endnote>
  <w:endnote w:type="continuationSeparator" w:id="0">
    <w:p w:rsidR="00F525DA" w:rsidRDefault="00F525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5DA" w:rsidRDefault="00F525DA">
      <w:r>
        <w:separator/>
      </w:r>
    </w:p>
  </w:footnote>
  <w:footnote w:type="continuationSeparator" w:id="0">
    <w:p w:rsidR="00F525DA" w:rsidRDefault="00F525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C842D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C842D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F1AF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9639"/>
        </w:tabs>
        <w:ind w:left="10071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9639"/>
        </w:tabs>
        <w:ind w:left="1021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9639"/>
        </w:tabs>
        <w:ind w:left="1035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9639"/>
        </w:tabs>
        <w:ind w:left="1050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9639"/>
        </w:tabs>
        <w:ind w:left="1064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9639"/>
        </w:tabs>
        <w:ind w:left="1079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639"/>
        </w:tabs>
        <w:ind w:left="1093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9639"/>
        </w:tabs>
        <w:ind w:left="1107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9639"/>
        </w:tabs>
        <w:ind w:left="11223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E36BAE"/>
    <w:multiLevelType w:val="hybridMultilevel"/>
    <w:tmpl w:val="7B0A99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1D06C6"/>
    <w:multiLevelType w:val="multilevel"/>
    <w:tmpl w:val="09E2A82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534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1AFF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26763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47F5B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73614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D71D2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1BC5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26DE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D5A26"/>
    <w:rsid w:val="004E07FE"/>
    <w:rsid w:val="004E0CFC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36AA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64CBA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3D59"/>
    <w:rsid w:val="005E4E07"/>
    <w:rsid w:val="005E5725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A79"/>
    <w:rsid w:val="00676E69"/>
    <w:rsid w:val="00677AE1"/>
    <w:rsid w:val="0068137F"/>
    <w:rsid w:val="0068596E"/>
    <w:rsid w:val="00685B01"/>
    <w:rsid w:val="006908AC"/>
    <w:rsid w:val="0069132B"/>
    <w:rsid w:val="006949D9"/>
    <w:rsid w:val="00694A5E"/>
    <w:rsid w:val="00694E11"/>
    <w:rsid w:val="006A208D"/>
    <w:rsid w:val="006A2A14"/>
    <w:rsid w:val="006A3839"/>
    <w:rsid w:val="006A5921"/>
    <w:rsid w:val="006A6165"/>
    <w:rsid w:val="006A654E"/>
    <w:rsid w:val="006A6F00"/>
    <w:rsid w:val="006A7705"/>
    <w:rsid w:val="006B2590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685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50847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371"/>
    <w:rsid w:val="00955E6E"/>
    <w:rsid w:val="009604A8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3A47"/>
    <w:rsid w:val="00984F9E"/>
    <w:rsid w:val="00992B37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0158D"/>
    <w:rsid w:val="00A1058D"/>
    <w:rsid w:val="00A14105"/>
    <w:rsid w:val="00A17DCF"/>
    <w:rsid w:val="00A23423"/>
    <w:rsid w:val="00A238F8"/>
    <w:rsid w:val="00A24DA3"/>
    <w:rsid w:val="00A25594"/>
    <w:rsid w:val="00A25998"/>
    <w:rsid w:val="00A26315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07F7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5B6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4893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D5D99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8FF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2D5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2569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5B95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219"/>
    <w:rsid w:val="00E349BB"/>
    <w:rsid w:val="00E34D19"/>
    <w:rsid w:val="00E367EE"/>
    <w:rsid w:val="00E41377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5DA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D380D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  <w:style w:type="paragraph" w:customStyle="1" w:styleId="37">
    <w:name w:val="Παράγραφος λίστας3"/>
    <w:basedOn w:val="a"/>
    <w:rsid w:val="00A015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02D03-D41F-4AF8-8A08-CFAF3331D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1202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2026-06-29T08:27:00Z</cp:lastPrinted>
  <dcterms:created xsi:type="dcterms:W3CDTF">2026-06-29T06:54:00Z</dcterms:created>
  <dcterms:modified xsi:type="dcterms:W3CDTF">2026-06-29T08:51:00Z</dcterms:modified>
</cp:coreProperties>
</file>