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C9483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23285F">
        <w:rPr>
          <w:rFonts w:ascii="Arial" w:eastAsia="Calibri" w:hAnsi="Arial" w:cs="Arial"/>
          <w:b/>
          <w:sz w:val="22"/>
          <w:szCs w:val="22"/>
        </w:rPr>
        <w:t>15715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976EF1">
        <w:rPr>
          <w:rFonts w:ascii="Arial" w:hAnsi="Arial" w:cs="Arial"/>
          <w:b/>
          <w:sz w:val="22"/>
          <w:szCs w:val="22"/>
        </w:rPr>
        <w:t>9</w:t>
      </w:r>
      <w:r w:rsidR="00A439B5">
        <w:rPr>
          <w:rFonts w:ascii="Arial" w:hAnsi="Arial" w:cs="Arial"/>
          <w:b/>
          <w:sz w:val="22"/>
          <w:szCs w:val="22"/>
        </w:rPr>
        <w:t>3</w:t>
      </w:r>
    </w:p>
    <w:p w:rsidR="00A439B5" w:rsidRPr="00A439B5" w:rsidRDefault="00A439B5" w:rsidP="00A439B5">
      <w:pPr>
        <w:pStyle w:val="Default"/>
        <w:widowControl/>
        <w:suppressAutoHyphens w:val="0"/>
        <w:autoSpaceDN w:val="0"/>
        <w:adjustRightInd w:val="0"/>
        <w:contextualSpacing/>
        <w:jc w:val="both"/>
        <w:rPr>
          <w:b/>
          <w:bCs/>
          <w:sz w:val="22"/>
          <w:szCs w:val="22"/>
          <w:lang w:val="el-GR"/>
        </w:rPr>
      </w:pPr>
      <w:proofErr w:type="spellStart"/>
      <w:r w:rsidRPr="00A439B5">
        <w:rPr>
          <w:b/>
          <w:bCs/>
          <w:sz w:val="22"/>
          <w:szCs w:val="22"/>
          <w:lang w:val="el-GR"/>
        </w:rPr>
        <w:t>΄Εγκριση</w:t>
      </w:r>
      <w:proofErr w:type="spellEnd"/>
      <w:r w:rsidRPr="00A439B5">
        <w:rPr>
          <w:b/>
          <w:bCs/>
          <w:sz w:val="22"/>
          <w:szCs w:val="22"/>
          <w:lang w:val="el-GR"/>
        </w:rPr>
        <w:t xml:space="preserve"> τεχνικών προδιαγραφών της υπ' </w:t>
      </w:r>
      <w:proofErr w:type="spellStart"/>
      <w:r w:rsidRPr="00A439B5">
        <w:rPr>
          <w:b/>
          <w:bCs/>
          <w:sz w:val="22"/>
          <w:szCs w:val="22"/>
          <w:lang w:val="el-GR"/>
        </w:rPr>
        <w:t>αριθμ</w:t>
      </w:r>
      <w:proofErr w:type="spellEnd"/>
      <w:r w:rsidRPr="00A439B5">
        <w:rPr>
          <w:b/>
          <w:bCs/>
          <w:sz w:val="22"/>
          <w:szCs w:val="22"/>
          <w:lang w:val="el-GR"/>
        </w:rPr>
        <w:t xml:space="preserve">. 23/2026 μελέτης που συνέταξε  το τμήμα  διαχείρισης και συντήρησης οχημάτων της Διεύθυνσης Περιβάλλοντος του Δήμου </w:t>
      </w:r>
      <w:proofErr w:type="spellStart"/>
      <w:r w:rsidRPr="00A439B5">
        <w:rPr>
          <w:b/>
          <w:bCs/>
          <w:sz w:val="22"/>
          <w:szCs w:val="22"/>
          <w:lang w:val="el-GR"/>
        </w:rPr>
        <w:t>Λεβαδεών</w:t>
      </w:r>
      <w:proofErr w:type="spellEnd"/>
      <w:r w:rsidRPr="00A439B5">
        <w:rPr>
          <w:b/>
          <w:bCs/>
          <w:sz w:val="22"/>
          <w:szCs w:val="22"/>
          <w:lang w:val="el-GR"/>
        </w:rPr>
        <w:t xml:space="preserve"> συνολικού ποσού 155.000,00€ μαζί με ΦΠΑ 24% με τίτλο </w:t>
      </w:r>
      <w:r w:rsidRPr="00A439B5">
        <w:rPr>
          <w:b/>
          <w:sz w:val="22"/>
          <w:szCs w:val="22"/>
          <w:lang w:val="el-GR"/>
        </w:rPr>
        <w:t>«ΠΡΟΜΗΘΕΙΑ ΔΥΟ (2) ΗΛΕΚΤΡΙΚΩΝ ΦΟΡΤΗΓΩΝ ΑΠΟΡΡΙΜΜΑΤΟΦΟΡΩΝ ΔΗΜΟΥ ΛΕΒΑΔΕΩΝ</w:t>
      </w:r>
      <w:r w:rsidRPr="00A439B5">
        <w:rPr>
          <w:b/>
          <w:bCs/>
          <w:sz w:val="22"/>
          <w:szCs w:val="22"/>
          <w:lang w:val="el-GR"/>
        </w:rPr>
        <w:t>».</w:t>
      </w:r>
    </w:p>
    <w:p w:rsidR="00942235" w:rsidRPr="00976EF1" w:rsidRDefault="00942235" w:rsidP="00942235">
      <w:pPr>
        <w:ind w:left="644"/>
        <w:rPr>
          <w:rFonts w:ascii="Arial" w:hAnsi="Arial" w:cs="Arial"/>
          <w:b/>
          <w:vanish/>
          <w:sz w:val="22"/>
          <w:szCs w:val="22"/>
        </w:rPr>
      </w:pPr>
      <w:r w:rsidRPr="00976EF1">
        <w:rPr>
          <w:rFonts w:ascii="Arial" w:hAnsi="Arial" w:cs="Arial"/>
          <w:b/>
          <w:vanish/>
          <w:sz w:val="22"/>
          <w:szCs w:val="22"/>
        </w:rPr>
        <w:t xml:space="preserve">                     </w:t>
      </w:r>
    </w:p>
    <w:p w:rsidR="005C2C77" w:rsidRPr="00976EF1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976EF1">
        <w:rPr>
          <w:rFonts w:ascii="Arial" w:eastAsia="Arial" w:hAnsi="Arial" w:cs="Arial"/>
          <w:sz w:val="22"/>
          <w:szCs w:val="22"/>
        </w:rPr>
        <w:t>1</w:t>
      </w:r>
      <w:r w:rsidR="00A439B5">
        <w:rPr>
          <w:rFonts w:ascii="Arial" w:eastAsia="Arial" w:hAnsi="Arial" w:cs="Arial"/>
          <w:sz w:val="22"/>
          <w:szCs w:val="22"/>
        </w:rPr>
        <w:t>3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A439B5" w:rsidRDefault="00944FB2" w:rsidP="00A439B5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A439B5">
        <w:rPr>
          <w:rFonts w:ascii="Arial" w:eastAsia="Arial" w:hAnsi="Arial" w:cs="Arial"/>
          <w:sz w:val="22"/>
          <w:szCs w:val="22"/>
        </w:rPr>
        <w:t>4892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68137F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</w:t>
      </w:r>
      <w:r w:rsidRPr="00A439B5">
        <w:rPr>
          <w:rFonts w:ascii="Arial" w:eastAsia="Arial" w:hAnsi="Arial" w:cs="Arial"/>
          <w:sz w:val="22"/>
          <w:szCs w:val="22"/>
        </w:rPr>
        <w:t xml:space="preserve">εισήγηση  </w:t>
      </w:r>
      <w:r w:rsidR="00A439B5" w:rsidRPr="00A439B5">
        <w:rPr>
          <w:rFonts w:ascii="Arial" w:hAnsi="Arial" w:cs="Arial"/>
          <w:bCs/>
          <w:sz w:val="22"/>
          <w:szCs w:val="22"/>
        </w:rPr>
        <w:t>το</w:t>
      </w:r>
      <w:r w:rsidR="00A439B5">
        <w:rPr>
          <w:rFonts w:ascii="Arial" w:hAnsi="Arial" w:cs="Arial"/>
          <w:bCs/>
          <w:sz w:val="22"/>
          <w:szCs w:val="22"/>
        </w:rPr>
        <w:t xml:space="preserve">υ </w:t>
      </w:r>
      <w:r w:rsidR="00A439B5" w:rsidRPr="00A439B5">
        <w:rPr>
          <w:rFonts w:ascii="Arial" w:hAnsi="Arial" w:cs="Arial"/>
          <w:bCs/>
          <w:sz w:val="22"/>
          <w:szCs w:val="22"/>
        </w:rPr>
        <w:t xml:space="preserve"> </w:t>
      </w:r>
      <w:r w:rsidR="00BA4249">
        <w:rPr>
          <w:rFonts w:ascii="Arial" w:hAnsi="Arial" w:cs="Arial"/>
          <w:bCs/>
          <w:sz w:val="22"/>
          <w:szCs w:val="22"/>
        </w:rPr>
        <w:t>Τ</w:t>
      </w:r>
      <w:r w:rsidR="00A439B5" w:rsidRPr="00A439B5">
        <w:rPr>
          <w:rFonts w:ascii="Arial" w:hAnsi="Arial" w:cs="Arial"/>
          <w:bCs/>
          <w:sz w:val="22"/>
          <w:szCs w:val="22"/>
        </w:rPr>
        <w:t>μήμα</w:t>
      </w:r>
      <w:r w:rsidR="00A439B5">
        <w:rPr>
          <w:rFonts w:ascii="Arial" w:hAnsi="Arial" w:cs="Arial"/>
          <w:bCs/>
          <w:sz w:val="22"/>
          <w:szCs w:val="22"/>
        </w:rPr>
        <w:t>τος</w:t>
      </w:r>
      <w:r w:rsidR="00A439B5" w:rsidRPr="00A439B5">
        <w:rPr>
          <w:rFonts w:ascii="Arial" w:hAnsi="Arial" w:cs="Arial"/>
          <w:bCs/>
          <w:sz w:val="22"/>
          <w:szCs w:val="22"/>
        </w:rPr>
        <w:t xml:space="preserve">  </w:t>
      </w:r>
      <w:r w:rsidR="00BA4249">
        <w:rPr>
          <w:rFonts w:ascii="Arial" w:hAnsi="Arial" w:cs="Arial"/>
          <w:bCs/>
          <w:sz w:val="22"/>
          <w:szCs w:val="22"/>
        </w:rPr>
        <w:t>Διαχείρισης και Σ</w:t>
      </w:r>
      <w:r w:rsidR="00A439B5" w:rsidRPr="00A439B5">
        <w:rPr>
          <w:rFonts w:ascii="Arial" w:hAnsi="Arial" w:cs="Arial"/>
          <w:bCs/>
          <w:sz w:val="22"/>
          <w:szCs w:val="22"/>
        </w:rPr>
        <w:t xml:space="preserve">υντήρησης </w:t>
      </w:r>
      <w:r w:rsidR="00BA4249">
        <w:rPr>
          <w:rFonts w:ascii="Arial" w:hAnsi="Arial" w:cs="Arial"/>
          <w:bCs/>
          <w:sz w:val="22"/>
          <w:szCs w:val="22"/>
        </w:rPr>
        <w:t>Ο</w:t>
      </w:r>
      <w:r w:rsidR="00A439B5" w:rsidRPr="00A439B5">
        <w:rPr>
          <w:rFonts w:ascii="Arial" w:hAnsi="Arial" w:cs="Arial"/>
          <w:bCs/>
          <w:sz w:val="22"/>
          <w:szCs w:val="22"/>
        </w:rPr>
        <w:t xml:space="preserve">χημάτων της Διεύθυνσης Περιβάλλοντος του Δήμου </w:t>
      </w:r>
      <w:proofErr w:type="spellStart"/>
      <w:r w:rsidR="00A439B5" w:rsidRPr="00A439B5">
        <w:rPr>
          <w:rFonts w:ascii="Arial" w:hAnsi="Arial" w:cs="Arial"/>
          <w:bCs/>
          <w:sz w:val="22"/>
          <w:szCs w:val="22"/>
        </w:rPr>
        <w:t>Λεβαδ</w:t>
      </w:r>
      <w:r w:rsidR="00A439B5">
        <w:rPr>
          <w:rFonts w:ascii="Arial" w:hAnsi="Arial" w:cs="Arial"/>
          <w:bCs/>
          <w:sz w:val="22"/>
          <w:szCs w:val="22"/>
        </w:rPr>
        <w:t>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</w:t>
      </w:r>
    </w:p>
    <w:p w:rsidR="00944FB2" w:rsidRDefault="00944FB2" w:rsidP="00A439B5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>στην οποία αναφέρονται:</w:t>
      </w:r>
    </w:p>
    <w:p w:rsidR="00A439B5" w:rsidRPr="00FC45D8" w:rsidRDefault="00A439B5" w:rsidP="00A439B5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</w:p>
    <w:p w:rsidR="00A439B5" w:rsidRPr="00A439B5" w:rsidRDefault="00A439B5" w:rsidP="00A439B5">
      <w:pPr>
        <w:pStyle w:val="2"/>
        <w:spacing w:before="56" w:line="300" w:lineRule="auto"/>
        <w:ind w:left="142" w:right="145"/>
        <w:rPr>
          <w:rFonts w:ascii="Arial" w:hAnsi="Arial" w:cs="Arial"/>
          <w:b w:val="0"/>
          <w:sz w:val="22"/>
          <w:szCs w:val="22"/>
        </w:rPr>
      </w:pPr>
      <w:r w:rsidRPr="00A439B5">
        <w:rPr>
          <w:rFonts w:ascii="Arial" w:hAnsi="Arial" w:cs="Arial"/>
          <w:b w:val="0"/>
          <w:sz w:val="22"/>
          <w:szCs w:val="22"/>
        </w:rPr>
        <w:t xml:space="preserve">Ο Δήμος </w:t>
      </w:r>
      <w:proofErr w:type="spellStart"/>
      <w:r w:rsidRPr="00A439B5">
        <w:rPr>
          <w:rFonts w:ascii="Arial" w:hAnsi="Arial" w:cs="Arial"/>
          <w:b w:val="0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b w:val="0"/>
          <w:sz w:val="22"/>
          <w:szCs w:val="22"/>
        </w:rPr>
        <w:t xml:space="preserve"> στο πλαίσιο της πράξης «Ανοικτό κέντρο Εμπορίου Δήμου </w:t>
      </w:r>
      <w:proofErr w:type="spellStart"/>
      <w:r w:rsidRPr="00A439B5">
        <w:rPr>
          <w:rFonts w:ascii="Arial" w:hAnsi="Arial" w:cs="Arial"/>
          <w:b w:val="0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b w:val="0"/>
          <w:sz w:val="22"/>
          <w:szCs w:val="22"/>
        </w:rPr>
        <w:t xml:space="preserve"> – Β φάση» με Κωδικό ΟΠΣ 6018849 στο Πρόγραμμα «Ανταγωνιστικότητα 2021-2027» και στην Προτεραιότητα «Ενίσχυση επιχειρηματικότητας και ανταγωνιστικότητας», συνέταξε την υπ. Αριθμόν </w:t>
      </w:r>
      <w:r w:rsidR="00BA4249">
        <w:rPr>
          <w:rFonts w:ascii="Arial" w:hAnsi="Arial" w:cs="Arial"/>
          <w:b w:val="0"/>
          <w:spacing w:val="-2"/>
          <w:sz w:val="22"/>
          <w:szCs w:val="22"/>
          <w:highlight w:val="yellow"/>
        </w:rPr>
        <w:t>23</w:t>
      </w:r>
      <w:r w:rsidRPr="00A439B5">
        <w:rPr>
          <w:rFonts w:ascii="Arial" w:hAnsi="Arial" w:cs="Arial"/>
          <w:b w:val="0"/>
          <w:spacing w:val="-2"/>
          <w:sz w:val="22"/>
          <w:szCs w:val="22"/>
          <w:highlight w:val="yellow"/>
        </w:rPr>
        <w:t>2026</w:t>
      </w:r>
      <w:r w:rsidRPr="00A439B5">
        <w:rPr>
          <w:rFonts w:ascii="Arial" w:hAnsi="Arial" w:cs="Arial"/>
          <w:b w:val="0"/>
          <w:spacing w:val="-2"/>
          <w:sz w:val="22"/>
          <w:szCs w:val="22"/>
        </w:rPr>
        <w:t xml:space="preserve"> </w:t>
      </w:r>
      <w:r w:rsidRPr="00A439B5">
        <w:rPr>
          <w:rFonts w:ascii="Arial" w:hAnsi="Arial" w:cs="Arial"/>
          <w:b w:val="0"/>
          <w:sz w:val="22"/>
          <w:szCs w:val="22"/>
        </w:rPr>
        <w:t>μελέτη με τίτλο «ΠΡΟΜΗΘΕΙΑ ΔΥΟ (2) ΗΛΕΚΤΡΙΚΩΝ ΦΟΡΤΗΓΩΝ ΑΠΟΡΡΙΜΜΑΤΟΦΟΡΩΝ ΔΗΜΟΥ ΛΕΒΑΔΕΩΝ».</w:t>
      </w:r>
    </w:p>
    <w:p w:rsidR="00A439B5" w:rsidRPr="00A439B5" w:rsidRDefault="00A439B5" w:rsidP="00A439B5">
      <w:pPr>
        <w:pStyle w:val="ad"/>
        <w:spacing w:before="11" w:line="300" w:lineRule="auto"/>
        <w:ind w:left="142" w:right="145"/>
        <w:rPr>
          <w:rFonts w:ascii="Arial" w:hAnsi="Arial" w:cs="Arial"/>
          <w:sz w:val="22"/>
          <w:szCs w:val="22"/>
        </w:rPr>
      </w:pPr>
    </w:p>
    <w:p w:rsidR="00A439B5" w:rsidRPr="00A439B5" w:rsidRDefault="00A439B5" w:rsidP="00A439B5">
      <w:pPr>
        <w:pStyle w:val="ad"/>
        <w:spacing w:line="300" w:lineRule="auto"/>
        <w:ind w:left="142" w:right="145"/>
        <w:rPr>
          <w:rFonts w:ascii="Arial" w:hAnsi="Arial" w:cs="Arial"/>
          <w:spacing w:val="-2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>Πρόκειται</w:t>
      </w:r>
      <w:r w:rsidRPr="00A439B5">
        <w:rPr>
          <w:rFonts w:ascii="Arial" w:hAnsi="Arial" w:cs="Arial"/>
          <w:spacing w:val="-4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για</w:t>
      </w:r>
      <w:r w:rsidRPr="00A439B5">
        <w:rPr>
          <w:rFonts w:ascii="Arial" w:hAnsi="Arial" w:cs="Arial"/>
          <w:spacing w:val="-3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την</w:t>
      </w:r>
      <w:r w:rsidRPr="00A439B5">
        <w:rPr>
          <w:rFonts w:ascii="Arial" w:hAnsi="Arial" w:cs="Arial"/>
          <w:spacing w:val="-4"/>
          <w:sz w:val="22"/>
          <w:szCs w:val="22"/>
        </w:rPr>
        <w:t xml:space="preserve"> </w:t>
      </w:r>
      <w:r w:rsidRPr="00A439B5">
        <w:rPr>
          <w:rFonts w:ascii="Arial" w:hAnsi="Arial" w:cs="Arial"/>
          <w:spacing w:val="-2"/>
          <w:sz w:val="22"/>
          <w:szCs w:val="22"/>
        </w:rPr>
        <w:t>προμήθεια:</w:t>
      </w:r>
    </w:p>
    <w:p w:rsidR="00A439B5" w:rsidRPr="00BA4249" w:rsidRDefault="00A439B5" w:rsidP="00A439B5">
      <w:pPr>
        <w:pStyle w:val="ad"/>
        <w:widowControl w:val="0"/>
        <w:numPr>
          <w:ilvl w:val="0"/>
          <w:numId w:val="48"/>
        </w:numPr>
        <w:suppressAutoHyphens w:val="0"/>
        <w:autoSpaceDE w:val="0"/>
        <w:autoSpaceDN w:val="0"/>
        <w:spacing w:line="300" w:lineRule="auto"/>
        <w:ind w:right="145"/>
        <w:jc w:val="left"/>
        <w:rPr>
          <w:rFonts w:ascii="Arial" w:hAnsi="Arial" w:cs="Arial"/>
          <w:bCs/>
          <w:spacing w:val="-2"/>
          <w:sz w:val="22"/>
          <w:szCs w:val="22"/>
        </w:rPr>
      </w:pPr>
      <w:r w:rsidRPr="00A439B5">
        <w:rPr>
          <w:rFonts w:ascii="Arial" w:hAnsi="Arial" w:cs="Arial"/>
          <w:bCs/>
          <w:sz w:val="22"/>
          <w:szCs w:val="22"/>
        </w:rPr>
        <w:t>Δύο (2) ηλεκτρικών μικρών φορτηγών απορριμματοφόρων στο πλαίσιο</w:t>
      </w:r>
      <w:r w:rsidRPr="00A439B5">
        <w:rPr>
          <w:rFonts w:ascii="Arial" w:hAnsi="Arial" w:cs="Arial"/>
          <w:bCs/>
          <w:spacing w:val="-2"/>
          <w:sz w:val="22"/>
          <w:szCs w:val="22"/>
        </w:rPr>
        <w:t xml:space="preserve"> </w:t>
      </w:r>
      <w:r w:rsidRPr="00A439B5">
        <w:rPr>
          <w:rFonts w:ascii="Arial" w:hAnsi="Arial" w:cs="Arial"/>
          <w:bCs/>
          <w:sz w:val="22"/>
          <w:szCs w:val="22"/>
        </w:rPr>
        <w:t>υλοποίησης του Υποέργου 20.</w:t>
      </w:r>
    </w:p>
    <w:p w:rsidR="00BA4249" w:rsidRDefault="00BA4249" w:rsidP="00BA4249">
      <w:pPr>
        <w:pStyle w:val="ad"/>
        <w:widowControl w:val="0"/>
        <w:suppressAutoHyphens w:val="0"/>
        <w:autoSpaceDE w:val="0"/>
        <w:autoSpaceDN w:val="0"/>
        <w:spacing w:line="300" w:lineRule="auto"/>
        <w:ind w:right="145"/>
        <w:jc w:val="left"/>
        <w:rPr>
          <w:rFonts w:ascii="Arial" w:hAnsi="Arial" w:cs="Arial"/>
          <w:bCs/>
          <w:sz w:val="22"/>
          <w:szCs w:val="22"/>
        </w:rPr>
      </w:pPr>
    </w:p>
    <w:p w:rsidR="00BA4249" w:rsidRPr="00A439B5" w:rsidRDefault="00BA4249" w:rsidP="00BA4249">
      <w:pPr>
        <w:pStyle w:val="ad"/>
        <w:widowControl w:val="0"/>
        <w:suppressAutoHyphens w:val="0"/>
        <w:autoSpaceDE w:val="0"/>
        <w:autoSpaceDN w:val="0"/>
        <w:spacing w:line="300" w:lineRule="auto"/>
        <w:ind w:right="145"/>
        <w:jc w:val="left"/>
        <w:rPr>
          <w:rFonts w:ascii="Arial" w:hAnsi="Arial" w:cs="Arial"/>
          <w:bCs/>
          <w:spacing w:val="-2"/>
          <w:sz w:val="22"/>
          <w:szCs w:val="22"/>
        </w:rPr>
      </w:pPr>
    </w:p>
    <w:p w:rsidR="00A439B5" w:rsidRPr="00A439B5" w:rsidRDefault="00A439B5" w:rsidP="00A439B5">
      <w:pPr>
        <w:pStyle w:val="ad"/>
        <w:widowControl w:val="0"/>
        <w:suppressAutoHyphens w:val="0"/>
        <w:autoSpaceDE w:val="0"/>
        <w:autoSpaceDN w:val="0"/>
        <w:spacing w:line="300" w:lineRule="auto"/>
        <w:ind w:right="145"/>
        <w:jc w:val="left"/>
        <w:rPr>
          <w:rFonts w:ascii="Arial" w:hAnsi="Arial" w:cs="Arial"/>
          <w:bCs/>
          <w:spacing w:val="-2"/>
          <w:sz w:val="22"/>
          <w:szCs w:val="22"/>
        </w:rPr>
      </w:pPr>
    </w:p>
    <w:p w:rsidR="00A439B5" w:rsidRPr="00A439B5" w:rsidRDefault="00A439B5" w:rsidP="00A439B5">
      <w:pPr>
        <w:pStyle w:val="ad"/>
        <w:spacing w:line="300" w:lineRule="auto"/>
        <w:ind w:left="142" w:right="145"/>
        <w:rPr>
          <w:rFonts w:ascii="Arial" w:hAnsi="Arial" w:cs="Arial"/>
          <w:sz w:val="22"/>
          <w:szCs w:val="22"/>
        </w:rPr>
      </w:pPr>
    </w:p>
    <w:p w:rsidR="00A439B5" w:rsidRPr="00A439B5" w:rsidRDefault="00A439B5" w:rsidP="00A439B5">
      <w:pPr>
        <w:pStyle w:val="ad"/>
        <w:spacing w:line="300" w:lineRule="auto"/>
        <w:ind w:left="142" w:right="145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lastRenderedPageBreak/>
        <w:t>Πιο συγκεκριμένα:</w:t>
      </w:r>
    </w:p>
    <w:p w:rsidR="00A439B5" w:rsidRPr="00A439B5" w:rsidRDefault="00A439B5" w:rsidP="00A439B5">
      <w:pPr>
        <w:pStyle w:val="ad"/>
        <w:spacing w:line="300" w:lineRule="auto"/>
        <w:ind w:left="720" w:right="145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Προμήθεια και θέση σε λειτουργία δύο (2) μικρών ηλεκτρικών φορτηγών απορριμματοφόρων οχημάτων (πλαίσιο και υπερκατασκευή) με ανοικτού τύπου καρότσα ανατρεπόμενου τύπου. </w:t>
      </w:r>
    </w:p>
    <w:p w:rsidR="00A439B5" w:rsidRPr="00A439B5" w:rsidRDefault="00A439B5" w:rsidP="00A439B5">
      <w:pPr>
        <w:pStyle w:val="ad"/>
        <w:spacing w:line="300" w:lineRule="auto"/>
        <w:ind w:left="720" w:right="145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>Τα</w:t>
      </w:r>
      <w:r w:rsidRPr="00A439B5">
        <w:rPr>
          <w:rFonts w:ascii="Arial" w:hAnsi="Arial" w:cs="Arial"/>
          <w:spacing w:val="-7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προς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προμήθεια</w:t>
      </w:r>
      <w:r w:rsidRPr="00A439B5">
        <w:rPr>
          <w:rFonts w:ascii="Arial" w:hAnsi="Arial" w:cs="Arial"/>
          <w:spacing w:val="-7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είδη</w:t>
      </w:r>
      <w:r w:rsidRPr="00A439B5">
        <w:rPr>
          <w:rFonts w:ascii="Arial" w:hAnsi="Arial" w:cs="Arial"/>
          <w:spacing w:val="-7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κατατάσσονται</w:t>
      </w:r>
      <w:r w:rsidRPr="00A439B5">
        <w:rPr>
          <w:rFonts w:ascii="Arial" w:hAnsi="Arial" w:cs="Arial"/>
          <w:spacing w:val="-10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στους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ακόλουθους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κωδικούς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του</w:t>
      </w:r>
      <w:r w:rsidRPr="00A439B5">
        <w:rPr>
          <w:rFonts w:ascii="Arial" w:hAnsi="Arial" w:cs="Arial"/>
          <w:spacing w:val="-9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Κοινού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Λεξιλογίου δημοσίων</w:t>
      </w:r>
      <w:r w:rsidRPr="00A439B5">
        <w:rPr>
          <w:rFonts w:ascii="Arial" w:hAnsi="Arial" w:cs="Arial"/>
          <w:spacing w:val="-3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συμβάσεων</w:t>
      </w:r>
      <w:r w:rsidRPr="00A439B5">
        <w:rPr>
          <w:rFonts w:ascii="Arial" w:hAnsi="Arial" w:cs="Arial"/>
          <w:spacing w:val="-3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(CPV)</w:t>
      </w:r>
      <w:r w:rsidRPr="00A439B5">
        <w:rPr>
          <w:rFonts w:ascii="Arial" w:hAnsi="Arial" w:cs="Arial"/>
          <w:spacing w:val="-1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: 34144900-7 (Ηλεκτρικά οχήματα)</w:t>
      </w:r>
    </w:p>
    <w:p w:rsidR="00A439B5" w:rsidRPr="00A439B5" w:rsidRDefault="00A439B5" w:rsidP="00A439B5">
      <w:pPr>
        <w:pStyle w:val="2"/>
        <w:spacing w:before="56" w:line="300" w:lineRule="auto"/>
        <w:ind w:right="6"/>
        <w:rPr>
          <w:rFonts w:ascii="Arial" w:hAnsi="Arial" w:cs="Arial"/>
          <w:b w:val="0"/>
          <w:sz w:val="22"/>
          <w:szCs w:val="22"/>
        </w:rPr>
      </w:pPr>
    </w:p>
    <w:p w:rsidR="00A439B5" w:rsidRPr="00A439B5" w:rsidRDefault="00A439B5" w:rsidP="00A439B5">
      <w:pPr>
        <w:pStyle w:val="2"/>
        <w:spacing w:before="56" w:line="300" w:lineRule="auto"/>
        <w:ind w:right="6"/>
        <w:rPr>
          <w:rFonts w:ascii="Arial" w:hAnsi="Arial" w:cs="Arial"/>
          <w:b w:val="0"/>
          <w:sz w:val="22"/>
          <w:szCs w:val="22"/>
        </w:rPr>
      </w:pPr>
      <w:r w:rsidRPr="00A439B5">
        <w:rPr>
          <w:rFonts w:ascii="Arial" w:hAnsi="Arial" w:cs="Arial"/>
          <w:b w:val="0"/>
          <w:sz w:val="22"/>
          <w:szCs w:val="22"/>
        </w:rPr>
        <w:t xml:space="preserve">Τα  δύο (2) φορτηγά ηλεκτρικά απορριμματοφόρα οχήματα θα χρησιμοποιηθούν για τις ανάγκες της Διεύθυνσης Περιβάλλοντος του Δήμου </w:t>
      </w:r>
      <w:proofErr w:type="spellStart"/>
      <w:r w:rsidRPr="00A439B5">
        <w:rPr>
          <w:rFonts w:ascii="Arial" w:hAnsi="Arial" w:cs="Arial"/>
          <w:b w:val="0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b w:val="0"/>
          <w:sz w:val="22"/>
          <w:szCs w:val="22"/>
        </w:rPr>
        <w:t xml:space="preserve"> στη περιοχή εφαρμογής του προγράμματος «Ανοικτό κέντρο Εμπορίου Δήμου </w:t>
      </w:r>
      <w:proofErr w:type="spellStart"/>
      <w:r w:rsidRPr="00A439B5">
        <w:rPr>
          <w:rFonts w:ascii="Arial" w:hAnsi="Arial" w:cs="Arial"/>
          <w:b w:val="0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b w:val="0"/>
          <w:sz w:val="22"/>
          <w:szCs w:val="22"/>
        </w:rPr>
        <w:t xml:space="preserve"> - Β φάση» με Κωδικό ΟΠΣ 6018849 στο Πρόγραμμα «Ανταγωνιστικότητα 2021-2027». </w:t>
      </w:r>
    </w:p>
    <w:p w:rsidR="00A439B5" w:rsidRPr="00A439B5" w:rsidRDefault="00A439B5" w:rsidP="00A439B5">
      <w:pPr>
        <w:spacing w:after="16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A439B5" w:rsidRPr="00A439B5" w:rsidRDefault="00A439B5" w:rsidP="00A439B5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Το Τμήμα  Διαχείρισης και συντήρησης Οχημάτων της Διεύθυνσης Περιβάλλοντος του Δήμου </w:t>
      </w:r>
      <w:proofErr w:type="spellStart"/>
      <w:r w:rsidRPr="00A439B5">
        <w:rPr>
          <w:rFonts w:ascii="Arial" w:hAnsi="Arial" w:cs="Arial"/>
          <w:bCs/>
          <w:color w:val="000000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 σ</w:t>
      </w:r>
      <w:r w:rsidRPr="00A439B5">
        <w:rPr>
          <w:rFonts w:ascii="Arial" w:hAnsi="Arial" w:cs="Arial"/>
          <w:bCs/>
          <w:sz w:val="22"/>
          <w:szCs w:val="22"/>
        </w:rPr>
        <w:t xml:space="preserve">υνέταξε την υπ. Αριθμόν </w:t>
      </w:r>
      <w:r w:rsidR="00014579" w:rsidRPr="00014579">
        <w:rPr>
          <w:rFonts w:ascii="Arial" w:hAnsi="Arial" w:cs="Arial"/>
          <w:bCs/>
          <w:sz w:val="22"/>
          <w:szCs w:val="22"/>
          <w:highlight w:val="yellow"/>
        </w:rPr>
        <w:t>23</w:t>
      </w:r>
      <w:r w:rsidRPr="00014579">
        <w:rPr>
          <w:rFonts w:ascii="Arial" w:hAnsi="Arial" w:cs="Arial"/>
          <w:bCs/>
          <w:spacing w:val="-2"/>
          <w:sz w:val="22"/>
          <w:szCs w:val="22"/>
          <w:highlight w:val="yellow"/>
        </w:rPr>
        <w:t>/2026</w:t>
      </w:r>
      <w:r w:rsidRPr="00A439B5">
        <w:rPr>
          <w:rFonts w:ascii="Arial" w:hAnsi="Arial" w:cs="Arial"/>
          <w:spacing w:val="-2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 xml:space="preserve">μελέτη με τίτλο «ΠΡΟΜΗΘΕΙΑ ΔΥΟ (2) ΗΛΕΚΤΡΙΚΩΝ ΦΟΡΤΗΓΩΝ ΑΠΟΡΡΙΜΜΑΤΟΦΟΡΩΝ ΔΗΜΟΥ ΛΕΒΑΔΕΩΝ». 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>συνολικού προϋπολογισμού 155.000,00 € μαζί με ΦΠΑ 24%</w:t>
      </w:r>
    </w:p>
    <w:p w:rsidR="00A439B5" w:rsidRPr="00A439B5" w:rsidRDefault="00A439B5" w:rsidP="00A439B5">
      <w:pPr>
        <w:pStyle w:val="ad"/>
        <w:spacing w:line="360" w:lineRule="auto"/>
        <w:ind w:left="142" w:right="145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>Συγκεκριμένα</w:t>
      </w:r>
      <w:r w:rsidRPr="00A439B5">
        <w:rPr>
          <w:rFonts w:ascii="Arial" w:hAnsi="Arial" w:cs="Arial"/>
          <w:spacing w:val="-6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πρόκειται</w:t>
      </w:r>
      <w:r w:rsidRPr="00A439B5">
        <w:rPr>
          <w:rFonts w:ascii="Arial" w:hAnsi="Arial" w:cs="Arial"/>
          <w:spacing w:val="-4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για</w:t>
      </w:r>
      <w:r w:rsidRPr="00A439B5">
        <w:rPr>
          <w:rFonts w:ascii="Arial" w:hAnsi="Arial" w:cs="Arial"/>
          <w:spacing w:val="-3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>την</w:t>
      </w:r>
      <w:r w:rsidRPr="00A439B5">
        <w:rPr>
          <w:rFonts w:ascii="Arial" w:hAnsi="Arial" w:cs="Arial"/>
          <w:spacing w:val="-4"/>
          <w:sz w:val="22"/>
          <w:szCs w:val="22"/>
        </w:rPr>
        <w:t xml:space="preserve"> </w:t>
      </w:r>
      <w:r w:rsidRPr="00A439B5">
        <w:rPr>
          <w:rFonts w:ascii="Arial" w:hAnsi="Arial" w:cs="Arial"/>
          <w:spacing w:val="-2"/>
          <w:sz w:val="22"/>
          <w:szCs w:val="22"/>
        </w:rPr>
        <w:t>προμήθεια:</w:t>
      </w:r>
    </w:p>
    <w:p w:rsidR="00A439B5" w:rsidRDefault="00A439B5" w:rsidP="00A439B5">
      <w:pPr>
        <w:pStyle w:val="ad"/>
        <w:widowControl w:val="0"/>
        <w:suppressAutoHyphens w:val="0"/>
        <w:autoSpaceDE w:val="0"/>
        <w:autoSpaceDN w:val="0"/>
        <w:spacing w:line="300" w:lineRule="auto"/>
        <w:ind w:left="862" w:right="145"/>
        <w:jc w:val="left"/>
        <w:rPr>
          <w:rFonts w:ascii="Arial" w:hAnsi="Arial" w:cs="Arial"/>
          <w:bCs/>
          <w:sz w:val="22"/>
          <w:szCs w:val="22"/>
        </w:rPr>
      </w:pPr>
      <w:r w:rsidRPr="00A439B5">
        <w:rPr>
          <w:rFonts w:ascii="Arial" w:hAnsi="Arial" w:cs="Arial"/>
          <w:bCs/>
          <w:sz w:val="22"/>
          <w:szCs w:val="22"/>
        </w:rPr>
        <w:t>Δύο (2) ηλεκτρικών μικρών φορτηγών απορριμματοφόρων στο πλαίσιο</w:t>
      </w:r>
      <w:r w:rsidRPr="00A439B5">
        <w:rPr>
          <w:rFonts w:ascii="Arial" w:hAnsi="Arial" w:cs="Arial"/>
          <w:bCs/>
          <w:spacing w:val="-2"/>
          <w:sz w:val="22"/>
          <w:szCs w:val="22"/>
        </w:rPr>
        <w:t xml:space="preserve"> </w:t>
      </w:r>
      <w:r w:rsidRPr="00A439B5">
        <w:rPr>
          <w:rFonts w:ascii="Arial" w:hAnsi="Arial" w:cs="Arial"/>
          <w:bCs/>
          <w:sz w:val="22"/>
          <w:szCs w:val="22"/>
        </w:rPr>
        <w:t>υλοποίησης του Υποέργου 20.</w:t>
      </w:r>
    </w:p>
    <w:p w:rsidR="00BA4249" w:rsidRPr="00A439B5" w:rsidRDefault="00BA4249" w:rsidP="00A439B5">
      <w:pPr>
        <w:pStyle w:val="ad"/>
        <w:widowControl w:val="0"/>
        <w:suppressAutoHyphens w:val="0"/>
        <w:autoSpaceDE w:val="0"/>
        <w:autoSpaceDN w:val="0"/>
        <w:spacing w:line="300" w:lineRule="auto"/>
        <w:ind w:left="862" w:right="145"/>
        <w:jc w:val="left"/>
        <w:rPr>
          <w:rFonts w:ascii="Arial" w:hAnsi="Arial" w:cs="Arial"/>
          <w:bCs/>
          <w:spacing w:val="-2"/>
          <w:sz w:val="22"/>
          <w:szCs w:val="22"/>
        </w:rPr>
      </w:pPr>
    </w:p>
    <w:p w:rsidR="00A439B5" w:rsidRPr="00A439B5" w:rsidRDefault="00A439B5" w:rsidP="00A439B5">
      <w:pPr>
        <w:pStyle w:val="af9"/>
        <w:spacing w:line="276" w:lineRule="auto"/>
        <w:ind w:left="862"/>
        <w:rPr>
          <w:rFonts w:ascii="Arial" w:hAnsi="Arial" w:cs="Arial"/>
          <w:sz w:val="22"/>
          <w:szCs w:val="22"/>
        </w:rPr>
      </w:pPr>
      <w:r w:rsidRPr="00A439B5">
        <w:rPr>
          <w:rFonts w:ascii="Arial" w:eastAsia="Arial" w:hAnsi="Arial" w:cs="Arial"/>
          <w:sz w:val="22"/>
          <w:szCs w:val="22"/>
        </w:rPr>
        <w:t xml:space="preserve">    </w:t>
      </w:r>
      <w:r w:rsidRPr="00A439B5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A439B5" w:rsidRPr="00A439B5" w:rsidRDefault="00A439B5" w:rsidP="00A439B5">
      <w:pPr>
        <w:pStyle w:val="af9"/>
        <w:spacing w:line="276" w:lineRule="auto"/>
        <w:ind w:left="862"/>
        <w:rPr>
          <w:rFonts w:ascii="Arial" w:hAnsi="Arial" w:cs="Arial"/>
          <w:i/>
          <w:sz w:val="22"/>
          <w:szCs w:val="22"/>
        </w:rPr>
      </w:pPr>
    </w:p>
    <w:p w:rsidR="00A439B5" w:rsidRPr="00A439B5" w:rsidRDefault="00A439B5" w:rsidP="00A439B5">
      <w:pPr>
        <w:pStyle w:val="af9"/>
        <w:tabs>
          <w:tab w:val="left" w:pos="559"/>
          <w:tab w:val="left" w:pos="1555"/>
        </w:tabs>
        <w:ind w:left="862"/>
        <w:rPr>
          <w:rFonts w:ascii="Arial" w:hAnsi="Arial" w:cs="Arial"/>
          <w:sz w:val="22"/>
          <w:szCs w:val="22"/>
        </w:rPr>
      </w:pPr>
    </w:p>
    <w:p w:rsidR="00A439B5" w:rsidRPr="00A439B5" w:rsidRDefault="00A439B5" w:rsidP="00A439B5">
      <w:pPr>
        <w:pStyle w:val="af9"/>
        <w:tabs>
          <w:tab w:val="left" w:pos="0"/>
        </w:tabs>
        <w:spacing w:line="276" w:lineRule="auto"/>
        <w:ind w:left="862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A439B5">
        <w:rPr>
          <w:rFonts w:ascii="Arial" w:eastAsia="Arial" w:hAnsi="Arial" w:cs="Arial"/>
          <w:sz w:val="22"/>
          <w:szCs w:val="22"/>
        </w:rPr>
        <w:t xml:space="preserve">      </w:t>
      </w:r>
      <w:r w:rsidRPr="00A439B5">
        <w:rPr>
          <w:rFonts w:ascii="Arial" w:hAnsi="Arial" w:cs="Arial"/>
          <w:i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 xml:space="preserve">  </w:t>
      </w:r>
      <w:r w:rsidRPr="00A439B5">
        <w:rPr>
          <w:rFonts w:ascii="Arial" w:hAnsi="Arial" w:cs="Arial"/>
          <w:i/>
          <w:sz w:val="22"/>
          <w:szCs w:val="22"/>
        </w:rPr>
        <w:tab/>
      </w:r>
      <w:r w:rsidRPr="00A439B5">
        <w:rPr>
          <w:rFonts w:ascii="Arial" w:eastAsia="Arial" w:hAnsi="Arial" w:cs="Arial"/>
          <w:b/>
          <w:sz w:val="22"/>
          <w:szCs w:val="22"/>
        </w:rPr>
        <w:t xml:space="preserve">  </w:t>
      </w:r>
      <w:r w:rsidRPr="00A439B5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A439B5" w:rsidRPr="00A439B5" w:rsidRDefault="00A439B5" w:rsidP="00A439B5">
      <w:pPr>
        <w:pStyle w:val="af9"/>
        <w:tabs>
          <w:tab w:val="left" w:pos="0"/>
        </w:tabs>
        <w:spacing w:line="276" w:lineRule="auto"/>
        <w:ind w:left="862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439B5" w:rsidRPr="00727966" w:rsidRDefault="00A439B5" w:rsidP="00A439B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439B5" w:rsidRDefault="00A439B5" w:rsidP="00A439B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727966">
        <w:rPr>
          <w:rFonts w:ascii="Arial" w:hAnsi="Arial" w:cs="Arial"/>
          <w:sz w:val="22"/>
          <w:szCs w:val="22"/>
          <w:vertAlign w:val="superscript"/>
        </w:rPr>
        <w:t>Α</w:t>
      </w:r>
      <w:r w:rsidRPr="00727966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13B4A" w:rsidRDefault="00F13B4A" w:rsidP="00A439B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-Την</w:t>
      </w:r>
      <w:r w:rsidRPr="00A439B5">
        <w:rPr>
          <w:rFonts w:ascii="Arial" w:hAnsi="Arial" w:cs="Arial"/>
          <w:sz w:val="22"/>
          <w:szCs w:val="22"/>
        </w:rPr>
        <w:t xml:space="preserve"> πράξη</w:t>
      </w:r>
      <w:r>
        <w:rPr>
          <w:rFonts w:ascii="Arial" w:hAnsi="Arial" w:cs="Arial"/>
          <w:sz w:val="22"/>
          <w:szCs w:val="22"/>
        </w:rPr>
        <w:t xml:space="preserve"> </w:t>
      </w:r>
      <w:r w:rsidRPr="00A439B5">
        <w:rPr>
          <w:rFonts w:ascii="Arial" w:hAnsi="Arial" w:cs="Arial"/>
          <w:sz w:val="22"/>
          <w:szCs w:val="22"/>
        </w:rPr>
        <w:t xml:space="preserve"> «Ανοικτό κέντρο Εμπορίου Δήμου </w:t>
      </w:r>
      <w:proofErr w:type="spellStart"/>
      <w:r w:rsidRPr="00A439B5">
        <w:rPr>
          <w:rFonts w:ascii="Arial" w:hAnsi="Arial" w:cs="Arial"/>
          <w:sz w:val="22"/>
          <w:szCs w:val="22"/>
        </w:rPr>
        <w:t>Λεβαδέων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 – Β φάση» με Κωδικό ΟΠΣ 6018849 στο Πρόγραμμα «Ανταγωνιστικότητα 2021-2027» και στην Προτεραιότητα «Ενίσχυση επιχειρηματικότητας και ανταγωνιστικότητας»</w:t>
      </w:r>
    </w:p>
    <w:p w:rsidR="00A439B5" w:rsidRPr="00976EF1" w:rsidRDefault="00A439B5" w:rsidP="00A439B5">
      <w:pPr>
        <w:pStyle w:val="ad"/>
        <w:spacing w:line="288" w:lineRule="auto"/>
        <w:rPr>
          <w:rFonts w:ascii="Arial" w:eastAsia="Arial Unicode MS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  <w:highlight w:val="white"/>
        </w:rPr>
        <w:t xml:space="preserve"> </w:t>
      </w:r>
      <w:r w:rsidRPr="00976EF1">
        <w:rPr>
          <w:rFonts w:ascii="Arial" w:hAnsi="Arial" w:cs="Arial"/>
          <w:sz w:val="22"/>
          <w:szCs w:val="22"/>
          <w:highlight w:val="white"/>
        </w:rPr>
        <w:t>-Τ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>ην αριθ.</w:t>
      </w:r>
      <w:r w:rsidR="00BA4249">
        <w:rPr>
          <w:rFonts w:ascii="Arial" w:hAnsi="Arial" w:cs="Arial"/>
          <w:bCs/>
          <w:color w:val="000000"/>
          <w:sz w:val="22"/>
          <w:szCs w:val="22"/>
        </w:rPr>
        <w:t>23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 xml:space="preserve">/2026 </w:t>
      </w:r>
      <w:r w:rsidRPr="00976EF1">
        <w:rPr>
          <w:rFonts w:ascii="Arial" w:hAnsi="Arial" w:cs="Arial"/>
          <w:sz w:val="22"/>
          <w:szCs w:val="22"/>
        </w:rPr>
        <w:t xml:space="preserve">Μελέτη </w:t>
      </w:r>
      <w:r w:rsidR="00BA4249" w:rsidRPr="00A439B5">
        <w:rPr>
          <w:rFonts w:ascii="Arial" w:hAnsi="Arial" w:cs="Arial"/>
          <w:bCs/>
          <w:sz w:val="22"/>
          <w:szCs w:val="22"/>
        </w:rPr>
        <w:t>το</w:t>
      </w:r>
      <w:r w:rsidR="00BA4249">
        <w:rPr>
          <w:rFonts w:ascii="Arial" w:hAnsi="Arial" w:cs="Arial"/>
          <w:bCs/>
          <w:sz w:val="22"/>
          <w:szCs w:val="22"/>
        </w:rPr>
        <w:t xml:space="preserve">υ 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 </w:t>
      </w:r>
      <w:r w:rsidR="00BA4249">
        <w:rPr>
          <w:rFonts w:ascii="Arial" w:hAnsi="Arial" w:cs="Arial"/>
          <w:bCs/>
          <w:sz w:val="22"/>
          <w:szCs w:val="22"/>
        </w:rPr>
        <w:t>Τ</w:t>
      </w:r>
      <w:r w:rsidR="00BA4249" w:rsidRPr="00A439B5">
        <w:rPr>
          <w:rFonts w:ascii="Arial" w:hAnsi="Arial" w:cs="Arial"/>
          <w:bCs/>
          <w:sz w:val="22"/>
          <w:szCs w:val="22"/>
        </w:rPr>
        <w:t>μήμα</w:t>
      </w:r>
      <w:r w:rsidR="00BA4249">
        <w:rPr>
          <w:rFonts w:ascii="Arial" w:hAnsi="Arial" w:cs="Arial"/>
          <w:bCs/>
          <w:sz w:val="22"/>
          <w:szCs w:val="22"/>
        </w:rPr>
        <w:t>τος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  </w:t>
      </w:r>
      <w:r w:rsidR="00BA4249">
        <w:rPr>
          <w:rFonts w:ascii="Arial" w:hAnsi="Arial" w:cs="Arial"/>
          <w:bCs/>
          <w:sz w:val="22"/>
          <w:szCs w:val="22"/>
        </w:rPr>
        <w:t>Διαχείρισης και Σ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υντήρησης </w:t>
      </w:r>
      <w:r w:rsidR="00BA4249">
        <w:rPr>
          <w:rFonts w:ascii="Arial" w:hAnsi="Arial" w:cs="Arial"/>
          <w:bCs/>
          <w:sz w:val="22"/>
          <w:szCs w:val="22"/>
        </w:rPr>
        <w:t>Ο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χημάτων της Διεύθυνσης Περιβάλλοντος του Δήμου </w:t>
      </w:r>
      <w:proofErr w:type="spellStart"/>
      <w:r w:rsidR="00BA4249" w:rsidRPr="00A439B5">
        <w:rPr>
          <w:rFonts w:ascii="Arial" w:hAnsi="Arial" w:cs="Arial"/>
          <w:bCs/>
          <w:sz w:val="22"/>
          <w:szCs w:val="22"/>
        </w:rPr>
        <w:t>Λεβαδ</w:t>
      </w:r>
      <w:r w:rsidR="00BA4249">
        <w:rPr>
          <w:rFonts w:ascii="Arial" w:hAnsi="Arial" w:cs="Arial"/>
          <w:bCs/>
          <w:sz w:val="22"/>
          <w:szCs w:val="22"/>
        </w:rPr>
        <w:t>έων</w:t>
      </w:r>
      <w:proofErr w:type="spellEnd"/>
      <w:r w:rsidR="00BA4249" w:rsidRPr="00976EF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>με τίτλο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: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A4249">
        <w:rPr>
          <w:rFonts w:ascii="Arial" w:hAnsi="Arial" w:cs="Arial"/>
          <w:bCs/>
          <w:color w:val="000000"/>
          <w:sz w:val="22"/>
          <w:szCs w:val="22"/>
        </w:rPr>
        <w:t>«</w:t>
      </w:r>
      <w:r w:rsidR="00BA4249" w:rsidRPr="00BA4249">
        <w:rPr>
          <w:rFonts w:ascii="Arial" w:hAnsi="Arial" w:cs="Arial"/>
          <w:sz w:val="22"/>
          <w:szCs w:val="22"/>
        </w:rPr>
        <w:t>ΠΡΟΜΗΘΕΙΑ ΔΥΟ (2) ΗΛΕΚΤΡΙΚΩΝ ΦΟΡΤΗΓΩΝ ΑΠΟΡΡΙΜΜΑΤΟΦΟΡΩΝ ΔΗΜΟΥ ΛΕΒΑΔΕΩΝ</w:t>
      </w:r>
      <w:r w:rsidR="00BA4249" w:rsidRPr="00BA4249">
        <w:rPr>
          <w:rFonts w:ascii="Arial" w:hAnsi="Arial" w:cs="Arial"/>
          <w:bCs/>
          <w:sz w:val="22"/>
          <w:szCs w:val="22"/>
        </w:rPr>
        <w:t>»</w:t>
      </w:r>
      <w:r w:rsidRPr="00BA424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 xml:space="preserve">συνολικού προϋπολογισμού </w:t>
      </w:r>
      <w:r w:rsidR="00BA4249" w:rsidRPr="00A439B5">
        <w:rPr>
          <w:rFonts w:ascii="Arial" w:hAnsi="Arial" w:cs="Arial"/>
          <w:bCs/>
          <w:color w:val="000000"/>
          <w:sz w:val="22"/>
          <w:szCs w:val="22"/>
        </w:rPr>
        <w:t xml:space="preserve">155.000,00 </w:t>
      </w:r>
      <w:r w:rsidRPr="00976EF1">
        <w:rPr>
          <w:rFonts w:ascii="Arial" w:hAnsi="Arial" w:cs="Arial"/>
          <w:bCs/>
          <w:color w:val="000000"/>
          <w:sz w:val="22"/>
          <w:szCs w:val="22"/>
        </w:rPr>
        <w:t xml:space="preserve">€  </w:t>
      </w:r>
      <w:r w:rsidRPr="00976EF1">
        <w:rPr>
          <w:rFonts w:ascii="Arial" w:eastAsia="Arial Unicode MS" w:hAnsi="Arial" w:cs="Arial"/>
          <w:sz w:val="22"/>
          <w:szCs w:val="22"/>
        </w:rPr>
        <w:t>συμπεριλαμβανομένου  ΦΠΑ 24%.</w:t>
      </w:r>
    </w:p>
    <w:p w:rsidR="00A439B5" w:rsidRPr="00A439B5" w:rsidRDefault="00A439B5" w:rsidP="00A439B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- Το με αριθ. </w:t>
      </w:r>
      <w:proofErr w:type="spellStart"/>
      <w:r w:rsidRPr="00A439B5">
        <w:rPr>
          <w:rFonts w:ascii="Arial" w:hAnsi="Arial" w:cs="Arial"/>
          <w:sz w:val="22"/>
          <w:szCs w:val="22"/>
        </w:rPr>
        <w:t>πρωτ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. </w:t>
      </w:r>
      <w:r w:rsidRPr="00A439B5">
        <w:rPr>
          <w:rFonts w:ascii="Arial" w:eastAsia="Arial" w:hAnsi="Arial" w:cs="Arial"/>
          <w:sz w:val="22"/>
          <w:szCs w:val="22"/>
        </w:rPr>
        <w:t>148</w:t>
      </w:r>
      <w:r w:rsidR="00F13B4A">
        <w:rPr>
          <w:rFonts w:ascii="Arial" w:eastAsia="Arial" w:hAnsi="Arial" w:cs="Arial"/>
          <w:sz w:val="22"/>
          <w:szCs w:val="22"/>
        </w:rPr>
        <w:t>92</w:t>
      </w:r>
      <w:r w:rsidRPr="00A439B5">
        <w:rPr>
          <w:rFonts w:ascii="Arial" w:eastAsia="Arial" w:hAnsi="Arial" w:cs="Arial"/>
          <w:sz w:val="22"/>
          <w:szCs w:val="22"/>
        </w:rPr>
        <w:t>/16-06-2026  έγγραφο</w:t>
      </w:r>
      <w:r w:rsidR="00F13B4A" w:rsidRPr="00A439B5">
        <w:rPr>
          <w:rFonts w:ascii="Arial" w:eastAsia="Arial" w:hAnsi="Arial" w:cs="Arial"/>
          <w:sz w:val="22"/>
          <w:szCs w:val="22"/>
        </w:rPr>
        <w:t xml:space="preserve">  </w:t>
      </w:r>
      <w:r w:rsidR="00F13B4A" w:rsidRPr="00A439B5">
        <w:rPr>
          <w:rFonts w:ascii="Arial" w:hAnsi="Arial" w:cs="Arial"/>
          <w:bCs/>
          <w:sz w:val="22"/>
          <w:szCs w:val="22"/>
        </w:rPr>
        <w:t>το</w:t>
      </w:r>
      <w:r w:rsidR="00F13B4A">
        <w:rPr>
          <w:rFonts w:ascii="Arial" w:hAnsi="Arial" w:cs="Arial"/>
          <w:bCs/>
          <w:sz w:val="22"/>
          <w:szCs w:val="22"/>
        </w:rPr>
        <w:t xml:space="preserve">υ </w:t>
      </w:r>
      <w:r w:rsidR="00F13B4A" w:rsidRPr="00A439B5">
        <w:rPr>
          <w:rFonts w:ascii="Arial" w:hAnsi="Arial" w:cs="Arial"/>
          <w:bCs/>
          <w:sz w:val="22"/>
          <w:szCs w:val="22"/>
        </w:rPr>
        <w:t xml:space="preserve"> </w:t>
      </w:r>
      <w:r w:rsidR="00F13B4A">
        <w:rPr>
          <w:rFonts w:ascii="Arial" w:hAnsi="Arial" w:cs="Arial"/>
          <w:bCs/>
          <w:sz w:val="22"/>
          <w:szCs w:val="22"/>
        </w:rPr>
        <w:t>Τ</w:t>
      </w:r>
      <w:r w:rsidR="00F13B4A" w:rsidRPr="00A439B5">
        <w:rPr>
          <w:rFonts w:ascii="Arial" w:hAnsi="Arial" w:cs="Arial"/>
          <w:bCs/>
          <w:sz w:val="22"/>
          <w:szCs w:val="22"/>
        </w:rPr>
        <w:t>μήμα</w:t>
      </w:r>
      <w:r w:rsidR="00F13B4A">
        <w:rPr>
          <w:rFonts w:ascii="Arial" w:hAnsi="Arial" w:cs="Arial"/>
          <w:bCs/>
          <w:sz w:val="22"/>
          <w:szCs w:val="22"/>
        </w:rPr>
        <w:t>τος</w:t>
      </w:r>
      <w:r w:rsidR="00F13B4A" w:rsidRPr="00A439B5">
        <w:rPr>
          <w:rFonts w:ascii="Arial" w:hAnsi="Arial" w:cs="Arial"/>
          <w:bCs/>
          <w:sz w:val="22"/>
          <w:szCs w:val="22"/>
        </w:rPr>
        <w:t xml:space="preserve">  </w:t>
      </w:r>
      <w:r w:rsidR="00F13B4A">
        <w:rPr>
          <w:rFonts w:ascii="Arial" w:hAnsi="Arial" w:cs="Arial"/>
          <w:bCs/>
          <w:sz w:val="22"/>
          <w:szCs w:val="22"/>
        </w:rPr>
        <w:t>Διαχείρισης και Σ</w:t>
      </w:r>
      <w:r w:rsidR="00F13B4A" w:rsidRPr="00A439B5">
        <w:rPr>
          <w:rFonts w:ascii="Arial" w:hAnsi="Arial" w:cs="Arial"/>
          <w:bCs/>
          <w:sz w:val="22"/>
          <w:szCs w:val="22"/>
        </w:rPr>
        <w:t xml:space="preserve">υντήρησης </w:t>
      </w:r>
      <w:r w:rsidR="00F13B4A">
        <w:rPr>
          <w:rFonts w:ascii="Arial" w:hAnsi="Arial" w:cs="Arial"/>
          <w:bCs/>
          <w:sz w:val="22"/>
          <w:szCs w:val="22"/>
        </w:rPr>
        <w:t>Ο</w:t>
      </w:r>
      <w:r w:rsidR="00F13B4A" w:rsidRPr="00A439B5">
        <w:rPr>
          <w:rFonts w:ascii="Arial" w:hAnsi="Arial" w:cs="Arial"/>
          <w:bCs/>
          <w:sz w:val="22"/>
          <w:szCs w:val="22"/>
        </w:rPr>
        <w:t xml:space="preserve">χημάτων της Διεύθυνσης Περιβάλλοντος του Δήμου </w:t>
      </w:r>
      <w:proofErr w:type="spellStart"/>
      <w:r w:rsidR="00F13B4A" w:rsidRPr="00A439B5">
        <w:rPr>
          <w:rFonts w:ascii="Arial" w:hAnsi="Arial" w:cs="Arial"/>
          <w:bCs/>
          <w:sz w:val="22"/>
          <w:szCs w:val="22"/>
        </w:rPr>
        <w:t>Λεβαδ</w:t>
      </w:r>
      <w:r w:rsidR="00F13B4A">
        <w:rPr>
          <w:rFonts w:ascii="Arial" w:hAnsi="Arial" w:cs="Arial"/>
          <w:bCs/>
          <w:sz w:val="22"/>
          <w:szCs w:val="22"/>
        </w:rPr>
        <w:t>έων</w:t>
      </w:r>
      <w:proofErr w:type="spellEnd"/>
    </w:p>
    <w:p w:rsidR="00A439B5" w:rsidRPr="00A439B5" w:rsidRDefault="00A439B5" w:rsidP="00A439B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A439B5" w:rsidRPr="00A439B5" w:rsidRDefault="00A439B5" w:rsidP="00A439B5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A439B5" w:rsidRDefault="00A439B5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BA4249" w:rsidRDefault="00BA4249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BA4249" w:rsidRDefault="00BA4249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BA4249" w:rsidRDefault="00BA4249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BA4249" w:rsidRPr="00727966" w:rsidRDefault="00BA4249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A439B5" w:rsidRPr="00727966" w:rsidRDefault="00A439B5" w:rsidP="00A439B5">
      <w:pPr>
        <w:pStyle w:val="af9"/>
        <w:widowControl w:val="0"/>
        <w:suppressAutoHyphens w:val="0"/>
        <w:spacing w:line="276" w:lineRule="auto"/>
        <w:ind w:left="862"/>
        <w:jc w:val="both"/>
        <w:rPr>
          <w:rFonts w:ascii="Arial" w:hAnsi="Arial" w:cs="Arial"/>
          <w:sz w:val="22"/>
          <w:szCs w:val="22"/>
        </w:rPr>
      </w:pPr>
    </w:p>
    <w:p w:rsidR="00A439B5" w:rsidRDefault="00A439B5" w:rsidP="00A439B5">
      <w:pPr>
        <w:pStyle w:val="af9"/>
        <w:widowControl w:val="0"/>
        <w:suppressAutoHyphens w:val="0"/>
        <w:spacing w:line="360" w:lineRule="auto"/>
        <w:ind w:left="862"/>
        <w:jc w:val="both"/>
        <w:rPr>
          <w:rFonts w:ascii="Arial" w:hAnsi="Arial" w:cs="Arial"/>
          <w:b/>
          <w:sz w:val="22"/>
          <w:szCs w:val="22"/>
        </w:rPr>
      </w:pPr>
      <w:r w:rsidRPr="00A439B5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A439B5" w:rsidRPr="00A439B5" w:rsidRDefault="00A439B5" w:rsidP="00A439B5">
      <w:pPr>
        <w:pStyle w:val="af9"/>
        <w:widowControl w:val="0"/>
        <w:suppressAutoHyphens w:val="0"/>
        <w:spacing w:line="360" w:lineRule="auto"/>
        <w:ind w:left="862"/>
        <w:jc w:val="both"/>
        <w:rPr>
          <w:rFonts w:ascii="Arial" w:hAnsi="Arial" w:cs="Arial"/>
          <w:b/>
          <w:sz w:val="22"/>
          <w:szCs w:val="22"/>
        </w:rPr>
      </w:pPr>
    </w:p>
    <w:p w:rsidR="00A439B5" w:rsidRPr="00A439B5" w:rsidRDefault="00A439B5" w:rsidP="00A439B5">
      <w:pPr>
        <w:pStyle w:val="af9"/>
        <w:spacing w:before="240" w:after="240"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bCs/>
          <w:sz w:val="22"/>
          <w:szCs w:val="22"/>
        </w:rPr>
        <w:t xml:space="preserve">    </w:t>
      </w:r>
      <w:r>
        <w:rPr>
          <w:rFonts w:ascii="Arial" w:hAnsi="Arial" w:cs="Arial"/>
          <w:bCs/>
          <w:sz w:val="22"/>
          <w:szCs w:val="22"/>
        </w:rPr>
        <w:t xml:space="preserve">          </w:t>
      </w:r>
      <w:r w:rsidRPr="00A439B5">
        <w:rPr>
          <w:rFonts w:ascii="Arial" w:hAnsi="Arial" w:cs="Arial"/>
          <w:bCs/>
          <w:sz w:val="22"/>
          <w:szCs w:val="22"/>
        </w:rPr>
        <w:t xml:space="preserve">Εγκρίνει  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την με </w:t>
      </w:r>
      <w:proofErr w:type="spellStart"/>
      <w:r w:rsidRPr="00A439B5">
        <w:rPr>
          <w:rFonts w:ascii="Arial" w:hAnsi="Arial" w:cs="Arial"/>
          <w:bCs/>
          <w:color w:val="000000"/>
          <w:sz w:val="22"/>
          <w:szCs w:val="22"/>
        </w:rPr>
        <w:t>αριθμ</w:t>
      </w:r>
      <w:proofErr w:type="spellEnd"/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 w:rsidR="00BA4249">
        <w:rPr>
          <w:rFonts w:ascii="Arial" w:hAnsi="Arial" w:cs="Arial"/>
          <w:bCs/>
          <w:color w:val="000000"/>
          <w:sz w:val="22"/>
          <w:szCs w:val="22"/>
        </w:rPr>
        <w:t>23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/2026 μελέτη </w:t>
      </w:r>
      <w:r w:rsidR="00BA4249" w:rsidRPr="00A439B5">
        <w:rPr>
          <w:rFonts w:ascii="Arial" w:hAnsi="Arial" w:cs="Arial"/>
          <w:bCs/>
          <w:sz w:val="22"/>
          <w:szCs w:val="22"/>
        </w:rPr>
        <w:t>το</w:t>
      </w:r>
      <w:r w:rsidR="00BA4249">
        <w:rPr>
          <w:rFonts w:ascii="Arial" w:hAnsi="Arial" w:cs="Arial"/>
          <w:bCs/>
          <w:sz w:val="22"/>
          <w:szCs w:val="22"/>
        </w:rPr>
        <w:t xml:space="preserve">υ 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 </w:t>
      </w:r>
      <w:r w:rsidR="00BA4249">
        <w:rPr>
          <w:rFonts w:ascii="Arial" w:hAnsi="Arial" w:cs="Arial"/>
          <w:bCs/>
          <w:sz w:val="22"/>
          <w:szCs w:val="22"/>
        </w:rPr>
        <w:t>Τ</w:t>
      </w:r>
      <w:r w:rsidR="00BA4249" w:rsidRPr="00A439B5">
        <w:rPr>
          <w:rFonts w:ascii="Arial" w:hAnsi="Arial" w:cs="Arial"/>
          <w:bCs/>
          <w:sz w:val="22"/>
          <w:szCs w:val="22"/>
        </w:rPr>
        <w:t>μήμα</w:t>
      </w:r>
      <w:r w:rsidR="00BA4249">
        <w:rPr>
          <w:rFonts w:ascii="Arial" w:hAnsi="Arial" w:cs="Arial"/>
          <w:bCs/>
          <w:sz w:val="22"/>
          <w:szCs w:val="22"/>
        </w:rPr>
        <w:t>τος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  </w:t>
      </w:r>
      <w:r w:rsidR="00BA4249">
        <w:rPr>
          <w:rFonts w:ascii="Arial" w:hAnsi="Arial" w:cs="Arial"/>
          <w:bCs/>
          <w:sz w:val="22"/>
          <w:szCs w:val="22"/>
        </w:rPr>
        <w:t>Διαχείρισης και Σ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υντήρησης </w:t>
      </w:r>
      <w:r w:rsidR="00BA4249">
        <w:rPr>
          <w:rFonts w:ascii="Arial" w:hAnsi="Arial" w:cs="Arial"/>
          <w:bCs/>
          <w:sz w:val="22"/>
          <w:szCs w:val="22"/>
        </w:rPr>
        <w:t>Ο</w:t>
      </w:r>
      <w:r w:rsidR="00BA4249" w:rsidRPr="00A439B5">
        <w:rPr>
          <w:rFonts w:ascii="Arial" w:hAnsi="Arial" w:cs="Arial"/>
          <w:bCs/>
          <w:sz w:val="22"/>
          <w:szCs w:val="22"/>
        </w:rPr>
        <w:t xml:space="preserve">χημάτων της Διεύθυνσης Περιβάλλοντος του Δήμου </w:t>
      </w:r>
      <w:proofErr w:type="spellStart"/>
      <w:r w:rsidR="00BA4249" w:rsidRPr="00A439B5">
        <w:rPr>
          <w:rFonts w:ascii="Arial" w:hAnsi="Arial" w:cs="Arial"/>
          <w:bCs/>
          <w:sz w:val="22"/>
          <w:szCs w:val="22"/>
        </w:rPr>
        <w:t>Λεβαδ</w:t>
      </w:r>
      <w:r w:rsidR="00BA4249">
        <w:rPr>
          <w:rFonts w:ascii="Arial" w:hAnsi="Arial" w:cs="Arial"/>
          <w:bCs/>
          <w:sz w:val="22"/>
          <w:szCs w:val="22"/>
        </w:rPr>
        <w:t>έων</w:t>
      </w:r>
      <w:proofErr w:type="spellEnd"/>
      <w:r w:rsidR="00BA4249" w:rsidRPr="00A439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BA4249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με τίτλο </w:t>
      </w:r>
      <w:r w:rsidR="00BA4249">
        <w:rPr>
          <w:rFonts w:ascii="Arial" w:hAnsi="Arial" w:cs="Arial"/>
          <w:bCs/>
          <w:color w:val="000000"/>
          <w:sz w:val="22"/>
          <w:szCs w:val="22"/>
        </w:rPr>
        <w:t xml:space="preserve">: 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>«</w:t>
      </w:r>
      <w:r w:rsidR="00BA4249" w:rsidRPr="00BA4249">
        <w:rPr>
          <w:rFonts w:ascii="Arial" w:hAnsi="Arial" w:cs="Arial"/>
          <w:sz w:val="22"/>
          <w:szCs w:val="22"/>
        </w:rPr>
        <w:t>ΠΡΟΜΗΘΕΙΑ ΔΥΟ (2) ΗΛΕΚΤΡΙΚΩΝ ΦΟΡΤΗΓΩΝ ΑΠΟΡΡΙΜΜΑΤΟΦΟΡΩΝ ΔΗΜΟΥ ΛΕΒΑΔΕΩΝ</w:t>
      </w:r>
      <w:r w:rsidR="00BA4249" w:rsidRPr="00BA4249">
        <w:rPr>
          <w:rFonts w:ascii="Arial" w:hAnsi="Arial" w:cs="Arial"/>
          <w:bCs/>
          <w:sz w:val="22"/>
          <w:szCs w:val="22"/>
        </w:rPr>
        <w:t>»</w:t>
      </w:r>
      <w:r w:rsidR="00BA4249">
        <w:rPr>
          <w:rFonts w:ascii="Arial" w:hAnsi="Arial" w:cs="Arial"/>
          <w:b/>
          <w:bCs/>
          <w:sz w:val="22"/>
          <w:szCs w:val="22"/>
        </w:rPr>
        <w:t xml:space="preserve"> , 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συνολικού προϋπολογισμού </w:t>
      </w:r>
      <w:r w:rsidR="00014579" w:rsidRPr="00A439B5">
        <w:rPr>
          <w:rFonts w:ascii="Arial" w:hAnsi="Arial" w:cs="Arial"/>
          <w:bCs/>
          <w:color w:val="000000"/>
          <w:sz w:val="22"/>
          <w:szCs w:val="22"/>
        </w:rPr>
        <w:t xml:space="preserve">155.000,00 € </w:t>
      </w:r>
      <w:r w:rsidRPr="00A439B5">
        <w:rPr>
          <w:rFonts w:ascii="Arial" w:eastAsia="Arial Unicode MS" w:hAnsi="Arial" w:cs="Arial"/>
          <w:sz w:val="22"/>
          <w:szCs w:val="22"/>
        </w:rPr>
        <w:t>συμπεριλαμβανομένου</w:t>
      </w:r>
      <w:r w:rsidRPr="00A439B5">
        <w:rPr>
          <w:rFonts w:ascii="Arial" w:hAnsi="Arial" w:cs="Arial"/>
          <w:bCs/>
          <w:color w:val="000000"/>
          <w:sz w:val="22"/>
          <w:szCs w:val="22"/>
        </w:rPr>
        <w:t xml:space="preserve"> ΦΠΑ 24% , </w:t>
      </w:r>
      <w:r w:rsidRPr="00A439B5">
        <w:rPr>
          <w:rFonts w:ascii="Arial" w:hAnsi="Arial" w:cs="Arial"/>
          <w:sz w:val="22"/>
          <w:szCs w:val="22"/>
        </w:rPr>
        <w:t xml:space="preserve"> </w:t>
      </w:r>
      <w:r w:rsidRPr="00A439B5">
        <w:rPr>
          <w:rFonts w:ascii="Arial" w:eastAsia="SimSun" w:hAnsi="Arial" w:cs="Arial"/>
          <w:color w:val="1B1B1B"/>
          <w:sz w:val="22"/>
          <w:szCs w:val="22"/>
        </w:rPr>
        <w:t>η οποία και αποτελεί συνημμένο μέρος της παρούσας.</w:t>
      </w:r>
    </w:p>
    <w:p w:rsidR="00A439B5" w:rsidRPr="00A439B5" w:rsidRDefault="00A439B5" w:rsidP="00A439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439B5" w:rsidRPr="00A439B5" w:rsidRDefault="00A439B5" w:rsidP="00A439B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439B5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A439B5">
        <w:rPr>
          <w:rFonts w:ascii="Arial" w:hAnsi="Arial" w:cs="Arial"/>
          <w:b/>
          <w:sz w:val="22"/>
          <w:szCs w:val="22"/>
        </w:rPr>
        <w:t xml:space="preserve">παρούσα απόφαση πήρε αριθμό  193/2026.     </w:t>
      </w:r>
    </w:p>
    <w:p w:rsidR="00A439B5" w:rsidRPr="00A439B5" w:rsidRDefault="00A439B5" w:rsidP="00A439B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A439B5" w:rsidRPr="00A439B5" w:rsidRDefault="00A439B5" w:rsidP="00A439B5">
      <w:pPr>
        <w:spacing w:line="360" w:lineRule="auto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                    Ο</w:t>
      </w:r>
      <w:r w:rsidRPr="00A439B5">
        <w:rPr>
          <w:rFonts w:ascii="Arial" w:hAnsi="Arial" w:cs="Arial"/>
          <w:b/>
          <w:sz w:val="22"/>
          <w:szCs w:val="22"/>
        </w:rPr>
        <w:t xml:space="preserve"> </w:t>
      </w:r>
      <w:r w:rsidRPr="00A439B5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A439B5" w:rsidRPr="00A439B5" w:rsidRDefault="00A439B5" w:rsidP="00A439B5">
      <w:pPr>
        <w:pStyle w:val="af9"/>
        <w:tabs>
          <w:tab w:val="left" w:pos="559"/>
          <w:tab w:val="left" w:pos="1555"/>
        </w:tabs>
        <w:ind w:left="862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  ΚΑΡΑΜΑΝΗΣ ΔΗΜΗΤΡΙΟΣ</w:t>
      </w:r>
    </w:p>
    <w:p w:rsidR="00A439B5" w:rsidRDefault="00A439B5" w:rsidP="00A439B5">
      <w:pPr>
        <w:pStyle w:val="af9"/>
        <w:spacing w:line="276" w:lineRule="auto"/>
        <w:ind w:left="862"/>
        <w:jc w:val="both"/>
        <w:rPr>
          <w:rFonts w:ascii="Arial" w:hAnsi="Arial" w:cs="Arial"/>
          <w:b/>
          <w:sz w:val="22"/>
          <w:szCs w:val="22"/>
        </w:rPr>
      </w:pPr>
    </w:p>
    <w:p w:rsidR="00A439B5" w:rsidRPr="00A439B5" w:rsidRDefault="00A439B5" w:rsidP="00A439B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A439B5">
        <w:rPr>
          <w:rFonts w:ascii="Arial" w:hAnsi="Arial" w:cs="Arial"/>
          <w:b/>
          <w:sz w:val="22"/>
          <w:szCs w:val="22"/>
        </w:rPr>
        <w:t xml:space="preserve">              </w:t>
      </w:r>
      <w:r w:rsidRPr="00A439B5">
        <w:rPr>
          <w:rFonts w:ascii="Arial" w:hAnsi="Arial" w:cs="Arial"/>
          <w:sz w:val="22"/>
          <w:szCs w:val="22"/>
        </w:rPr>
        <w:t xml:space="preserve">     </w:t>
      </w:r>
      <w:r w:rsidRPr="00A439B5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A439B5" w:rsidRPr="00A439B5" w:rsidRDefault="00A439B5" w:rsidP="00A439B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A439B5">
        <w:rPr>
          <w:rFonts w:ascii="Arial" w:hAnsi="Arial" w:cs="Arial"/>
          <w:sz w:val="22"/>
          <w:szCs w:val="22"/>
        </w:rPr>
        <w:t>Τουμαράς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 Βασίλειος</w:t>
      </w:r>
    </w:p>
    <w:p w:rsidR="00A439B5" w:rsidRPr="00A439B5" w:rsidRDefault="00A439B5" w:rsidP="00A439B5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A439B5">
        <w:rPr>
          <w:rFonts w:ascii="Arial" w:hAnsi="Arial" w:cs="Arial"/>
          <w:sz w:val="22"/>
          <w:szCs w:val="22"/>
        </w:rPr>
        <w:t>Αγνιάδης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A439B5" w:rsidRPr="00A439B5" w:rsidRDefault="00A439B5" w:rsidP="00A439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A439B5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 w:rsidRPr="00A439B5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A439B5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A439B5" w:rsidRPr="00A439B5" w:rsidRDefault="00A439B5" w:rsidP="00A439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4. </w:t>
      </w:r>
      <w:proofErr w:type="spellStart"/>
      <w:r w:rsidRPr="00A439B5">
        <w:rPr>
          <w:rFonts w:ascii="Arial" w:hAnsi="Arial" w:cs="Arial"/>
          <w:sz w:val="22"/>
          <w:szCs w:val="22"/>
        </w:rPr>
        <w:t>Μίχας</w:t>
      </w:r>
      <w:proofErr w:type="spellEnd"/>
      <w:r w:rsidRPr="00A439B5"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A439B5">
        <w:rPr>
          <w:rFonts w:ascii="Arial" w:hAnsi="Arial" w:cs="Arial"/>
          <w:sz w:val="22"/>
          <w:szCs w:val="22"/>
        </w:rPr>
        <w:t xml:space="preserve">ΠΙΣΤΟ ΑΠΟΣΠΑΣΜΑ </w:t>
      </w:r>
    </w:p>
    <w:p w:rsidR="00A439B5" w:rsidRPr="00A439B5" w:rsidRDefault="00A439B5" w:rsidP="00A439B5">
      <w:pPr>
        <w:pStyle w:val="af9"/>
        <w:tabs>
          <w:tab w:val="left" w:pos="559"/>
          <w:tab w:val="left" w:pos="1555"/>
        </w:tabs>
        <w:ind w:left="862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Λιβαδειά      26/06/2026 </w:t>
      </w:r>
    </w:p>
    <w:p w:rsidR="00A439B5" w:rsidRPr="00A439B5" w:rsidRDefault="00A439B5" w:rsidP="00A439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439B5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    </w:t>
      </w:r>
      <w:r w:rsidRPr="00A439B5">
        <w:rPr>
          <w:rFonts w:ascii="Arial" w:eastAsia="Arial" w:hAnsi="Arial" w:cs="Arial"/>
          <w:sz w:val="22"/>
          <w:szCs w:val="22"/>
        </w:rPr>
        <w:t>Ο ΠΡΟΕΔΡΟΣ</w:t>
      </w:r>
      <w:r w:rsidRPr="00A439B5">
        <w:rPr>
          <w:rFonts w:ascii="Arial" w:hAnsi="Arial" w:cs="Arial"/>
          <w:sz w:val="22"/>
          <w:szCs w:val="22"/>
        </w:rPr>
        <w:t xml:space="preserve">    </w:t>
      </w:r>
    </w:p>
    <w:p w:rsidR="00A439B5" w:rsidRPr="00A439B5" w:rsidRDefault="00A439B5" w:rsidP="00A439B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439B5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A439B5" w:rsidRPr="00A439B5" w:rsidRDefault="00A439B5" w:rsidP="00A439B5">
      <w:pPr>
        <w:pStyle w:val="af9"/>
        <w:tabs>
          <w:tab w:val="left" w:pos="559"/>
          <w:tab w:val="left" w:pos="1555"/>
        </w:tabs>
        <w:ind w:left="862"/>
        <w:rPr>
          <w:rFonts w:ascii="Arial" w:hAnsi="Arial" w:cs="Arial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ΔΗΜΗΤΡΙΟΣ Κ. ΚΑΡΑΜΑΝΗΣ</w:t>
      </w:r>
    </w:p>
    <w:p w:rsidR="00A439B5" w:rsidRPr="00A439B5" w:rsidRDefault="00A439B5" w:rsidP="00A439B5">
      <w:pPr>
        <w:pStyle w:val="af9"/>
        <w:tabs>
          <w:tab w:val="left" w:pos="360"/>
          <w:tab w:val="left" w:pos="6237"/>
        </w:tabs>
        <w:ind w:left="862"/>
        <w:rPr>
          <w:rFonts w:ascii="Arial" w:hAnsi="Arial" w:cs="Arial"/>
        </w:rPr>
      </w:pPr>
      <w:r w:rsidRPr="00A439B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ΔΗΜΑΡΧΟΣ ΛΕΒΑΔΕΩΝ      </w:t>
      </w:r>
      <w:r w:rsidRPr="00A439B5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Pr="00A439B5">
        <w:rPr>
          <w:rFonts w:ascii="Arial" w:eastAsia="Arial" w:hAnsi="Arial" w:cs="Arial"/>
        </w:rPr>
        <w:t xml:space="preserve">         </w:t>
      </w:r>
    </w:p>
    <w:p w:rsidR="00A439B5" w:rsidRPr="00A439B5" w:rsidRDefault="00A439B5" w:rsidP="00A439B5">
      <w:pPr>
        <w:pStyle w:val="ad"/>
        <w:spacing w:line="300" w:lineRule="auto"/>
        <w:ind w:left="720" w:right="145"/>
        <w:rPr>
          <w:rFonts w:ascii="Arial" w:hAnsi="Arial" w:cs="Arial"/>
          <w:bCs/>
          <w:spacing w:val="-2"/>
          <w:sz w:val="22"/>
          <w:szCs w:val="22"/>
        </w:rPr>
      </w:pPr>
      <w:r w:rsidRPr="00A439B5">
        <w:rPr>
          <w:rFonts w:ascii="Arial" w:hAnsi="Arial" w:cs="Arial"/>
          <w:sz w:val="22"/>
          <w:szCs w:val="22"/>
        </w:rPr>
        <w:br w:type="page"/>
      </w:r>
    </w:p>
    <w:sectPr w:rsidR="00A439B5" w:rsidRPr="00A439B5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BEF" w:rsidRDefault="009F3BEF">
      <w:r>
        <w:separator/>
      </w:r>
    </w:p>
  </w:endnote>
  <w:endnote w:type="continuationSeparator" w:id="0">
    <w:p w:rsidR="009F3BEF" w:rsidRDefault="009F3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BEF" w:rsidRDefault="009F3BEF">
      <w:r>
        <w:separator/>
      </w:r>
    </w:p>
  </w:footnote>
  <w:footnote w:type="continuationSeparator" w:id="0">
    <w:p w:rsidR="009F3BEF" w:rsidRDefault="009F3B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8F07A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8F07A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3285F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925503"/>
    <w:multiLevelType w:val="hybridMultilevel"/>
    <w:tmpl w:val="3B8232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2917B79"/>
    <w:multiLevelType w:val="hybridMultilevel"/>
    <w:tmpl w:val="0BA89262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31"/>
  </w:num>
  <w:num w:numId="8">
    <w:abstractNumId w:val="10"/>
  </w:num>
  <w:num w:numId="9">
    <w:abstractNumId w:val="15"/>
  </w:num>
  <w:num w:numId="10">
    <w:abstractNumId w:val="23"/>
  </w:num>
  <w:num w:numId="11">
    <w:abstractNumId w:val="14"/>
  </w:num>
  <w:num w:numId="12">
    <w:abstractNumId w:val="16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</w:num>
  <w:num w:numId="15">
    <w:abstractNumId w:val="13"/>
  </w:num>
  <w:num w:numId="16">
    <w:abstractNumId w:val="22"/>
  </w:num>
  <w:num w:numId="17">
    <w:abstractNumId w:val="27"/>
  </w:num>
  <w:num w:numId="18">
    <w:abstractNumId w:val="24"/>
  </w:num>
  <w:num w:numId="19">
    <w:abstractNumId w:val="20"/>
  </w:num>
  <w:num w:numId="20">
    <w:abstractNumId w:val="43"/>
  </w:num>
  <w:num w:numId="21">
    <w:abstractNumId w:val="45"/>
  </w:num>
  <w:num w:numId="22">
    <w:abstractNumId w:val="26"/>
  </w:num>
  <w:num w:numId="23">
    <w:abstractNumId w:val="19"/>
  </w:num>
  <w:num w:numId="24">
    <w:abstractNumId w:val="7"/>
  </w:num>
  <w:num w:numId="25">
    <w:abstractNumId w:val="8"/>
  </w:num>
  <w:num w:numId="26">
    <w:abstractNumId w:val="34"/>
  </w:num>
  <w:num w:numId="27">
    <w:abstractNumId w:val="40"/>
  </w:num>
  <w:num w:numId="28">
    <w:abstractNumId w:val="25"/>
  </w:num>
  <w:num w:numId="29">
    <w:abstractNumId w:val="38"/>
  </w:num>
  <w:num w:numId="30">
    <w:abstractNumId w:val="30"/>
  </w:num>
  <w:num w:numId="31">
    <w:abstractNumId w:val="44"/>
  </w:num>
  <w:num w:numId="32">
    <w:abstractNumId w:val="33"/>
  </w:num>
  <w:num w:numId="33">
    <w:abstractNumId w:val="11"/>
  </w:num>
  <w:num w:numId="34">
    <w:abstractNumId w:val="9"/>
  </w:num>
  <w:num w:numId="35">
    <w:abstractNumId w:val="17"/>
  </w:num>
  <w:num w:numId="36">
    <w:abstractNumId w:val="28"/>
  </w:num>
  <w:num w:numId="37">
    <w:abstractNumId w:val="4"/>
  </w:num>
  <w:num w:numId="38">
    <w:abstractNumId w:val="3"/>
  </w:num>
  <w:num w:numId="39">
    <w:abstractNumId w:val="46"/>
  </w:num>
  <w:num w:numId="40">
    <w:abstractNumId w:val="12"/>
  </w:num>
  <w:num w:numId="41">
    <w:abstractNumId w:val="37"/>
  </w:num>
  <w:num w:numId="42">
    <w:abstractNumId w:val="36"/>
  </w:num>
  <w:num w:numId="43">
    <w:abstractNumId w:val="5"/>
  </w:num>
  <w:num w:numId="44">
    <w:abstractNumId w:val="21"/>
  </w:num>
  <w:num w:numId="45">
    <w:abstractNumId w:val="35"/>
  </w:num>
  <w:num w:numId="46">
    <w:abstractNumId w:val="6"/>
  </w:num>
  <w:num w:numId="47">
    <w:abstractNumId w:val="39"/>
  </w:num>
  <w:num w:numId="48">
    <w:abstractNumId w:val="4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12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4579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285F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5DFB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A6B7C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2F4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0FD2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07AD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32DD"/>
    <w:rsid w:val="00976166"/>
    <w:rsid w:val="009765C4"/>
    <w:rsid w:val="00976EF1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3BEF"/>
    <w:rsid w:val="009F4B5B"/>
    <w:rsid w:val="009F5FF4"/>
    <w:rsid w:val="00A1058D"/>
    <w:rsid w:val="00A14105"/>
    <w:rsid w:val="00A17DCF"/>
    <w:rsid w:val="00A23423"/>
    <w:rsid w:val="00A238F8"/>
    <w:rsid w:val="00A24DA3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39B5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1DA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249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3513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3B4A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143B7-A1ED-4FD0-9105-9A79AD20A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1049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4</cp:revision>
  <cp:lastPrinted>2024-02-05T06:58:00Z</cp:lastPrinted>
  <dcterms:created xsi:type="dcterms:W3CDTF">2026-06-26T07:35:00Z</dcterms:created>
  <dcterms:modified xsi:type="dcterms:W3CDTF">2026-06-26T08:23:00Z</dcterms:modified>
</cp:coreProperties>
</file>