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9E0ADD">
        <w:rPr>
          <w:rFonts w:ascii="Arial" w:eastAsia="Arial" w:hAnsi="Arial" w:cs="Arial"/>
          <w:b/>
          <w:bCs/>
          <w:sz w:val="22"/>
          <w:szCs w:val="22"/>
        </w:rPr>
        <w:t>1</w:t>
      </w:r>
      <w:r w:rsidR="00002047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5A1EEB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CE2749">
        <w:rPr>
          <w:rFonts w:ascii="Arial" w:eastAsia="Calibri" w:hAnsi="Arial" w:cs="Arial"/>
          <w:b/>
          <w:sz w:val="22"/>
          <w:szCs w:val="22"/>
        </w:rPr>
        <w:t>14416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27347E" w:rsidRPr="008C19E4" w:rsidRDefault="0027347E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</w:t>
      </w:r>
      <w:r w:rsidR="005A1EEB">
        <w:rPr>
          <w:rFonts w:ascii="Arial" w:hAnsi="Arial" w:cs="Arial"/>
          <w:sz w:val="22"/>
          <w:szCs w:val="22"/>
        </w:rPr>
        <w:t>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9E0ADD">
        <w:rPr>
          <w:rFonts w:ascii="Arial" w:hAnsi="Arial" w:cs="Arial"/>
          <w:b/>
          <w:sz w:val="22"/>
          <w:szCs w:val="22"/>
        </w:rPr>
        <w:t>62</w:t>
      </w:r>
    </w:p>
    <w:p w:rsidR="009E0ADD" w:rsidRPr="009E0ADD" w:rsidRDefault="009E0ADD" w:rsidP="009E0ADD">
      <w:pPr>
        <w:pStyle w:val="af9"/>
        <w:suppressAutoHyphens w:val="0"/>
        <w:spacing w:before="100" w:beforeAutospacing="1" w:line="276" w:lineRule="auto"/>
        <w:contextualSpacing w:val="0"/>
        <w:rPr>
          <w:rFonts w:ascii="Arial" w:hAnsi="Arial" w:cs="Arial"/>
          <w:b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     </w:t>
      </w:r>
      <w:r w:rsidRPr="009E0ADD">
        <w:rPr>
          <w:rFonts w:ascii="Arial" w:hAnsi="Arial" w:cs="Arial"/>
          <w:b/>
          <w:sz w:val="22"/>
          <w:szCs w:val="22"/>
          <w:lang w:eastAsia="el-GR"/>
        </w:rPr>
        <w:t xml:space="preserve">Αποδοχή δωρεάς </w:t>
      </w:r>
      <w:proofErr w:type="spellStart"/>
      <w:r w:rsidRPr="009E0ADD">
        <w:rPr>
          <w:rFonts w:ascii="Arial" w:hAnsi="Arial" w:cs="Arial"/>
          <w:b/>
          <w:sz w:val="22"/>
          <w:szCs w:val="22"/>
          <w:lang w:eastAsia="el-GR"/>
        </w:rPr>
        <w:t>βιντεοπροβολέα</w:t>
      </w:r>
      <w:proofErr w:type="spellEnd"/>
      <w:r w:rsidRPr="009E0ADD">
        <w:rPr>
          <w:rFonts w:ascii="Arial" w:hAnsi="Arial" w:cs="Arial"/>
          <w:b/>
          <w:sz w:val="22"/>
          <w:szCs w:val="22"/>
          <w:lang w:eastAsia="el-GR"/>
        </w:rPr>
        <w:t xml:space="preserve">  στο 11</w:t>
      </w:r>
      <w:r w:rsidRPr="009E0ADD">
        <w:rPr>
          <w:rFonts w:ascii="Arial" w:hAnsi="Arial" w:cs="Arial"/>
          <w:b/>
          <w:sz w:val="22"/>
          <w:szCs w:val="22"/>
          <w:vertAlign w:val="superscript"/>
          <w:lang w:eastAsia="el-GR"/>
        </w:rPr>
        <w:t>ο</w:t>
      </w:r>
      <w:r w:rsidRPr="009E0ADD">
        <w:rPr>
          <w:rFonts w:ascii="Arial" w:hAnsi="Arial" w:cs="Arial"/>
          <w:b/>
          <w:sz w:val="22"/>
          <w:szCs w:val="22"/>
          <w:lang w:eastAsia="el-GR"/>
        </w:rPr>
        <w:t xml:space="preserve">  Νηπιαγωγείο Λιβαδειάς.</w:t>
      </w:r>
    </w:p>
    <w:p w:rsidR="002B190B" w:rsidRDefault="004B0EE5" w:rsidP="004B0EE5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5A1EEB">
        <w:rPr>
          <w:rFonts w:ascii="Arial" w:hAnsi="Arial" w:cs="Arial"/>
          <w:sz w:val="22"/>
          <w:szCs w:val="22"/>
        </w:rPr>
        <w:t>08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5A1EEB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5A1EEB">
        <w:rPr>
          <w:rFonts w:ascii="Arial" w:hAnsi="Arial" w:cs="Arial"/>
          <w:sz w:val="22"/>
          <w:szCs w:val="22"/>
        </w:rPr>
        <w:t>3036</w:t>
      </w:r>
      <w:r>
        <w:rPr>
          <w:rFonts w:ascii="Arial" w:hAnsi="Arial" w:cs="Arial"/>
          <w:sz w:val="22"/>
          <w:szCs w:val="22"/>
        </w:rPr>
        <w:t>/</w:t>
      </w:r>
      <w:r w:rsidR="005A1EE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-0</w:t>
      </w:r>
      <w:r w:rsidR="005A1EE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5A1E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5A1EEB">
        <w:rPr>
          <w:rFonts w:ascii="Arial" w:hAnsi="Arial" w:cs="Arial"/>
          <w:sz w:val="22"/>
          <w:szCs w:val="22"/>
        </w:rPr>
        <w:t>επτά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  <w:r w:rsidR="005A1EEB">
        <w:rPr>
          <w:rFonts w:ascii="Arial" w:hAnsi="Arial" w:cs="Arial"/>
          <w:sz w:val="22"/>
          <w:szCs w:val="22"/>
        </w:rPr>
        <w:t xml:space="preserve">                     ΟΥΔΕΙΣ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Pr="009E3F69">
        <w:rPr>
          <w:rFonts w:ascii="Arial" w:hAnsi="Arial" w:cs="Arial"/>
          <w:b/>
          <w:sz w:val="22"/>
          <w:szCs w:val="22"/>
        </w:rPr>
        <w:t xml:space="preserve">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5A1EEB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9E0ADD">
        <w:rPr>
          <w:rFonts w:ascii="Arial" w:eastAsia="Arial" w:hAnsi="Arial" w:cs="Arial"/>
          <w:sz w:val="22"/>
          <w:szCs w:val="22"/>
        </w:rPr>
        <w:t>6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9E0ADD">
        <w:rPr>
          <w:rFonts w:ascii="Arial" w:eastAsia="Arial" w:hAnsi="Arial" w:cs="Arial"/>
          <w:sz w:val="22"/>
          <w:szCs w:val="22"/>
        </w:rPr>
        <w:t>1950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321EA6">
        <w:rPr>
          <w:rFonts w:ascii="Arial" w:eastAsia="Arial" w:hAnsi="Arial" w:cs="Arial"/>
          <w:sz w:val="22"/>
          <w:szCs w:val="22"/>
        </w:rPr>
        <w:t>29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03B6A">
        <w:rPr>
          <w:rFonts w:ascii="Arial" w:eastAsia="Arial" w:hAnsi="Arial" w:cs="Arial"/>
          <w:sz w:val="22"/>
          <w:szCs w:val="22"/>
        </w:rPr>
        <w:t>5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9E0ADD">
        <w:rPr>
          <w:rFonts w:ascii="Arial" w:hAnsi="Arial" w:cs="Arial"/>
          <w:sz w:val="22"/>
          <w:szCs w:val="22"/>
        </w:rPr>
        <w:t>της Δ/</w:t>
      </w:r>
      <w:proofErr w:type="spellStart"/>
      <w:r w:rsidR="009E0ADD">
        <w:rPr>
          <w:rFonts w:ascii="Arial" w:hAnsi="Arial" w:cs="Arial"/>
          <w:sz w:val="22"/>
          <w:szCs w:val="22"/>
        </w:rPr>
        <w:t>νσης</w:t>
      </w:r>
      <w:proofErr w:type="spellEnd"/>
      <w:r w:rsidR="009E0ADD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9E0ADD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9E0ADD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9E0ADD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E54E6D" w:rsidRDefault="00E54E6D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E0ADD" w:rsidRPr="009E0ADD" w:rsidRDefault="00321EA6" w:rsidP="009E0ADD">
      <w:pPr>
        <w:pStyle w:val="250"/>
        <w:spacing w:line="360" w:lineRule="auto"/>
        <w:ind w:firstLine="720"/>
        <w:rPr>
          <w:i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9E0ADD">
        <w:rPr>
          <w:rFonts w:ascii="CIDFont+F6" w:hAnsi="CIDFont+F6" w:cs="CIDFont+F6"/>
          <w:i/>
          <w:sz w:val="22"/>
          <w:szCs w:val="22"/>
        </w:rPr>
        <w:t xml:space="preserve">        </w:t>
      </w:r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Η Προϊσταμένη του 11ου Νηπιαγωγείου Λιβαδειάς με το </w:t>
      </w:r>
      <w:proofErr w:type="spellStart"/>
      <w:r w:rsidR="009E0ADD" w:rsidRPr="009E0ADD">
        <w:rPr>
          <w:rFonts w:ascii="Arial" w:hAnsi="Arial" w:cs="Arial"/>
          <w:b w:val="0"/>
          <w:i/>
          <w:sz w:val="22"/>
          <w:szCs w:val="22"/>
        </w:rPr>
        <w:t>υπ’αριθμ</w:t>
      </w:r>
      <w:proofErr w:type="spellEnd"/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. 22/18-05-2026 έγγραφο, μας γνωστοποιεί το αίτημα για αποδοχή δωρεάς εξοπλισμού </w:t>
      </w:r>
      <w:proofErr w:type="spellStart"/>
      <w:r w:rsidR="009E0ADD" w:rsidRPr="009E0ADD">
        <w:rPr>
          <w:rFonts w:ascii="Arial" w:hAnsi="Arial" w:cs="Arial"/>
          <w:b w:val="0"/>
          <w:i/>
          <w:sz w:val="22"/>
          <w:szCs w:val="22"/>
        </w:rPr>
        <w:t>βιντεοπροβολέα</w:t>
      </w:r>
      <w:proofErr w:type="spellEnd"/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, για τη βελτίωση της παρεχόμενης εκπαίδευσης, από τη </w:t>
      </w:r>
      <w:proofErr w:type="spellStart"/>
      <w:r w:rsidR="009E0ADD" w:rsidRPr="009E0ADD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proofErr w:type="spellEnd"/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9E0ADD" w:rsidRPr="009E0ADD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="009E0ADD" w:rsidRPr="009E0ADD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="009E0ADD" w:rsidRPr="009E0AD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9E0ADD" w:rsidRPr="009E0ADD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="009E0ADD" w:rsidRPr="009E0ADD">
        <w:rPr>
          <w:rFonts w:ascii="Arial" w:hAnsi="Arial" w:cs="Arial"/>
          <w:b w:val="0"/>
          <w:i/>
          <w:sz w:val="22"/>
          <w:szCs w:val="22"/>
        </w:rPr>
        <w:t>.</w:t>
      </w:r>
      <w:r w:rsidR="009E0ADD" w:rsidRPr="009E0ADD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="009E0ADD" w:rsidRPr="009E0ADD">
        <w:rPr>
          <w:rFonts w:ascii="Arial" w:hAnsi="Arial" w:cs="Arial"/>
          <w:b w:val="0"/>
          <w:i/>
          <w:sz w:val="22"/>
          <w:szCs w:val="22"/>
        </w:rPr>
        <w:t>.</w:t>
      </w:r>
    </w:p>
    <w:p w:rsidR="009E0ADD" w:rsidRPr="009E0ADD" w:rsidRDefault="009E0ADD" w:rsidP="009E0ADD">
      <w:pPr>
        <w:rPr>
          <w:rFonts w:ascii="Arial" w:hAnsi="Arial" w:cs="Arial"/>
          <w:b/>
          <w:bCs/>
          <w:i/>
          <w:sz w:val="22"/>
          <w:szCs w:val="22"/>
        </w:rPr>
      </w:pPr>
    </w:p>
    <w:p w:rsidR="009E0ADD" w:rsidRPr="009E0ADD" w:rsidRDefault="009E0ADD" w:rsidP="009E0ADD">
      <w:pPr>
        <w:pStyle w:val="250"/>
        <w:spacing w:line="360" w:lineRule="auto"/>
        <w:ind w:firstLine="720"/>
        <w:rPr>
          <w:i/>
          <w:sz w:val="22"/>
          <w:szCs w:val="22"/>
        </w:rPr>
      </w:pPr>
      <w:r w:rsidRPr="009E0ADD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9E0ADD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9E0ADD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9E0ADD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 εξοπλισμού </w:t>
      </w:r>
      <w:proofErr w:type="spellStart"/>
      <w:r w:rsidRPr="009E0ADD">
        <w:rPr>
          <w:rFonts w:ascii="Arial" w:hAnsi="Arial" w:cs="Arial"/>
          <w:b w:val="0"/>
          <w:i/>
          <w:sz w:val="22"/>
          <w:szCs w:val="22"/>
        </w:rPr>
        <w:t>βιντεοπροβολέα</w:t>
      </w:r>
      <w:proofErr w:type="spellEnd"/>
      <w:r w:rsidRPr="009E0ADD">
        <w:rPr>
          <w:rFonts w:ascii="Arial" w:hAnsi="Arial" w:cs="Arial"/>
          <w:b w:val="0"/>
          <w:i/>
          <w:sz w:val="22"/>
          <w:szCs w:val="22"/>
        </w:rPr>
        <w:t xml:space="preserve">, από τη </w:t>
      </w:r>
      <w:proofErr w:type="spellStart"/>
      <w:r w:rsidRPr="009E0ADD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proofErr w:type="spellEnd"/>
      <w:r w:rsidRPr="009E0AD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9E0ADD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Pr="009E0ADD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Pr="009E0ADD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Pr="009E0AD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9E0ADD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Pr="009E0ADD">
        <w:rPr>
          <w:rFonts w:ascii="Arial" w:hAnsi="Arial" w:cs="Arial"/>
          <w:b w:val="0"/>
          <w:i/>
          <w:sz w:val="22"/>
          <w:szCs w:val="22"/>
        </w:rPr>
        <w:t>.</w:t>
      </w:r>
      <w:r w:rsidRPr="009E0ADD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9E0ADD">
        <w:rPr>
          <w:rFonts w:ascii="Arial" w:hAnsi="Arial" w:cs="Arial"/>
          <w:b w:val="0"/>
          <w:i/>
          <w:sz w:val="22"/>
          <w:szCs w:val="22"/>
        </w:rPr>
        <w:t>. στο 11ο Νηπιαγωγείο Λιβαδειάς</w:t>
      </w:r>
    </w:p>
    <w:p w:rsidR="00E54E6D" w:rsidRPr="009E0ADD" w:rsidRDefault="00321EA6" w:rsidP="009E0ADD">
      <w:pPr>
        <w:pStyle w:val="af9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9E0ADD">
        <w:rPr>
          <w:rFonts w:ascii="Arial" w:hAnsi="Arial" w:cs="Arial"/>
          <w:i/>
          <w:sz w:val="22"/>
          <w:szCs w:val="22"/>
        </w:rPr>
        <w:t xml:space="preserve">     </w:t>
      </w:r>
      <w:r w:rsidR="00E54E6D" w:rsidRPr="009E0ADD">
        <w:rPr>
          <w:rFonts w:ascii="Arial" w:hAnsi="Arial" w:cs="Arial"/>
          <w:i/>
          <w:sz w:val="22"/>
          <w:szCs w:val="22"/>
        </w:rPr>
        <w:t xml:space="preserve">   </w:t>
      </w:r>
    </w:p>
    <w:p w:rsidR="00E54E6D" w:rsidRPr="00E54E6D" w:rsidRDefault="00E54E6D" w:rsidP="00321E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4E6D">
        <w:rPr>
          <w:rFonts w:ascii="Arial" w:hAnsi="Arial" w:cs="Arial"/>
          <w:b/>
          <w:sz w:val="22"/>
          <w:szCs w:val="22"/>
        </w:rPr>
        <w:t>Η Δημοτική Επιτροπή λαμβάνοντας υπόψη :</w:t>
      </w:r>
    </w:p>
    <w:p w:rsidR="00321EA6" w:rsidRPr="00321EA6" w:rsidRDefault="00321EA6" w:rsidP="00321EA6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321EA6">
        <w:rPr>
          <w:rFonts w:ascii="Arial" w:hAnsi="Arial" w:cs="Arial"/>
          <w:i/>
        </w:rPr>
        <w:t xml:space="preserve"> </w:t>
      </w:r>
    </w:p>
    <w:p w:rsidR="009E0ADD" w:rsidRPr="0063498F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9E0ADD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3498F">
        <w:rPr>
          <w:rFonts w:ascii="Arial" w:hAnsi="Arial" w:cs="Arial"/>
          <w:sz w:val="22"/>
          <w:szCs w:val="22"/>
        </w:rPr>
        <w:lastRenderedPageBreak/>
        <w:t xml:space="preserve"> -Τις διατάξεις του  άρθρου 74</w:t>
      </w:r>
      <w:r w:rsidRPr="0063498F">
        <w:rPr>
          <w:rFonts w:ascii="Arial" w:hAnsi="Arial" w:cs="Arial"/>
          <w:sz w:val="22"/>
          <w:szCs w:val="22"/>
          <w:vertAlign w:val="superscript"/>
        </w:rPr>
        <w:t>Α</w:t>
      </w:r>
      <w:r w:rsidRPr="0063498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E0ADD" w:rsidRPr="00DF6AD9" w:rsidRDefault="009E0ADD" w:rsidP="009E0ADD">
      <w:pPr>
        <w:pStyle w:val="ad"/>
        <w:spacing w:line="288" w:lineRule="auto"/>
        <w:rPr>
          <w:rFonts w:ascii="Arial" w:eastAsia="BookmanOldStyle" w:hAnsi="Arial" w:cs="Arial"/>
          <w:sz w:val="22"/>
          <w:szCs w:val="22"/>
        </w:rPr>
      </w:pPr>
      <w:r w:rsidRPr="00CC0E90">
        <w:rPr>
          <w:rFonts w:ascii="Arial" w:hAnsi="Arial" w:cs="Arial"/>
          <w:sz w:val="22"/>
          <w:szCs w:val="22"/>
        </w:rPr>
        <w:t>-Τ</w:t>
      </w:r>
      <w:r w:rsidRPr="00CC0E90">
        <w:rPr>
          <w:rFonts w:ascii="Arial" w:eastAsia="BookmanOldStyle" w:hAnsi="Arial" w:cs="Arial"/>
          <w:sz w:val="22"/>
          <w:szCs w:val="22"/>
        </w:rPr>
        <w:t xml:space="preserve">ο με αριθ. </w:t>
      </w:r>
      <w:proofErr w:type="spellStart"/>
      <w:r w:rsidRPr="00CC0E90">
        <w:rPr>
          <w:rFonts w:ascii="Arial" w:eastAsia="BookmanOldStyle" w:hAnsi="Arial" w:cs="Arial"/>
          <w:sz w:val="22"/>
          <w:szCs w:val="22"/>
        </w:rPr>
        <w:t>πρωτ</w:t>
      </w:r>
      <w:proofErr w:type="spellEnd"/>
      <w:r w:rsidRPr="00CC0E90">
        <w:rPr>
          <w:rFonts w:ascii="Arial" w:eastAsia="BookmanOldStyle" w:hAnsi="Arial" w:cs="Arial"/>
          <w:sz w:val="22"/>
          <w:szCs w:val="22"/>
        </w:rPr>
        <w:t xml:space="preserve">. </w:t>
      </w:r>
      <w:r>
        <w:rPr>
          <w:rFonts w:ascii="Arial" w:eastAsia="BookmanOldStyle" w:hAnsi="Arial" w:cs="Arial"/>
          <w:sz w:val="22"/>
          <w:szCs w:val="22"/>
        </w:rPr>
        <w:t>22</w:t>
      </w:r>
      <w:r w:rsidRPr="00CC0E9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18</w:t>
      </w:r>
      <w:r w:rsidRPr="00CC0E90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Pr="00CC0E90">
        <w:rPr>
          <w:rFonts w:ascii="Arial" w:hAnsi="Arial" w:cs="Arial"/>
          <w:sz w:val="22"/>
          <w:szCs w:val="22"/>
        </w:rPr>
        <w:t xml:space="preserve">-2026 έγγραφο της Διεύθυνσης </w:t>
      </w:r>
      <w:r w:rsidRPr="00DF6AD9">
        <w:rPr>
          <w:rFonts w:ascii="Arial" w:hAnsi="Arial" w:cs="Arial"/>
          <w:sz w:val="22"/>
          <w:szCs w:val="22"/>
        </w:rPr>
        <w:t xml:space="preserve">του </w:t>
      </w:r>
      <w:r>
        <w:rPr>
          <w:rFonts w:ascii="Arial" w:hAnsi="Arial" w:cs="Arial"/>
          <w:sz w:val="22"/>
          <w:szCs w:val="22"/>
        </w:rPr>
        <w:t>11</w:t>
      </w:r>
      <w:r w:rsidRPr="009E0ADD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Νηπιαγωγείου Λιβαδειάς</w:t>
      </w:r>
    </w:p>
    <w:p w:rsidR="009E0ADD" w:rsidRPr="00F16B20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16B20">
        <w:rPr>
          <w:rFonts w:ascii="Arial" w:hAnsi="Arial" w:cs="Arial"/>
        </w:rPr>
        <w:t>-</w:t>
      </w:r>
      <w:r w:rsidRPr="00F16B20">
        <w:rPr>
          <w:rFonts w:ascii="Arial" w:hAnsi="Arial" w:cs="Arial"/>
          <w:sz w:val="22"/>
          <w:szCs w:val="22"/>
        </w:rPr>
        <w:t xml:space="preserve"> Την  με αρ. </w:t>
      </w:r>
      <w:proofErr w:type="spellStart"/>
      <w:r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11950</w:t>
      </w:r>
      <w:r w:rsidRPr="00F16B2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26</w:t>
      </w:r>
      <w:r w:rsidRPr="00F16B20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5</w:t>
      </w:r>
      <w:r w:rsidRPr="00F16B20">
        <w:rPr>
          <w:rFonts w:ascii="Arial" w:eastAsia="Arial" w:hAnsi="Arial" w:cs="Arial"/>
          <w:sz w:val="22"/>
          <w:szCs w:val="22"/>
        </w:rPr>
        <w:t xml:space="preserve">-2026 </w:t>
      </w:r>
      <w:r w:rsidRPr="00F16B20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>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 που είχε διανεμηθεί</w:t>
      </w:r>
    </w:p>
    <w:p w:rsidR="009E0ADD" w:rsidRPr="001C5C43" w:rsidRDefault="009E0ADD" w:rsidP="009E0ADD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9E0ADD" w:rsidRDefault="009E0ADD" w:rsidP="009E0ADD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9E0ADD" w:rsidRDefault="009E0ADD" w:rsidP="009E0ADD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9E0ADD" w:rsidRDefault="009E0ADD" w:rsidP="009E0ADD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9E0ADD" w:rsidRDefault="009E0ADD" w:rsidP="009E0ADD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9E0ADD" w:rsidRPr="009C7E5F" w:rsidRDefault="009E0ADD" w:rsidP="009E0ADD">
      <w:pPr>
        <w:pStyle w:val="250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C7E5F">
        <w:rPr>
          <w:rFonts w:ascii="Arial" w:hAnsi="Arial" w:cs="Arial"/>
          <w:sz w:val="22"/>
          <w:szCs w:val="22"/>
        </w:rPr>
        <w:t xml:space="preserve">    Αποδέχεται την  δωρεά </w:t>
      </w:r>
      <w:r w:rsidRPr="009C7E5F">
        <w:rPr>
          <w:rFonts w:ascii="Arial" w:hAnsi="Arial" w:cs="Arial"/>
          <w:b w:val="0"/>
          <w:sz w:val="22"/>
          <w:szCs w:val="22"/>
        </w:rPr>
        <w:t xml:space="preserve">εξοπλισμού </w:t>
      </w:r>
      <w:proofErr w:type="spellStart"/>
      <w:r w:rsidRPr="009C7E5F">
        <w:rPr>
          <w:rFonts w:ascii="Arial" w:hAnsi="Arial" w:cs="Arial"/>
          <w:b w:val="0"/>
          <w:sz w:val="22"/>
          <w:szCs w:val="22"/>
        </w:rPr>
        <w:t>βιντεοπροβολέα</w:t>
      </w:r>
      <w:proofErr w:type="spellEnd"/>
      <w:r w:rsidRPr="009C7E5F">
        <w:rPr>
          <w:rFonts w:ascii="Arial" w:hAnsi="Arial" w:cs="Arial"/>
          <w:b w:val="0"/>
          <w:sz w:val="22"/>
          <w:szCs w:val="22"/>
        </w:rPr>
        <w:t xml:space="preserve">, από τη </w:t>
      </w:r>
      <w:proofErr w:type="spellStart"/>
      <w:r w:rsidRPr="009C7E5F">
        <w:rPr>
          <w:rFonts w:ascii="Arial" w:hAnsi="Arial" w:cs="Arial"/>
          <w:b w:val="0"/>
          <w:sz w:val="22"/>
          <w:szCs w:val="22"/>
          <w:lang w:val="en-US"/>
        </w:rPr>
        <w:t>Metlen</w:t>
      </w:r>
      <w:proofErr w:type="spellEnd"/>
      <w:r w:rsidRPr="009C7E5F">
        <w:rPr>
          <w:rFonts w:ascii="Arial" w:hAnsi="Arial" w:cs="Arial"/>
          <w:b w:val="0"/>
          <w:sz w:val="22"/>
          <w:szCs w:val="22"/>
        </w:rPr>
        <w:t xml:space="preserve"> </w:t>
      </w:r>
      <w:r w:rsidRPr="009C7E5F">
        <w:rPr>
          <w:rFonts w:ascii="Arial" w:hAnsi="Arial" w:cs="Arial"/>
          <w:b w:val="0"/>
          <w:sz w:val="22"/>
          <w:szCs w:val="22"/>
          <w:lang w:val="en-US"/>
        </w:rPr>
        <w:t>Energy</w:t>
      </w:r>
      <w:r w:rsidRPr="009C7E5F">
        <w:rPr>
          <w:rFonts w:ascii="Arial" w:hAnsi="Arial" w:cs="Arial"/>
          <w:b w:val="0"/>
          <w:sz w:val="22"/>
          <w:szCs w:val="22"/>
        </w:rPr>
        <w:t xml:space="preserve"> &amp; </w:t>
      </w:r>
      <w:r w:rsidRPr="009C7E5F">
        <w:rPr>
          <w:rFonts w:ascii="Arial" w:hAnsi="Arial" w:cs="Arial"/>
          <w:b w:val="0"/>
          <w:sz w:val="22"/>
          <w:szCs w:val="22"/>
          <w:lang w:val="en-US"/>
        </w:rPr>
        <w:t>Metals</w:t>
      </w:r>
      <w:r w:rsidRPr="009C7E5F">
        <w:rPr>
          <w:rFonts w:ascii="Arial" w:hAnsi="Arial" w:cs="Arial"/>
          <w:b w:val="0"/>
          <w:sz w:val="22"/>
          <w:szCs w:val="22"/>
        </w:rPr>
        <w:t xml:space="preserve"> </w:t>
      </w:r>
      <w:r w:rsidRPr="009C7E5F">
        <w:rPr>
          <w:rFonts w:ascii="Arial" w:hAnsi="Arial" w:cs="Arial"/>
          <w:b w:val="0"/>
          <w:sz w:val="22"/>
          <w:szCs w:val="22"/>
          <w:lang w:val="en-US"/>
        </w:rPr>
        <w:t>A</w:t>
      </w:r>
      <w:r w:rsidRPr="009C7E5F">
        <w:rPr>
          <w:rFonts w:ascii="Arial" w:hAnsi="Arial" w:cs="Arial"/>
          <w:b w:val="0"/>
          <w:sz w:val="22"/>
          <w:szCs w:val="22"/>
        </w:rPr>
        <w:t>.</w:t>
      </w:r>
      <w:r w:rsidRPr="009C7E5F">
        <w:rPr>
          <w:rFonts w:ascii="Arial" w:hAnsi="Arial" w:cs="Arial"/>
          <w:b w:val="0"/>
          <w:sz w:val="22"/>
          <w:szCs w:val="22"/>
          <w:lang w:val="en-US"/>
        </w:rPr>
        <w:t>E</w:t>
      </w:r>
      <w:r w:rsidRPr="009C7E5F">
        <w:rPr>
          <w:rFonts w:ascii="Arial" w:hAnsi="Arial" w:cs="Arial"/>
          <w:b w:val="0"/>
          <w:sz w:val="22"/>
          <w:szCs w:val="22"/>
        </w:rPr>
        <w:t>. στο 11ο Νηπιαγωγείο Λιβαδειάς</w:t>
      </w:r>
    </w:p>
    <w:p w:rsidR="00321EA6" w:rsidRDefault="00321EA6" w:rsidP="009E0ADD">
      <w:pPr>
        <w:pStyle w:val="240"/>
        <w:spacing w:line="360" w:lineRule="auto"/>
        <w:rPr>
          <w:rFonts w:eastAsia="Verdana"/>
          <w:sz w:val="22"/>
          <w:szCs w:val="22"/>
        </w:rPr>
      </w:pPr>
      <w:r>
        <w:rPr>
          <w:rStyle w:val="-"/>
          <w:rFonts w:eastAsia="Arial Unicode MS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   </w:t>
      </w:r>
    </w:p>
    <w:p w:rsidR="00321EA6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1</w:t>
      </w:r>
      <w:r w:rsidR="009C7E5F">
        <w:rPr>
          <w:rFonts w:ascii="Arial" w:hAnsi="Arial" w:cs="Arial"/>
          <w:b/>
          <w:sz w:val="22"/>
          <w:szCs w:val="22"/>
        </w:rPr>
        <w:t>62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321EA6" w:rsidRPr="0080082F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D251A4" w:rsidRPr="008F7810" w:rsidRDefault="00321EA6" w:rsidP="00E54E6D">
      <w:pPr>
        <w:tabs>
          <w:tab w:val="left" w:pos="559"/>
          <w:tab w:val="left" w:pos="1555"/>
        </w:tabs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E54E6D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</w:p>
    <w:p w:rsidR="00E54E6D" w:rsidRDefault="00A44CE6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</w:t>
      </w:r>
      <w:r w:rsidRPr="00A44CE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CC612C" w:rsidRDefault="00E54E6D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4CE6">
        <w:rPr>
          <w:rFonts w:ascii="Arial" w:hAnsi="Arial" w:cs="Arial"/>
          <w:sz w:val="22"/>
          <w:szCs w:val="22"/>
        </w:rPr>
        <w:t>6.</w:t>
      </w:r>
      <w:r w:rsidR="00A44CE6" w:rsidRPr="00A44CE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4CE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="00A44CE6">
        <w:rPr>
          <w:rFonts w:ascii="Arial" w:eastAsia="Arial" w:hAnsi="Arial" w:cs="Arial"/>
          <w:sz w:val="22"/>
          <w:szCs w:val="22"/>
        </w:rPr>
        <w:t xml:space="preserve"> Ιωάννης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hAnsi="Arial" w:cs="Arial"/>
          <w:sz w:val="22"/>
          <w:szCs w:val="22"/>
        </w:rPr>
        <w:t xml:space="preserve">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 Λιβαδειά      </w:t>
      </w:r>
      <w:r w:rsidR="009C7E5F">
        <w:rPr>
          <w:rFonts w:ascii="Arial" w:hAnsi="Arial" w:cs="Arial"/>
          <w:sz w:val="22"/>
          <w:szCs w:val="22"/>
        </w:rPr>
        <w:t>1</w:t>
      </w:r>
      <w:r w:rsidR="00002047">
        <w:rPr>
          <w:rFonts w:ascii="Arial" w:hAnsi="Arial" w:cs="Arial"/>
          <w:sz w:val="22"/>
          <w:szCs w:val="22"/>
        </w:rPr>
        <w:t>1</w:t>
      </w:r>
      <w:r w:rsidR="00CC612C">
        <w:rPr>
          <w:rFonts w:ascii="Arial" w:hAnsi="Arial" w:cs="Arial"/>
          <w:sz w:val="22"/>
          <w:szCs w:val="22"/>
        </w:rPr>
        <w:t>/0</w:t>
      </w:r>
      <w:r w:rsidR="00E54E6D">
        <w:rPr>
          <w:rFonts w:ascii="Arial" w:hAnsi="Arial" w:cs="Arial"/>
          <w:sz w:val="22"/>
          <w:szCs w:val="22"/>
        </w:rPr>
        <w:t>6</w:t>
      </w:r>
      <w:r w:rsidR="00CC612C">
        <w:rPr>
          <w:rFonts w:ascii="Arial" w:hAnsi="Arial" w:cs="Arial"/>
          <w:sz w:val="22"/>
          <w:szCs w:val="22"/>
        </w:rPr>
        <w:t xml:space="preserve">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771" w:rsidRDefault="00395771">
      <w:r>
        <w:separator/>
      </w:r>
    </w:p>
  </w:endnote>
  <w:endnote w:type="continuationSeparator" w:id="0">
    <w:p w:rsidR="00395771" w:rsidRDefault="0039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IDFont+F6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manOldStyle">
    <w:altName w:val="Liberation Mono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771" w:rsidRDefault="00395771">
      <w:r>
        <w:separator/>
      </w:r>
    </w:p>
  </w:footnote>
  <w:footnote w:type="continuationSeparator" w:id="0">
    <w:p w:rsidR="00395771" w:rsidRDefault="00395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C109C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C109C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274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50CD7"/>
    <w:multiLevelType w:val="hybridMultilevel"/>
    <w:tmpl w:val="4E463AAA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41E7F94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7320C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EE1A9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5AD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1F12E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BE623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79586F"/>
    <w:multiLevelType w:val="multilevel"/>
    <w:tmpl w:val="B52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E26A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0B411D6"/>
    <w:multiLevelType w:val="multilevel"/>
    <w:tmpl w:val="60B411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E1163"/>
    <w:multiLevelType w:val="hybridMultilevel"/>
    <w:tmpl w:val="29D05D7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A47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C012C5"/>
    <w:multiLevelType w:val="hybridMultilevel"/>
    <w:tmpl w:val="FECECFAA"/>
    <w:lvl w:ilvl="0" w:tplc="A73E607C">
      <w:numFmt w:val="bullet"/>
      <w:lvlText w:val="-"/>
      <w:lvlJc w:val="left"/>
      <w:pPr>
        <w:ind w:left="720" w:hanging="360"/>
      </w:pPr>
      <w:rPr>
        <w:rFonts w:ascii="Candara" w:eastAsia="Liberation Serif" w:hAnsi="Candara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0A5E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B23B1"/>
    <w:multiLevelType w:val="multilevel"/>
    <w:tmpl w:val="CB6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520E7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E8B62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9"/>
  </w:num>
  <w:num w:numId="8">
    <w:abstractNumId w:val="7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7"/>
  </w:num>
  <w:num w:numId="20">
    <w:abstractNumId w:val="41"/>
  </w:num>
  <w:num w:numId="21">
    <w:abstractNumId w:val="43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32"/>
  </w:num>
  <w:num w:numId="27">
    <w:abstractNumId w:val="37"/>
  </w:num>
  <w:num w:numId="28">
    <w:abstractNumId w:val="23"/>
  </w:num>
  <w:num w:numId="29">
    <w:abstractNumId w:val="35"/>
  </w:num>
  <w:num w:numId="30">
    <w:abstractNumId w:val="27"/>
  </w:num>
  <w:num w:numId="31">
    <w:abstractNumId w:val="42"/>
  </w:num>
  <w:num w:numId="32">
    <w:abstractNumId w:val="31"/>
  </w:num>
  <w:num w:numId="33">
    <w:abstractNumId w:val="9"/>
  </w:num>
  <w:num w:numId="34">
    <w:abstractNumId w:val="6"/>
  </w:num>
  <w:num w:numId="35">
    <w:abstractNumId w:val="14"/>
  </w:num>
  <w:num w:numId="36">
    <w:abstractNumId w:val="21"/>
  </w:num>
  <w:num w:numId="37">
    <w:abstractNumId w:val="33"/>
  </w:num>
  <w:num w:numId="38">
    <w:abstractNumId w:val="36"/>
  </w:num>
  <w:num w:numId="39">
    <w:abstractNumId w:val="44"/>
  </w:num>
  <w:num w:numId="40">
    <w:abstractNumId w:val="22"/>
  </w:num>
  <w:num w:numId="41">
    <w:abstractNumId w:val="46"/>
  </w:num>
  <w:num w:numId="42">
    <w:abstractNumId w:val="3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8"/>
  </w:num>
  <w:num w:numId="46">
    <w:abstractNumId w:val="1"/>
    <w:lvlOverride w:ilvl="0">
      <w:startOverride w:val="1"/>
    </w:lvlOverride>
  </w:num>
  <w:num w:numId="47">
    <w:abstractNumId w:val="45"/>
  </w:num>
  <w:num w:numId="48">
    <w:abstractNumId w:val="3"/>
  </w:num>
  <w:num w:numId="49">
    <w:abstractNumId w:val="34"/>
  </w:num>
  <w:num w:numId="50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94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2047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3AE6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B7F57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366EA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347E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A1A"/>
    <w:rsid w:val="002C4E02"/>
    <w:rsid w:val="002D284B"/>
    <w:rsid w:val="002D6AF0"/>
    <w:rsid w:val="002D7713"/>
    <w:rsid w:val="002E0ADE"/>
    <w:rsid w:val="002E1914"/>
    <w:rsid w:val="002E42D1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1EA6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012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95771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0DA9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1115"/>
    <w:rsid w:val="00575879"/>
    <w:rsid w:val="005815DF"/>
    <w:rsid w:val="00582DA8"/>
    <w:rsid w:val="00585E85"/>
    <w:rsid w:val="005901BF"/>
    <w:rsid w:val="00590D93"/>
    <w:rsid w:val="005911A9"/>
    <w:rsid w:val="00595671"/>
    <w:rsid w:val="005A1EEB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304B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5646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1A28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097A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DFA"/>
    <w:rsid w:val="009C2AE2"/>
    <w:rsid w:val="009C5549"/>
    <w:rsid w:val="009C70EB"/>
    <w:rsid w:val="009C7E5F"/>
    <w:rsid w:val="009D2DA4"/>
    <w:rsid w:val="009D6110"/>
    <w:rsid w:val="009E0976"/>
    <w:rsid w:val="009E0ADD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4CE6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470E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0507E"/>
    <w:rsid w:val="00C109C5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0018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749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16A8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54E6D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3E76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paragraph" w:customStyle="1" w:styleId="37">
    <w:name w:val="Παράγραφος λίστας3"/>
    <w:basedOn w:val="a"/>
    <w:rsid w:val="00321EA6"/>
    <w:pPr>
      <w:ind w:left="720"/>
      <w:contextualSpacing/>
    </w:pPr>
    <w:rPr>
      <w:kern w:val="2"/>
      <w:lang w:eastAsia="el-GR"/>
    </w:rPr>
  </w:style>
  <w:style w:type="character" w:customStyle="1" w:styleId="62">
    <w:name w:val="Αριθμός σελίδας6"/>
    <w:basedOn w:val="a0"/>
    <w:rsid w:val="00321EA6"/>
  </w:style>
  <w:style w:type="paragraph" w:customStyle="1" w:styleId="240">
    <w:name w:val="Σώμα κείμενου 24"/>
    <w:basedOn w:val="a"/>
    <w:rsid w:val="009E0ADD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50">
    <w:name w:val="Σώμα κείμενου 25"/>
    <w:basedOn w:val="a"/>
    <w:rsid w:val="009E0ADD"/>
    <w:pPr>
      <w:jc w:val="both"/>
    </w:pPr>
    <w:rPr>
      <w:b/>
      <w:bCs/>
      <w:color w:val="00000A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2BED-63FF-471B-953C-529AB527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2024-02-05T06:58:00Z</cp:lastPrinted>
  <dcterms:created xsi:type="dcterms:W3CDTF">2026-06-10T06:53:00Z</dcterms:created>
  <dcterms:modified xsi:type="dcterms:W3CDTF">2026-06-11T05:57:00Z</dcterms:modified>
</cp:coreProperties>
</file>