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ED" w:rsidRPr="00BD2398" w:rsidRDefault="000D1DED" w:rsidP="000D1DED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              </w:t>
      </w:r>
      <w:r w:rsidR="00BD2398" w:rsidRPr="00BD2398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</w:t>
      </w:r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                                                                                            </w:t>
      </w:r>
    </w:p>
    <w:p w:rsidR="000D1DED" w:rsidRPr="00BD2398" w:rsidRDefault="000D1DED" w:rsidP="000D1DED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Λιβαδειά  </w:t>
      </w:r>
      <w:r w:rsidR="00B15AA5">
        <w:rPr>
          <w:rFonts w:ascii="Arial" w:eastAsia="Arial" w:hAnsi="Arial" w:cs="Arial"/>
          <w:b/>
          <w:bCs/>
          <w:sz w:val="22"/>
          <w:szCs w:val="22"/>
        </w:rPr>
        <w:t>23</w:t>
      </w:r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/03/2026   </w:t>
      </w:r>
    </w:p>
    <w:p w:rsidR="000D1DED" w:rsidRPr="00BD2398" w:rsidRDefault="000D1DED" w:rsidP="000D1DED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proofErr w:type="spellStart"/>
      <w:r w:rsidRPr="00BD2398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BD2398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7638DD">
        <w:rPr>
          <w:rFonts w:ascii="Arial" w:eastAsia="Arial" w:hAnsi="Arial" w:cs="Arial"/>
          <w:b/>
          <w:bCs/>
          <w:sz w:val="22"/>
          <w:szCs w:val="22"/>
        </w:rPr>
        <w:t>5632</w:t>
      </w:r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0D1DED" w:rsidRPr="00BD2398" w:rsidRDefault="000D1DED" w:rsidP="000D1DED">
      <w:pPr>
        <w:autoSpaceDE w:val="0"/>
        <w:rPr>
          <w:rFonts w:ascii="Arial" w:hAnsi="Arial" w:cs="Arial"/>
          <w:b/>
          <w:sz w:val="22"/>
          <w:szCs w:val="22"/>
        </w:rPr>
      </w:pPr>
    </w:p>
    <w:p w:rsidR="000D1DED" w:rsidRPr="00BD2398" w:rsidRDefault="000D1DED" w:rsidP="000D1DED">
      <w:pPr>
        <w:autoSpaceDE w:val="0"/>
        <w:rPr>
          <w:rFonts w:ascii="Arial" w:hAnsi="Arial" w:cs="Arial"/>
          <w:sz w:val="22"/>
          <w:szCs w:val="22"/>
        </w:rPr>
      </w:pPr>
      <w:r w:rsidRPr="00BD2398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0D1DED" w:rsidRPr="00BD2398" w:rsidRDefault="000D1DED" w:rsidP="000D1DED">
      <w:pPr>
        <w:pStyle w:val="a4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BD2398">
        <w:rPr>
          <w:rFonts w:ascii="Arial" w:hAnsi="Arial" w:cs="Arial"/>
          <w:b/>
          <w:sz w:val="22"/>
          <w:szCs w:val="22"/>
        </w:rPr>
        <w:t>ΑΠΟΣΠΑΣΜΑ</w:t>
      </w:r>
    </w:p>
    <w:p w:rsidR="000D1DED" w:rsidRPr="00BD2398" w:rsidRDefault="000D1DED" w:rsidP="000D1DED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BD2398">
        <w:rPr>
          <w:rFonts w:ascii="Arial" w:hAnsi="Arial" w:cs="Arial"/>
          <w:sz w:val="22"/>
          <w:szCs w:val="22"/>
        </w:rPr>
        <w:t>αριθμ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.  </w:t>
      </w:r>
      <w:r w:rsidR="007638DD">
        <w:rPr>
          <w:rFonts w:ascii="Arial" w:hAnsi="Arial" w:cs="Arial"/>
          <w:sz w:val="22"/>
          <w:szCs w:val="22"/>
        </w:rPr>
        <w:t>10</w:t>
      </w:r>
      <w:r w:rsidRPr="00BD2398">
        <w:rPr>
          <w:rFonts w:ascii="Arial" w:hAnsi="Arial" w:cs="Arial"/>
          <w:sz w:val="22"/>
          <w:szCs w:val="22"/>
          <w:vertAlign w:val="superscript"/>
        </w:rPr>
        <w:t>ης</w:t>
      </w:r>
      <w:r w:rsidRPr="00BD2398">
        <w:rPr>
          <w:rFonts w:ascii="Arial" w:hAnsi="Arial" w:cs="Arial"/>
          <w:sz w:val="22"/>
          <w:szCs w:val="22"/>
        </w:rPr>
        <w:t xml:space="preserve">  /2026</w:t>
      </w:r>
      <w:r w:rsidRPr="00BD2398">
        <w:rPr>
          <w:rFonts w:ascii="Arial" w:hAnsi="Arial" w:cs="Arial"/>
          <w:b/>
          <w:sz w:val="22"/>
          <w:szCs w:val="22"/>
        </w:rPr>
        <w:t xml:space="preserve">  </w:t>
      </w:r>
      <w:r w:rsidRPr="00BD2398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BD2398">
        <w:rPr>
          <w:rFonts w:ascii="Arial" w:eastAsia="Arial" w:hAnsi="Arial" w:cs="Arial"/>
          <w:sz w:val="22"/>
          <w:szCs w:val="22"/>
        </w:rPr>
        <w:t xml:space="preserve"> </w:t>
      </w:r>
      <w:r w:rsidRPr="00BD2398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BD2398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D1DED" w:rsidRPr="00BD2398" w:rsidRDefault="000D1DED" w:rsidP="000D1DED">
      <w:pPr>
        <w:jc w:val="center"/>
        <w:rPr>
          <w:rFonts w:ascii="Arial" w:eastAsia="SimSun" w:hAnsi="Arial" w:cs="Arial"/>
          <w:b/>
          <w:sz w:val="22"/>
          <w:szCs w:val="22"/>
        </w:rPr>
      </w:pPr>
      <w:r w:rsidRPr="00BD2398">
        <w:rPr>
          <w:rFonts w:ascii="Arial" w:hAnsi="Arial" w:cs="Arial"/>
          <w:b/>
          <w:sz w:val="22"/>
          <w:szCs w:val="22"/>
        </w:rPr>
        <w:t>Αριθμός απόφασης</w:t>
      </w:r>
      <w:r w:rsidRPr="00BD2398">
        <w:rPr>
          <w:rFonts w:ascii="Arial" w:eastAsia="SimSun" w:hAnsi="Arial" w:cs="Arial"/>
          <w:b/>
          <w:sz w:val="22"/>
          <w:szCs w:val="22"/>
          <w:highlight w:val="white"/>
        </w:rPr>
        <w:t xml:space="preserve">  7</w:t>
      </w:r>
      <w:r w:rsidR="00346AFB">
        <w:rPr>
          <w:rFonts w:ascii="Arial" w:eastAsia="SimSun" w:hAnsi="Arial" w:cs="Arial"/>
          <w:b/>
          <w:sz w:val="22"/>
          <w:szCs w:val="22"/>
        </w:rPr>
        <w:t>8</w:t>
      </w:r>
    </w:p>
    <w:p w:rsidR="000D1DED" w:rsidRPr="00346AFB" w:rsidRDefault="000D1DED" w:rsidP="000D1DED">
      <w:pPr>
        <w:jc w:val="both"/>
        <w:rPr>
          <w:rFonts w:ascii="Arial" w:hAnsi="Arial" w:cs="Arial"/>
          <w:b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    </w:t>
      </w:r>
      <w:r w:rsidR="00976EB5">
        <w:rPr>
          <w:rFonts w:ascii="Arial" w:hAnsi="Arial" w:cs="Arial"/>
          <w:b/>
          <w:sz w:val="22"/>
          <w:szCs w:val="22"/>
        </w:rPr>
        <w:t xml:space="preserve">Λήψη απόφασης </w:t>
      </w:r>
      <w:r w:rsidR="00346AFB" w:rsidRPr="00346AFB">
        <w:rPr>
          <w:rFonts w:ascii="Arial" w:hAnsi="Arial" w:cs="Arial"/>
          <w:b/>
          <w:sz w:val="22"/>
          <w:szCs w:val="22"/>
        </w:rPr>
        <w:t xml:space="preserve">για την υποβολή αιτήματος τροποποίησης  στο Πρόγραμμα « Αντώνης </w:t>
      </w:r>
      <w:proofErr w:type="spellStart"/>
      <w:r w:rsidR="00346AFB" w:rsidRPr="00346AFB">
        <w:rPr>
          <w:rFonts w:ascii="Arial" w:hAnsi="Arial" w:cs="Arial"/>
          <w:b/>
          <w:sz w:val="22"/>
          <w:szCs w:val="22"/>
        </w:rPr>
        <w:t>Τρίτσης</w:t>
      </w:r>
      <w:proofErr w:type="spellEnd"/>
      <w:r w:rsidR="00346AFB" w:rsidRPr="00346AFB">
        <w:rPr>
          <w:rFonts w:ascii="Arial" w:hAnsi="Arial" w:cs="Arial"/>
          <w:b/>
          <w:sz w:val="22"/>
          <w:szCs w:val="22"/>
        </w:rPr>
        <w:t>», για το έργο με τίτλο «Ανάδειξη Ιστορικού Χώρου Αγίας Παρασκευής  και οδού πρόσβασης (</w:t>
      </w:r>
      <w:proofErr w:type="spellStart"/>
      <w:r w:rsidR="00346AFB" w:rsidRPr="00346AFB">
        <w:rPr>
          <w:rFonts w:ascii="Arial" w:hAnsi="Arial" w:cs="Arial"/>
          <w:b/>
          <w:sz w:val="22"/>
          <w:szCs w:val="22"/>
        </w:rPr>
        <w:t>Γιαννούτσου</w:t>
      </w:r>
      <w:proofErr w:type="spellEnd"/>
      <w:r w:rsidR="00346AFB" w:rsidRPr="00346AFB">
        <w:rPr>
          <w:rFonts w:ascii="Arial" w:hAnsi="Arial" w:cs="Arial"/>
          <w:b/>
          <w:sz w:val="22"/>
          <w:szCs w:val="22"/>
        </w:rPr>
        <w:t>)» , λόγω μεταβολής του οικονομικού αντικειμένου της σύμβασης , που οφείλεται στο ποσό της αναθεώρησης των εκτελεσμένων εργασιών</w:t>
      </w:r>
    </w:p>
    <w:p w:rsidR="000D1DED" w:rsidRPr="00BD2398" w:rsidRDefault="000D1DED" w:rsidP="000D1DED">
      <w:pPr>
        <w:ind w:right="567"/>
        <w:jc w:val="both"/>
        <w:rPr>
          <w:rFonts w:ascii="Arial" w:hAnsi="Arial" w:cs="Arial"/>
          <w:b/>
          <w:sz w:val="22"/>
          <w:szCs w:val="22"/>
        </w:rPr>
      </w:pPr>
    </w:p>
    <w:p w:rsidR="000D1DED" w:rsidRPr="00BD2398" w:rsidRDefault="000D1DED" w:rsidP="000D1DED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Στη Λιβαδειά σήμερα   18</w:t>
      </w:r>
      <w:r w:rsidRPr="00BD2398">
        <w:rPr>
          <w:rFonts w:ascii="Arial" w:hAnsi="Arial" w:cs="Arial"/>
          <w:sz w:val="22"/>
          <w:szCs w:val="22"/>
          <w:vertAlign w:val="superscript"/>
        </w:rPr>
        <w:t>η</w:t>
      </w:r>
      <w:r w:rsidRPr="00BD2398">
        <w:rPr>
          <w:rFonts w:ascii="Arial" w:hAnsi="Arial" w:cs="Arial"/>
          <w:sz w:val="22"/>
          <w:szCs w:val="22"/>
        </w:rPr>
        <w:t xml:space="preserve">   Μαρτίου    2026  ημέρα  Τετάρτη και  ώρα 13.45  και στην αίθουσα συνεδριάσεων του Δημοτικού Συμβουλίου  </w:t>
      </w:r>
      <w:proofErr w:type="spellStart"/>
      <w:r w:rsidRPr="00BD2398">
        <w:rPr>
          <w:rFonts w:ascii="Arial" w:hAnsi="Arial" w:cs="Arial"/>
          <w:sz w:val="22"/>
          <w:szCs w:val="22"/>
        </w:rPr>
        <w:t>Λεβαδέων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BD2398">
        <w:rPr>
          <w:rFonts w:ascii="Arial" w:hAnsi="Arial" w:cs="Arial"/>
          <w:sz w:val="22"/>
          <w:szCs w:val="22"/>
        </w:rPr>
        <w:t>Λεβαδέων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μετά την από  5108/13-03-2026 έγγραφη πρόσκληση του  Προέδρου της (Δημάρχου </w:t>
      </w:r>
      <w:proofErr w:type="spellStart"/>
      <w:r w:rsidRPr="00BD2398">
        <w:rPr>
          <w:rFonts w:ascii="Arial" w:hAnsi="Arial" w:cs="Arial"/>
          <w:sz w:val="22"/>
          <w:szCs w:val="22"/>
        </w:rPr>
        <w:t>Λεβαδέων</w:t>
      </w:r>
      <w:proofErr w:type="spellEnd"/>
      <w:r w:rsidRPr="00BD2398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BD2398">
        <w:rPr>
          <w:rFonts w:ascii="Arial" w:hAnsi="Arial" w:cs="Arial"/>
          <w:sz w:val="22"/>
          <w:szCs w:val="22"/>
          <w:vertAlign w:val="superscript"/>
        </w:rPr>
        <w:t>Α</w:t>
      </w:r>
      <w:r w:rsidRPr="00BD2398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Επιτροπής. </w:t>
      </w:r>
    </w:p>
    <w:p w:rsidR="000D1DED" w:rsidRPr="00BD2398" w:rsidRDefault="000D1DED" w:rsidP="00710292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  <w:r w:rsidR="00710292">
        <w:rPr>
          <w:rFonts w:ascii="Arial" w:hAnsi="Arial" w:cs="Arial"/>
          <w:sz w:val="22"/>
          <w:szCs w:val="22"/>
        </w:rPr>
        <w:t xml:space="preserve"> </w:t>
      </w:r>
      <w:r w:rsidRPr="00BD2398"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0D1DED" w:rsidRPr="00BD2398" w:rsidRDefault="000D1DED" w:rsidP="000D1DED">
      <w:pPr>
        <w:pStyle w:val="30"/>
        <w:ind w:left="284"/>
        <w:jc w:val="both"/>
        <w:rPr>
          <w:rFonts w:ascii="Arial" w:hAnsi="Arial" w:cs="Arial"/>
          <w:sz w:val="22"/>
          <w:szCs w:val="22"/>
        </w:rPr>
      </w:pPr>
    </w:p>
    <w:p w:rsidR="000D1DED" w:rsidRPr="00BD2398" w:rsidRDefault="000D1DED" w:rsidP="000D1DED">
      <w:pPr>
        <w:jc w:val="both"/>
        <w:rPr>
          <w:rFonts w:ascii="Arial" w:hAnsi="Arial" w:cs="Arial"/>
          <w:b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           </w:t>
      </w:r>
      <w:r w:rsidRPr="00BD2398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ΑΠΟΝΤΕΣ</w:t>
      </w:r>
    </w:p>
    <w:p w:rsidR="000D1DED" w:rsidRPr="00BD2398" w:rsidRDefault="000D1DED" w:rsidP="000D1DE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BD2398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BD2398">
        <w:rPr>
          <w:rFonts w:ascii="Arial" w:hAnsi="Arial" w:cs="Arial"/>
          <w:sz w:val="22"/>
          <w:szCs w:val="22"/>
        </w:rPr>
        <w:t>Καραμάνης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 Δημήτριος-Πρόεδρος                                 1  </w:t>
      </w:r>
      <w:proofErr w:type="spellStart"/>
      <w:r w:rsidRPr="00BD2398">
        <w:rPr>
          <w:rFonts w:ascii="Arial" w:hAnsi="Arial" w:cs="Arial"/>
          <w:sz w:val="22"/>
          <w:szCs w:val="22"/>
        </w:rPr>
        <w:t>Μίχας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Δημήτριος                                          </w:t>
      </w:r>
    </w:p>
    <w:p w:rsidR="000D1DED" w:rsidRPr="00BD2398" w:rsidRDefault="000D1DED" w:rsidP="000D1DE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BD2398">
        <w:rPr>
          <w:rFonts w:ascii="Arial" w:hAnsi="Arial" w:cs="Arial"/>
          <w:sz w:val="22"/>
          <w:szCs w:val="22"/>
        </w:rPr>
        <w:t>Τουμαράς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Βασίλειος                                         </w:t>
      </w:r>
      <w:r w:rsidR="00710292">
        <w:rPr>
          <w:rFonts w:ascii="Arial" w:hAnsi="Arial" w:cs="Arial"/>
          <w:sz w:val="22"/>
          <w:szCs w:val="22"/>
        </w:rPr>
        <w:t xml:space="preserve">  Αν και είχε νόμιμα προσκληθεί</w:t>
      </w:r>
    </w:p>
    <w:p w:rsidR="000D1DED" w:rsidRPr="00BD2398" w:rsidRDefault="000D1DED" w:rsidP="000D1DE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BD2398">
        <w:rPr>
          <w:rFonts w:ascii="Arial" w:hAnsi="Arial" w:cs="Arial"/>
          <w:sz w:val="22"/>
          <w:szCs w:val="22"/>
        </w:rPr>
        <w:t>Αγνιάδης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 Παναγιώτης  </w:t>
      </w:r>
    </w:p>
    <w:p w:rsidR="000D1DED" w:rsidRPr="00BD2398" w:rsidRDefault="000D1DED" w:rsidP="000D1DE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BD2398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Χρήστος </w:t>
      </w:r>
    </w:p>
    <w:p w:rsidR="000D1DED" w:rsidRPr="00BD2398" w:rsidRDefault="000D1DED" w:rsidP="000D1DE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5. Παπαβασιλείου Αικατερίνη  </w:t>
      </w:r>
    </w:p>
    <w:p w:rsidR="000D1DED" w:rsidRPr="00BD2398" w:rsidRDefault="000D1DED" w:rsidP="000D1DE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Pr="00BD2398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Ιωάννης</w:t>
      </w:r>
    </w:p>
    <w:p w:rsidR="000D1DED" w:rsidRPr="00BD2398" w:rsidRDefault="000D1DED" w:rsidP="000D1DE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0D1DED" w:rsidRPr="00BD2398" w:rsidRDefault="000D1DED" w:rsidP="000D1DED">
      <w:pPr>
        <w:jc w:val="both"/>
        <w:rPr>
          <w:rFonts w:ascii="Arial" w:eastAsia="Arial" w:hAnsi="Arial" w:cs="Arial"/>
          <w:sz w:val="22"/>
          <w:szCs w:val="22"/>
        </w:rPr>
      </w:pPr>
      <w:r w:rsidRPr="00BD2398">
        <w:rPr>
          <w:rFonts w:ascii="Arial" w:eastAsia="Arial" w:hAnsi="Arial" w:cs="Arial"/>
          <w:sz w:val="22"/>
          <w:szCs w:val="22"/>
        </w:rPr>
        <w:t xml:space="preserve">        Ο </w:t>
      </w:r>
      <w:proofErr w:type="spellStart"/>
      <w:r w:rsidRPr="00BD2398">
        <w:rPr>
          <w:rFonts w:ascii="Arial" w:eastAsia="Arial" w:hAnsi="Arial" w:cs="Arial"/>
          <w:sz w:val="22"/>
          <w:szCs w:val="22"/>
        </w:rPr>
        <w:t>Προέδρος</w:t>
      </w:r>
      <w:proofErr w:type="spellEnd"/>
      <w:r w:rsidRPr="00BD2398">
        <w:rPr>
          <w:rFonts w:ascii="Arial" w:eastAsia="Arial" w:hAnsi="Arial" w:cs="Arial"/>
          <w:sz w:val="22"/>
          <w:szCs w:val="22"/>
        </w:rPr>
        <w:t xml:space="preserve">  της Δημοτικής  Επιτροπής , εισηγούμενος το  </w:t>
      </w:r>
      <w:r w:rsidR="00346AFB">
        <w:rPr>
          <w:rFonts w:ascii="Arial" w:eastAsia="Arial" w:hAnsi="Arial" w:cs="Arial"/>
          <w:sz w:val="22"/>
          <w:szCs w:val="22"/>
        </w:rPr>
        <w:t>2</w:t>
      </w:r>
      <w:r w:rsidRPr="00BD2398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BD2398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την   με </w:t>
      </w:r>
      <w:proofErr w:type="spellStart"/>
      <w:r w:rsidRPr="00BD2398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BD2398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BD2398">
        <w:rPr>
          <w:rFonts w:ascii="Arial" w:eastAsia="Arial" w:hAnsi="Arial" w:cs="Arial"/>
          <w:sz w:val="22"/>
          <w:szCs w:val="22"/>
        </w:rPr>
        <w:t>πρωτ</w:t>
      </w:r>
      <w:proofErr w:type="spellEnd"/>
      <w:r w:rsidRPr="00BD2398">
        <w:rPr>
          <w:rFonts w:ascii="Arial" w:eastAsia="Arial" w:hAnsi="Arial" w:cs="Arial"/>
          <w:sz w:val="22"/>
          <w:szCs w:val="22"/>
        </w:rPr>
        <w:t>. 5</w:t>
      </w:r>
      <w:r w:rsidR="00346AFB">
        <w:rPr>
          <w:rFonts w:ascii="Arial" w:eastAsia="Arial" w:hAnsi="Arial" w:cs="Arial"/>
          <w:sz w:val="22"/>
          <w:szCs w:val="22"/>
        </w:rPr>
        <w:t>007</w:t>
      </w:r>
      <w:r w:rsidR="00BD2398">
        <w:rPr>
          <w:rFonts w:ascii="Arial" w:eastAsia="Arial" w:hAnsi="Arial" w:cs="Arial"/>
          <w:sz w:val="22"/>
          <w:szCs w:val="22"/>
        </w:rPr>
        <w:t>/1</w:t>
      </w:r>
      <w:r w:rsidR="00346AFB">
        <w:rPr>
          <w:rFonts w:ascii="Arial" w:eastAsia="Arial" w:hAnsi="Arial" w:cs="Arial"/>
          <w:sz w:val="22"/>
          <w:szCs w:val="22"/>
        </w:rPr>
        <w:t>2</w:t>
      </w:r>
      <w:r w:rsidR="00BD2398">
        <w:rPr>
          <w:rFonts w:ascii="Arial" w:eastAsia="Arial" w:hAnsi="Arial" w:cs="Arial"/>
          <w:sz w:val="22"/>
          <w:szCs w:val="22"/>
        </w:rPr>
        <w:t>-3-2026</w:t>
      </w:r>
      <w:r w:rsidRPr="00BD2398">
        <w:rPr>
          <w:rFonts w:ascii="Arial" w:eastAsia="Arial" w:hAnsi="Arial" w:cs="Arial"/>
          <w:sz w:val="22"/>
          <w:szCs w:val="22"/>
        </w:rPr>
        <w:t xml:space="preserve"> </w:t>
      </w:r>
      <w:r w:rsidRPr="00BD2398">
        <w:rPr>
          <w:rFonts w:ascii="Arial" w:hAnsi="Arial" w:cs="Arial"/>
          <w:sz w:val="22"/>
          <w:szCs w:val="22"/>
        </w:rPr>
        <w:t xml:space="preserve">έγγραφη εισήγηση </w:t>
      </w:r>
      <w:r w:rsidR="00BD2398">
        <w:rPr>
          <w:rFonts w:ascii="Arial" w:hAnsi="Arial" w:cs="Arial"/>
          <w:sz w:val="22"/>
          <w:szCs w:val="22"/>
        </w:rPr>
        <w:t>της Δ/</w:t>
      </w:r>
      <w:proofErr w:type="spellStart"/>
      <w:r w:rsidR="00BD2398">
        <w:rPr>
          <w:rFonts w:ascii="Arial" w:hAnsi="Arial" w:cs="Arial"/>
          <w:sz w:val="22"/>
          <w:szCs w:val="22"/>
        </w:rPr>
        <w:t>νσης</w:t>
      </w:r>
      <w:proofErr w:type="spellEnd"/>
      <w:r w:rsidR="00BD2398">
        <w:rPr>
          <w:rFonts w:ascii="Arial" w:hAnsi="Arial" w:cs="Arial"/>
          <w:sz w:val="22"/>
          <w:szCs w:val="22"/>
        </w:rPr>
        <w:t xml:space="preserve"> </w:t>
      </w:r>
      <w:r w:rsidR="00346AFB">
        <w:rPr>
          <w:rFonts w:ascii="Arial" w:hAnsi="Arial" w:cs="Arial"/>
          <w:sz w:val="22"/>
          <w:szCs w:val="22"/>
        </w:rPr>
        <w:t>Τεχνικών Υπηρεσιών</w:t>
      </w:r>
      <w:r w:rsidR="00BD2398">
        <w:rPr>
          <w:rFonts w:ascii="Arial" w:hAnsi="Arial" w:cs="Arial"/>
          <w:sz w:val="22"/>
          <w:szCs w:val="22"/>
        </w:rPr>
        <w:t xml:space="preserve"> </w:t>
      </w:r>
      <w:r w:rsidRPr="00BD2398">
        <w:rPr>
          <w:rFonts w:ascii="Arial" w:hAnsi="Arial" w:cs="Arial"/>
          <w:sz w:val="22"/>
          <w:szCs w:val="22"/>
        </w:rPr>
        <w:t xml:space="preserve"> </w:t>
      </w:r>
      <w:r w:rsidRPr="00BD2398">
        <w:rPr>
          <w:rFonts w:ascii="Arial" w:eastAsia="Verdana" w:hAnsi="Arial" w:cs="Arial"/>
          <w:color w:val="000000"/>
          <w:sz w:val="22"/>
          <w:szCs w:val="22"/>
        </w:rPr>
        <w:t>τ</w:t>
      </w:r>
      <w:r w:rsidRPr="00BD2398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BD2398">
        <w:rPr>
          <w:rFonts w:ascii="Arial" w:hAnsi="Arial" w:cs="Arial"/>
          <w:sz w:val="22"/>
          <w:szCs w:val="22"/>
        </w:rPr>
        <w:t>Λεβαδέων</w:t>
      </w:r>
      <w:proofErr w:type="spellEnd"/>
      <w:r w:rsidRPr="00BD2398">
        <w:rPr>
          <w:rFonts w:ascii="Arial" w:eastAsia="Arial" w:hAnsi="Arial" w:cs="Arial"/>
          <w:sz w:val="22"/>
          <w:szCs w:val="22"/>
        </w:rPr>
        <w:t xml:space="preserve"> στην οποία αναφέρονται:</w:t>
      </w:r>
    </w:p>
    <w:p w:rsidR="00BD2398" w:rsidRDefault="00BD2398" w:rsidP="000D1DED">
      <w:pPr>
        <w:pStyle w:val="Web"/>
        <w:spacing w:before="0" w:after="0" w:line="360" w:lineRule="auto"/>
        <w:jc w:val="both"/>
        <w:rPr>
          <w:rFonts w:ascii="Arial" w:hAnsi="Arial" w:cs="Arial"/>
          <w:sz w:val="22"/>
          <w:szCs w:val="22"/>
          <w:lang w:eastAsia="el-GR"/>
        </w:rPr>
      </w:pPr>
    </w:p>
    <w:p w:rsidR="00346AFB" w:rsidRPr="008C7551" w:rsidRDefault="00346AFB" w:rsidP="00346AFB">
      <w:pPr>
        <w:jc w:val="both"/>
        <w:rPr>
          <w:rFonts w:ascii="Arial" w:eastAsia="Arial Unicode MS" w:hAnsi="Arial" w:cs="Arial"/>
          <w:i/>
          <w:sz w:val="22"/>
          <w:szCs w:val="22"/>
          <w:u w:val="single"/>
        </w:rPr>
      </w:pPr>
      <w:r w:rsidRPr="008C7551">
        <w:rPr>
          <w:rFonts w:ascii="Arial" w:eastAsia="Arial Unicode MS" w:hAnsi="Arial" w:cs="Arial"/>
          <w:i/>
          <w:sz w:val="22"/>
          <w:szCs w:val="22"/>
          <w:u w:val="single"/>
        </w:rPr>
        <w:t xml:space="preserve">Α. ΙΣΤΟΡΙΚΟ ΕΡΓΟΥ : </w:t>
      </w:r>
    </w:p>
    <w:p w:rsidR="00346AFB" w:rsidRPr="008C7551" w:rsidRDefault="00346AFB" w:rsidP="00346AFB">
      <w:pPr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>Το έργο με τίτλο : «Ανάδειξη Ιστορικού Χώρου Αγίας Παρασκευής  και οδού πρόσβασης (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Γιαννούτσου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)», χρηματοδοτείται από το πρόγραμμα ΑΝΤΩΝΗΣ ΤΡΙΤΣΗΣ στον άξονα προτεραιότητας «Παιδεία, Πολιτισμός, Τουρισμός και Αθλητισμός» με τίτλο «Ελλάδα 1821-Ελλάδα 2021» . 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Με την με αριθμό 3020/15.05.2021 απόφαση του Αναπληρωτή Υπουργού Εσωτερικών εντάχθηκε το ανωτέρω έργο, στο παραπάνω αναφερόμενο πρόγραμμα χρηματοδότησης. 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Η χρηματοδότηση της ανωτέρω πράξης με το ποσό των </w:t>
      </w:r>
      <w:r w:rsidRPr="008C7551">
        <w:rPr>
          <w:rFonts w:ascii="Arial" w:hAnsi="Arial" w:cs="Arial"/>
          <w:i/>
          <w:sz w:val="22"/>
          <w:szCs w:val="22"/>
          <w:u w:val="single"/>
        </w:rPr>
        <w:t>1.196.650,00 €</w:t>
      </w:r>
      <w:r w:rsidRPr="008C7551">
        <w:rPr>
          <w:rFonts w:ascii="Arial" w:hAnsi="Arial" w:cs="Arial"/>
          <w:i/>
          <w:sz w:val="22"/>
          <w:szCs w:val="22"/>
        </w:rPr>
        <w:t xml:space="preserve"> γίνονταν μέσω επενδυτικού δανείου του Ταμείου Παρακαταθηκών &amp; Δανείων και αποπληρώνονταν από πόρους του προγράμματος Δημοσίων Επενδύσεων (Π.Δ.Ε) του Υπουργείου Εσωτερικών.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lastRenderedPageBreak/>
        <w:t xml:space="preserve">Με την υπ αριθμό 94/2020 , συντάχθηκε από την τεχνική Υπηρεσία του Δήμου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 η μελέτη με προϋπολογισμό  δαπάνης 1.196.650,00 € συμπεριλαμβανομένου του Φ.Π.Α, η οποία εγκρίθηκε με την υπ αριθμό 336/2020 (ΑΔΑ:6</w:t>
      </w:r>
      <w:r w:rsidRPr="008C7551">
        <w:rPr>
          <w:rFonts w:ascii="Arial" w:hAnsi="Arial" w:cs="Arial"/>
          <w:i/>
          <w:sz w:val="22"/>
          <w:szCs w:val="22"/>
          <w:lang w:val="en-US"/>
        </w:rPr>
        <w:t>BFYVLH</w:t>
      </w:r>
      <w:r w:rsidRPr="008C7551">
        <w:rPr>
          <w:rFonts w:ascii="Arial" w:hAnsi="Arial" w:cs="Arial"/>
          <w:i/>
          <w:sz w:val="22"/>
          <w:szCs w:val="22"/>
        </w:rPr>
        <w:t>-</w:t>
      </w:r>
      <w:r w:rsidRPr="008C7551">
        <w:rPr>
          <w:rFonts w:ascii="Arial" w:hAnsi="Arial" w:cs="Arial"/>
          <w:i/>
          <w:sz w:val="22"/>
          <w:szCs w:val="22"/>
          <w:lang w:val="en-US"/>
        </w:rPr>
        <w:t>O</w:t>
      </w:r>
      <w:r w:rsidRPr="008C7551">
        <w:rPr>
          <w:rFonts w:ascii="Arial" w:hAnsi="Arial" w:cs="Arial"/>
          <w:i/>
          <w:sz w:val="22"/>
          <w:szCs w:val="22"/>
        </w:rPr>
        <w:t xml:space="preserve">51) απόφαση της Οικονομικής Επιτροπής του Δήμου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>.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Με την με αριθμό </w:t>
      </w:r>
      <w:r w:rsidRPr="008C7551">
        <w:rPr>
          <w:rFonts w:ascii="Arial" w:hAnsi="Arial" w:cs="Arial"/>
          <w:b/>
          <w:i/>
          <w:sz w:val="22"/>
          <w:szCs w:val="22"/>
        </w:rPr>
        <w:t>316/2021</w:t>
      </w:r>
      <w:r w:rsidRPr="008C7551">
        <w:rPr>
          <w:rFonts w:ascii="Arial" w:hAnsi="Arial" w:cs="Arial"/>
          <w:i/>
          <w:sz w:val="22"/>
          <w:szCs w:val="22"/>
        </w:rPr>
        <w:t xml:space="preserve"> απόφαση της Οικονομικής Επιτροπής εγκρίθηκε η διενέργεια ηλεκτρονικού διαγωνισμού του έργου η οποία αναρτήθηκε στο Κ.Η.Μ.ΔΗ.Σ με κωδικό 21</w:t>
      </w:r>
      <w:r w:rsidRPr="008C7551">
        <w:rPr>
          <w:rFonts w:ascii="Arial" w:hAnsi="Arial" w:cs="Arial"/>
          <w:i/>
          <w:sz w:val="22"/>
          <w:szCs w:val="22"/>
          <w:lang w:val="en-US"/>
        </w:rPr>
        <w:t>PROC</w:t>
      </w:r>
      <w:r w:rsidRPr="008C7551">
        <w:rPr>
          <w:rFonts w:ascii="Arial" w:hAnsi="Arial" w:cs="Arial"/>
          <w:i/>
          <w:sz w:val="22"/>
          <w:szCs w:val="22"/>
        </w:rPr>
        <w:t>009639500 2021-12-01.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>Με την με αριθμό 218/2021 (ΑΔΑ:97ΑΣΩΛΗ-ΚΒΞ) συγκροτήθηκε η επιτροπή διαγωνισμού .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Στον μειοδοτικό διαγωνισμό που έγινε στις 18/01/2022  μειοδότης ανεδείχθη η ΦΩΤΟΝΙΟ ΕΝΕΡΓΕΙΑΚΗ ΜΕΠΕ   με ποσοστό έκπτωσης 30,51% στις τιμές του τιμολογίου της μελέτης . 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Με την απόφαση 18/2022 (ΑΔΑ: ΨΓ22ΩΛΗ-ΤΗ6) η παραπάνω προσφορά χαρακτηρίστηκε ως ασυνήθιστα χαμηλή  και ζητήθηκε μέσω Ε.Σ.Η.ΔΗ.Σ η υποβολή τεκμηρίωσης της. 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Με την με αριθμό 39/2022 απόφαση της Ο.Ε. εγκρίθηκε το πρακτικό ΙΙ . 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Με την 78/2022 απόφαση της Ο.Ε κατακυρώθηκε το αποτέλεσμα της δημοπρασίας στον παραπάνω αναφερόμενο Οικονομικό Φορέα  «ΦΩΤΟΝΙΟ ΕΝΕΡΓΕΙΑΚΗ ΜΕΠΕ» με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εκπτωση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 30,51% . 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Με το με αριθμό 69924/18-04-2022 έγγραφο της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Αποκ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. Διοίκησης Θεσσαλίας Στερεάς Ελλάδας η απόφαση της 78/2022 της Ο.Ε χαρακτηρίζεται νόμιμη  . 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Στις 07/06/2022 υπεγράφη η σύμβαση κατασκευής του εν λόγω έργου και για ποσό </w:t>
      </w:r>
      <w:r w:rsidRPr="008C7551">
        <w:rPr>
          <w:rFonts w:ascii="Arial" w:hAnsi="Arial" w:cs="Arial"/>
          <w:i/>
          <w:sz w:val="22"/>
          <w:szCs w:val="22"/>
          <w:u w:val="single"/>
        </w:rPr>
        <w:t>834.435,97 € με Φ.Π.Α</w:t>
      </w:r>
      <w:r w:rsidRPr="008C7551">
        <w:rPr>
          <w:rFonts w:ascii="Arial" w:hAnsi="Arial" w:cs="Arial"/>
          <w:i/>
          <w:sz w:val="22"/>
          <w:szCs w:val="22"/>
        </w:rPr>
        <w:t xml:space="preserve"> μεταξύ του Δημάρχου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 &amp; της αναδόχου εταιρείας . </w:t>
      </w: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Η προθεσμία του έργου ήταν 15 μήνες όπως ορίζονταν στην παραπάνω σύμβαση , με χρόνο περαίωσης την </w:t>
      </w:r>
      <w:r w:rsidRPr="008C7551">
        <w:rPr>
          <w:rFonts w:ascii="Arial" w:hAnsi="Arial" w:cs="Arial"/>
          <w:i/>
          <w:sz w:val="22"/>
          <w:szCs w:val="22"/>
          <w:u w:val="single"/>
        </w:rPr>
        <w:t>7-09-2023</w:t>
      </w:r>
      <w:r w:rsidRPr="008C7551">
        <w:rPr>
          <w:rFonts w:ascii="Arial" w:hAnsi="Arial" w:cs="Arial"/>
          <w:i/>
          <w:sz w:val="22"/>
          <w:szCs w:val="22"/>
        </w:rPr>
        <w:t xml:space="preserve"> .</w:t>
      </w:r>
    </w:p>
    <w:p w:rsidR="00346AFB" w:rsidRPr="008C7551" w:rsidRDefault="00346AFB" w:rsidP="00346AFB">
      <w:pPr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>Με την υπ αριθμό 225 / 18-10-2023 Απόφαση της Δ.Ε. εγκρίθηκε η 1</w:t>
      </w:r>
      <w:r w:rsidRPr="008C7551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8C7551">
        <w:rPr>
          <w:rFonts w:ascii="Arial" w:hAnsi="Arial" w:cs="Arial"/>
          <w:i/>
          <w:sz w:val="22"/>
          <w:szCs w:val="22"/>
        </w:rPr>
        <w:t xml:space="preserve"> παράταση προθεσμίας περαίωσης των εργασιών , έως την </w:t>
      </w:r>
      <w:r w:rsidRPr="008C7551">
        <w:rPr>
          <w:rFonts w:ascii="Arial" w:hAnsi="Arial" w:cs="Arial"/>
          <w:i/>
          <w:sz w:val="22"/>
          <w:szCs w:val="22"/>
          <w:u w:val="single"/>
        </w:rPr>
        <w:t>31-03-2021</w:t>
      </w:r>
      <w:r w:rsidRPr="008C7551">
        <w:rPr>
          <w:rFonts w:ascii="Arial" w:hAnsi="Arial" w:cs="Arial"/>
          <w:i/>
          <w:sz w:val="22"/>
          <w:szCs w:val="22"/>
        </w:rPr>
        <w:t>.</w:t>
      </w:r>
    </w:p>
    <w:p w:rsidR="00346AFB" w:rsidRPr="008C7551" w:rsidRDefault="00346AFB" w:rsidP="00346AFB">
      <w:pPr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>Με την υπ αριθμό 76 / 27-03-2024 Απόφαση της Δ.Ε. εγκρίθηκε η 2</w:t>
      </w:r>
      <w:r w:rsidRPr="008C7551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8C7551">
        <w:rPr>
          <w:rFonts w:ascii="Arial" w:hAnsi="Arial" w:cs="Arial"/>
          <w:i/>
          <w:sz w:val="22"/>
          <w:szCs w:val="22"/>
        </w:rPr>
        <w:t xml:space="preserve"> παράταση προθεσμίας περαίωσης των εργασιών , έως την </w:t>
      </w:r>
      <w:r w:rsidRPr="008C7551">
        <w:rPr>
          <w:rFonts w:ascii="Arial" w:hAnsi="Arial" w:cs="Arial"/>
          <w:i/>
          <w:sz w:val="22"/>
          <w:szCs w:val="22"/>
          <w:u w:val="single"/>
        </w:rPr>
        <w:t>30-07-2024</w:t>
      </w:r>
      <w:r w:rsidRPr="008C7551">
        <w:rPr>
          <w:rFonts w:ascii="Arial" w:hAnsi="Arial" w:cs="Arial"/>
          <w:i/>
          <w:sz w:val="22"/>
          <w:szCs w:val="22"/>
        </w:rPr>
        <w:t>.</w:t>
      </w:r>
    </w:p>
    <w:p w:rsidR="00346AFB" w:rsidRPr="008C7551" w:rsidRDefault="00346AFB" w:rsidP="00346AFB">
      <w:pPr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>Με την υπ αριθμό 149 / 22-07-2024 Απόφαση της Δ.Ε. εγκρίθηκε η 3</w:t>
      </w:r>
      <w:r w:rsidRPr="008C7551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8C7551">
        <w:rPr>
          <w:rFonts w:ascii="Arial" w:hAnsi="Arial" w:cs="Arial"/>
          <w:i/>
          <w:sz w:val="22"/>
          <w:szCs w:val="22"/>
        </w:rPr>
        <w:t xml:space="preserve"> παράταση προθεσμίας περαίωσης των εργασιών , έως την </w:t>
      </w:r>
      <w:r w:rsidRPr="008C7551">
        <w:rPr>
          <w:rFonts w:ascii="Arial" w:hAnsi="Arial" w:cs="Arial"/>
          <w:i/>
          <w:sz w:val="22"/>
          <w:szCs w:val="22"/>
          <w:u w:val="single"/>
        </w:rPr>
        <w:t>31-12-2024</w:t>
      </w:r>
      <w:r w:rsidRPr="008C7551">
        <w:rPr>
          <w:rFonts w:ascii="Arial" w:hAnsi="Arial" w:cs="Arial"/>
          <w:i/>
          <w:sz w:val="22"/>
          <w:szCs w:val="22"/>
        </w:rPr>
        <w:t xml:space="preserve"> . </w:t>
      </w:r>
    </w:p>
    <w:p w:rsidR="00346AFB" w:rsidRPr="008C7551" w:rsidRDefault="00346AFB" w:rsidP="00346AFB">
      <w:pPr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>Με την υπ αριθμό 246 / 11-12-2024 Απόφαση της Δ.Ε. εγκρίθηκε η 4</w:t>
      </w:r>
      <w:r w:rsidRPr="008C7551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8C7551">
        <w:rPr>
          <w:rFonts w:ascii="Arial" w:hAnsi="Arial" w:cs="Arial"/>
          <w:i/>
          <w:sz w:val="22"/>
          <w:szCs w:val="22"/>
        </w:rPr>
        <w:t xml:space="preserve"> παράταση προθεσμίας περαίωσης των εργασιών , έως την </w:t>
      </w:r>
      <w:r w:rsidRPr="008C7551">
        <w:rPr>
          <w:rFonts w:ascii="Arial" w:hAnsi="Arial" w:cs="Arial"/>
          <w:i/>
          <w:sz w:val="22"/>
          <w:szCs w:val="22"/>
          <w:u w:val="single"/>
        </w:rPr>
        <w:t>30-05-2025</w:t>
      </w:r>
      <w:r w:rsidRPr="008C7551">
        <w:rPr>
          <w:rFonts w:ascii="Arial" w:hAnsi="Arial" w:cs="Arial"/>
          <w:i/>
          <w:sz w:val="22"/>
          <w:szCs w:val="22"/>
        </w:rPr>
        <w:t xml:space="preserve">. </w:t>
      </w:r>
    </w:p>
    <w:p w:rsidR="00346AFB" w:rsidRPr="008C7551" w:rsidRDefault="00346AFB" w:rsidP="00346AFB">
      <w:pPr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>Με την υπ αριθμό 76 / 21-05-2025  Απόφαση της Δ.Ε. εγκρίθηκε η 5</w:t>
      </w:r>
      <w:r w:rsidRPr="008C7551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8C7551">
        <w:rPr>
          <w:rFonts w:ascii="Arial" w:hAnsi="Arial" w:cs="Arial"/>
          <w:i/>
          <w:sz w:val="22"/>
          <w:szCs w:val="22"/>
        </w:rPr>
        <w:t xml:space="preserve"> παράταση προθεσμίας περαίωσης των εργασιών , έως την  </w:t>
      </w:r>
      <w:r w:rsidRPr="008C7551">
        <w:rPr>
          <w:rFonts w:ascii="Arial" w:hAnsi="Arial" w:cs="Arial"/>
          <w:i/>
          <w:sz w:val="22"/>
          <w:szCs w:val="22"/>
          <w:u w:val="single"/>
        </w:rPr>
        <w:t>30-07-2025</w:t>
      </w:r>
      <w:r w:rsidRPr="008C7551">
        <w:rPr>
          <w:rFonts w:ascii="Arial" w:hAnsi="Arial" w:cs="Arial"/>
          <w:i/>
          <w:sz w:val="22"/>
          <w:szCs w:val="22"/>
        </w:rPr>
        <w:t xml:space="preserve"> . </w:t>
      </w:r>
    </w:p>
    <w:p w:rsidR="00346AFB" w:rsidRPr="008C7551" w:rsidRDefault="00346AFB" w:rsidP="00346AFB">
      <w:pPr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numPr>
          <w:ilvl w:val="0"/>
          <w:numId w:val="15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>Με την υπ αριθμό 122/2025 Απόφαση της Δ.Ε. εγκρίθηκε η 6</w:t>
      </w:r>
      <w:r w:rsidRPr="008C7551">
        <w:rPr>
          <w:rFonts w:ascii="Arial" w:hAnsi="Arial" w:cs="Arial"/>
          <w:i/>
          <w:sz w:val="22"/>
          <w:szCs w:val="22"/>
          <w:vertAlign w:val="superscript"/>
        </w:rPr>
        <w:t>η</w:t>
      </w:r>
      <w:r w:rsidRPr="008C7551">
        <w:rPr>
          <w:rFonts w:ascii="Arial" w:hAnsi="Arial" w:cs="Arial"/>
          <w:i/>
          <w:sz w:val="22"/>
          <w:szCs w:val="22"/>
        </w:rPr>
        <w:t xml:space="preserve"> παράταση προθεσμίας περαίωσης των εργασιών , έως την  </w:t>
      </w:r>
      <w:r w:rsidRPr="008C7551">
        <w:rPr>
          <w:rFonts w:ascii="Arial" w:hAnsi="Arial" w:cs="Arial"/>
          <w:i/>
          <w:sz w:val="22"/>
          <w:szCs w:val="22"/>
          <w:u w:val="single"/>
        </w:rPr>
        <w:t>30-12-2025</w:t>
      </w:r>
      <w:r w:rsidRPr="008C7551">
        <w:rPr>
          <w:rFonts w:ascii="Arial" w:hAnsi="Arial" w:cs="Arial"/>
          <w:i/>
          <w:sz w:val="22"/>
          <w:szCs w:val="22"/>
        </w:rPr>
        <w:t xml:space="preserve">. </w:t>
      </w:r>
    </w:p>
    <w:p w:rsidR="00346AFB" w:rsidRPr="008C7551" w:rsidRDefault="00346AFB" w:rsidP="00346AFB">
      <w:pPr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  <w:u w:val="single"/>
        </w:rPr>
        <w:t>Το έργο έχει περαιωθεί σύμφωνα με την υπ αριθμό 26248 / 29-12-2025 βεβαίωση περάτωσης των εργασιών</w:t>
      </w:r>
      <w:r w:rsidRPr="008C7551">
        <w:rPr>
          <w:rFonts w:ascii="Arial" w:hAnsi="Arial" w:cs="Arial"/>
          <w:i/>
          <w:sz w:val="22"/>
          <w:szCs w:val="22"/>
        </w:rPr>
        <w:t xml:space="preserve"> .  </w:t>
      </w:r>
    </w:p>
    <w:p w:rsidR="00346AFB" w:rsidRPr="008C7551" w:rsidRDefault="00346AFB" w:rsidP="00346AFB">
      <w:pPr>
        <w:pStyle w:val="a5"/>
        <w:suppressAutoHyphens w:val="0"/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Β. </w:t>
      </w:r>
      <w:r w:rsidRPr="008C7551">
        <w:rPr>
          <w:rFonts w:ascii="Arial" w:hAnsi="Arial" w:cs="Arial"/>
          <w:i/>
          <w:sz w:val="22"/>
          <w:szCs w:val="22"/>
          <w:u w:val="single"/>
        </w:rPr>
        <w:t xml:space="preserve">ΠΕΡΙΓΡΑΦΗ ΤΟΥ ΦΥΣΙΚΟΥ ΑΝΤΙΚΕΙΜΕΝΟΥ </w:t>
      </w:r>
      <w:r w:rsidRPr="008C7551">
        <w:rPr>
          <w:rFonts w:ascii="Arial" w:hAnsi="Arial" w:cs="Arial"/>
          <w:b/>
          <w:i/>
          <w:sz w:val="22"/>
          <w:szCs w:val="22"/>
          <w:u w:val="single"/>
        </w:rPr>
        <w:t xml:space="preserve"> :</w:t>
      </w:r>
    </w:p>
    <w:p w:rsidR="00346AFB" w:rsidRPr="008C7551" w:rsidRDefault="00346AFB" w:rsidP="00346AFB">
      <w:pPr>
        <w:pStyle w:val="a5"/>
        <w:suppressAutoHyphens w:val="0"/>
        <w:spacing w:before="60" w:beforeAutospacing="1" w:after="60" w:line="240" w:lineRule="exact"/>
        <w:ind w:left="0"/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>Αντικείμενο της παρούσας εργολαβίας ήταν :</w:t>
      </w:r>
    </w:p>
    <w:p w:rsidR="00346AFB" w:rsidRPr="008C7551" w:rsidRDefault="00346AFB" w:rsidP="00346AFB">
      <w:pPr>
        <w:pStyle w:val="a5"/>
        <w:suppressAutoHyphens w:val="0"/>
        <w:spacing w:before="60" w:beforeAutospacing="1" w:after="60" w:line="240" w:lineRule="exact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pStyle w:val="a5"/>
        <w:suppressAutoHyphens w:val="0"/>
        <w:spacing w:before="60" w:beforeAutospacing="1" w:after="60" w:line="240" w:lineRule="exact"/>
        <w:ind w:left="0"/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  <w:u w:val="single"/>
        </w:rPr>
        <w:lastRenderedPageBreak/>
        <w:t>1. Η ανάδειξη του Ιστορικού χώρου της Αγ. Παρασκευής , σε έκταση 3.760 μ2</w:t>
      </w:r>
      <w:r w:rsidRPr="008C7551">
        <w:rPr>
          <w:rFonts w:ascii="Arial" w:hAnsi="Arial" w:cs="Arial"/>
          <w:i/>
          <w:sz w:val="22"/>
          <w:szCs w:val="22"/>
        </w:rPr>
        <w:t xml:space="preserve"> με (εργασίες χαράξεων , χωματουργικές , για την διαμόρφωση της έκτασης παρέμβασης,   εργασίες , για την τοποθέτηση των αγωγών αποστράγγισης , εργασίες επίστρωσης , εργασίες , για την κατασκευή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αναλημματικών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 τοίχων από λιθοδομή , εργασίες για  την κατασκευή τοίχων αντιστήριξης , για την κατασκευή φρεατίων , την κατασκευή κλιμάκων , κρηνών ,  εργασίες , για την τοποθέτηση φωτισμού , την κατασκευή και τοποθέτηση σταθερών στοιχείων αστικού εξοπλισμού , την κατασκευή δικτύου άρδευσης  και  φυτεύσεις ).  </w:t>
      </w:r>
    </w:p>
    <w:p w:rsidR="00346AFB" w:rsidRPr="008C7551" w:rsidRDefault="00346AFB" w:rsidP="00346AFB">
      <w:pPr>
        <w:pStyle w:val="a5"/>
        <w:suppressAutoHyphens w:val="0"/>
        <w:spacing w:before="60" w:beforeAutospacing="1" w:after="60" w:line="240" w:lineRule="exact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pStyle w:val="a5"/>
        <w:suppressAutoHyphens w:val="0"/>
        <w:spacing w:before="60" w:beforeAutospacing="1" w:after="60" w:line="240" w:lineRule="exact"/>
        <w:ind w:left="0"/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  <w:u w:val="single"/>
        </w:rPr>
        <w:t xml:space="preserve">2. Η ανακατασκευή των πεζοδρομίων της οδού </w:t>
      </w:r>
      <w:proofErr w:type="spellStart"/>
      <w:r w:rsidRPr="008C7551">
        <w:rPr>
          <w:rFonts w:ascii="Arial" w:hAnsi="Arial" w:cs="Arial"/>
          <w:i/>
          <w:sz w:val="22"/>
          <w:szCs w:val="22"/>
          <w:u w:val="single"/>
        </w:rPr>
        <w:t>Γιαννούτσου</w:t>
      </w:r>
      <w:proofErr w:type="spellEnd"/>
      <w:r w:rsidRPr="008C7551">
        <w:rPr>
          <w:rFonts w:ascii="Arial" w:hAnsi="Arial" w:cs="Arial"/>
          <w:i/>
          <w:sz w:val="22"/>
          <w:szCs w:val="22"/>
          <w:u w:val="single"/>
        </w:rPr>
        <w:t xml:space="preserve"> , μήκους 360 μ</w:t>
      </w:r>
      <w:r w:rsidRPr="008C7551">
        <w:rPr>
          <w:rFonts w:ascii="Arial" w:hAnsi="Arial" w:cs="Arial"/>
          <w:i/>
          <w:sz w:val="22"/>
          <w:szCs w:val="22"/>
        </w:rPr>
        <w:t xml:space="preserve"> με εργασίες (επέκτασης πεζοδρομίων , κατασκευής όδευσης και ραμπών ΑΜΕΑ , τοποθέτησης φωτισμού , τοποθέτησης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οριοδεικτών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 και φύτευσης ) , σύμφωνα με τα σχέδια της μελέτης του έργου που έχει εκπονήσει η Τεχνική Υπηρεσία Του Δήμου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 . </w:t>
      </w:r>
    </w:p>
    <w:p w:rsidR="00346AFB" w:rsidRPr="008C7551" w:rsidRDefault="00346AFB" w:rsidP="00346A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8C7551">
        <w:rPr>
          <w:rFonts w:ascii="Arial" w:hAnsi="Arial" w:cs="Arial"/>
          <w:b/>
          <w:bCs/>
          <w:i/>
          <w:sz w:val="22"/>
          <w:szCs w:val="22"/>
        </w:rPr>
        <w:t xml:space="preserve"> Γ.  </w:t>
      </w:r>
      <w:r w:rsidRPr="008C7551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ΣΤΟΙΧΕΙΑ ΟΙΚΟΝΟΜΙΚΟΥ ΑΝΤΙΚΕΙΜΕΝΟΥ   </w:t>
      </w:r>
    </w:p>
    <w:p w:rsidR="00346AFB" w:rsidRPr="008C7551" w:rsidRDefault="00346AFB" w:rsidP="00346A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8C7551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</w:p>
    <w:p w:rsidR="00346AFB" w:rsidRPr="008C7551" w:rsidRDefault="00346AFB" w:rsidP="00346A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8C7551">
        <w:rPr>
          <w:rFonts w:ascii="Arial" w:hAnsi="Arial" w:cs="Arial"/>
          <w:bCs/>
          <w:i/>
          <w:sz w:val="22"/>
          <w:szCs w:val="22"/>
        </w:rPr>
        <w:t>Σύμφωνα με τον εγκεκριμένο 6</w:t>
      </w:r>
      <w:r w:rsidRPr="008C7551">
        <w:rPr>
          <w:rFonts w:ascii="Arial" w:hAnsi="Arial" w:cs="Arial"/>
          <w:bCs/>
          <w:i/>
          <w:sz w:val="22"/>
          <w:szCs w:val="22"/>
          <w:vertAlign w:val="superscript"/>
        </w:rPr>
        <w:t>ο</w:t>
      </w:r>
      <w:r w:rsidRPr="008C7551">
        <w:rPr>
          <w:rFonts w:ascii="Arial" w:hAnsi="Arial" w:cs="Arial"/>
          <w:bCs/>
          <w:i/>
          <w:sz w:val="22"/>
          <w:szCs w:val="22"/>
        </w:rPr>
        <w:t xml:space="preserve"> Ανακεφαλαιωτικό – </w:t>
      </w:r>
      <w:proofErr w:type="spellStart"/>
      <w:r w:rsidRPr="008C7551">
        <w:rPr>
          <w:rFonts w:ascii="Arial" w:hAnsi="Arial" w:cs="Arial"/>
          <w:bCs/>
          <w:i/>
          <w:sz w:val="22"/>
          <w:szCs w:val="22"/>
        </w:rPr>
        <w:t>Τακτοποιητικό</w:t>
      </w:r>
      <w:proofErr w:type="spellEnd"/>
      <w:r w:rsidRPr="008C7551">
        <w:rPr>
          <w:rFonts w:ascii="Arial" w:hAnsi="Arial" w:cs="Arial"/>
          <w:bCs/>
          <w:i/>
          <w:sz w:val="22"/>
          <w:szCs w:val="22"/>
        </w:rPr>
        <w:t xml:space="preserve"> Πίνακα εργασιών του ανωτέρου έργου , </w:t>
      </w:r>
      <w:r w:rsidRPr="008C7551">
        <w:rPr>
          <w:rFonts w:ascii="Arial" w:hAnsi="Arial" w:cs="Arial"/>
          <w:bCs/>
          <w:i/>
          <w:sz w:val="22"/>
          <w:szCs w:val="22"/>
          <w:u w:val="single"/>
        </w:rPr>
        <w:t>η δαπάνη του συνόλου των εκτελεσμένων εργασιών είναι μειωτική σε σχέση με την αντίστοιχη δαπάνη της αρχικής σύμβασης , λόγω μη απορρόφησης όλου του ποσού των απολογιστικών εργασιών , σύμφωνα με τα τιμολόγια – παραστατικά της ΣΑΝΚΕ .</w:t>
      </w:r>
    </w:p>
    <w:p w:rsidR="00346AFB" w:rsidRPr="008C7551" w:rsidRDefault="00346AFB" w:rsidP="00346A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</w:p>
    <w:p w:rsidR="00346AFB" w:rsidRPr="008C7551" w:rsidRDefault="00346AFB" w:rsidP="00346A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8C7551">
        <w:rPr>
          <w:rFonts w:ascii="Arial" w:hAnsi="Arial" w:cs="Arial"/>
          <w:b/>
          <w:bCs/>
          <w:i/>
          <w:sz w:val="22"/>
          <w:szCs w:val="22"/>
          <w:u w:val="single"/>
        </w:rPr>
        <w:t>Η τελική δαπάνη του έργου</w:t>
      </w:r>
      <w:r w:rsidRPr="008C7551">
        <w:rPr>
          <w:rFonts w:ascii="Arial" w:hAnsi="Arial" w:cs="Arial"/>
          <w:bCs/>
          <w:i/>
          <w:sz w:val="22"/>
          <w:szCs w:val="22"/>
        </w:rPr>
        <w:t xml:space="preserve"> , σύμφωνα με τον 6</w:t>
      </w:r>
      <w:r w:rsidRPr="008C7551">
        <w:rPr>
          <w:rFonts w:ascii="Arial" w:hAnsi="Arial" w:cs="Arial"/>
          <w:bCs/>
          <w:i/>
          <w:sz w:val="22"/>
          <w:szCs w:val="22"/>
          <w:vertAlign w:val="superscript"/>
        </w:rPr>
        <w:t>ο</w:t>
      </w:r>
      <w:r w:rsidRPr="008C7551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8C7551">
        <w:rPr>
          <w:rFonts w:ascii="Arial" w:hAnsi="Arial" w:cs="Arial"/>
          <w:bCs/>
          <w:i/>
          <w:sz w:val="22"/>
          <w:szCs w:val="22"/>
        </w:rPr>
        <w:t>Ανακεφαλαιωτκό</w:t>
      </w:r>
      <w:proofErr w:type="spellEnd"/>
      <w:r w:rsidRPr="008C7551">
        <w:rPr>
          <w:rFonts w:ascii="Arial" w:hAnsi="Arial" w:cs="Arial"/>
          <w:bCs/>
          <w:i/>
          <w:sz w:val="22"/>
          <w:szCs w:val="22"/>
        </w:rPr>
        <w:t xml:space="preserve"> – </w:t>
      </w:r>
      <w:proofErr w:type="spellStart"/>
      <w:r w:rsidRPr="008C7551">
        <w:rPr>
          <w:rFonts w:ascii="Arial" w:hAnsi="Arial" w:cs="Arial"/>
          <w:bCs/>
          <w:i/>
          <w:sz w:val="22"/>
          <w:szCs w:val="22"/>
        </w:rPr>
        <w:t>Τακτοποιητικό</w:t>
      </w:r>
      <w:proofErr w:type="spellEnd"/>
      <w:r w:rsidRPr="008C7551">
        <w:rPr>
          <w:rFonts w:ascii="Arial" w:hAnsi="Arial" w:cs="Arial"/>
          <w:bCs/>
          <w:i/>
          <w:sz w:val="22"/>
          <w:szCs w:val="22"/>
        </w:rPr>
        <w:t xml:space="preserve"> Πίνακα ανέρχεται στο ποσό των </w:t>
      </w:r>
      <w:r w:rsidRPr="008C7551">
        <w:rPr>
          <w:rFonts w:ascii="Arial" w:hAnsi="Arial" w:cs="Arial"/>
          <w:b/>
          <w:bCs/>
          <w:i/>
          <w:sz w:val="22"/>
          <w:szCs w:val="22"/>
          <w:u w:val="single"/>
        </w:rPr>
        <w:t>931.929,43 €</w:t>
      </w:r>
      <w:r w:rsidRPr="008C7551">
        <w:rPr>
          <w:rFonts w:ascii="Arial" w:hAnsi="Arial" w:cs="Arial"/>
          <w:bCs/>
          <w:i/>
          <w:sz w:val="22"/>
          <w:szCs w:val="22"/>
        </w:rPr>
        <w:t xml:space="preserve"> συμπεριλαμβανομένου του Φ.Π.Α.</w:t>
      </w:r>
    </w:p>
    <w:p w:rsidR="00346AFB" w:rsidRPr="008C7551" w:rsidRDefault="00346AFB" w:rsidP="00346A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8C7551">
        <w:rPr>
          <w:rFonts w:ascii="Arial" w:hAnsi="Arial" w:cs="Arial"/>
          <w:bCs/>
          <w:i/>
          <w:sz w:val="22"/>
          <w:szCs w:val="22"/>
        </w:rPr>
        <w:t xml:space="preserve">Η αύξηση οφείλεται στην </w:t>
      </w:r>
      <w:r w:rsidRPr="008C7551">
        <w:rPr>
          <w:rFonts w:ascii="Arial" w:hAnsi="Arial" w:cs="Arial"/>
          <w:bCs/>
          <w:i/>
          <w:sz w:val="22"/>
          <w:szCs w:val="22"/>
          <w:u w:val="single"/>
        </w:rPr>
        <w:t>δαπάνη της αναθεώρησης των εκτελεσμένων εργασιών και  ανέρχεται στο ποσό των 102.479,43 € (συμπεριλαμβανομένου του Φ.Π.Α.)</w:t>
      </w:r>
      <w:r w:rsidRPr="008C7551">
        <w:rPr>
          <w:rFonts w:ascii="Arial" w:hAnsi="Arial" w:cs="Arial"/>
          <w:bCs/>
          <w:i/>
          <w:sz w:val="22"/>
          <w:szCs w:val="22"/>
        </w:rPr>
        <w:t xml:space="preserve">.  </w:t>
      </w:r>
    </w:p>
    <w:p w:rsidR="00346AFB" w:rsidRPr="008C7551" w:rsidRDefault="00346AFB" w:rsidP="00346A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8C7551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346AFB" w:rsidRPr="008C7551" w:rsidRDefault="00346AFB" w:rsidP="00346A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8C7551">
        <w:rPr>
          <w:rFonts w:ascii="Arial" w:hAnsi="Arial" w:cs="Arial"/>
          <w:bCs/>
          <w:i/>
          <w:sz w:val="22"/>
          <w:szCs w:val="22"/>
        </w:rPr>
        <w:t xml:space="preserve"> Με την υπ αριθμό 56 / 27-02-2026 Απόφαση της Δημοτικής Επιτροπής του Δήμου </w:t>
      </w:r>
      <w:proofErr w:type="spellStart"/>
      <w:r w:rsidRPr="008C7551">
        <w:rPr>
          <w:rFonts w:ascii="Arial" w:hAnsi="Arial" w:cs="Arial"/>
          <w:bCs/>
          <w:i/>
          <w:sz w:val="22"/>
          <w:szCs w:val="22"/>
        </w:rPr>
        <w:t>Λεβαδέων</w:t>
      </w:r>
      <w:proofErr w:type="spellEnd"/>
      <w:r w:rsidRPr="008C7551">
        <w:rPr>
          <w:rFonts w:ascii="Arial" w:hAnsi="Arial" w:cs="Arial"/>
          <w:bCs/>
          <w:i/>
          <w:sz w:val="22"/>
          <w:szCs w:val="22"/>
        </w:rPr>
        <w:t xml:space="preserve"> , εγκρίθηκε στο σύνολό του , ο αναφερόμενος 6</w:t>
      </w:r>
      <w:r w:rsidRPr="008C7551">
        <w:rPr>
          <w:rFonts w:ascii="Arial" w:hAnsi="Arial" w:cs="Arial"/>
          <w:bCs/>
          <w:i/>
          <w:sz w:val="22"/>
          <w:szCs w:val="22"/>
          <w:vertAlign w:val="superscript"/>
        </w:rPr>
        <w:t>ος</w:t>
      </w:r>
      <w:r w:rsidRPr="008C7551">
        <w:rPr>
          <w:rFonts w:ascii="Arial" w:hAnsi="Arial" w:cs="Arial"/>
          <w:bCs/>
          <w:i/>
          <w:sz w:val="22"/>
          <w:szCs w:val="22"/>
        </w:rPr>
        <w:t xml:space="preserve"> Ανακεφαλαιωτικός και </w:t>
      </w:r>
      <w:proofErr w:type="spellStart"/>
      <w:r w:rsidRPr="008C7551">
        <w:rPr>
          <w:rFonts w:ascii="Arial" w:hAnsi="Arial" w:cs="Arial"/>
          <w:bCs/>
          <w:i/>
          <w:sz w:val="22"/>
          <w:szCs w:val="22"/>
        </w:rPr>
        <w:t>Τακτοποιητικός</w:t>
      </w:r>
      <w:proofErr w:type="spellEnd"/>
      <w:r w:rsidRPr="008C7551">
        <w:rPr>
          <w:rFonts w:ascii="Arial" w:hAnsi="Arial" w:cs="Arial"/>
          <w:bCs/>
          <w:i/>
          <w:sz w:val="22"/>
          <w:szCs w:val="22"/>
        </w:rPr>
        <w:t xml:space="preserve"> Πίνακας εργασιών , του ανωτέρου έργου . </w:t>
      </w:r>
    </w:p>
    <w:p w:rsidR="00346AFB" w:rsidRPr="008C7551" w:rsidRDefault="00346AFB" w:rsidP="00346AFB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ind w:left="-567"/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ab/>
        <w:t>Η  Διευθύνουσα Υπηρεσία έχοντας υπόψη :</w:t>
      </w:r>
    </w:p>
    <w:p w:rsidR="00346AFB" w:rsidRPr="008C7551" w:rsidRDefault="00346AFB" w:rsidP="00346AFB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:rsidR="00346AFB" w:rsidRPr="008C7551" w:rsidRDefault="00346AFB" w:rsidP="00346AFB">
      <w:pPr>
        <w:pStyle w:val="a6"/>
        <w:numPr>
          <w:ilvl w:val="0"/>
          <w:numId w:val="14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Την από 24-02-2026 ηλεκτρονική αλληλογραφία από την Ειδική Υπηρεσία Διαχείρισης και Εφαρμογής του Υπουργείου Εσωτερικών , σχετικά με τις υποδείξεις τους , για την τροποποίηση έργου ,  στο Πρόγραμμα «Αντώνης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Τρίτσης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 » και  </w:t>
      </w:r>
    </w:p>
    <w:p w:rsidR="00346AFB" w:rsidRPr="008C7551" w:rsidRDefault="00346AFB" w:rsidP="00346AFB">
      <w:pPr>
        <w:pStyle w:val="a6"/>
        <w:numPr>
          <w:ilvl w:val="0"/>
          <w:numId w:val="14"/>
        </w:numPr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 προκειμένου να εξασφαλιστεί από το Ταμείο Παρακαταθηκών και Δανείων , η πίστωση για το ποσό των 102.479,43 € που αντιστοιχεί στο ποσό της αναθεώρησης των εκτελεσμένων εργασιών , του ανωτέρου έργου </w:t>
      </w:r>
    </w:p>
    <w:p w:rsidR="00346AFB" w:rsidRPr="008C7551" w:rsidRDefault="00346AFB" w:rsidP="00346AFB">
      <w:pPr>
        <w:pStyle w:val="a6"/>
        <w:ind w:left="153"/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εισηγείται , </w:t>
      </w:r>
    </w:p>
    <w:p w:rsidR="00346AFB" w:rsidRPr="008C7551" w:rsidRDefault="00346AFB" w:rsidP="00346AFB">
      <w:pPr>
        <w:pStyle w:val="a6"/>
        <w:ind w:left="153"/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για την λήψη απόφασης , σχετικά με την υποβολή αιτήματος τροποποίησης </w:t>
      </w:r>
    </w:p>
    <w:p w:rsidR="00346AFB" w:rsidRPr="008C7551" w:rsidRDefault="00346AFB" w:rsidP="00346AFB">
      <w:pPr>
        <w:pStyle w:val="a6"/>
        <w:ind w:left="153"/>
        <w:jc w:val="both"/>
        <w:rPr>
          <w:rFonts w:ascii="Arial" w:hAnsi="Arial" w:cs="Arial"/>
          <w:i/>
          <w:sz w:val="22"/>
          <w:szCs w:val="22"/>
        </w:rPr>
      </w:pPr>
      <w:r w:rsidRPr="008C7551">
        <w:rPr>
          <w:rFonts w:ascii="Arial" w:hAnsi="Arial" w:cs="Arial"/>
          <w:i/>
          <w:sz w:val="22"/>
          <w:szCs w:val="22"/>
        </w:rPr>
        <w:t xml:space="preserve">στο Πρόγραμμα «Αντώνης 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Τρίτσης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>» , για το έργο με τίτλο : «Ανάδειξη Ιστορικού Χώρου Αγίας Παρασκευής  και οδού πρόσβασης (</w:t>
      </w:r>
      <w:proofErr w:type="spellStart"/>
      <w:r w:rsidRPr="008C7551">
        <w:rPr>
          <w:rFonts w:ascii="Arial" w:hAnsi="Arial" w:cs="Arial"/>
          <w:i/>
          <w:sz w:val="22"/>
          <w:szCs w:val="22"/>
        </w:rPr>
        <w:t>Γιαννούτσου</w:t>
      </w:r>
      <w:proofErr w:type="spellEnd"/>
      <w:r w:rsidRPr="008C7551">
        <w:rPr>
          <w:rFonts w:ascii="Arial" w:hAnsi="Arial" w:cs="Arial"/>
          <w:i/>
          <w:sz w:val="22"/>
          <w:szCs w:val="22"/>
        </w:rPr>
        <w:t xml:space="preserve">)» , λόγω μεταβολής του οικονομικού αντικειμένου της σύμβασης , αυξημένο , κατά το ποσό των 102.479,43 € (ποσό  αναθεώρησης των εκτελεσμένων εργασιών ) .  </w:t>
      </w:r>
    </w:p>
    <w:p w:rsidR="000D1DED" w:rsidRDefault="000D1DED" w:rsidP="00EF1084">
      <w:pPr>
        <w:pStyle w:val="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</w:t>
      </w:r>
      <w:r w:rsidRPr="00BD2398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BD2398">
        <w:rPr>
          <w:rFonts w:ascii="Arial" w:hAnsi="Arial" w:cs="Arial"/>
          <w:b/>
          <w:bCs/>
          <w:sz w:val="22"/>
          <w:szCs w:val="22"/>
        </w:rPr>
        <w:tab/>
      </w:r>
      <w:r w:rsidRPr="00BD2398">
        <w:rPr>
          <w:rFonts w:ascii="Arial" w:hAnsi="Arial" w:cs="Arial"/>
          <w:sz w:val="22"/>
          <w:szCs w:val="22"/>
        </w:rPr>
        <w:t>Στη συνέχεια ο  Πρόεδρος κάλεσε  τα μέλη να αποφασίσουν σχετικά.</w:t>
      </w:r>
    </w:p>
    <w:p w:rsidR="008C7551" w:rsidRDefault="008C7551" w:rsidP="00EF1084">
      <w:pPr>
        <w:pStyle w:val="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7551" w:rsidRDefault="008C7551" w:rsidP="00EF1084">
      <w:pPr>
        <w:pStyle w:val="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7551" w:rsidRPr="00BD2398" w:rsidRDefault="008C7551" w:rsidP="00EF1084">
      <w:pPr>
        <w:pStyle w:val="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1DED" w:rsidRPr="00BD2398" w:rsidRDefault="000D1DED" w:rsidP="000D1DED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BD2398">
        <w:rPr>
          <w:rFonts w:ascii="Arial" w:hAnsi="Arial" w:cs="Arial"/>
          <w:sz w:val="22"/>
          <w:szCs w:val="22"/>
        </w:rPr>
        <w:t xml:space="preserve">  </w:t>
      </w:r>
      <w:r w:rsidRPr="00BD2398">
        <w:rPr>
          <w:rFonts w:ascii="Arial" w:eastAsia="Arial" w:hAnsi="Arial" w:cs="Arial"/>
          <w:sz w:val="22"/>
          <w:szCs w:val="22"/>
        </w:rPr>
        <w:t xml:space="preserve">      </w:t>
      </w:r>
      <w:r w:rsidRPr="00BD2398">
        <w:rPr>
          <w:rFonts w:ascii="Arial" w:hAnsi="Arial" w:cs="Arial"/>
          <w:i/>
          <w:sz w:val="22"/>
          <w:szCs w:val="22"/>
        </w:rPr>
        <w:t xml:space="preserve"> </w:t>
      </w:r>
      <w:r w:rsidRPr="00BD2398">
        <w:rPr>
          <w:rFonts w:ascii="Arial" w:hAnsi="Arial" w:cs="Arial"/>
          <w:sz w:val="22"/>
          <w:szCs w:val="22"/>
        </w:rPr>
        <w:t xml:space="preserve">  </w:t>
      </w:r>
      <w:r w:rsidRPr="00BD2398">
        <w:rPr>
          <w:rFonts w:ascii="Arial" w:hAnsi="Arial" w:cs="Arial"/>
          <w:i/>
          <w:sz w:val="22"/>
          <w:szCs w:val="22"/>
        </w:rPr>
        <w:tab/>
      </w:r>
      <w:r w:rsidRPr="00BD2398">
        <w:rPr>
          <w:rFonts w:ascii="Arial" w:eastAsia="Arial" w:hAnsi="Arial" w:cs="Arial"/>
          <w:b/>
          <w:sz w:val="22"/>
          <w:szCs w:val="22"/>
        </w:rPr>
        <w:t xml:space="preserve">  </w:t>
      </w:r>
      <w:r w:rsidRPr="00BD2398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0D1DED" w:rsidRPr="00BD2398" w:rsidRDefault="000D1DED" w:rsidP="000D1DED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0D1DED" w:rsidRPr="00BD2398" w:rsidRDefault="000D1DED" w:rsidP="000D1DED">
      <w:pPr>
        <w:pStyle w:val="a3"/>
        <w:spacing w:line="288" w:lineRule="auto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0D1DED" w:rsidRPr="00BD2398" w:rsidRDefault="000D1DED" w:rsidP="000D1DED">
      <w:pPr>
        <w:pStyle w:val="a3"/>
        <w:spacing w:line="288" w:lineRule="auto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BD2398">
        <w:rPr>
          <w:rFonts w:ascii="Arial" w:hAnsi="Arial" w:cs="Arial"/>
          <w:sz w:val="22"/>
          <w:szCs w:val="22"/>
          <w:vertAlign w:val="superscript"/>
        </w:rPr>
        <w:t>Α</w:t>
      </w:r>
      <w:r w:rsidRPr="00BD2398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F1084" w:rsidRPr="00BD2398" w:rsidRDefault="00EF1084" w:rsidP="007638DD">
      <w:pPr>
        <w:pStyle w:val="Web"/>
        <w:suppressAutoHyphens w:val="0"/>
        <w:spacing w:before="0" w:after="0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BD2398">
        <w:rPr>
          <w:rFonts w:ascii="Arial" w:eastAsia="Arial" w:hAnsi="Arial" w:cs="Arial"/>
          <w:sz w:val="22"/>
          <w:szCs w:val="22"/>
        </w:rPr>
        <w:t xml:space="preserve">την   με </w:t>
      </w:r>
      <w:proofErr w:type="spellStart"/>
      <w:r w:rsidRPr="00BD2398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BD2398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BD2398">
        <w:rPr>
          <w:rFonts w:ascii="Arial" w:eastAsia="Arial" w:hAnsi="Arial" w:cs="Arial"/>
          <w:sz w:val="22"/>
          <w:szCs w:val="22"/>
        </w:rPr>
        <w:t>πρωτ</w:t>
      </w:r>
      <w:proofErr w:type="spellEnd"/>
      <w:r w:rsidRPr="00BD2398">
        <w:rPr>
          <w:rFonts w:ascii="Arial" w:eastAsia="Arial" w:hAnsi="Arial" w:cs="Arial"/>
          <w:sz w:val="22"/>
          <w:szCs w:val="22"/>
        </w:rPr>
        <w:t>. 5</w:t>
      </w:r>
      <w:r>
        <w:rPr>
          <w:rFonts w:ascii="Arial" w:eastAsia="Arial" w:hAnsi="Arial" w:cs="Arial"/>
          <w:sz w:val="22"/>
          <w:szCs w:val="22"/>
        </w:rPr>
        <w:t>007/12-3-2026</w:t>
      </w:r>
      <w:r w:rsidRPr="00BD2398">
        <w:rPr>
          <w:rFonts w:ascii="Arial" w:eastAsia="Arial" w:hAnsi="Arial" w:cs="Arial"/>
          <w:sz w:val="22"/>
          <w:szCs w:val="22"/>
        </w:rPr>
        <w:t xml:space="preserve"> </w:t>
      </w:r>
      <w:r w:rsidRPr="00BD2398">
        <w:rPr>
          <w:rFonts w:ascii="Arial" w:hAnsi="Arial" w:cs="Arial"/>
          <w:sz w:val="22"/>
          <w:szCs w:val="22"/>
        </w:rPr>
        <w:t xml:space="preserve">έγγραφη εισήγηση </w:t>
      </w:r>
      <w:r>
        <w:rPr>
          <w:rFonts w:ascii="Arial" w:hAnsi="Arial" w:cs="Arial"/>
          <w:sz w:val="22"/>
          <w:szCs w:val="22"/>
        </w:rPr>
        <w:t>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Τεχνικών Υπηρεσιών </w:t>
      </w:r>
      <w:r w:rsidRPr="00BD2398">
        <w:rPr>
          <w:rFonts w:ascii="Arial" w:hAnsi="Arial" w:cs="Arial"/>
          <w:sz w:val="22"/>
          <w:szCs w:val="22"/>
        </w:rPr>
        <w:t xml:space="preserve"> </w:t>
      </w:r>
      <w:r w:rsidRPr="00BD2398">
        <w:rPr>
          <w:rFonts w:ascii="Arial" w:eastAsia="Verdana" w:hAnsi="Arial" w:cs="Arial"/>
          <w:color w:val="000000"/>
          <w:sz w:val="22"/>
          <w:szCs w:val="22"/>
        </w:rPr>
        <w:t>τ</w:t>
      </w:r>
      <w:r w:rsidRPr="00BD2398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BD2398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D1DED" w:rsidRDefault="000D1DED" w:rsidP="000D1DED">
      <w:pPr>
        <w:pStyle w:val="Web"/>
        <w:suppressAutoHyphens w:val="0"/>
        <w:spacing w:before="0" w:after="0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  <w:lang w:eastAsia="el-GR"/>
        </w:rPr>
        <w:t>-</w:t>
      </w:r>
      <w:r w:rsidR="00346AFB" w:rsidRPr="00346AFB">
        <w:rPr>
          <w:rFonts w:ascii="Arial" w:hAnsi="Arial" w:cs="Arial"/>
          <w:sz w:val="22"/>
          <w:szCs w:val="22"/>
        </w:rPr>
        <w:t xml:space="preserve"> </w:t>
      </w:r>
      <w:r w:rsidR="00346AFB" w:rsidRPr="00405380">
        <w:rPr>
          <w:rFonts w:ascii="Arial" w:hAnsi="Arial" w:cs="Arial"/>
          <w:sz w:val="22"/>
          <w:szCs w:val="22"/>
        </w:rPr>
        <w:t xml:space="preserve">την με αριθμό 3020/15.05.2021 απόφαση του Αναπληρωτή Υπουργού Εσωτερικών </w:t>
      </w:r>
      <w:r w:rsidR="007638DD">
        <w:rPr>
          <w:rFonts w:ascii="Arial" w:hAnsi="Arial" w:cs="Arial"/>
          <w:sz w:val="22"/>
          <w:szCs w:val="22"/>
        </w:rPr>
        <w:t xml:space="preserve">με την οποία </w:t>
      </w:r>
      <w:r w:rsidR="00346AFB" w:rsidRPr="00405380">
        <w:rPr>
          <w:rFonts w:ascii="Arial" w:hAnsi="Arial" w:cs="Arial"/>
          <w:sz w:val="22"/>
          <w:szCs w:val="22"/>
        </w:rPr>
        <w:t>εντάχθηκε το έργο</w:t>
      </w:r>
      <w:r w:rsidR="00346AFB">
        <w:rPr>
          <w:rFonts w:ascii="Arial" w:hAnsi="Arial" w:cs="Arial"/>
          <w:sz w:val="22"/>
          <w:szCs w:val="22"/>
        </w:rPr>
        <w:t xml:space="preserve"> </w:t>
      </w:r>
      <w:r w:rsidR="00346AFB" w:rsidRPr="00405380">
        <w:rPr>
          <w:rFonts w:ascii="Arial" w:hAnsi="Arial" w:cs="Arial"/>
          <w:sz w:val="22"/>
          <w:szCs w:val="22"/>
        </w:rPr>
        <w:t>«Ανάδειξη Ιστορικού Χώρου Αγίας Παρασκευής  και οδού πρόσβασης (</w:t>
      </w:r>
      <w:proofErr w:type="spellStart"/>
      <w:r w:rsidR="00346AFB" w:rsidRPr="00405380">
        <w:rPr>
          <w:rFonts w:ascii="Arial" w:hAnsi="Arial" w:cs="Arial"/>
          <w:sz w:val="22"/>
          <w:szCs w:val="22"/>
        </w:rPr>
        <w:t>Γιαννούτσου</w:t>
      </w:r>
      <w:proofErr w:type="spellEnd"/>
      <w:r w:rsidR="00346AFB" w:rsidRPr="00405380">
        <w:rPr>
          <w:rFonts w:ascii="Arial" w:hAnsi="Arial" w:cs="Arial"/>
          <w:sz w:val="22"/>
          <w:szCs w:val="22"/>
        </w:rPr>
        <w:t>)»</w:t>
      </w:r>
      <w:r w:rsidR="00346AFB">
        <w:rPr>
          <w:rFonts w:ascii="Arial" w:hAnsi="Arial" w:cs="Arial"/>
          <w:sz w:val="22"/>
          <w:szCs w:val="22"/>
        </w:rPr>
        <w:t xml:space="preserve"> </w:t>
      </w:r>
      <w:r w:rsidR="00346AFB" w:rsidRPr="00405380">
        <w:rPr>
          <w:rFonts w:ascii="Arial" w:hAnsi="Arial" w:cs="Arial"/>
          <w:sz w:val="22"/>
          <w:szCs w:val="22"/>
        </w:rPr>
        <w:t xml:space="preserve">στο Πρόγραμμα «Αντώνης </w:t>
      </w:r>
      <w:proofErr w:type="spellStart"/>
      <w:r w:rsidR="00346AFB" w:rsidRPr="00405380">
        <w:rPr>
          <w:rFonts w:ascii="Arial" w:hAnsi="Arial" w:cs="Arial"/>
          <w:sz w:val="22"/>
          <w:szCs w:val="22"/>
        </w:rPr>
        <w:t>Τρίτσης</w:t>
      </w:r>
      <w:proofErr w:type="spellEnd"/>
      <w:r w:rsidR="00346AFB" w:rsidRPr="00405380">
        <w:rPr>
          <w:rFonts w:ascii="Arial" w:hAnsi="Arial" w:cs="Arial"/>
          <w:sz w:val="22"/>
          <w:szCs w:val="22"/>
        </w:rPr>
        <w:t>»</w:t>
      </w:r>
    </w:p>
    <w:p w:rsidR="00346AFB" w:rsidRDefault="00346AFB" w:rsidP="000D1DED">
      <w:pPr>
        <w:pStyle w:val="Web"/>
        <w:suppressAutoHyphens w:val="0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l-GR"/>
        </w:rPr>
        <w:t>-</w:t>
      </w:r>
      <w:r w:rsidRPr="00346AFB">
        <w:rPr>
          <w:rFonts w:ascii="Arial" w:hAnsi="Arial" w:cs="Arial"/>
          <w:sz w:val="22"/>
          <w:szCs w:val="22"/>
        </w:rPr>
        <w:t xml:space="preserve"> </w:t>
      </w:r>
      <w:r w:rsidRPr="00405380">
        <w:rPr>
          <w:rFonts w:ascii="Arial" w:hAnsi="Arial" w:cs="Arial"/>
          <w:sz w:val="22"/>
          <w:szCs w:val="22"/>
        </w:rPr>
        <w:t>την υπ αριθμό 94/2020 μελέτη</w:t>
      </w:r>
      <w:r>
        <w:rPr>
          <w:rFonts w:ascii="Arial" w:hAnsi="Arial" w:cs="Arial"/>
          <w:sz w:val="22"/>
          <w:szCs w:val="22"/>
        </w:rPr>
        <w:t xml:space="preserve"> του έργου που</w:t>
      </w:r>
      <w:r w:rsidRPr="00405380">
        <w:rPr>
          <w:rFonts w:ascii="Arial" w:hAnsi="Arial" w:cs="Arial"/>
          <w:sz w:val="22"/>
          <w:szCs w:val="22"/>
        </w:rPr>
        <w:t xml:space="preserve"> συντάχθηκε από την τεχνική Υπηρεσία του Δήμου </w:t>
      </w:r>
      <w:proofErr w:type="spellStart"/>
      <w:r w:rsidRPr="00405380">
        <w:rPr>
          <w:rFonts w:ascii="Arial" w:hAnsi="Arial" w:cs="Arial"/>
          <w:sz w:val="22"/>
          <w:szCs w:val="22"/>
        </w:rPr>
        <w:t>Λεβαδέων</w:t>
      </w:r>
      <w:proofErr w:type="spellEnd"/>
      <w:r w:rsidRPr="00405380">
        <w:rPr>
          <w:rFonts w:ascii="Arial" w:hAnsi="Arial" w:cs="Arial"/>
          <w:sz w:val="22"/>
          <w:szCs w:val="22"/>
        </w:rPr>
        <w:t xml:space="preserve"> </w:t>
      </w:r>
    </w:p>
    <w:p w:rsidR="000D1DED" w:rsidRDefault="00346AFB" w:rsidP="000D1DED">
      <w:pPr>
        <w:pStyle w:val="Web"/>
        <w:suppressAutoHyphens w:val="0"/>
        <w:spacing w:before="0" w:after="0"/>
        <w:rPr>
          <w:rFonts w:ascii="Arial" w:hAnsi="Arial" w:cs="Arial"/>
          <w:sz w:val="22"/>
          <w:szCs w:val="22"/>
        </w:rPr>
      </w:pPr>
      <w:r w:rsidRPr="00405380">
        <w:rPr>
          <w:rFonts w:ascii="Arial" w:hAnsi="Arial" w:cs="Arial"/>
          <w:sz w:val="22"/>
          <w:szCs w:val="22"/>
        </w:rPr>
        <w:t xml:space="preserve"> </w:t>
      </w:r>
      <w:r w:rsidR="000D1DED" w:rsidRPr="00BD2398">
        <w:rPr>
          <w:rFonts w:ascii="Arial" w:hAnsi="Arial" w:cs="Arial"/>
          <w:sz w:val="22"/>
          <w:szCs w:val="22"/>
          <w:lang w:eastAsia="el-GR"/>
        </w:rPr>
        <w:t xml:space="preserve">- </w:t>
      </w:r>
      <w:r w:rsidR="000D1DED" w:rsidRPr="00BD2398">
        <w:rPr>
          <w:rFonts w:ascii="Arial" w:hAnsi="Arial" w:cs="Arial"/>
          <w:sz w:val="22"/>
          <w:szCs w:val="22"/>
          <w:lang w:val="en-US" w:eastAsia="el-GR"/>
        </w:rPr>
        <w:t>T</w:t>
      </w:r>
      <w:r w:rsidR="000D1DED" w:rsidRPr="00BD2398">
        <w:rPr>
          <w:rFonts w:ascii="Arial" w:hAnsi="Arial" w:cs="Arial"/>
          <w:sz w:val="22"/>
          <w:szCs w:val="22"/>
          <w:lang w:eastAsia="el-GR"/>
        </w:rPr>
        <w:t xml:space="preserve">ην </w:t>
      </w:r>
      <w:r>
        <w:rPr>
          <w:rFonts w:ascii="Arial" w:hAnsi="Arial" w:cs="Arial"/>
          <w:sz w:val="22"/>
          <w:szCs w:val="22"/>
          <w:lang w:eastAsia="el-GR"/>
        </w:rPr>
        <w:t>υπ</w:t>
      </w:r>
      <w:r w:rsidRPr="004053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5380">
        <w:rPr>
          <w:rFonts w:ascii="Arial" w:hAnsi="Arial" w:cs="Arial"/>
          <w:sz w:val="22"/>
          <w:szCs w:val="22"/>
        </w:rPr>
        <w:t>αριθμ</w:t>
      </w:r>
      <w:proofErr w:type="spellEnd"/>
      <w:r w:rsidRPr="00405380">
        <w:rPr>
          <w:rFonts w:ascii="Arial" w:hAnsi="Arial" w:cs="Arial"/>
          <w:sz w:val="22"/>
          <w:szCs w:val="22"/>
        </w:rPr>
        <w:t xml:space="preserve"> </w:t>
      </w:r>
      <w:r w:rsidRPr="008C7551">
        <w:rPr>
          <w:rFonts w:ascii="Arial" w:hAnsi="Arial" w:cs="Arial"/>
          <w:sz w:val="22"/>
          <w:szCs w:val="22"/>
        </w:rPr>
        <w:t>316/2021</w:t>
      </w:r>
      <w:r w:rsidRPr="00405380">
        <w:rPr>
          <w:rFonts w:ascii="Arial" w:hAnsi="Arial" w:cs="Arial"/>
          <w:sz w:val="22"/>
          <w:szCs w:val="22"/>
        </w:rPr>
        <w:t xml:space="preserve"> απόφαση της Οικονομικής Επιτροπής εγκρίθηκε η διενέργεια ηλεκτρονικού διαγωνισμού του έργου η οποία αναρτήθηκε στο Κ.Η.Μ.ΔΗ.Σ με κωδικό 21</w:t>
      </w:r>
      <w:r w:rsidRPr="00405380">
        <w:rPr>
          <w:rFonts w:ascii="Arial" w:hAnsi="Arial" w:cs="Arial"/>
          <w:sz w:val="22"/>
          <w:szCs w:val="22"/>
          <w:lang w:val="en-US"/>
        </w:rPr>
        <w:t>PROC</w:t>
      </w:r>
      <w:r w:rsidRPr="00405380">
        <w:rPr>
          <w:rFonts w:ascii="Arial" w:hAnsi="Arial" w:cs="Arial"/>
          <w:sz w:val="22"/>
          <w:szCs w:val="22"/>
        </w:rPr>
        <w:t>009639500 2021-12-01</w:t>
      </w:r>
      <w:r>
        <w:rPr>
          <w:rFonts w:ascii="Arial" w:hAnsi="Arial" w:cs="Arial"/>
          <w:sz w:val="22"/>
          <w:szCs w:val="22"/>
        </w:rPr>
        <w:t>΄</w:t>
      </w:r>
    </w:p>
    <w:p w:rsidR="00346AFB" w:rsidRPr="00BD2398" w:rsidRDefault="00346AFB" w:rsidP="00EF1084">
      <w:pPr>
        <w:jc w:val="both"/>
        <w:rPr>
          <w:rFonts w:ascii="Arial" w:hAnsi="Arial" w:cs="Arial"/>
          <w:bCs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</w:rPr>
        <w:t>-</w:t>
      </w:r>
      <w:r w:rsidR="00EF1084">
        <w:rPr>
          <w:rFonts w:ascii="Arial" w:hAnsi="Arial" w:cs="Arial"/>
          <w:sz w:val="22"/>
          <w:szCs w:val="22"/>
        </w:rPr>
        <w:t xml:space="preserve"> Την </w:t>
      </w:r>
      <w:proofErr w:type="spellStart"/>
      <w:r w:rsidR="00EF1084">
        <w:rPr>
          <w:rFonts w:ascii="Arial" w:hAnsi="Arial" w:cs="Arial"/>
          <w:sz w:val="22"/>
          <w:szCs w:val="22"/>
        </w:rPr>
        <w:t>υπ΄αριθμ</w:t>
      </w:r>
      <w:proofErr w:type="spellEnd"/>
      <w:r w:rsidR="00EF1084">
        <w:rPr>
          <w:rFonts w:ascii="Arial" w:hAnsi="Arial" w:cs="Arial"/>
          <w:sz w:val="22"/>
          <w:szCs w:val="22"/>
        </w:rPr>
        <w:t xml:space="preserve"> </w:t>
      </w:r>
      <w:r w:rsidRPr="00405380">
        <w:rPr>
          <w:rFonts w:ascii="Arial" w:hAnsi="Arial" w:cs="Arial"/>
          <w:sz w:val="22"/>
          <w:szCs w:val="22"/>
        </w:rPr>
        <w:t xml:space="preserve">78/2022 απόφαση της Ο.Ε κατακυρώθηκε το αποτέλεσμα της δημοπρασίας στον Οικονομικό Φορέα  «ΦΩΤΟΝΙΟ ΕΝΕΡΓΕΙΑΚΗ ΜΕΠΕ» με </w:t>
      </w:r>
      <w:proofErr w:type="spellStart"/>
      <w:r w:rsidRPr="00405380">
        <w:rPr>
          <w:rFonts w:ascii="Arial" w:hAnsi="Arial" w:cs="Arial"/>
          <w:sz w:val="22"/>
          <w:szCs w:val="22"/>
        </w:rPr>
        <w:t>εκπτωση</w:t>
      </w:r>
      <w:proofErr w:type="spellEnd"/>
      <w:r w:rsidRPr="00405380">
        <w:rPr>
          <w:rFonts w:ascii="Arial" w:hAnsi="Arial" w:cs="Arial"/>
          <w:sz w:val="22"/>
          <w:szCs w:val="22"/>
        </w:rPr>
        <w:t xml:space="preserve"> 30,51% </w:t>
      </w:r>
      <w:r w:rsidR="00EF1084">
        <w:rPr>
          <w:rFonts w:ascii="Arial" w:hAnsi="Arial" w:cs="Arial"/>
          <w:sz w:val="22"/>
          <w:szCs w:val="22"/>
        </w:rPr>
        <w:t xml:space="preserve">, η οποία </w:t>
      </w:r>
      <w:proofErr w:type="spellStart"/>
      <w:r w:rsidR="00EF1084">
        <w:rPr>
          <w:rFonts w:ascii="Arial" w:hAnsi="Arial" w:cs="Arial"/>
          <w:sz w:val="22"/>
          <w:szCs w:val="22"/>
        </w:rPr>
        <w:t>έγκρίθηκε</w:t>
      </w:r>
      <w:proofErr w:type="spellEnd"/>
      <w:r w:rsidR="00EF1084">
        <w:rPr>
          <w:rFonts w:ascii="Arial" w:hAnsi="Arial" w:cs="Arial"/>
          <w:sz w:val="22"/>
          <w:szCs w:val="22"/>
        </w:rPr>
        <w:t xml:space="preserve"> μ</w:t>
      </w:r>
      <w:r w:rsidRPr="00405380">
        <w:rPr>
          <w:rFonts w:ascii="Arial" w:hAnsi="Arial" w:cs="Arial"/>
          <w:sz w:val="22"/>
          <w:szCs w:val="22"/>
        </w:rPr>
        <w:t xml:space="preserve">ε το με </w:t>
      </w:r>
      <w:proofErr w:type="spellStart"/>
      <w:r w:rsidRPr="00405380">
        <w:rPr>
          <w:rFonts w:ascii="Arial" w:hAnsi="Arial" w:cs="Arial"/>
          <w:sz w:val="22"/>
          <w:szCs w:val="22"/>
        </w:rPr>
        <w:t>αριθμ</w:t>
      </w:r>
      <w:proofErr w:type="spellEnd"/>
      <w:r w:rsidRPr="00405380">
        <w:rPr>
          <w:rFonts w:ascii="Arial" w:hAnsi="Arial" w:cs="Arial"/>
          <w:sz w:val="22"/>
          <w:szCs w:val="22"/>
        </w:rPr>
        <w:t xml:space="preserve"> 69924/18-04-2022 έγγραφο της </w:t>
      </w:r>
      <w:proofErr w:type="spellStart"/>
      <w:r w:rsidRPr="00405380">
        <w:rPr>
          <w:rFonts w:ascii="Arial" w:hAnsi="Arial" w:cs="Arial"/>
          <w:sz w:val="22"/>
          <w:szCs w:val="22"/>
        </w:rPr>
        <w:t>Αποκ</w:t>
      </w:r>
      <w:proofErr w:type="spellEnd"/>
      <w:r w:rsidRPr="00405380">
        <w:rPr>
          <w:rFonts w:ascii="Arial" w:hAnsi="Arial" w:cs="Arial"/>
          <w:sz w:val="22"/>
          <w:szCs w:val="22"/>
        </w:rPr>
        <w:t>. Διοίκησης Θεσσαλίας Στερεάς Ελλάδας</w:t>
      </w:r>
      <w:r w:rsidR="00EF1084">
        <w:rPr>
          <w:rFonts w:ascii="Arial" w:hAnsi="Arial" w:cs="Arial"/>
          <w:sz w:val="22"/>
          <w:szCs w:val="22"/>
        </w:rPr>
        <w:t>.</w:t>
      </w:r>
    </w:p>
    <w:p w:rsidR="000D1DED" w:rsidRPr="00BD2398" w:rsidRDefault="000D1DED" w:rsidP="00EF1084">
      <w:pPr>
        <w:pStyle w:val="Web"/>
        <w:suppressAutoHyphens w:val="0"/>
        <w:spacing w:before="0" w:after="0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bCs/>
          <w:sz w:val="22"/>
          <w:szCs w:val="22"/>
          <w:lang w:eastAsia="el-GR"/>
        </w:rPr>
        <w:t>-</w:t>
      </w:r>
      <w:r w:rsidRPr="00BD2398">
        <w:rPr>
          <w:rFonts w:ascii="Arial" w:hAnsi="Arial" w:cs="Arial"/>
          <w:sz w:val="22"/>
          <w:szCs w:val="22"/>
        </w:rPr>
        <w:t xml:space="preserve"> την </w:t>
      </w:r>
      <w:proofErr w:type="spellStart"/>
      <w:r w:rsidRPr="00BD2398">
        <w:rPr>
          <w:rFonts w:ascii="Arial" w:hAnsi="Arial" w:cs="Arial"/>
          <w:sz w:val="22"/>
          <w:szCs w:val="22"/>
        </w:rPr>
        <w:t>υπ΄αριθμ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. </w:t>
      </w:r>
      <w:r w:rsidR="00EF1084">
        <w:rPr>
          <w:rFonts w:ascii="Arial" w:hAnsi="Arial" w:cs="Arial"/>
          <w:sz w:val="22"/>
          <w:szCs w:val="22"/>
        </w:rPr>
        <w:t>56</w:t>
      </w:r>
      <w:r w:rsidRPr="00BD2398">
        <w:rPr>
          <w:rFonts w:ascii="Arial" w:hAnsi="Arial" w:cs="Arial"/>
          <w:sz w:val="22"/>
          <w:szCs w:val="22"/>
        </w:rPr>
        <w:t>/2026 α</w:t>
      </w:r>
      <w:r w:rsidR="00EF1084">
        <w:rPr>
          <w:rFonts w:ascii="Arial" w:hAnsi="Arial" w:cs="Arial"/>
          <w:sz w:val="22"/>
          <w:szCs w:val="22"/>
        </w:rPr>
        <w:t xml:space="preserve">πόφαση της Δημοτικής Επιτροπής με την οποία εγκρίθηκε ο </w:t>
      </w:r>
      <w:r w:rsidR="00EF1084" w:rsidRPr="00405380">
        <w:rPr>
          <w:rFonts w:ascii="Arial" w:hAnsi="Arial" w:cs="Arial"/>
          <w:bCs/>
          <w:sz w:val="22"/>
          <w:szCs w:val="22"/>
        </w:rPr>
        <w:t>6</w:t>
      </w:r>
      <w:r w:rsidR="00EF1084" w:rsidRPr="00405380">
        <w:rPr>
          <w:rFonts w:ascii="Arial" w:hAnsi="Arial" w:cs="Arial"/>
          <w:bCs/>
          <w:sz w:val="22"/>
          <w:szCs w:val="22"/>
          <w:vertAlign w:val="superscript"/>
        </w:rPr>
        <w:t>ος</w:t>
      </w:r>
      <w:r w:rsidR="00EF1084" w:rsidRPr="00405380">
        <w:rPr>
          <w:rFonts w:ascii="Arial" w:hAnsi="Arial" w:cs="Arial"/>
          <w:bCs/>
          <w:sz w:val="22"/>
          <w:szCs w:val="22"/>
        </w:rPr>
        <w:t xml:space="preserve"> Ανακεφαλαιωτικός και </w:t>
      </w:r>
      <w:proofErr w:type="spellStart"/>
      <w:r w:rsidR="00EF1084" w:rsidRPr="00405380">
        <w:rPr>
          <w:rFonts w:ascii="Arial" w:hAnsi="Arial" w:cs="Arial"/>
          <w:bCs/>
          <w:sz w:val="22"/>
          <w:szCs w:val="22"/>
        </w:rPr>
        <w:t>Τακτοποιητικός</w:t>
      </w:r>
      <w:proofErr w:type="spellEnd"/>
      <w:r w:rsidR="00EF1084" w:rsidRPr="00405380">
        <w:rPr>
          <w:rFonts w:ascii="Arial" w:hAnsi="Arial" w:cs="Arial"/>
          <w:bCs/>
          <w:sz w:val="22"/>
          <w:szCs w:val="22"/>
        </w:rPr>
        <w:t xml:space="preserve"> Πίνακας εργασιών , του ανωτέρου έργου</w:t>
      </w:r>
      <w:r w:rsidRPr="00BD2398">
        <w:rPr>
          <w:rFonts w:ascii="Arial" w:hAnsi="Arial" w:cs="Arial"/>
          <w:sz w:val="22"/>
          <w:szCs w:val="22"/>
        </w:rPr>
        <w:t xml:space="preserve"> </w:t>
      </w:r>
    </w:p>
    <w:p w:rsidR="00EF1084" w:rsidRDefault="000D1DED" w:rsidP="000D1DED">
      <w:pPr>
        <w:pStyle w:val="a3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>-</w:t>
      </w:r>
      <w:r w:rsidRPr="00BD2398">
        <w:rPr>
          <w:rFonts w:ascii="Arial" w:hAnsi="Arial" w:cs="Arial"/>
          <w:sz w:val="22"/>
          <w:szCs w:val="22"/>
          <w:lang w:eastAsia="el-GR"/>
        </w:rPr>
        <w:t>Τ</w:t>
      </w:r>
      <w:r w:rsidR="00EF1084">
        <w:rPr>
          <w:rFonts w:ascii="Arial" w:hAnsi="Arial" w:cs="Arial"/>
          <w:sz w:val="22"/>
          <w:szCs w:val="22"/>
          <w:lang w:eastAsia="el-GR"/>
        </w:rPr>
        <w:t xml:space="preserve">ην </w:t>
      </w:r>
      <w:r w:rsidR="00EF1084" w:rsidRPr="00405380">
        <w:rPr>
          <w:rFonts w:ascii="Arial" w:hAnsi="Arial" w:cs="Arial"/>
          <w:sz w:val="22"/>
          <w:szCs w:val="22"/>
        </w:rPr>
        <w:t xml:space="preserve">από 24-02-2026 ηλεκτρονική αλληλογραφία από την Ειδική Υπηρεσία Διαχείρισης και Εφαρμογής του Υπουργείου Εσωτερικών , σχετικά με τις υποδείξεις τους , για την τροποποίηση έργου ,  στο Πρόγραμμα «Αντώνης </w:t>
      </w:r>
      <w:proofErr w:type="spellStart"/>
      <w:r w:rsidR="00EF1084" w:rsidRPr="00405380">
        <w:rPr>
          <w:rFonts w:ascii="Arial" w:hAnsi="Arial" w:cs="Arial"/>
          <w:sz w:val="22"/>
          <w:szCs w:val="22"/>
        </w:rPr>
        <w:t>Τρίτσης</w:t>
      </w:r>
      <w:proofErr w:type="spellEnd"/>
      <w:r w:rsidR="00EF1084" w:rsidRPr="00405380">
        <w:rPr>
          <w:rFonts w:ascii="Arial" w:hAnsi="Arial" w:cs="Arial"/>
          <w:sz w:val="22"/>
          <w:szCs w:val="22"/>
        </w:rPr>
        <w:t xml:space="preserve"> »</w:t>
      </w:r>
      <w:r w:rsidR="00EF1084">
        <w:rPr>
          <w:rFonts w:ascii="Arial" w:hAnsi="Arial" w:cs="Arial"/>
          <w:sz w:val="22"/>
          <w:szCs w:val="22"/>
        </w:rPr>
        <w:t xml:space="preserve"> </w:t>
      </w:r>
    </w:p>
    <w:p w:rsidR="000D1DED" w:rsidRPr="00BD2398" w:rsidRDefault="000D1DED" w:rsidP="000D1DED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0D1DED" w:rsidRPr="00BD2398" w:rsidRDefault="000D1DED" w:rsidP="000D1DED">
      <w:pPr>
        <w:pStyle w:val="a5"/>
        <w:widowControl w:val="0"/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- Την ψήφο των μελών της όπως αυτή  διατυπώθηκε και δηλώθηκε δια ζώσης στην συνεδρίαση </w:t>
      </w:r>
    </w:p>
    <w:p w:rsidR="000D1DED" w:rsidRPr="00BD2398" w:rsidRDefault="000D1DED" w:rsidP="00EF1084">
      <w:pPr>
        <w:pStyle w:val="a5"/>
        <w:widowControl w:val="0"/>
        <w:suppressAutoHyphens w:val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</w:t>
      </w:r>
      <w:r w:rsidRPr="00BD2398">
        <w:rPr>
          <w:rFonts w:ascii="Arial" w:hAnsi="Arial" w:cs="Arial"/>
          <w:b/>
          <w:sz w:val="22"/>
          <w:szCs w:val="22"/>
        </w:rPr>
        <w:t xml:space="preserve">                             </w:t>
      </w:r>
    </w:p>
    <w:p w:rsidR="000D1DED" w:rsidRPr="00BD2398" w:rsidRDefault="000D1DED" w:rsidP="00374AFC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2398">
        <w:rPr>
          <w:rFonts w:ascii="Arial" w:hAnsi="Arial" w:cs="Arial"/>
          <w:b/>
          <w:sz w:val="22"/>
          <w:szCs w:val="22"/>
        </w:rPr>
        <w:t xml:space="preserve">ΑΠΟΦΑΣΙΖΕΙ  </w:t>
      </w:r>
      <w:r w:rsidR="00EF1084">
        <w:rPr>
          <w:rFonts w:ascii="Arial" w:hAnsi="Arial" w:cs="Arial"/>
          <w:b/>
          <w:sz w:val="22"/>
          <w:szCs w:val="22"/>
        </w:rPr>
        <w:t>ΟΜΟΦΩΝΑ</w:t>
      </w:r>
    </w:p>
    <w:p w:rsidR="000D1DED" w:rsidRPr="00BD2398" w:rsidRDefault="000D1DED" w:rsidP="000D1DE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1DED" w:rsidRDefault="008C7551" w:rsidP="00EF1084">
      <w:pPr>
        <w:pStyle w:val="a6"/>
        <w:ind w:left="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1084">
        <w:rPr>
          <w:rFonts w:ascii="Arial" w:hAnsi="Arial" w:cs="Arial"/>
          <w:sz w:val="22"/>
          <w:szCs w:val="22"/>
        </w:rPr>
        <w:t xml:space="preserve">Εγκρίνει την </w:t>
      </w:r>
      <w:r w:rsidR="000D1DED" w:rsidRPr="00BD2398">
        <w:rPr>
          <w:rFonts w:ascii="Arial" w:hAnsi="Arial" w:cs="Arial"/>
          <w:sz w:val="22"/>
          <w:szCs w:val="22"/>
        </w:rPr>
        <w:t xml:space="preserve"> </w:t>
      </w:r>
      <w:r w:rsidR="00EF1084" w:rsidRPr="00405380">
        <w:rPr>
          <w:rFonts w:ascii="Arial" w:hAnsi="Arial" w:cs="Arial"/>
          <w:sz w:val="22"/>
          <w:szCs w:val="22"/>
        </w:rPr>
        <w:t xml:space="preserve">υποβολή αιτήματος τροποποίησης στο Πρόγραμμα «Αντώνης </w:t>
      </w:r>
      <w:proofErr w:type="spellStart"/>
      <w:r w:rsidR="00EF1084" w:rsidRPr="00405380">
        <w:rPr>
          <w:rFonts w:ascii="Arial" w:hAnsi="Arial" w:cs="Arial"/>
          <w:sz w:val="22"/>
          <w:szCs w:val="22"/>
        </w:rPr>
        <w:t>Τρίτσης</w:t>
      </w:r>
      <w:proofErr w:type="spellEnd"/>
      <w:r w:rsidR="00EF1084" w:rsidRPr="00405380">
        <w:rPr>
          <w:rFonts w:ascii="Arial" w:hAnsi="Arial" w:cs="Arial"/>
          <w:sz w:val="22"/>
          <w:szCs w:val="22"/>
        </w:rPr>
        <w:t>» , για το έργο με τίτλο : «Ανάδειξη Ιστορικού Χώρου Αγίας Παρασκευής  και οδού πρόσβασης (</w:t>
      </w:r>
      <w:proofErr w:type="spellStart"/>
      <w:r w:rsidR="00EF1084" w:rsidRPr="00405380">
        <w:rPr>
          <w:rFonts w:ascii="Arial" w:hAnsi="Arial" w:cs="Arial"/>
          <w:sz w:val="22"/>
          <w:szCs w:val="22"/>
        </w:rPr>
        <w:t>Γιαννούτσου</w:t>
      </w:r>
      <w:proofErr w:type="spellEnd"/>
      <w:r w:rsidR="00EF1084" w:rsidRPr="00405380">
        <w:rPr>
          <w:rFonts w:ascii="Arial" w:hAnsi="Arial" w:cs="Arial"/>
          <w:sz w:val="22"/>
          <w:szCs w:val="22"/>
        </w:rPr>
        <w:t>)» , λόγω μεταβολής του οικονομικού αντικειμένου της σύμβασης , αυξημένο , κατά το ποσό των 102.479,43 € (ποσό  αναθεώρησης των εκτελεσμένων εργασιών )</w:t>
      </w:r>
      <w:r>
        <w:rPr>
          <w:rFonts w:ascii="Arial" w:hAnsi="Arial" w:cs="Arial"/>
          <w:sz w:val="22"/>
          <w:szCs w:val="22"/>
        </w:rPr>
        <w:t>.</w:t>
      </w:r>
    </w:p>
    <w:p w:rsidR="008C7551" w:rsidRPr="00BD2398" w:rsidRDefault="008C7551" w:rsidP="00EF1084">
      <w:pPr>
        <w:pStyle w:val="a6"/>
        <w:ind w:left="153"/>
        <w:jc w:val="both"/>
        <w:rPr>
          <w:rFonts w:ascii="Arial" w:hAnsi="Arial" w:cs="Arial"/>
          <w:sz w:val="22"/>
          <w:szCs w:val="22"/>
        </w:rPr>
      </w:pPr>
    </w:p>
    <w:p w:rsidR="000D1DED" w:rsidRPr="00BD2398" w:rsidRDefault="000D1DED" w:rsidP="000D1DED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BD2398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374AFC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Pr="00BD2398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BD2398">
        <w:rPr>
          <w:rFonts w:ascii="Arial" w:hAnsi="Arial" w:cs="Arial"/>
          <w:b/>
          <w:sz w:val="22"/>
          <w:szCs w:val="22"/>
        </w:rPr>
        <w:t>παρούσα απόφαση πήρε αριθμό  7</w:t>
      </w:r>
      <w:r w:rsidR="00EF1084">
        <w:rPr>
          <w:rFonts w:ascii="Arial" w:hAnsi="Arial" w:cs="Arial"/>
          <w:b/>
          <w:sz w:val="22"/>
          <w:szCs w:val="22"/>
        </w:rPr>
        <w:t>8</w:t>
      </w:r>
      <w:r w:rsidRPr="00BD2398">
        <w:rPr>
          <w:rFonts w:ascii="Arial" w:hAnsi="Arial" w:cs="Arial"/>
          <w:b/>
          <w:sz w:val="22"/>
          <w:szCs w:val="22"/>
        </w:rPr>
        <w:t xml:space="preserve">/2026.  </w:t>
      </w:r>
    </w:p>
    <w:p w:rsidR="000D1DED" w:rsidRPr="00BD2398" w:rsidRDefault="000D1DED" w:rsidP="000D1DED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0D1DED" w:rsidRPr="00BD2398" w:rsidRDefault="000D1DED" w:rsidP="000D1DED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        Ο </w:t>
      </w:r>
      <w:r w:rsidRPr="00BD2398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0D1DED" w:rsidRDefault="000D1DED" w:rsidP="000D1DE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ΚΑΡΑΜΑΝΗΣ  ΔΗΜΗΤΡΙΟΣ</w:t>
      </w:r>
    </w:p>
    <w:p w:rsidR="00374AFC" w:rsidRDefault="00374AFC" w:rsidP="000D1DE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74AFC" w:rsidRPr="00BD2398" w:rsidRDefault="00374AFC" w:rsidP="000D1DE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0D1DED" w:rsidRPr="00BD2398" w:rsidRDefault="000D1DED" w:rsidP="000D1DE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0D1DED" w:rsidRPr="00BD2398" w:rsidRDefault="008C7551" w:rsidP="000D1DED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0D1DED" w:rsidRPr="00BD2398">
        <w:rPr>
          <w:rFonts w:ascii="Arial" w:hAnsi="Arial" w:cs="Arial"/>
          <w:sz w:val="22"/>
          <w:szCs w:val="22"/>
        </w:rPr>
        <w:t>ΤΑ ΜΕΛΗ</w:t>
      </w:r>
    </w:p>
    <w:p w:rsidR="000D1DED" w:rsidRPr="00BD2398" w:rsidRDefault="000D1DED" w:rsidP="000D1DED">
      <w:pPr>
        <w:pStyle w:val="a5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BD2398">
        <w:rPr>
          <w:rFonts w:ascii="Arial" w:hAnsi="Arial" w:cs="Arial"/>
          <w:sz w:val="22"/>
          <w:szCs w:val="22"/>
        </w:rPr>
        <w:t>Τουμαράς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Βασίλειος   </w:t>
      </w:r>
    </w:p>
    <w:p w:rsidR="000D1DED" w:rsidRPr="00BD2398" w:rsidRDefault="000D1DED" w:rsidP="000D1DED">
      <w:pPr>
        <w:pStyle w:val="a5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BD2398">
        <w:rPr>
          <w:rFonts w:ascii="Arial" w:hAnsi="Arial" w:cs="Arial"/>
          <w:sz w:val="22"/>
          <w:szCs w:val="22"/>
        </w:rPr>
        <w:t>Αγνιάδης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0D1DED" w:rsidRPr="00BD2398" w:rsidRDefault="000D1DED" w:rsidP="000D1DE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lastRenderedPageBreak/>
        <w:t xml:space="preserve">3.   </w:t>
      </w:r>
      <w:proofErr w:type="spellStart"/>
      <w:r w:rsidRPr="00BD2398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0D1DED" w:rsidRPr="00BD2398" w:rsidRDefault="000D1DED" w:rsidP="000D1DE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>4.   Παπαβασιλείου Αικατερίνη</w:t>
      </w:r>
    </w:p>
    <w:p w:rsidR="000D1DED" w:rsidRPr="00BD2398" w:rsidRDefault="000D1DED" w:rsidP="000D1DE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5.   </w:t>
      </w:r>
      <w:proofErr w:type="spellStart"/>
      <w:r w:rsidRPr="00BD2398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BD2398">
        <w:rPr>
          <w:rFonts w:ascii="Arial" w:hAnsi="Arial" w:cs="Arial"/>
          <w:sz w:val="22"/>
          <w:szCs w:val="22"/>
        </w:rPr>
        <w:t xml:space="preserve"> Ιωάννης </w:t>
      </w:r>
    </w:p>
    <w:p w:rsidR="000D1DED" w:rsidRPr="00BD2398" w:rsidRDefault="000D1DED" w:rsidP="000D1DE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BD2398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 w:rsidRPr="00BD2398">
        <w:rPr>
          <w:rFonts w:ascii="Arial" w:hAnsi="Arial" w:cs="Arial"/>
          <w:sz w:val="22"/>
          <w:szCs w:val="22"/>
        </w:rPr>
        <w:t xml:space="preserve"> ΑΠΟΣΠΑΣΜΑ      </w:t>
      </w:r>
    </w:p>
    <w:p w:rsidR="000D1DED" w:rsidRPr="00BD2398" w:rsidRDefault="000D1DED" w:rsidP="000D1DE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8C7551">
        <w:rPr>
          <w:rFonts w:ascii="Arial" w:hAnsi="Arial" w:cs="Arial"/>
          <w:sz w:val="22"/>
          <w:szCs w:val="22"/>
        </w:rPr>
        <w:t>23</w:t>
      </w:r>
      <w:r w:rsidRPr="00BD2398">
        <w:rPr>
          <w:rFonts w:ascii="Arial" w:hAnsi="Arial" w:cs="Arial"/>
          <w:sz w:val="22"/>
          <w:szCs w:val="22"/>
        </w:rPr>
        <w:t>-03-2026</w:t>
      </w:r>
    </w:p>
    <w:p w:rsidR="000D1DED" w:rsidRPr="00BD2398" w:rsidRDefault="000D1DED" w:rsidP="000D1DED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      </w:t>
      </w:r>
      <w:r w:rsidRPr="00BD2398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0D1DED" w:rsidRPr="00BD2398" w:rsidRDefault="000D1DED" w:rsidP="000D1DE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BD2398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0D1DED" w:rsidRPr="00BD2398" w:rsidRDefault="000D1DED" w:rsidP="000D1DE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BD2398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BD2398">
        <w:rPr>
          <w:rFonts w:ascii="Arial" w:hAnsi="Arial" w:cs="Arial"/>
          <w:sz w:val="22"/>
          <w:szCs w:val="22"/>
        </w:rPr>
        <w:t>ΔΗΜΗΤΡΙΟΣ Κ. ΚΑΡΑΜΑΝΗΣ</w:t>
      </w:r>
    </w:p>
    <w:p w:rsidR="000D1DED" w:rsidRPr="00BD2398" w:rsidRDefault="000D1DED" w:rsidP="000D1DE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BD239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C316B" w:rsidRPr="00BD2398" w:rsidRDefault="007C316B">
      <w:pPr>
        <w:rPr>
          <w:rFonts w:ascii="Arial" w:hAnsi="Arial" w:cs="Arial"/>
          <w:sz w:val="22"/>
          <w:szCs w:val="22"/>
        </w:rPr>
      </w:pPr>
    </w:p>
    <w:sectPr w:rsidR="007C316B" w:rsidRPr="00BD2398" w:rsidSect="007C31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E17E7A"/>
    <w:multiLevelType w:val="singleLevel"/>
    <w:tmpl w:val="E8E17E7A"/>
    <w:lvl w:ilvl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38D752A"/>
    <w:multiLevelType w:val="multilevel"/>
    <w:tmpl w:val="038D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E2192"/>
    <w:multiLevelType w:val="hybridMultilevel"/>
    <w:tmpl w:val="33E0A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D766E"/>
    <w:multiLevelType w:val="multilevel"/>
    <w:tmpl w:val="22AD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C05BA"/>
    <w:multiLevelType w:val="multilevel"/>
    <w:tmpl w:val="2CEC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560BC"/>
    <w:multiLevelType w:val="multilevel"/>
    <w:tmpl w:val="2F75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E6529"/>
    <w:multiLevelType w:val="multilevel"/>
    <w:tmpl w:val="383E65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87EF4"/>
    <w:multiLevelType w:val="hybridMultilevel"/>
    <w:tmpl w:val="4D088D1C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552B2A47"/>
    <w:multiLevelType w:val="multilevel"/>
    <w:tmpl w:val="552B2A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FD1D3D"/>
    <w:multiLevelType w:val="multilevel"/>
    <w:tmpl w:val="5CFD1D3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F4B08"/>
    <w:multiLevelType w:val="singleLevel"/>
    <w:tmpl w:val="700F4B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7"/>
  </w:num>
  <w:num w:numId="13">
    <w:abstractNumId w:val="0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D1DED"/>
    <w:rsid w:val="000D1DED"/>
    <w:rsid w:val="00346AFB"/>
    <w:rsid w:val="00374AFC"/>
    <w:rsid w:val="00472BD3"/>
    <w:rsid w:val="00560E56"/>
    <w:rsid w:val="00583CE9"/>
    <w:rsid w:val="00710292"/>
    <w:rsid w:val="007638DD"/>
    <w:rsid w:val="007C316B"/>
    <w:rsid w:val="007D7C8C"/>
    <w:rsid w:val="008C7551"/>
    <w:rsid w:val="00976EB5"/>
    <w:rsid w:val="00AC5F72"/>
    <w:rsid w:val="00B15AA5"/>
    <w:rsid w:val="00BD2398"/>
    <w:rsid w:val="00EF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0D1DED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0D1DED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link w:val="3Char"/>
    <w:qFormat/>
    <w:rsid w:val="000D1DED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link w:val="4Char"/>
    <w:qFormat/>
    <w:rsid w:val="000D1DED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0D1DED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Char"/>
    <w:qFormat/>
    <w:rsid w:val="000D1DED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link w:val="7Char"/>
    <w:qFormat/>
    <w:rsid w:val="000D1DED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Char"/>
    <w:qFormat/>
    <w:rsid w:val="000D1DED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Char"/>
    <w:qFormat/>
    <w:rsid w:val="000D1DED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D1DE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Char">
    <w:name w:val="Επικεφαλίδα 2 Char"/>
    <w:basedOn w:val="a0"/>
    <w:link w:val="2"/>
    <w:rsid w:val="000D1DED"/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character" w:customStyle="1" w:styleId="3Char">
    <w:name w:val="Επικεφαλίδα 3 Char"/>
    <w:basedOn w:val="a0"/>
    <w:link w:val="3"/>
    <w:rsid w:val="000D1DED"/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character" w:customStyle="1" w:styleId="4Char">
    <w:name w:val="Επικεφαλίδα 4 Char"/>
    <w:basedOn w:val="a0"/>
    <w:link w:val="4"/>
    <w:rsid w:val="000D1DE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Char">
    <w:name w:val="Επικεφαλίδα 5 Char"/>
    <w:basedOn w:val="a0"/>
    <w:link w:val="5"/>
    <w:rsid w:val="000D1DE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6Char">
    <w:name w:val="Επικεφαλίδα 6 Char"/>
    <w:basedOn w:val="a0"/>
    <w:link w:val="6"/>
    <w:rsid w:val="000D1DED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7Char">
    <w:name w:val="Επικεφαλίδα 7 Char"/>
    <w:basedOn w:val="a0"/>
    <w:link w:val="7"/>
    <w:rsid w:val="000D1D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8Char">
    <w:name w:val="Επικεφαλίδα 8 Char"/>
    <w:basedOn w:val="a0"/>
    <w:link w:val="8"/>
    <w:rsid w:val="000D1DE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9Char">
    <w:name w:val="Επικεφαλίδα 9 Char"/>
    <w:basedOn w:val="a0"/>
    <w:link w:val="9"/>
    <w:rsid w:val="000D1DED"/>
    <w:rPr>
      <w:rFonts w:ascii="Times New Roman" w:eastAsia="Times New Roman" w:hAnsi="Times New Roman" w:cs="Times New Roman"/>
      <w:b/>
      <w:bCs/>
      <w:szCs w:val="24"/>
      <w:lang w:eastAsia="zh-CN"/>
    </w:rPr>
  </w:style>
  <w:style w:type="paragraph" w:styleId="a3">
    <w:name w:val="Body Text"/>
    <w:basedOn w:val="a"/>
    <w:link w:val="Char"/>
    <w:qFormat/>
    <w:rsid w:val="000D1DED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0D1DE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4">
    <w:name w:val="header"/>
    <w:basedOn w:val="a"/>
    <w:link w:val="Char0"/>
    <w:rsid w:val="000D1DE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D1D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Web">
    <w:name w:val="Normal (Web)"/>
    <w:basedOn w:val="a"/>
    <w:uiPriority w:val="99"/>
    <w:qFormat/>
    <w:rsid w:val="000D1DED"/>
    <w:pPr>
      <w:spacing w:before="280" w:after="280"/>
    </w:pPr>
    <w:rPr>
      <w:rFonts w:eastAsia="Calibri"/>
    </w:rPr>
  </w:style>
  <w:style w:type="paragraph" w:styleId="a5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99"/>
    <w:qFormat/>
    <w:rsid w:val="000D1DED"/>
    <w:pPr>
      <w:ind w:left="720"/>
      <w:contextualSpacing/>
    </w:pPr>
    <w:rPr>
      <w:sz w:val="20"/>
      <w:szCs w:val="20"/>
    </w:rPr>
  </w:style>
  <w:style w:type="paragraph" w:customStyle="1" w:styleId="10">
    <w:name w:val="Λίστα με κουκκίδες1"/>
    <w:basedOn w:val="a"/>
    <w:rsid w:val="000D1DED"/>
    <w:pPr>
      <w:numPr>
        <w:numId w:val="2"/>
      </w:numPr>
      <w:contextualSpacing/>
    </w:p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5"/>
    <w:uiPriority w:val="34"/>
    <w:qFormat/>
    <w:rsid w:val="000D1DE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0">
    <w:name w:val="List 3"/>
    <w:basedOn w:val="a"/>
    <w:uiPriority w:val="99"/>
    <w:unhideWhenUsed/>
    <w:qFormat/>
    <w:rsid w:val="000D1DED"/>
    <w:pPr>
      <w:ind w:left="849" w:hanging="283"/>
      <w:contextualSpacing/>
    </w:pPr>
  </w:style>
  <w:style w:type="paragraph" w:customStyle="1" w:styleId="24">
    <w:name w:val="Σώμα κείμενου 24"/>
    <w:basedOn w:val="a"/>
    <w:rsid w:val="000D1DED"/>
    <w:rPr>
      <w:rFonts w:ascii="Arial" w:hAnsi="Arial" w:cs="Arial"/>
      <w:color w:val="00000A"/>
      <w:kern w:val="1"/>
      <w:szCs w:val="20"/>
      <w:lang w:eastAsia="el-GR"/>
    </w:rPr>
  </w:style>
  <w:style w:type="paragraph" w:styleId="a6">
    <w:name w:val="Body Text Indent"/>
    <w:basedOn w:val="a"/>
    <w:link w:val="Char2"/>
    <w:uiPriority w:val="99"/>
    <w:unhideWhenUsed/>
    <w:rsid w:val="00346AFB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rsid w:val="00346AF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2z2">
    <w:name w:val="WW8Num2z2"/>
    <w:rsid w:val="00346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1795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</dc:creator>
  <cp:lastModifiedBy>PC 5</cp:lastModifiedBy>
  <cp:revision>8</cp:revision>
  <cp:lastPrinted>2026-03-23T08:42:00Z</cp:lastPrinted>
  <dcterms:created xsi:type="dcterms:W3CDTF">2026-03-19T08:10:00Z</dcterms:created>
  <dcterms:modified xsi:type="dcterms:W3CDTF">2026-03-23T08:42:00Z</dcterms:modified>
</cp:coreProperties>
</file>