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65D5" w:rsidRPr="008C19E4" w:rsidRDefault="00002B83" w:rsidP="005C44F8">
      <w:pPr>
        <w:autoSpaceDE w:val="0"/>
        <w:rPr>
          <w:rFonts w:ascii="Arial" w:hAnsi="Arial" w:cs="Arial"/>
          <w:b/>
          <w:sz w:val="22"/>
          <w:szCs w:val="22"/>
        </w:rPr>
      </w:pPr>
      <w:r>
        <w:rPr>
          <w:rFonts w:ascii="Arial" w:eastAsia="Arial" w:hAnsi="Arial" w:cs="Arial"/>
          <w:b/>
          <w:bCs/>
          <w:sz w:val="22"/>
          <w:szCs w:val="22"/>
        </w:rPr>
        <w:t xml:space="preserve">                                                                    </w:t>
      </w:r>
      <w:r w:rsidR="00F1019E">
        <w:rPr>
          <w:rFonts w:ascii="Arial" w:eastAsia="Arial" w:hAnsi="Arial" w:cs="Arial"/>
          <w:b/>
          <w:bCs/>
          <w:sz w:val="22"/>
          <w:szCs w:val="22"/>
        </w:rPr>
        <w:t xml:space="preserve">                             </w:t>
      </w:r>
    </w:p>
    <w:p w:rsidR="003C235F" w:rsidRPr="008C19E4" w:rsidRDefault="00876772" w:rsidP="0093605E">
      <w:pPr>
        <w:autoSpaceDE w:val="0"/>
        <w:rPr>
          <w:rFonts w:ascii="Arial" w:hAnsi="Arial" w:cs="Arial"/>
          <w:sz w:val="22"/>
          <w:szCs w:val="22"/>
        </w:rPr>
      </w:pPr>
      <w:r w:rsidRPr="008C19E4">
        <w:rPr>
          <w:rFonts w:ascii="Arial" w:eastAsia="Arial" w:hAnsi="Arial" w:cs="Arial"/>
          <w:b/>
          <w:bCs/>
          <w:sz w:val="22"/>
          <w:szCs w:val="22"/>
        </w:rPr>
        <w:t xml:space="preserve">                                                                                       </w:t>
      </w:r>
      <w:r w:rsidR="003C235F" w:rsidRPr="008C19E4">
        <w:rPr>
          <w:rFonts w:ascii="Arial" w:eastAsia="Arial" w:hAnsi="Arial" w:cs="Arial"/>
          <w:b/>
          <w:bCs/>
          <w:sz w:val="22"/>
          <w:szCs w:val="22"/>
        </w:rPr>
        <w:t xml:space="preserve">                                         </w:t>
      </w:r>
    </w:p>
    <w:p w:rsidR="003C235F" w:rsidRPr="008C19E4" w:rsidRDefault="003C235F">
      <w:pPr>
        <w:pStyle w:val="af1"/>
        <w:tabs>
          <w:tab w:val="clear" w:pos="4153"/>
          <w:tab w:val="clear" w:pos="8306"/>
          <w:tab w:val="left" w:pos="4140"/>
        </w:tabs>
        <w:jc w:val="center"/>
        <w:rPr>
          <w:rFonts w:ascii="Arial" w:hAnsi="Arial" w:cs="Arial"/>
          <w:b/>
          <w:sz w:val="22"/>
          <w:szCs w:val="22"/>
        </w:rPr>
      </w:pPr>
      <w:r w:rsidRPr="008C19E4">
        <w:rPr>
          <w:rFonts w:ascii="Arial" w:hAnsi="Arial" w:cs="Arial"/>
          <w:b/>
          <w:sz w:val="22"/>
          <w:szCs w:val="22"/>
        </w:rPr>
        <w:t>ΑΠΟΣΠΑΣΜΑ</w:t>
      </w:r>
    </w:p>
    <w:p w:rsidR="00AB1E16" w:rsidRPr="008C19E4" w:rsidRDefault="005B55CE" w:rsidP="00AB1E16">
      <w:pPr>
        <w:pStyle w:val="1"/>
        <w:jc w:val="center"/>
        <w:rPr>
          <w:rFonts w:ascii="Arial" w:hAnsi="Arial" w:cs="Arial"/>
          <w:sz w:val="22"/>
          <w:szCs w:val="22"/>
        </w:rPr>
      </w:pPr>
      <w:r w:rsidRPr="008C19E4">
        <w:rPr>
          <w:rFonts w:ascii="Arial" w:hAnsi="Arial" w:cs="Arial"/>
          <w:sz w:val="22"/>
          <w:szCs w:val="22"/>
        </w:rPr>
        <w:t xml:space="preserve">Από το πρακτικό της </w:t>
      </w:r>
      <w:proofErr w:type="spellStart"/>
      <w:r w:rsidRPr="008C19E4">
        <w:rPr>
          <w:rFonts w:ascii="Arial" w:hAnsi="Arial" w:cs="Arial"/>
          <w:sz w:val="22"/>
          <w:szCs w:val="22"/>
        </w:rPr>
        <w:t>αριθμ</w:t>
      </w:r>
      <w:proofErr w:type="spellEnd"/>
      <w:r w:rsidRPr="008C19E4">
        <w:rPr>
          <w:rFonts w:ascii="Arial" w:hAnsi="Arial" w:cs="Arial"/>
          <w:sz w:val="22"/>
          <w:szCs w:val="22"/>
        </w:rPr>
        <w:t>.</w:t>
      </w:r>
      <w:r w:rsidR="00AB1E16" w:rsidRPr="008C19E4">
        <w:rPr>
          <w:rFonts w:ascii="Arial" w:hAnsi="Arial" w:cs="Arial"/>
          <w:sz w:val="22"/>
          <w:szCs w:val="22"/>
        </w:rPr>
        <w:t xml:space="preserve">  </w:t>
      </w:r>
      <w:r w:rsidR="00EC722E">
        <w:rPr>
          <w:rFonts w:ascii="Arial" w:hAnsi="Arial" w:cs="Arial"/>
          <w:sz w:val="22"/>
          <w:szCs w:val="22"/>
        </w:rPr>
        <w:t>43</w:t>
      </w:r>
      <w:r w:rsidR="003C235F" w:rsidRPr="008C19E4">
        <w:rPr>
          <w:rFonts w:ascii="Arial" w:hAnsi="Arial" w:cs="Arial"/>
          <w:sz w:val="22"/>
          <w:szCs w:val="22"/>
          <w:vertAlign w:val="superscript"/>
        </w:rPr>
        <w:t>ης</w:t>
      </w:r>
      <w:r w:rsidR="003C235F" w:rsidRPr="008C19E4">
        <w:rPr>
          <w:rFonts w:ascii="Arial" w:hAnsi="Arial" w:cs="Arial"/>
          <w:sz w:val="22"/>
          <w:szCs w:val="22"/>
        </w:rPr>
        <w:t xml:space="preserve">  /20</w:t>
      </w:r>
      <w:r w:rsidRPr="008C19E4">
        <w:rPr>
          <w:rFonts w:ascii="Arial" w:hAnsi="Arial" w:cs="Arial"/>
          <w:sz w:val="22"/>
          <w:szCs w:val="22"/>
        </w:rPr>
        <w:t>2</w:t>
      </w:r>
      <w:r w:rsidR="004B48EB">
        <w:rPr>
          <w:rFonts w:ascii="Arial" w:hAnsi="Arial" w:cs="Arial"/>
          <w:sz w:val="22"/>
          <w:szCs w:val="22"/>
        </w:rPr>
        <w:t>5</w:t>
      </w:r>
      <w:r w:rsidR="003C235F" w:rsidRPr="008C19E4">
        <w:rPr>
          <w:rFonts w:ascii="Arial" w:hAnsi="Arial" w:cs="Arial"/>
          <w:b/>
          <w:sz w:val="22"/>
          <w:szCs w:val="22"/>
        </w:rPr>
        <w:t xml:space="preserve"> </w:t>
      </w:r>
      <w:r w:rsidR="00157A71" w:rsidRPr="008C19E4">
        <w:rPr>
          <w:rFonts w:ascii="Arial" w:hAnsi="Arial" w:cs="Arial"/>
          <w:b/>
          <w:sz w:val="22"/>
          <w:szCs w:val="22"/>
        </w:rPr>
        <w:t xml:space="preserve"> </w:t>
      </w:r>
      <w:r w:rsidR="00A7519E" w:rsidRPr="008C19E4">
        <w:rPr>
          <w:rFonts w:ascii="Arial" w:hAnsi="Arial" w:cs="Arial"/>
          <w:sz w:val="22"/>
          <w:szCs w:val="22"/>
        </w:rPr>
        <w:t xml:space="preserve">ΤΑΚΤΙΚΗΣ </w:t>
      </w:r>
      <w:r w:rsidR="00AB1E16" w:rsidRPr="008C19E4">
        <w:rPr>
          <w:rFonts w:ascii="Arial" w:hAnsi="Arial" w:cs="Arial"/>
          <w:sz w:val="22"/>
          <w:szCs w:val="22"/>
        </w:rPr>
        <w:t xml:space="preserve">Συνεδρίασης </w:t>
      </w:r>
      <w:r w:rsidR="00AB1E16" w:rsidRPr="008C19E4">
        <w:rPr>
          <w:rFonts w:ascii="Arial" w:eastAsia="Arial" w:hAnsi="Arial" w:cs="Arial"/>
          <w:sz w:val="22"/>
          <w:szCs w:val="22"/>
        </w:rPr>
        <w:t xml:space="preserve"> </w:t>
      </w:r>
      <w:r w:rsidR="00AB1E16" w:rsidRPr="008C19E4">
        <w:rPr>
          <w:rFonts w:ascii="Arial" w:hAnsi="Arial" w:cs="Arial"/>
          <w:sz w:val="22"/>
          <w:szCs w:val="22"/>
        </w:rPr>
        <w:t xml:space="preserve">της  </w:t>
      </w:r>
      <w:r w:rsidR="000623A2" w:rsidRPr="008C19E4">
        <w:rPr>
          <w:rFonts w:ascii="Arial" w:hAnsi="Arial" w:cs="Arial"/>
          <w:sz w:val="22"/>
          <w:szCs w:val="22"/>
        </w:rPr>
        <w:t xml:space="preserve">Δημοτικής </w:t>
      </w:r>
      <w:r w:rsidR="00AB1E16" w:rsidRPr="008C19E4">
        <w:rPr>
          <w:rFonts w:ascii="Arial" w:hAnsi="Arial" w:cs="Arial"/>
          <w:sz w:val="22"/>
          <w:szCs w:val="22"/>
        </w:rPr>
        <w:t xml:space="preserve"> Επιτροπής  Δήμου </w:t>
      </w:r>
      <w:proofErr w:type="spellStart"/>
      <w:r w:rsidR="00AB1E16" w:rsidRPr="008C19E4">
        <w:rPr>
          <w:rFonts w:ascii="Arial" w:hAnsi="Arial" w:cs="Arial"/>
          <w:sz w:val="22"/>
          <w:szCs w:val="22"/>
        </w:rPr>
        <w:t>Λεβαδέων</w:t>
      </w:r>
      <w:proofErr w:type="spellEnd"/>
    </w:p>
    <w:p w:rsidR="003A3FC2" w:rsidRPr="008C19E4" w:rsidRDefault="003C235F" w:rsidP="003A3FC2">
      <w:pPr>
        <w:jc w:val="center"/>
        <w:rPr>
          <w:rFonts w:ascii="Arial" w:hAnsi="Arial" w:cs="Arial"/>
          <w:b/>
          <w:sz w:val="22"/>
          <w:szCs w:val="22"/>
        </w:rPr>
      </w:pPr>
      <w:r w:rsidRPr="008C19E4">
        <w:rPr>
          <w:rFonts w:ascii="Arial" w:hAnsi="Arial" w:cs="Arial"/>
          <w:b/>
          <w:sz w:val="22"/>
          <w:szCs w:val="22"/>
        </w:rPr>
        <w:t xml:space="preserve">Αριθμός απόφασης : </w:t>
      </w:r>
      <w:r w:rsidR="003678B5">
        <w:rPr>
          <w:rFonts w:ascii="Arial" w:hAnsi="Arial" w:cs="Arial"/>
          <w:b/>
          <w:sz w:val="22"/>
          <w:szCs w:val="22"/>
        </w:rPr>
        <w:t>4</w:t>
      </w:r>
      <w:r w:rsidR="00FC6DCB">
        <w:rPr>
          <w:rFonts w:ascii="Arial" w:hAnsi="Arial" w:cs="Arial"/>
          <w:b/>
          <w:sz w:val="22"/>
          <w:szCs w:val="22"/>
        </w:rPr>
        <w:t>6</w:t>
      </w:r>
      <w:r w:rsidR="005C44F8">
        <w:rPr>
          <w:rFonts w:ascii="Arial" w:hAnsi="Arial" w:cs="Arial"/>
          <w:b/>
          <w:sz w:val="22"/>
          <w:szCs w:val="22"/>
        </w:rPr>
        <w:t>2</w:t>
      </w:r>
    </w:p>
    <w:p w:rsidR="005C44F8" w:rsidRPr="005C44F8" w:rsidRDefault="005C44F8" w:rsidP="005C44F8">
      <w:pPr>
        <w:rPr>
          <w:rFonts w:ascii="Arial" w:hAnsi="Arial" w:cs="Arial"/>
          <w:b/>
          <w:sz w:val="22"/>
          <w:szCs w:val="22"/>
        </w:rPr>
      </w:pPr>
      <w:r w:rsidRPr="005C44F8">
        <w:rPr>
          <w:rFonts w:ascii="Arial" w:hAnsi="Arial" w:cs="Arial"/>
          <w:b/>
          <w:sz w:val="22"/>
          <w:szCs w:val="22"/>
        </w:rPr>
        <w:t xml:space="preserve">  Έγκριση διενέργειας ανοικτού ηλεκτρονικού διαγωνισμού και κατάρτιση όρων Διακήρυξης Σύναψης Δημόσιας Σύμβασης του έργου: </w:t>
      </w:r>
      <w:r w:rsidRPr="005C44F8">
        <w:rPr>
          <w:rFonts w:ascii="Arial" w:hAnsi="Arial" w:cs="Arial"/>
          <w:b/>
          <w:bCs/>
          <w:sz w:val="22"/>
          <w:szCs w:val="22"/>
        </w:rPr>
        <w:t>«</w:t>
      </w:r>
      <w:r w:rsidRPr="005C44F8">
        <w:rPr>
          <w:rFonts w:ascii="Arial" w:hAnsi="Arial" w:cs="Arial"/>
          <w:b/>
          <w:sz w:val="22"/>
          <w:szCs w:val="22"/>
        </w:rPr>
        <w:t>ΣΥΝΤΗΡΗΣΗ ΚΑΙ ΕΠΙΣΚΕΥΗ ΣΧΟΛΙΚΩΝ       ΣΥΓΚΡΟΤΗΜΑΤΩΝ  ΔΗΜΟΥ ΛΕΒΑΔΕΩΝ».</w:t>
      </w:r>
    </w:p>
    <w:p w:rsidR="00751587" w:rsidRPr="008C19E4" w:rsidRDefault="00751587" w:rsidP="005E4E07">
      <w:pPr>
        <w:rPr>
          <w:rFonts w:ascii="Arial" w:eastAsia="SimSun" w:hAnsi="Arial" w:cs="Arial"/>
          <w:sz w:val="22"/>
          <w:szCs w:val="22"/>
          <w:highlight w:val="white"/>
        </w:rPr>
      </w:pPr>
    </w:p>
    <w:p w:rsidR="00A55D40" w:rsidRDefault="00A55D40" w:rsidP="00A55D40">
      <w:pPr>
        <w:pStyle w:val="ad"/>
        <w:spacing w:line="288" w:lineRule="auto"/>
        <w:ind w:left="432"/>
        <w:rPr>
          <w:rFonts w:ascii="Arial" w:hAnsi="Arial" w:cs="Arial"/>
          <w:sz w:val="22"/>
          <w:szCs w:val="22"/>
        </w:rPr>
      </w:pPr>
      <w:r>
        <w:rPr>
          <w:rFonts w:ascii="Arial" w:hAnsi="Arial" w:cs="Arial"/>
          <w:sz w:val="22"/>
          <w:szCs w:val="22"/>
        </w:rPr>
        <w:t xml:space="preserve">     Στη Λιβαδειά σήμερα    09</w:t>
      </w:r>
      <w:r>
        <w:rPr>
          <w:rFonts w:ascii="Arial" w:hAnsi="Arial" w:cs="Arial"/>
          <w:sz w:val="22"/>
          <w:szCs w:val="22"/>
          <w:vertAlign w:val="superscript"/>
        </w:rPr>
        <w:t>η</w:t>
      </w:r>
      <w:r>
        <w:rPr>
          <w:rFonts w:ascii="Arial" w:hAnsi="Arial" w:cs="Arial"/>
          <w:sz w:val="22"/>
          <w:szCs w:val="22"/>
        </w:rPr>
        <w:t xml:space="preserve">   Δεκεμβρίου    2025  ημέρα  Τρίτη  και,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Λεβαδέων</w:t>
      </w:r>
      <w:proofErr w:type="spellEnd"/>
      <w:r>
        <w:rPr>
          <w:rFonts w:ascii="Arial" w:hAnsi="Arial" w:cs="Arial"/>
          <w:sz w:val="22"/>
          <w:szCs w:val="22"/>
        </w:rPr>
        <w:t xml:space="preserve"> μετά την από  24899/05-12-2025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A55D40" w:rsidRDefault="00A55D40" w:rsidP="00A55D40">
      <w:pPr>
        <w:pStyle w:val="36"/>
        <w:ind w:left="284"/>
        <w:jc w:val="both"/>
        <w:rPr>
          <w:rFonts w:ascii="Arial" w:hAnsi="Arial" w:cs="Arial"/>
          <w:sz w:val="22"/>
          <w:szCs w:val="22"/>
        </w:rPr>
      </w:pPr>
      <w:r>
        <w:rPr>
          <w:rFonts w:ascii="Arial" w:eastAsia="Arial" w:hAnsi="Arial" w:cs="Arial"/>
          <w:b/>
          <w:sz w:val="22"/>
          <w:szCs w:val="22"/>
        </w:rPr>
        <w:t xml:space="preserve">         </w:t>
      </w:r>
      <w:r>
        <w:rPr>
          <w:rFonts w:ascii="Arial" w:hAnsi="Arial" w:cs="Arial"/>
          <w:sz w:val="22"/>
          <w:szCs w:val="22"/>
        </w:rPr>
        <w:t>Αφού  διαπιστώθηκε ότι υπάρχει νόμιμη απαρτία, επειδή σε σύνολο 7 (επτά)  μελών ήταν παρόντα  4 (τέσσερα)  , ήτοι</w:t>
      </w:r>
    </w:p>
    <w:p w:rsidR="00A55D40" w:rsidRDefault="00A55D40" w:rsidP="00A55D40">
      <w:pPr>
        <w:pStyle w:val="36"/>
        <w:ind w:left="284"/>
        <w:jc w:val="both"/>
        <w:rPr>
          <w:rFonts w:ascii="Arial" w:hAnsi="Arial" w:cs="Arial"/>
          <w:sz w:val="22"/>
          <w:szCs w:val="22"/>
        </w:rPr>
      </w:pPr>
    </w:p>
    <w:p w:rsidR="00A55D40" w:rsidRDefault="00A55D40" w:rsidP="00A55D40">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A55D40" w:rsidRDefault="00A55D40" w:rsidP="00A55D40">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Παπαβασιλείου Αικατερίνη</w:t>
      </w:r>
    </w:p>
    <w:p w:rsidR="00A55D40" w:rsidRDefault="00A55D40" w:rsidP="00A55D40">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Αν και είχε νόμιμα προσκληθεί </w:t>
      </w:r>
    </w:p>
    <w:p w:rsidR="00A55D40" w:rsidRDefault="00A55D40" w:rsidP="00A55D40">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A55D40" w:rsidRDefault="00A55D40" w:rsidP="00A55D40">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A55D40" w:rsidRDefault="00A55D40" w:rsidP="00A55D40">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 (προσήλθε στο 1</w:t>
      </w:r>
      <w:r>
        <w:rPr>
          <w:rFonts w:ascii="Arial" w:hAnsi="Arial" w:cs="Arial"/>
          <w:sz w:val="22"/>
          <w:szCs w:val="22"/>
          <w:vertAlign w:val="superscript"/>
        </w:rPr>
        <w:t>ο</w:t>
      </w:r>
      <w:r>
        <w:rPr>
          <w:rFonts w:ascii="Arial" w:hAnsi="Arial" w:cs="Arial"/>
          <w:sz w:val="22"/>
          <w:szCs w:val="22"/>
        </w:rPr>
        <w:t xml:space="preserve"> Θ.Η.Δ.)</w:t>
      </w:r>
    </w:p>
    <w:p w:rsidR="00A55D40" w:rsidRDefault="00A55D40" w:rsidP="00554215">
      <w:pPr>
        <w:tabs>
          <w:tab w:val="left" w:pos="360"/>
          <w:tab w:val="left" w:pos="6237"/>
        </w:tabs>
        <w:ind w:right="-335"/>
        <w:rPr>
          <w:rFonts w:ascii="Arial" w:hAnsi="Arial" w:cs="Arial"/>
          <w:sz w:val="22"/>
          <w:szCs w:val="22"/>
        </w:rPr>
      </w:pPr>
      <w:r>
        <w:rPr>
          <w:rFonts w:ascii="Arial" w:hAnsi="Arial" w:cs="Arial"/>
          <w:sz w:val="22"/>
          <w:szCs w:val="22"/>
        </w:rPr>
        <w:t xml:space="preserve">      6. </w:t>
      </w:r>
      <w:proofErr w:type="spellStart"/>
      <w:r>
        <w:rPr>
          <w:rFonts w:ascii="Arial" w:hAnsi="Arial" w:cs="Arial"/>
          <w:sz w:val="22"/>
          <w:szCs w:val="22"/>
        </w:rPr>
        <w:t>Ταγκαλέγκας</w:t>
      </w:r>
      <w:proofErr w:type="spellEnd"/>
      <w:r>
        <w:rPr>
          <w:rFonts w:ascii="Arial" w:hAnsi="Arial" w:cs="Arial"/>
          <w:sz w:val="22"/>
          <w:szCs w:val="22"/>
        </w:rPr>
        <w:t xml:space="preserve"> Ιωάννης  (προσήλθε στο 1</w:t>
      </w:r>
      <w:r>
        <w:rPr>
          <w:rFonts w:ascii="Arial" w:hAnsi="Arial" w:cs="Arial"/>
          <w:sz w:val="22"/>
          <w:szCs w:val="22"/>
          <w:vertAlign w:val="superscript"/>
        </w:rPr>
        <w:t>ο</w:t>
      </w:r>
      <w:r>
        <w:rPr>
          <w:rFonts w:ascii="Arial" w:hAnsi="Arial" w:cs="Arial"/>
          <w:sz w:val="22"/>
          <w:szCs w:val="22"/>
        </w:rPr>
        <w:t xml:space="preserve"> Θ.Η.Δ. - αποχώρησε στο 16</w:t>
      </w:r>
      <w:r>
        <w:rPr>
          <w:rFonts w:ascii="Arial" w:hAnsi="Arial" w:cs="Arial"/>
          <w:sz w:val="22"/>
          <w:szCs w:val="22"/>
          <w:vertAlign w:val="superscript"/>
        </w:rPr>
        <w:t>ο</w:t>
      </w:r>
      <w:r>
        <w:rPr>
          <w:rFonts w:ascii="Arial" w:hAnsi="Arial" w:cs="Arial"/>
          <w:sz w:val="22"/>
          <w:szCs w:val="22"/>
        </w:rPr>
        <w:t xml:space="preserve"> Θ.Η.Δ)                                                                                                           </w:t>
      </w:r>
    </w:p>
    <w:p w:rsidR="00141EAC" w:rsidRPr="008C19E4" w:rsidRDefault="004B48EB" w:rsidP="00554215">
      <w:pPr>
        <w:tabs>
          <w:tab w:val="left" w:pos="360"/>
          <w:tab w:val="left" w:pos="6237"/>
        </w:tabs>
        <w:ind w:right="-335"/>
        <w:rPr>
          <w:rFonts w:ascii="Arial" w:hAnsi="Arial" w:cs="Arial"/>
          <w:sz w:val="22"/>
          <w:szCs w:val="22"/>
        </w:rPr>
      </w:pPr>
      <w:r>
        <w:rPr>
          <w:rFonts w:ascii="Arial" w:hAnsi="Arial" w:cs="Arial"/>
          <w:sz w:val="22"/>
          <w:szCs w:val="22"/>
        </w:rPr>
        <w:t xml:space="preserve">    </w:t>
      </w:r>
      <w:r w:rsidR="00B91E6E" w:rsidRPr="008C19E4">
        <w:rPr>
          <w:rFonts w:ascii="Arial" w:hAnsi="Arial" w:cs="Arial"/>
          <w:sz w:val="22"/>
          <w:szCs w:val="22"/>
        </w:rPr>
        <w:t xml:space="preserve">                                                                                                           </w:t>
      </w:r>
    </w:p>
    <w:p w:rsidR="00092153" w:rsidRPr="008C19E4" w:rsidRDefault="00092153" w:rsidP="00092153">
      <w:pPr>
        <w:widowControl w:val="0"/>
        <w:spacing w:line="276" w:lineRule="auto"/>
        <w:jc w:val="both"/>
        <w:rPr>
          <w:rFonts w:ascii="Arial" w:eastAsia="Arial" w:hAnsi="Arial" w:cs="Arial"/>
          <w:sz w:val="22"/>
          <w:szCs w:val="22"/>
        </w:rPr>
      </w:pPr>
      <w:r w:rsidRPr="008C19E4">
        <w:rPr>
          <w:rFonts w:ascii="Arial" w:eastAsia="Arial" w:hAnsi="Arial" w:cs="Arial"/>
          <w:sz w:val="22"/>
          <w:szCs w:val="22"/>
        </w:rPr>
        <w:t xml:space="preserve">        </w:t>
      </w:r>
    </w:p>
    <w:p w:rsidR="00B925C3" w:rsidRPr="00963196" w:rsidRDefault="00092153" w:rsidP="00B925C3">
      <w:pPr>
        <w:tabs>
          <w:tab w:val="left" w:pos="0"/>
        </w:tabs>
        <w:ind w:right="-1091"/>
        <w:jc w:val="both"/>
        <w:rPr>
          <w:rFonts w:ascii="Arial" w:eastAsia="Arial" w:hAnsi="Arial" w:cs="Arial"/>
          <w:sz w:val="22"/>
          <w:szCs w:val="22"/>
        </w:rPr>
      </w:pPr>
      <w:r w:rsidRPr="008C19E4">
        <w:rPr>
          <w:rFonts w:eastAsia="Arial"/>
          <w:sz w:val="22"/>
          <w:szCs w:val="22"/>
        </w:rPr>
        <w:t xml:space="preserve">    </w:t>
      </w:r>
      <w:r w:rsidR="000623A2" w:rsidRPr="00963196">
        <w:rPr>
          <w:rFonts w:ascii="Arial" w:eastAsia="Arial" w:hAnsi="Arial" w:cs="Arial"/>
          <w:sz w:val="22"/>
          <w:szCs w:val="22"/>
        </w:rPr>
        <w:t xml:space="preserve">Ο Πρόεδρος της Δημοτικής  Επιτροπής εισηγούμενος το </w:t>
      </w:r>
      <w:r w:rsidR="00B925C3" w:rsidRPr="00963196">
        <w:rPr>
          <w:rFonts w:ascii="Arial" w:eastAsia="Arial" w:hAnsi="Arial" w:cs="Arial"/>
          <w:sz w:val="22"/>
          <w:szCs w:val="22"/>
        </w:rPr>
        <w:t xml:space="preserve"> </w:t>
      </w:r>
      <w:r w:rsidR="00F843F9">
        <w:rPr>
          <w:rFonts w:ascii="Arial" w:eastAsia="Arial" w:hAnsi="Arial" w:cs="Arial"/>
          <w:sz w:val="22"/>
          <w:szCs w:val="22"/>
        </w:rPr>
        <w:t>1</w:t>
      </w:r>
      <w:r w:rsidR="003B4837">
        <w:rPr>
          <w:rFonts w:ascii="Arial" w:eastAsia="Arial" w:hAnsi="Arial" w:cs="Arial"/>
          <w:sz w:val="22"/>
          <w:szCs w:val="22"/>
        </w:rPr>
        <w:t>3</w:t>
      </w:r>
      <w:r w:rsidR="000623A2" w:rsidRPr="00963196">
        <w:rPr>
          <w:rFonts w:ascii="Arial" w:eastAsia="Arial" w:hAnsi="Arial" w:cs="Arial"/>
          <w:sz w:val="22"/>
          <w:szCs w:val="22"/>
          <w:vertAlign w:val="superscript"/>
        </w:rPr>
        <w:t>ο</w:t>
      </w:r>
      <w:r w:rsidR="000623A2" w:rsidRPr="00963196">
        <w:rPr>
          <w:rFonts w:ascii="Arial" w:eastAsia="Arial" w:hAnsi="Arial" w:cs="Arial"/>
          <w:sz w:val="22"/>
          <w:szCs w:val="22"/>
        </w:rPr>
        <w:t xml:space="preserve"> θέμα της ημερήσιας διάταξης έθεσε </w:t>
      </w:r>
    </w:p>
    <w:p w:rsidR="00B925C3" w:rsidRDefault="00685B01" w:rsidP="00F54A5D">
      <w:pPr>
        <w:widowControl w:val="0"/>
        <w:spacing w:line="276" w:lineRule="auto"/>
        <w:jc w:val="both"/>
        <w:rPr>
          <w:rFonts w:ascii="Arial" w:eastAsia="Arial" w:hAnsi="Arial" w:cs="Arial"/>
          <w:sz w:val="22"/>
          <w:szCs w:val="22"/>
        </w:rPr>
      </w:pPr>
      <w:r w:rsidRPr="00963196">
        <w:rPr>
          <w:rFonts w:ascii="Arial" w:eastAsia="Arial" w:hAnsi="Arial" w:cs="Arial"/>
          <w:sz w:val="22"/>
          <w:szCs w:val="22"/>
        </w:rPr>
        <w:t>υ</w:t>
      </w:r>
      <w:r w:rsidR="00B925C3" w:rsidRPr="00963196">
        <w:rPr>
          <w:rFonts w:ascii="Arial" w:eastAsia="Arial" w:hAnsi="Arial" w:cs="Arial"/>
          <w:sz w:val="22"/>
          <w:szCs w:val="22"/>
        </w:rPr>
        <w:t xml:space="preserve">πόψη των μελών </w:t>
      </w:r>
      <w:r w:rsidR="00293653" w:rsidRPr="00963196">
        <w:rPr>
          <w:rFonts w:ascii="Arial" w:eastAsia="Arial" w:hAnsi="Arial" w:cs="Arial"/>
          <w:sz w:val="22"/>
          <w:szCs w:val="22"/>
        </w:rPr>
        <w:t xml:space="preserve">την με </w:t>
      </w:r>
      <w:proofErr w:type="spellStart"/>
      <w:r w:rsidR="00293653" w:rsidRPr="00963196">
        <w:rPr>
          <w:rFonts w:ascii="Arial" w:eastAsia="Arial" w:hAnsi="Arial" w:cs="Arial"/>
          <w:sz w:val="22"/>
          <w:szCs w:val="22"/>
        </w:rPr>
        <w:t>αριθ.πρωτ</w:t>
      </w:r>
      <w:proofErr w:type="spellEnd"/>
      <w:r w:rsidR="00293653" w:rsidRPr="00963196">
        <w:rPr>
          <w:rFonts w:ascii="Arial" w:eastAsia="Arial" w:hAnsi="Arial" w:cs="Arial"/>
          <w:sz w:val="22"/>
          <w:szCs w:val="22"/>
        </w:rPr>
        <w:t xml:space="preserve">. </w:t>
      </w:r>
      <w:r w:rsidR="009047FF">
        <w:rPr>
          <w:rFonts w:ascii="Arial" w:eastAsia="Arial" w:hAnsi="Arial" w:cs="Arial"/>
          <w:sz w:val="22"/>
          <w:szCs w:val="22"/>
        </w:rPr>
        <w:t>2</w:t>
      </w:r>
      <w:r w:rsidR="00F843F9">
        <w:rPr>
          <w:rFonts w:ascii="Arial" w:eastAsia="Arial" w:hAnsi="Arial" w:cs="Arial"/>
          <w:sz w:val="22"/>
          <w:szCs w:val="22"/>
        </w:rPr>
        <w:t>4</w:t>
      </w:r>
      <w:r w:rsidR="003B4837">
        <w:rPr>
          <w:rFonts w:ascii="Arial" w:eastAsia="Arial" w:hAnsi="Arial" w:cs="Arial"/>
          <w:sz w:val="22"/>
          <w:szCs w:val="22"/>
        </w:rPr>
        <w:t>829</w:t>
      </w:r>
      <w:r w:rsidR="00293653" w:rsidRPr="00963196">
        <w:rPr>
          <w:rFonts w:ascii="Arial" w:eastAsia="Arial" w:hAnsi="Arial" w:cs="Arial"/>
          <w:sz w:val="22"/>
          <w:szCs w:val="22"/>
        </w:rPr>
        <w:t>/</w:t>
      </w:r>
      <w:r w:rsidR="00F843F9">
        <w:rPr>
          <w:rFonts w:ascii="Arial" w:eastAsia="Arial" w:hAnsi="Arial" w:cs="Arial"/>
          <w:sz w:val="22"/>
          <w:szCs w:val="22"/>
        </w:rPr>
        <w:t>0</w:t>
      </w:r>
      <w:r w:rsidR="003B4837">
        <w:rPr>
          <w:rFonts w:ascii="Arial" w:eastAsia="Arial" w:hAnsi="Arial" w:cs="Arial"/>
          <w:sz w:val="22"/>
          <w:szCs w:val="22"/>
        </w:rPr>
        <w:t>4</w:t>
      </w:r>
      <w:r w:rsidR="00293653" w:rsidRPr="00963196">
        <w:rPr>
          <w:rFonts w:ascii="Arial" w:eastAsia="Arial" w:hAnsi="Arial" w:cs="Arial"/>
          <w:sz w:val="22"/>
          <w:szCs w:val="22"/>
        </w:rPr>
        <w:t>-</w:t>
      </w:r>
      <w:r w:rsidR="009047FF">
        <w:rPr>
          <w:rFonts w:ascii="Arial" w:eastAsia="Arial" w:hAnsi="Arial" w:cs="Arial"/>
          <w:sz w:val="22"/>
          <w:szCs w:val="22"/>
        </w:rPr>
        <w:t>12</w:t>
      </w:r>
      <w:r w:rsidR="00293653" w:rsidRPr="00963196">
        <w:rPr>
          <w:rFonts w:ascii="Arial" w:eastAsia="Arial" w:hAnsi="Arial" w:cs="Arial"/>
          <w:sz w:val="22"/>
          <w:szCs w:val="22"/>
        </w:rPr>
        <w:t>-202</w:t>
      </w:r>
      <w:r w:rsidR="00F843F9">
        <w:rPr>
          <w:rFonts w:ascii="Arial" w:eastAsia="Arial" w:hAnsi="Arial" w:cs="Arial"/>
          <w:sz w:val="22"/>
          <w:szCs w:val="22"/>
        </w:rPr>
        <w:t>5</w:t>
      </w:r>
      <w:r w:rsidR="009047FF">
        <w:rPr>
          <w:rFonts w:ascii="Arial" w:eastAsia="Arial" w:hAnsi="Arial" w:cs="Arial"/>
          <w:sz w:val="22"/>
          <w:szCs w:val="22"/>
        </w:rPr>
        <w:t xml:space="preserve">  </w:t>
      </w:r>
      <w:r w:rsidR="00963196">
        <w:rPr>
          <w:rFonts w:ascii="Arial" w:eastAsia="Arial" w:hAnsi="Arial" w:cs="Arial"/>
          <w:sz w:val="22"/>
          <w:szCs w:val="22"/>
        </w:rPr>
        <w:t xml:space="preserve">έγγραφη </w:t>
      </w:r>
      <w:r w:rsidR="00293653" w:rsidRPr="00963196">
        <w:rPr>
          <w:rFonts w:ascii="Arial" w:eastAsia="Arial" w:hAnsi="Arial" w:cs="Arial"/>
          <w:sz w:val="22"/>
          <w:szCs w:val="22"/>
        </w:rPr>
        <w:t xml:space="preserve"> </w:t>
      </w:r>
      <w:r w:rsidR="00B925C3" w:rsidRPr="00963196">
        <w:rPr>
          <w:rFonts w:ascii="Arial" w:eastAsia="Arial" w:hAnsi="Arial" w:cs="Arial"/>
          <w:sz w:val="22"/>
          <w:szCs w:val="22"/>
        </w:rPr>
        <w:t xml:space="preserve">εισήγηση </w:t>
      </w:r>
      <w:r w:rsidR="003B4837">
        <w:rPr>
          <w:rFonts w:ascii="Arial" w:eastAsia="Arial" w:hAnsi="Arial" w:cs="Arial"/>
          <w:sz w:val="22"/>
          <w:szCs w:val="22"/>
        </w:rPr>
        <w:t>της Δ/</w:t>
      </w:r>
      <w:proofErr w:type="spellStart"/>
      <w:r w:rsidR="003B4837">
        <w:rPr>
          <w:rFonts w:ascii="Arial" w:eastAsia="Arial" w:hAnsi="Arial" w:cs="Arial"/>
          <w:sz w:val="22"/>
          <w:szCs w:val="22"/>
        </w:rPr>
        <w:t>νσης</w:t>
      </w:r>
      <w:proofErr w:type="spellEnd"/>
      <w:r w:rsidR="003B4837">
        <w:rPr>
          <w:rFonts w:ascii="Arial" w:eastAsia="Arial" w:hAnsi="Arial" w:cs="Arial"/>
          <w:sz w:val="22"/>
          <w:szCs w:val="22"/>
        </w:rPr>
        <w:t xml:space="preserve"> Τεχνικών </w:t>
      </w:r>
      <w:r w:rsidR="00F54A5D" w:rsidRPr="008255B8">
        <w:rPr>
          <w:rFonts w:ascii="Arial" w:eastAsia="Arial" w:hAnsi="Arial" w:cs="Arial"/>
          <w:sz w:val="22"/>
          <w:szCs w:val="22"/>
        </w:rPr>
        <w:t xml:space="preserve"> </w:t>
      </w:r>
      <w:r w:rsidR="003B4837">
        <w:rPr>
          <w:rFonts w:ascii="Arial" w:eastAsia="Arial" w:hAnsi="Arial" w:cs="Arial"/>
          <w:sz w:val="22"/>
          <w:szCs w:val="22"/>
        </w:rPr>
        <w:t xml:space="preserve">Υπηρεσιών του Δήμου </w:t>
      </w:r>
      <w:proofErr w:type="spellStart"/>
      <w:r w:rsidR="003B4837">
        <w:rPr>
          <w:rFonts w:ascii="Arial" w:eastAsia="Arial" w:hAnsi="Arial" w:cs="Arial"/>
          <w:sz w:val="22"/>
          <w:szCs w:val="22"/>
        </w:rPr>
        <w:t>Λεβαδέων</w:t>
      </w:r>
      <w:proofErr w:type="spellEnd"/>
      <w:r w:rsidR="00F54A5D">
        <w:rPr>
          <w:rFonts w:ascii="Arial" w:eastAsia="Arial" w:hAnsi="Arial" w:cs="Arial"/>
          <w:sz w:val="22"/>
          <w:szCs w:val="22"/>
        </w:rPr>
        <w:t xml:space="preserve"> , </w:t>
      </w:r>
      <w:r w:rsidR="00293653" w:rsidRPr="00963196">
        <w:rPr>
          <w:rFonts w:ascii="Arial" w:eastAsia="Arial" w:hAnsi="Arial" w:cs="Arial"/>
          <w:sz w:val="22"/>
          <w:szCs w:val="22"/>
        </w:rPr>
        <w:t xml:space="preserve"> </w:t>
      </w:r>
      <w:r w:rsidR="00B925C3" w:rsidRPr="00963196">
        <w:rPr>
          <w:rFonts w:ascii="Arial" w:eastAsia="Arial" w:hAnsi="Arial" w:cs="Arial"/>
          <w:sz w:val="22"/>
          <w:szCs w:val="22"/>
        </w:rPr>
        <w:t>στην οποία αναφέρονται:</w:t>
      </w:r>
    </w:p>
    <w:p w:rsidR="003B4837" w:rsidRPr="003B4837" w:rsidRDefault="003B4837" w:rsidP="003B4837">
      <w:pPr>
        <w:pStyle w:val="9"/>
        <w:widowControl w:val="0"/>
        <w:tabs>
          <w:tab w:val="left" w:pos="9750"/>
        </w:tabs>
        <w:overflowPunct w:val="0"/>
        <w:autoSpaceDE w:val="0"/>
        <w:snapToGrid w:val="0"/>
        <w:spacing w:before="12"/>
        <w:ind w:left="-57"/>
        <w:jc w:val="left"/>
        <w:textAlignment w:val="baseline"/>
        <w:rPr>
          <w:rFonts w:ascii="Arial" w:hAnsi="Arial" w:cs="Arial"/>
          <w:b w:val="0"/>
          <w:i/>
          <w:szCs w:val="22"/>
        </w:rPr>
      </w:pPr>
      <w:r w:rsidRPr="003B4837">
        <w:rPr>
          <w:rFonts w:ascii="Arial" w:eastAsia="SimSun" w:hAnsi="Arial" w:cs="Arial"/>
          <w:b w:val="0"/>
          <w:i/>
          <w:spacing w:val="-2"/>
          <w:szCs w:val="22"/>
        </w:rPr>
        <w:t xml:space="preserve"> </w:t>
      </w:r>
      <w:bookmarkStart w:id="0" w:name="__DdeLink__230_11826368542"/>
      <w:bookmarkStart w:id="1" w:name="__DdeLink__230_1182636854"/>
      <w:bookmarkStart w:id="2" w:name="__DdeLink__5530_3239253201"/>
      <w:bookmarkEnd w:id="0"/>
      <w:bookmarkEnd w:id="1"/>
      <w:bookmarkEnd w:id="2"/>
      <w:r w:rsidRPr="003B4837">
        <w:rPr>
          <w:rStyle w:val="a5"/>
          <w:rFonts w:ascii="Arial" w:eastAsia="SimSun" w:hAnsi="Arial" w:cs="Arial"/>
          <w:i/>
          <w:szCs w:val="22"/>
          <w:shd w:val="clear" w:color="auto" w:fill="FFFFFF"/>
        </w:rPr>
        <w:t xml:space="preserve"> </w:t>
      </w:r>
      <w:r w:rsidRPr="003B4837">
        <w:rPr>
          <w:rFonts w:ascii="Arial" w:eastAsia="SimSun" w:hAnsi="Arial" w:cs="Arial"/>
          <w:b w:val="0"/>
          <w:i/>
          <w:color w:val="000000"/>
          <w:spacing w:val="-2"/>
          <w:szCs w:val="22"/>
        </w:rPr>
        <w:t xml:space="preserve"> </w:t>
      </w:r>
      <w:bookmarkStart w:id="3" w:name="__DdeLink__315_104650213"/>
      <w:bookmarkEnd w:id="3"/>
      <w:r w:rsidRPr="003B4837">
        <w:rPr>
          <w:rFonts w:ascii="Arial" w:hAnsi="Arial" w:cs="Arial"/>
          <w:b w:val="0"/>
          <w:i/>
          <w:szCs w:val="22"/>
        </w:rPr>
        <w:t>Έχοντας υπ’ όψη :</w:t>
      </w:r>
    </w:p>
    <w:p w:rsidR="003B4837" w:rsidRPr="003B4837" w:rsidRDefault="003B4837" w:rsidP="00E427E0">
      <w:pPr>
        <w:numPr>
          <w:ilvl w:val="0"/>
          <w:numId w:val="4"/>
        </w:numPr>
        <w:spacing w:after="60"/>
        <w:rPr>
          <w:rFonts w:ascii="Arial" w:hAnsi="Arial" w:cs="Arial"/>
          <w:i/>
          <w:sz w:val="22"/>
          <w:szCs w:val="22"/>
        </w:rPr>
      </w:pPr>
      <w:r w:rsidRPr="003B4837">
        <w:rPr>
          <w:rFonts w:ascii="Arial" w:hAnsi="Arial" w:cs="Arial"/>
          <w:i/>
          <w:sz w:val="22"/>
          <w:szCs w:val="22"/>
        </w:rPr>
        <w:t xml:space="preserve">Το Ν. 3852/2010 (ΦΕΚ 87 Α) «Νέα Αρχιτεκτονική της Αυτοδιοίκησης και της Αποκεντρωμένης Διοίκησης − Πρόγραμμα Καλλικράτης». </w:t>
      </w:r>
    </w:p>
    <w:p w:rsidR="003B4837" w:rsidRPr="003B4837" w:rsidRDefault="003B4837" w:rsidP="00E427E0">
      <w:pPr>
        <w:numPr>
          <w:ilvl w:val="0"/>
          <w:numId w:val="4"/>
        </w:numPr>
        <w:tabs>
          <w:tab w:val="left" w:pos="1418"/>
          <w:tab w:val="center" w:pos="1701"/>
          <w:tab w:val="left" w:pos="2552"/>
          <w:tab w:val="left" w:pos="5103"/>
        </w:tabs>
        <w:spacing w:after="60"/>
        <w:rPr>
          <w:rFonts w:ascii="Arial" w:hAnsi="Arial" w:cs="Arial"/>
          <w:i/>
          <w:sz w:val="22"/>
          <w:szCs w:val="22"/>
        </w:rPr>
      </w:pPr>
      <w:r w:rsidRPr="003B4837">
        <w:rPr>
          <w:rFonts w:ascii="Arial" w:hAnsi="Arial" w:cs="Arial"/>
          <w:i/>
          <w:sz w:val="22"/>
          <w:szCs w:val="22"/>
        </w:rPr>
        <w:t>Το Ν 3463/2006: «Κώδικας Δήμων και Κοινοτήτων»</w:t>
      </w:r>
    </w:p>
    <w:p w:rsidR="003B4837" w:rsidRPr="003B4837" w:rsidRDefault="003B4837" w:rsidP="00E427E0">
      <w:pPr>
        <w:pStyle w:val="61"/>
        <w:widowControl/>
        <w:numPr>
          <w:ilvl w:val="0"/>
          <w:numId w:val="4"/>
        </w:numPr>
        <w:spacing w:after="60"/>
        <w:rPr>
          <w:rFonts w:ascii="Arial" w:hAnsi="Arial" w:cs="Arial"/>
          <w:i/>
          <w:sz w:val="22"/>
          <w:szCs w:val="22"/>
        </w:rPr>
      </w:pPr>
      <w:r w:rsidRPr="003B4837">
        <w:rPr>
          <w:rFonts w:ascii="Arial" w:hAnsi="Arial" w:cs="Arial"/>
          <w:i/>
          <w:color w:val="000000"/>
          <w:sz w:val="22"/>
          <w:szCs w:val="22"/>
        </w:rPr>
        <w:t>Το Ν. 4555/2018 «Πρόγραμμα ΚΛΕΙΣΘΕΝΗΣ» (ΦΕΚ 133 Α΄ /19-07-2018) «Μεταρρύθμιση του θεσμικού πλαισίου της Τοπικής Αυτοδιοίκησης Εμβάθυνση της Δημοκρατίας, Ενίσχυση της Συμμετοχής Βελτίωση της οικονομικής και αναπτυξιακής λειτουργίας των Ο.Τ.Α.»</w:t>
      </w:r>
    </w:p>
    <w:p w:rsidR="003B4837" w:rsidRPr="003B4837" w:rsidRDefault="003B4837" w:rsidP="00E427E0">
      <w:pPr>
        <w:pStyle w:val="61"/>
        <w:widowControl/>
        <w:numPr>
          <w:ilvl w:val="0"/>
          <w:numId w:val="4"/>
        </w:numPr>
        <w:rPr>
          <w:rFonts w:ascii="Arial" w:hAnsi="Arial" w:cs="Arial"/>
          <w:i/>
          <w:sz w:val="22"/>
          <w:szCs w:val="22"/>
        </w:rPr>
      </w:pPr>
      <w:r w:rsidRPr="003B4837">
        <w:rPr>
          <w:rFonts w:ascii="Arial" w:hAnsi="Arial" w:cs="Arial"/>
          <w:i/>
          <w:color w:val="000000"/>
          <w:sz w:val="22"/>
          <w:szCs w:val="22"/>
        </w:rPr>
        <w:t>Το Ν. 5013/2023 «</w:t>
      </w:r>
      <w:proofErr w:type="spellStart"/>
      <w:r w:rsidRPr="003B4837">
        <w:rPr>
          <w:rFonts w:ascii="Arial" w:hAnsi="Arial" w:cs="Arial"/>
          <w:i/>
          <w:color w:val="000000"/>
          <w:sz w:val="22"/>
          <w:szCs w:val="22"/>
        </w:rPr>
        <w:t>Πολυεπίπεδη</w:t>
      </w:r>
      <w:proofErr w:type="spellEnd"/>
      <w:r w:rsidRPr="003B4837">
        <w:rPr>
          <w:rFonts w:ascii="Arial" w:hAnsi="Arial" w:cs="Arial"/>
          <w:i/>
          <w:color w:val="000000"/>
          <w:sz w:val="22"/>
          <w:szCs w:val="22"/>
        </w:rPr>
        <w:t xml:space="preserve"> διακυβέρνηση,  διαχείριση κινδύνων στον δημόσιο τομέα και άλλες διατάξεις» (ΦΕΚ 12 Α΄ /19-01-2023)</w:t>
      </w:r>
    </w:p>
    <w:p w:rsidR="003B4837" w:rsidRPr="003B4837" w:rsidRDefault="003B4837" w:rsidP="00E427E0">
      <w:pPr>
        <w:pStyle w:val="1f"/>
        <w:numPr>
          <w:ilvl w:val="0"/>
          <w:numId w:val="4"/>
        </w:numPr>
        <w:rPr>
          <w:rFonts w:ascii="Arial" w:hAnsi="Arial" w:cs="Arial"/>
          <w:i/>
          <w:sz w:val="22"/>
          <w:szCs w:val="22"/>
        </w:rPr>
      </w:pPr>
      <w:r w:rsidRPr="003B4837">
        <w:rPr>
          <w:rFonts w:ascii="Arial" w:hAnsi="Arial" w:cs="Arial"/>
          <w:i/>
          <w:sz w:val="22"/>
          <w:szCs w:val="22"/>
          <w:u w:val="single"/>
          <w:lang w:val="el-GR"/>
        </w:rPr>
        <w:t xml:space="preserve">ΤΟ άρθρο 9 του Ν. 5056/2023 «Αναμόρφωση του συστήματος διακυβέρνησης Οργανισμών Τοπικής Αυτοδιοίκησης </w:t>
      </w:r>
      <w:proofErr w:type="spellStart"/>
      <w:r w:rsidRPr="003B4837">
        <w:rPr>
          <w:rFonts w:ascii="Arial" w:hAnsi="Arial" w:cs="Arial"/>
          <w:i/>
          <w:sz w:val="22"/>
          <w:szCs w:val="22"/>
          <w:u w:val="single"/>
          <w:lang w:val="el-GR"/>
        </w:rPr>
        <w:t>α΄</w:t>
      </w:r>
      <w:proofErr w:type="spellEnd"/>
      <w:r w:rsidRPr="003B4837">
        <w:rPr>
          <w:rFonts w:ascii="Arial" w:hAnsi="Arial" w:cs="Arial"/>
          <w:i/>
          <w:sz w:val="22"/>
          <w:szCs w:val="22"/>
          <w:u w:val="single"/>
          <w:lang w:val="el-GR"/>
        </w:rPr>
        <w:t xml:space="preserve"> και </w:t>
      </w:r>
      <w:proofErr w:type="spellStart"/>
      <w:r w:rsidRPr="003B4837">
        <w:rPr>
          <w:rFonts w:ascii="Arial" w:hAnsi="Arial" w:cs="Arial"/>
          <w:i/>
          <w:sz w:val="22"/>
          <w:szCs w:val="22"/>
          <w:u w:val="single"/>
          <w:lang w:val="el-GR"/>
        </w:rPr>
        <w:t>β΄</w:t>
      </w:r>
      <w:proofErr w:type="spellEnd"/>
      <w:r w:rsidRPr="003B4837">
        <w:rPr>
          <w:rFonts w:ascii="Arial" w:hAnsi="Arial" w:cs="Arial"/>
          <w:i/>
          <w:sz w:val="22"/>
          <w:szCs w:val="22"/>
          <w:u w:val="single"/>
          <w:lang w:val="el-GR"/>
        </w:rPr>
        <w:t xml:space="preserve"> βαθμού,  ….» (ΦΕΚ 163 Α΄ /06.10.2023) με την προσθήκη άρθρου 74Α στον ν. 3852/2010</w:t>
      </w:r>
      <w:r w:rsidRPr="003B4837">
        <w:rPr>
          <w:rFonts w:ascii="Arial" w:hAnsi="Arial" w:cs="Arial"/>
          <w:i/>
          <w:sz w:val="22"/>
          <w:szCs w:val="22"/>
          <w:lang w:val="el-GR"/>
        </w:rPr>
        <w:t xml:space="preserve"> </w:t>
      </w:r>
    </w:p>
    <w:p w:rsidR="003B4837" w:rsidRPr="003B4837" w:rsidRDefault="003B4837" w:rsidP="00E427E0">
      <w:pPr>
        <w:pStyle w:val="af9"/>
        <w:numPr>
          <w:ilvl w:val="0"/>
          <w:numId w:val="4"/>
        </w:numPr>
        <w:tabs>
          <w:tab w:val="left" w:pos="1418"/>
          <w:tab w:val="center" w:pos="1701"/>
          <w:tab w:val="left" w:pos="2552"/>
          <w:tab w:val="left" w:pos="5103"/>
        </w:tabs>
        <w:spacing w:after="60"/>
        <w:rPr>
          <w:rFonts w:ascii="Arial" w:hAnsi="Arial" w:cs="Arial"/>
          <w:i/>
          <w:sz w:val="22"/>
          <w:szCs w:val="22"/>
        </w:rPr>
      </w:pPr>
      <w:r w:rsidRPr="003B4837">
        <w:rPr>
          <w:rFonts w:ascii="Arial" w:hAnsi="Arial" w:cs="Arial"/>
          <w:i/>
          <w:sz w:val="22"/>
          <w:szCs w:val="22"/>
        </w:rPr>
        <w:t xml:space="preserve">Την </w:t>
      </w:r>
      <w:proofErr w:type="spellStart"/>
      <w:r w:rsidRPr="003B4837">
        <w:rPr>
          <w:rFonts w:ascii="Arial" w:hAnsi="Arial" w:cs="Arial"/>
          <w:i/>
          <w:sz w:val="22"/>
          <w:szCs w:val="22"/>
        </w:rPr>
        <w:t>υπ΄</w:t>
      </w:r>
      <w:proofErr w:type="spellEnd"/>
      <w:r w:rsidRPr="003B4837">
        <w:rPr>
          <w:rFonts w:ascii="Arial" w:hAnsi="Arial" w:cs="Arial"/>
          <w:i/>
          <w:sz w:val="22"/>
          <w:szCs w:val="22"/>
        </w:rPr>
        <w:t xml:space="preserve"> αριθμό 478/2024 (ΑΔΑ: ΨΒΖΧΩΛΗ-Ν1Φ) απόφαση της Δημοτικής Επιτροπής κατάρτισης Τεχνικού Προγράμματος</w:t>
      </w:r>
      <w:r w:rsidRPr="003B4837">
        <w:rPr>
          <w:rFonts w:ascii="Arial" w:hAnsi="Arial" w:cs="Arial"/>
          <w:i/>
          <w:spacing w:val="2"/>
          <w:sz w:val="22"/>
          <w:szCs w:val="22"/>
        </w:rPr>
        <w:t xml:space="preserve"> εκτελεστέων έργων έτους 2025</w:t>
      </w:r>
    </w:p>
    <w:p w:rsidR="003B4837" w:rsidRPr="003B4837" w:rsidRDefault="003B4837" w:rsidP="00E427E0">
      <w:pPr>
        <w:pStyle w:val="1f"/>
        <w:numPr>
          <w:ilvl w:val="0"/>
          <w:numId w:val="4"/>
        </w:numPr>
        <w:rPr>
          <w:rFonts w:ascii="Arial" w:hAnsi="Arial" w:cs="Arial"/>
          <w:i/>
          <w:sz w:val="22"/>
          <w:szCs w:val="22"/>
          <w:lang w:val="el-GR"/>
        </w:rPr>
      </w:pPr>
      <w:r w:rsidRPr="003B4837">
        <w:rPr>
          <w:rFonts w:ascii="Arial" w:hAnsi="Arial" w:cs="Arial"/>
          <w:i/>
          <w:sz w:val="22"/>
          <w:szCs w:val="22"/>
          <w:lang w:val="el-GR"/>
        </w:rPr>
        <w:t xml:space="preserve">Την </w:t>
      </w:r>
      <w:r w:rsidRPr="003B4837">
        <w:rPr>
          <w:rFonts w:ascii="Arial" w:hAnsi="Arial" w:cs="Arial"/>
          <w:i/>
          <w:spacing w:val="2"/>
          <w:sz w:val="22"/>
          <w:szCs w:val="22"/>
          <w:lang w:val="el-GR"/>
        </w:rPr>
        <w:t>υπ’ αριθμόν 261</w:t>
      </w:r>
      <w:r w:rsidRPr="003B4837">
        <w:rPr>
          <w:rFonts w:ascii="Arial" w:hAnsi="Arial" w:cs="Arial"/>
          <w:i/>
          <w:sz w:val="22"/>
          <w:szCs w:val="22"/>
          <w:lang w:val="el-GR"/>
        </w:rPr>
        <w:t xml:space="preserve">/2024 </w:t>
      </w:r>
      <w:r w:rsidRPr="003B4837">
        <w:rPr>
          <w:rFonts w:ascii="Arial" w:hAnsi="Arial" w:cs="Arial"/>
          <w:i/>
          <w:spacing w:val="2"/>
          <w:sz w:val="22"/>
          <w:szCs w:val="22"/>
          <w:lang w:val="el-GR"/>
        </w:rPr>
        <w:t>(ΑΔΑ:</w:t>
      </w:r>
      <w:r w:rsidRPr="003B4837">
        <w:rPr>
          <w:rFonts w:ascii="Arial" w:hAnsi="Arial" w:cs="Arial"/>
          <w:i/>
          <w:sz w:val="22"/>
          <w:szCs w:val="22"/>
          <w:lang w:val="el-GR"/>
        </w:rPr>
        <w:t xml:space="preserve"> 96Ο5ΩΛΗ-2ΤΒ) </w:t>
      </w:r>
      <w:r w:rsidRPr="003B4837">
        <w:rPr>
          <w:rFonts w:ascii="Arial" w:hAnsi="Arial" w:cs="Arial"/>
          <w:i/>
          <w:spacing w:val="2"/>
          <w:sz w:val="22"/>
          <w:szCs w:val="22"/>
          <w:lang w:val="el-GR"/>
        </w:rPr>
        <w:t xml:space="preserve">Απόφαση του Δημοτικού Συμβουλίου του Δήμου </w:t>
      </w:r>
      <w:proofErr w:type="spellStart"/>
      <w:r w:rsidRPr="003B4837">
        <w:rPr>
          <w:rFonts w:ascii="Arial" w:hAnsi="Arial" w:cs="Arial"/>
          <w:i/>
          <w:spacing w:val="2"/>
          <w:sz w:val="22"/>
          <w:szCs w:val="22"/>
          <w:lang w:val="el-GR"/>
        </w:rPr>
        <w:t>Λεβαδέων</w:t>
      </w:r>
      <w:proofErr w:type="spellEnd"/>
      <w:r w:rsidRPr="003B4837">
        <w:rPr>
          <w:rFonts w:ascii="Arial" w:hAnsi="Arial" w:cs="Arial"/>
          <w:i/>
          <w:spacing w:val="2"/>
          <w:sz w:val="22"/>
          <w:szCs w:val="22"/>
          <w:lang w:val="el-GR"/>
        </w:rPr>
        <w:t xml:space="preserve"> με την οποία εγκρίθηκε το Τεχνικό πρόγραμμα εκτελεστέων έργων έτους 2025 και επικυρώθηκε με την </w:t>
      </w:r>
      <w:proofErr w:type="spellStart"/>
      <w:r w:rsidRPr="003B4837">
        <w:rPr>
          <w:rFonts w:ascii="Arial" w:hAnsi="Arial" w:cs="Arial"/>
          <w:i/>
          <w:spacing w:val="2"/>
          <w:sz w:val="22"/>
          <w:szCs w:val="22"/>
          <w:lang w:val="el-GR"/>
        </w:rPr>
        <w:t>υπ΄</w:t>
      </w:r>
      <w:proofErr w:type="spellEnd"/>
      <w:r w:rsidRPr="003B4837">
        <w:rPr>
          <w:rFonts w:ascii="Arial" w:hAnsi="Arial" w:cs="Arial"/>
          <w:i/>
          <w:spacing w:val="2"/>
          <w:sz w:val="22"/>
          <w:szCs w:val="22"/>
          <w:lang w:val="el-GR"/>
        </w:rPr>
        <w:t xml:space="preserve"> αριθ.  </w:t>
      </w:r>
      <w:proofErr w:type="spellStart"/>
      <w:r w:rsidRPr="003B4837">
        <w:rPr>
          <w:rFonts w:ascii="Arial" w:hAnsi="Arial" w:cs="Arial"/>
          <w:i/>
          <w:spacing w:val="2"/>
          <w:sz w:val="22"/>
          <w:szCs w:val="22"/>
          <w:lang w:val="el-GR"/>
        </w:rPr>
        <w:t>πρωτ</w:t>
      </w:r>
      <w:proofErr w:type="spellEnd"/>
      <w:r w:rsidRPr="003B4837">
        <w:rPr>
          <w:rFonts w:ascii="Arial" w:hAnsi="Arial" w:cs="Arial"/>
          <w:i/>
          <w:spacing w:val="2"/>
          <w:sz w:val="22"/>
          <w:szCs w:val="22"/>
          <w:lang w:val="el-GR"/>
        </w:rPr>
        <w:t>. 68736</w:t>
      </w:r>
      <w:r w:rsidRPr="003B4837">
        <w:rPr>
          <w:rFonts w:ascii="Arial" w:hAnsi="Arial" w:cs="Arial"/>
          <w:i/>
          <w:color w:val="auto"/>
          <w:spacing w:val="2"/>
          <w:sz w:val="22"/>
          <w:szCs w:val="22"/>
          <w:lang w:val="el-GR"/>
        </w:rPr>
        <w:t>/30-12-2024 (ΑΔΑ:ΨΓ3ΑΟΡ10-ΘΗ0)</w:t>
      </w:r>
      <w:r w:rsidRPr="003B4837">
        <w:rPr>
          <w:rFonts w:ascii="Arial" w:hAnsi="Arial" w:cs="Arial"/>
          <w:i/>
          <w:spacing w:val="2"/>
          <w:sz w:val="22"/>
          <w:szCs w:val="22"/>
          <w:lang w:val="el-GR"/>
        </w:rPr>
        <w:t xml:space="preserve"> απόφαση του Συντονιστή  Αποκεντρωμένης Διοίκησης Θεσσαλίας - Στερεάς Ελλάδας</w:t>
      </w:r>
    </w:p>
    <w:p w:rsidR="003B4837" w:rsidRPr="003B4837" w:rsidRDefault="003B4837" w:rsidP="00E427E0">
      <w:pPr>
        <w:pStyle w:val="af9"/>
        <w:numPr>
          <w:ilvl w:val="0"/>
          <w:numId w:val="4"/>
        </w:numPr>
        <w:rPr>
          <w:rFonts w:ascii="Arial" w:hAnsi="Arial" w:cs="Arial"/>
          <w:i/>
          <w:sz w:val="22"/>
          <w:szCs w:val="22"/>
        </w:rPr>
      </w:pPr>
      <w:r w:rsidRPr="003B4837">
        <w:rPr>
          <w:rFonts w:ascii="Arial" w:hAnsi="Arial" w:cs="Arial"/>
          <w:i/>
          <w:spacing w:val="2"/>
          <w:sz w:val="22"/>
          <w:szCs w:val="22"/>
        </w:rPr>
        <w:lastRenderedPageBreak/>
        <w:t>Την  υπ’  αριθμόν 2/2025 (ΑΔΑ:</w:t>
      </w:r>
      <w:r w:rsidRPr="003B4837">
        <w:rPr>
          <w:rFonts w:ascii="Arial" w:hAnsi="Arial" w:cs="Arial"/>
          <w:i/>
          <w:sz w:val="22"/>
          <w:szCs w:val="22"/>
        </w:rPr>
        <w:t xml:space="preserve">9ΟΩΠΩΛΗ-ΗΩ3) </w:t>
      </w:r>
      <w:r w:rsidRPr="003B4837">
        <w:rPr>
          <w:rFonts w:ascii="Arial" w:hAnsi="Arial" w:cs="Arial"/>
          <w:i/>
          <w:spacing w:val="2"/>
          <w:sz w:val="22"/>
          <w:szCs w:val="22"/>
        </w:rPr>
        <w:t xml:space="preserve">Απόφαση  του  Δημοτικού  Συμβουλίου  του Δήμου </w:t>
      </w:r>
      <w:proofErr w:type="spellStart"/>
      <w:r w:rsidRPr="003B4837">
        <w:rPr>
          <w:rFonts w:ascii="Arial" w:hAnsi="Arial" w:cs="Arial"/>
          <w:i/>
          <w:spacing w:val="2"/>
          <w:sz w:val="22"/>
          <w:szCs w:val="22"/>
        </w:rPr>
        <w:t>Λεβαδέων</w:t>
      </w:r>
      <w:proofErr w:type="spellEnd"/>
      <w:r w:rsidRPr="003B4837">
        <w:rPr>
          <w:rFonts w:ascii="Arial" w:hAnsi="Arial" w:cs="Arial"/>
          <w:i/>
          <w:spacing w:val="2"/>
          <w:sz w:val="22"/>
          <w:szCs w:val="22"/>
        </w:rPr>
        <w:t xml:space="preserve">  με  την οποία  ψηφίσθηκε  και  εγκρίθηκε  ο  Προϋπολογισμός  του  Δήμου </w:t>
      </w:r>
      <w:proofErr w:type="spellStart"/>
      <w:r w:rsidRPr="003B4837">
        <w:rPr>
          <w:rFonts w:ascii="Arial" w:hAnsi="Arial" w:cs="Arial"/>
          <w:i/>
          <w:spacing w:val="2"/>
          <w:sz w:val="22"/>
          <w:szCs w:val="22"/>
        </w:rPr>
        <w:t>Λεβαδέων</w:t>
      </w:r>
      <w:proofErr w:type="spellEnd"/>
      <w:r w:rsidRPr="003B4837">
        <w:rPr>
          <w:rFonts w:ascii="Arial" w:hAnsi="Arial" w:cs="Arial"/>
          <w:i/>
          <w:spacing w:val="2"/>
          <w:sz w:val="22"/>
          <w:szCs w:val="22"/>
        </w:rPr>
        <w:t xml:space="preserve"> έτους 2025</w:t>
      </w:r>
      <w:r w:rsidRPr="003B4837">
        <w:rPr>
          <w:rFonts w:ascii="Arial" w:hAnsi="Arial" w:cs="Arial"/>
          <w:i/>
          <w:color w:val="FF0000"/>
          <w:sz w:val="22"/>
          <w:szCs w:val="22"/>
        </w:rPr>
        <w:t xml:space="preserve"> </w:t>
      </w:r>
      <w:r w:rsidRPr="003B4837">
        <w:rPr>
          <w:rFonts w:ascii="Arial" w:hAnsi="Arial" w:cs="Arial"/>
          <w:i/>
          <w:spacing w:val="2"/>
          <w:sz w:val="22"/>
          <w:szCs w:val="22"/>
        </w:rPr>
        <w:t xml:space="preserve">και επικυρώθηκε με την υπ’ αριθμό </w:t>
      </w:r>
      <w:proofErr w:type="spellStart"/>
      <w:r w:rsidRPr="003B4837">
        <w:rPr>
          <w:rFonts w:ascii="Arial" w:hAnsi="Arial" w:cs="Arial"/>
          <w:i/>
          <w:spacing w:val="2"/>
          <w:sz w:val="22"/>
          <w:szCs w:val="22"/>
        </w:rPr>
        <w:t>πρωτ</w:t>
      </w:r>
      <w:proofErr w:type="spellEnd"/>
      <w:r w:rsidRPr="003B4837">
        <w:rPr>
          <w:rFonts w:ascii="Arial" w:hAnsi="Arial" w:cs="Arial"/>
          <w:i/>
          <w:spacing w:val="2"/>
          <w:sz w:val="22"/>
          <w:szCs w:val="22"/>
        </w:rPr>
        <w:t>.: 6385/06/02/2025 (ΑΔΑ: ΡΦΙΤΟΡ10-2ΕΝ) απόφαση του Συντονιστή  Αποκεντρωμένης Διοίκησης Θεσσαλίας - Στερεάς Ελλάδας.</w:t>
      </w:r>
    </w:p>
    <w:p w:rsidR="003B4837" w:rsidRPr="003B4837" w:rsidRDefault="003B4837" w:rsidP="00E427E0">
      <w:pPr>
        <w:numPr>
          <w:ilvl w:val="0"/>
          <w:numId w:val="13"/>
        </w:numPr>
        <w:shd w:val="clear" w:color="auto" w:fill="FFFFFF"/>
        <w:tabs>
          <w:tab w:val="num" w:pos="720"/>
        </w:tabs>
        <w:contextualSpacing/>
        <w:rPr>
          <w:rFonts w:ascii="Arial" w:hAnsi="Arial" w:cs="Arial"/>
          <w:i/>
          <w:sz w:val="22"/>
          <w:szCs w:val="22"/>
        </w:rPr>
      </w:pPr>
      <w:r w:rsidRPr="003B4837">
        <w:rPr>
          <w:rFonts w:ascii="Arial" w:hAnsi="Arial" w:cs="Arial"/>
          <w:i/>
          <w:sz w:val="22"/>
          <w:szCs w:val="22"/>
        </w:rPr>
        <w:t xml:space="preserve"> Την </w:t>
      </w:r>
      <w:proofErr w:type="spellStart"/>
      <w:r w:rsidRPr="003B4837">
        <w:rPr>
          <w:rFonts w:ascii="Arial" w:hAnsi="Arial" w:cs="Arial"/>
          <w:i/>
          <w:sz w:val="22"/>
          <w:szCs w:val="22"/>
        </w:rPr>
        <w:t>υπ΄</w:t>
      </w:r>
      <w:proofErr w:type="spellEnd"/>
      <w:r w:rsidRPr="003B4837">
        <w:rPr>
          <w:rFonts w:ascii="Arial" w:hAnsi="Arial" w:cs="Arial"/>
          <w:i/>
          <w:sz w:val="22"/>
          <w:szCs w:val="22"/>
        </w:rPr>
        <w:t xml:space="preserve"> αριθμό 41/2025 τεχνική μελέτη που συνέταξε και θεώρηση η Τεχνική Υπηρεσία προϋπολογισμού 500.000,00</w:t>
      </w:r>
      <w:r w:rsidRPr="003B4837">
        <w:rPr>
          <w:rFonts w:ascii="Arial" w:hAnsi="Arial" w:cs="Arial"/>
          <w:bCs/>
          <w:i/>
          <w:spacing w:val="-2"/>
          <w:sz w:val="22"/>
          <w:szCs w:val="22"/>
        </w:rPr>
        <w:t>€ συμπεριλαμβανομένου του ΦΠΑ</w:t>
      </w:r>
      <w:r w:rsidRPr="003B4837">
        <w:rPr>
          <w:rFonts w:ascii="Arial" w:hAnsi="Arial" w:cs="Arial"/>
          <w:b/>
          <w:bCs/>
          <w:i/>
          <w:spacing w:val="-2"/>
          <w:sz w:val="22"/>
          <w:szCs w:val="22"/>
        </w:rPr>
        <w:t xml:space="preserve"> </w:t>
      </w:r>
    </w:p>
    <w:p w:rsidR="003B4837" w:rsidRPr="003B4837" w:rsidRDefault="003B4837" w:rsidP="00E427E0">
      <w:pPr>
        <w:pStyle w:val="af9"/>
        <w:keepNext/>
        <w:widowControl w:val="0"/>
        <w:numPr>
          <w:ilvl w:val="0"/>
          <w:numId w:val="13"/>
        </w:numPr>
        <w:autoSpaceDE w:val="0"/>
        <w:autoSpaceDN w:val="0"/>
        <w:adjustRightInd w:val="0"/>
        <w:rPr>
          <w:rFonts w:ascii="Arial" w:hAnsi="Arial" w:cs="Arial"/>
          <w:i/>
          <w:sz w:val="22"/>
          <w:szCs w:val="22"/>
        </w:rPr>
      </w:pPr>
      <w:r w:rsidRPr="003B4837">
        <w:rPr>
          <w:rFonts w:ascii="Arial" w:hAnsi="Arial" w:cs="Arial"/>
          <w:i/>
          <w:sz w:val="22"/>
          <w:szCs w:val="22"/>
        </w:rPr>
        <w:t xml:space="preserve">Την </w:t>
      </w:r>
      <w:proofErr w:type="spellStart"/>
      <w:r w:rsidRPr="003B4837">
        <w:rPr>
          <w:rFonts w:ascii="Arial" w:hAnsi="Arial" w:cs="Arial"/>
          <w:i/>
          <w:sz w:val="22"/>
          <w:szCs w:val="22"/>
        </w:rPr>
        <w:t>υπ΄</w:t>
      </w:r>
      <w:proofErr w:type="spellEnd"/>
      <w:r w:rsidRPr="003B4837">
        <w:rPr>
          <w:rFonts w:ascii="Arial" w:hAnsi="Arial" w:cs="Arial"/>
          <w:i/>
          <w:sz w:val="22"/>
          <w:szCs w:val="22"/>
        </w:rPr>
        <w:t xml:space="preserve"> αριθμό 149/2025 (ΑΔΑ: 6ΥΧΤΩΛΗ-Ζ0Σ) απόφαση της  Δημοτικής Επιτροπής με την οποία    εγκρίθηκε η με αριθμό 41/2025 τεχνική μελέτη του έργου με τίτλ</w:t>
      </w:r>
      <w:r w:rsidRPr="003B4837">
        <w:rPr>
          <w:rFonts w:ascii="Arial" w:hAnsi="Arial" w:cs="Arial"/>
          <w:b/>
          <w:bCs/>
          <w:i/>
          <w:spacing w:val="-2"/>
          <w:sz w:val="22"/>
          <w:szCs w:val="22"/>
        </w:rPr>
        <w:t>ο:</w:t>
      </w:r>
      <w:r w:rsidRPr="003B4837">
        <w:rPr>
          <w:rFonts w:ascii="Arial" w:hAnsi="Arial" w:cs="Arial"/>
          <w:b/>
          <w:bCs/>
          <w:i/>
          <w:color w:val="000000"/>
          <w:spacing w:val="-2"/>
          <w:sz w:val="22"/>
          <w:szCs w:val="22"/>
        </w:rPr>
        <w:t xml:space="preserve"> </w:t>
      </w:r>
      <w:r w:rsidRPr="003B4837">
        <w:rPr>
          <w:rFonts w:ascii="Arial" w:hAnsi="Arial" w:cs="Arial"/>
          <w:b/>
          <w:bCs/>
          <w:i/>
          <w:sz w:val="22"/>
          <w:szCs w:val="22"/>
        </w:rPr>
        <w:t>«</w:t>
      </w:r>
      <w:r w:rsidRPr="003B4837">
        <w:rPr>
          <w:rFonts w:ascii="Arial" w:hAnsi="Arial" w:cs="Arial"/>
          <w:i/>
          <w:sz w:val="22"/>
          <w:szCs w:val="22"/>
        </w:rPr>
        <w:t>ΣΥΝΤΗΡΗΣΗ ΚΑΙ ΕΠΙΣΚΕΥΗ ΣΧΟΛΙΚΩΝ ΣΥΓΚΡΟΤΗΜΑΤΩΝ  ΔΗΜΟΥ ΛΕΒΑΔΕΩΝ</w:t>
      </w:r>
    </w:p>
    <w:p w:rsidR="003B4837" w:rsidRPr="003B4837" w:rsidRDefault="003B4837" w:rsidP="00E427E0">
      <w:pPr>
        <w:pStyle w:val="af9"/>
        <w:numPr>
          <w:ilvl w:val="0"/>
          <w:numId w:val="8"/>
        </w:numPr>
        <w:tabs>
          <w:tab w:val="left" w:pos="709"/>
          <w:tab w:val="center" w:pos="1701"/>
          <w:tab w:val="left" w:pos="5103"/>
        </w:tabs>
        <w:spacing w:after="60"/>
        <w:rPr>
          <w:rFonts w:ascii="Arial" w:hAnsi="Arial" w:cs="Arial"/>
          <w:i/>
          <w:vanish/>
          <w:sz w:val="22"/>
          <w:szCs w:val="22"/>
          <w:specVanish/>
        </w:rPr>
      </w:pPr>
    </w:p>
    <w:p w:rsidR="003B4837" w:rsidRPr="003B4837" w:rsidRDefault="003B4837" w:rsidP="003B4837">
      <w:pPr>
        <w:tabs>
          <w:tab w:val="left" w:pos="709"/>
          <w:tab w:val="center" w:pos="1701"/>
          <w:tab w:val="left" w:pos="5103"/>
        </w:tabs>
        <w:spacing w:after="6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pStyle w:val="af9"/>
        <w:numPr>
          <w:ilvl w:val="0"/>
          <w:numId w:val="7"/>
        </w:numPr>
        <w:shd w:val="clear" w:color="auto" w:fill="FFFFFF"/>
        <w:spacing w:after="60"/>
        <w:rPr>
          <w:rFonts w:ascii="Arial" w:hAnsi="Arial" w:cs="Arial"/>
          <w:b/>
          <w:i/>
          <w:vanish/>
          <w:sz w:val="22"/>
          <w:szCs w:val="22"/>
          <w:specVanish/>
        </w:rPr>
      </w:pPr>
      <w:r w:rsidRPr="003B4837">
        <w:rPr>
          <w:rFonts w:ascii="Arial" w:hAnsi="Arial" w:cs="Arial"/>
          <w:i/>
          <w:spacing w:val="2"/>
          <w:sz w:val="22"/>
          <w:szCs w:val="22"/>
        </w:rPr>
        <w:t>Την  υπ’  αριθμόν 114/2025 (ΑΔΑ:9Ρ3ΥΩΛΗ-ΒΙΓ</w:t>
      </w:r>
      <w:r w:rsidRPr="003B4837">
        <w:rPr>
          <w:rFonts w:ascii="Arial" w:hAnsi="Arial" w:cs="Arial"/>
          <w:i/>
          <w:sz w:val="22"/>
          <w:szCs w:val="22"/>
        </w:rPr>
        <w:t xml:space="preserve">) </w:t>
      </w:r>
      <w:r w:rsidRPr="003B4837">
        <w:rPr>
          <w:rFonts w:ascii="Arial" w:hAnsi="Arial" w:cs="Arial"/>
          <w:i/>
          <w:spacing w:val="2"/>
          <w:sz w:val="22"/>
          <w:szCs w:val="22"/>
        </w:rPr>
        <w:t xml:space="preserve">Απόφαση  του  Δημοτικού  Συμβουλίου  του Δήμου </w:t>
      </w:r>
      <w:proofErr w:type="spellStart"/>
      <w:r w:rsidRPr="003B4837">
        <w:rPr>
          <w:rFonts w:ascii="Arial" w:hAnsi="Arial" w:cs="Arial"/>
          <w:i/>
          <w:spacing w:val="2"/>
          <w:sz w:val="22"/>
          <w:szCs w:val="22"/>
        </w:rPr>
        <w:t>Λεβαδέων</w:t>
      </w:r>
      <w:proofErr w:type="spellEnd"/>
      <w:r w:rsidRPr="003B4837">
        <w:rPr>
          <w:rFonts w:ascii="Arial" w:hAnsi="Arial" w:cs="Arial"/>
          <w:i/>
          <w:spacing w:val="2"/>
          <w:sz w:val="22"/>
          <w:szCs w:val="22"/>
        </w:rPr>
        <w:t xml:space="preserve">  με  την οποία  ψηφίσθηκε  και  εγκρίθηκε  η  6ης αναμόρφωση  του  Δήμου </w:t>
      </w:r>
      <w:proofErr w:type="spellStart"/>
      <w:r w:rsidRPr="003B4837">
        <w:rPr>
          <w:rFonts w:ascii="Arial" w:hAnsi="Arial" w:cs="Arial"/>
          <w:i/>
          <w:spacing w:val="2"/>
          <w:sz w:val="22"/>
          <w:szCs w:val="22"/>
        </w:rPr>
        <w:t>Λεβαδέων</w:t>
      </w:r>
      <w:proofErr w:type="spellEnd"/>
      <w:r w:rsidRPr="003B4837">
        <w:rPr>
          <w:rFonts w:ascii="Arial" w:hAnsi="Arial" w:cs="Arial"/>
          <w:i/>
          <w:spacing w:val="2"/>
          <w:sz w:val="22"/>
          <w:szCs w:val="22"/>
        </w:rPr>
        <w:t xml:space="preserve"> έτους 2025</w:t>
      </w:r>
      <w:r w:rsidRPr="003B4837">
        <w:rPr>
          <w:rFonts w:ascii="Arial" w:hAnsi="Arial" w:cs="Arial"/>
          <w:i/>
          <w:color w:val="FF0000"/>
          <w:sz w:val="22"/>
          <w:szCs w:val="22"/>
        </w:rPr>
        <w:t xml:space="preserve"> </w:t>
      </w:r>
      <w:r w:rsidRPr="003B4837">
        <w:rPr>
          <w:rFonts w:ascii="Arial" w:hAnsi="Arial" w:cs="Arial"/>
          <w:i/>
          <w:spacing w:val="2"/>
          <w:sz w:val="22"/>
          <w:szCs w:val="22"/>
        </w:rPr>
        <w:t xml:space="preserve">και επικυρώθηκε με την υπ’ αριθμό </w:t>
      </w:r>
      <w:proofErr w:type="spellStart"/>
      <w:r w:rsidRPr="003B4837">
        <w:rPr>
          <w:rFonts w:ascii="Arial" w:hAnsi="Arial" w:cs="Arial"/>
          <w:i/>
          <w:spacing w:val="2"/>
          <w:sz w:val="22"/>
          <w:szCs w:val="22"/>
        </w:rPr>
        <w:t>πρωτ</w:t>
      </w:r>
      <w:proofErr w:type="spellEnd"/>
      <w:r w:rsidRPr="003B4837">
        <w:rPr>
          <w:rFonts w:ascii="Arial" w:hAnsi="Arial" w:cs="Arial"/>
          <w:i/>
          <w:spacing w:val="2"/>
          <w:sz w:val="22"/>
          <w:szCs w:val="22"/>
        </w:rPr>
        <w:t>.: 37685/31-07-2025 (ΑΔΑ: Ρ9Υ0ΟΡ10-ΔΛ0) απόφαση του Συντονιστή  Αποκεντρωμένης Διοίκησης Θεσσαλίας - Στερεάς Ελλάδα</w:t>
      </w: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3B4837">
      <w:pPr>
        <w:tabs>
          <w:tab w:val="left" w:pos="709"/>
          <w:tab w:val="center" w:pos="1701"/>
          <w:tab w:val="left" w:pos="5103"/>
        </w:tabs>
        <w:spacing w:after="6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hanging="315"/>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r w:rsidRPr="003B4837">
        <w:rPr>
          <w:rStyle w:val="a5"/>
          <w:rFonts w:ascii="Arial" w:hAnsi="Arial" w:cs="Arial"/>
          <w:i/>
          <w:sz w:val="22"/>
          <w:szCs w:val="22"/>
        </w:rPr>
        <w:t>.</w:t>
      </w: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r w:rsidRPr="003B4837">
        <w:rPr>
          <w:rStyle w:val="a5"/>
          <w:rFonts w:ascii="Arial" w:hAnsi="Arial" w:cs="Arial"/>
          <w:i/>
          <w:sz w:val="22"/>
          <w:szCs w:val="22"/>
        </w:rPr>
        <w:t xml:space="preserve"> </w:t>
      </w: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Style w:val="a5"/>
          <w:rFonts w:ascii="Arial" w:hAnsi="Arial" w:cs="Arial"/>
          <w:bCs w:val="0"/>
          <w:i/>
          <w:vanish/>
          <w:sz w:val="22"/>
          <w:szCs w:val="22"/>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r w:rsidRPr="003B4837">
        <w:rPr>
          <w:rFonts w:ascii="Arial" w:hAnsi="Arial" w:cs="Arial"/>
          <w:b/>
          <w:bCs/>
          <w:i/>
          <w:color w:val="000000"/>
          <w:spacing w:val="-2"/>
          <w:sz w:val="22"/>
          <w:szCs w:val="22"/>
        </w:rPr>
        <w:t xml:space="preserve">  </w:t>
      </w:r>
      <w:r w:rsidRPr="003B4837">
        <w:rPr>
          <w:rFonts w:ascii="Arial" w:hAnsi="Arial" w:cs="Arial"/>
          <w:bCs/>
          <w:i/>
          <w:iCs/>
          <w:sz w:val="22"/>
          <w:szCs w:val="22"/>
        </w:rPr>
        <w:t xml:space="preserve"> </w:t>
      </w:r>
    </w:p>
    <w:p w:rsidR="003B4837" w:rsidRPr="003B4837" w:rsidRDefault="003B4837" w:rsidP="003B4837">
      <w:pPr>
        <w:tabs>
          <w:tab w:val="left" w:pos="709"/>
          <w:tab w:val="center" w:pos="1701"/>
          <w:tab w:val="left" w:pos="5103"/>
        </w:tabs>
        <w:spacing w:after="6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3B4837">
      <w:pPr>
        <w:rPr>
          <w:rFonts w:ascii="Arial" w:hAnsi="Arial" w:cs="Arial"/>
          <w:b/>
          <w:i/>
          <w:vanish/>
          <w:sz w:val="22"/>
          <w:szCs w:val="22"/>
          <w:specVanish/>
        </w:rPr>
      </w:pPr>
    </w:p>
    <w:p w:rsidR="003B4837" w:rsidRPr="003B4837" w:rsidRDefault="003B4837" w:rsidP="003B4837">
      <w:pPr>
        <w:ind w:left="720"/>
        <w:rPr>
          <w:rFonts w:ascii="Arial" w:hAnsi="Arial" w:cs="Arial"/>
          <w:b/>
          <w:i/>
          <w:vanish/>
          <w:sz w:val="22"/>
          <w:szCs w:val="22"/>
          <w:specVanish/>
        </w:rPr>
      </w:pPr>
    </w:p>
    <w:p w:rsidR="003B4837" w:rsidRPr="003B4837" w:rsidRDefault="003B4837" w:rsidP="003B4837">
      <w:pPr>
        <w:ind w:left="765"/>
        <w:rPr>
          <w:rStyle w:val="a5"/>
          <w:rFonts w:ascii="Arial" w:hAnsi="Arial" w:cs="Arial"/>
          <w:b w:val="0"/>
          <w:bCs w:val="0"/>
          <w:i/>
          <w:sz w:val="22"/>
          <w:szCs w:val="22"/>
        </w:rPr>
      </w:pPr>
    </w:p>
    <w:p w:rsidR="003B4837" w:rsidRPr="003B4837" w:rsidRDefault="003B4837" w:rsidP="00E427E0">
      <w:pPr>
        <w:pStyle w:val="af9"/>
        <w:keepNext/>
        <w:widowControl w:val="0"/>
        <w:numPr>
          <w:ilvl w:val="0"/>
          <w:numId w:val="7"/>
        </w:numPr>
        <w:autoSpaceDE w:val="0"/>
        <w:autoSpaceDN w:val="0"/>
        <w:adjustRightInd w:val="0"/>
        <w:rPr>
          <w:rFonts w:ascii="Arial" w:hAnsi="Arial" w:cs="Arial"/>
          <w:i/>
          <w:sz w:val="22"/>
          <w:szCs w:val="22"/>
        </w:rPr>
      </w:pPr>
      <w:r w:rsidRPr="003B4837">
        <w:rPr>
          <w:rStyle w:val="a5"/>
          <w:rFonts w:ascii="Arial" w:hAnsi="Arial" w:cs="Arial"/>
          <w:b w:val="0"/>
          <w:i/>
          <w:sz w:val="22"/>
          <w:szCs w:val="22"/>
        </w:rPr>
        <w:t xml:space="preserve">Τον </w:t>
      </w:r>
      <w:r w:rsidRPr="003B4837">
        <w:rPr>
          <w:rStyle w:val="a5"/>
          <w:rFonts w:ascii="Arial" w:hAnsi="Arial" w:cs="Arial"/>
          <w:b w:val="0"/>
          <w:i/>
          <w:iCs/>
          <w:sz w:val="22"/>
          <w:szCs w:val="22"/>
        </w:rPr>
        <w:t>Κ.Α.</w:t>
      </w:r>
      <w:r w:rsidRPr="003B4837">
        <w:rPr>
          <w:rFonts w:ascii="Arial" w:hAnsi="Arial" w:cs="Arial"/>
          <w:i/>
          <w:sz w:val="22"/>
          <w:szCs w:val="22"/>
        </w:rPr>
        <w:t xml:space="preserve">  70/7331.001 με τίτλο  </w:t>
      </w:r>
      <w:r w:rsidRPr="003B4837">
        <w:rPr>
          <w:rFonts w:ascii="Arial" w:hAnsi="Arial" w:cs="Arial"/>
          <w:bCs/>
          <w:i/>
          <w:sz w:val="22"/>
          <w:szCs w:val="22"/>
        </w:rPr>
        <w:t>«</w:t>
      </w:r>
      <w:r w:rsidRPr="003B4837">
        <w:rPr>
          <w:rFonts w:ascii="Arial" w:hAnsi="Arial" w:cs="Arial"/>
          <w:i/>
          <w:sz w:val="22"/>
          <w:szCs w:val="22"/>
        </w:rPr>
        <w:t xml:space="preserve">ΣΥΝΤΗΡΗΣΗ ΚΑΙ ΕΠΙΣΚΕΥΗ ΣΧΟΛΙΚΩΝ ΣΥΓΚΡΟΤΗΜΑΤΩΝ  ΔΗΜΟΥ    </w:t>
      </w:r>
      <w:proofErr w:type="spellStart"/>
      <w:r w:rsidRPr="003B4837">
        <w:rPr>
          <w:rFonts w:ascii="Arial" w:hAnsi="Arial" w:cs="Arial"/>
          <w:i/>
          <w:sz w:val="22"/>
          <w:szCs w:val="22"/>
        </w:rPr>
        <w:t>ΛΕΒΑΔΕΩΝ</w:t>
      </w:r>
      <w:r w:rsidRPr="003B4837">
        <w:rPr>
          <w:rFonts w:ascii="Arial" w:hAnsi="Arial" w:cs="Arial"/>
          <w:bCs/>
          <w:i/>
          <w:color w:val="000000"/>
          <w:spacing w:val="-2"/>
          <w:sz w:val="22"/>
          <w:szCs w:val="22"/>
        </w:rPr>
        <w:t>του</w:t>
      </w:r>
      <w:proofErr w:type="spellEnd"/>
      <w:r w:rsidRPr="003B4837">
        <w:rPr>
          <w:rFonts w:ascii="Arial" w:hAnsi="Arial" w:cs="Arial"/>
          <w:bCs/>
          <w:i/>
          <w:color w:val="000000"/>
          <w:spacing w:val="-2"/>
          <w:sz w:val="22"/>
          <w:szCs w:val="22"/>
        </w:rPr>
        <w:t xml:space="preserve"> Προϋπολογισμού εσόδων –εξόδων του Δήμου </w:t>
      </w:r>
      <w:proofErr w:type="spellStart"/>
      <w:r w:rsidRPr="003B4837">
        <w:rPr>
          <w:rFonts w:ascii="Arial" w:hAnsi="Arial" w:cs="Arial"/>
          <w:bCs/>
          <w:i/>
          <w:color w:val="000000"/>
          <w:spacing w:val="-2"/>
          <w:sz w:val="22"/>
          <w:szCs w:val="22"/>
        </w:rPr>
        <w:t>Λεβαδέων</w:t>
      </w:r>
      <w:proofErr w:type="spellEnd"/>
      <w:r w:rsidRPr="003B4837">
        <w:rPr>
          <w:rFonts w:ascii="Arial" w:hAnsi="Arial" w:cs="Arial"/>
          <w:bCs/>
          <w:i/>
          <w:color w:val="000000"/>
          <w:spacing w:val="-2"/>
          <w:sz w:val="22"/>
          <w:szCs w:val="22"/>
        </w:rPr>
        <w:t xml:space="preserve"> Οικονομικού έτους 2025 που είναι εγγεγραμμένο το έργο.</w:t>
      </w:r>
    </w:p>
    <w:p w:rsidR="003B4837" w:rsidRPr="003B4837" w:rsidRDefault="003B4837" w:rsidP="00E427E0">
      <w:pPr>
        <w:pStyle w:val="61"/>
        <w:widowControl/>
        <w:numPr>
          <w:ilvl w:val="0"/>
          <w:numId w:val="7"/>
        </w:numPr>
        <w:rPr>
          <w:rFonts w:ascii="Arial" w:hAnsi="Arial" w:cs="Arial"/>
          <w:bCs/>
          <w:i/>
          <w:color w:val="00000A"/>
          <w:sz w:val="22"/>
          <w:szCs w:val="22"/>
        </w:rPr>
      </w:pPr>
      <w:r w:rsidRPr="003B4837">
        <w:rPr>
          <w:rStyle w:val="a5"/>
          <w:rFonts w:ascii="Arial" w:hAnsi="Arial" w:cs="Arial"/>
          <w:b w:val="0"/>
          <w:i/>
          <w:color w:val="00000A"/>
          <w:sz w:val="22"/>
          <w:szCs w:val="22"/>
        </w:rPr>
        <w:t>Τις διατάξεις του Ν. 4412/2016 ( Φ.Ε.Κ. 147</w:t>
      </w:r>
      <w:r w:rsidRPr="003B4837">
        <w:rPr>
          <w:rStyle w:val="a5"/>
          <w:rFonts w:ascii="Arial" w:hAnsi="Arial" w:cs="Arial"/>
          <w:b w:val="0"/>
          <w:i/>
          <w:color w:val="00000A"/>
          <w:sz w:val="22"/>
          <w:szCs w:val="22"/>
          <w:vertAlign w:val="superscript"/>
        </w:rPr>
        <w:t xml:space="preserve"> </w:t>
      </w:r>
      <w:r w:rsidRPr="003B4837">
        <w:rPr>
          <w:rStyle w:val="a5"/>
          <w:rFonts w:ascii="Arial" w:hAnsi="Arial" w:cs="Arial"/>
          <w:b w:val="0"/>
          <w:i/>
          <w:color w:val="00000A"/>
          <w:sz w:val="22"/>
          <w:szCs w:val="22"/>
        </w:rPr>
        <w:t xml:space="preserve">Α / 08.08.2016) «Δημόσιες Συμβάσεις Έργων,                Προμηθειών </w:t>
      </w:r>
      <w:r w:rsidRPr="003B4837">
        <w:rPr>
          <w:rFonts w:ascii="Arial" w:hAnsi="Arial" w:cs="Arial"/>
          <w:bCs/>
          <w:i/>
          <w:color w:val="00000A"/>
          <w:sz w:val="22"/>
          <w:szCs w:val="22"/>
        </w:rPr>
        <w:t xml:space="preserve">και Υπηρεσιών (Προσαρμογή στις Οδηγίες 2014/24/ΕΕ και 2014/25/ΕΕ» (Α΄ </w:t>
      </w:r>
    </w:p>
    <w:p w:rsidR="003B4837" w:rsidRPr="003B4837" w:rsidRDefault="003B4837" w:rsidP="003B4837">
      <w:pPr>
        <w:pStyle w:val="61"/>
        <w:widowControl/>
        <w:tabs>
          <w:tab w:val="center" w:pos="851"/>
          <w:tab w:val="left" w:pos="1418"/>
          <w:tab w:val="center" w:pos="1701"/>
          <w:tab w:val="left" w:pos="2552"/>
          <w:tab w:val="left" w:pos="5103"/>
        </w:tabs>
        <w:ind w:left="709" w:hanging="1069"/>
        <w:rPr>
          <w:rStyle w:val="a5"/>
          <w:rFonts w:ascii="Arial" w:hAnsi="Arial" w:cs="Arial"/>
          <w:b w:val="0"/>
          <w:i/>
          <w:color w:val="00000A"/>
          <w:sz w:val="22"/>
          <w:szCs w:val="22"/>
        </w:rPr>
      </w:pPr>
      <w:r w:rsidRPr="003B4837">
        <w:rPr>
          <w:rFonts w:ascii="Arial" w:hAnsi="Arial" w:cs="Arial"/>
          <w:bCs/>
          <w:i/>
          <w:color w:val="00000A"/>
          <w:sz w:val="22"/>
          <w:szCs w:val="22"/>
        </w:rPr>
        <w:t xml:space="preserve">               147)».όπως διορθώθηκε,</w:t>
      </w:r>
      <w:r w:rsidRPr="003B4837">
        <w:rPr>
          <w:rStyle w:val="a5"/>
          <w:rFonts w:ascii="Arial" w:eastAsia="Arial" w:hAnsi="Arial" w:cs="Arial"/>
          <w:b w:val="0"/>
          <w:i/>
          <w:color w:val="00000A"/>
          <w:sz w:val="22"/>
          <w:szCs w:val="22"/>
        </w:rPr>
        <w:t xml:space="preserve">  </w:t>
      </w:r>
      <w:r w:rsidRPr="003B4837">
        <w:rPr>
          <w:rStyle w:val="a5"/>
          <w:rFonts w:ascii="Arial" w:hAnsi="Arial" w:cs="Arial"/>
          <w:b w:val="0"/>
          <w:i/>
          <w:color w:val="00000A"/>
          <w:sz w:val="22"/>
          <w:szCs w:val="22"/>
        </w:rPr>
        <w:t>τροποποιήθηκε με τον ν. 4782/2021 (ΦΕΚ 36 Α΄/09-03-2021)  και  ισχύει.</w:t>
      </w:r>
    </w:p>
    <w:p w:rsidR="003B4837" w:rsidRPr="003B4837" w:rsidRDefault="003B4837" w:rsidP="00E427E0">
      <w:pPr>
        <w:pStyle w:val="61"/>
        <w:widowControl/>
        <w:numPr>
          <w:ilvl w:val="0"/>
          <w:numId w:val="14"/>
        </w:numPr>
        <w:tabs>
          <w:tab w:val="left" w:pos="1418"/>
          <w:tab w:val="center" w:pos="1701"/>
          <w:tab w:val="left" w:pos="2552"/>
          <w:tab w:val="left" w:pos="5103"/>
        </w:tabs>
        <w:rPr>
          <w:rFonts w:ascii="Arial" w:hAnsi="Arial" w:cs="Arial"/>
          <w:i/>
          <w:sz w:val="22"/>
          <w:szCs w:val="22"/>
        </w:rPr>
      </w:pPr>
      <w:r w:rsidRPr="003B4837">
        <w:rPr>
          <w:rStyle w:val="a5"/>
          <w:rFonts w:ascii="Arial" w:hAnsi="Arial" w:cs="Arial"/>
          <w:b w:val="0"/>
          <w:i/>
          <w:color w:val="00000A"/>
          <w:sz w:val="22"/>
          <w:szCs w:val="22"/>
        </w:rPr>
        <w:t xml:space="preserve">Τις διατάξεις του άρθρου 59 του Ν. 4278/2014 (ΦΕΚ Α΄157/4-8-2014) «Άρση περιορισμών συμμετοχής </w:t>
      </w:r>
      <w:r w:rsidRPr="003B4837">
        <w:rPr>
          <w:rStyle w:val="a5"/>
          <w:rFonts w:ascii="Arial" w:eastAsia="Arial" w:hAnsi="Arial" w:cs="Arial"/>
          <w:b w:val="0"/>
          <w:i/>
          <w:color w:val="00000A"/>
          <w:sz w:val="22"/>
          <w:szCs w:val="22"/>
        </w:rPr>
        <w:t xml:space="preserve"> </w:t>
      </w:r>
      <w:r w:rsidRPr="003B4837">
        <w:rPr>
          <w:rStyle w:val="a5"/>
          <w:rFonts w:ascii="Arial" w:hAnsi="Arial" w:cs="Arial"/>
          <w:b w:val="0"/>
          <w:i/>
          <w:color w:val="00000A"/>
          <w:sz w:val="22"/>
          <w:szCs w:val="22"/>
        </w:rPr>
        <w:t>εργοληπτικών επιχειρήσεων σε δημόσια έργα».</w:t>
      </w:r>
    </w:p>
    <w:p w:rsidR="003B4837" w:rsidRPr="003B4837" w:rsidRDefault="003B4837" w:rsidP="00E427E0">
      <w:pPr>
        <w:pStyle w:val="140"/>
        <w:numPr>
          <w:ilvl w:val="0"/>
          <w:numId w:val="14"/>
        </w:numPr>
        <w:rPr>
          <w:rFonts w:ascii="Arial" w:hAnsi="Arial" w:cs="Arial"/>
          <w:i/>
          <w:sz w:val="22"/>
          <w:szCs w:val="22"/>
        </w:rPr>
      </w:pPr>
      <w:r w:rsidRPr="003B4837">
        <w:rPr>
          <w:rStyle w:val="a5"/>
          <w:rFonts w:ascii="Arial" w:hAnsi="Arial" w:cs="Arial"/>
          <w:b w:val="0"/>
          <w:i/>
          <w:color w:val="00000A"/>
          <w:sz w:val="22"/>
          <w:szCs w:val="22"/>
        </w:rPr>
        <w:t>Τις διατάξεις της παρ.2 του άρθρου 1 του Ν. 4250/2014 (ΦΕΚ Α΄ 74/26.03.2014) «Διοικητικές</w:t>
      </w:r>
      <w:r w:rsidRPr="003B4837">
        <w:rPr>
          <w:rStyle w:val="a5"/>
          <w:rFonts w:ascii="Arial" w:eastAsia="Arial" w:hAnsi="Arial" w:cs="Arial"/>
          <w:b w:val="0"/>
          <w:i/>
          <w:color w:val="00000A"/>
          <w:sz w:val="22"/>
          <w:szCs w:val="22"/>
        </w:rPr>
        <w:t xml:space="preserve">    α</w:t>
      </w:r>
      <w:r w:rsidRPr="003B4837">
        <w:rPr>
          <w:rStyle w:val="a5"/>
          <w:rFonts w:ascii="Arial" w:hAnsi="Arial" w:cs="Arial"/>
          <w:b w:val="0"/>
          <w:i/>
          <w:color w:val="00000A"/>
          <w:sz w:val="22"/>
          <w:szCs w:val="22"/>
        </w:rPr>
        <w:t>πλουστεύσεις, Καταργήσεις, Συγχωνεύσεις Νομικών Προσώπων και Υπηρεσιών του Δημόσιου     Τομέα-Τροποποίηση Διατάξεων του Π.Δ. 318/1992 (Α΄161) και λοιπές ρυθμίσεις και ειδικότερα το   άρθρο 1</w:t>
      </w:r>
      <w:r w:rsidRPr="003B4837">
        <w:rPr>
          <w:rStyle w:val="a5"/>
          <w:rFonts w:ascii="Arial" w:eastAsia="Arial" w:hAnsi="Arial" w:cs="Arial"/>
          <w:b w:val="0"/>
          <w:i/>
          <w:color w:val="00000A"/>
          <w:sz w:val="22"/>
          <w:szCs w:val="22"/>
        </w:rPr>
        <w:t xml:space="preserve"> </w:t>
      </w:r>
      <w:r w:rsidRPr="003B4837">
        <w:rPr>
          <w:rStyle w:val="a5"/>
          <w:rFonts w:ascii="Arial" w:hAnsi="Arial" w:cs="Arial"/>
          <w:b w:val="0"/>
          <w:i/>
          <w:color w:val="00000A"/>
          <w:sz w:val="22"/>
          <w:szCs w:val="22"/>
        </w:rPr>
        <w:t>αυτού …».</w:t>
      </w:r>
    </w:p>
    <w:p w:rsidR="003B4837" w:rsidRPr="003B4837" w:rsidRDefault="003B4837" w:rsidP="00E427E0">
      <w:pPr>
        <w:pStyle w:val="140"/>
        <w:numPr>
          <w:ilvl w:val="0"/>
          <w:numId w:val="12"/>
        </w:numPr>
        <w:rPr>
          <w:rStyle w:val="a5"/>
          <w:rFonts w:ascii="Arial" w:hAnsi="Arial" w:cs="Arial"/>
          <w:b w:val="0"/>
          <w:i/>
          <w:color w:val="00000A"/>
          <w:sz w:val="22"/>
          <w:szCs w:val="22"/>
        </w:rPr>
      </w:pPr>
      <w:r w:rsidRPr="003B4837">
        <w:rPr>
          <w:rStyle w:val="a5"/>
          <w:rFonts w:ascii="Arial" w:hAnsi="Arial" w:cs="Arial"/>
          <w:b w:val="0"/>
          <w:i/>
          <w:color w:val="00000A"/>
          <w:sz w:val="22"/>
          <w:szCs w:val="22"/>
        </w:rPr>
        <w:t>Τις διατάξεις του Ν.3548/2007 (ΦΕΚ Α΄ 68) «Καταχώρηση δημοσιεύσεων των φορέων του Δημοσίου</w:t>
      </w:r>
      <w:r w:rsidRPr="003B4837">
        <w:rPr>
          <w:rStyle w:val="a5"/>
          <w:rFonts w:ascii="Arial" w:eastAsia="Arial" w:hAnsi="Arial" w:cs="Arial"/>
          <w:b w:val="0"/>
          <w:i/>
          <w:color w:val="00000A"/>
          <w:sz w:val="22"/>
          <w:szCs w:val="22"/>
        </w:rPr>
        <w:t xml:space="preserve"> </w:t>
      </w:r>
      <w:r w:rsidRPr="003B4837">
        <w:rPr>
          <w:rStyle w:val="a5"/>
          <w:rFonts w:ascii="Arial" w:hAnsi="Arial" w:cs="Arial"/>
          <w:b w:val="0"/>
          <w:i/>
          <w:color w:val="00000A"/>
          <w:sz w:val="22"/>
          <w:szCs w:val="22"/>
        </w:rPr>
        <w:t>στο  Νομαρχιακό και Τοπικό Τύπο και άλλες διατάξεις»</w:t>
      </w:r>
    </w:p>
    <w:p w:rsidR="003B4837" w:rsidRPr="003B4837" w:rsidRDefault="003B4837" w:rsidP="00E427E0">
      <w:pPr>
        <w:pStyle w:val="140"/>
        <w:numPr>
          <w:ilvl w:val="0"/>
          <w:numId w:val="10"/>
        </w:numPr>
        <w:tabs>
          <w:tab w:val="left" w:pos="709"/>
        </w:tabs>
        <w:rPr>
          <w:rStyle w:val="a5"/>
          <w:rFonts w:ascii="Arial" w:hAnsi="Arial" w:cs="Arial"/>
          <w:b w:val="0"/>
          <w:bCs w:val="0"/>
          <w:i/>
          <w:sz w:val="22"/>
          <w:szCs w:val="22"/>
        </w:rPr>
      </w:pPr>
      <w:r w:rsidRPr="003B4837">
        <w:rPr>
          <w:rStyle w:val="a5"/>
          <w:rFonts w:ascii="Arial" w:hAnsi="Arial" w:cs="Arial"/>
          <w:b w:val="0"/>
          <w:i/>
          <w:color w:val="00000A"/>
          <w:sz w:val="22"/>
          <w:szCs w:val="22"/>
        </w:rPr>
        <w:t>Τον Ν. 3861/2010 (Α΄112) «Ενίσχυση της διαφάνειας με την υποχρεωτική ανάρτηση νόμων και πράξεων</w:t>
      </w:r>
      <w:r w:rsidRPr="003B4837">
        <w:rPr>
          <w:rFonts w:ascii="Arial" w:eastAsia="Arial" w:hAnsi="Arial" w:cs="Arial"/>
          <w:i/>
          <w:color w:val="00000A"/>
          <w:sz w:val="22"/>
          <w:szCs w:val="22"/>
        </w:rPr>
        <w:t xml:space="preserve"> </w:t>
      </w:r>
      <w:r w:rsidRPr="003B4837">
        <w:rPr>
          <w:rFonts w:ascii="Arial" w:hAnsi="Arial" w:cs="Arial"/>
          <w:i/>
          <w:color w:val="00000A"/>
          <w:sz w:val="22"/>
          <w:szCs w:val="22"/>
        </w:rPr>
        <w:t xml:space="preserve">των κυβερνητικών, διοικητικών και </w:t>
      </w:r>
      <w:proofErr w:type="spellStart"/>
      <w:r w:rsidRPr="003B4837">
        <w:rPr>
          <w:rFonts w:ascii="Arial" w:hAnsi="Arial" w:cs="Arial"/>
          <w:i/>
          <w:color w:val="00000A"/>
          <w:sz w:val="22"/>
          <w:szCs w:val="22"/>
        </w:rPr>
        <w:t>αυτοδιοικητικών</w:t>
      </w:r>
      <w:proofErr w:type="spellEnd"/>
      <w:r w:rsidRPr="003B4837">
        <w:rPr>
          <w:rFonts w:ascii="Arial" w:hAnsi="Arial" w:cs="Arial"/>
          <w:i/>
          <w:color w:val="00000A"/>
          <w:sz w:val="22"/>
          <w:szCs w:val="22"/>
        </w:rPr>
        <w:t xml:space="preserve"> οργάνων στο διαδίκτυο ''Πρόγραμμα Διαύγεια'' και</w:t>
      </w:r>
      <w:r w:rsidRPr="003B4837">
        <w:rPr>
          <w:rStyle w:val="a5"/>
          <w:rFonts w:ascii="Arial" w:eastAsia="Arial" w:hAnsi="Arial" w:cs="Arial"/>
          <w:b w:val="0"/>
          <w:i/>
          <w:color w:val="00000A"/>
          <w:sz w:val="22"/>
          <w:szCs w:val="22"/>
        </w:rPr>
        <w:t xml:space="preserve">  </w:t>
      </w:r>
      <w:r w:rsidRPr="003B4837">
        <w:rPr>
          <w:rStyle w:val="a5"/>
          <w:rFonts w:ascii="Arial" w:hAnsi="Arial" w:cs="Arial"/>
          <w:b w:val="0"/>
          <w:i/>
          <w:color w:val="00000A"/>
          <w:sz w:val="22"/>
          <w:szCs w:val="22"/>
        </w:rPr>
        <w:t>άλλες διατάξεις».</w:t>
      </w:r>
    </w:p>
    <w:p w:rsidR="003B4837" w:rsidRPr="003B4837" w:rsidRDefault="003B4837" w:rsidP="00E427E0">
      <w:pPr>
        <w:pStyle w:val="140"/>
        <w:numPr>
          <w:ilvl w:val="0"/>
          <w:numId w:val="10"/>
        </w:numPr>
        <w:tabs>
          <w:tab w:val="left" w:pos="709"/>
        </w:tabs>
        <w:rPr>
          <w:rStyle w:val="a5"/>
          <w:rFonts w:ascii="Arial" w:hAnsi="Arial" w:cs="Arial"/>
          <w:b w:val="0"/>
          <w:bCs w:val="0"/>
          <w:i/>
          <w:sz w:val="22"/>
          <w:szCs w:val="22"/>
        </w:rPr>
      </w:pPr>
      <w:r w:rsidRPr="003B4837">
        <w:rPr>
          <w:rStyle w:val="a5"/>
          <w:rFonts w:ascii="Arial" w:hAnsi="Arial" w:cs="Arial"/>
          <w:b w:val="0"/>
          <w:i/>
          <w:color w:val="00000A"/>
          <w:sz w:val="22"/>
          <w:szCs w:val="22"/>
        </w:rPr>
        <w:t>Τον  Ν. 4129/2013 (Α΄52) «Κύρωση του Κώδικα Νόμων για το Ελεγκτικό Συνέδριο».</w:t>
      </w:r>
    </w:p>
    <w:p w:rsidR="003B4837" w:rsidRPr="003B4837" w:rsidRDefault="003B4837" w:rsidP="00E427E0">
      <w:pPr>
        <w:pStyle w:val="140"/>
        <w:numPr>
          <w:ilvl w:val="0"/>
          <w:numId w:val="10"/>
        </w:numPr>
        <w:tabs>
          <w:tab w:val="left" w:pos="709"/>
        </w:tabs>
        <w:rPr>
          <w:rStyle w:val="a5"/>
          <w:rFonts w:ascii="Arial" w:hAnsi="Arial" w:cs="Arial"/>
          <w:b w:val="0"/>
          <w:bCs w:val="0"/>
          <w:i/>
          <w:color w:val="FF0000"/>
          <w:sz w:val="22"/>
          <w:szCs w:val="22"/>
        </w:rPr>
      </w:pPr>
      <w:r w:rsidRPr="003B4837">
        <w:rPr>
          <w:rStyle w:val="a5"/>
          <w:rFonts w:ascii="Arial" w:hAnsi="Arial" w:cs="Arial"/>
          <w:b w:val="0"/>
          <w:i/>
          <w:sz w:val="22"/>
          <w:szCs w:val="22"/>
        </w:rPr>
        <w:t>Τον Ν. 4013/2011 (Α΄204) «Σύσταση Ενιαίας Ανεξάρτητης Αρχής Δημοσίων Συμβάσεων και Κεντρικού Ηλεκτρονικού Μητρώου Δημόσιων Συμβάσεων».</w:t>
      </w:r>
    </w:p>
    <w:p w:rsidR="003B4837" w:rsidRPr="003B4837" w:rsidRDefault="003B4837" w:rsidP="00E427E0">
      <w:pPr>
        <w:pStyle w:val="140"/>
        <w:numPr>
          <w:ilvl w:val="0"/>
          <w:numId w:val="10"/>
        </w:numPr>
        <w:tabs>
          <w:tab w:val="left" w:pos="709"/>
        </w:tabs>
        <w:rPr>
          <w:rFonts w:ascii="Arial" w:hAnsi="Arial" w:cs="Arial"/>
          <w:i/>
          <w:sz w:val="22"/>
          <w:szCs w:val="22"/>
        </w:rPr>
      </w:pPr>
      <w:r w:rsidRPr="003B4837">
        <w:rPr>
          <w:rStyle w:val="a5"/>
          <w:rFonts w:ascii="Arial" w:hAnsi="Arial" w:cs="Arial"/>
          <w:b w:val="0"/>
          <w:i/>
          <w:sz w:val="22"/>
          <w:szCs w:val="22"/>
        </w:rPr>
        <w:t xml:space="preserve">Τα </w:t>
      </w:r>
      <w:proofErr w:type="spellStart"/>
      <w:r w:rsidRPr="003B4837">
        <w:rPr>
          <w:rStyle w:val="a5"/>
          <w:rFonts w:ascii="Arial" w:hAnsi="Arial" w:cs="Arial"/>
          <w:b w:val="0"/>
          <w:i/>
          <w:sz w:val="22"/>
          <w:szCs w:val="22"/>
        </w:rPr>
        <w:t>επικαιροποιημένα</w:t>
      </w:r>
      <w:proofErr w:type="spellEnd"/>
      <w:r w:rsidRPr="003B4837">
        <w:rPr>
          <w:rStyle w:val="a5"/>
          <w:rFonts w:ascii="Arial" w:hAnsi="Arial" w:cs="Arial"/>
          <w:b w:val="0"/>
          <w:i/>
          <w:sz w:val="22"/>
          <w:szCs w:val="22"/>
        </w:rPr>
        <w:t xml:space="preserve"> τεύχη διακηρύξεων της ΕΑΑΔΗΣΥ για την σύναψη δημόσιων συμβάσεων έργου κάτω των ορίων σύμφωνα με τις διατάξεις του Ν. 4412/2016 (Α΄147), με κριτήριο ανάθεσης την πλέον συμφέρουσα από οικονομική άποψη προσφορά με βάση την τιμή, όπως  ισχύει μετά τις τροποποιήσεις που επήλθαν με το Ν. 4782/2021 </w:t>
      </w:r>
      <w:r w:rsidRPr="003B4837">
        <w:rPr>
          <w:rFonts w:ascii="Arial" w:hAnsi="Arial" w:cs="Arial"/>
          <w:i/>
          <w:sz w:val="22"/>
          <w:szCs w:val="22"/>
        </w:rPr>
        <w:t xml:space="preserve">2021 </w:t>
      </w:r>
      <w:r w:rsidRPr="003B4837">
        <w:rPr>
          <w:rStyle w:val="a5"/>
          <w:rFonts w:ascii="Arial" w:hAnsi="Arial" w:cs="Arial"/>
          <w:b w:val="0"/>
          <w:i/>
          <w:sz w:val="22"/>
          <w:szCs w:val="22"/>
        </w:rPr>
        <w:t>(ΦΕΚ 36 Α΄/09-03-2021) «</w:t>
      </w:r>
      <w:r w:rsidRPr="003B4837">
        <w:rPr>
          <w:rFonts w:ascii="Arial" w:hAnsi="Arial" w:cs="Arial"/>
          <w:i/>
          <w:sz w:val="22"/>
          <w:szCs w:val="22"/>
        </w:rPr>
        <w:t>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r w:rsidRPr="003B4837">
        <w:rPr>
          <w:rFonts w:ascii="Arial" w:hAnsi="Arial" w:cs="Arial"/>
          <w:i/>
          <w:color w:val="FF0000"/>
          <w:sz w:val="22"/>
          <w:szCs w:val="22"/>
        </w:rPr>
        <w:t>.</w:t>
      </w:r>
    </w:p>
    <w:p w:rsidR="003B4837" w:rsidRPr="003B4837" w:rsidRDefault="003B4837" w:rsidP="00E427E0">
      <w:pPr>
        <w:pStyle w:val="140"/>
        <w:numPr>
          <w:ilvl w:val="0"/>
          <w:numId w:val="10"/>
        </w:numPr>
        <w:tabs>
          <w:tab w:val="left" w:pos="709"/>
        </w:tabs>
        <w:rPr>
          <w:rStyle w:val="a5"/>
          <w:rFonts w:ascii="Arial" w:hAnsi="Arial" w:cs="Arial"/>
          <w:b w:val="0"/>
          <w:bCs w:val="0"/>
          <w:i/>
          <w:sz w:val="22"/>
          <w:szCs w:val="22"/>
        </w:rPr>
      </w:pPr>
      <w:r w:rsidRPr="003B4837">
        <w:rPr>
          <w:rStyle w:val="a5"/>
          <w:rFonts w:ascii="Arial" w:hAnsi="Arial" w:cs="Arial"/>
          <w:b w:val="0"/>
          <w:i/>
          <w:color w:val="00000A"/>
          <w:sz w:val="22"/>
          <w:szCs w:val="22"/>
        </w:rPr>
        <w:t xml:space="preserve">Την </w:t>
      </w:r>
      <w:proofErr w:type="spellStart"/>
      <w:r w:rsidRPr="003B4837">
        <w:rPr>
          <w:rStyle w:val="a5"/>
          <w:rFonts w:ascii="Arial" w:hAnsi="Arial" w:cs="Arial"/>
          <w:b w:val="0"/>
          <w:i/>
          <w:color w:val="00000A"/>
          <w:sz w:val="22"/>
          <w:szCs w:val="22"/>
        </w:rPr>
        <w:t>υπ΄</w:t>
      </w:r>
      <w:proofErr w:type="spellEnd"/>
      <w:r w:rsidRPr="003B4837">
        <w:rPr>
          <w:rStyle w:val="a5"/>
          <w:rFonts w:ascii="Arial" w:hAnsi="Arial" w:cs="Arial"/>
          <w:b w:val="0"/>
          <w:i/>
          <w:color w:val="00000A"/>
          <w:sz w:val="22"/>
          <w:szCs w:val="22"/>
        </w:rPr>
        <w:t xml:space="preserve"> αριθμό 166278/30-06-2021 ΚΥΑ (ΦΕΚ.2813 Β΄/30.06.2021) «ρυθμίσεις τεχνικών ζητημάτων που αφορούν την ανάθεση των δημοσίων συμβάσεων έργων, μελετών και παροχής τεχνικών και λοιπών συναφών  επιστημονικών υπηρεσιών με χρήση των επιμέρους εργαλείων και διαδικασιών του Εθνικού Συστήματος Ηλεκτρονικών Δημόσιων Συμβάσεων (Ε.Σ.Η.ΔΗ.Σ).</w:t>
      </w:r>
    </w:p>
    <w:p w:rsidR="003B4837" w:rsidRPr="003B4837" w:rsidRDefault="003B4837" w:rsidP="00E427E0">
      <w:pPr>
        <w:pStyle w:val="af9"/>
        <w:numPr>
          <w:ilvl w:val="0"/>
          <w:numId w:val="6"/>
        </w:numPr>
        <w:rPr>
          <w:rFonts w:ascii="Arial" w:hAnsi="Arial" w:cs="Arial"/>
          <w:i/>
          <w:sz w:val="22"/>
          <w:szCs w:val="22"/>
          <w:lang w:bidi="en-US"/>
        </w:rPr>
      </w:pPr>
      <w:r w:rsidRPr="003B4837">
        <w:rPr>
          <w:rFonts w:ascii="Arial" w:hAnsi="Arial" w:cs="Arial"/>
          <w:i/>
          <w:sz w:val="22"/>
          <w:szCs w:val="22"/>
          <w:lang w:bidi="en-US"/>
        </w:rPr>
        <w:t xml:space="preserve">Το ν. 4700/2020 (Α’ 127) «Ενιαίο κείμενο Δικονομίας για το Ελεγκτικό Συνέδριο, ολοκληρωμένο νομοθετικό πλαίσιο για τον </w:t>
      </w:r>
      <w:proofErr w:type="spellStart"/>
      <w:r w:rsidRPr="003B4837">
        <w:rPr>
          <w:rFonts w:ascii="Arial" w:hAnsi="Arial" w:cs="Arial"/>
          <w:i/>
          <w:sz w:val="22"/>
          <w:szCs w:val="22"/>
          <w:lang w:bidi="en-US"/>
        </w:rPr>
        <w:t>προσυμβατικό</w:t>
      </w:r>
      <w:proofErr w:type="spellEnd"/>
      <w:r w:rsidRPr="003B4837">
        <w:rPr>
          <w:rFonts w:ascii="Arial" w:hAnsi="Arial" w:cs="Arial"/>
          <w:i/>
          <w:sz w:val="22"/>
          <w:szCs w:val="22"/>
          <w:lang w:bidi="en-US"/>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w:t>
      </w:r>
    </w:p>
    <w:p w:rsidR="003B4837" w:rsidRPr="004F23F5" w:rsidRDefault="003B4837" w:rsidP="00E427E0">
      <w:pPr>
        <w:pStyle w:val="af9"/>
        <w:numPr>
          <w:ilvl w:val="0"/>
          <w:numId w:val="6"/>
        </w:numPr>
        <w:spacing w:after="120"/>
        <w:rPr>
          <w:rFonts w:ascii="Arial" w:hAnsi="Arial" w:cs="Arial"/>
          <w:i/>
          <w:sz w:val="22"/>
          <w:szCs w:val="22"/>
        </w:rPr>
      </w:pPr>
      <w:r w:rsidRPr="004F23F5">
        <w:rPr>
          <w:rFonts w:ascii="Arial" w:hAnsi="Arial" w:cs="Arial"/>
          <w:i/>
          <w:iCs/>
          <w:sz w:val="22"/>
          <w:szCs w:val="22"/>
          <w:lang w:bidi="en-US"/>
        </w:rPr>
        <w:t>Τον ν .4912/2022 (ΦΕΚ 59 Α΄/17.03.2022) Ενιαία Αρχή Δημοσίων Συμβάσεων και άλλες διατάξεις του Υπουργείου Δικαιοσύνης</w:t>
      </w:r>
    </w:p>
    <w:p w:rsidR="003B4837" w:rsidRPr="004F23F5" w:rsidRDefault="003B4837" w:rsidP="00E427E0">
      <w:pPr>
        <w:pStyle w:val="af9"/>
        <w:numPr>
          <w:ilvl w:val="0"/>
          <w:numId w:val="6"/>
        </w:numPr>
        <w:spacing w:after="120"/>
        <w:rPr>
          <w:rFonts w:ascii="Arial" w:hAnsi="Arial" w:cs="Arial"/>
          <w:i/>
          <w:sz w:val="22"/>
          <w:szCs w:val="22"/>
        </w:rPr>
      </w:pPr>
      <w:r w:rsidRPr="004F23F5">
        <w:rPr>
          <w:rFonts w:ascii="Arial" w:eastAsia="SimSun" w:hAnsi="Arial" w:cs="Arial"/>
          <w:i/>
          <w:sz w:val="22"/>
          <w:szCs w:val="22"/>
        </w:rPr>
        <w:lastRenderedPageBreak/>
        <w:t xml:space="preserve">Το Π.Δ. 80/2016  </w:t>
      </w:r>
      <w:proofErr w:type="spellStart"/>
      <w:r w:rsidRPr="004F23F5">
        <w:rPr>
          <w:rFonts w:ascii="Arial" w:eastAsia="SimSun" w:hAnsi="Arial" w:cs="Arial"/>
          <w:i/>
          <w:sz w:val="22"/>
          <w:szCs w:val="22"/>
        </w:rPr>
        <w:t>΄΄Ανάληψη</w:t>
      </w:r>
      <w:proofErr w:type="spellEnd"/>
      <w:r w:rsidRPr="004F23F5">
        <w:rPr>
          <w:rFonts w:ascii="Arial" w:eastAsia="SimSun" w:hAnsi="Arial" w:cs="Arial"/>
          <w:i/>
          <w:sz w:val="22"/>
          <w:szCs w:val="22"/>
        </w:rPr>
        <w:t xml:space="preserve"> υποχρεώσεων από τους </w:t>
      </w:r>
      <w:proofErr w:type="spellStart"/>
      <w:r w:rsidRPr="004F23F5">
        <w:rPr>
          <w:rFonts w:ascii="Arial" w:eastAsia="SimSun" w:hAnsi="Arial" w:cs="Arial"/>
          <w:i/>
          <w:sz w:val="22"/>
          <w:szCs w:val="22"/>
        </w:rPr>
        <w:t>διατάκτες</w:t>
      </w:r>
      <w:proofErr w:type="spellEnd"/>
      <w:r w:rsidRPr="004F23F5">
        <w:rPr>
          <w:rFonts w:ascii="Arial" w:eastAsia="SimSun" w:hAnsi="Arial" w:cs="Arial"/>
          <w:i/>
          <w:sz w:val="22"/>
          <w:szCs w:val="22"/>
        </w:rPr>
        <w:t xml:space="preserve"> ‘’ (Α΄145)</w:t>
      </w:r>
    </w:p>
    <w:p w:rsidR="003B4837" w:rsidRPr="003B4837" w:rsidRDefault="003B4837" w:rsidP="00E427E0">
      <w:pPr>
        <w:pStyle w:val="70"/>
        <w:numPr>
          <w:ilvl w:val="0"/>
          <w:numId w:val="6"/>
        </w:numPr>
        <w:tabs>
          <w:tab w:val="left" w:pos="1418"/>
          <w:tab w:val="center" w:pos="1701"/>
          <w:tab w:val="left" w:pos="2552"/>
          <w:tab w:val="left" w:pos="5103"/>
        </w:tabs>
        <w:rPr>
          <w:rFonts w:ascii="Arial" w:hAnsi="Arial" w:cs="Arial"/>
          <w:i/>
          <w:sz w:val="22"/>
          <w:szCs w:val="22"/>
        </w:rPr>
      </w:pPr>
      <w:r w:rsidRPr="003B4837">
        <w:rPr>
          <w:rFonts w:ascii="Arial" w:eastAsia="Cambria" w:hAnsi="Arial" w:cs="Arial"/>
          <w:i/>
          <w:sz w:val="22"/>
          <w:szCs w:val="22"/>
        </w:rPr>
        <w:t>Το Π.Δ. 28/2015 (Α' 34) “Κωδικοποίηση διατάξεων για την πρόσβαση σε δημόσια έγγραφα και στοιχεία</w:t>
      </w:r>
    </w:p>
    <w:p w:rsidR="003B4837" w:rsidRPr="003B4837" w:rsidRDefault="003B4837" w:rsidP="00E427E0">
      <w:pPr>
        <w:widowControl w:val="0"/>
        <w:numPr>
          <w:ilvl w:val="0"/>
          <w:numId w:val="10"/>
        </w:numPr>
        <w:suppressAutoHyphens w:val="0"/>
        <w:spacing w:after="60"/>
        <w:rPr>
          <w:rFonts w:ascii="Arial" w:hAnsi="Arial" w:cs="Arial"/>
          <w:i/>
          <w:sz w:val="22"/>
          <w:szCs w:val="22"/>
        </w:rPr>
      </w:pPr>
      <w:r w:rsidRPr="003B4837">
        <w:rPr>
          <w:rFonts w:ascii="Arial" w:hAnsi="Arial" w:cs="Arial"/>
          <w:i/>
          <w:sz w:val="22"/>
          <w:szCs w:val="22"/>
        </w:rPr>
        <w:t xml:space="preserve">της </w:t>
      </w:r>
      <w:proofErr w:type="spellStart"/>
      <w:r w:rsidRPr="003B4837">
        <w:rPr>
          <w:rFonts w:ascii="Arial" w:hAnsi="Arial" w:cs="Arial"/>
          <w:i/>
          <w:sz w:val="22"/>
          <w:szCs w:val="22"/>
        </w:rPr>
        <w:t>αριθμ</w:t>
      </w:r>
      <w:proofErr w:type="spellEnd"/>
      <w:r w:rsidRPr="003B4837">
        <w:rPr>
          <w:rFonts w:ascii="Arial" w:hAnsi="Arial" w:cs="Arial"/>
          <w:i/>
          <w:sz w:val="22"/>
          <w:szCs w:val="22"/>
        </w:rPr>
        <w:t>. Κ.Υ.Α. οικ. 60967 ΕΞ 2020 (B’ 2425/18.06.2020) «Ηλεκτρονική Τιμολόγηση στο πλαίσιο των Δημόσιων Συμβάσεων δυνάμει του ν. 4601/2019» (Α΄44)</w:t>
      </w:r>
    </w:p>
    <w:p w:rsidR="003B4837" w:rsidRPr="003B4837" w:rsidRDefault="003B4837" w:rsidP="00E427E0">
      <w:pPr>
        <w:widowControl w:val="0"/>
        <w:numPr>
          <w:ilvl w:val="0"/>
          <w:numId w:val="10"/>
        </w:numPr>
        <w:suppressAutoHyphens w:val="0"/>
        <w:spacing w:after="60"/>
        <w:rPr>
          <w:rFonts w:ascii="Arial" w:hAnsi="Arial" w:cs="Arial"/>
          <w:i/>
          <w:sz w:val="22"/>
          <w:szCs w:val="22"/>
        </w:rPr>
      </w:pPr>
      <w:r w:rsidRPr="004F23F5">
        <w:rPr>
          <w:rStyle w:val="a5"/>
          <w:rFonts w:ascii="Arial" w:hAnsi="Arial" w:cs="Arial"/>
          <w:b w:val="0"/>
          <w:i/>
          <w:sz w:val="22"/>
          <w:szCs w:val="22"/>
        </w:rPr>
        <w:t>Τις διατάξεις των άρθρων 30 και 32 του Ν</w:t>
      </w:r>
      <w:r w:rsidRPr="003B4837">
        <w:rPr>
          <w:rFonts w:ascii="Arial" w:hAnsi="Arial" w:cs="Arial"/>
          <w:i/>
          <w:sz w:val="22"/>
          <w:szCs w:val="22"/>
        </w:rPr>
        <w:t>. 5167/2024 (ΦΕΚ Α΄ 207/20-12-2024) του οποίου ρυθμίζουν ζητήματα δημοσίων συμβάσεων</w:t>
      </w:r>
    </w:p>
    <w:p w:rsidR="003B4837" w:rsidRPr="003B4837" w:rsidRDefault="003B4837" w:rsidP="00E427E0">
      <w:pPr>
        <w:pStyle w:val="216"/>
        <w:numPr>
          <w:ilvl w:val="0"/>
          <w:numId w:val="10"/>
        </w:numPr>
        <w:spacing w:after="0" w:line="240" w:lineRule="auto"/>
        <w:rPr>
          <w:rFonts w:ascii="Arial" w:hAnsi="Arial" w:cs="Arial"/>
          <w:b/>
          <w:i/>
          <w:vanish/>
          <w:color w:val="FF0000"/>
          <w:sz w:val="22"/>
          <w:szCs w:val="22"/>
          <w:specVanish/>
        </w:rPr>
      </w:pPr>
      <w:r w:rsidRPr="003B4837">
        <w:rPr>
          <w:rFonts w:ascii="Arial" w:hAnsi="Arial" w:cs="Arial"/>
          <w:i/>
          <w:sz w:val="22"/>
          <w:szCs w:val="22"/>
        </w:rPr>
        <w:t>Το χρονοδιάγραμμα υλοποίησης του έργου το οποίο είναι τριάντα (30) μήνες από την υπογραφή της σύμβασης</w:t>
      </w:r>
      <w:r w:rsidRPr="003B4837">
        <w:rPr>
          <w:rFonts w:ascii="Arial" w:hAnsi="Arial" w:cs="Arial"/>
          <w:i/>
          <w:color w:val="FF0000"/>
          <w:sz w:val="22"/>
          <w:szCs w:val="22"/>
        </w:rPr>
        <w:t>.</w:t>
      </w:r>
    </w:p>
    <w:p w:rsidR="003B4837" w:rsidRPr="003B4837" w:rsidRDefault="003B4837" w:rsidP="00E427E0">
      <w:pPr>
        <w:pStyle w:val="216"/>
        <w:numPr>
          <w:ilvl w:val="0"/>
          <w:numId w:val="11"/>
        </w:numPr>
        <w:spacing w:after="0" w:line="240" w:lineRule="auto"/>
        <w:rPr>
          <w:rFonts w:ascii="Arial" w:hAnsi="Arial" w:cs="Arial"/>
          <w:b/>
          <w:i/>
          <w:vanish/>
          <w:color w:val="FF0000"/>
          <w:sz w:val="22"/>
          <w:szCs w:val="22"/>
          <w:specVanish/>
        </w:rPr>
      </w:pPr>
    </w:p>
    <w:p w:rsidR="003B4837" w:rsidRPr="003B4837" w:rsidRDefault="003B4837" w:rsidP="00E427E0">
      <w:pPr>
        <w:pStyle w:val="216"/>
        <w:numPr>
          <w:ilvl w:val="0"/>
          <w:numId w:val="11"/>
        </w:numPr>
        <w:spacing w:after="0" w:line="240" w:lineRule="auto"/>
        <w:rPr>
          <w:rFonts w:ascii="Arial" w:hAnsi="Arial" w:cs="Arial"/>
          <w:b/>
          <w:i/>
          <w:vanish/>
          <w:color w:val="FF0000"/>
          <w:sz w:val="22"/>
          <w:szCs w:val="22"/>
          <w:specVanish/>
        </w:rPr>
      </w:pPr>
    </w:p>
    <w:p w:rsidR="003B4837" w:rsidRPr="003B4837" w:rsidRDefault="003B4837" w:rsidP="00E427E0">
      <w:pPr>
        <w:pStyle w:val="216"/>
        <w:numPr>
          <w:ilvl w:val="0"/>
          <w:numId w:val="11"/>
        </w:numPr>
        <w:spacing w:after="0" w:line="240" w:lineRule="auto"/>
        <w:rPr>
          <w:rFonts w:ascii="Arial" w:hAnsi="Arial" w:cs="Arial"/>
          <w:b/>
          <w:i/>
          <w:vanish/>
          <w:color w:val="FF0000"/>
          <w:sz w:val="22"/>
          <w:szCs w:val="22"/>
          <w:specVanish/>
        </w:rPr>
      </w:pPr>
    </w:p>
    <w:p w:rsidR="003B4837" w:rsidRPr="003B4837" w:rsidRDefault="003B4837" w:rsidP="00E427E0">
      <w:pPr>
        <w:pStyle w:val="216"/>
        <w:numPr>
          <w:ilvl w:val="0"/>
          <w:numId w:val="11"/>
        </w:numPr>
        <w:spacing w:after="0" w:line="240" w:lineRule="auto"/>
        <w:rPr>
          <w:rFonts w:ascii="Arial" w:hAnsi="Arial" w:cs="Arial"/>
          <w:b/>
          <w:i/>
          <w:vanish/>
          <w:color w:val="FF0000"/>
          <w:sz w:val="22"/>
          <w:szCs w:val="22"/>
          <w:specVanish/>
        </w:rPr>
      </w:pPr>
    </w:p>
    <w:p w:rsidR="003B4837" w:rsidRPr="003B4837" w:rsidRDefault="003B4837" w:rsidP="00E427E0">
      <w:pPr>
        <w:pStyle w:val="216"/>
        <w:numPr>
          <w:ilvl w:val="0"/>
          <w:numId w:val="11"/>
        </w:numPr>
        <w:spacing w:after="0" w:line="240" w:lineRule="auto"/>
        <w:rPr>
          <w:rFonts w:ascii="Arial" w:hAnsi="Arial" w:cs="Arial"/>
          <w:b/>
          <w:i/>
          <w:vanish/>
          <w:color w:val="FF0000"/>
          <w:sz w:val="22"/>
          <w:szCs w:val="22"/>
          <w:specVanish/>
        </w:rPr>
      </w:pPr>
    </w:p>
    <w:p w:rsidR="003B4837" w:rsidRPr="003B4837" w:rsidRDefault="003B4837" w:rsidP="00E427E0">
      <w:pPr>
        <w:pStyle w:val="216"/>
        <w:numPr>
          <w:ilvl w:val="0"/>
          <w:numId w:val="11"/>
        </w:numPr>
        <w:spacing w:after="0" w:line="240" w:lineRule="auto"/>
        <w:rPr>
          <w:rFonts w:ascii="Arial" w:hAnsi="Arial" w:cs="Arial"/>
          <w:b/>
          <w:i/>
          <w:vanish/>
          <w:color w:val="FF0000"/>
          <w:sz w:val="22"/>
          <w:szCs w:val="22"/>
          <w:specVanish/>
        </w:rPr>
      </w:pPr>
    </w:p>
    <w:p w:rsidR="003B4837" w:rsidRPr="003B4837" w:rsidRDefault="003B4837" w:rsidP="00E427E0">
      <w:pPr>
        <w:pStyle w:val="216"/>
        <w:numPr>
          <w:ilvl w:val="0"/>
          <w:numId w:val="11"/>
        </w:numPr>
        <w:spacing w:after="0" w:line="240" w:lineRule="auto"/>
        <w:rPr>
          <w:rFonts w:ascii="Arial" w:hAnsi="Arial" w:cs="Arial"/>
          <w:b/>
          <w:i/>
          <w:vanish/>
          <w:color w:val="FF0000"/>
          <w:sz w:val="22"/>
          <w:szCs w:val="22"/>
          <w:specVanish/>
        </w:rPr>
      </w:pPr>
    </w:p>
    <w:p w:rsidR="003B4837" w:rsidRPr="003B4837" w:rsidRDefault="003B4837" w:rsidP="00E427E0">
      <w:pPr>
        <w:pStyle w:val="216"/>
        <w:numPr>
          <w:ilvl w:val="0"/>
          <w:numId w:val="11"/>
        </w:numPr>
        <w:spacing w:after="0" w:line="240" w:lineRule="auto"/>
        <w:rPr>
          <w:rFonts w:ascii="Arial" w:hAnsi="Arial" w:cs="Arial"/>
          <w:b/>
          <w:i/>
          <w:vanish/>
          <w:color w:val="FF0000"/>
          <w:sz w:val="22"/>
          <w:szCs w:val="22"/>
          <w:specVanish/>
        </w:rPr>
      </w:pPr>
    </w:p>
    <w:p w:rsidR="003B4837" w:rsidRPr="003B4837" w:rsidRDefault="003B4837" w:rsidP="00E427E0">
      <w:pPr>
        <w:pStyle w:val="216"/>
        <w:numPr>
          <w:ilvl w:val="0"/>
          <w:numId w:val="11"/>
        </w:numPr>
        <w:spacing w:after="0" w:line="240" w:lineRule="auto"/>
        <w:rPr>
          <w:rFonts w:ascii="Arial" w:hAnsi="Arial" w:cs="Arial"/>
          <w:b/>
          <w:i/>
          <w:vanish/>
          <w:color w:val="FF0000"/>
          <w:sz w:val="22"/>
          <w:szCs w:val="22"/>
          <w:specVanish/>
        </w:rPr>
      </w:pPr>
    </w:p>
    <w:p w:rsidR="003B4837" w:rsidRPr="003B4837" w:rsidRDefault="003B4837" w:rsidP="00E427E0">
      <w:pPr>
        <w:pStyle w:val="216"/>
        <w:numPr>
          <w:ilvl w:val="0"/>
          <w:numId w:val="11"/>
        </w:numPr>
        <w:spacing w:after="0" w:line="240" w:lineRule="auto"/>
        <w:rPr>
          <w:rFonts w:ascii="Arial" w:hAnsi="Arial" w:cs="Arial"/>
          <w:b/>
          <w:i/>
          <w:vanish/>
          <w:color w:val="FF0000"/>
          <w:sz w:val="22"/>
          <w:szCs w:val="22"/>
          <w:specVanish/>
        </w:rPr>
      </w:pPr>
    </w:p>
    <w:p w:rsidR="003B4837" w:rsidRPr="003B4837" w:rsidRDefault="003B4837" w:rsidP="00E427E0">
      <w:pPr>
        <w:pStyle w:val="216"/>
        <w:numPr>
          <w:ilvl w:val="0"/>
          <w:numId w:val="11"/>
        </w:numPr>
        <w:spacing w:after="0" w:line="240" w:lineRule="auto"/>
        <w:rPr>
          <w:rFonts w:ascii="Arial" w:hAnsi="Arial" w:cs="Arial"/>
          <w:b/>
          <w:i/>
          <w:vanish/>
          <w:color w:val="FF0000"/>
          <w:sz w:val="22"/>
          <w:szCs w:val="22"/>
          <w:specVanish/>
        </w:rPr>
      </w:pPr>
    </w:p>
    <w:p w:rsidR="003B4837" w:rsidRPr="003B4837" w:rsidRDefault="003B4837" w:rsidP="00E427E0">
      <w:pPr>
        <w:pStyle w:val="216"/>
        <w:numPr>
          <w:ilvl w:val="0"/>
          <w:numId w:val="11"/>
        </w:numPr>
        <w:spacing w:after="0" w:line="240" w:lineRule="auto"/>
        <w:rPr>
          <w:rFonts w:ascii="Arial" w:hAnsi="Arial" w:cs="Arial"/>
          <w:b/>
          <w:i/>
          <w:vanish/>
          <w:color w:val="FF0000"/>
          <w:sz w:val="22"/>
          <w:szCs w:val="22"/>
          <w:specVanish/>
        </w:rPr>
      </w:pPr>
    </w:p>
    <w:p w:rsidR="003B4837" w:rsidRPr="003B4837" w:rsidRDefault="003B4837" w:rsidP="00E427E0">
      <w:pPr>
        <w:pStyle w:val="216"/>
        <w:numPr>
          <w:ilvl w:val="0"/>
          <w:numId w:val="11"/>
        </w:numPr>
        <w:spacing w:after="0" w:line="240" w:lineRule="auto"/>
        <w:rPr>
          <w:rFonts w:ascii="Arial" w:hAnsi="Arial" w:cs="Arial"/>
          <w:b/>
          <w:i/>
          <w:vanish/>
          <w:color w:val="FF0000"/>
          <w:sz w:val="22"/>
          <w:szCs w:val="22"/>
          <w:specVanish/>
        </w:rPr>
      </w:pPr>
    </w:p>
    <w:p w:rsidR="003B4837" w:rsidRPr="003B4837" w:rsidRDefault="003B4837" w:rsidP="00E427E0">
      <w:pPr>
        <w:pStyle w:val="216"/>
        <w:numPr>
          <w:ilvl w:val="0"/>
          <w:numId w:val="11"/>
        </w:numPr>
        <w:spacing w:after="0" w:line="240" w:lineRule="auto"/>
        <w:rPr>
          <w:rFonts w:ascii="Arial" w:hAnsi="Arial" w:cs="Arial"/>
          <w:b/>
          <w:i/>
          <w:vanish/>
          <w:color w:val="FF0000"/>
          <w:sz w:val="22"/>
          <w:szCs w:val="22"/>
          <w:specVanish/>
        </w:rPr>
      </w:pPr>
    </w:p>
    <w:p w:rsidR="003B4837" w:rsidRPr="003B4837" w:rsidRDefault="003B4837" w:rsidP="00E427E0">
      <w:pPr>
        <w:pStyle w:val="216"/>
        <w:numPr>
          <w:ilvl w:val="0"/>
          <w:numId w:val="11"/>
        </w:numPr>
        <w:spacing w:after="0" w:line="240" w:lineRule="auto"/>
        <w:rPr>
          <w:rFonts w:ascii="Arial" w:hAnsi="Arial" w:cs="Arial"/>
          <w:b/>
          <w:i/>
          <w:vanish/>
          <w:color w:val="FF0000"/>
          <w:sz w:val="22"/>
          <w:szCs w:val="22"/>
          <w:specVanish/>
        </w:rPr>
      </w:pPr>
    </w:p>
    <w:p w:rsidR="003B4837" w:rsidRPr="003B4837" w:rsidRDefault="003B4837" w:rsidP="00E427E0">
      <w:pPr>
        <w:pStyle w:val="216"/>
        <w:numPr>
          <w:ilvl w:val="0"/>
          <w:numId w:val="11"/>
        </w:numPr>
        <w:spacing w:after="0" w:line="240" w:lineRule="auto"/>
        <w:rPr>
          <w:rFonts w:ascii="Arial" w:hAnsi="Arial" w:cs="Arial"/>
          <w:b/>
          <w:i/>
          <w:vanish/>
          <w:color w:val="FF0000"/>
          <w:sz w:val="22"/>
          <w:szCs w:val="22"/>
          <w:specVanish/>
        </w:rPr>
      </w:pPr>
    </w:p>
    <w:p w:rsidR="003B4837" w:rsidRPr="003B4837" w:rsidRDefault="003B4837" w:rsidP="00E427E0">
      <w:pPr>
        <w:pStyle w:val="216"/>
        <w:numPr>
          <w:ilvl w:val="0"/>
          <w:numId w:val="11"/>
        </w:numPr>
        <w:spacing w:after="0" w:line="240" w:lineRule="auto"/>
        <w:rPr>
          <w:rFonts w:ascii="Arial" w:hAnsi="Arial" w:cs="Arial"/>
          <w:b/>
          <w:i/>
          <w:vanish/>
          <w:color w:val="FF0000"/>
          <w:sz w:val="22"/>
          <w:szCs w:val="22"/>
          <w:specVanish/>
        </w:rPr>
      </w:pPr>
    </w:p>
    <w:p w:rsidR="003B4837" w:rsidRPr="003B4837" w:rsidRDefault="003B4837" w:rsidP="00E427E0">
      <w:pPr>
        <w:pStyle w:val="216"/>
        <w:numPr>
          <w:ilvl w:val="0"/>
          <w:numId w:val="11"/>
        </w:numPr>
        <w:spacing w:after="0" w:line="240" w:lineRule="auto"/>
        <w:rPr>
          <w:rFonts w:ascii="Arial" w:hAnsi="Arial" w:cs="Arial"/>
          <w:b/>
          <w:i/>
          <w:vanish/>
          <w:color w:val="FF0000"/>
          <w:sz w:val="22"/>
          <w:szCs w:val="22"/>
          <w:specVanish/>
        </w:rPr>
      </w:pPr>
    </w:p>
    <w:p w:rsidR="003B4837" w:rsidRPr="003B4837" w:rsidRDefault="003B4837" w:rsidP="00E427E0">
      <w:pPr>
        <w:pStyle w:val="216"/>
        <w:numPr>
          <w:ilvl w:val="0"/>
          <w:numId w:val="11"/>
        </w:numPr>
        <w:spacing w:after="0" w:line="240" w:lineRule="auto"/>
        <w:rPr>
          <w:rFonts w:ascii="Arial" w:hAnsi="Arial" w:cs="Arial"/>
          <w:b/>
          <w:i/>
          <w:vanish/>
          <w:color w:val="FF0000"/>
          <w:sz w:val="22"/>
          <w:szCs w:val="22"/>
          <w:specVanish/>
        </w:rPr>
      </w:pPr>
    </w:p>
    <w:p w:rsidR="003B4837" w:rsidRPr="003B4837" w:rsidRDefault="003B4837" w:rsidP="00E427E0">
      <w:pPr>
        <w:pStyle w:val="216"/>
        <w:numPr>
          <w:ilvl w:val="0"/>
          <w:numId w:val="11"/>
        </w:numPr>
        <w:spacing w:after="0" w:line="240" w:lineRule="auto"/>
        <w:rPr>
          <w:rFonts w:ascii="Arial" w:hAnsi="Arial" w:cs="Arial"/>
          <w:b/>
          <w:i/>
          <w:vanish/>
          <w:color w:val="FF0000"/>
          <w:sz w:val="22"/>
          <w:szCs w:val="22"/>
          <w:specVanish/>
        </w:rPr>
      </w:pPr>
    </w:p>
    <w:p w:rsidR="003B4837" w:rsidRPr="003B4837" w:rsidRDefault="003B4837" w:rsidP="00E427E0">
      <w:pPr>
        <w:pStyle w:val="216"/>
        <w:numPr>
          <w:ilvl w:val="0"/>
          <w:numId w:val="11"/>
        </w:numPr>
        <w:spacing w:after="0" w:line="240" w:lineRule="auto"/>
        <w:rPr>
          <w:rFonts w:ascii="Arial" w:hAnsi="Arial" w:cs="Arial"/>
          <w:b/>
          <w:i/>
          <w:vanish/>
          <w:color w:val="FF0000"/>
          <w:sz w:val="22"/>
          <w:szCs w:val="22"/>
          <w:specVanish/>
        </w:rPr>
      </w:pPr>
    </w:p>
    <w:p w:rsidR="003B4837" w:rsidRPr="003B4837" w:rsidRDefault="003B4837" w:rsidP="00E427E0">
      <w:pPr>
        <w:pStyle w:val="216"/>
        <w:numPr>
          <w:ilvl w:val="0"/>
          <w:numId w:val="11"/>
        </w:numPr>
        <w:spacing w:after="0" w:line="240" w:lineRule="auto"/>
        <w:rPr>
          <w:rFonts w:ascii="Arial" w:hAnsi="Arial" w:cs="Arial"/>
          <w:b/>
          <w:i/>
          <w:vanish/>
          <w:color w:val="FF0000"/>
          <w:sz w:val="22"/>
          <w:szCs w:val="22"/>
          <w:specVanish/>
        </w:rPr>
      </w:pPr>
    </w:p>
    <w:p w:rsidR="003B4837" w:rsidRPr="003B4837" w:rsidRDefault="003B4837" w:rsidP="00E427E0">
      <w:pPr>
        <w:pStyle w:val="216"/>
        <w:numPr>
          <w:ilvl w:val="0"/>
          <w:numId w:val="11"/>
        </w:numPr>
        <w:spacing w:after="0" w:line="240" w:lineRule="auto"/>
        <w:rPr>
          <w:rFonts w:ascii="Arial" w:hAnsi="Arial" w:cs="Arial"/>
          <w:b/>
          <w:i/>
          <w:vanish/>
          <w:color w:val="FF0000"/>
          <w:sz w:val="22"/>
          <w:szCs w:val="22"/>
          <w:specVanish/>
        </w:rPr>
      </w:pPr>
    </w:p>
    <w:p w:rsidR="003B4837" w:rsidRPr="003B4837" w:rsidRDefault="003B4837" w:rsidP="00E427E0">
      <w:pPr>
        <w:pStyle w:val="216"/>
        <w:numPr>
          <w:ilvl w:val="0"/>
          <w:numId w:val="11"/>
        </w:numPr>
        <w:spacing w:after="0" w:line="240" w:lineRule="auto"/>
        <w:rPr>
          <w:rFonts w:ascii="Arial" w:hAnsi="Arial" w:cs="Arial"/>
          <w:b/>
          <w:i/>
          <w:vanish/>
          <w:color w:val="FF0000"/>
          <w:sz w:val="22"/>
          <w:szCs w:val="22"/>
          <w:specVanish/>
        </w:rPr>
      </w:pPr>
    </w:p>
    <w:p w:rsidR="003B4837" w:rsidRPr="003B4837" w:rsidRDefault="003B4837" w:rsidP="00E427E0">
      <w:pPr>
        <w:pStyle w:val="216"/>
        <w:numPr>
          <w:ilvl w:val="0"/>
          <w:numId w:val="11"/>
        </w:numPr>
        <w:spacing w:after="0" w:line="240" w:lineRule="auto"/>
        <w:ind w:left="360"/>
        <w:rPr>
          <w:rFonts w:ascii="Arial" w:hAnsi="Arial" w:cs="Arial"/>
          <w:i/>
          <w:color w:val="FF0000"/>
          <w:sz w:val="22"/>
          <w:szCs w:val="22"/>
        </w:rPr>
      </w:pPr>
      <w:r w:rsidRPr="003B4837">
        <w:rPr>
          <w:rFonts w:ascii="Arial" w:hAnsi="Arial" w:cs="Arial"/>
          <w:b/>
          <w:i/>
          <w:vanish/>
          <w:color w:val="FF0000"/>
          <w:sz w:val="22"/>
          <w:szCs w:val="22"/>
        </w:rPr>
        <w:t>2</w:t>
      </w:r>
    </w:p>
    <w:p w:rsidR="003B4837" w:rsidRPr="003B4837" w:rsidRDefault="003B4837" w:rsidP="00E427E0">
      <w:pPr>
        <w:pStyle w:val="af9"/>
        <w:keepNext/>
        <w:widowControl w:val="0"/>
        <w:numPr>
          <w:ilvl w:val="0"/>
          <w:numId w:val="7"/>
        </w:numPr>
        <w:tabs>
          <w:tab w:val="left" w:pos="709"/>
          <w:tab w:val="center" w:pos="1701"/>
          <w:tab w:val="left" w:pos="5103"/>
        </w:tabs>
        <w:autoSpaceDE w:val="0"/>
        <w:autoSpaceDN w:val="0"/>
        <w:adjustRightInd w:val="0"/>
        <w:spacing w:after="60"/>
        <w:ind w:left="709"/>
        <w:rPr>
          <w:rFonts w:ascii="Arial" w:hAnsi="Arial" w:cs="Arial"/>
          <w:b/>
          <w:i/>
          <w:vanish/>
          <w:sz w:val="22"/>
          <w:szCs w:val="22"/>
          <w:specVanish/>
        </w:rPr>
      </w:pPr>
      <w:r w:rsidRPr="003B4837">
        <w:rPr>
          <w:rFonts w:ascii="Arial" w:hAnsi="Arial" w:cs="Arial"/>
          <w:i/>
          <w:sz w:val="22"/>
          <w:szCs w:val="22"/>
        </w:rPr>
        <w:t xml:space="preserve">Το </w:t>
      </w:r>
      <w:proofErr w:type="spellStart"/>
      <w:r w:rsidRPr="003B4837">
        <w:rPr>
          <w:rFonts w:ascii="Arial" w:hAnsi="Arial" w:cs="Arial"/>
          <w:i/>
          <w:sz w:val="22"/>
          <w:szCs w:val="22"/>
        </w:rPr>
        <w:t>υπ΄</w:t>
      </w:r>
      <w:proofErr w:type="spellEnd"/>
      <w:r w:rsidRPr="003B4837">
        <w:rPr>
          <w:rFonts w:ascii="Arial" w:hAnsi="Arial" w:cs="Arial"/>
          <w:i/>
          <w:sz w:val="22"/>
          <w:szCs w:val="22"/>
        </w:rPr>
        <w:t xml:space="preserve"> αριθμό 20576/15-10-2025 Πρωτογενές Αίτημα του έργου</w:t>
      </w:r>
      <w:r w:rsidRPr="003B4837">
        <w:rPr>
          <w:rFonts w:ascii="Arial" w:hAnsi="Arial" w:cs="Arial"/>
          <w:b/>
          <w:i/>
          <w:sz w:val="22"/>
          <w:szCs w:val="22"/>
        </w:rPr>
        <w:t xml:space="preserve"> </w:t>
      </w:r>
      <w:r w:rsidRPr="003B4837">
        <w:rPr>
          <w:rFonts w:ascii="Arial" w:hAnsi="Arial" w:cs="Arial"/>
          <w:i/>
          <w:sz w:val="22"/>
          <w:szCs w:val="22"/>
        </w:rPr>
        <w:t xml:space="preserve">τίτλο  </w:t>
      </w:r>
      <w:r w:rsidRPr="003B4837">
        <w:rPr>
          <w:rFonts w:ascii="Arial" w:hAnsi="Arial" w:cs="Arial"/>
          <w:b/>
          <w:bCs/>
          <w:i/>
          <w:sz w:val="22"/>
          <w:szCs w:val="22"/>
        </w:rPr>
        <w:t>«</w:t>
      </w:r>
      <w:r w:rsidRPr="003B4837">
        <w:rPr>
          <w:rFonts w:ascii="Arial" w:hAnsi="Arial" w:cs="Arial"/>
          <w:i/>
          <w:sz w:val="22"/>
          <w:szCs w:val="22"/>
        </w:rPr>
        <w:t>ΣΥΝΤΗΡΗΣΗ ΚΑΙ ΕΠΙΣΚΕΥΗ ΣΧΟΛΙΚΩΝ ΣΥΓΚΡΟΤΗΜΑΤΩΝ  ΔΗΜΟΥ ΛΕΒΑΔΕΩΝ» το οποίο καταχωρήθηκε</w:t>
      </w:r>
    </w:p>
    <w:p w:rsidR="003B4837" w:rsidRPr="003B4837" w:rsidRDefault="003B4837" w:rsidP="003B4837">
      <w:pPr>
        <w:tabs>
          <w:tab w:val="left" w:pos="709"/>
          <w:tab w:val="center" w:pos="1701"/>
          <w:tab w:val="left" w:pos="5103"/>
        </w:tabs>
        <w:snapToGrid w:val="0"/>
        <w:spacing w:before="48" w:after="60"/>
        <w:ind w:left="709"/>
        <w:rPr>
          <w:rFonts w:ascii="Arial" w:hAnsi="Arial" w:cs="Arial"/>
          <w:b/>
          <w:i/>
          <w:vanish/>
          <w:sz w:val="22"/>
          <w:szCs w:val="22"/>
          <w:specVanish/>
        </w:rPr>
      </w:pPr>
    </w:p>
    <w:p w:rsidR="003B4837" w:rsidRPr="003B4837" w:rsidRDefault="003B4837" w:rsidP="003B4837">
      <w:pPr>
        <w:ind w:left="709"/>
        <w:rPr>
          <w:rFonts w:ascii="Arial" w:hAnsi="Arial" w:cs="Arial"/>
          <w:b/>
          <w:i/>
          <w:vanish/>
          <w:sz w:val="22"/>
          <w:szCs w:val="22"/>
          <w:specVanish/>
        </w:rPr>
      </w:pPr>
    </w:p>
    <w:p w:rsidR="003B4837" w:rsidRPr="003B4837" w:rsidRDefault="003B4837" w:rsidP="003B4837">
      <w:pPr>
        <w:ind w:left="709"/>
        <w:rPr>
          <w:rFonts w:ascii="Arial" w:hAnsi="Arial" w:cs="Arial"/>
          <w:i/>
          <w:sz w:val="22"/>
          <w:szCs w:val="22"/>
        </w:rPr>
      </w:pPr>
      <w:r w:rsidRPr="003B4837">
        <w:rPr>
          <w:rFonts w:ascii="Arial" w:hAnsi="Arial" w:cs="Arial"/>
          <w:i/>
          <w:sz w:val="22"/>
          <w:szCs w:val="22"/>
        </w:rPr>
        <w:t xml:space="preserve">               στο ΚΗΜΔΗΣ με τον κωδικό 25</w:t>
      </w:r>
      <w:r w:rsidRPr="003B4837">
        <w:rPr>
          <w:rFonts w:ascii="Arial" w:hAnsi="Arial" w:cs="Arial"/>
          <w:i/>
          <w:sz w:val="22"/>
          <w:szCs w:val="22"/>
          <w:lang w:val="en-US"/>
        </w:rPr>
        <w:t>REQ</w:t>
      </w:r>
      <w:r w:rsidRPr="003B4837">
        <w:rPr>
          <w:rFonts w:ascii="Arial" w:hAnsi="Arial" w:cs="Arial"/>
          <w:i/>
          <w:sz w:val="22"/>
          <w:szCs w:val="22"/>
        </w:rPr>
        <w:t>017743502  2025-10-15</w:t>
      </w:r>
    </w:p>
    <w:p w:rsidR="003B4837" w:rsidRPr="003B4837" w:rsidRDefault="003B4837" w:rsidP="00E427E0">
      <w:pPr>
        <w:pStyle w:val="af9"/>
        <w:numPr>
          <w:ilvl w:val="0"/>
          <w:numId w:val="7"/>
        </w:numPr>
        <w:rPr>
          <w:rFonts w:ascii="Arial" w:hAnsi="Arial" w:cs="Arial"/>
          <w:i/>
          <w:color w:val="000000" w:themeColor="text1"/>
          <w:sz w:val="22"/>
          <w:szCs w:val="22"/>
        </w:rPr>
      </w:pPr>
      <w:r w:rsidRPr="003B4837">
        <w:rPr>
          <w:rFonts w:ascii="Arial" w:hAnsi="Arial" w:cs="Arial"/>
          <w:i/>
          <w:sz w:val="22"/>
          <w:szCs w:val="22"/>
        </w:rPr>
        <w:t xml:space="preserve">Το </w:t>
      </w:r>
      <w:proofErr w:type="spellStart"/>
      <w:r w:rsidRPr="003B4837">
        <w:rPr>
          <w:rFonts w:ascii="Arial" w:hAnsi="Arial" w:cs="Arial"/>
          <w:i/>
          <w:sz w:val="22"/>
          <w:szCs w:val="22"/>
        </w:rPr>
        <w:t>υπ΄</w:t>
      </w:r>
      <w:proofErr w:type="spellEnd"/>
      <w:r w:rsidRPr="003B4837">
        <w:rPr>
          <w:rFonts w:ascii="Arial" w:hAnsi="Arial" w:cs="Arial"/>
          <w:i/>
          <w:sz w:val="22"/>
          <w:szCs w:val="22"/>
        </w:rPr>
        <w:t xml:space="preserve"> αριθμό </w:t>
      </w:r>
      <w:r w:rsidRPr="003B4837">
        <w:rPr>
          <w:rFonts w:ascii="Arial" w:hAnsi="Arial" w:cs="Arial"/>
          <w:i/>
          <w:color w:val="000000" w:themeColor="text1"/>
          <w:sz w:val="22"/>
          <w:szCs w:val="22"/>
        </w:rPr>
        <w:t>21081/20-10-2025 τεκμηριωμένο αίτημα έγκρισης πολυετούς δαπάνης ποσού      500.000,00 για τα έτη 2025, 2026, 2027 από ΚΑΠ ΕΠΕΝΔΥΣΕΩΝ ΕΠΙΣΚΕΥΗ ΚΑΙ ΣΥΝΤΗΡΗΣΗ ΣΧΟΛΙΚΩΝ ΚΤΙΡΙΩΝ 2025, 2026, 2027,ΥΠΟΛΟΙΠΑ ΚΑΠ ΣΧΟΛΙΚΩΝ ΚΤΙΡΙΩΝ ΚΑΙ ΚΑΠ ΕΠΕΝΔΥΣΕΩΝ 2027.</w:t>
      </w:r>
    </w:p>
    <w:p w:rsidR="003B4837" w:rsidRPr="003B4837" w:rsidRDefault="003B4837" w:rsidP="00E427E0">
      <w:pPr>
        <w:pStyle w:val="214"/>
        <w:numPr>
          <w:ilvl w:val="0"/>
          <w:numId w:val="8"/>
        </w:numPr>
        <w:tabs>
          <w:tab w:val="left" w:pos="709"/>
          <w:tab w:val="center" w:pos="1701"/>
          <w:tab w:val="left" w:pos="5103"/>
        </w:tabs>
        <w:spacing w:after="60" w:line="240" w:lineRule="auto"/>
        <w:rPr>
          <w:rFonts w:ascii="Arial" w:hAnsi="Arial" w:cs="Arial"/>
          <w:i/>
          <w:vanish/>
          <w:color w:val="FF0000"/>
          <w:sz w:val="22"/>
          <w:szCs w:val="22"/>
          <w:specVanish/>
        </w:rPr>
      </w:pPr>
    </w:p>
    <w:p w:rsidR="003B4837" w:rsidRPr="003B4837" w:rsidRDefault="003B4837" w:rsidP="003B4837">
      <w:pPr>
        <w:tabs>
          <w:tab w:val="left" w:pos="709"/>
          <w:tab w:val="center" w:pos="1701"/>
          <w:tab w:val="left" w:pos="5103"/>
        </w:tabs>
        <w:spacing w:after="60"/>
        <w:rPr>
          <w:rFonts w:ascii="Arial" w:hAnsi="Arial" w:cs="Arial"/>
          <w:i/>
          <w:vanish/>
          <w:color w:val="FF0000"/>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color w:val="FF0000"/>
          <w:sz w:val="22"/>
          <w:szCs w:val="22"/>
          <w:specVanish/>
        </w:rPr>
      </w:pPr>
    </w:p>
    <w:p w:rsidR="003B4837" w:rsidRPr="003B4837" w:rsidRDefault="003B4837" w:rsidP="00E427E0">
      <w:pPr>
        <w:numPr>
          <w:ilvl w:val="0"/>
          <w:numId w:val="9"/>
        </w:numPr>
        <w:tabs>
          <w:tab w:val="left" w:pos="709"/>
          <w:tab w:val="center" w:pos="1701"/>
          <w:tab w:val="left" w:pos="5103"/>
        </w:tabs>
        <w:spacing w:after="60"/>
        <w:rPr>
          <w:rFonts w:ascii="Arial" w:hAnsi="Arial" w:cs="Arial"/>
          <w:i/>
          <w:vanish/>
          <w:sz w:val="22"/>
          <w:szCs w:val="22"/>
          <w:specVanish/>
        </w:rPr>
      </w:pPr>
      <w:r w:rsidRPr="003B4837">
        <w:rPr>
          <w:rFonts w:ascii="Arial" w:hAnsi="Arial" w:cs="Arial"/>
          <w:i/>
          <w:sz w:val="22"/>
          <w:szCs w:val="22"/>
        </w:rPr>
        <w:t xml:space="preserve">Την </w:t>
      </w:r>
      <w:proofErr w:type="spellStart"/>
      <w:r w:rsidRPr="003B4837">
        <w:rPr>
          <w:rFonts w:ascii="Arial" w:hAnsi="Arial" w:cs="Arial"/>
          <w:i/>
          <w:sz w:val="22"/>
          <w:szCs w:val="22"/>
        </w:rPr>
        <w:t>υπ΄</w:t>
      </w:r>
      <w:proofErr w:type="spellEnd"/>
      <w:r w:rsidRPr="003B4837">
        <w:rPr>
          <w:rFonts w:ascii="Arial" w:hAnsi="Arial" w:cs="Arial"/>
          <w:i/>
          <w:sz w:val="22"/>
          <w:szCs w:val="22"/>
        </w:rPr>
        <w:t xml:space="preserve"> αριθμό 24812/04-12-25( ΑΔΑ :621ΒΩΛΗ-1ΘΙ) απόφαση έγκρισης πολυετούς δαπάνης για το έργο</w:t>
      </w: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3B4837">
      <w:pPr>
        <w:tabs>
          <w:tab w:val="left" w:pos="709"/>
          <w:tab w:val="center" w:pos="1701"/>
          <w:tab w:val="left" w:pos="5103"/>
        </w:tabs>
        <w:spacing w:after="60"/>
        <w:rPr>
          <w:rFonts w:ascii="Arial" w:hAnsi="Arial" w:cs="Arial"/>
          <w:i/>
          <w:vanish/>
          <w:sz w:val="22"/>
          <w:szCs w:val="22"/>
          <w:specVanish/>
        </w:rPr>
      </w:pPr>
      <w:r w:rsidRPr="003B4837">
        <w:rPr>
          <w:rFonts w:ascii="Arial" w:hAnsi="Arial" w:cs="Arial"/>
          <w:i/>
          <w:spacing w:val="2"/>
          <w:sz w:val="22"/>
          <w:szCs w:val="22"/>
        </w:rPr>
        <w:t xml:space="preserve"> </w:t>
      </w: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r w:rsidRPr="003B4837">
        <w:rPr>
          <w:rFonts w:ascii="Arial" w:hAnsi="Arial" w:cs="Arial"/>
          <w:i/>
          <w:spacing w:val="2"/>
          <w:sz w:val="22"/>
          <w:szCs w:val="22"/>
        </w:rPr>
        <w:t xml:space="preserve"> </w:t>
      </w:r>
    </w:p>
    <w:p w:rsidR="003B4837" w:rsidRPr="003B4837" w:rsidRDefault="003B4837" w:rsidP="003B4837">
      <w:pPr>
        <w:tabs>
          <w:tab w:val="left" w:pos="709"/>
          <w:tab w:val="center" w:pos="1701"/>
          <w:tab w:val="left" w:pos="5103"/>
        </w:tabs>
        <w:spacing w:after="60"/>
        <w:rPr>
          <w:rFonts w:ascii="Arial" w:hAnsi="Arial" w:cs="Arial"/>
          <w:i/>
          <w:vanish/>
          <w:sz w:val="22"/>
          <w:szCs w:val="22"/>
          <w:specVanish/>
        </w:rPr>
      </w:pPr>
    </w:p>
    <w:p w:rsidR="003B4837" w:rsidRPr="003B4837" w:rsidRDefault="003B4837" w:rsidP="003B4837">
      <w:pPr>
        <w:tabs>
          <w:tab w:val="left" w:pos="709"/>
          <w:tab w:val="center" w:pos="1701"/>
          <w:tab w:val="left" w:pos="5103"/>
        </w:tabs>
        <w:spacing w:after="60"/>
        <w:rPr>
          <w:rFonts w:ascii="Arial" w:hAnsi="Arial" w:cs="Arial"/>
          <w:i/>
          <w:vanish/>
          <w:sz w:val="22"/>
          <w:szCs w:val="22"/>
          <w:specVanish/>
        </w:rPr>
      </w:pPr>
    </w:p>
    <w:p w:rsidR="003B4837" w:rsidRPr="003B4837" w:rsidRDefault="003B4837" w:rsidP="003B4837">
      <w:pPr>
        <w:tabs>
          <w:tab w:val="left" w:pos="709"/>
          <w:tab w:val="center" w:pos="1701"/>
          <w:tab w:val="left" w:pos="5103"/>
        </w:tabs>
        <w:spacing w:after="6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pStyle w:val="214"/>
        <w:numPr>
          <w:ilvl w:val="0"/>
          <w:numId w:val="8"/>
        </w:numPr>
        <w:tabs>
          <w:tab w:val="left" w:pos="709"/>
          <w:tab w:val="center" w:pos="1701"/>
          <w:tab w:val="left" w:pos="5103"/>
        </w:tabs>
        <w:spacing w:after="60" w:line="240" w:lineRule="auto"/>
        <w:rPr>
          <w:rFonts w:ascii="Arial" w:hAnsi="Arial" w:cs="Arial"/>
          <w:i/>
          <w:vanish/>
          <w:sz w:val="22"/>
          <w:szCs w:val="22"/>
          <w:specVanish/>
        </w:rPr>
      </w:pPr>
    </w:p>
    <w:p w:rsidR="003B4837" w:rsidRPr="003B4837" w:rsidRDefault="003B4837" w:rsidP="003B4837">
      <w:pPr>
        <w:tabs>
          <w:tab w:val="left" w:pos="709"/>
          <w:tab w:val="center" w:pos="1701"/>
          <w:tab w:val="left" w:pos="5103"/>
        </w:tabs>
        <w:spacing w:after="6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Default="003B4837" w:rsidP="00E427E0">
      <w:pPr>
        <w:numPr>
          <w:ilvl w:val="0"/>
          <w:numId w:val="7"/>
        </w:numPr>
        <w:tabs>
          <w:tab w:val="left" w:pos="709"/>
          <w:tab w:val="center" w:pos="1701"/>
          <w:tab w:val="left" w:pos="5103"/>
        </w:tabs>
        <w:spacing w:after="60"/>
        <w:ind w:left="0" w:firstLine="709"/>
        <w:rPr>
          <w:rFonts w:ascii="Arial" w:hAnsi="Arial" w:cs="Arial"/>
          <w:i/>
          <w:sz w:val="22"/>
          <w:szCs w:val="22"/>
        </w:rPr>
      </w:pPr>
      <w:proofErr w:type="spellStart"/>
      <w:r w:rsidRPr="003B4837">
        <w:rPr>
          <w:rFonts w:ascii="Arial" w:hAnsi="Arial" w:cs="Arial"/>
          <w:bCs/>
          <w:i/>
          <w:iCs/>
          <w:sz w:val="22"/>
          <w:szCs w:val="22"/>
        </w:rPr>
        <w:t>καταχωριστέα</w:t>
      </w:r>
      <w:proofErr w:type="spellEnd"/>
      <w:r w:rsidRPr="003B4837">
        <w:rPr>
          <w:rFonts w:ascii="Arial" w:hAnsi="Arial" w:cs="Arial"/>
          <w:bCs/>
          <w:i/>
          <w:iCs/>
          <w:sz w:val="22"/>
          <w:szCs w:val="22"/>
        </w:rPr>
        <w:t xml:space="preserve"> στο ΚΗΜΔΗΣ με αριθμό καταχώρησης</w:t>
      </w:r>
      <w:r w:rsidRPr="003B4837">
        <w:rPr>
          <w:rFonts w:ascii="Arial" w:hAnsi="Arial" w:cs="Arial"/>
          <w:i/>
          <w:vanish/>
          <w:sz w:val="22"/>
          <w:szCs w:val="22"/>
        </w:rPr>
        <w:t xml:space="preserve">                  </w:t>
      </w:r>
    </w:p>
    <w:p w:rsidR="003B4837" w:rsidRPr="003B4837" w:rsidRDefault="003B4837" w:rsidP="003B4837">
      <w:pPr>
        <w:tabs>
          <w:tab w:val="left" w:pos="709"/>
          <w:tab w:val="center" w:pos="1701"/>
          <w:tab w:val="left" w:pos="5103"/>
        </w:tabs>
        <w:spacing w:after="60"/>
        <w:rPr>
          <w:rFonts w:ascii="Arial" w:hAnsi="Arial" w:cs="Arial"/>
          <w:i/>
          <w:sz w:val="22"/>
          <w:szCs w:val="22"/>
        </w:rPr>
      </w:pPr>
      <w:r>
        <w:rPr>
          <w:rFonts w:ascii="Arial" w:hAnsi="Arial" w:cs="Arial"/>
          <w:i/>
          <w:sz w:val="22"/>
          <w:szCs w:val="22"/>
        </w:rPr>
        <w:t xml:space="preserve">        </w:t>
      </w:r>
      <w:r>
        <w:rPr>
          <w:rFonts w:ascii="Arial" w:hAnsi="Arial" w:cs="Arial"/>
          <w:i/>
          <w:vanish/>
          <w:sz w:val="22"/>
          <w:szCs w:val="22"/>
        </w:rPr>
        <w:t xml:space="preserve">     </w:t>
      </w:r>
      <w:r w:rsidRPr="003B4837">
        <w:rPr>
          <w:rFonts w:ascii="Arial" w:hAnsi="Arial" w:cs="Arial"/>
          <w:i/>
          <w:sz w:val="22"/>
          <w:szCs w:val="22"/>
        </w:rPr>
        <w:t xml:space="preserve">  </w:t>
      </w:r>
      <w:r>
        <w:rPr>
          <w:rFonts w:ascii="Arial" w:hAnsi="Arial" w:cs="Arial"/>
          <w:i/>
          <w:sz w:val="22"/>
          <w:szCs w:val="22"/>
        </w:rPr>
        <w:t xml:space="preserve"> </w:t>
      </w:r>
      <w:r w:rsidRPr="003B4837">
        <w:rPr>
          <w:rFonts w:ascii="Arial" w:hAnsi="Arial" w:cs="Arial"/>
          <w:i/>
          <w:sz w:val="22"/>
          <w:szCs w:val="22"/>
        </w:rPr>
        <w:t>5</w:t>
      </w:r>
      <w:r w:rsidRPr="003B4837">
        <w:rPr>
          <w:rFonts w:ascii="Arial" w:hAnsi="Arial" w:cs="Arial"/>
          <w:i/>
          <w:sz w:val="22"/>
          <w:szCs w:val="22"/>
          <w:lang w:val="en-US"/>
        </w:rPr>
        <w:t>REQ</w:t>
      </w:r>
      <w:r w:rsidRPr="003B4837">
        <w:rPr>
          <w:rFonts w:ascii="Arial" w:hAnsi="Arial" w:cs="Arial"/>
          <w:i/>
          <w:sz w:val="22"/>
          <w:szCs w:val="22"/>
        </w:rPr>
        <w:t>018082722 2025-12-04.</w:t>
      </w:r>
    </w:p>
    <w:p w:rsidR="003B4837" w:rsidRPr="003B4837" w:rsidRDefault="003B4837" w:rsidP="00E427E0">
      <w:pPr>
        <w:pStyle w:val="af9"/>
        <w:numPr>
          <w:ilvl w:val="0"/>
          <w:numId w:val="7"/>
        </w:numPr>
        <w:tabs>
          <w:tab w:val="left" w:pos="709"/>
          <w:tab w:val="center" w:pos="1701"/>
          <w:tab w:val="left" w:pos="5103"/>
        </w:tabs>
        <w:spacing w:after="60"/>
        <w:rPr>
          <w:rFonts w:ascii="Arial" w:hAnsi="Arial" w:cs="Arial"/>
          <w:i/>
          <w:sz w:val="22"/>
          <w:szCs w:val="22"/>
        </w:rPr>
      </w:pPr>
      <w:r w:rsidRPr="003B4837">
        <w:rPr>
          <w:rFonts w:ascii="Arial" w:hAnsi="Arial" w:cs="Arial"/>
          <w:i/>
          <w:color w:val="000000" w:themeColor="text1"/>
          <w:sz w:val="22"/>
          <w:szCs w:val="22"/>
        </w:rPr>
        <w:t xml:space="preserve">Την </w:t>
      </w:r>
      <w:proofErr w:type="spellStart"/>
      <w:r w:rsidRPr="003B4837">
        <w:rPr>
          <w:rFonts w:ascii="Arial" w:hAnsi="Arial" w:cs="Arial"/>
          <w:i/>
          <w:color w:val="000000" w:themeColor="text1"/>
          <w:sz w:val="22"/>
          <w:szCs w:val="22"/>
        </w:rPr>
        <w:t>υπ΄</w:t>
      </w:r>
      <w:proofErr w:type="spellEnd"/>
      <w:r w:rsidRPr="003B4837">
        <w:rPr>
          <w:rFonts w:ascii="Arial" w:hAnsi="Arial" w:cs="Arial"/>
          <w:i/>
          <w:color w:val="000000" w:themeColor="text1"/>
          <w:sz w:val="22"/>
          <w:szCs w:val="22"/>
        </w:rPr>
        <w:t xml:space="preserve"> αριθμό  24814 04-12-25 (ΑΔΑ :9ΑΟΗΩΛΗ-Ι5Π) Απόφαση Ανάληψης Υποχρέωσης  </w:t>
      </w:r>
      <w:proofErr w:type="spellStart"/>
      <w:r w:rsidRPr="003B4837">
        <w:rPr>
          <w:rFonts w:ascii="Arial" w:hAnsi="Arial" w:cs="Arial"/>
          <w:i/>
          <w:color w:val="000000" w:themeColor="text1"/>
          <w:sz w:val="22"/>
          <w:szCs w:val="22"/>
        </w:rPr>
        <w:t>καταχωριστέα</w:t>
      </w:r>
      <w:proofErr w:type="spellEnd"/>
      <w:r w:rsidRPr="003B4837">
        <w:rPr>
          <w:rFonts w:ascii="Arial" w:hAnsi="Arial" w:cs="Arial"/>
          <w:i/>
          <w:color w:val="000000" w:themeColor="text1"/>
          <w:sz w:val="22"/>
          <w:szCs w:val="22"/>
        </w:rPr>
        <w:t xml:space="preserve"> στο ΚΗΜΔΗΣ  με αριθμό καταχώρισης </w:t>
      </w:r>
      <w:r w:rsidRPr="003B4837">
        <w:rPr>
          <w:rFonts w:ascii="Arial" w:hAnsi="Arial" w:cs="Arial"/>
          <w:i/>
          <w:sz w:val="22"/>
          <w:szCs w:val="22"/>
        </w:rPr>
        <w:t>25</w:t>
      </w:r>
      <w:r w:rsidRPr="003B4837">
        <w:rPr>
          <w:rFonts w:ascii="Arial" w:hAnsi="Arial" w:cs="Arial"/>
          <w:i/>
          <w:sz w:val="22"/>
          <w:szCs w:val="22"/>
          <w:lang w:val="en-US"/>
        </w:rPr>
        <w:t>REQ</w:t>
      </w:r>
      <w:r w:rsidRPr="003B4837">
        <w:rPr>
          <w:rFonts w:ascii="Arial" w:hAnsi="Arial" w:cs="Arial"/>
          <w:i/>
          <w:sz w:val="22"/>
          <w:szCs w:val="22"/>
        </w:rPr>
        <w:t>018082722 2025-12-04.</w:t>
      </w:r>
    </w:p>
    <w:p w:rsidR="003B4837" w:rsidRPr="003B4837" w:rsidRDefault="003B4837" w:rsidP="00E427E0">
      <w:pPr>
        <w:pStyle w:val="af9"/>
        <w:numPr>
          <w:ilvl w:val="0"/>
          <w:numId w:val="7"/>
        </w:numPr>
        <w:tabs>
          <w:tab w:val="left" w:pos="709"/>
          <w:tab w:val="center" w:pos="1701"/>
          <w:tab w:val="left" w:pos="5103"/>
        </w:tabs>
        <w:spacing w:after="60"/>
        <w:rPr>
          <w:rFonts w:ascii="Arial" w:eastAsia="SimSun" w:hAnsi="Arial" w:cs="Arial"/>
          <w:i/>
          <w:sz w:val="22"/>
          <w:szCs w:val="22"/>
        </w:rPr>
      </w:pPr>
      <w:r w:rsidRPr="003B4837">
        <w:rPr>
          <w:rFonts w:ascii="Arial" w:hAnsi="Arial" w:cs="Arial"/>
          <w:i/>
          <w:spacing w:val="2"/>
          <w:sz w:val="22"/>
          <w:szCs w:val="22"/>
        </w:rPr>
        <w:t>Το άρθρο 125 του ν. 5209/2025 «θέματα Μητρώων Συντελεστών παραγωγής δημοσίων και ιδιωτικών έργων, μελετών, τεχνικών και λοιπών συναφών επιστημονικών υπηρεσιών-τροποποίηση παρ. 1 και 2 του άρθρου 39 και παρ.1 και 6 του άρθρου 65 του Π.Δ. 71/2019 (ΦΕΚ 100Α΄/13-06-2025)</w:t>
      </w:r>
    </w:p>
    <w:p w:rsidR="003B4837" w:rsidRPr="003B4837" w:rsidRDefault="003B4837" w:rsidP="003B4837">
      <w:pPr>
        <w:rPr>
          <w:rFonts w:ascii="Arial" w:hAnsi="Arial" w:cs="Arial"/>
          <w:i/>
          <w:vanish/>
          <w:color w:val="FF0000"/>
          <w:sz w:val="22"/>
          <w:szCs w:val="22"/>
          <w:specVanish/>
        </w:rPr>
      </w:pPr>
    </w:p>
    <w:p w:rsidR="003B4837" w:rsidRPr="003B4837" w:rsidRDefault="003B4837" w:rsidP="00E427E0">
      <w:pPr>
        <w:pStyle w:val="2120"/>
        <w:numPr>
          <w:ilvl w:val="0"/>
          <w:numId w:val="3"/>
        </w:numPr>
        <w:spacing w:after="0" w:line="240" w:lineRule="auto"/>
        <w:rPr>
          <w:rFonts w:ascii="Arial" w:hAnsi="Arial" w:cs="Arial"/>
          <w:i/>
          <w:vanish/>
          <w:color w:val="FF0000"/>
          <w:sz w:val="22"/>
          <w:szCs w:val="22"/>
          <w:specVanish/>
        </w:rPr>
      </w:pPr>
    </w:p>
    <w:p w:rsidR="003B4837" w:rsidRPr="003B4837" w:rsidRDefault="003B4837" w:rsidP="00E427E0">
      <w:pPr>
        <w:pStyle w:val="2120"/>
        <w:numPr>
          <w:ilvl w:val="0"/>
          <w:numId w:val="3"/>
        </w:numPr>
        <w:spacing w:after="0" w:line="240" w:lineRule="auto"/>
        <w:rPr>
          <w:rFonts w:ascii="Arial" w:hAnsi="Arial" w:cs="Arial"/>
          <w:i/>
          <w:vanish/>
          <w:color w:val="FF0000"/>
          <w:sz w:val="22"/>
          <w:szCs w:val="22"/>
          <w:specVanish/>
        </w:rPr>
      </w:pPr>
    </w:p>
    <w:p w:rsidR="003B4837" w:rsidRPr="003B4837" w:rsidRDefault="003B4837" w:rsidP="00E427E0">
      <w:pPr>
        <w:pStyle w:val="2120"/>
        <w:numPr>
          <w:ilvl w:val="0"/>
          <w:numId w:val="3"/>
        </w:numPr>
        <w:spacing w:after="0" w:line="240" w:lineRule="auto"/>
        <w:rPr>
          <w:rFonts w:ascii="Arial" w:hAnsi="Arial" w:cs="Arial"/>
          <w:i/>
          <w:vanish/>
          <w:color w:val="FF0000"/>
          <w:sz w:val="22"/>
          <w:szCs w:val="22"/>
          <w:specVanish/>
        </w:rPr>
      </w:pPr>
    </w:p>
    <w:p w:rsidR="003B4837" w:rsidRPr="003B4837" w:rsidRDefault="003B4837" w:rsidP="00E427E0">
      <w:pPr>
        <w:pStyle w:val="2120"/>
        <w:numPr>
          <w:ilvl w:val="0"/>
          <w:numId w:val="3"/>
        </w:numPr>
        <w:spacing w:after="0" w:line="240" w:lineRule="auto"/>
        <w:rPr>
          <w:rFonts w:ascii="Arial" w:hAnsi="Arial" w:cs="Arial"/>
          <w:i/>
          <w:vanish/>
          <w:color w:val="FF0000"/>
          <w:sz w:val="22"/>
          <w:szCs w:val="22"/>
          <w:specVanish/>
        </w:rPr>
      </w:pPr>
    </w:p>
    <w:p w:rsidR="003B4837" w:rsidRPr="003B4837" w:rsidRDefault="003B4837" w:rsidP="00E427E0">
      <w:pPr>
        <w:pStyle w:val="2120"/>
        <w:numPr>
          <w:ilvl w:val="0"/>
          <w:numId w:val="3"/>
        </w:numPr>
        <w:spacing w:after="0" w:line="240" w:lineRule="auto"/>
        <w:rPr>
          <w:rFonts w:ascii="Arial" w:hAnsi="Arial" w:cs="Arial"/>
          <w:i/>
          <w:vanish/>
          <w:color w:val="FF0000"/>
          <w:sz w:val="22"/>
          <w:szCs w:val="22"/>
          <w:specVanish/>
        </w:rPr>
      </w:pPr>
    </w:p>
    <w:p w:rsidR="003B4837" w:rsidRPr="003B4837" w:rsidRDefault="003B4837" w:rsidP="00E427E0">
      <w:pPr>
        <w:pStyle w:val="2120"/>
        <w:numPr>
          <w:ilvl w:val="0"/>
          <w:numId w:val="3"/>
        </w:numPr>
        <w:spacing w:after="0" w:line="240" w:lineRule="auto"/>
        <w:rPr>
          <w:rFonts w:ascii="Arial" w:hAnsi="Arial" w:cs="Arial"/>
          <w:i/>
          <w:vanish/>
          <w:color w:val="FF0000"/>
          <w:sz w:val="22"/>
          <w:szCs w:val="22"/>
          <w:specVanish/>
        </w:rPr>
      </w:pPr>
    </w:p>
    <w:p w:rsidR="003B4837" w:rsidRPr="003B4837" w:rsidRDefault="003B4837" w:rsidP="00E427E0">
      <w:pPr>
        <w:pStyle w:val="2120"/>
        <w:numPr>
          <w:ilvl w:val="0"/>
          <w:numId w:val="3"/>
        </w:numPr>
        <w:spacing w:after="0" w:line="240" w:lineRule="auto"/>
        <w:rPr>
          <w:rFonts w:ascii="Arial" w:hAnsi="Arial" w:cs="Arial"/>
          <w:i/>
          <w:vanish/>
          <w:color w:val="FF0000"/>
          <w:sz w:val="22"/>
          <w:szCs w:val="22"/>
          <w:specVanish/>
        </w:rPr>
      </w:pPr>
    </w:p>
    <w:p w:rsidR="003B4837" w:rsidRPr="003B4837" w:rsidRDefault="003B4837" w:rsidP="00E427E0">
      <w:pPr>
        <w:pStyle w:val="2120"/>
        <w:numPr>
          <w:ilvl w:val="0"/>
          <w:numId w:val="3"/>
        </w:numPr>
        <w:spacing w:after="0" w:line="240" w:lineRule="auto"/>
        <w:rPr>
          <w:rFonts w:ascii="Arial" w:hAnsi="Arial" w:cs="Arial"/>
          <w:i/>
          <w:vanish/>
          <w:color w:val="FF0000"/>
          <w:sz w:val="22"/>
          <w:szCs w:val="22"/>
          <w:specVanish/>
        </w:rPr>
      </w:pPr>
    </w:p>
    <w:p w:rsidR="003B4837" w:rsidRPr="003B4837" w:rsidRDefault="003B4837" w:rsidP="00E427E0">
      <w:pPr>
        <w:pStyle w:val="2120"/>
        <w:numPr>
          <w:ilvl w:val="0"/>
          <w:numId w:val="3"/>
        </w:numPr>
        <w:spacing w:after="0" w:line="240" w:lineRule="auto"/>
        <w:rPr>
          <w:rFonts w:ascii="Arial" w:hAnsi="Arial" w:cs="Arial"/>
          <w:i/>
          <w:vanish/>
          <w:color w:val="FF0000"/>
          <w:sz w:val="22"/>
          <w:szCs w:val="22"/>
          <w:specVanish/>
        </w:rPr>
      </w:pPr>
    </w:p>
    <w:p w:rsidR="003B4837" w:rsidRPr="003B4837" w:rsidRDefault="003B4837" w:rsidP="00E427E0">
      <w:pPr>
        <w:pStyle w:val="2120"/>
        <w:numPr>
          <w:ilvl w:val="0"/>
          <w:numId w:val="3"/>
        </w:numPr>
        <w:spacing w:after="0" w:line="240" w:lineRule="auto"/>
        <w:rPr>
          <w:rFonts w:ascii="Arial" w:hAnsi="Arial" w:cs="Arial"/>
          <w:i/>
          <w:vanish/>
          <w:color w:val="FF0000"/>
          <w:sz w:val="22"/>
          <w:szCs w:val="22"/>
          <w:specVanish/>
        </w:rPr>
      </w:pPr>
    </w:p>
    <w:p w:rsidR="003B4837" w:rsidRPr="003B4837" w:rsidRDefault="003B4837" w:rsidP="00E427E0">
      <w:pPr>
        <w:pStyle w:val="2120"/>
        <w:numPr>
          <w:ilvl w:val="0"/>
          <w:numId w:val="3"/>
        </w:numPr>
        <w:spacing w:after="0" w:line="240" w:lineRule="auto"/>
        <w:rPr>
          <w:rFonts w:ascii="Arial" w:hAnsi="Arial" w:cs="Arial"/>
          <w:i/>
          <w:vanish/>
          <w:color w:val="FF0000"/>
          <w:sz w:val="22"/>
          <w:szCs w:val="22"/>
          <w:specVanish/>
        </w:rPr>
      </w:pPr>
    </w:p>
    <w:p w:rsidR="003B4837" w:rsidRPr="003B4837" w:rsidRDefault="003B4837" w:rsidP="00E427E0">
      <w:pPr>
        <w:pStyle w:val="2120"/>
        <w:numPr>
          <w:ilvl w:val="0"/>
          <w:numId w:val="3"/>
        </w:numPr>
        <w:spacing w:after="0" w:line="240" w:lineRule="auto"/>
        <w:rPr>
          <w:rFonts w:ascii="Arial" w:hAnsi="Arial" w:cs="Arial"/>
          <w:i/>
          <w:vanish/>
          <w:color w:val="FF0000"/>
          <w:sz w:val="22"/>
          <w:szCs w:val="22"/>
          <w:specVanish/>
        </w:rPr>
      </w:pPr>
    </w:p>
    <w:p w:rsidR="003B4837" w:rsidRPr="003B4837" w:rsidRDefault="003B4837" w:rsidP="00E427E0">
      <w:pPr>
        <w:pStyle w:val="2120"/>
        <w:numPr>
          <w:ilvl w:val="0"/>
          <w:numId w:val="3"/>
        </w:numPr>
        <w:spacing w:after="0" w:line="240" w:lineRule="auto"/>
        <w:rPr>
          <w:rFonts w:ascii="Arial" w:hAnsi="Arial" w:cs="Arial"/>
          <w:i/>
          <w:vanish/>
          <w:color w:val="FF0000"/>
          <w:sz w:val="22"/>
          <w:szCs w:val="22"/>
          <w:specVanish/>
        </w:rPr>
      </w:pPr>
    </w:p>
    <w:p w:rsidR="003B4837" w:rsidRPr="003B4837" w:rsidRDefault="003B4837" w:rsidP="00E427E0">
      <w:pPr>
        <w:pStyle w:val="2120"/>
        <w:numPr>
          <w:ilvl w:val="0"/>
          <w:numId w:val="3"/>
        </w:numPr>
        <w:spacing w:after="0" w:line="240" w:lineRule="auto"/>
        <w:rPr>
          <w:rFonts w:ascii="Arial" w:hAnsi="Arial" w:cs="Arial"/>
          <w:i/>
          <w:vanish/>
          <w:color w:val="FF0000"/>
          <w:sz w:val="22"/>
          <w:szCs w:val="22"/>
          <w:specVanish/>
        </w:rPr>
      </w:pPr>
    </w:p>
    <w:p w:rsidR="003B4837" w:rsidRPr="003B4837" w:rsidRDefault="003B4837" w:rsidP="00E427E0">
      <w:pPr>
        <w:pStyle w:val="2120"/>
        <w:numPr>
          <w:ilvl w:val="0"/>
          <w:numId w:val="3"/>
        </w:numPr>
        <w:spacing w:after="0" w:line="240" w:lineRule="auto"/>
        <w:rPr>
          <w:rFonts w:ascii="Arial" w:hAnsi="Arial" w:cs="Arial"/>
          <w:i/>
          <w:vanish/>
          <w:color w:val="FF0000"/>
          <w:sz w:val="22"/>
          <w:szCs w:val="22"/>
          <w:specVanish/>
        </w:rPr>
      </w:pPr>
    </w:p>
    <w:p w:rsidR="003B4837" w:rsidRPr="003B4837" w:rsidRDefault="003B4837" w:rsidP="00E427E0">
      <w:pPr>
        <w:pStyle w:val="2120"/>
        <w:numPr>
          <w:ilvl w:val="0"/>
          <w:numId w:val="3"/>
        </w:numPr>
        <w:spacing w:after="0" w:line="240" w:lineRule="auto"/>
        <w:rPr>
          <w:rFonts w:ascii="Arial" w:hAnsi="Arial" w:cs="Arial"/>
          <w:i/>
          <w:vanish/>
          <w:color w:val="FF0000"/>
          <w:sz w:val="22"/>
          <w:szCs w:val="22"/>
          <w:specVanish/>
        </w:rPr>
      </w:pPr>
    </w:p>
    <w:p w:rsidR="003B4837" w:rsidRPr="003B4837" w:rsidRDefault="003B4837" w:rsidP="00E427E0">
      <w:pPr>
        <w:pStyle w:val="2120"/>
        <w:numPr>
          <w:ilvl w:val="0"/>
          <w:numId w:val="3"/>
        </w:numPr>
        <w:spacing w:after="0" w:line="240" w:lineRule="auto"/>
        <w:rPr>
          <w:rFonts w:ascii="Arial" w:hAnsi="Arial" w:cs="Arial"/>
          <w:i/>
          <w:vanish/>
          <w:color w:val="FF0000"/>
          <w:sz w:val="22"/>
          <w:szCs w:val="22"/>
          <w:specVanish/>
        </w:rPr>
      </w:pPr>
    </w:p>
    <w:p w:rsidR="003B4837" w:rsidRPr="003B4837" w:rsidRDefault="003B4837" w:rsidP="00E427E0">
      <w:pPr>
        <w:pStyle w:val="2120"/>
        <w:numPr>
          <w:ilvl w:val="0"/>
          <w:numId w:val="3"/>
        </w:numPr>
        <w:spacing w:after="0" w:line="240" w:lineRule="auto"/>
        <w:rPr>
          <w:rFonts w:ascii="Arial" w:hAnsi="Arial" w:cs="Arial"/>
          <w:i/>
          <w:vanish/>
          <w:color w:val="FF0000"/>
          <w:sz w:val="22"/>
          <w:szCs w:val="22"/>
          <w:specVanish/>
        </w:rPr>
      </w:pPr>
    </w:p>
    <w:p w:rsidR="003B4837" w:rsidRPr="003B4837" w:rsidRDefault="003B4837" w:rsidP="00E427E0">
      <w:pPr>
        <w:pStyle w:val="2120"/>
        <w:numPr>
          <w:ilvl w:val="0"/>
          <w:numId w:val="3"/>
        </w:numPr>
        <w:spacing w:after="0" w:line="240" w:lineRule="auto"/>
        <w:rPr>
          <w:rFonts w:ascii="Arial" w:hAnsi="Arial" w:cs="Arial"/>
          <w:i/>
          <w:vanish/>
          <w:color w:val="FF0000"/>
          <w:sz w:val="22"/>
          <w:szCs w:val="22"/>
          <w:specVanish/>
        </w:rPr>
      </w:pPr>
    </w:p>
    <w:p w:rsidR="003B4837" w:rsidRPr="003B4837" w:rsidRDefault="003B4837" w:rsidP="00E427E0">
      <w:pPr>
        <w:pStyle w:val="2120"/>
        <w:numPr>
          <w:ilvl w:val="0"/>
          <w:numId w:val="3"/>
        </w:numPr>
        <w:spacing w:after="0" w:line="240" w:lineRule="auto"/>
        <w:rPr>
          <w:rFonts w:ascii="Arial" w:hAnsi="Arial" w:cs="Arial"/>
          <w:i/>
          <w:vanish/>
          <w:color w:val="FF0000"/>
          <w:sz w:val="22"/>
          <w:szCs w:val="22"/>
          <w:specVanish/>
        </w:rPr>
      </w:pPr>
    </w:p>
    <w:p w:rsidR="003B4837" w:rsidRPr="003B4837" w:rsidRDefault="003B4837" w:rsidP="00E427E0">
      <w:pPr>
        <w:pStyle w:val="2120"/>
        <w:numPr>
          <w:ilvl w:val="0"/>
          <w:numId w:val="3"/>
        </w:numPr>
        <w:spacing w:after="0" w:line="240" w:lineRule="auto"/>
        <w:rPr>
          <w:rFonts w:ascii="Arial" w:hAnsi="Arial" w:cs="Arial"/>
          <w:i/>
          <w:vanish/>
          <w:color w:val="FF0000"/>
          <w:sz w:val="22"/>
          <w:szCs w:val="22"/>
          <w:specVanish/>
        </w:rPr>
      </w:pPr>
    </w:p>
    <w:p w:rsidR="003B4837" w:rsidRPr="003B4837" w:rsidRDefault="003B4837" w:rsidP="00E427E0">
      <w:pPr>
        <w:pStyle w:val="2120"/>
        <w:numPr>
          <w:ilvl w:val="0"/>
          <w:numId w:val="3"/>
        </w:numPr>
        <w:spacing w:after="0" w:line="240" w:lineRule="auto"/>
        <w:rPr>
          <w:rFonts w:ascii="Arial" w:hAnsi="Arial" w:cs="Arial"/>
          <w:i/>
          <w:vanish/>
          <w:color w:val="FF0000"/>
          <w:sz w:val="22"/>
          <w:szCs w:val="22"/>
          <w:specVanish/>
        </w:rPr>
      </w:pPr>
    </w:p>
    <w:p w:rsidR="003B4837" w:rsidRPr="003B4837" w:rsidRDefault="003B4837" w:rsidP="00E427E0">
      <w:pPr>
        <w:pStyle w:val="2120"/>
        <w:numPr>
          <w:ilvl w:val="0"/>
          <w:numId w:val="3"/>
        </w:numPr>
        <w:spacing w:after="0" w:line="240" w:lineRule="auto"/>
        <w:rPr>
          <w:rFonts w:ascii="Arial" w:hAnsi="Arial" w:cs="Arial"/>
          <w:i/>
          <w:vanish/>
          <w:color w:val="FF0000"/>
          <w:sz w:val="22"/>
          <w:szCs w:val="22"/>
          <w:specVanish/>
        </w:rPr>
      </w:pPr>
    </w:p>
    <w:p w:rsidR="003B4837" w:rsidRPr="003B4837" w:rsidRDefault="003B4837" w:rsidP="00E427E0">
      <w:pPr>
        <w:pStyle w:val="2120"/>
        <w:numPr>
          <w:ilvl w:val="0"/>
          <w:numId w:val="3"/>
        </w:numPr>
        <w:spacing w:after="0" w:line="240" w:lineRule="auto"/>
        <w:rPr>
          <w:rFonts w:ascii="Arial" w:hAnsi="Arial" w:cs="Arial"/>
          <w:i/>
          <w:vanish/>
          <w:color w:val="FF0000"/>
          <w:sz w:val="22"/>
          <w:szCs w:val="22"/>
          <w:specVanish/>
        </w:rPr>
      </w:pPr>
    </w:p>
    <w:p w:rsidR="003B4837" w:rsidRPr="003B4837" w:rsidRDefault="003B4837" w:rsidP="003B4837">
      <w:pPr>
        <w:rPr>
          <w:rFonts w:ascii="Arial" w:hAnsi="Arial" w:cs="Arial"/>
          <w:i/>
          <w:color w:val="FF0000"/>
          <w:sz w:val="22"/>
          <w:szCs w:val="22"/>
        </w:rPr>
      </w:pPr>
    </w:p>
    <w:p w:rsidR="003B4837" w:rsidRPr="003B4837" w:rsidRDefault="003B4837" w:rsidP="004F23F5">
      <w:pPr>
        <w:rPr>
          <w:rFonts w:ascii="Arial" w:hAnsi="Arial" w:cs="Arial"/>
          <w:b/>
          <w:i/>
          <w:vanish/>
          <w:sz w:val="22"/>
          <w:szCs w:val="22"/>
          <w:specVanish/>
        </w:rPr>
      </w:pPr>
      <w:bookmarkStart w:id="4" w:name="__DdeLink__493_2522165101123"/>
      <w:bookmarkStart w:id="5" w:name="__DdeLink__493_25221651011211"/>
      <w:bookmarkEnd w:id="4"/>
      <w:bookmarkEnd w:id="5"/>
      <w:r w:rsidRPr="003B4837">
        <w:rPr>
          <w:rFonts w:ascii="Arial" w:hAnsi="Arial" w:cs="Arial"/>
          <w:i/>
          <w:sz w:val="22"/>
          <w:szCs w:val="22"/>
        </w:rPr>
        <w:t>Και προκειμένου να προβούμε στην διακήρυξη ανοικτού ηλεκτρονικού διαγωνισμού για τη σύναψη Δημόσιας</w:t>
      </w:r>
      <w:r w:rsidR="004F23F5">
        <w:rPr>
          <w:rFonts w:ascii="Arial" w:hAnsi="Arial" w:cs="Arial"/>
          <w:i/>
          <w:sz w:val="22"/>
          <w:szCs w:val="22"/>
        </w:rPr>
        <w:t xml:space="preserve"> </w:t>
      </w:r>
      <w:r w:rsidRPr="003B4837">
        <w:rPr>
          <w:rFonts w:ascii="Arial" w:hAnsi="Arial" w:cs="Arial"/>
          <w:i/>
          <w:sz w:val="22"/>
          <w:szCs w:val="22"/>
        </w:rPr>
        <w:t xml:space="preserve">Σύμβασης κατασκευής του έργου με τίτλο </w:t>
      </w:r>
      <w:r w:rsidRPr="003B4837">
        <w:rPr>
          <w:rFonts w:ascii="Arial" w:hAnsi="Arial" w:cs="Arial"/>
          <w:bCs/>
          <w:i/>
          <w:iCs/>
          <w:sz w:val="22"/>
          <w:szCs w:val="22"/>
        </w:rPr>
        <w:t>«</w:t>
      </w:r>
      <w:r w:rsidRPr="003B4837">
        <w:rPr>
          <w:rFonts w:ascii="Arial" w:hAnsi="Arial" w:cs="Arial"/>
          <w:bCs/>
          <w:i/>
          <w:spacing w:val="-2"/>
          <w:sz w:val="22"/>
          <w:szCs w:val="22"/>
        </w:rPr>
        <w:t>Διαμόρφωση περιβάλλοντος χώρου νέου Δημαρχείου και ανάπλαση πλατείας Λάμπρου Κατσώνη στη Λιβαδειά»</w:t>
      </w:r>
      <w:r w:rsidRPr="003B4837">
        <w:rPr>
          <w:rFonts w:ascii="Arial" w:hAnsi="Arial" w:cs="Arial"/>
          <w:bCs/>
          <w:i/>
          <w:iCs/>
          <w:sz w:val="22"/>
          <w:szCs w:val="22"/>
        </w:rPr>
        <w:t xml:space="preserve"> </w:t>
      </w:r>
    </w:p>
    <w:p w:rsidR="003B4837" w:rsidRPr="003B4837" w:rsidRDefault="003B4837" w:rsidP="003B4837">
      <w:pPr>
        <w:tabs>
          <w:tab w:val="left" w:pos="709"/>
          <w:tab w:val="center" w:pos="1701"/>
          <w:tab w:val="left" w:pos="5103"/>
        </w:tabs>
        <w:spacing w:after="6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3B4837">
      <w:pPr>
        <w:tabs>
          <w:tab w:val="left" w:pos="709"/>
          <w:tab w:val="center" w:pos="1701"/>
          <w:tab w:val="left" w:pos="5103"/>
        </w:tabs>
        <w:spacing w:after="6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3B4837">
      <w:pPr>
        <w:tabs>
          <w:tab w:val="left" w:pos="709"/>
          <w:tab w:val="center" w:pos="1701"/>
          <w:tab w:val="left" w:pos="5103"/>
        </w:tabs>
        <w:spacing w:after="60"/>
        <w:rPr>
          <w:rFonts w:ascii="Arial" w:hAnsi="Arial" w:cs="Arial"/>
          <w:i/>
          <w:vanish/>
          <w:sz w:val="22"/>
          <w:szCs w:val="22"/>
          <w:specVanish/>
        </w:rPr>
      </w:pPr>
      <w:r w:rsidRPr="003B4837">
        <w:rPr>
          <w:rFonts w:ascii="Arial" w:hAnsi="Arial" w:cs="Arial"/>
          <w:i/>
          <w:spacing w:val="2"/>
          <w:sz w:val="22"/>
          <w:szCs w:val="22"/>
        </w:rPr>
        <w:t xml:space="preserve"> </w:t>
      </w: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r w:rsidRPr="003B4837">
        <w:rPr>
          <w:rFonts w:ascii="Arial" w:hAnsi="Arial" w:cs="Arial"/>
          <w:i/>
          <w:spacing w:val="2"/>
          <w:sz w:val="22"/>
          <w:szCs w:val="22"/>
        </w:rPr>
        <w:t xml:space="preserve"> </w:t>
      </w:r>
    </w:p>
    <w:p w:rsidR="003B4837" w:rsidRPr="003B4837" w:rsidRDefault="003B4837" w:rsidP="003B4837">
      <w:pPr>
        <w:tabs>
          <w:tab w:val="left" w:pos="709"/>
          <w:tab w:val="center" w:pos="1701"/>
          <w:tab w:val="left" w:pos="5103"/>
        </w:tabs>
        <w:spacing w:after="60"/>
        <w:rPr>
          <w:rFonts w:ascii="Arial" w:hAnsi="Arial" w:cs="Arial"/>
          <w:i/>
          <w:vanish/>
          <w:sz w:val="22"/>
          <w:szCs w:val="22"/>
          <w:specVanish/>
        </w:rPr>
      </w:pPr>
    </w:p>
    <w:p w:rsidR="003B4837" w:rsidRPr="003B4837" w:rsidRDefault="003B4837" w:rsidP="003B4837">
      <w:pPr>
        <w:tabs>
          <w:tab w:val="left" w:pos="709"/>
          <w:tab w:val="center" w:pos="1701"/>
          <w:tab w:val="left" w:pos="5103"/>
        </w:tabs>
        <w:spacing w:after="60"/>
        <w:rPr>
          <w:rFonts w:ascii="Arial" w:hAnsi="Arial" w:cs="Arial"/>
          <w:i/>
          <w:vanish/>
          <w:sz w:val="22"/>
          <w:szCs w:val="22"/>
          <w:specVanish/>
        </w:rPr>
      </w:pPr>
    </w:p>
    <w:p w:rsidR="003B4837" w:rsidRPr="003B4837" w:rsidRDefault="003B4837" w:rsidP="003B4837">
      <w:pPr>
        <w:tabs>
          <w:tab w:val="left" w:pos="709"/>
          <w:tab w:val="center" w:pos="1701"/>
          <w:tab w:val="left" w:pos="5103"/>
        </w:tabs>
        <w:spacing w:after="6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3B4837">
      <w:pPr>
        <w:tabs>
          <w:tab w:val="left" w:pos="709"/>
          <w:tab w:val="center" w:pos="1701"/>
          <w:tab w:val="left" w:pos="5103"/>
        </w:tabs>
        <w:spacing w:after="60"/>
        <w:rPr>
          <w:rFonts w:ascii="Arial" w:hAnsi="Arial" w:cs="Arial"/>
          <w:i/>
          <w:sz w:val="22"/>
          <w:szCs w:val="22"/>
        </w:rPr>
      </w:pPr>
    </w:p>
    <w:p w:rsidR="003B4837" w:rsidRPr="003B4837" w:rsidRDefault="003B4837" w:rsidP="003B4837">
      <w:pPr>
        <w:widowControl w:val="0"/>
        <w:rPr>
          <w:rFonts w:ascii="Arial" w:hAnsi="Arial" w:cs="Arial"/>
          <w:i/>
          <w:vanish/>
          <w:color w:val="FF0000"/>
          <w:sz w:val="22"/>
          <w:szCs w:val="22"/>
          <w:specVanish/>
        </w:rPr>
      </w:pPr>
    </w:p>
    <w:p w:rsidR="003B4837" w:rsidRPr="003B4837" w:rsidRDefault="003B4837" w:rsidP="003B4837">
      <w:pPr>
        <w:tabs>
          <w:tab w:val="left" w:pos="567"/>
        </w:tabs>
        <w:rPr>
          <w:rFonts w:ascii="Arial" w:hAnsi="Arial" w:cs="Arial"/>
          <w:i/>
          <w:color w:val="FF0000"/>
          <w:sz w:val="22"/>
          <w:szCs w:val="22"/>
        </w:rPr>
      </w:pPr>
      <w:r w:rsidRPr="003B4837">
        <w:rPr>
          <w:rFonts w:ascii="Arial" w:hAnsi="Arial" w:cs="Arial"/>
          <w:i/>
          <w:color w:val="FF0000"/>
          <w:sz w:val="22"/>
          <w:szCs w:val="22"/>
        </w:rPr>
        <w:t>.</w:t>
      </w:r>
      <w:r w:rsidRPr="003B4837">
        <w:rPr>
          <w:rStyle w:val="a5"/>
          <w:rFonts w:ascii="Arial" w:hAnsi="Arial" w:cs="Arial"/>
          <w:i/>
          <w:color w:val="FF0000"/>
          <w:spacing w:val="-2"/>
          <w:sz w:val="22"/>
          <w:szCs w:val="22"/>
          <w:shd w:val="clear" w:color="auto" w:fill="FFFFFF"/>
        </w:rPr>
        <w:t xml:space="preserve"> </w:t>
      </w:r>
      <w:bookmarkStart w:id="6" w:name="__DdeLink__828_1844934783211"/>
      <w:bookmarkStart w:id="7" w:name="__DdeLink__9355_632361711"/>
      <w:bookmarkStart w:id="8" w:name="__DdeLink__1253_3482174359"/>
      <w:bookmarkEnd w:id="6"/>
      <w:bookmarkEnd w:id="7"/>
      <w:bookmarkEnd w:id="8"/>
    </w:p>
    <w:p w:rsidR="003B4837" w:rsidRPr="003B4837" w:rsidRDefault="003B4837" w:rsidP="003B4837">
      <w:pPr>
        <w:pStyle w:val="27"/>
        <w:rPr>
          <w:rFonts w:ascii="Arial" w:hAnsi="Arial" w:cs="Arial"/>
          <w:i/>
          <w:color w:val="FF0000"/>
          <w:sz w:val="22"/>
          <w:szCs w:val="22"/>
        </w:rPr>
      </w:pPr>
      <w:r w:rsidRPr="003B4837">
        <w:rPr>
          <w:rFonts w:ascii="Arial" w:hAnsi="Arial" w:cs="Arial"/>
          <w:i/>
          <w:sz w:val="22"/>
          <w:szCs w:val="22"/>
        </w:rPr>
        <w:t xml:space="preserve">ΠΡΟΤΕΙΝΕΤΑΙ στην Δημοτική Επιτροπή του Δήμου </w:t>
      </w:r>
      <w:proofErr w:type="spellStart"/>
      <w:r w:rsidRPr="003B4837">
        <w:rPr>
          <w:rFonts w:ascii="Arial" w:hAnsi="Arial" w:cs="Arial"/>
          <w:i/>
          <w:sz w:val="22"/>
          <w:szCs w:val="22"/>
        </w:rPr>
        <w:t>Λεβαδέων</w:t>
      </w:r>
      <w:proofErr w:type="spellEnd"/>
      <w:r w:rsidRPr="003B4837">
        <w:rPr>
          <w:rFonts w:ascii="Arial" w:hAnsi="Arial" w:cs="Arial"/>
          <w:i/>
          <w:sz w:val="22"/>
          <w:szCs w:val="22"/>
        </w:rPr>
        <w:t>:</w:t>
      </w:r>
    </w:p>
    <w:p w:rsidR="003B4837" w:rsidRPr="003B4837" w:rsidRDefault="003B4837" w:rsidP="003B4837">
      <w:pPr>
        <w:pStyle w:val="216"/>
        <w:widowControl/>
        <w:tabs>
          <w:tab w:val="left" w:pos="709"/>
          <w:tab w:val="center" w:pos="1701"/>
          <w:tab w:val="left" w:pos="5103"/>
        </w:tabs>
        <w:spacing w:after="60" w:line="240" w:lineRule="auto"/>
        <w:rPr>
          <w:rFonts w:ascii="Arial" w:hAnsi="Arial" w:cs="Arial"/>
          <w:b/>
          <w:i/>
          <w:vanish/>
          <w:sz w:val="22"/>
          <w:szCs w:val="22"/>
          <w:specVanish/>
        </w:rPr>
      </w:pPr>
      <w:r w:rsidRPr="003B4837">
        <w:rPr>
          <w:rFonts w:ascii="Arial" w:hAnsi="Arial" w:cs="Arial"/>
          <w:i/>
          <w:sz w:val="22"/>
          <w:szCs w:val="22"/>
        </w:rPr>
        <w:t>1.</w:t>
      </w:r>
      <w:r w:rsidRPr="003B4837">
        <w:rPr>
          <w:rFonts w:ascii="Arial" w:hAnsi="Arial" w:cs="Arial"/>
          <w:i/>
          <w:color w:val="FF0000"/>
          <w:sz w:val="22"/>
          <w:szCs w:val="22"/>
        </w:rPr>
        <w:t xml:space="preserve"> </w:t>
      </w:r>
      <w:r w:rsidRPr="003B4837">
        <w:rPr>
          <w:rFonts w:ascii="Arial" w:hAnsi="Arial" w:cs="Arial"/>
          <w:i/>
          <w:sz w:val="22"/>
          <w:szCs w:val="22"/>
        </w:rPr>
        <w:t xml:space="preserve">Να εγκρίνει την διενέργεια ανοικτού ηλεκτρονικού διαγωνισμού για την κατασκευή του έργου </w:t>
      </w:r>
      <w:r w:rsidRPr="003B4837">
        <w:rPr>
          <w:rFonts w:ascii="Arial" w:hAnsi="Arial" w:cs="Arial"/>
          <w:b/>
          <w:bCs/>
          <w:i/>
          <w:sz w:val="22"/>
          <w:szCs w:val="22"/>
        </w:rPr>
        <w:t>«</w:t>
      </w:r>
      <w:r w:rsidRPr="003B4837">
        <w:rPr>
          <w:rFonts w:ascii="Arial" w:hAnsi="Arial" w:cs="Arial"/>
          <w:i/>
          <w:sz w:val="22"/>
          <w:szCs w:val="22"/>
        </w:rPr>
        <w:t>ΣΥΝΤΗΡΗΣΗ ΚΑΙ ΕΠΙΣΚΕΥΗ ΣΧΟΛΙΚΩΝ ΣΥΓΚΡΟΤΗΜΑΤΩΝ  ΔΗΜΟΥ ΛΕΒΑΔΕΩΝ»</w:t>
      </w:r>
      <w:r w:rsidRPr="003B4837">
        <w:rPr>
          <w:rFonts w:ascii="Arial" w:hAnsi="Arial" w:cs="Arial"/>
          <w:bCs/>
          <w:i/>
          <w:iCs/>
          <w:sz w:val="22"/>
          <w:szCs w:val="22"/>
        </w:rPr>
        <w:t xml:space="preserve"> </w:t>
      </w:r>
    </w:p>
    <w:p w:rsidR="003B4837" w:rsidRPr="003B4837" w:rsidRDefault="003B4837" w:rsidP="003B4837">
      <w:pPr>
        <w:tabs>
          <w:tab w:val="left" w:pos="709"/>
          <w:tab w:val="center" w:pos="1701"/>
          <w:tab w:val="left" w:pos="5103"/>
        </w:tabs>
        <w:spacing w:after="6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3B4837">
      <w:pPr>
        <w:tabs>
          <w:tab w:val="left" w:pos="709"/>
          <w:tab w:val="center" w:pos="1701"/>
          <w:tab w:val="left" w:pos="5103"/>
        </w:tabs>
        <w:spacing w:after="6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3B4837">
      <w:pPr>
        <w:pStyle w:val="216"/>
        <w:widowControl/>
        <w:tabs>
          <w:tab w:val="left" w:pos="709"/>
          <w:tab w:val="center" w:pos="1701"/>
          <w:tab w:val="left" w:pos="5103"/>
        </w:tabs>
        <w:spacing w:after="60" w:line="240" w:lineRule="auto"/>
        <w:rPr>
          <w:rFonts w:ascii="Arial" w:hAnsi="Arial" w:cs="Arial"/>
          <w:i/>
          <w:vanish/>
          <w:sz w:val="22"/>
          <w:szCs w:val="22"/>
          <w:specVanish/>
        </w:rPr>
      </w:pPr>
    </w:p>
    <w:p w:rsidR="003B4837" w:rsidRPr="003B4837" w:rsidRDefault="003B4837" w:rsidP="003B4837">
      <w:pPr>
        <w:pStyle w:val="1f"/>
        <w:tabs>
          <w:tab w:val="left" w:pos="709"/>
          <w:tab w:val="center" w:pos="1701"/>
          <w:tab w:val="left" w:pos="5103"/>
        </w:tabs>
        <w:spacing w:after="60"/>
        <w:ind w:left="0"/>
        <w:rPr>
          <w:rFonts w:ascii="Arial" w:hAnsi="Arial" w:cs="Arial"/>
          <w:i/>
          <w:vanish/>
          <w:color w:val="auto"/>
          <w:sz w:val="22"/>
          <w:szCs w:val="22"/>
          <w:lang w:val="el-GR"/>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3B4837">
      <w:pPr>
        <w:tabs>
          <w:tab w:val="left" w:pos="709"/>
          <w:tab w:val="center" w:pos="1701"/>
          <w:tab w:val="left" w:pos="5103"/>
        </w:tabs>
        <w:spacing w:after="60"/>
        <w:rPr>
          <w:rFonts w:ascii="Arial" w:hAnsi="Arial" w:cs="Arial"/>
          <w:i/>
          <w:vanish/>
          <w:sz w:val="22"/>
          <w:szCs w:val="22"/>
          <w:specVanish/>
        </w:rPr>
      </w:pPr>
    </w:p>
    <w:p w:rsidR="003B4837" w:rsidRPr="003B4837" w:rsidRDefault="003B4837" w:rsidP="003B4837">
      <w:pPr>
        <w:tabs>
          <w:tab w:val="left" w:pos="709"/>
          <w:tab w:val="center" w:pos="1701"/>
          <w:tab w:val="left" w:pos="5103"/>
        </w:tabs>
        <w:spacing w:after="6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r w:rsidRPr="003B4837">
        <w:rPr>
          <w:rFonts w:ascii="Arial" w:hAnsi="Arial" w:cs="Arial"/>
          <w:i/>
          <w:spacing w:val="2"/>
          <w:sz w:val="22"/>
          <w:szCs w:val="22"/>
        </w:rPr>
        <w:t xml:space="preserve"> </w:t>
      </w:r>
    </w:p>
    <w:p w:rsidR="003B4837" w:rsidRPr="003B4837" w:rsidRDefault="003B4837" w:rsidP="003B4837">
      <w:pPr>
        <w:tabs>
          <w:tab w:val="left" w:pos="709"/>
          <w:tab w:val="center" w:pos="1701"/>
          <w:tab w:val="left" w:pos="5103"/>
        </w:tabs>
        <w:spacing w:after="60"/>
        <w:rPr>
          <w:rFonts w:ascii="Arial" w:hAnsi="Arial" w:cs="Arial"/>
          <w:i/>
          <w:vanish/>
          <w:sz w:val="22"/>
          <w:szCs w:val="22"/>
          <w:specVanish/>
        </w:rPr>
      </w:pPr>
    </w:p>
    <w:p w:rsidR="003B4837" w:rsidRPr="003B4837" w:rsidRDefault="003B4837" w:rsidP="003B4837">
      <w:pPr>
        <w:tabs>
          <w:tab w:val="left" w:pos="709"/>
          <w:tab w:val="center" w:pos="1701"/>
          <w:tab w:val="left" w:pos="5103"/>
        </w:tabs>
        <w:spacing w:after="60"/>
        <w:rPr>
          <w:rFonts w:ascii="Arial" w:hAnsi="Arial" w:cs="Arial"/>
          <w:i/>
          <w:vanish/>
          <w:sz w:val="22"/>
          <w:szCs w:val="22"/>
          <w:specVanish/>
        </w:rPr>
      </w:pPr>
    </w:p>
    <w:p w:rsidR="003B4837" w:rsidRPr="003B4837" w:rsidRDefault="003B4837" w:rsidP="003B4837">
      <w:pPr>
        <w:tabs>
          <w:tab w:val="left" w:pos="709"/>
          <w:tab w:val="center" w:pos="1701"/>
          <w:tab w:val="left" w:pos="5103"/>
        </w:tabs>
        <w:spacing w:after="6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3B4837">
      <w:pPr>
        <w:tabs>
          <w:tab w:val="left" w:pos="709"/>
          <w:tab w:val="center" w:pos="1701"/>
          <w:tab w:val="left" w:pos="5103"/>
        </w:tabs>
        <w:spacing w:after="60"/>
        <w:rPr>
          <w:rFonts w:ascii="Arial" w:hAnsi="Arial" w:cs="Arial"/>
          <w:i/>
          <w:vanish/>
          <w:sz w:val="22"/>
          <w:szCs w:val="22"/>
          <w:specVanish/>
        </w:rPr>
      </w:pPr>
      <w:r w:rsidRPr="003B4837">
        <w:rPr>
          <w:rFonts w:ascii="Arial" w:hAnsi="Arial" w:cs="Arial"/>
          <w:i/>
          <w:spacing w:val="2"/>
          <w:sz w:val="22"/>
          <w:szCs w:val="22"/>
        </w:rPr>
        <w:t>συνολικής δημόσιας δαπάνης</w:t>
      </w: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r w:rsidRPr="003B4837">
        <w:rPr>
          <w:rFonts w:ascii="Arial" w:hAnsi="Arial" w:cs="Arial"/>
          <w:i/>
          <w:spacing w:val="2"/>
          <w:sz w:val="22"/>
          <w:szCs w:val="22"/>
        </w:rPr>
        <w:t xml:space="preserve"> </w:t>
      </w:r>
    </w:p>
    <w:p w:rsidR="003B4837" w:rsidRPr="003B4837" w:rsidRDefault="003B4837" w:rsidP="003B4837">
      <w:pPr>
        <w:tabs>
          <w:tab w:val="left" w:pos="709"/>
          <w:tab w:val="center" w:pos="1701"/>
          <w:tab w:val="left" w:pos="5103"/>
        </w:tabs>
        <w:spacing w:after="60"/>
        <w:rPr>
          <w:rFonts w:ascii="Arial" w:hAnsi="Arial" w:cs="Arial"/>
          <w:i/>
          <w:vanish/>
          <w:sz w:val="22"/>
          <w:szCs w:val="22"/>
          <w:specVanish/>
        </w:rPr>
      </w:pPr>
    </w:p>
    <w:p w:rsidR="003B4837" w:rsidRPr="003B4837" w:rsidRDefault="003B4837" w:rsidP="003B4837">
      <w:pPr>
        <w:tabs>
          <w:tab w:val="left" w:pos="709"/>
          <w:tab w:val="center" w:pos="1701"/>
          <w:tab w:val="left" w:pos="5103"/>
        </w:tabs>
        <w:spacing w:after="60"/>
        <w:rPr>
          <w:rFonts w:ascii="Arial" w:hAnsi="Arial" w:cs="Arial"/>
          <w:i/>
          <w:vanish/>
          <w:sz w:val="22"/>
          <w:szCs w:val="22"/>
          <w:specVanish/>
        </w:rPr>
      </w:pPr>
    </w:p>
    <w:p w:rsidR="003B4837" w:rsidRPr="003B4837" w:rsidRDefault="003B4837" w:rsidP="003B4837">
      <w:pPr>
        <w:tabs>
          <w:tab w:val="left" w:pos="709"/>
          <w:tab w:val="center" w:pos="1701"/>
          <w:tab w:val="left" w:pos="5103"/>
        </w:tabs>
        <w:spacing w:after="6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3B4837">
      <w:pPr>
        <w:tabs>
          <w:tab w:val="left" w:pos="709"/>
          <w:tab w:val="center" w:pos="1701"/>
          <w:tab w:val="left" w:pos="5103"/>
        </w:tabs>
        <w:spacing w:after="60"/>
        <w:rPr>
          <w:rFonts w:ascii="Arial" w:eastAsia="SimSun" w:hAnsi="Arial" w:cs="Arial"/>
          <w:i/>
          <w:sz w:val="22"/>
          <w:szCs w:val="22"/>
        </w:rPr>
      </w:pPr>
      <w:r w:rsidRPr="003B4837">
        <w:rPr>
          <w:rStyle w:val="afe"/>
          <w:rFonts w:ascii="Arial" w:eastAsia="SimSun" w:hAnsi="Arial" w:cs="Arial"/>
          <w:i/>
          <w:kern w:val="2"/>
          <w:sz w:val="22"/>
          <w:szCs w:val="22"/>
          <w:shd w:val="clear" w:color="auto" w:fill="FFFFFF"/>
          <w:lang w:bidi="hi-IN"/>
        </w:rPr>
        <w:t>500.000,00€</w:t>
      </w:r>
      <w:r w:rsidRPr="003B4837">
        <w:rPr>
          <w:rFonts w:ascii="Arial" w:hAnsi="Arial" w:cs="Arial"/>
          <w:i/>
          <w:vanish/>
          <w:sz w:val="22"/>
          <w:szCs w:val="22"/>
        </w:rPr>
        <w:t xml:space="preserve">                                        </w:t>
      </w:r>
      <w:r w:rsidRPr="003B4837">
        <w:rPr>
          <w:rFonts w:ascii="Arial" w:hAnsi="Arial" w:cs="Arial"/>
          <w:bCs/>
          <w:i/>
          <w:iCs/>
          <w:sz w:val="22"/>
          <w:szCs w:val="22"/>
        </w:rPr>
        <w:t xml:space="preserve"> με</w:t>
      </w:r>
      <w:r w:rsidRPr="003B4837">
        <w:rPr>
          <w:rFonts w:ascii="Arial" w:eastAsia="SimSun" w:hAnsi="Arial" w:cs="Arial"/>
          <w:i/>
          <w:sz w:val="22"/>
          <w:szCs w:val="22"/>
        </w:rPr>
        <w:t xml:space="preserve"> ΦΠΑ (αρ. μελέτης </w:t>
      </w:r>
      <w:r w:rsidRPr="003B4837">
        <w:rPr>
          <w:rFonts w:ascii="Arial" w:hAnsi="Arial" w:cs="Arial"/>
          <w:i/>
          <w:sz w:val="22"/>
          <w:szCs w:val="22"/>
        </w:rPr>
        <w:t>41/2025</w:t>
      </w:r>
      <w:r w:rsidRPr="003B4837">
        <w:rPr>
          <w:rFonts w:ascii="Arial" w:eastAsia="SimSun" w:hAnsi="Arial" w:cs="Arial"/>
          <w:i/>
          <w:sz w:val="22"/>
          <w:szCs w:val="22"/>
        </w:rPr>
        <w:t>)</w:t>
      </w:r>
    </w:p>
    <w:p w:rsidR="003B4837" w:rsidRPr="003B4837" w:rsidRDefault="003B4837" w:rsidP="003B4837">
      <w:pPr>
        <w:pStyle w:val="216"/>
        <w:widowControl/>
        <w:tabs>
          <w:tab w:val="left" w:pos="709"/>
          <w:tab w:val="center" w:pos="1701"/>
          <w:tab w:val="left" w:pos="5103"/>
        </w:tabs>
        <w:spacing w:after="60" w:line="240" w:lineRule="auto"/>
        <w:rPr>
          <w:rFonts w:ascii="Arial" w:hAnsi="Arial" w:cs="Arial"/>
          <w:b/>
          <w:i/>
          <w:vanish/>
          <w:sz w:val="22"/>
          <w:szCs w:val="22"/>
          <w:specVanish/>
        </w:rPr>
      </w:pPr>
      <w:r w:rsidRPr="003B4837">
        <w:rPr>
          <w:rFonts w:ascii="Arial" w:eastAsia="Arial" w:hAnsi="Arial" w:cs="Arial"/>
          <w:i/>
          <w:sz w:val="22"/>
          <w:szCs w:val="22"/>
        </w:rPr>
        <w:t xml:space="preserve">2. Να καθορίσει </w:t>
      </w:r>
      <w:r w:rsidRPr="003B4837">
        <w:rPr>
          <w:rFonts w:ascii="Arial" w:hAnsi="Arial" w:cs="Arial"/>
          <w:i/>
          <w:sz w:val="22"/>
          <w:szCs w:val="22"/>
        </w:rPr>
        <w:t>τους όρους της διακήρυξης του ανοικτού διαγωνισμού (με χρήση ηλεκτρονικών μέσων - ΕΣΗΔΗΣ) για την ανάθεση κατασκευής του έργου</w:t>
      </w:r>
      <w:bookmarkStart w:id="9" w:name="__DdeLink__236_555277762121"/>
      <w:bookmarkStart w:id="10" w:name="__DdeLink__167_3867582751121"/>
      <w:bookmarkStart w:id="11" w:name="__DdeLink__630_10366499021"/>
      <w:bookmarkEnd w:id="9"/>
      <w:bookmarkEnd w:id="10"/>
      <w:bookmarkEnd w:id="11"/>
      <w:r w:rsidRPr="003B4837">
        <w:rPr>
          <w:rFonts w:ascii="Arial" w:hAnsi="Arial" w:cs="Arial"/>
          <w:i/>
          <w:sz w:val="22"/>
          <w:szCs w:val="22"/>
        </w:rPr>
        <w:t xml:space="preserve"> με τίτλο </w:t>
      </w:r>
      <w:r w:rsidRPr="003B4837">
        <w:rPr>
          <w:rFonts w:ascii="Arial" w:hAnsi="Arial" w:cs="Arial"/>
          <w:b/>
          <w:bCs/>
          <w:i/>
          <w:sz w:val="22"/>
          <w:szCs w:val="22"/>
        </w:rPr>
        <w:t>«</w:t>
      </w:r>
      <w:r w:rsidRPr="003B4837">
        <w:rPr>
          <w:rFonts w:ascii="Arial" w:hAnsi="Arial" w:cs="Arial"/>
          <w:i/>
          <w:sz w:val="22"/>
          <w:szCs w:val="22"/>
        </w:rPr>
        <w:t>ΣΥΝΤΗΡΗΣΗ ΚΑΙ ΕΠΙΣΚΕΥΗ ΣΧΟΛΙΚΩΝ ΣΥΓΚΡΟΤΗΜΑΤΩΝ  ΔΗΜΟΥ ΛΕΒΑΔΕΩΝ»</w:t>
      </w:r>
      <w:r w:rsidRPr="003B4837">
        <w:rPr>
          <w:rFonts w:ascii="Arial" w:hAnsi="Arial" w:cs="Arial"/>
          <w:bCs/>
          <w:i/>
          <w:iCs/>
          <w:sz w:val="22"/>
          <w:szCs w:val="22"/>
        </w:rPr>
        <w:t xml:space="preserve"> </w:t>
      </w:r>
    </w:p>
    <w:p w:rsidR="003B4837" w:rsidRPr="003B4837" w:rsidRDefault="003B4837" w:rsidP="003B4837">
      <w:pPr>
        <w:tabs>
          <w:tab w:val="left" w:pos="709"/>
          <w:tab w:val="center" w:pos="1701"/>
          <w:tab w:val="left" w:pos="5103"/>
        </w:tabs>
        <w:spacing w:after="60"/>
        <w:rPr>
          <w:rFonts w:ascii="Arial" w:hAnsi="Arial" w:cs="Arial"/>
          <w:b/>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b/>
          <w:i/>
          <w:vanish/>
          <w:sz w:val="22"/>
          <w:szCs w:val="22"/>
          <w:specVanish/>
        </w:rPr>
      </w:pPr>
    </w:p>
    <w:p w:rsidR="003B4837" w:rsidRPr="003B4837" w:rsidRDefault="003B4837" w:rsidP="003B4837">
      <w:pPr>
        <w:tabs>
          <w:tab w:val="left" w:pos="709"/>
          <w:tab w:val="center" w:pos="1701"/>
          <w:tab w:val="left" w:pos="5103"/>
        </w:tabs>
        <w:spacing w:after="6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3B4837">
      <w:pPr>
        <w:tabs>
          <w:tab w:val="left" w:pos="709"/>
          <w:tab w:val="center" w:pos="1701"/>
          <w:tab w:val="left" w:pos="5103"/>
        </w:tabs>
        <w:spacing w:after="60"/>
        <w:rPr>
          <w:rFonts w:ascii="Arial" w:hAnsi="Arial" w:cs="Arial"/>
          <w:i/>
          <w:vanish/>
          <w:sz w:val="22"/>
          <w:szCs w:val="22"/>
          <w:specVanish/>
        </w:rPr>
      </w:pPr>
    </w:p>
    <w:p w:rsidR="003B4837" w:rsidRPr="003B4837" w:rsidRDefault="003B4837" w:rsidP="003B4837">
      <w:pPr>
        <w:tabs>
          <w:tab w:val="left" w:pos="709"/>
          <w:tab w:val="center" w:pos="1701"/>
          <w:tab w:val="left" w:pos="5103"/>
        </w:tabs>
        <w:spacing w:after="6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r w:rsidRPr="003B4837">
        <w:rPr>
          <w:rFonts w:ascii="Arial" w:hAnsi="Arial" w:cs="Arial"/>
          <w:i/>
          <w:spacing w:val="2"/>
          <w:sz w:val="22"/>
          <w:szCs w:val="22"/>
        </w:rPr>
        <w:t xml:space="preserve"> </w:t>
      </w:r>
    </w:p>
    <w:p w:rsidR="003B4837" w:rsidRPr="003B4837" w:rsidRDefault="003B4837" w:rsidP="003B4837">
      <w:pPr>
        <w:tabs>
          <w:tab w:val="left" w:pos="709"/>
          <w:tab w:val="center" w:pos="1701"/>
          <w:tab w:val="left" w:pos="5103"/>
        </w:tabs>
        <w:spacing w:after="60"/>
        <w:rPr>
          <w:rFonts w:ascii="Arial" w:hAnsi="Arial" w:cs="Arial"/>
          <w:i/>
          <w:vanish/>
          <w:sz w:val="22"/>
          <w:szCs w:val="22"/>
          <w:specVanish/>
        </w:rPr>
      </w:pPr>
    </w:p>
    <w:p w:rsidR="003B4837" w:rsidRPr="003B4837" w:rsidRDefault="003B4837" w:rsidP="003B4837">
      <w:pPr>
        <w:tabs>
          <w:tab w:val="left" w:pos="709"/>
          <w:tab w:val="center" w:pos="1701"/>
          <w:tab w:val="left" w:pos="5103"/>
        </w:tabs>
        <w:spacing w:after="60"/>
        <w:rPr>
          <w:rFonts w:ascii="Arial" w:hAnsi="Arial" w:cs="Arial"/>
          <w:i/>
          <w:vanish/>
          <w:sz w:val="22"/>
          <w:szCs w:val="22"/>
          <w:specVanish/>
        </w:rPr>
      </w:pPr>
    </w:p>
    <w:p w:rsidR="003B4837" w:rsidRPr="003B4837" w:rsidRDefault="003B4837" w:rsidP="003B4837">
      <w:pPr>
        <w:tabs>
          <w:tab w:val="left" w:pos="709"/>
          <w:tab w:val="center" w:pos="1701"/>
          <w:tab w:val="left" w:pos="5103"/>
        </w:tabs>
        <w:spacing w:after="6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3B4837"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166AFA" w:rsidRDefault="003B4837" w:rsidP="00166AFA">
      <w:pPr>
        <w:tabs>
          <w:tab w:val="left" w:pos="709"/>
          <w:tab w:val="center" w:pos="1701"/>
          <w:tab w:val="left" w:pos="5103"/>
        </w:tabs>
        <w:spacing w:after="60"/>
        <w:rPr>
          <w:rFonts w:ascii="Arial" w:hAnsi="Arial" w:cs="Arial"/>
          <w:i/>
          <w:spacing w:val="2"/>
          <w:sz w:val="22"/>
          <w:szCs w:val="22"/>
        </w:rPr>
      </w:pPr>
      <w:r w:rsidRPr="003B4837">
        <w:rPr>
          <w:rFonts w:ascii="Arial" w:hAnsi="Arial" w:cs="Arial"/>
          <w:i/>
          <w:spacing w:val="2"/>
          <w:sz w:val="22"/>
          <w:szCs w:val="22"/>
        </w:rPr>
        <w:t>συνολικής δημόσιας δαπάνη</w:t>
      </w:r>
      <w:r w:rsidR="0072534F">
        <w:rPr>
          <w:rFonts w:ascii="Arial" w:hAnsi="Arial" w:cs="Arial"/>
          <w:i/>
          <w:spacing w:val="2"/>
          <w:sz w:val="22"/>
          <w:szCs w:val="22"/>
        </w:rPr>
        <w:t>ς</w:t>
      </w:r>
      <w:r w:rsidRPr="00166AFA">
        <w:rPr>
          <w:rFonts w:ascii="Arial" w:hAnsi="Arial" w:cs="Arial"/>
          <w:i/>
          <w:spacing w:val="2"/>
          <w:sz w:val="22"/>
          <w:szCs w:val="22"/>
        </w:rPr>
        <w:t xml:space="preserve"> </w:t>
      </w:r>
    </w:p>
    <w:p w:rsidR="003B4837" w:rsidRPr="00166AFA" w:rsidRDefault="003B4837" w:rsidP="003B4837">
      <w:pPr>
        <w:tabs>
          <w:tab w:val="left" w:pos="709"/>
          <w:tab w:val="center" w:pos="1701"/>
          <w:tab w:val="left" w:pos="5103"/>
        </w:tabs>
        <w:spacing w:after="60"/>
        <w:rPr>
          <w:rFonts w:ascii="Arial" w:hAnsi="Arial" w:cs="Arial"/>
          <w:i/>
          <w:vanish/>
          <w:sz w:val="22"/>
          <w:szCs w:val="22"/>
          <w:specVanish/>
        </w:rPr>
      </w:pPr>
    </w:p>
    <w:p w:rsidR="003B4837" w:rsidRPr="00166AFA" w:rsidRDefault="003B4837" w:rsidP="003B4837">
      <w:pPr>
        <w:tabs>
          <w:tab w:val="left" w:pos="709"/>
          <w:tab w:val="center" w:pos="1701"/>
          <w:tab w:val="left" w:pos="5103"/>
        </w:tabs>
        <w:spacing w:after="60"/>
        <w:rPr>
          <w:rFonts w:ascii="Arial" w:hAnsi="Arial" w:cs="Arial"/>
          <w:i/>
          <w:vanish/>
          <w:sz w:val="22"/>
          <w:szCs w:val="22"/>
          <w:specVanish/>
        </w:rPr>
      </w:pPr>
    </w:p>
    <w:p w:rsidR="003B4837" w:rsidRPr="00166AFA" w:rsidRDefault="003B4837" w:rsidP="003B4837">
      <w:pPr>
        <w:tabs>
          <w:tab w:val="left" w:pos="709"/>
          <w:tab w:val="center" w:pos="1701"/>
          <w:tab w:val="left" w:pos="5103"/>
        </w:tabs>
        <w:spacing w:after="60"/>
        <w:rPr>
          <w:rFonts w:ascii="Arial" w:hAnsi="Arial" w:cs="Arial"/>
          <w:i/>
          <w:vanish/>
          <w:sz w:val="22"/>
          <w:szCs w:val="22"/>
          <w:specVanish/>
        </w:rPr>
      </w:pPr>
    </w:p>
    <w:p w:rsidR="003B4837" w:rsidRPr="00166AFA" w:rsidRDefault="003B4837" w:rsidP="00E427E0">
      <w:pPr>
        <w:numPr>
          <w:ilvl w:val="0"/>
          <w:numId w:val="7"/>
        </w:numPr>
        <w:tabs>
          <w:tab w:val="left" w:pos="709"/>
          <w:tab w:val="center" w:pos="1701"/>
          <w:tab w:val="left" w:pos="5103"/>
        </w:tabs>
        <w:spacing w:after="60"/>
        <w:ind w:left="0"/>
        <w:rPr>
          <w:rFonts w:ascii="Arial" w:hAnsi="Arial" w:cs="Arial"/>
          <w:i/>
          <w:vanish/>
          <w:sz w:val="22"/>
          <w:szCs w:val="22"/>
          <w:specVanish/>
        </w:rPr>
      </w:pPr>
    </w:p>
    <w:p w:rsidR="003B4837" w:rsidRPr="0072534F" w:rsidRDefault="0072534F" w:rsidP="0072534F">
      <w:pPr>
        <w:tabs>
          <w:tab w:val="left" w:pos="709"/>
          <w:tab w:val="center" w:pos="1701"/>
          <w:tab w:val="left" w:pos="5103"/>
        </w:tabs>
        <w:spacing w:after="60"/>
        <w:rPr>
          <w:rFonts w:ascii="Arial" w:eastAsia="SimSun" w:hAnsi="Arial" w:cs="Arial"/>
          <w:i/>
          <w:sz w:val="22"/>
          <w:szCs w:val="22"/>
        </w:rPr>
      </w:pPr>
      <w:r w:rsidRPr="00166AFA">
        <w:rPr>
          <w:rStyle w:val="afe"/>
          <w:rFonts w:ascii="Arial" w:eastAsia="SimSun" w:hAnsi="Arial" w:cs="Arial"/>
          <w:b w:val="0"/>
          <w:i/>
          <w:kern w:val="2"/>
          <w:sz w:val="22"/>
          <w:szCs w:val="22"/>
          <w:shd w:val="clear" w:color="auto" w:fill="FFFFFF"/>
          <w:lang w:bidi="hi-IN"/>
        </w:rPr>
        <w:t xml:space="preserve"> </w:t>
      </w:r>
      <w:r w:rsidR="003B4837" w:rsidRPr="00166AFA">
        <w:rPr>
          <w:rStyle w:val="afe"/>
          <w:rFonts w:ascii="Arial" w:eastAsia="SimSun" w:hAnsi="Arial" w:cs="Arial"/>
          <w:b w:val="0"/>
          <w:i/>
          <w:kern w:val="2"/>
          <w:sz w:val="22"/>
          <w:szCs w:val="22"/>
          <w:shd w:val="clear" w:color="auto" w:fill="FFFFFF"/>
          <w:lang w:bidi="hi-IN"/>
        </w:rPr>
        <w:t>500.000,00€</w:t>
      </w:r>
      <w:r w:rsidR="003B4837" w:rsidRPr="00166AFA">
        <w:rPr>
          <w:rFonts w:ascii="Arial" w:hAnsi="Arial" w:cs="Arial"/>
          <w:i/>
          <w:vanish/>
          <w:sz w:val="22"/>
          <w:szCs w:val="22"/>
        </w:rPr>
        <w:t xml:space="preserve">                                        </w:t>
      </w:r>
      <w:r w:rsidR="003B4837" w:rsidRPr="0072534F">
        <w:rPr>
          <w:rFonts w:ascii="Arial" w:hAnsi="Arial" w:cs="Arial"/>
          <w:bCs/>
          <w:i/>
          <w:iCs/>
          <w:sz w:val="22"/>
          <w:szCs w:val="22"/>
        </w:rPr>
        <w:t xml:space="preserve"> με</w:t>
      </w:r>
      <w:r w:rsidR="003B4837" w:rsidRPr="0072534F">
        <w:rPr>
          <w:rFonts w:ascii="Arial" w:eastAsia="SimSun" w:hAnsi="Arial" w:cs="Arial"/>
          <w:i/>
          <w:sz w:val="22"/>
          <w:szCs w:val="22"/>
        </w:rPr>
        <w:t xml:space="preserve"> ΦΠΑ (αρ. μελέτης </w:t>
      </w:r>
      <w:r w:rsidR="003B4837" w:rsidRPr="0072534F">
        <w:rPr>
          <w:rFonts w:ascii="Arial" w:hAnsi="Arial" w:cs="Arial"/>
          <w:i/>
          <w:sz w:val="22"/>
          <w:szCs w:val="22"/>
        </w:rPr>
        <w:t>41/2025</w:t>
      </w:r>
      <w:r w:rsidR="003B4837" w:rsidRPr="0072534F">
        <w:rPr>
          <w:rFonts w:ascii="Arial" w:eastAsia="SimSun" w:hAnsi="Arial" w:cs="Arial"/>
          <w:i/>
          <w:sz w:val="22"/>
          <w:szCs w:val="22"/>
        </w:rPr>
        <w:t>)</w:t>
      </w:r>
    </w:p>
    <w:p w:rsidR="003B4837" w:rsidRPr="00E219A8" w:rsidRDefault="003B4837" w:rsidP="00E427E0">
      <w:pPr>
        <w:pStyle w:val="af9"/>
        <w:numPr>
          <w:ilvl w:val="0"/>
          <w:numId w:val="7"/>
        </w:numPr>
        <w:tabs>
          <w:tab w:val="left" w:pos="709"/>
          <w:tab w:val="center" w:pos="1701"/>
          <w:tab w:val="left" w:pos="5103"/>
        </w:tabs>
        <w:spacing w:after="60"/>
        <w:rPr>
          <w:vanish/>
          <w:sz w:val="22"/>
          <w:szCs w:val="22"/>
          <w:specVanish/>
        </w:rPr>
      </w:pPr>
      <w:r w:rsidRPr="00E219A8">
        <w:rPr>
          <w:vanish/>
          <w:sz w:val="22"/>
          <w:szCs w:val="22"/>
        </w:rPr>
        <w:t xml:space="preserve">                                                                                      </w:t>
      </w:r>
    </w:p>
    <w:p w:rsidR="003B4837" w:rsidRPr="00E219A8" w:rsidRDefault="003B4837" w:rsidP="003B4837">
      <w:pPr>
        <w:widowControl w:val="0"/>
        <w:rPr>
          <w:vanish/>
          <w:sz w:val="22"/>
          <w:szCs w:val="22"/>
          <w:specVanish/>
        </w:rPr>
      </w:pPr>
    </w:p>
    <w:p w:rsidR="003B4837" w:rsidRPr="00E219A8" w:rsidRDefault="003B4837" w:rsidP="00E427E0">
      <w:pPr>
        <w:pStyle w:val="af9"/>
        <w:widowControl w:val="0"/>
        <w:numPr>
          <w:ilvl w:val="0"/>
          <w:numId w:val="5"/>
        </w:numPr>
        <w:rPr>
          <w:vanish/>
          <w:sz w:val="22"/>
          <w:szCs w:val="22"/>
          <w:specVanish/>
        </w:rPr>
      </w:pPr>
    </w:p>
    <w:p w:rsidR="003B4837" w:rsidRPr="00E219A8" w:rsidRDefault="003B4837" w:rsidP="003B4837">
      <w:pPr>
        <w:widowControl w:val="0"/>
        <w:tabs>
          <w:tab w:val="left" w:pos="567"/>
        </w:tabs>
        <w:rPr>
          <w:vanish/>
          <w:sz w:val="22"/>
          <w:szCs w:val="22"/>
          <w:specVanish/>
        </w:rPr>
      </w:pPr>
    </w:p>
    <w:p w:rsidR="003B4837" w:rsidRPr="00E219A8" w:rsidRDefault="003B4837" w:rsidP="003B4837">
      <w:pPr>
        <w:tabs>
          <w:tab w:val="left" w:pos="567"/>
        </w:tabs>
        <w:rPr>
          <w:vanish/>
          <w:sz w:val="22"/>
          <w:szCs w:val="22"/>
          <w:specVanish/>
        </w:rPr>
      </w:pPr>
    </w:p>
    <w:p w:rsidR="003B4837" w:rsidRPr="00E219A8" w:rsidRDefault="003B4837" w:rsidP="003B4837">
      <w:pPr>
        <w:tabs>
          <w:tab w:val="left" w:pos="567"/>
        </w:tabs>
        <w:rPr>
          <w:vanish/>
          <w:sz w:val="22"/>
          <w:szCs w:val="22"/>
          <w:specVanish/>
        </w:rPr>
      </w:pPr>
    </w:p>
    <w:p w:rsidR="003B4837" w:rsidRPr="00E219A8" w:rsidRDefault="003B4837" w:rsidP="00E427E0">
      <w:pPr>
        <w:widowControl w:val="0"/>
        <w:numPr>
          <w:ilvl w:val="0"/>
          <w:numId w:val="3"/>
        </w:numPr>
        <w:rPr>
          <w:vanish/>
          <w:sz w:val="22"/>
          <w:szCs w:val="22"/>
          <w:specVanish/>
        </w:rPr>
      </w:pPr>
    </w:p>
    <w:p w:rsidR="003B4837" w:rsidRPr="00E219A8" w:rsidRDefault="003B4837" w:rsidP="003B4837">
      <w:pPr>
        <w:widowControl w:val="0"/>
        <w:ind w:left="720"/>
        <w:rPr>
          <w:vanish/>
          <w:sz w:val="22"/>
          <w:szCs w:val="22"/>
          <w:specVanish/>
        </w:rPr>
      </w:pPr>
    </w:p>
    <w:p w:rsidR="00D105F2" w:rsidRPr="00F54A5D" w:rsidRDefault="00D105F2" w:rsidP="00D105F2">
      <w:pPr>
        <w:jc w:val="both"/>
        <w:rPr>
          <w:rFonts w:ascii="Arial" w:hAnsi="Arial" w:cs="Arial"/>
          <w:b/>
          <w:sz w:val="22"/>
          <w:szCs w:val="22"/>
        </w:rPr>
      </w:pPr>
    </w:p>
    <w:p w:rsidR="003C7916" w:rsidRPr="00F54A5D" w:rsidRDefault="003C7916" w:rsidP="003C7916">
      <w:pPr>
        <w:tabs>
          <w:tab w:val="left" w:pos="559"/>
          <w:tab w:val="left" w:pos="1555"/>
        </w:tabs>
        <w:rPr>
          <w:rFonts w:ascii="Arial" w:hAnsi="Arial" w:cs="Arial"/>
          <w:sz w:val="22"/>
          <w:szCs w:val="22"/>
        </w:rPr>
      </w:pPr>
      <w:r w:rsidRPr="00F54A5D">
        <w:rPr>
          <w:rFonts w:ascii="Arial" w:hAnsi="Arial" w:cs="Arial"/>
          <w:sz w:val="22"/>
          <w:szCs w:val="22"/>
        </w:rPr>
        <w:t>Στη συνέχεια ο Πρόεδρος κάλεσε τα μέλη να αποφασίσουν σχετικά.</w:t>
      </w:r>
    </w:p>
    <w:p w:rsidR="003C7916" w:rsidRPr="00F54A5D" w:rsidRDefault="003C7916" w:rsidP="003C7916">
      <w:pPr>
        <w:tabs>
          <w:tab w:val="left" w:pos="559"/>
          <w:tab w:val="left" w:pos="1555"/>
        </w:tabs>
        <w:rPr>
          <w:rFonts w:ascii="Arial" w:hAnsi="Arial" w:cs="Arial"/>
          <w:sz w:val="22"/>
          <w:szCs w:val="22"/>
        </w:rPr>
      </w:pPr>
    </w:p>
    <w:p w:rsidR="00B925C3" w:rsidRDefault="00B925C3" w:rsidP="00B925C3">
      <w:pPr>
        <w:ind w:left="720"/>
        <w:jc w:val="both"/>
        <w:rPr>
          <w:rFonts w:ascii="Verdana" w:hAnsi="Verdana"/>
          <w:bCs/>
          <w:sz w:val="20"/>
          <w:szCs w:val="20"/>
        </w:rPr>
      </w:pPr>
    </w:p>
    <w:p w:rsidR="00554F44" w:rsidRDefault="00554F44" w:rsidP="003947BE">
      <w:pPr>
        <w:ind w:hanging="432"/>
        <w:rPr>
          <w:rFonts w:ascii="Arial" w:eastAsia="Arial" w:hAnsi="Arial" w:cs="Arial"/>
          <w:b/>
          <w:kern w:val="1"/>
          <w:sz w:val="22"/>
          <w:szCs w:val="22"/>
          <w:lang w:bidi="hi-IN"/>
        </w:rPr>
      </w:pPr>
      <w:bookmarkStart w:id="12" w:name="__DdeLink__230_118263685423"/>
      <w:bookmarkStart w:id="13" w:name="__DdeLink__230_11826368543"/>
      <w:bookmarkEnd w:id="12"/>
      <w:bookmarkEnd w:id="13"/>
      <w:r w:rsidRPr="008C19E4">
        <w:rPr>
          <w:rFonts w:ascii="Arial" w:eastAsia="Arial" w:hAnsi="Arial" w:cs="Arial"/>
          <w:sz w:val="22"/>
          <w:szCs w:val="22"/>
        </w:rPr>
        <w:t xml:space="preserve">      </w:t>
      </w:r>
      <w:r w:rsidRPr="008C19E4">
        <w:rPr>
          <w:rFonts w:ascii="Arial" w:eastAsia="Arial" w:hAnsi="Arial" w:cs="Arial"/>
          <w:b/>
          <w:kern w:val="1"/>
          <w:sz w:val="22"/>
          <w:szCs w:val="22"/>
          <w:lang w:bidi="hi-IN"/>
        </w:rPr>
        <w:t>Η</w:t>
      </w:r>
      <w:r w:rsidR="00AB58C9" w:rsidRPr="008C19E4">
        <w:rPr>
          <w:rFonts w:ascii="Arial" w:eastAsia="Arial" w:hAnsi="Arial" w:cs="Arial"/>
          <w:b/>
          <w:kern w:val="1"/>
          <w:sz w:val="22"/>
          <w:szCs w:val="22"/>
          <w:lang w:bidi="hi-IN"/>
        </w:rPr>
        <w:t xml:space="preserve"> </w:t>
      </w:r>
      <w:r w:rsidR="00A41F53">
        <w:rPr>
          <w:rFonts w:ascii="Arial" w:eastAsia="Arial" w:hAnsi="Arial" w:cs="Arial"/>
          <w:b/>
          <w:kern w:val="1"/>
          <w:sz w:val="22"/>
          <w:szCs w:val="22"/>
          <w:lang w:bidi="hi-IN"/>
        </w:rPr>
        <w:t xml:space="preserve">Δημοτική </w:t>
      </w:r>
      <w:r w:rsidR="00AB58C9" w:rsidRPr="008C19E4">
        <w:rPr>
          <w:rFonts w:ascii="Arial" w:eastAsia="Arial" w:hAnsi="Arial" w:cs="Arial"/>
          <w:b/>
          <w:kern w:val="1"/>
          <w:sz w:val="22"/>
          <w:szCs w:val="22"/>
          <w:lang w:bidi="hi-IN"/>
        </w:rPr>
        <w:t xml:space="preserve"> Επιτροπή  </w:t>
      </w:r>
      <w:r w:rsidR="00037F1E" w:rsidRPr="008C19E4">
        <w:rPr>
          <w:rFonts w:ascii="Arial" w:eastAsia="Arial" w:hAnsi="Arial" w:cs="Arial"/>
          <w:b/>
          <w:kern w:val="1"/>
          <w:sz w:val="22"/>
          <w:szCs w:val="22"/>
          <w:lang w:bidi="hi-IN"/>
        </w:rPr>
        <w:t>λαμβάνοντας</w:t>
      </w:r>
      <w:r w:rsidR="0055529D" w:rsidRPr="008C19E4">
        <w:rPr>
          <w:rFonts w:ascii="Arial" w:eastAsia="Arial" w:hAnsi="Arial" w:cs="Arial"/>
          <w:b/>
          <w:kern w:val="1"/>
          <w:sz w:val="22"/>
          <w:szCs w:val="22"/>
          <w:lang w:bidi="hi-IN"/>
        </w:rPr>
        <w:t xml:space="preserve"> </w:t>
      </w:r>
      <w:r w:rsidR="00B00607" w:rsidRPr="008C19E4">
        <w:rPr>
          <w:rFonts w:ascii="Arial" w:eastAsia="Arial" w:hAnsi="Arial" w:cs="Arial"/>
          <w:b/>
          <w:kern w:val="1"/>
          <w:sz w:val="22"/>
          <w:szCs w:val="22"/>
          <w:lang w:bidi="hi-IN"/>
        </w:rPr>
        <w:t>υπόψη</w:t>
      </w:r>
      <w:r w:rsidR="00AB58C9" w:rsidRPr="008C19E4">
        <w:rPr>
          <w:rFonts w:ascii="Arial" w:eastAsia="Arial" w:hAnsi="Arial" w:cs="Arial"/>
          <w:b/>
          <w:kern w:val="1"/>
          <w:sz w:val="22"/>
          <w:szCs w:val="22"/>
          <w:lang w:bidi="hi-IN"/>
        </w:rPr>
        <w:t>:</w:t>
      </w:r>
    </w:p>
    <w:p w:rsidR="00B354CB" w:rsidRPr="008C19E4" w:rsidRDefault="00B354CB" w:rsidP="003947BE">
      <w:pPr>
        <w:ind w:hanging="432"/>
        <w:rPr>
          <w:rFonts w:ascii="Arial" w:eastAsia="Arial" w:hAnsi="Arial" w:cs="Arial"/>
          <w:b/>
          <w:kern w:val="1"/>
          <w:sz w:val="22"/>
          <w:szCs w:val="22"/>
          <w:lang w:bidi="hi-IN"/>
        </w:rPr>
      </w:pPr>
    </w:p>
    <w:p w:rsidR="00907777" w:rsidRPr="00824EAF" w:rsidRDefault="00907777" w:rsidP="00907777">
      <w:pPr>
        <w:pStyle w:val="ad"/>
        <w:spacing w:line="288" w:lineRule="auto"/>
        <w:rPr>
          <w:rFonts w:ascii="Arial" w:hAnsi="Arial" w:cs="Arial"/>
          <w:sz w:val="22"/>
          <w:szCs w:val="22"/>
        </w:rPr>
      </w:pPr>
      <w:r w:rsidRPr="00824EAF">
        <w:rPr>
          <w:rFonts w:ascii="Arial" w:hAnsi="Arial" w:cs="Arial"/>
          <w:sz w:val="22"/>
          <w:szCs w:val="22"/>
        </w:rPr>
        <w:t>-Τις διατάξεις του  άρθρου του άρθρου 75 του Ν. 3852/2010 όπως αυτό αντικαταστάθηκε από το άρθρο 77 του Ν. 4555/2018</w:t>
      </w:r>
    </w:p>
    <w:p w:rsidR="00907777" w:rsidRPr="00824EAF" w:rsidRDefault="00907777" w:rsidP="00907777">
      <w:pPr>
        <w:pStyle w:val="ad"/>
        <w:spacing w:line="288" w:lineRule="auto"/>
        <w:rPr>
          <w:rFonts w:ascii="Arial" w:hAnsi="Arial" w:cs="Arial"/>
          <w:sz w:val="22"/>
          <w:szCs w:val="22"/>
        </w:rPr>
      </w:pPr>
      <w:r w:rsidRPr="00824EAF">
        <w:rPr>
          <w:rFonts w:ascii="Arial" w:hAnsi="Arial" w:cs="Arial"/>
          <w:sz w:val="22"/>
          <w:szCs w:val="22"/>
        </w:rPr>
        <w:t xml:space="preserve"> -Τις διατάξεις του </w:t>
      </w:r>
      <w:proofErr w:type="spellStart"/>
      <w:r w:rsidRPr="00824EAF">
        <w:rPr>
          <w:rFonts w:ascii="Arial" w:hAnsi="Arial" w:cs="Arial"/>
          <w:sz w:val="22"/>
          <w:szCs w:val="22"/>
        </w:rPr>
        <w:t>του</w:t>
      </w:r>
      <w:proofErr w:type="spellEnd"/>
      <w:r w:rsidRPr="00824EAF">
        <w:rPr>
          <w:rFonts w:ascii="Arial" w:hAnsi="Arial" w:cs="Arial"/>
          <w:sz w:val="22"/>
          <w:szCs w:val="22"/>
        </w:rPr>
        <w:t xml:space="preserve">  άρθρου 74</w:t>
      </w:r>
      <w:r w:rsidRPr="00824EAF">
        <w:rPr>
          <w:rFonts w:ascii="Arial" w:hAnsi="Arial" w:cs="Arial"/>
          <w:sz w:val="22"/>
          <w:szCs w:val="22"/>
          <w:vertAlign w:val="superscript"/>
        </w:rPr>
        <w:t>Α</w:t>
      </w:r>
      <w:r w:rsidRPr="00824EA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907777" w:rsidRDefault="00907777" w:rsidP="00907777">
      <w:pPr>
        <w:widowControl w:val="0"/>
        <w:spacing w:line="276" w:lineRule="auto"/>
        <w:jc w:val="both"/>
        <w:rPr>
          <w:rFonts w:ascii="Arial" w:hAnsi="Arial" w:cs="Arial"/>
          <w:sz w:val="22"/>
          <w:szCs w:val="22"/>
          <w:highlight w:val="white"/>
        </w:rPr>
      </w:pPr>
      <w:r w:rsidRPr="00824EAF">
        <w:rPr>
          <w:rFonts w:ascii="Arial" w:hAnsi="Arial" w:cs="Arial"/>
          <w:sz w:val="22"/>
          <w:szCs w:val="22"/>
          <w:highlight w:val="white"/>
        </w:rPr>
        <w:t xml:space="preserve">- </w:t>
      </w:r>
      <w:r w:rsidRPr="00727966">
        <w:rPr>
          <w:rFonts w:ascii="Arial" w:hAnsi="Arial" w:cs="Arial"/>
          <w:sz w:val="22"/>
          <w:szCs w:val="22"/>
          <w:highlight w:val="white"/>
        </w:rPr>
        <w:t xml:space="preserve">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w:t>
      </w:r>
      <w:r w:rsidRPr="00727966">
        <w:rPr>
          <w:rFonts w:ascii="Arial" w:hAnsi="Arial" w:cs="Arial"/>
          <w:sz w:val="22"/>
          <w:szCs w:val="22"/>
          <w:highlight w:val="white"/>
        </w:rPr>
        <w:lastRenderedPageBreak/>
        <w:t xml:space="preserve">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E95979" w:rsidRPr="00E95979" w:rsidRDefault="00907777" w:rsidP="00E95979">
      <w:pPr>
        <w:shd w:val="clear" w:color="auto" w:fill="FFFFFF"/>
        <w:contextualSpacing/>
        <w:rPr>
          <w:rFonts w:ascii="Arial" w:hAnsi="Arial" w:cs="Arial"/>
          <w:sz w:val="22"/>
          <w:szCs w:val="22"/>
        </w:rPr>
      </w:pPr>
      <w:r w:rsidRPr="00E95979">
        <w:rPr>
          <w:rFonts w:ascii="Arial" w:hAnsi="Arial" w:cs="Arial"/>
          <w:sz w:val="22"/>
          <w:szCs w:val="22"/>
        </w:rPr>
        <w:t xml:space="preserve">- </w:t>
      </w:r>
      <w:r w:rsidR="00E95979" w:rsidRPr="00E95979">
        <w:rPr>
          <w:rFonts w:ascii="Arial" w:hAnsi="Arial" w:cs="Arial"/>
          <w:sz w:val="22"/>
          <w:szCs w:val="22"/>
        </w:rPr>
        <w:t xml:space="preserve">Την </w:t>
      </w:r>
      <w:proofErr w:type="spellStart"/>
      <w:r w:rsidR="00E95979" w:rsidRPr="00E95979">
        <w:rPr>
          <w:rFonts w:ascii="Arial" w:hAnsi="Arial" w:cs="Arial"/>
          <w:sz w:val="22"/>
          <w:szCs w:val="22"/>
        </w:rPr>
        <w:t>υπ΄</w:t>
      </w:r>
      <w:proofErr w:type="spellEnd"/>
      <w:r w:rsidR="00E95979" w:rsidRPr="00E95979">
        <w:rPr>
          <w:rFonts w:ascii="Arial" w:hAnsi="Arial" w:cs="Arial"/>
          <w:sz w:val="22"/>
          <w:szCs w:val="22"/>
        </w:rPr>
        <w:t xml:space="preserve"> αριθμό 41/2025 τεχνική μελέτη που συνέταξε και θεώρησε  η Τεχνική Υπηρεσία προϋπολογισμού 500.000,00</w:t>
      </w:r>
      <w:r w:rsidR="00E95979" w:rsidRPr="00E95979">
        <w:rPr>
          <w:rFonts w:ascii="Arial" w:hAnsi="Arial" w:cs="Arial"/>
          <w:bCs/>
          <w:spacing w:val="-2"/>
          <w:sz w:val="22"/>
          <w:szCs w:val="22"/>
        </w:rPr>
        <w:t>€ συμπεριλαμβανομένου του ΦΠΑ</w:t>
      </w:r>
      <w:r w:rsidR="00E95979" w:rsidRPr="00E95979">
        <w:rPr>
          <w:rFonts w:ascii="Arial" w:hAnsi="Arial" w:cs="Arial"/>
          <w:b/>
          <w:bCs/>
          <w:spacing w:val="-2"/>
          <w:sz w:val="22"/>
          <w:szCs w:val="22"/>
        </w:rPr>
        <w:t xml:space="preserve"> </w:t>
      </w:r>
    </w:p>
    <w:p w:rsidR="00907777" w:rsidRPr="00E95979" w:rsidRDefault="00907777" w:rsidP="00E95979">
      <w:pPr>
        <w:suppressAutoHyphens w:val="0"/>
        <w:jc w:val="both"/>
        <w:rPr>
          <w:rFonts w:ascii="Arial" w:hAnsi="Arial" w:cs="Arial"/>
          <w:sz w:val="22"/>
          <w:szCs w:val="22"/>
          <w:highlight w:val="white"/>
        </w:rPr>
      </w:pPr>
      <w:r w:rsidRPr="00E95979">
        <w:rPr>
          <w:rFonts w:ascii="Arial" w:hAnsi="Arial" w:cs="Arial"/>
          <w:sz w:val="22"/>
          <w:szCs w:val="22"/>
        </w:rPr>
        <w:t>-</w:t>
      </w:r>
      <w:r w:rsidRPr="00E95979">
        <w:rPr>
          <w:rFonts w:ascii="Arial" w:hAnsi="Arial" w:cs="Arial"/>
          <w:sz w:val="22"/>
          <w:szCs w:val="22"/>
          <w:highlight w:val="white"/>
        </w:rPr>
        <w:t xml:space="preserve"> </w:t>
      </w:r>
      <w:r w:rsidRPr="00E95979">
        <w:rPr>
          <w:rFonts w:ascii="Arial" w:hAnsi="Arial" w:cs="Arial"/>
          <w:sz w:val="22"/>
          <w:szCs w:val="22"/>
        </w:rPr>
        <w:t xml:space="preserve">Την αριθ. </w:t>
      </w:r>
      <w:r w:rsidR="00E95979">
        <w:rPr>
          <w:rFonts w:ascii="Arial" w:hAnsi="Arial" w:cs="Arial"/>
          <w:sz w:val="22"/>
          <w:szCs w:val="22"/>
        </w:rPr>
        <w:t>149</w:t>
      </w:r>
      <w:r w:rsidRPr="00E95979">
        <w:rPr>
          <w:rFonts w:ascii="Arial" w:eastAsia="Cambria" w:hAnsi="Arial" w:cs="Arial"/>
          <w:sz w:val="22"/>
          <w:szCs w:val="22"/>
        </w:rPr>
        <w:t>/202</w:t>
      </w:r>
      <w:r w:rsidR="00E95979">
        <w:rPr>
          <w:rFonts w:ascii="Arial" w:eastAsia="Cambria" w:hAnsi="Arial" w:cs="Arial"/>
          <w:sz w:val="22"/>
          <w:szCs w:val="22"/>
        </w:rPr>
        <w:t>5</w:t>
      </w:r>
      <w:r w:rsidRPr="00E95979">
        <w:rPr>
          <w:rFonts w:ascii="Arial" w:eastAsia="Cambria" w:hAnsi="Arial" w:cs="Arial"/>
          <w:color w:val="000000"/>
          <w:sz w:val="22"/>
          <w:szCs w:val="22"/>
        </w:rPr>
        <w:t xml:space="preserve"> </w:t>
      </w:r>
      <w:r w:rsidR="009420D0" w:rsidRPr="009420D0">
        <w:rPr>
          <w:rFonts w:ascii="Arial" w:hAnsi="Arial" w:cs="Arial"/>
          <w:sz w:val="22"/>
          <w:szCs w:val="22"/>
        </w:rPr>
        <w:t>(ΑΔΑ: 6ΥΧΤΩΛΗ-Ζ0Σ)</w:t>
      </w:r>
      <w:r w:rsidR="009420D0" w:rsidRPr="003B4837">
        <w:rPr>
          <w:rFonts w:ascii="Arial" w:hAnsi="Arial" w:cs="Arial"/>
          <w:i/>
          <w:sz w:val="22"/>
          <w:szCs w:val="22"/>
        </w:rPr>
        <w:t xml:space="preserve"> </w:t>
      </w:r>
      <w:r w:rsidRPr="00E95979">
        <w:rPr>
          <w:rFonts w:ascii="Arial" w:hAnsi="Arial" w:cs="Arial"/>
          <w:sz w:val="22"/>
          <w:szCs w:val="22"/>
        </w:rPr>
        <w:t>Απόφαση της Δημοτικής Επιτροπής</w:t>
      </w:r>
    </w:p>
    <w:p w:rsidR="00E95979" w:rsidRPr="00E95979" w:rsidRDefault="00907777" w:rsidP="00E95979">
      <w:pPr>
        <w:tabs>
          <w:tab w:val="left" w:pos="709"/>
          <w:tab w:val="center" w:pos="1701"/>
          <w:tab w:val="left" w:pos="5103"/>
        </w:tabs>
        <w:spacing w:after="60"/>
        <w:rPr>
          <w:rFonts w:ascii="Arial" w:hAnsi="Arial" w:cs="Arial"/>
          <w:sz w:val="22"/>
          <w:szCs w:val="22"/>
        </w:rPr>
      </w:pPr>
      <w:r w:rsidRPr="00E95979">
        <w:rPr>
          <w:rFonts w:ascii="Arial" w:hAnsi="Arial" w:cs="Arial"/>
          <w:sz w:val="22"/>
          <w:szCs w:val="22"/>
        </w:rPr>
        <w:t xml:space="preserve">- </w:t>
      </w:r>
      <w:r w:rsidR="00E95979" w:rsidRPr="00E95979">
        <w:rPr>
          <w:rFonts w:ascii="Arial" w:hAnsi="Arial" w:cs="Arial"/>
          <w:color w:val="000000" w:themeColor="text1"/>
          <w:sz w:val="22"/>
          <w:szCs w:val="22"/>
        </w:rPr>
        <w:t xml:space="preserve">Την </w:t>
      </w:r>
      <w:proofErr w:type="spellStart"/>
      <w:r w:rsidR="00E95979" w:rsidRPr="00E95979">
        <w:rPr>
          <w:rFonts w:ascii="Arial" w:hAnsi="Arial" w:cs="Arial"/>
          <w:color w:val="000000" w:themeColor="text1"/>
          <w:sz w:val="22"/>
          <w:szCs w:val="22"/>
        </w:rPr>
        <w:t>υπ΄</w:t>
      </w:r>
      <w:proofErr w:type="spellEnd"/>
      <w:r w:rsidR="00E95979" w:rsidRPr="00E95979">
        <w:rPr>
          <w:rFonts w:ascii="Arial" w:hAnsi="Arial" w:cs="Arial"/>
          <w:color w:val="000000" w:themeColor="text1"/>
          <w:sz w:val="22"/>
          <w:szCs w:val="22"/>
        </w:rPr>
        <w:t xml:space="preserve"> αριθμό  24814 04-12-25 (ΑΔΑ :9ΑΟΗΩΛΗ-Ι5Π) Απόφαση Ανάληψης Υποχρέωσης  </w:t>
      </w:r>
      <w:proofErr w:type="spellStart"/>
      <w:r w:rsidR="00E95979" w:rsidRPr="00E95979">
        <w:rPr>
          <w:rFonts w:ascii="Arial" w:hAnsi="Arial" w:cs="Arial"/>
          <w:color w:val="000000" w:themeColor="text1"/>
          <w:sz w:val="22"/>
          <w:szCs w:val="22"/>
        </w:rPr>
        <w:t>καταχωριστέα</w:t>
      </w:r>
      <w:proofErr w:type="spellEnd"/>
      <w:r w:rsidR="00E95979" w:rsidRPr="00E95979">
        <w:rPr>
          <w:rFonts w:ascii="Arial" w:hAnsi="Arial" w:cs="Arial"/>
          <w:color w:val="000000" w:themeColor="text1"/>
          <w:sz w:val="22"/>
          <w:szCs w:val="22"/>
        </w:rPr>
        <w:t xml:space="preserve"> στο ΚΗΜΔΗΣ  με αριθμό καταχώρισης </w:t>
      </w:r>
      <w:r w:rsidR="00E95979" w:rsidRPr="00E95979">
        <w:rPr>
          <w:rFonts w:ascii="Arial" w:hAnsi="Arial" w:cs="Arial"/>
          <w:sz w:val="22"/>
          <w:szCs w:val="22"/>
        </w:rPr>
        <w:t>25</w:t>
      </w:r>
      <w:r w:rsidR="00E95979" w:rsidRPr="00E95979">
        <w:rPr>
          <w:rFonts w:ascii="Arial" w:hAnsi="Arial" w:cs="Arial"/>
          <w:sz w:val="22"/>
          <w:szCs w:val="22"/>
          <w:lang w:val="en-US"/>
        </w:rPr>
        <w:t>REQ</w:t>
      </w:r>
      <w:r w:rsidR="00E95979" w:rsidRPr="00E95979">
        <w:rPr>
          <w:rFonts w:ascii="Arial" w:hAnsi="Arial" w:cs="Arial"/>
          <w:sz w:val="22"/>
          <w:szCs w:val="22"/>
        </w:rPr>
        <w:t>018082722 2025-12-04.</w:t>
      </w:r>
    </w:p>
    <w:p w:rsidR="00907777" w:rsidRPr="00E95979" w:rsidRDefault="00907777" w:rsidP="00E95979">
      <w:pPr>
        <w:tabs>
          <w:tab w:val="left" w:pos="709"/>
          <w:tab w:val="center" w:pos="1701"/>
          <w:tab w:val="left" w:pos="5103"/>
        </w:tabs>
        <w:spacing w:after="60"/>
        <w:jc w:val="both"/>
        <w:rPr>
          <w:rFonts w:ascii="Arial" w:hAnsi="Arial" w:cs="Arial"/>
          <w:sz w:val="22"/>
          <w:szCs w:val="22"/>
        </w:rPr>
      </w:pPr>
      <w:r w:rsidRPr="00E95979">
        <w:rPr>
          <w:rFonts w:ascii="Arial" w:eastAsia="Calibri" w:hAnsi="Arial" w:cs="Arial"/>
          <w:sz w:val="22"/>
          <w:szCs w:val="22"/>
        </w:rPr>
        <w:t>-</w:t>
      </w:r>
      <w:r w:rsidRPr="00E95979">
        <w:rPr>
          <w:rFonts w:ascii="Arial" w:eastAsia="Cambria" w:hAnsi="Arial" w:cs="Arial"/>
          <w:sz w:val="22"/>
          <w:szCs w:val="22"/>
        </w:rPr>
        <w:t xml:space="preserve"> Το Σχέδιο Διακήρυξης</w:t>
      </w:r>
    </w:p>
    <w:p w:rsidR="00907777" w:rsidRDefault="00907777" w:rsidP="00907777">
      <w:pPr>
        <w:suppressAutoHyphens w:val="0"/>
        <w:jc w:val="both"/>
        <w:rPr>
          <w:rFonts w:ascii="Arial" w:hAnsi="Arial" w:cs="Arial"/>
          <w:sz w:val="22"/>
          <w:szCs w:val="22"/>
        </w:rPr>
      </w:pPr>
      <w:r w:rsidRPr="00006C56">
        <w:rPr>
          <w:rFonts w:ascii="Arial" w:hAnsi="Arial" w:cs="Arial"/>
          <w:sz w:val="22"/>
          <w:szCs w:val="22"/>
        </w:rPr>
        <w:t xml:space="preserve"> - Τ</w:t>
      </w:r>
      <w:r>
        <w:rPr>
          <w:rFonts w:ascii="Arial" w:hAnsi="Arial" w:cs="Arial"/>
          <w:sz w:val="22"/>
          <w:szCs w:val="22"/>
        </w:rPr>
        <w:t xml:space="preserve">ην </w:t>
      </w:r>
      <w:r w:rsidRPr="00006C56">
        <w:rPr>
          <w:rFonts w:ascii="Arial" w:hAnsi="Arial" w:cs="Arial"/>
          <w:sz w:val="22"/>
          <w:szCs w:val="22"/>
        </w:rPr>
        <w:t xml:space="preserve"> με αρ. </w:t>
      </w:r>
      <w:proofErr w:type="spellStart"/>
      <w:r w:rsidRPr="00006C56">
        <w:rPr>
          <w:rFonts w:ascii="Arial" w:hAnsi="Arial" w:cs="Arial"/>
          <w:sz w:val="22"/>
          <w:szCs w:val="22"/>
        </w:rPr>
        <w:t>πρωτ</w:t>
      </w:r>
      <w:proofErr w:type="spellEnd"/>
      <w:r w:rsidRPr="00006C56">
        <w:rPr>
          <w:rFonts w:ascii="Arial" w:hAnsi="Arial" w:cs="Arial"/>
          <w:sz w:val="22"/>
          <w:szCs w:val="22"/>
        </w:rPr>
        <w:t xml:space="preserve">. </w:t>
      </w:r>
      <w:r w:rsidR="00E95979" w:rsidRPr="00E95979">
        <w:rPr>
          <w:rFonts w:ascii="Arial" w:hAnsi="Arial" w:cs="Arial"/>
          <w:sz w:val="22"/>
          <w:szCs w:val="22"/>
        </w:rPr>
        <w:t>24829</w:t>
      </w:r>
      <w:r w:rsidRPr="00006C56">
        <w:rPr>
          <w:rFonts w:ascii="Arial" w:eastAsia="Arial" w:hAnsi="Arial" w:cs="Arial"/>
          <w:sz w:val="22"/>
          <w:szCs w:val="22"/>
        </w:rPr>
        <w:t>/</w:t>
      </w:r>
      <w:r w:rsidR="00E95979" w:rsidRPr="00E95979">
        <w:rPr>
          <w:rFonts w:ascii="Arial" w:eastAsia="Arial" w:hAnsi="Arial" w:cs="Arial"/>
          <w:sz w:val="22"/>
          <w:szCs w:val="22"/>
        </w:rPr>
        <w:t>04</w:t>
      </w:r>
      <w:r w:rsidRPr="00006C56">
        <w:rPr>
          <w:rFonts w:ascii="Arial" w:eastAsia="Arial" w:hAnsi="Arial" w:cs="Arial"/>
          <w:sz w:val="22"/>
          <w:szCs w:val="22"/>
        </w:rPr>
        <w:t>-</w:t>
      </w:r>
      <w:r w:rsidR="00E95979" w:rsidRPr="00E95979">
        <w:rPr>
          <w:rFonts w:ascii="Arial" w:eastAsia="Arial" w:hAnsi="Arial" w:cs="Arial"/>
          <w:sz w:val="22"/>
          <w:szCs w:val="22"/>
        </w:rPr>
        <w:t>12</w:t>
      </w:r>
      <w:r w:rsidRPr="00006C56">
        <w:rPr>
          <w:rFonts w:ascii="Arial" w:eastAsia="Arial" w:hAnsi="Arial" w:cs="Arial"/>
          <w:sz w:val="22"/>
          <w:szCs w:val="22"/>
        </w:rPr>
        <w:t xml:space="preserve">-2025 </w:t>
      </w:r>
      <w:r w:rsidRPr="00006C56">
        <w:rPr>
          <w:rFonts w:ascii="Arial" w:hAnsi="Arial" w:cs="Arial"/>
          <w:sz w:val="22"/>
          <w:szCs w:val="22"/>
        </w:rPr>
        <w:t>έγγραφ</w:t>
      </w:r>
      <w:r>
        <w:rPr>
          <w:rFonts w:ascii="Arial" w:hAnsi="Arial" w:cs="Arial"/>
          <w:sz w:val="22"/>
          <w:szCs w:val="22"/>
        </w:rPr>
        <w:t xml:space="preserve">η εισήγηση </w:t>
      </w:r>
      <w:r w:rsidRPr="00006C56">
        <w:rPr>
          <w:rFonts w:ascii="Arial" w:hAnsi="Arial" w:cs="Arial"/>
          <w:sz w:val="22"/>
          <w:szCs w:val="22"/>
        </w:rPr>
        <w:t xml:space="preserve"> </w:t>
      </w:r>
      <w:r>
        <w:rPr>
          <w:rFonts w:ascii="Arial" w:eastAsia="Arial" w:hAnsi="Arial" w:cs="Arial"/>
          <w:sz w:val="22"/>
          <w:szCs w:val="22"/>
        </w:rPr>
        <w:t>της Δ/</w:t>
      </w:r>
      <w:proofErr w:type="spellStart"/>
      <w:r>
        <w:rPr>
          <w:rFonts w:ascii="Arial" w:eastAsia="Arial" w:hAnsi="Arial" w:cs="Arial"/>
          <w:sz w:val="22"/>
          <w:szCs w:val="22"/>
        </w:rPr>
        <w:t>νσης</w:t>
      </w:r>
      <w:proofErr w:type="spellEnd"/>
      <w:r>
        <w:rPr>
          <w:rFonts w:ascii="Arial" w:eastAsia="Arial" w:hAnsi="Arial" w:cs="Arial"/>
          <w:sz w:val="22"/>
          <w:szCs w:val="22"/>
        </w:rPr>
        <w:t xml:space="preserve"> Τεχνικών Υπηρεσιών  </w:t>
      </w:r>
      <w:r w:rsidRPr="00727966">
        <w:rPr>
          <w:rFonts w:ascii="Arial" w:eastAsia="Arial" w:hAnsi="Arial" w:cs="Arial"/>
          <w:sz w:val="22"/>
          <w:szCs w:val="22"/>
        </w:rPr>
        <w:t xml:space="preserve">του </w:t>
      </w:r>
      <w:r w:rsidRPr="00727966">
        <w:rPr>
          <w:rFonts w:ascii="Arial" w:hAnsi="Arial" w:cs="Arial"/>
          <w:sz w:val="22"/>
          <w:szCs w:val="22"/>
        </w:rPr>
        <w:t xml:space="preserve">Δήμου  </w:t>
      </w:r>
      <w:proofErr w:type="spellStart"/>
      <w:r w:rsidRPr="00727966">
        <w:rPr>
          <w:rFonts w:ascii="Arial" w:hAnsi="Arial" w:cs="Arial"/>
          <w:sz w:val="22"/>
          <w:szCs w:val="22"/>
        </w:rPr>
        <w:t>Λεβαδέων</w:t>
      </w:r>
      <w:proofErr w:type="spellEnd"/>
      <w:r w:rsidRPr="00006C56">
        <w:rPr>
          <w:rFonts w:ascii="Arial" w:hAnsi="Arial" w:cs="Arial"/>
          <w:sz w:val="22"/>
          <w:szCs w:val="22"/>
        </w:rPr>
        <w:t xml:space="preserve"> </w:t>
      </w:r>
    </w:p>
    <w:p w:rsidR="00907777" w:rsidRPr="00006C56" w:rsidRDefault="00907777" w:rsidP="00907777">
      <w:pPr>
        <w:suppressAutoHyphens w:val="0"/>
        <w:jc w:val="both"/>
        <w:rPr>
          <w:rFonts w:ascii="Arial" w:hAnsi="Arial" w:cs="Arial"/>
          <w:sz w:val="22"/>
          <w:szCs w:val="22"/>
        </w:rPr>
      </w:pPr>
      <w:r w:rsidRPr="00006C56">
        <w:rPr>
          <w:rFonts w:ascii="Arial" w:hAnsi="Arial" w:cs="Arial"/>
          <w:sz w:val="22"/>
          <w:szCs w:val="22"/>
        </w:rPr>
        <w:t>-Την μεταξύ των μελών συζήτηση σύμφωνα με τα πρακτικά</w:t>
      </w:r>
    </w:p>
    <w:p w:rsidR="00907777" w:rsidRDefault="00907777" w:rsidP="00907777">
      <w:pPr>
        <w:widowControl w:val="0"/>
        <w:suppressAutoHyphens w:val="0"/>
        <w:spacing w:line="276" w:lineRule="auto"/>
        <w:jc w:val="both"/>
        <w:rPr>
          <w:rFonts w:ascii="Arial" w:hAnsi="Arial" w:cs="Arial"/>
          <w:sz w:val="22"/>
          <w:szCs w:val="22"/>
        </w:rPr>
      </w:pPr>
      <w:r w:rsidRPr="00006C56">
        <w:rPr>
          <w:rFonts w:ascii="Arial" w:hAnsi="Arial" w:cs="Arial"/>
          <w:sz w:val="22"/>
          <w:szCs w:val="22"/>
        </w:rPr>
        <w:t>- Την ψήφο των μελών της όπως αυτή  διατυπώθηκε και δηλώθηκε δια ζώσης στην συνεδρίαση</w:t>
      </w:r>
    </w:p>
    <w:p w:rsidR="00907777" w:rsidRDefault="00907777" w:rsidP="00907777">
      <w:pPr>
        <w:widowControl w:val="0"/>
        <w:suppressAutoHyphens w:val="0"/>
        <w:spacing w:line="276" w:lineRule="auto"/>
        <w:jc w:val="both"/>
        <w:rPr>
          <w:rFonts w:ascii="Arial" w:hAnsi="Arial" w:cs="Arial"/>
          <w:sz w:val="22"/>
          <w:szCs w:val="22"/>
        </w:rPr>
      </w:pPr>
    </w:p>
    <w:p w:rsidR="00907777" w:rsidRDefault="00907777" w:rsidP="00907777">
      <w:pPr>
        <w:widowControl w:val="0"/>
        <w:suppressAutoHyphens w:val="0"/>
        <w:spacing w:line="276" w:lineRule="auto"/>
        <w:jc w:val="both"/>
        <w:rPr>
          <w:rFonts w:ascii="Arial" w:hAnsi="Arial" w:cs="Arial"/>
          <w:sz w:val="20"/>
          <w:szCs w:val="20"/>
        </w:rPr>
      </w:pPr>
    </w:p>
    <w:p w:rsidR="00907777" w:rsidRPr="00A35441" w:rsidRDefault="00907777" w:rsidP="00907777">
      <w:pPr>
        <w:tabs>
          <w:tab w:val="left" w:pos="559"/>
          <w:tab w:val="left" w:pos="1555"/>
        </w:tabs>
        <w:jc w:val="center"/>
        <w:rPr>
          <w:rFonts w:ascii="Arial" w:hAnsi="Arial" w:cs="Arial"/>
          <w:b/>
          <w:bCs/>
          <w:sz w:val="22"/>
          <w:szCs w:val="22"/>
        </w:rPr>
      </w:pPr>
      <w:r w:rsidRPr="00A35441">
        <w:rPr>
          <w:rFonts w:ascii="Arial" w:hAnsi="Arial" w:cs="Arial"/>
          <w:b/>
          <w:bCs/>
          <w:sz w:val="22"/>
          <w:szCs w:val="22"/>
        </w:rPr>
        <w:t xml:space="preserve">ΑΠΟΦΑΣΙΖΕΙ  ΟΜΟΦΩΝΑ </w:t>
      </w:r>
    </w:p>
    <w:p w:rsidR="00907777" w:rsidRPr="00A35441" w:rsidRDefault="00907777" w:rsidP="00907777">
      <w:pPr>
        <w:tabs>
          <w:tab w:val="left" w:pos="559"/>
          <w:tab w:val="left" w:pos="1555"/>
        </w:tabs>
        <w:jc w:val="center"/>
        <w:rPr>
          <w:rFonts w:ascii="Arial" w:hAnsi="Arial" w:cs="Arial"/>
          <w:b/>
          <w:bCs/>
          <w:sz w:val="22"/>
          <w:szCs w:val="22"/>
        </w:rPr>
      </w:pPr>
    </w:p>
    <w:p w:rsidR="00907777" w:rsidRPr="00907777" w:rsidRDefault="005D1D4B" w:rsidP="00907777">
      <w:pPr>
        <w:pStyle w:val="216"/>
        <w:widowControl/>
        <w:tabs>
          <w:tab w:val="left" w:pos="709"/>
          <w:tab w:val="center" w:pos="1701"/>
          <w:tab w:val="left" w:pos="5103"/>
        </w:tabs>
        <w:spacing w:after="60" w:line="240" w:lineRule="auto"/>
        <w:rPr>
          <w:rFonts w:ascii="Arial" w:hAnsi="Arial" w:cs="Arial"/>
          <w:b/>
          <w:vanish/>
          <w:sz w:val="22"/>
          <w:szCs w:val="22"/>
          <w:specVanish/>
        </w:rPr>
      </w:pPr>
      <w:r>
        <w:rPr>
          <w:rFonts w:ascii="Arial" w:hAnsi="Arial" w:cs="Arial"/>
          <w:sz w:val="22"/>
          <w:szCs w:val="22"/>
        </w:rPr>
        <w:t>Α)</w:t>
      </w:r>
      <w:r w:rsidR="00907777" w:rsidRPr="00907777">
        <w:rPr>
          <w:rFonts w:ascii="Arial" w:hAnsi="Arial" w:cs="Arial"/>
          <w:color w:val="FF0000"/>
          <w:sz w:val="22"/>
          <w:szCs w:val="22"/>
        </w:rPr>
        <w:t xml:space="preserve"> </w:t>
      </w:r>
      <w:r w:rsidR="00907777" w:rsidRPr="00907777">
        <w:rPr>
          <w:rFonts w:ascii="Arial" w:hAnsi="Arial" w:cs="Arial"/>
          <w:sz w:val="22"/>
          <w:szCs w:val="22"/>
        </w:rPr>
        <w:t xml:space="preserve">Εγκρίνει την διενέργεια ανοικτού ηλεκτρονικού διαγωνισμού για την κατασκευή του έργου </w:t>
      </w:r>
      <w:r w:rsidR="00907777" w:rsidRPr="00907777">
        <w:rPr>
          <w:rFonts w:ascii="Arial" w:hAnsi="Arial" w:cs="Arial"/>
          <w:b/>
          <w:bCs/>
          <w:sz w:val="22"/>
          <w:szCs w:val="22"/>
        </w:rPr>
        <w:t>«</w:t>
      </w:r>
      <w:r w:rsidR="00907777" w:rsidRPr="00907777">
        <w:rPr>
          <w:rFonts w:ascii="Arial" w:hAnsi="Arial" w:cs="Arial"/>
          <w:sz w:val="22"/>
          <w:szCs w:val="22"/>
        </w:rPr>
        <w:t>ΣΥΝΤΗΡΗΣΗ ΚΑΙ ΕΠΙΣΚΕΥΗ ΣΧΟΛΙΚΩΝ ΣΥΓΚΡΟΤΗΜΑΤΩΝ  ΔΗΜΟΥ ΛΕΒΑΔΕΩΝ»</w:t>
      </w:r>
      <w:r w:rsidR="00907777" w:rsidRPr="00907777">
        <w:rPr>
          <w:rFonts w:ascii="Arial" w:hAnsi="Arial" w:cs="Arial"/>
          <w:bCs/>
          <w:iCs/>
          <w:sz w:val="22"/>
          <w:szCs w:val="22"/>
        </w:rPr>
        <w:t xml:space="preserve"> </w:t>
      </w:r>
    </w:p>
    <w:p w:rsidR="00907777" w:rsidRPr="00907777" w:rsidRDefault="00907777" w:rsidP="00907777">
      <w:pPr>
        <w:tabs>
          <w:tab w:val="left" w:pos="709"/>
          <w:tab w:val="center" w:pos="1701"/>
          <w:tab w:val="left" w:pos="5103"/>
        </w:tabs>
        <w:spacing w:after="60"/>
        <w:rPr>
          <w:rFonts w:ascii="Arial" w:hAnsi="Arial" w:cs="Arial"/>
          <w:b/>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b/>
          <w:vanish/>
          <w:sz w:val="22"/>
          <w:szCs w:val="22"/>
          <w:specVanish/>
        </w:rPr>
      </w:pPr>
    </w:p>
    <w:p w:rsidR="00907777" w:rsidRPr="00907777" w:rsidRDefault="00907777" w:rsidP="00907777">
      <w:pPr>
        <w:tabs>
          <w:tab w:val="left" w:pos="709"/>
          <w:tab w:val="center" w:pos="1701"/>
          <w:tab w:val="left" w:pos="5103"/>
        </w:tabs>
        <w:spacing w:after="6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907777">
      <w:pPr>
        <w:pStyle w:val="216"/>
        <w:widowControl/>
        <w:tabs>
          <w:tab w:val="left" w:pos="709"/>
          <w:tab w:val="center" w:pos="1701"/>
          <w:tab w:val="left" w:pos="5103"/>
        </w:tabs>
        <w:spacing w:after="60" w:line="240" w:lineRule="auto"/>
        <w:rPr>
          <w:rFonts w:ascii="Arial" w:hAnsi="Arial" w:cs="Arial"/>
          <w:vanish/>
          <w:sz w:val="22"/>
          <w:szCs w:val="22"/>
          <w:specVanish/>
        </w:rPr>
      </w:pPr>
    </w:p>
    <w:p w:rsidR="00907777" w:rsidRPr="00907777" w:rsidRDefault="00907777" w:rsidP="00907777">
      <w:pPr>
        <w:pStyle w:val="1f"/>
        <w:tabs>
          <w:tab w:val="left" w:pos="709"/>
          <w:tab w:val="center" w:pos="1701"/>
          <w:tab w:val="left" w:pos="5103"/>
        </w:tabs>
        <w:spacing w:after="60"/>
        <w:ind w:left="0"/>
        <w:rPr>
          <w:rFonts w:ascii="Arial" w:hAnsi="Arial" w:cs="Arial"/>
          <w:vanish/>
          <w:color w:val="auto"/>
          <w:sz w:val="22"/>
          <w:szCs w:val="22"/>
          <w:lang w:val="el-GR"/>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907777">
      <w:pPr>
        <w:tabs>
          <w:tab w:val="left" w:pos="709"/>
          <w:tab w:val="center" w:pos="1701"/>
          <w:tab w:val="left" w:pos="5103"/>
        </w:tabs>
        <w:spacing w:after="60"/>
        <w:rPr>
          <w:rFonts w:ascii="Arial" w:hAnsi="Arial" w:cs="Arial"/>
          <w:vanish/>
          <w:sz w:val="22"/>
          <w:szCs w:val="22"/>
          <w:specVanish/>
        </w:rPr>
      </w:pPr>
    </w:p>
    <w:p w:rsidR="00907777" w:rsidRPr="00907777" w:rsidRDefault="00907777" w:rsidP="00907777">
      <w:pPr>
        <w:tabs>
          <w:tab w:val="left" w:pos="709"/>
          <w:tab w:val="center" w:pos="1701"/>
          <w:tab w:val="left" w:pos="5103"/>
        </w:tabs>
        <w:spacing w:after="6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r w:rsidRPr="00907777">
        <w:rPr>
          <w:rFonts w:ascii="Arial" w:hAnsi="Arial" w:cs="Arial"/>
          <w:spacing w:val="2"/>
          <w:sz w:val="22"/>
          <w:szCs w:val="22"/>
        </w:rPr>
        <w:t xml:space="preserve"> </w:t>
      </w:r>
    </w:p>
    <w:p w:rsidR="00907777" w:rsidRPr="00907777" w:rsidRDefault="00907777" w:rsidP="00907777">
      <w:pPr>
        <w:tabs>
          <w:tab w:val="left" w:pos="709"/>
          <w:tab w:val="center" w:pos="1701"/>
          <w:tab w:val="left" w:pos="5103"/>
        </w:tabs>
        <w:spacing w:after="60"/>
        <w:rPr>
          <w:rFonts w:ascii="Arial" w:hAnsi="Arial" w:cs="Arial"/>
          <w:vanish/>
          <w:sz w:val="22"/>
          <w:szCs w:val="22"/>
          <w:specVanish/>
        </w:rPr>
      </w:pPr>
    </w:p>
    <w:p w:rsidR="00907777" w:rsidRPr="00907777" w:rsidRDefault="00907777" w:rsidP="00907777">
      <w:pPr>
        <w:tabs>
          <w:tab w:val="left" w:pos="709"/>
          <w:tab w:val="center" w:pos="1701"/>
          <w:tab w:val="left" w:pos="5103"/>
        </w:tabs>
        <w:spacing w:after="60"/>
        <w:rPr>
          <w:rFonts w:ascii="Arial" w:hAnsi="Arial" w:cs="Arial"/>
          <w:vanish/>
          <w:sz w:val="22"/>
          <w:szCs w:val="22"/>
          <w:specVanish/>
        </w:rPr>
      </w:pPr>
    </w:p>
    <w:p w:rsidR="00907777" w:rsidRPr="00907777" w:rsidRDefault="00907777" w:rsidP="00907777">
      <w:pPr>
        <w:tabs>
          <w:tab w:val="left" w:pos="709"/>
          <w:tab w:val="center" w:pos="1701"/>
          <w:tab w:val="left" w:pos="5103"/>
        </w:tabs>
        <w:spacing w:after="6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907777">
      <w:pPr>
        <w:tabs>
          <w:tab w:val="left" w:pos="709"/>
          <w:tab w:val="center" w:pos="1701"/>
          <w:tab w:val="left" w:pos="5103"/>
        </w:tabs>
        <w:spacing w:after="60"/>
        <w:rPr>
          <w:rFonts w:ascii="Arial" w:hAnsi="Arial" w:cs="Arial"/>
          <w:vanish/>
          <w:sz w:val="22"/>
          <w:szCs w:val="22"/>
          <w:specVanish/>
        </w:rPr>
      </w:pPr>
      <w:r w:rsidRPr="00907777">
        <w:rPr>
          <w:rFonts w:ascii="Arial" w:hAnsi="Arial" w:cs="Arial"/>
          <w:spacing w:val="2"/>
          <w:sz w:val="22"/>
          <w:szCs w:val="22"/>
        </w:rPr>
        <w:t>συνολικής δημόσιας δαπάνης</w:t>
      </w: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r w:rsidRPr="00907777">
        <w:rPr>
          <w:rFonts w:ascii="Arial" w:hAnsi="Arial" w:cs="Arial"/>
          <w:spacing w:val="2"/>
          <w:sz w:val="22"/>
          <w:szCs w:val="22"/>
        </w:rPr>
        <w:t xml:space="preserve"> </w:t>
      </w:r>
    </w:p>
    <w:p w:rsidR="00907777" w:rsidRPr="00907777" w:rsidRDefault="00907777" w:rsidP="00907777">
      <w:pPr>
        <w:tabs>
          <w:tab w:val="left" w:pos="709"/>
          <w:tab w:val="center" w:pos="1701"/>
          <w:tab w:val="left" w:pos="5103"/>
        </w:tabs>
        <w:spacing w:after="60"/>
        <w:rPr>
          <w:rFonts w:ascii="Arial" w:hAnsi="Arial" w:cs="Arial"/>
          <w:vanish/>
          <w:sz w:val="22"/>
          <w:szCs w:val="22"/>
          <w:specVanish/>
        </w:rPr>
      </w:pPr>
    </w:p>
    <w:p w:rsidR="00907777" w:rsidRPr="00907777" w:rsidRDefault="00907777" w:rsidP="00907777">
      <w:pPr>
        <w:tabs>
          <w:tab w:val="left" w:pos="709"/>
          <w:tab w:val="center" w:pos="1701"/>
          <w:tab w:val="left" w:pos="5103"/>
        </w:tabs>
        <w:spacing w:after="60"/>
        <w:rPr>
          <w:rFonts w:ascii="Arial" w:hAnsi="Arial" w:cs="Arial"/>
          <w:vanish/>
          <w:sz w:val="22"/>
          <w:szCs w:val="22"/>
          <w:specVanish/>
        </w:rPr>
      </w:pPr>
    </w:p>
    <w:p w:rsidR="00907777" w:rsidRPr="00907777" w:rsidRDefault="00907777" w:rsidP="00907777">
      <w:pPr>
        <w:tabs>
          <w:tab w:val="left" w:pos="709"/>
          <w:tab w:val="center" w:pos="1701"/>
          <w:tab w:val="left" w:pos="5103"/>
        </w:tabs>
        <w:spacing w:after="6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907777">
      <w:pPr>
        <w:tabs>
          <w:tab w:val="left" w:pos="709"/>
          <w:tab w:val="center" w:pos="1701"/>
          <w:tab w:val="left" w:pos="5103"/>
        </w:tabs>
        <w:spacing w:after="60"/>
        <w:rPr>
          <w:rFonts w:ascii="Arial" w:eastAsia="SimSun" w:hAnsi="Arial" w:cs="Arial"/>
          <w:sz w:val="22"/>
          <w:szCs w:val="22"/>
        </w:rPr>
      </w:pPr>
      <w:r w:rsidRPr="00907777">
        <w:rPr>
          <w:rStyle w:val="afe"/>
          <w:rFonts w:ascii="Arial" w:eastAsia="SimSun" w:hAnsi="Arial" w:cs="Arial"/>
          <w:kern w:val="2"/>
          <w:sz w:val="22"/>
          <w:szCs w:val="22"/>
          <w:shd w:val="clear" w:color="auto" w:fill="FFFFFF"/>
          <w:lang w:bidi="hi-IN"/>
        </w:rPr>
        <w:t>500.000,00€</w:t>
      </w:r>
      <w:r w:rsidRPr="00907777">
        <w:rPr>
          <w:rFonts w:ascii="Arial" w:hAnsi="Arial" w:cs="Arial"/>
          <w:vanish/>
          <w:sz w:val="22"/>
          <w:szCs w:val="22"/>
        </w:rPr>
        <w:t xml:space="preserve">                                        </w:t>
      </w:r>
      <w:r w:rsidRPr="00907777">
        <w:rPr>
          <w:rFonts w:ascii="Arial" w:hAnsi="Arial" w:cs="Arial"/>
          <w:bCs/>
          <w:iCs/>
          <w:sz w:val="22"/>
          <w:szCs w:val="22"/>
        </w:rPr>
        <w:t xml:space="preserve"> με</w:t>
      </w:r>
      <w:r w:rsidRPr="00907777">
        <w:rPr>
          <w:rFonts w:ascii="Arial" w:eastAsia="SimSun" w:hAnsi="Arial" w:cs="Arial"/>
          <w:sz w:val="22"/>
          <w:szCs w:val="22"/>
        </w:rPr>
        <w:t xml:space="preserve"> ΦΠΑ (αρ. μελέτης </w:t>
      </w:r>
      <w:r w:rsidRPr="00907777">
        <w:rPr>
          <w:rFonts w:ascii="Arial" w:hAnsi="Arial" w:cs="Arial"/>
          <w:sz w:val="22"/>
          <w:szCs w:val="22"/>
        </w:rPr>
        <w:t>41/2025</w:t>
      </w:r>
      <w:r w:rsidRPr="00907777">
        <w:rPr>
          <w:rFonts w:ascii="Arial" w:eastAsia="SimSun" w:hAnsi="Arial" w:cs="Arial"/>
          <w:sz w:val="22"/>
          <w:szCs w:val="22"/>
        </w:rPr>
        <w:t>)</w:t>
      </w:r>
    </w:p>
    <w:p w:rsidR="00907777" w:rsidRPr="00907777" w:rsidRDefault="00907777" w:rsidP="00907777">
      <w:pPr>
        <w:pStyle w:val="216"/>
        <w:widowControl/>
        <w:tabs>
          <w:tab w:val="left" w:pos="709"/>
          <w:tab w:val="center" w:pos="1701"/>
          <w:tab w:val="left" w:pos="5103"/>
        </w:tabs>
        <w:spacing w:after="60" w:line="240" w:lineRule="auto"/>
        <w:jc w:val="both"/>
        <w:rPr>
          <w:rFonts w:ascii="Arial" w:eastAsia="Arial" w:hAnsi="Arial" w:cs="Arial"/>
          <w:sz w:val="22"/>
          <w:szCs w:val="22"/>
        </w:rPr>
      </w:pPr>
    </w:p>
    <w:p w:rsidR="00907777" w:rsidRPr="00907777" w:rsidRDefault="005D1D4B" w:rsidP="00907777">
      <w:pPr>
        <w:pStyle w:val="216"/>
        <w:widowControl/>
        <w:tabs>
          <w:tab w:val="left" w:pos="709"/>
          <w:tab w:val="center" w:pos="1701"/>
          <w:tab w:val="left" w:pos="5103"/>
        </w:tabs>
        <w:spacing w:after="60" w:line="240" w:lineRule="auto"/>
        <w:rPr>
          <w:rFonts w:ascii="Arial" w:hAnsi="Arial" w:cs="Arial"/>
          <w:b/>
          <w:vanish/>
          <w:sz w:val="22"/>
          <w:szCs w:val="22"/>
          <w:specVanish/>
        </w:rPr>
      </w:pPr>
      <w:r>
        <w:rPr>
          <w:rFonts w:ascii="Arial" w:eastAsia="Arial" w:hAnsi="Arial" w:cs="Arial"/>
          <w:sz w:val="22"/>
          <w:szCs w:val="22"/>
        </w:rPr>
        <w:t>Β)</w:t>
      </w:r>
      <w:r w:rsidR="00907777" w:rsidRPr="00907777">
        <w:rPr>
          <w:rFonts w:ascii="Arial" w:eastAsia="Arial" w:hAnsi="Arial" w:cs="Arial"/>
          <w:sz w:val="22"/>
          <w:szCs w:val="22"/>
        </w:rPr>
        <w:t xml:space="preserve"> Καθορίζει </w:t>
      </w:r>
      <w:r w:rsidR="00907777" w:rsidRPr="00907777">
        <w:rPr>
          <w:rFonts w:ascii="Arial" w:hAnsi="Arial" w:cs="Arial"/>
          <w:sz w:val="22"/>
          <w:szCs w:val="22"/>
        </w:rPr>
        <w:t xml:space="preserve">τους όρους της διακήρυξης του ανοικτού διαγωνισμού (με χρήση ηλεκτρονικών μέσων - ΕΣΗΔΗΣ) για την ανάθεση κατασκευής του έργου με τίτλο </w:t>
      </w:r>
      <w:r w:rsidR="00907777" w:rsidRPr="00907777">
        <w:rPr>
          <w:rFonts w:ascii="Arial" w:hAnsi="Arial" w:cs="Arial"/>
          <w:b/>
          <w:bCs/>
          <w:sz w:val="22"/>
          <w:szCs w:val="22"/>
        </w:rPr>
        <w:t>«</w:t>
      </w:r>
      <w:r w:rsidR="00907777" w:rsidRPr="00907777">
        <w:rPr>
          <w:rFonts w:ascii="Arial" w:hAnsi="Arial" w:cs="Arial"/>
          <w:sz w:val="22"/>
          <w:szCs w:val="22"/>
        </w:rPr>
        <w:t>ΣΥΝΤΗΡΗΣΗ ΚΑΙ ΕΠΙΣΚΕΥΗ ΣΧΟΛΙΚΩΝ ΣΥΓΚΡΟΤΗΜΑΤΩΝ  ΔΗΜΟΥ ΛΕΒΑΔΕΩΝ»</w:t>
      </w:r>
      <w:r w:rsidR="00907777" w:rsidRPr="00907777">
        <w:rPr>
          <w:rFonts w:ascii="Arial" w:hAnsi="Arial" w:cs="Arial"/>
          <w:bCs/>
          <w:iCs/>
          <w:sz w:val="22"/>
          <w:szCs w:val="22"/>
        </w:rPr>
        <w:t xml:space="preserve"> </w:t>
      </w:r>
    </w:p>
    <w:p w:rsidR="00907777" w:rsidRPr="00907777" w:rsidRDefault="00907777" w:rsidP="00907777">
      <w:pPr>
        <w:tabs>
          <w:tab w:val="left" w:pos="709"/>
          <w:tab w:val="center" w:pos="1701"/>
          <w:tab w:val="left" w:pos="5103"/>
        </w:tabs>
        <w:spacing w:after="60"/>
        <w:rPr>
          <w:rFonts w:ascii="Arial" w:hAnsi="Arial" w:cs="Arial"/>
          <w:b/>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b/>
          <w:vanish/>
          <w:sz w:val="22"/>
          <w:szCs w:val="22"/>
          <w:specVanish/>
        </w:rPr>
      </w:pPr>
    </w:p>
    <w:p w:rsidR="00907777" w:rsidRPr="00907777" w:rsidRDefault="00907777" w:rsidP="00907777">
      <w:pPr>
        <w:tabs>
          <w:tab w:val="left" w:pos="709"/>
          <w:tab w:val="center" w:pos="1701"/>
          <w:tab w:val="left" w:pos="5103"/>
        </w:tabs>
        <w:spacing w:after="6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907777">
      <w:pPr>
        <w:tabs>
          <w:tab w:val="left" w:pos="709"/>
          <w:tab w:val="center" w:pos="1701"/>
          <w:tab w:val="left" w:pos="5103"/>
        </w:tabs>
        <w:spacing w:after="60"/>
        <w:rPr>
          <w:rFonts w:ascii="Arial" w:hAnsi="Arial" w:cs="Arial"/>
          <w:vanish/>
          <w:sz w:val="22"/>
          <w:szCs w:val="22"/>
          <w:specVanish/>
        </w:rPr>
      </w:pPr>
    </w:p>
    <w:p w:rsidR="00907777" w:rsidRPr="00907777" w:rsidRDefault="00907777" w:rsidP="00907777">
      <w:pPr>
        <w:tabs>
          <w:tab w:val="left" w:pos="709"/>
          <w:tab w:val="center" w:pos="1701"/>
          <w:tab w:val="left" w:pos="5103"/>
        </w:tabs>
        <w:spacing w:after="6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r w:rsidRPr="00907777">
        <w:rPr>
          <w:rFonts w:ascii="Arial" w:hAnsi="Arial" w:cs="Arial"/>
          <w:spacing w:val="2"/>
          <w:sz w:val="22"/>
          <w:szCs w:val="22"/>
        </w:rPr>
        <w:t xml:space="preserve"> </w:t>
      </w:r>
    </w:p>
    <w:p w:rsidR="00907777" w:rsidRPr="00907777" w:rsidRDefault="00907777" w:rsidP="00907777">
      <w:pPr>
        <w:tabs>
          <w:tab w:val="left" w:pos="709"/>
          <w:tab w:val="center" w:pos="1701"/>
          <w:tab w:val="left" w:pos="5103"/>
        </w:tabs>
        <w:spacing w:after="60"/>
        <w:rPr>
          <w:rFonts w:ascii="Arial" w:hAnsi="Arial" w:cs="Arial"/>
          <w:vanish/>
          <w:sz w:val="22"/>
          <w:szCs w:val="22"/>
          <w:specVanish/>
        </w:rPr>
      </w:pPr>
    </w:p>
    <w:p w:rsidR="00907777" w:rsidRPr="00907777" w:rsidRDefault="00907777" w:rsidP="00907777">
      <w:pPr>
        <w:tabs>
          <w:tab w:val="left" w:pos="709"/>
          <w:tab w:val="center" w:pos="1701"/>
          <w:tab w:val="left" w:pos="5103"/>
        </w:tabs>
        <w:spacing w:after="60"/>
        <w:rPr>
          <w:rFonts w:ascii="Arial" w:hAnsi="Arial" w:cs="Arial"/>
          <w:vanish/>
          <w:sz w:val="22"/>
          <w:szCs w:val="22"/>
          <w:specVanish/>
        </w:rPr>
      </w:pPr>
    </w:p>
    <w:p w:rsidR="00907777" w:rsidRPr="00907777" w:rsidRDefault="00907777" w:rsidP="00907777">
      <w:pPr>
        <w:tabs>
          <w:tab w:val="left" w:pos="709"/>
          <w:tab w:val="center" w:pos="1701"/>
          <w:tab w:val="left" w:pos="5103"/>
        </w:tabs>
        <w:spacing w:after="6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Pr="00907777" w:rsidRDefault="00907777" w:rsidP="00907777">
      <w:pPr>
        <w:tabs>
          <w:tab w:val="left" w:pos="709"/>
          <w:tab w:val="center" w:pos="1701"/>
          <w:tab w:val="left" w:pos="5103"/>
        </w:tabs>
        <w:spacing w:after="60"/>
        <w:rPr>
          <w:rFonts w:ascii="Arial" w:hAnsi="Arial" w:cs="Arial"/>
          <w:spacing w:val="2"/>
          <w:sz w:val="22"/>
          <w:szCs w:val="22"/>
        </w:rPr>
      </w:pPr>
      <w:r w:rsidRPr="00907777">
        <w:rPr>
          <w:rFonts w:ascii="Arial" w:hAnsi="Arial" w:cs="Arial"/>
          <w:spacing w:val="2"/>
          <w:sz w:val="22"/>
          <w:szCs w:val="22"/>
        </w:rPr>
        <w:t xml:space="preserve">συνολικής δημόσιας δαπάνης </w:t>
      </w:r>
    </w:p>
    <w:p w:rsidR="00907777" w:rsidRPr="00907777" w:rsidRDefault="00907777" w:rsidP="00907777">
      <w:pPr>
        <w:tabs>
          <w:tab w:val="left" w:pos="709"/>
          <w:tab w:val="center" w:pos="1701"/>
          <w:tab w:val="left" w:pos="5103"/>
        </w:tabs>
        <w:spacing w:after="60"/>
        <w:rPr>
          <w:rFonts w:ascii="Arial" w:hAnsi="Arial" w:cs="Arial"/>
          <w:vanish/>
          <w:sz w:val="22"/>
          <w:szCs w:val="22"/>
          <w:specVanish/>
        </w:rPr>
      </w:pPr>
    </w:p>
    <w:p w:rsidR="00907777" w:rsidRPr="00907777" w:rsidRDefault="00907777" w:rsidP="00907777">
      <w:pPr>
        <w:tabs>
          <w:tab w:val="left" w:pos="709"/>
          <w:tab w:val="center" w:pos="1701"/>
          <w:tab w:val="left" w:pos="5103"/>
        </w:tabs>
        <w:spacing w:after="60"/>
        <w:rPr>
          <w:rFonts w:ascii="Arial" w:hAnsi="Arial" w:cs="Arial"/>
          <w:vanish/>
          <w:sz w:val="22"/>
          <w:szCs w:val="22"/>
          <w:specVanish/>
        </w:rPr>
      </w:pPr>
    </w:p>
    <w:p w:rsidR="00907777" w:rsidRPr="00907777" w:rsidRDefault="00907777" w:rsidP="00907777">
      <w:pPr>
        <w:tabs>
          <w:tab w:val="left" w:pos="709"/>
          <w:tab w:val="center" w:pos="1701"/>
          <w:tab w:val="left" w:pos="5103"/>
        </w:tabs>
        <w:spacing w:after="60"/>
        <w:rPr>
          <w:rFonts w:ascii="Arial" w:hAnsi="Arial" w:cs="Arial"/>
          <w:vanish/>
          <w:sz w:val="22"/>
          <w:szCs w:val="22"/>
          <w:specVanish/>
        </w:rPr>
      </w:pPr>
    </w:p>
    <w:p w:rsidR="00907777" w:rsidRPr="00907777" w:rsidRDefault="00907777"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907777" w:rsidRDefault="00907777" w:rsidP="00907777">
      <w:pPr>
        <w:tabs>
          <w:tab w:val="left" w:pos="709"/>
          <w:tab w:val="center" w:pos="1701"/>
          <w:tab w:val="left" w:pos="5103"/>
        </w:tabs>
        <w:spacing w:after="60"/>
        <w:rPr>
          <w:rFonts w:ascii="Arial" w:eastAsia="SimSun" w:hAnsi="Arial" w:cs="Arial"/>
          <w:sz w:val="22"/>
          <w:szCs w:val="22"/>
          <w:lang w:val="en-US"/>
        </w:rPr>
      </w:pPr>
      <w:r w:rsidRPr="00907777">
        <w:rPr>
          <w:rStyle w:val="afe"/>
          <w:rFonts w:ascii="Arial" w:eastAsia="SimSun" w:hAnsi="Arial" w:cs="Arial"/>
          <w:b w:val="0"/>
          <w:kern w:val="2"/>
          <w:sz w:val="22"/>
          <w:szCs w:val="22"/>
          <w:shd w:val="clear" w:color="auto" w:fill="FFFFFF"/>
          <w:lang w:bidi="hi-IN"/>
        </w:rPr>
        <w:t xml:space="preserve"> 500.000,00€</w:t>
      </w:r>
      <w:r w:rsidRPr="00907777">
        <w:rPr>
          <w:rFonts w:ascii="Arial" w:hAnsi="Arial" w:cs="Arial"/>
          <w:vanish/>
          <w:sz w:val="22"/>
          <w:szCs w:val="22"/>
        </w:rPr>
        <w:t xml:space="preserve">                                        </w:t>
      </w:r>
      <w:r w:rsidRPr="00907777">
        <w:rPr>
          <w:rFonts w:ascii="Arial" w:hAnsi="Arial" w:cs="Arial"/>
          <w:bCs/>
          <w:iCs/>
          <w:sz w:val="22"/>
          <w:szCs w:val="22"/>
        </w:rPr>
        <w:t xml:space="preserve"> με</w:t>
      </w:r>
      <w:r w:rsidRPr="00907777">
        <w:rPr>
          <w:rFonts w:ascii="Arial" w:eastAsia="SimSun" w:hAnsi="Arial" w:cs="Arial"/>
          <w:sz w:val="22"/>
          <w:szCs w:val="22"/>
        </w:rPr>
        <w:t xml:space="preserve"> ΦΠΑ ,  ως παρακάτω :</w:t>
      </w:r>
    </w:p>
    <w:p w:rsidR="00DC0573" w:rsidRPr="00DC0573" w:rsidRDefault="00DC0573" w:rsidP="00907777">
      <w:pPr>
        <w:tabs>
          <w:tab w:val="left" w:pos="709"/>
          <w:tab w:val="center" w:pos="1701"/>
          <w:tab w:val="left" w:pos="5103"/>
        </w:tabs>
        <w:spacing w:after="60"/>
        <w:rPr>
          <w:rFonts w:ascii="Arial" w:eastAsia="SimSun" w:hAnsi="Arial" w:cs="Arial"/>
          <w:sz w:val="22"/>
          <w:szCs w:val="22"/>
          <w:lang w:val="en-US"/>
        </w:rPr>
      </w:pPr>
    </w:p>
    <w:p w:rsidR="00DD2F4C" w:rsidRPr="0046041F" w:rsidRDefault="00DD2F4C" w:rsidP="00DC0573">
      <w:pPr>
        <w:pStyle w:val="2"/>
        <w:widowControl w:val="0"/>
        <w:numPr>
          <w:ilvl w:val="0"/>
          <w:numId w:val="0"/>
        </w:numPr>
        <w:jc w:val="left"/>
        <w:rPr>
          <w:rFonts w:ascii="Arial" w:hAnsi="Arial" w:cs="Arial"/>
          <w:sz w:val="22"/>
          <w:szCs w:val="22"/>
        </w:rPr>
      </w:pPr>
      <w:bookmarkStart w:id="14" w:name="_Toc73524238"/>
      <w:r w:rsidRPr="0046041F">
        <w:rPr>
          <w:rFonts w:ascii="Arial" w:hAnsi="Arial" w:cs="Arial"/>
          <w:sz w:val="22"/>
          <w:szCs w:val="22"/>
        </w:rPr>
        <w:t>Άρθρο 1:  Κύριος του Έργου/ Αναθέτουσα Αρχή/ Στοιχεία επικοινωνίας</w:t>
      </w:r>
      <w:bookmarkEnd w:id="14"/>
      <w:r w:rsidRPr="0046041F">
        <w:rPr>
          <w:rFonts w:ascii="Arial" w:hAnsi="Arial" w:cs="Arial"/>
          <w:sz w:val="22"/>
          <w:szCs w:val="22"/>
        </w:rPr>
        <w:t xml:space="preserve"> </w:t>
      </w:r>
    </w:p>
    <w:p w:rsidR="00DD2F4C" w:rsidRPr="0046041F" w:rsidRDefault="00DD2F4C" w:rsidP="00DD2F4C">
      <w:pPr>
        <w:rPr>
          <w:rFonts w:ascii="Arial" w:hAnsi="Arial" w:cs="Arial"/>
          <w:sz w:val="22"/>
          <w:szCs w:val="22"/>
        </w:rPr>
      </w:pPr>
    </w:p>
    <w:p w:rsidR="00DD2F4C" w:rsidRPr="0046041F" w:rsidRDefault="00DD2F4C" w:rsidP="00E427E0">
      <w:pPr>
        <w:pStyle w:val="311"/>
        <w:widowControl w:val="0"/>
        <w:numPr>
          <w:ilvl w:val="1"/>
          <w:numId w:val="16"/>
        </w:numPr>
        <w:tabs>
          <w:tab w:val="clear" w:pos="8460"/>
        </w:tabs>
        <w:jc w:val="both"/>
        <w:rPr>
          <w:rFonts w:ascii="Arial" w:hAnsi="Arial" w:cs="Arial"/>
          <w:sz w:val="22"/>
          <w:szCs w:val="22"/>
        </w:rPr>
      </w:pPr>
      <w:r w:rsidRPr="0046041F">
        <w:rPr>
          <w:rFonts w:ascii="Arial" w:hAnsi="Arial" w:cs="Arial"/>
          <w:sz w:val="22"/>
          <w:szCs w:val="22"/>
        </w:rPr>
        <w:t xml:space="preserve">Αναθέτουσα αρχή: Δήμος </w:t>
      </w:r>
      <w:proofErr w:type="spellStart"/>
      <w:r w:rsidRPr="0046041F">
        <w:rPr>
          <w:rFonts w:ascii="Arial" w:hAnsi="Arial" w:cs="Arial"/>
          <w:sz w:val="22"/>
          <w:szCs w:val="22"/>
        </w:rPr>
        <w:t>Λεβαδέων</w:t>
      </w:r>
      <w:proofErr w:type="spellEnd"/>
      <w:r w:rsidRPr="0046041F">
        <w:rPr>
          <w:rFonts w:ascii="Arial" w:hAnsi="Arial" w:cs="Arial"/>
          <w:sz w:val="22"/>
          <w:szCs w:val="22"/>
        </w:rPr>
        <w:t xml:space="preserve">    </w:t>
      </w:r>
    </w:p>
    <w:p w:rsidR="00DD2F4C" w:rsidRPr="0046041F" w:rsidRDefault="00DD2F4C" w:rsidP="00DD2F4C">
      <w:pPr>
        <w:pStyle w:val="311"/>
        <w:rPr>
          <w:rFonts w:ascii="Arial" w:hAnsi="Arial" w:cs="Arial"/>
          <w:sz w:val="22"/>
          <w:szCs w:val="22"/>
        </w:rPr>
      </w:pPr>
      <w:r w:rsidRPr="0046041F">
        <w:rPr>
          <w:rFonts w:ascii="Arial" w:hAnsi="Arial" w:cs="Arial"/>
          <w:sz w:val="22"/>
          <w:szCs w:val="22"/>
        </w:rPr>
        <w:t xml:space="preserve">                         Αριθμός Φορολογικού Μητρώου (Α.Φ.Μ.):</w:t>
      </w:r>
      <w:r w:rsidRPr="0046041F">
        <w:rPr>
          <w:rFonts w:ascii="Arial" w:eastAsia="Calibri" w:hAnsi="Arial" w:cs="Arial"/>
          <w:sz w:val="22"/>
          <w:szCs w:val="22"/>
        </w:rPr>
        <w:t xml:space="preserve"> 998016227</w:t>
      </w:r>
    </w:p>
    <w:p w:rsidR="00DD2F4C" w:rsidRPr="0046041F" w:rsidRDefault="00DD2F4C" w:rsidP="00DD2F4C">
      <w:pPr>
        <w:pStyle w:val="311"/>
        <w:rPr>
          <w:rFonts w:ascii="Arial" w:hAnsi="Arial" w:cs="Arial"/>
          <w:sz w:val="22"/>
          <w:szCs w:val="22"/>
        </w:rPr>
      </w:pPr>
      <w:r w:rsidRPr="0046041F">
        <w:rPr>
          <w:rFonts w:ascii="Arial" w:hAnsi="Arial" w:cs="Arial"/>
          <w:sz w:val="22"/>
          <w:szCs w:val="22"/>
        </w:rPr>
        <w:t xml:space="preserve">                         Κωδικός ηλεκτρονικής τιμολόγησης 1007.Ε82801.0001</w:t>
      </w:r>
    </w:p>
    <w:tbl>
      <w:tblPr>
        <w:tblW w:w="8651" w:type="dxa"/>
        <w:tblInd w:w="1242" w:type="dxa"/>
        <w:tblLayout w:type="fixed"/>
        <w:tblLook w:val="0000"/>
      </w:tblPr>
      <w:tblGrid>
        <w:gridCol w:w="1985"/>
        <w:gridCol w:w="236"/>
        <w:gridCol w:w="6430"/>
      </w:tblGrid>
      <w:tr w:rsidR="00DD2F4C" w:rsidRPr="0046041F" w:rsidTr="00A46009">
        <w:tc>
          <w:tcPr>
            <w:tcW w:w="1985" w:type="dxa"/>
            <w:shd w:val="clear" w:color="auto" w:fill="auto"/>
          </w:tcPr>
          <w:p w:rsidR="00DD2F4C" w:rsidRPr="0046041F" w:rsidRDefault="00DD2F4C" w:rsidP="00A46009">
            <w:pPr>
              <w:pStyle w:val="para-1"/>
              <w:tabs>
                <w:tab w:val="clear" w:pos="1021"/>
                <w:tab w:val="clear" w:pos="1588"/>
                <w:tab w:val="clear" w:pos="2155"/>
                <w:tab w:val="clear" w:pos="2722"/>
                <w:tab w:val="clear" w:pos="3289"/>
              </w:tabs>
              <w:snapToGrid w:val="0"/>
              <w:ind w:left="0" w:firstLine="0"/>
              <w:rPr>
                <w:szCs w:val="22"/>
              </w:rPr>
            </w:pPr>
            <w:r w:rsidRPr="0046041F">
              <w:rPr>
                <w:szCs w:val="22"/>
              </w:rPr>
              <w:t xml:space="preserve">Οδός </w:t>
            </w:r>
          </w:p>
        </w:tc>
        <w:tc>
          <w:tcPr>
            <w:tcW w:w="236" w:type="dxa"/>
            <w:shd w:val="clear" w:color="auto" w:fill="auto"/>
          </w:tcPr>
          <w:p w:rsidR="00DD2F4C" w:rsidRPr="0046041F" w:rsidRDefault="00DD2F4C" w:rsidP="00A46009">
            <w:pPr>
              <w:pStyle w:val="para-1"/>
              <w:tabs>
                <w:tab w:val="clear" w:pos="1021"/>
                <w:tab w:val="clear" w:pos="1588"/>
                <w:tab w:val="clear" w:pos="2155"/>
                <w:tab w:val="clear" w:pos="2722"/>
                <w:tab w:val="clear" w:pos="3289"/>
              </w:tabs>
              <w:snapToGrid w:val="0"/>
              <w:ind w:left="0" w:firstLine="0"/>
              <w:rPr>
                <w:rFonts w:eastAsia="Calibri"/>
                <w:szCs w:val="22"/>
              </w:rPr>
            </w:pPr>
            <w:r w:rsidRPr="0046041F">
              <w:rPr>
                <w:szCs w:val="22"/>
              </w:rPr>
              <w:t>:</w:t>
            </w:r>
          </w:p>
        </w:tc>
        <w:tc>
          <w:tcPr>
            <w:tcW w:w="6430" w:type="dxa"/>
            <w:shd w:val="clear" w:color="auto" w:fill="auto"/>
          </w:tcPr>
          <w:p w:rsidR="00DD2F4C" w:rsidRPr="0046041F" w:rsidRDefault="00DD2F4C" w:rsidP="00A46009">
            <w:pPr>
              <w:pStyle w:val="para-1"/>
              <w:tabs>
                <w:tab w:val="clear" w:pos="1021"/>
                <w:tab w:val="clear" w:pos="1588"/>
                <w:tab w:val="clear" w:pos="2155"/>
                <w:tab w:val="clear" w:pos="2722"/>
                <w:tab w:val="clear" w:pos="3289"/>
              </w:tabs>
              <w:snapToGrid w:val="0"/>
              <w:ind w:left="0" w:firstLine="0"/>
              <w:rPr>
                <w:szCs w:val="22"/>
              </w:rPr>
            </w:pPr>
            <w:r w:rsidRPr="0046041F">
              <w:rPr>
                <w:rFonts w:eastAsia="Calibri"/>
                <w:szCs w:val="22"/>
              </w:rPr>
              <w:t>Πλατεία Λάμπρου Κατσώνη</w:t>
            </w:r>
            <w:r w:rsidRPr="0046041F">
              <w:rPr>
                <w:szCs w:val="22"/>
              </w:rPr>
              <w:t xml:space="preserve">    </w:t>
            </w:r>
          </w:p>
        </w:tc>
      </w:tr>
      <w:tr w:rsidR="00DD2F4C" w:rsidRPr="0046041F" w:rsidTr="00A46009">
        <w:tc>
          <w:tcPr>
            <w:tcW w:w="1985" w:type="dxa"/>
            <w:shd w:val="clear" w:color="auto" w:fill="auto"/>
          </w:tcPr>
          <w:p w:rsidR="00DD2F4C" w:rsidRPr="0046041F" w:rsidRDefault="00DD2F4C" w:rsidP="00A46009">
            <w:pPr>
              <w:pStyle w:val="para-1"/>
              <w:tabs>
                <w:tab w:val="clear" w:pos="1021"/>
                <w:tab w:val="clear" w:pos="1588"/>
                <w:tab w:val="clear" w:pos="2155"/>
                <w:tab w:val="clear" w:pos="2722"/>
                <w:tab w:val="clear" w:pos="3289"/>
              </w:tabs>
              <w:snapToGrid w:val="0"/>
              <w:ind w:left="0" w:firstLine="0"/>
              <w:rPr>
                <w:szCs w:val="22"/>
                <w:lang w:val="de-DE"/>
              </w:rPr>
            </w:pPr>
            <w:proofErr w:type="spellStart"/>
            <w:r w:rsidRPr="0046041F">
              <w:rPr>
                <w:szCs w:val="22"/>
              </w:rPr>
              <w:t>Ταχ.Κωδ</w:t>
            </w:r>
            <w:proofErr w:type="spellEnd"/>
            <w:r w:rsidRPr="0046041F">
              <w:rPr>
                <w:szCs w:val="22"/>
              </w:rPr>
              <w:t>.</w:t>
            </w:r>
          </w:p>
        </w:tc>
        <w:tc>
          <w:tcPr>
            <w:tcW w:w="236" w:type="dxa"/>
            <w:shd w:val="clear" w:color="auto" w:fill="auto"/>
          </w:tcPr>
          <w:p w:rsidR="00DD2F4C" w:rsidRPr="0046041F" w:rsidRDefault="00DD2F4C" w:rsidP="00A46009">
            <w:pPr>
              <w:pStyle w:val="para-1"/>
              <w:tabs>
                <w:tab w:val="clear" w:pos="1021"/>
                <w:tab w:val="clear" w:pos="1588"/>
                <w:tab w:val="clear" w:pos="2155"/>
                <w:tab w:val="clear" w:pos="2722"/>
                <w:tab w:val="clear" w:pos="3289"/>
              </w:tabs>
              <w:snapToGrid w:val="0"/>
              <w:ind w:left="0" w:firstLine="0"/>
              <w:rPr>
                <w:rFonts w:eastAsia="Calibri"/>
                <w:szCs w:val="22"/>
                <w:lang w:val="de-DE"/>
              </w:rPr>
            </w:pPr>
            <w:r w:rsidRPr="0046041F">
              <w:rPr>
                <w:szCs w:val="22"/>
                <w:lang w:val="de-DE"/>
              </w:rPr>
              <w:t>:</w:t>
            </w:r>
          </w:p>
        </w:tc>
        <w:tc>
          <w:tcPr>
            <w:tcW w:w="6430" w:type="dxa"/>
            <w:shd w:val="clear" w:color="auto" w:fill="auto"/>
          </w:tcPr>
          <w:p w:rsidR="00DD2F4C" w:rsidRPr="0046041F" w:rsidRDefault="00DD2F4C" w:rsidP="00A46009">
            <w:pPr>
              <w:pStyle w:val="para-1"/>
              <w:tabs>
                <w:tab w:val="clear" w:pos="1021"/>
                <w:tab w:val="clear" w:pos="1588"/>
                <w:tab w:val="clear" w:pos="2155"/>
                <w:tab w:val="clear" w:pos="2722"/>
                <w:tab w:val="clear" w:pos="3289"/>
              </w:tabs>
              <w:snapToGrid w:val="0"/>
              <w:ind w:left="0" w:firstLine="0"/>
              <w:rPr>
                <w:szCs w:val="22"/>
              </w:rPr>
            </w:pPr>
            <w:r w:rsidRPr="0046041F">
              <w:rPr>
                <w:rFonts w:eastAsia="Calibri"/>
                <w:szCs w:val="22"/>
              </w:rPr>
              <w:t>32131</w:t>
            </w:r>
          </w:p>
        </w:tc>
      </w:tr>
      <w:tr w:rsidR="00DD2F4C" w:rsidRPr="0046041F" w:rsidTr="00A46009">
        <w:tc>
          <w:tcPr>
            <w:tcW w:w="1985" w:type="dxa"/>
            <w:shd w:val="clear" w:color="auto" w:fill="auto"/>
          </w:tcPr>
          <w:p w:rsidR="00DD2F4C" w:rsidRPr="0046041F" w:rsidRDefault="00DD2F4C" w:rsidP="00A46009">
            <w:pPr>
              <w:pStyle w:val="para-1"/>
              <w:tabs>
                <w:tab w:val="clear" w:pos="1021"/>
                <w:tab w:val="clear" w:pos="1588"/>
                <w:tab w:val="clear" w:pos="2155"/>
                <w:tab w:val="clear" w:pos="2722"/>
                <w:tab w:val="clear" w:pos="3289"/>
              </w:tabs>
              <w:snapToGrid w:val="0"/>
              <w:ind w:left="0" w:firstLine="0"/>
              <w:rPr>
                <w:szCs w:val="22"/>
                <w:lang w:val="de-DE"/>
              </w:rPr>
            </w:pPr>
            <w:proofErr w:type="spellStart"/>
            <w:r w:rsidRPr="0046041F">
              <w:rPr>
                <w:szCs w:val="22"/>
              </w:rPr>
              <w:t>Τηλ</w:t>
            </w:r>
            <w:proofErr w:type="spellEnd"/>
            <w:r w:rsidRPr="0046041F">
              <w:rPr>
                <w:szCs w:val="22"/>
                <w:lang w:val="de-DE"/>
              </w:rPr>
              <w:t>.</w:t>
            </w:r>
          </w:p>
        </w:tc>
        <w:tc>
          <w:tcPr>
            <w:tcW w:w="236" w:type="dxa"/>
            <w:shd w:val="clear" w:color="auto" w:fill="auto"/>
          </w:tcPr>
          <w:p w:rsidR="00DD2F4C" w:rsidRPr="0046041F" w:rsidRDefault="00DD2F4C" w:rsidP="00A46009">
            <w:pPr>
              <w:pStyle w:val="para-1"/>
              <w:tabs>
                <w:tab w:val="clear" w:pos="1021"/>
                <w:tab w:val="clear" w:pos="1588"/>
                <w:tab w:val="clear" w:pos="2155"/>
                <w:tab w:val="clear" w:pos="2722"/>
                <w:tab w:val="clear" w:pos="3289"/>
              </w:tabs>
              <w:snapToGrid w:val="0"/>
              <w:ind w:left="0" w:firstLine="0"/>
              <w:rPr>
                <w:rFonts w:eastAsia="Calibri"/>
                <w:szCs w:val="22"/>
                <w:lang w:val="de-DE"/>
              </w:rPr>
            </w:pPr>
            <w:r w:rsidRPr="0046041F">
              <w:rPr>
                <w:szCs w:val="22"/>
                <w:lang w:val="de-DE"/>
              </w:rPr>
              <w:t>:</w:t>
            </w:r>
          </w:p>
        </w:tc>
        <w:tc>
          <w:tcPr>
            <w:tcW w:w="6430" w:type="dxa"/>
            <w:shd w:val="clear" w:color="auto" w:fill="auto"/>
          </w:tcPr>
          <w:p w:rsidR="00DD2F4C" w:rsidRPr="0046041F" w:rsidRDefault="00DD2F4C" w:rsidP="00A46009">
            <w:pPr>
              <w:pStyle w:val="para-1"/>
              <w:tabs>
                <w:tab w:val="clear" w:pos="1021"/>
                <w:tab w:val="clear" w:pos="1588"/>
                <w:tab w:val="clear" w:pos="2155"/>
                <w:tab w:val="clear" w:pos="2722"/>
                <w:tab w:val="clear" w:pos="3289"/>
              </w:tabs>
              <w:snapToGrid w:val="0"/>
              <w:ind w:left="0" w:firstLine="0"/>
              <w:rPr>
                <w:szCs w:val="22"/>
              </w:rPr>
            </w:pPr>
            <w:r w:rsidRPr="0046041F">
              <w:rPr>
                <w:rFonts w:eastAsia="Calibri"/>
                <w:szCs w:val="22"/>
              </w:rPr>
              <w:t>22613 50852</w:t>
            </w:r>
            <w:r w:rsidRPr="0046041F">
              <w:rPr>
                <w:szCs w:val="22"/>
                <w:lang w:val="de-DE"/>
              </w:rPr>
              <w:t>.</w:t>
            </w:r>
          </w:p>
        </w:tc>
      </w:tr>
      <w:tr w:rsidR="00DD2F4C" w:rsidRPr="0046041F" w:rsidTr="00A46009">
        <w:tc>
          <w:tcPr>
            <w:tcW w:w="1985" w:type="dxa"/>
            <w:shd w:val="clear" w:color="auto" w:fill="auto"/>
          </w:tcPr>
          <w:p w:rsidR="00DD2F4C" w:rsidRPr="0046041F" w:rsidRDefault="00DD2F4C" w:rsidP="00A46009">
            <w:pPr>
              <w:pStyle w:val="para-1"/>
              <w:tabs>
                <w:tab w:val="clear" w:pos="1021"/>
                <w:tab w:val="clear" w:pos="1588"/>
                <w:tab w:val="clear" w:pos="2155"/>
                <w:tab w:val="clear" w:pos="2722"/>
                <w:tab w:val="clear" w:pos="3289"/>
              </w:tabs>
              <w:snapToGrid w:val="0"/>
              <w:ind w:left="0" w:firstLine="0"/>
              <w:rPr>
                <w:szCs w:val="22"/>
              </w:rPr>
            </w:pPr>
            <w:r w:rsidRPr="0046041F">
              <w:rPr>
                <w:szCs w:val="22"/>
              </w:rPr>
              <w:t>Γενική Διεύθυνση στο Διαδίκτυο (</w:t>
            </w:r>
            <w:r w:rsidRPr="0046041F">
              <w:rPr>
                <w:szCs w:val="22"/>
                <w:lang w:val="en-US"/>
              </w:rPr>
              <w:t>URL</w:t>
            </w:r>
            <w:r w:rsidRPr="0046041F">
              <w:rPr>
                <w:szCs w:val="22"/>
              </w:rPr>
              <w:t xml:space="preserve">)                      </w:t>
            </w:r>
          </w:p>
        </w:tc>
        <w:tc>
          <w:tcPr>
            <w:tcW w:w="236" w:type="dxa"/>
            <w:shd w:val="clear" w:color="auto" w:fill="auto"/>
          </w:tcPr>
          <w:p w:rsidR="00DD2F4C" w:rsidRPr="0046041F" w:rsidRDefault="00DD2F4C" w:rsidP="00A46009">
            <w:pPr>
              <w:pStyle w:val="para-1"/>
              <w:tabs>
                <w:tab w:val="clear" w:pos="1021"/>
                <w:tab w:val="clear" w:pos="1588"/>
                <w:tab w:val="clear" w:pos="2155"/>
                <w:tab w:val="clear" w:pos="2722"/>
                <w:tab w:val="clear" w:pos="3289"/>
              </w:tabs>
              <w:snapToGrid w:val="0"/>
              <w:ind w:left="0" w:firstLine="0"/>
              <w:rPr>
                <w:rFonts w:eastAsia="Calibri"/>
                <w:szCs w:val="22"/>
                <w:lang w:val="de-DE"/>
              </w:rPr>
            </w:pPr>
          </w:p>
        </w:tc>
        <w:tc>
          <w:tcPr>
            <w:tcW w:w="6430" w:type="dxa"/>
            <w:shd w:val="clear" w:color="auto" w:fill="auto"/>
          </w:tcPr>
          <w:p w:rsidR="00DD2F4C" w:rsidRPr="0046041F" w:rsidRDefault="00DD2F4C" w:rsidP="00A46009">
            <w:pPr>
              <w:pStyle w:val="para-1"/>
              <w:tabs>
                <w:tab w:val="clear" w:pos="1021"/>
                <w:tab w:val="clear" w:pos="1588"/>
                <w:tab w:val="clear" w:pos="2155"/>
                <w:tab w:val="clear" w:pos="2722"/>
                <w:tab w:val="clear" w:pos="3289"/>
              </w:tabs>
              <w:snapToGrid w:val="0"/>
              <w:ind w:left="0" w:firstLine="0"/>
              <w:rPr>
                <w:szCs w:val="22"/>
              </w:rPr>
            </w:pPr>
          </w:p>
          <w:p w:rsidR="00DD2F4C" w:rsidRPr="0046041F" w:rsidRDefault="00DD2F4C" w:rsidP="00A46009">
            <w:pPr>
              <w:pStyle w:val="para-1"/>
              <w:tabs>
                <w:tab w:val="clear" w:pos="1021"/>
                <w:tab w:val="clear" w:pos="1588"/>
                <w:tab w:val="clear" w:pos="2155"/>
                <w:tab w:val="clear" w:pos="2722"/>
                <w:tab w:val="clear" w:pos="3289"/>
              </w:tabs>
              <w:snapToGrid w:val="0"/>
              <w:ind w:left="0" w:firstLine="0"/>
              <w:rPr>
                <w:szCs w:val="22"/>
              </w:rPr>
            </w:pPr>
          </w:p>
          <w:p w:rsidR="00DD2F4C" w:rsidRPr="0046041F" w:rsidRDefault="00DD2F4C" w:rsidP="00A46009">
            <w:pPr>
              <w:pStyle w:val="para-1"/>
              <w:tabs>
                <w:tab w:val="clear" w:pos="1021"/>
                <w:tab w:val="clear" w:pos="1588"/>
                <w:tab w:val="clear" w:pos="2155"/>
                <w:tab w:val="clear" w:pos="2722"/>
                <w:tab w:val="clear" w:pos="3289"/>
              </w:tabs>
              <w:snapToGrid w:val="0"/>
              <w:ind w:left="0" w:firstLine="0"/>
              <w:rPr>
                <w:szCs w:val="22"/>
              </w:rPr>
            </w:pPr>
            <w:r w:rsidRPr="0046041F">
              <w:rPr>
                <w:szCs w:val="22"/>
                <w:lang w:val="en-US"/>
              </w:rPr>
              <w:t>http</w:t>
            </w:r>
            <w:r w:rsidRPr="0046041F">
              <w:rPr>
                <w:szCs w:val="22"/>
              </w:rPr>
              <w:t>:</w:t>
            </w:r>
            <w:r w:rsidRPr="0046041F">
              <w:rPr>
                <w:szCs w:val="22"/>
                <w:lang w:val="en-US"/>
              </w:rPr>
              <w:t>//www.</w:t>
            </w:r>
            <w:proofErr w:type="spellStart"/>
            <w:r w:rsidRPr="0046041F">
              <w:rPr>
                <w:szCs w:val="22"/>
              </w:rPr>
              <w:t>dimoslevadeon.gr</w:t>
            </w:r>
            <w:proofErr w:type="spellEnd"/>
            <w:r w:rsidRPr="0046041F">
              <w:rPr>
                <w:szCs w:val="22"/>
                <w:lang w:val="en-US"/>
              </w:rPr>
              <w:t xml:space="preserve"> </w:t>
            </w:r>
          </w:p>
        </w:tc>
      </w:tr>
      <w:tr w:rsidR="00DD2F4C" w:rsidRPr="0046041F" w:rsidTr="00A46009">
        <w:tc>
          <w:tcPr>
            <w:tcW w:w="1985" w:type="dxa"/>
            <w:shd w:val="clear" w:color="auto" w:fill="auto"/>
          </w:tcPr>
          <w:p w:rsidR="00DD2F4C" w:rsidRPr="0046041F" w:rsidRDefault="00DD2F4C" w:rsidP="00A46009">
            <w:pPr>
              <w:pStyle w:val="para-1"/>
              <w:tabs>
                <w:tab w:val="clear" w:pos="1021"/>
                <w:tab w:val="clear" w:pos="1588"/>
                <w:tab w:val="clear" w:pos="2155"/>
                <w:tab w:val="clear" w:pos="2722"/>
                <w:tab w:val="clear" w:pos="3289"/>
              </w:tabs>
              <w:snapToGrid w:val="0"/>
              <w:ind w:left="0" w:firstLine="0"/>
              <w:rPr>
                <w:szCs w:val="22"/>
                <w:lang w:val="de-DE"/>
              </w:rPr>
            </w:pPr>
            <w:r w:rsidRPr="0046041F">
              <w:rPr>
                <w:szCs w:val="22"/>
                <w:lang w:val="de-DE"/>
              </w:rPr>
              <w:t>E-Mail</w:t>
            </w:r>
          </w:p>
        </w:tc>
        <w:tc>
          <w:tcPr>
            <w:tcW w:w="236" w:type="dxa"/>
            <w:shd w:val="clear" w:color="auto" w:fill="auto"/>
          </w:tcPr>
          <w:p w:rsidR="00DD2F4C" w:rsidRPr="0046041F" w:rsidRDefault="00DD2F4C" w:rsidP="00A46009">
            <w:pPr>
              <w:pStyle w:val="para-1"/>
              <w:tabs>
                <w:tab w:val="clear" w:pos="1021"/>
                <w:tab w:val="clear" w:pos="1588"/>
                <w:tab w:val="clear" w:pos="2155"/>
                <w:tab w:val="clear" w:pos="2722"/>
                <w:tab w:val="clear" w:pos="3289"/>
              </w:tabs>
              <w:snapToGrid w:val="0"/>
              <w:ind w:left="0" w:firstLine="0"/>
              <w:rPr>
                <w:rFonts w:eastAsia="Calibri"/>
                <w:szCs w:val="22"/>
                <w:lang w:val="de-DE"/>
              </w:rPr>
            </w:pPr>
            <w:r w:rsidRPr="0046041F">
              <w:rPr>
                <w:szCs w:val="22"/>
                <w:lang w:val="de-DE"/>
              </w:rPr>
              <w:t>:</w:t>
            </w:r>
          </w:p>
        </w:tc>
        <w:tc>
          <w:tcPr>
            <w:tcW w:w="6430" w:type="dxa"/>
            <w:shd w:val="clear" w:color="auto" w:fill="auto"/>
          </w:tcPr>
          <w:p w:rsidR="00DD2F4C" w:rsidRPr="0046041F" w:rsidRDefault="00DD2F4C" w:rsidP="00A46009">
            <w:pPr>
              <w:pStyle w:val="para-1"/>
              <w:tabs>
                <w:tab w:val="clear" w:pos="1021"/>
                <w:tab w:val="clear" w:pos="1588"/>
                <w:tab w:val="clear" w:pos="2155"/>
                <w:tab w:val="clear" w:pos="2722"/>
                <w:tab w:val="clear" w:pos="3289"/>
              </w:tabs>
              <w:snapToGrid w:val="0"/>
              <w:ind w:left="0" w:firstLine="0"/>
              <w:rPr>
                <w:szCs w:val="22"/>
              </w:rPr>
            </w:pPr>
            <w:r w:rsidRPr="0046041F">
              <w:rPr>
                <w:rFonts w:eastAsia="Calibri"/>
                <w:szCs w:val="22"/>
              </w:rPr>
              <w:t>vmpatsou@livadia.gr</w:t>
            </w:r>
            <w:r w:rsidRPr="0046041F">
              <w:rPr>
                <w:szCs w:val="22"/>
                <w:lang w:val="de-DE"/>
              </w:rPr>
              <w:t>.</w:t>
            </w:r>
          </w:p>
        </w:tc>
      </w:tr>
      <w:tr w:rsidR="00DD2F4C" w:rsidRPr="0046041F" w:rsidTr="00A46009">
        <w:tc>
          <w:tcPr>
            <w:tcW w:w="1985" w:type="dxa"/>
            <w:shd w:val="clear" w:color="auto" w:fill="auto"/>
          </w:tcPr>
          <w:p w:rsidR="00DD2F4C" w:rsidRPr="0046041F" w:rsidRDefault="00DD2F4C" w:rsidP="00A46009">
            <w:pPr>
              <w:pStyle w:val="para-1"/>
              <w:tabs>
                <w:tab w:val="clear" w:pos="1021"/>
                <w:tab w:val="clear" w:pos="1588"/>
                <w:tab w:val="clear" w:pos="2155"/>
                <w:tab w:val="clear" w:pos="2722"/>
                <w:tab w:val="clear" w:pos="3289"/>
              </w:tabs>
              <w:snapToGrid w:val="0"/>
              <w:ind w:left="0" w:firstLine="0"/>
              <w:rPr>
                <w:szCs w:val="22"/>
              </w:rPr>
            </w:pPr>
            <w:r w:rsidRPr="0046041F">
              <w:rPr>
                <w:szCs w:val="22"/>
              </w:rPr>
              <w:t xml:space="preserve">Πληροφορίες: </w:t>
            </w:r>
          </w:p>
        </w:tc>
        <w:tc>
          <w:tcPr>
            <w:tcW w:w="236" w:type="dxa"/>
            <w:shd w:val="clear" w:color="auto" w:fill="auto"/>
          </w:tcPr>
          <w:p w:rsidR="00DD2F4C" w:rsidRPr="0046041F" w:rsidRDefault="00DD2F4C" w:rsidP="00A46009">
            <w:pPr>
              <w:pStyle w:val="para-1"/>
              <w:tabs>
                <w:tab w:val="clear" w:pos="1021"/>
                <w:tab w:val="clear" w:pos="1588"/>
                <w:tab w:val="clear" w:pos="2155"/>
                <w:tab w:val="clear" w:pos="2722"/>
                <w:tab w:val="clear" w:pos="3289"/>
              </w:tabs>
              <w:snapToGrid w:val="0"/>
              <w:ind w:left="0" w:firstLine="0"/>
              <w:rPr>
                <w:szCs w:val="22"/>
              </w:rPr>
            </w:pPr>
            <w:r w:rsidRPr="0046041F">
              <w:rPr>
                <w:szCs w:val="22"/>
              </w:rPr>
              <w:t>:</w:t>
            </w:r>
          </w:p>
        </w:tc>
        <w:tc>
          <w:tcPr>
            <w:tcW w:w="6430" w:type="dxa"/>
            <w:shd w:val="clear" w:color="auto" w:fill="auto"/>
          </w:tcPr>
          <w:p w:rsidR="00DD2F4C" w:rsidRPr="0046041F" w:rsidRDefault="00DD2F4C" w:rsidP="00A46009">
            <w:pPr>
              <w:pStyle w:val="para-1"/>
              <w:tabs>
                <w:tab w:val="clear" w:pos="1021"/>
                <w:tab w:val="clear" w:pos="1588"/>
                <w:tab w:val="clear" w:pos="2155"/>
                <w:tab w:val="clear" w:pos="2722"/>
                <w:tab w:val="clear" w:pos="3289"/>
              </w:tabs>
              <w:snapToGrid w:val="0"/>
              <w:ind w:left="0" w:firstLine="0"/>
              <w:rPr>
                <w:szCs w:val="22"/>
              </w:rPr>
            </w:pPr>
            <w:r w:rsidRPr="0046041F">
              <w:rPr>
                <w:szCs w:val="22"/>
              </w:rPr>
              <w:t>.Μπάτσου Ευαγγελία</w:t>
            </w:r>
          </w:p>
        </w:tc>
      </w:tr>
    </w:tbl>
    <w:p w:rsidR="00DD2F4C" w:rsidRPr="0046041F" w:rsidRDefault="00DD2F4C" w:rsidP="00DD2F4C">
      <w:pPr>
        <w:pStyle w:val="311"/>
        <w:rPr>
          <w:rFonts w:ascii="Arial" w:eastAsia="Cambria" w:hAnsi="Arial" w:cs="Arial"/>
          <w:sz w:val="22"/>
          <w:szCs w:val="22"/>
          <w:lang w:bidi="en-US"/>
        </w:rPr>
      </w:pPr>
      <w:r w:rsidRPr="0046041F">
        <w:rPr>
          <w:rFonts w:ascii="Arial" w:eastAsia="Cambria" w:hAnsi="Arial" w:cs="Arial"/>
          <w:b/>
          <w:sz w:val="22"/>
          <w:szCs w:val="22"/>
          <w:lang w:bidi="en-US"/>
        </w:rPr>
        <w:t>1.2</w:t>
      </w:r>
      <w:r w:rsidRPr="0046041F">
        <w:rPr>
          <w:rFonts w:ascii="Arial" w:eastAsia="Cambria" w:hAnsi="Arial" w:cs="Arial"/>
          <w:sz w:val="22"/>
          <w:szCs w:val="22"/>
          <w:lang w:bidi="en-US"/>
        </w:rPr>
        <w:t xml:space="preserve">       </w:t>
      </w:r>
      <w:r w:rsidRPr="0046041F">
        <w:rPr>
          <w:rFonts w:ascii="Arial" w:hAnsi="Arial" w:cs="Arial"/>
          <w:sz w:val="22"/>
          <w:szCs w:val="22"/>
          <w:lang w:bidi="en-US"/>
        </w:rPr>
        <w:t xml:space="preserve">Εργοδότης ή Κύριος του Έργου: </w:t>
      </w:r>
      <w:r w:rsidRPr="0046041F">
        <w:rPr>
          <w:rFonts w:ascii="Arial" w:hAnsi="Arial" w:cs="Arial"/>
          <w:sz w:val="22"/>
          <w:szCs w:val="22"/>
        </w:rPr>
        <w:t xml:space="preserve">Δήμος </w:t>
      </w:r>
      <w:proofErr w:type="spellStart"/>
      <w:r w:rsidRPr="0046041F">
        <w:rPr>
          <w:rFonts w:ascii="Arial" w:hAnsi="Arial" w:cs="Arial"/>
          <w:sz w:val="22"/>
          <w:szCs w:val="22"/>
        </w:rPr>
        <w:t>Λεβαδέων</w:t>
      </w:r>
      <w:proofErr w:type="spellEnd"/>
      <w:r w:rsidRPr="0046041F">
        <w:rPr>
          <w:rFonts w:ascii="Arial" w:hAnsi="Arial" w:cs="Arial"/>
          <w:sz w:val="22"/>
          <w:szCs w:val="22"/>
        </w:rPr>
        <w:t xml:space="preserve">   </w:t>
      </w:r>
    </w:p>
    <w:p w:rsidR="00DD2F4C" w:rsidRPr="0046041F" w:rsidRDefault="00DD2F4C" w:rsidP="00DD2F4C">
      <w:pPr>
        <w:jc w:val="both"/>
        <w:textAlignment w:val="baseline"/>
        <w:rPr>
          <w:rFonts w:ascii="Arial" w:eastAsia="Cambria" w:hAnsi="Arial" w:cs="Arial"/>
          <w:sz w:val="22"/>
          <w:szCs w:val="22"/>
          <w:lang w:bidi="en-US"/>
        </w:rPr>
      </w:pPr>
      <w:r w:rsidRPr="0046041F">
        <w:rPr>
          <w:rFonts w:ascii="Arial" w:eastAsia="Cambria" w:hAnsi="Arial" w:cs="Arial"/>
          <w:b/>
          <w:sz w:val="22"/>
          <w:szCs w:val="22"/>
          <w:lang w:bidi="en-US"/>
        </w:rPr>
        <w:t>1.3</w:t>
      </w:r>
      <w:r w:rsidRPr="0046041F">
        <w:rPr>
          <w:rFonts w:ascii="Arial" w:eastAsia="Cambria" w:hAnsi="Arial" w:cs="Arial"/>
          <w:sz w:val="22"/>
          <w:szCs w:val="22"/>
          <w:lang w:bidi="en-US"/>
        </w:rPr>
        <w:t xml:space="preserve">       </w:t>
      </w:r>
      <w:r w:rsidRPr="0046041F">
        <w:rPr>
          <w:rFonts w:ascii="Arial" w:hAnsi="Arial" w:cs="Arial"/>
          <w:sz w:val="22"/>
          <w:szCs w:val="22"/>
          <w:lang w:bidi="en-US"/>
        </w:rPr>
        <w:t xml:space="preserve">Φορέας κατασκευής του έργου: </w:t>
      </w:r>
      <w:r w:rsidRPr="0046041F">
        <w:rPr>
          <w:rFonts w:ascii="Arial" w:hAnsi="Arial" w:cs="Arial"/>
          <w:sz w:val="22"/>
          <w:szCs w:val="22"/>
        </w:rPr>
        <w:t xml:space="preserve">Δήμος </w:t>
      </w:r>
      <w:proofErr w:type="spellStart"/>
      <w:r w:rsidRPr="0046041F">
        <w:rPr>
          <w:rFonts w:ascii="Arial" w:hAnsi="Arial" w:cs="Arial"/>
          <w:sz w:val="22"/>
          <w:szCs w:val="22"/>
        </w:rPr>
        <w:t>Λεβαδέων</w:t>
      </w:r>
      <w:proofErr w:type="spellEnd"/>
      <w:r w:rsidRPr="0046041F">
        <w:rPr>
          <w:rFonts w:ascii="Arial" w:hAnsi="Arial" w:cs="Arial"/>
          <w:sz w:val="22"/>
          <w:szCs w:val="22"/>
        </w:rPr>
        <w:t xml:space="preserve">   </w:t>
      </w:r>
    </w:p>
    <w:p w:rsidR="00DD2F4C" w:rsidRPr="0046041F" w:rsidRDefault="00DD2F4C" w:rsidP="00DD2F4C">
      <w:pPr>
        <w:jc w:val="both"/>
        <w:textAlignment w:val="baseline"/>
        <w:rPr>
          <w:rFonts w:ascii="Arial" w:eastAsia="Cambria" w:hAnsi="Arial" w:cs="Arial"/>
          <w:sz w:val="22"/>
          <w:szCs w:val="22"/>
          <w:lang w:bidi="en-US"/>
        </w:rPr>
      </w:pPr>
      <w:r w:rsidRPr="0046041F">
        <w:rPr>
          <w:rFonts w:ascii="Arial" w:eastAsia="Cambria" w:hAnsi="Arial" w:cs="Arial"/>
          <w:b/>
          <w:sz w:val="22"/>
          <w:szCs w:val="22"/>
          <w:lang w:bidi="en-US"/>
        </w:rPr>
        <w:t>1.4</w:t>
      </w:r>
      <w:r w:rsidRPr="0046041F">
        <w:rPr>
          <w:rFonts w:ascii="Arial" w:eastAsia="Cambria" w:hAnsi="Arial" w:cs="Arial"/>
          <w:sz w:val="22"/>
          <w:szCs w:val="22"/>
          <w:lang w:bidi="en-US"/>
        </w:rPr>
        <w:t xml:space="preserve">       </w:t>
      </w:r>
      <w:r w:rsidRPr="0046041F">
        <w:rPr>
          <w:rFonts w:ascii="Arial" w:hAnsi="Arial" w:cs="Arial"/>
          <w:sz w:val="22"/>
          <w:szCs w:val="22"/>
          <w:lang w:bidi="en-US"/>
        </w:rPr>
        <w:t xml:space="preserve">Προϊσταμένη Αρχή : Δημοτική Επιτροπή  Δήμου </w:t>
      </w:r>
      <w:proofErr w:type="spellStart"/>
      <w:r w:rsidRPr="0046041F">
        <w:rPr>
          <w:rFonts w:ascii="Arial" w:hAnsi="Arial" w:cs="Arial"/>
          <w:sz w:val="22"/>
          <w:szCs w:val="22"/>
          <w:lang w:bidi="en-US"/>
        </w:rPr>
        <w:t>Λεβαδέων</w:t>
      </w:r>
      <w:proofErr w:type="spellEnd"/>
      <w:r w:rsidRPr="0046041F">
        <w:rPr>
          <w:rFonts w:ascii="Arial" w:hAnsi="Arial" w:cs="Arial"/>
          <w:sz w:val="22"/>
          <w:szCs w:val="22"/>
          <w:lang w:bidi="en-US"/>
        </w:rPr>
        <w:t xml:space="preserve"> </w:t>
      </w:r>
    </w:p>
    <w:p w:rsidR="00DD2F4C" w:rsidRPr="0046041F" w:rsidRDefault="00DD2F4C" w:rsidP="00DD2F4C">
      <w:pPr>
        <w:jc w:val="both"/>
        <w:textAlignment w:val="baseline"/>
        <w:rPr>
          <w:rFonts w:ascii="Arial" w:eastAsia="Cambria" w:hAnsi="Arial" w:cs="Arial"/>
          <w:sz w:val="22"/>
          <w:szCs w:val="22"/>
          <w:lang w:bidi="en-US"/>
        </w:rPr>
      </w:pPr>
      <w:r w:rsidRPr="0046041F">
        <w:rPr>
          <w:rFonts w:ascii="Arial" w:eastAsia="Cambria" w:hAnsi="Arial" w:cs="Arial"/>
          <w:b/>
          <w:sz w:val="22"/>
          <w:szCs w:val="22"/>
          <w:lang w:bidi="en-US"/>
        </w:rPr>
        <w:t>1.5</w:t>
      </w:r>
      <w:r w:rsidRPr="0046041F">
        <w:rPr>
          <w:rFonts w:ascii="Arial" w:eastAsia="Cambria" w:hAnsi="Arial" w:cs="Arial"/>
          <w:sz w:val="22"/>
          <w:szCs w:val="22"/>
          <w:lang w:bidi="en-US"/>
        </w:rPr>
        <w:t xml:space="preserve">       </w:t>
      </w:r>
      <w:r w:rsidRPr="0046041F">
        <w:rPr>
          <w:rFonts w:ascii="Arial" w:hAnsi="Arial" w:cs="Arial"/>
          <w:sz w:val="22"/>
          <w:szCs w:val="22"/>
          <w:lang w:bidi="en-US"/>
        </w:rPr>
        <w:t xml:space="preserve">Διευθύνουσα Υπηρεσία : Τεχνική Υπηρεσία Δήμου </w:t>
      </w:r>
      <w:proofErr w:type="spellStart"/>
      <w:r w:rsidRPr="0046041F">
        <w:rPr>
          <w:rFonts w:ascii="Arial" w:hAnsi="Arial" w:cs="Arial"/>
          <w:sz w:val="22"/>
          <w:szCs w:val="22"/>
          <w:lang w:bidi="en-US"/>
        </w:rPr>
        <w:t>Λεβαδέων</w:t>
      </w:r>
      <w:proofErr w:type="spellEnd"/>
      <w:r w:rsidRPr="0046041F">
        <w:rPr>
          <w:rFonts w:ascii="Arial" w:hAnsi="Arial" w:cs="Arial"/>
          <w:sz w:val="22"/>
          <w:szCs w:val="22"/>
          <w:lang w:bidi="en-US"/>
        </w:rPr>
        <w:t xml:space="preserve"> </w:t>
      </w:r>
    </w:p>
    <w:p w:rsidR="00DD2F4C" w:rsidRPr="00DC0573" w:rsidRDefault="00DD2F4C" w:rsidP="00E427E0">
      <w:pPr>
        <w:pStyle w:val="af9"/>
        <w:numPr>
          <w:ilvl w:val="1"/>
          <w:numId w:val="28"/>
        </w:numPr>
        <w:jc w:val="both"/>
        <w:textAlignment w:val="baseline"/>
        <w:rPr>
          <w:rFonts w:ascii="Arial" w:hAnsi="Arial" w:cs="Arial"/>
          <w:b/>
          <w:bCs/>
          <w:sz w:val="22"/>
          <w:szCs w:val="22"/>
        </w:rPr>
      </w:pPr>
      <w:r w:rsidRPr="00DC0573">
        <w:rPr>
          <w:rFonts w:ascii="Arial" w:eastAsia="Cambria" w:hAnsi="Arial" w:cs="Arial"/>
          <w:sz w:val="22"/>
          <w:szCs w:val="22"/>
          <w:lang w:bidi="en-US"/>
        </w:rPr>
        <w:t xml:space="preserve">      </w:t>
      </w:r>
      <w:r w:rsidRPr="00DC0573">
        <w:rPr>
          <w:rFonts w:ascii="Arial" w:hAnsi="Arial" w:cs="Arial"/>
          <w:sz w:val="22"/>
          <w:szCs w:val="22"/>
          <w:lang w:bidi="en-US"/>
        </w:rPr>
        <w:t>Αρμόδιο Τεχνικό Συμβούλιο :Τ</w:t>
      </w:r>
      <w:r w:rsidRPr="00DC0573">
        <w:rPr>
          <w:rFonts w:ascii="Arial" w:hAnsi="Arial" w:cs="Arial"/>
          <w:sz w:val="22"/>
          <w:szCs w:val="22"/>
        </w:rPr>
        <w:t>εχνικό Συμβούλιο Δημοσίων Έργων Π. Ε Βοιωτίας</w:t>
      </w:r>
      <w:r w:rsidRPr="00DC0573">
        <w:rPr>
          <w:rFonts w:ascii="Arial" w:hAnsi="Arial" w:cs="Arial"/>
          <w:sz w:val="22"/>
          <w:szCs w:val="22"/>
          <w:lang w:bidi="en-US"/>
        </w:rPr>
        <w:t xml:space="preserve"> </w:t>
      </w:r>
    </w:p>
    <w:p w:rsidR="00DD2F4C" w:rsidRPr="0046041F" w:rsidRDefault="00DD2F4C" w:rsidP="00DD2F4C">
      <w:pPr>
        <w:pStyle w:val="311"/>
        <w:tabs>
          <w:tab w:val="left" w:pos="1134"/>
        </w:tabs>
        <w:rPr>
          <w:rFonts w:ascii="Arial" w:hAnsi="Arial" w:cs="Arial"/>
          <w:sz w:val="22"/>
          <w:szCs w:val="22"/>
        </w:rPr>
      </w:pPr>
    </w:p>
    <w:p w:rsidR="00DD2F4C" w:rsidRPr="0046041F" w:rsidRDefault="00DD2F4C" w:rsidP="00DD2F4C">
      <w:pPr>
        <w:jc w:val="both"/>
        <w:textAlignment w:val="baseline"/>
        <w:rPr>
          <w:rFonts w:ascii="Arial" w:hAnsi="Arial" w:cs="Arial"/>
          <w:b/>
          <w:bCs/>
          <w:sz w:val="22"/>
          <w:szCs w:val="22"/>
          <w:lang w:bidi="en-US"/>
        </w:rPr>
      </w:pPr>
    </w:p>
    <w:p w:rsidR="00DD2F4C" w:rsidRPr="0046041F" w:rsidRDefault="00DC0573" w:rsidP="00DC0573">
      <w:pPr>
        <w:pStyle w:val="311"/>
        <w:widowControl w:val="0"/>
        <w:tabs>
          <w:tab w:val="clear" w:pos="8460"/>
        </w:tabs>
        <w:ind w:firstLine="0"/>
        <w:jc w:val="both"/>
        <w:rPr>
          <w:rFonts w:ascii="Arial" w:hAnsi="Arial" w:cs="Arial"/>
          <w:sz w:val="22"/>
          <w:szCs w:val="22"/>
        </w:rPr>
      </w:pPr>
      <w:r w:rsidRPr="00DC0573">
        <w:rPr>
          <w:rFonts w:ascii="Arial" w:hAnsi="Arial" w:cs="Arial"/>
          <w:sz w:val="22"/>
          <w:szCs w:val="22"/>
        </w:rPr>
        <w:t xml:space="preserve">   </w:t>
      </w:r>
      <w:r w:rsidR="00DD2F4C" w:rsidRPr="0046041F">
        <w:rPr>
          <w:rFonts w:ascii="Arial" w:hAnsi="Arial" w:cs="Arial"/>
          <w:sz w:val="22"/>
          <w:szCs w:val="22"/>
        </w:rPr>
        <w:t>Εφόσον οι ανωτέρω υπηρεσίες μεταστεγασθούν κατά τη διάρκεια της διαδικασίας σύναψης ή εκτέλεσης του έργου, υποχρεούνται να δηλώσουν άμεσα τα νέα τους στοιχεία στους προσφέροντες ή στον ανάδοχο.</w:t>
      </w:r>
    </w:p>
    <w:p w:rsidR="00DD2F4C" w:rsidRPr="0046041F" w:rsidRDefault="00DC0573" w:rsidP="00DC0573">
      <w:pPr>
        <w:pStyle w:val="311"/>
        <w:widowControl w:val="0"/>
        <w:tabs>
          <w:tab w:val="clear" w:pos="8460"/>
        </w:tabs>
        <w:ind w:firstLine="0"/>
        <w:jc w:val="both"/>
        <w:rPr>
          <w:rFonts w:ascii="Arial" w:hAnsi="Arial" w:cs="Arial"/>
          <w:sz w:val="22"/>
          <w:szCs w:val="22"/>
        </w:rPr>
      </w:pPr>
      <w:r w:rsidRPr="00DC0573">
        <w:rPr>
          <w:rFonts w:ascii="Arial" w:hAnsi="Arial" w:cs="Arial"/>
          <w:sz w:val="22"/>
          <w:szCs w:val="22"/>
        </w:rPr>
        <w:t xml:space="preserve">   </w:t>
      </w:r>
      <w:r w:rsidR="00DD2F4C" w:rsidRPr="0046041F">
        <w:rPr>
          <w:rFonts w:ascii="Arial" w:hAnsi="Arial" w:cs="Arial"/>
          <w:sz w:val="22"/>
          <w:szCs w:val="22"/>
        </w:rPr>
        <w:t xml:space="preserve">Εφόσον οι ανωτέρω υπηρεσίες ή/και τα αποφαινόμενα όργανα του Φορέα Κατασκευής καταργηθούν, συγχωνευτούν ή με οποιονδήποτε τρόπο μεταβληθούν κατά τη διάρκεια της διαδικασίας σύναψης ή εκτέλεσης του έργου, υποχρεούνται να δηλώσουν άμεσα,  στους </w:t>
      </w:r>
      <w:r w:rsidR="00DD2F4C" w:rsidRPr="0046041F">
        <w:rPr>
          <w:rFonts w:ascii="Arial" w:hAnsi="Arial" w:cs="Arial"/>
          <w:sz w:val="22"/>
          <w:szCs w:val="22"/>
        </w:rPr>
        <w:lastRenderedPageBreak/>
        <w:t>προσφέροντες ή στον ανάδοχο τα στοιχεία των υπηρεσιών ή αποφαινόμενων οργάνων, τα οποία κατά τον νόμο αποτελούν καθολικό διάδοχο των εν λόγω οργάνων που υπεισέρχονται στα δικαιώματα και υποχρεώσεις τους.</w:t>
      </w:r>
    </w:p>
    <w:p w:rsidR="00DD2F4C" w:rsidRPr="0046041F" w:rsidRDefault="00DD2F4C" w:rsidP="00DD2F4C">
      <w:pPr>
        <w:pStyle w:val="1c"/>
        <w:spacing w:line="240" w:lineRule="auto"/>
      </w:pPr>
    </w:p>
    <w:p w:rsidR="00DD2F4C" w:rsidRPr="0046041F" w:rsidRDefault="00DD2F4C" w:rsidP="00DC0573">
      <w:pPr>
        <w:pStyle w:val="2"/>
        <w:widowControl w:val="0"/>
        <w:numPr>
          <w:ilvl w:val="0"/>
          <w:numId w:val="0"/>
        </w:numPr>
        <w:jc w:val="left"/>
        <w:rPr>
          <w:rFonts w:ascii="Arial" w:eastAsia="Calibri" w:hAnsi="Arial" w:cs="Arial"/>
          <w:sz w:val="22"/>
          <w:szCs w:val="22"/>
        </w:rPr>
      </w:pPr>
      <w:bookmarkStart w:id="15" w:name="_Toc73524239"/>
      <w:r w:rsidRPr="0046041F">
        <w:rPr>
          <w:rFonts w:ascii="Arial" w:hAnsi="Arial" w:cs="Arial"/>
          <w:sz w:val="22"/>
          <w:szCs w:val="22"/>
        </w:rPr>
        <w:t>Άρθρο 2:  Έγγραφα της σύμβασης και τεύχη</w:t>
      </w:r>
      <w:bookmarkEnd w:id="15"/>
    </w:p>
    <w:p w:rsidR="00DD2F4C" w:rsidRPr="0046041F" w:rsidRDefault="00DD2F4C" w:rsidP="00DD2F4C">
      <w:pPr>
        <w:pStyle w:val="1c"/>
        <w:spacing w:line="240" w:lineRule="auto"/>
      </w:pPr>
      <w:r w:rsidRPr="0046041F">
        <w:rPr>
          <w:rFonts w:eastAsia="Calibri"/>
        </w:rPr>
        <w:t xml:space="preserve"> </w:t>
      </w:r>
    </w:p>
    <w:p w:rsidR="00DD2F4C" w:rsidRPr="0046041F" w:rsidRDefault="00DD2F4C" w:rsidP="00DD2F4C">
      <w:pPr>
        <w:jc w:val="both"/>
        <w:rPr>
          <w:rFonts w:ascii="Arial" w:hAnsi="Arial" w:cs="Arial"/>
          <w:sz w:val="22"/>
          <w:szCs w:val="22"/>
        </w:rPr>
      </w:pPr>
      <w:r w:rsidRPr="0046041F">
        <w:rPr>
          <w:rFonts w:ascii="Arial" w:hAnsi="Arial" w:cs="Arial"/>
          <w:b/>
          <w:sz w:val="22"/>
          <w:szCs w:val="22"/>
        </w:rPr>
        <w:t>2.1.</w:t>
      </w:r>
      <w:r w:rsidRPr="0046041F">
        <w:rPr>
          <w:rFonts w:ascii="Arial" w:hAnsi="Arial" w:cs="Arial"/>
          <w:sz w:val="22"/>
          <w:szCs w:val="22"/>
        </w:rPr>
        <w:t xml:space="preserve"> Τα έγγραφα της σύμβασης κατά την έννοια της </w:t>
      </w:r>
      <w:proofErr w:type="spellStart"/>
      <w:r w:rsidRPr="0046041F">
        <w:rPr>
          <w:rFonts w:ascii="Arial" w:hAnsi="Arial" w:cs="Arial"/>
          <w:sz w:val="22"/>
          <w:szCs w:val="22"/>
        </w:rPr>
        <w:t>περιπτ</w:t>
      </w:r>
      <w:proofErr w:type="spellEnd"/>
      <w:r w:rsidRPr="0046041F">
        <w:rPr>
          <w:rFonts w:ascii="Arial" w:hAnsi="Arial" w:cs="Arial"/>
          <w:sz w:val="22"/>
          <w:szCs w:val="22"/>
        </w:rPr>
        <w:t>. 14 της παρ. 1 του άρθρου 2 του ν. 4412/2016, για τον παρόντα ηλεκτρονικό διαγωνισμό, είναι τα ακόλουθα</w:t>
      </w:r>
      <w:r w:rsidRPr="0046041F">
        <w:rPr>
          <w:rStyle w:val="a6"/>
          <w:rFonts w:ascii="Arial" w:hAnsi="Arial" w:cs="Arial"/>
          <w:sz w:val="22"/>
          <w:szCs w:val="22"/>
        </w:rPr>
        <w:t xml:space="preserve"> </w:t>
      </w:r>
      <w:r w:rsidRPr="0046041F">
        <w:rPr>
          <w:rFonts w:ascii="Arial" w:hAnsi="Arial" w:cs="Arial"/>
          <w:sz w:val="22"/>
          <w:szCs w:val="22"/>
        </w:rPr>
        <w:t>:</w:t>
      </w:r>
    </w:p>
    <w:p w:rsidR="00DD2F4C" w:rsidRPr="0046041F" w:rsidRDefault="00DD2F4C" w:rsidP="00DD2F4C">
      <w:pPr>
        <w:jc w:val="both"/>
        <w:rPr>
          <w:rFonts w:ascii="Arial" w:hAnsi="Arial" w:cs="Arial"/>
          <w:sz w:val="22"/>
          <w:szCs w:val="22"/>
        </w:rPr>
      </w:pPr>
      <w:r w:rsidRPr="0046041F">
        <w:rPr>
          <w:rFonts w:ascii="Arial" w:hAnsi="Arial" w:cs="Arial"/>
          <w:sz w:val="22"/>
          <w:szCs w:val="22"/>
        </w:rPr>
        <w:t>α) η παρούσα διακήρυξη,</w:t>
      </w:r>
    </w:p>
    <w:p w:rsidR="00DD2F4C" w:rsidRPr="0046041F" w:rsidRDefault="00DD2F4C" w:rsidP="00DD2F4C">
      <w:pPr>
        <w:jc w:val="both"/>
        <w:rPr>
          <w:rFonts w:ascii="Arial" w:hAnsi="Arial" w:cs="Arial"/>
          <w:sz w:val="22"/>
          <w:szCs w:val="22"/>
        </w:rPr>
      </w:pPr>
      <w:r w:rsidRPr="0046041F">
        <w:rPr>
          <w:rFonts w:ascii="Arial" w:hAnsi="Arial" w:cs="Arial"/>
          <w:sz w:val="22"/>
          <w:szCs w:val="22"/>
        </w:rPr>
        <w:t>β)</w:t>
      </w:r>
      <w:r w:rsidRPr="0046041F">
        <w:rPr>
          <w:rFonts w:ascii="Arial" w:hAnsi="Arial" w:cs="Arial"/>
          <w:b/>
          <w:bCs/>
          <w:sz w:val="22"/>
          <w:szCs w:val="22"/>
        </w:rPr>
        <w:t xml:space="preserve"> </w:t>
      </w:r>
      <w:r w:rsidRPr="0046041F">
        <w:rPr>
          <w:rFonts w:ascii="Arial" w:hAnsi="Arial" w:cs="Arial"/>
          <w:sz w:val="22"/>
          <w:szCs w:val="22"/>
          <w:lang w:bidi="en-US"/>
        </w:rPr>
        <w:t xml:space="preserve">το Ευρωπαϊκό Ενιαίο Έγγραφο Σύμβασης (ΕΕΕΣ)  </w:t>
      </w:r>
    </w:p>
    <w:p w:rsidR="00DD2F4C" w:rsidRPr="0046041F" w:rsidRDefault="00DD2F4C" w:rsidP="00DD2F4C">
      <w:pPr>
        <w:pStyle w:val="Standard"/>
        <w:jc w:val="both"/>
        <w:rPr>
          <w:rFonts w:ascii="Arial" w:hAnsi="Arial" w:cs="Arial"/>
          <w:sz w:val="22"/>
          <w:szCs w:val="22"/>
          <w:lang w:val="el-GR"/>
        </w:rPr>
      </w:pPr>
      <w:r w:rsidRPr="0046041F">
        <w:rPr>
          <w:rFonts w:ascii="Arial" w:hAnsi="Arial" w:cs="Arial"/>
          <w:sz w:val="22"/>
          <w:szCs w:val="22"/>
          <w:lang w:val="el-GR"/>
        </w:rPr>
        <w:t>γ)το έντυπο οικονομικής προσφοράς, όπως παράγεται από την ειδική ηλεκτρονική φόρμα του υποσυστήματος,</w:t>
      </w:r>
    </w:p>
    <w:p w:rsidR="00DD2F4C" w:rsidRPr="0046041F" w:rsidRDefault="00DD2F4C" w:rsidP="00DD2F4C">
      <w:pPr>
        <w:jc w:val="both"/>
        <w:rPr>
          <w:rFonts w:ascii="Arial" w:hAnsi="Arial" w:cs="Arial"/>
          <w:sz w:val="22"/>
          <w:szCs w:val="22"/>
        </w:rPr>
      </w:pPr>
      <w:r w:rsidRPr="0046041F">
        <w:rPr>
          <w:rFonts w:ascii="Arial" w:hAnsi="Arial" w:cs="Arial"/>
          <w:sz w:val="22"/>
          <w:szCs w:val="22"/>
        </w:rPr>
        <w:t xml:space="preserve">δ) ο προϋπολογισμός δημοπράτησης, </w:t>
      </w:r>
    </w:p>
    <w:p w:rsidR="00DD2F4C" w:rsidRPr="0046041F" w:rsidRDefault="00DD2F4C" w:rsidP="00DD2F4C">
      <w:pPr>
        <w:jc w:val="both"/>
        <w:rPr>
          <w:rFonts w:ascii="Arial" w:hAnsi="Arial" w:cs="Arial"/>
          <w:sz w:val="22"/>
          <w:szCs w:val="22"/>
        </w:rPr>
      </w:pPr>
      <w:r w:rsidRPr="0046041F">
        <w:rPr>
          <w:rFonts w:ascii="Arial" w:hAnsi="Arial" w:cs="Arial"/>
          <w:sz w:val="22"/>
          <w:szCs w:val="22"/>
        </w:rPr>
        <w:t xml:space="preserve">ε) το τιμολόγιο δημοπράτησης, </w:t>
      </w:r>
    </w:p>
    <w:p w:rsidR="00DD2F4C" w:rsidRPr="0046041F" w:rsidRDefault="00DD2F4C" w:rsidP="00DD2F4C">
      <w:pPr>
        <w:jc w:val="both"/>
        <w:rPr>
          <w:rFonts w:ascii="Arial" w:hAnsi="Arial" w:cs="Arial"/>
          <w:sz w:val="22"/>
          <w:szCs w:val="22"/>
        </w:rPr>
      </w:pPr>
      <w:r w:rsidRPr="0046041F">
        <w:rPr>
          <w:rFonts w:ascii="Arial" w:hAnsi="Arial" w:cs="Arial"/>
          <w:sz w:val="22"/>
          <w:szCs w:val="22"/>
        </w:rPr>
        <w:t>στ) η ειδική συγγραφή υποχρεώσεων,</w:t>
      </w:r>
    </w:p>
    <w:p w:rsidR="00DD2F4C" w:rsidRPr="0046041F" w:rsidRDefault="00DD2F4C" w:rsidP="00DD2F4C">
      <w:pPr>
        <w:jc w:val="both"/>
        <w:rPr>
          <w:rFonts w:ascii="Arial" w:hAnsi="Arial" w:cs="Arial"/>
          <w:sz w:val="22"/>
          <w:szCs w:val="22"/>
        </w:rPr>
      </w:pPr>
      <w:r w:rsidRPr="0046041F">
        <w:rPr>
          <w:rFonts w:ascii="Arial" w:hAnsi="Arial" w:cs="Arial"/>
          <w:sz w:val="22"/>
          <w:szCs w:val="22"/>
        </w:rPr>
        <w:t xml:space="preserve">ζ) η τεχνική συγγραφή υποχρεώσεων </w:t>
      </w:r>
    </w:p>
    <w:p w:rsidR="00DD2F4C" w:rsidRPr="0046041F" w:rsidRDefault="00DD2F4C" w:rsidP="00DD2F4C">
      <w:pPr>
        <w:jc w:val="both"/>
        <w:rPr>
          <w:rFonts w:ascii="Arial" w:hAnsi="Arial" w:cs="Arial"/>
          <w:sz w:val="22"/>
          <w:szCs w:val="22"/>
        </w:rPr>
      </w:pPr>
      <w:r w:rsidRPr="0046041F">
        <w:rPr>
          <w:rFonts w:ascii="Arial" w:hAnsi="Arial" w:cs="Arial"/>
          <w:sz w:val="22"/>
          <w:szCs w:val="22"/>
        </w:rPr>
        <w:t>η) το τεύχος συμπληρωματικών τεχνικών προδιαγραφών,</w:t>
      </w:r>
    </w:p>
    <w:p w:rsidR="00DD2F4C" w:rsidRPr="0046041F" w:rsidRDefault="00DD2F4C" w:rsidP="00DD2F4C">
      <w:pPr>
        <w:jc w:val="both"/>
        <w:rPr>
          <w:rFonts w:ascii="Arial" w:hAnsi="Arial" w:cs="Arial"/>
          <w:sz w:val="22"/>
          <w:szCs w:val="22"/>
        </w:rPr>
      </w:pPr>
      <w:r w:rsidRPr="0046041F">
        <w:rPr>
          <w:rFonts w:ascii="Arial" w:hAnsi="Arial" w:cs="Arial"/>
          <w:sz w:val="22"/>
          <w:szCs w:val="22"/>
        </w:rPr>
        <w:t>θ)  το τεύχος τεχνικής περιγραφής,</w:t>
      </w:r>
    </w:p>
    <w:p w:rsidR="00DD2F4C" w:rsidRPr="0046041F" w:rsidRDefault="00DD2F4C" w:rsidP="00DD2F4C">
      <w:pPr>
        <w:jc w:val="both"/>
        <w:rPr>
          <w:rFonts w:ascii="Arial" w:hAnsi="Arial" w:cs="Arial"/>
          <w:sz w:val="22"/>
          <w:szCs w:val="22"/>
        </w:rPr>
      </w:pPr>
      <w:r w:rsidRPr="0046041F">
        <w:rPr>
          <w:rFonts w:ascii="Arial" w:hAnsi="Arial" w:cs="Arial"/>
          <w:sz w:val="22"/>
          <w:szCs w:val="22"/>
        </w:rPr>
        <w:t>ι) η τεχνική μελέτη,</w:t>
      </w:r>
    </w:p>
    <w:p w:rsidR="00DD2F4C" w:rsidRPr="0046041F" w:rsidRDefault="00DD2F4C" w:rsidP="00DD2F4C">
      <w:pPr>
        <w:jc w:val="both"/>
        <w:rPr>
          <w:rFonts w:ascii="Arial" w:hAnsi="Arial" w:cs="Arial"/>
          <w:sz w:val="22"/>
          <w:szCs w:val="22"/>
        </w:rPr>
      </w:pPr>
      <w:r w:rsidRPr="0046041F">
        <w:rPr>
          <w:rFonts w:ascii="Arial" w:hAnsi="Arial" w:cs="Arial"/>
          <w:sz w:val="22"/>
          <w:szCs w:val="22"/>
        </w:rPr>
        <w:t>ια)τυχόν συμπληρωματικές πληροφορίες και διευκρινίσεις που θα παρασχεθούν από την αναθέτουσα αρχή  επί όλων των ανωτέρω</w:t>
      </w:r>
    </w:p>
    <w:p w:rsidR="00DD2F4C" w:rsidRPr="0046041F" w:rsidRDefault="00DD2F4C" w:rsidP="00DD2F4C">
      <w:pPr>
        <w:pStyle w:val="Standard"/>
        <w:jc w:val="both"/>
        <w:rPr>
          <w:rFonts w:ascii="Arial" w:hAnsi="Arial" w:cs="Arial"/>
          <w:b/>
          <w:i/>
          <w:sz w:val="22"/>
          <w:szCs w:val="22"/>
          <w:lang w:val="el-GR"/>
        </w:rPr>
      </w:pPr>
    </w:p>
    <w:p w:rsidR="00DD2F4C" w:rsidRPr="0046041F" w:rsidRDefault="00DD2F4C" w:rsidP="00DD2F4C">
      <w:pPr>
        <w:pStyle w:val="Standarduser"/>
        <w:jc w:val="both"/>
        <w:rPr>
          <w:rFonts w:ascii="Arial" w:hAnsi="Arial" w:cs="Arial"/>
          <w:sz w:val="22"/>
          <w:szCs w:val="22"/>
          <w:lang w:val="el-GR"/>
        </w:rPr>
      </w:pPr>
      <w:r w:rsidRPr="0046041F">
        <w:rPr>
          <w:rFonts w:ascii="Arial" w:hAnsi="Arial" w:cs="Arial"/>
          <w:b/>
          <w:sz w:val="22"/>
          <w:szCs w:val="22"/>
          <w:lang w:val="el-GR"/>
        </w:rPr>
        <w:t>2.2</w:t>
      </w:r>
      <w:r w:rsidRPr="0046041F">
        <w:rPr>
          <w:rFonts w:ascii="Arial" w:hAnsi="Arial" w:cs="Arial"/>
          <w:b/>
          <w:bCs/>
          <w:sz w:val="22"/>
          <w:szCs w:val="22"/>
          <w:lang w:val="el-GR"/>
        </w:rPr>
        <w:t xml:space="preserve"> </w:t>
      </w:r>
      <w:r w:rsidRPr="0046041F">
        <w:rPr>
          <w:rFonts w:ascii="Arial" w:hAnsi="Arial" w:cs="Arial"/>
          <w:sz w:val="22"/>
          <w:szCs w:val="22"/>
          <w:lang w:val="el-GR"/>
        </w:rPr>
        <w:t>Προσφέρεται ελεύθερη, πλήρης, άμεση και δωρεάν ηλεκτρονική πρόσβαση στα έγγραφα της σύμβασης</w:t>
      </w:r>
      <w:r w:rsidRPr="0046041F">
        <w:rPr>
          <w:rFonts w:ascii="Arial" w:hAnsi="Arial" w:cs="Arial"/>
          <w:sz w:val="22"/>
          <w:szCs w:val="22"/>
          <w:vertAlign w:val="superscript"/>
          <w:lang w:val="el-GR"/>
        </w:rPr>
        <w:t xml:space="preserve"> </w:t>
      </w:r>
      <w:r w:rsidRPr="0046041F">
        <w:rPr>
          <w:rFonts w:ascii="Arial" w:hAnsi="Arial" w:cs="Arial"/>
          <w:sz w:val="22"/>
          <w:szCs w:val="22"/>
          <w:lang w:val="el-GR"/>
        </w:rPr>
        <w:t xml:space="preserve">στον ειδικό, δημόσια </w:t>
      </w:r>
      <w:proofErr w:type="spellStart"/>
      <w:r w:rsidRPr="0046041F">
        <w:rPr>
          <w:rFonts w:ascii="Arial" w:hAnsi="Arial" w:cs="Arial"/>
          <w:sz w:val="22"/>
          <w:szCs w:val="22"/>
          <w:lang w:val="el-GR"/>
        </w:rPr>
        <w:t>προσβάσιμο</w:t>
      </w:r>
      <w:proofErr w:type="spellEnd"/>
      <w:r w:rsidRPr="0046041F">
        <w:rPr>
          <w:rFonts w:ascii="Arial" w:hAnsi="Arial" w:cs="Arial"/>
          <w:sz w:val="22"/>
          <w:szCs w:val="22"/>
          <w:lang w:val="el-GR"/>
        </w:rPr>
        <w:t xml:space="preserve">, χώρο “ηλεκτρονικοί διαγωνισμοί” της πύλης </w:t>
      </w:r>
      <w:hyperlink r:id="rId8" w:history="1">
        <w:r w:rsidRPr="0046041F">
          <w:rPr>
            <w:rFonts w:ascii="Arial" w:hAnsi="Arial" w:cs="Arial"/>
            <w:color w:val="0000FF"/>
            <w:sz w:val="22"/>
            <w:szCs w:val="22"/>
            <w:u w:val="single"/>
            <w:lang w:val="el-GR"/>
          </w:rPr>
          <w:t>www.promitheus.gov.gr</w:t>
        </w:r>
      </w:hyperlink>
      <w:r w:rsidRPr="0046041F">
        <w:rPr>
          <w:rFonts w:ascii="Arial" w:hAnsi="Arial" w:cs="Arial"/>
          <w:sz w:val="22"/>
          <w:szCs w:val="22"/>
          <w:lang w:val="el-GR"/>
        </w:rPr>
        <w:t>. του ΕΣΗΔΗΣ- ΔΗΜΟΣΙΑ ΕΡΓΑ Στην ιστοσελίδα της αναθέτουσας αρχής (</w:t>
      </w:r>
      <w:r w:rsidRPr="0046041F">
        <w:rPr>
          <w:rFonts w:ascii="Arial" w:hAnsi="Arial" w:cs="Arial"/>
          <w:sz w:val="22"/>
          <w:szCs w:val="22"/>
        </w:rPr>
        <w:t>www</w:t>
      </w:r>
      <w:r w:rsidRPr="0046041F">
        <w:rPr>
          <w:rFonts w:ascii="Arial" w:hAnsi="Arial" w:cs="Arial"/>
          <w:sz w:val="22"/>
          <w:szCs w:val="22"/>
          <w:lang w:val="el-GR"/>
        </w:rPr>
        <w:t>.</w:t>
      </w:r>
      <w:proofErr w:type="spellStart"/>
      <w:r w:rsidRPr="0046041F">
        <w:rPr>
          <w:rFonts w:ascii="Arial" w:hAnsi="Arial" w:cs="Arial"/>
          <w:sz w:val="22"/>
          <w:szCs w:val="22"/>
        </w:rPr>
        <w:t>dimoslevadeon</w:t>
      </w:r>
      <w:proofErr w:type="spellEnd"/>
      <w:r w:rsidRPr="0046041F">
        <w:rPr>
          <w:rFonts w:ascii="Arial" w:hAnsi="Arial" w:cs="Arial"/>
          <w:sz w:val="22"/>
          <w:szCs w:val="22"/>
          <w:lang w:val="el-GR"/>
        </w:rPr>
        <w:t>.</w:t>
      </w:r>
      <w:proofErr w:type="spellStart"/>
      <w:r w:rsidRPr="0046041F">
        <w:rPr>
          <w:rFonts w:ascii="Arial" w:hAnsi="Arial" w:cs="Arial"/>
          <w:sz w:val="22"/>
          <w:szCs w:val="22"/>
        </w:rPr>
        <w:t>gr</w:t>
      </w:r>
      <w:proofErr w:type="spellEnd"/>
      <w:r w:rsidRPr="0046041F">
        <w:rPr>
          <w:rFonts w:ascii="Arial" w:hAnsi="Arial" w:cs="Arial"/>
          <w:sz w:val="22"/>
          <w:szCs w:val="22"/>
          <w:lang w:val="el-GR"/>
        </w:rPr>
        <w:t>) αναρτάται σχετική ενημέρωση με</w:t>
      </w:r>
      <w:r w:rsidRPr="0046041F">
        <w:rPr>
          <w:rFonts w:ascii="Arial" w:hAnsi="Arial" w:cs="Arial"/>
          <w:kern w:val="0"/>
          <w:sz w:val="22"/>
          <w:szCs w:val="22"/>
          <w:lang w:val="el-GR"/>
        </w:rPr>
        <w:t xml:space="preserve"> </w:t>
      </w:r>
      <w:r w:rsidRPr="0046041F">
        <w:rPr>
          <w:rFonts w:ascii="Arial" w:hAnsi="Arial" w:cs="Arial"/>
          <w:sz w:val="22"/>
          <w:szCs w:val="22"/>
          <w:lang w:val="el-GR"/>
        </w:rPr>
        <w:t xml:space="preserve">αναφορά στον </w:t>
      </w:r>
      <w:proofErr w:type="spellStart"/>
      <w:r w:rsidRPr="00DC0573">
        <w:rPr>
          <w:rFonts w:ascii="Arial" w:hAnsi="Arial" w:cs="Arial"/>
          <w:sz w:val="22"/>
          <w:szCs w:val="22"/>
          <w:lang w:val="el-GR"/>
        </w:rPr>
        <w:t>συστημικό</w:t>
      </w:r>
      <w:proofErr w:type="spellEnd"/>
      <w:r w:rsidRPr="00DC0573">
        <w:rPr>
          <w:rFonts w:ascii="Arial" w:hAnsi="Arial" w:cs="Arial"/>
          <w:sz w:val="22"/>
          <w:szCs w:val="22"/>
          <w:lang w:val="el-GR"/>
        </w:rPr>
        <w:t xml:space="preserve"> αριθμό</w:t>
      </w:r>
      <w:r w:rsidRPr="0046041F">
        <w:rPr>
          <w:rFonts w:ascii="Arial" w:hAnsi="Arial" w:cs="Arial"/>
          <w:sz w:val="22"/>
          <w:szCs w:val="22"/>
          <w:lang w:val="el-GR"/>
        </w:rPr>
        <w:t xml:space="preserve"> διαγωνισμού και διασύνδεση στον ανωτέρω ψηφιακό χώρο του «ΕΣΗΔΗΣ - ΔΗΜΟΣΙΑ ΕΡΓΑ».</w:t>
      </w:r>
    </w:p>
    <w:p w:rsidR="00DD2F4C" w:rsidRPr="0046041F" w:rsidRDefault="00DD2F4C" w:rsidP="00DD2F4C">
      <w:pPr>
        <w:jc w:val="both"/>
        <w:textAlignment w:val="baseline"/>
        <w:rPr>
          <w:rFonts w:ascii="Arial" w:hAnsi="Arial" w:cs="Arial"/>
          <w:sz w:val="22"/>
          <w:szCs w:val="22"/>
        </w:rPr>
      </w:pPr>
    </w:p>
    <w:p w:rsidR="00DD2F4C" w:rsidRPr="0046041F" w:rsidRDefault="00DD2F4C" w:rsidP="00DD2F4C">
      <w:pPr>
        <w:jc w:val="both"/>
        <w:textAlignment w:val="baseline"/>
        <w:rPr>
          <w:rFonts w:ascii="Arial" w:hAnsi="Arial" w:cs="Arial"/>
          <w:sz w:val="22"/>
          <w:szCs w:val="22"/>
        </w:rPr>
      </w:pPr>
      <w:r w:rsidRPr="0046041F">
        <w:rPr>
          <w:rFonts w:ascii="Arial" w:hAnsi="Arial" w:cs="Arial"/>
          <w:sz w:val="22"/>
          <w:szCs w:val="22"/>
        </w:rPr>
        <w:t xml:space="preserve">Κάθε είδους επικοινωνία και ανταλλαγή πληροφοριών πραγματοποιείται μέσω της διαδικτυακής πύλης </w:t>
      </w:r>
      <w:proofErr w:type="spellStart"/>
      <w:r w:rsidRPr="0046041F">
        <w:rPr>
          <w:rFonts w:ascii="Arial" w:hAnsi="Arial" w:cs="Arial"/>
          <w:sz w:val="22"/>
          <w:szCs w:val="22"/>
        </w:rPr>
        <w:t>www.promitheus.gov.gr</w:t>
      </w:r>
      <w:proofErr w:type="spellEnd"/>
      <w:r w:rsidRPr="0046041F">
        <w:rPr>
          <w:rFonts w:ascii="Arial" w:hAnsi="Arial" w:cs="Arial"/>
          <w:sz w:val="22"/>
          <w:szCs w:val="22"/>
        </w:rPr>
        <w:t xml:space="preserve"> του «ΟΠΣ- Ε.Σ.Η.ΔΗ.Σ».</w:t>
      </w:r>
    </w:p>
    <w:p w:rsidR="00DD2F4C" w:rsidRPr="0046041F" w:rsidRDefault="00DD2F4C" w:rsidP="00DD2F4C">
      <w:pPr>
        <w:jc w:val="both"/>
        <w:textAlignment w:val="baseline"/>
        <w:rPr>
          <w:rFonts w:ascii="Arial" w:hAnsi="Arial" w:cs="Arial"/>
          <w:sz w:val="22"/>
          <w:szCs w:val="22"/>
        </w:rPr>
      </w:pPr>
    </w:p>
    <w:p w:rsidR="00DD2F4C" w:rsidRPr="00DC0573" w:rsidRDefault="00DD2F4C" w:rsidP="00DD2F4C">
      <w:pPr>
        <w:jc w:val="both"/>
        <w:textAlignment w:val="baseline"/>
        <w:rPr>
          <w:rFonts w:ascii="Arial" w:hAnsi="Arial" w:cs="Arial"/>
          <w:sz w:val="22"/>
          <w:szCs w:val="22"/>
        </w:rPr>
      </w:pPr>
      <w:r w:rsidRPr="00DC0573">
        <w:rPr>
          <w:rFonts w:ascii="Arial" w:hAnsi="Arial" w:cs="Arial"/>
          <w:b/>
          <w:sz w:val="22"/>
          <w:szCs w:val="22"/>
        </w:rPr>
        <w:t>2.3</w:t>
      </w:r>
      <w:r w:rsidRPr="00DC0573">
        <w:rPr>
          <w:rFonts w:ascii="Arial" w:hAnsi="Arial" w:cs="Arial"/>
          <w:sz w:val="22"/>
          <w:szCs w:val="22"/>
        </w:rPr>
        <w:t xml:space="preserve"> Εφόσον έχουν ζητηθεί εγκαίρως, ήτοι έως την </w:t>
      </w:r>
      <w:r w:rsidRPr="00DC0573">
        <w:rPr>
          <w:rFonts w:ascii="Arial" w:hAnsi="Arial" w:cs="Arial"/>
          <w:b/>
          <w:sz w:val="22"/>
          <w:szCs w:val="22"/>
        </w:rPr>
        <w:t>2</w:t>
      </w:r>
      <w:r w:rsidR="00BA601E">
        <w:rPr>
          <w:rFonts w:ascii="Arial" w:hAnsi="Arial" w:cs="Arial"/>
          <w:b/>
          <w:sz w:val="22"/>
          <w:szCs w:val="22"/>
        </w:rPr>
        <w:t>7</w:t>
      </w:r>
      <w:r w:rsidRPr="00DC0573">
        <w:rPr>
          <w:rFonts w:ascii="Arial" w:hAnsi="Arial" w:cs="Arial"/>
          <w:b/>
          <w:sz w:val="22"/>
          <w:szCs w:val="22"/>
        </w:rPr>
        <w:t>/01/2026</w:t>
      </w:r>
      <w:r w:rsidRPr="00DC0573">
        <w:rPr>
          <w:rFonts w:ascii="Arial" w:hAnsi="Arial" w:cs="Arial"/>
          <w:sz w:val="22"/>
          <w:szCs w:val="22"/>
          <w:vertAlign w:val="superscript"/>
        </w:rPr>
        <w:t xml:space="preserve">  </w:t>
      </w:r>
      <w:r w:rsidRPr="00DC0573">
        <w:rPr>
          <w:rFonts w:ascii="Arial" w:hAnsi="Arial" w:cs="Arial"/>
          <w:sz w:val="22"/>
          <w:szCs w:val="22"/>
        </w:rPr>
        <w:t xml:space="preserve">η αναθέτουσα αρχή παρέχει σε όλους τους προσφέροντες που συμμετέχουν στη διαδικασία σύναψης σύμβασης συμπληρωματικές πληροφορίες σχετικά με τα έγγραφα της σύμβασης, το αργότερο στις  </w:t>
      </w:r>
      <w:r w:rsidR="00BA601E" w:rsidRPr="00BA601E">
        <w:rPr>
          <w:rFonts w:ascii="Arial" w:hAnsi="Arial" w:cs="Arial"/>
          <w:b/>
          <w:sz w:val="22"/>
          <w:szCs w:val="22"/>
        </w:rPr>
        <w:t>30</w:t>
      </w:r>
      <w:r w:rsidRPr="00BA601E">
        <w:rPr>
          <w:rFonts w:ascii="Arial" w:hAnsi="Arial" w:cs="Arial"/>
          <w:b/>
          <w:sz w:val="22"/>
          <w:szCs w:val="22"/>
        </w:rPr>
        <w:t>/0</w:t>
      </w:r>
      <w:r w:rsidR="00BA601E" w:rsidRPr="00BA601E">
        <w:rPr>
          <w:rFonts w:ascii="Arial" w:hAnsi="Arial" w:cs="Arial"/>
          <w:b/>
          <w:sz w:val="22"/>
          <w:szCs w:val="22"/>
        </w:rPr>
        <w:t>1</w:t>
      </w:r>
      <w:r w:rsidRPr="00DC0573">
        <w:rPr>
          <w:rFonts w:ascii="Arial" w:hAnsi="Arial" w:cs="Arial"/>
          <w:b/>
          <w:sz w:val="22"/>
          <w:szCs w:val="22"/>
        </w:rPr>
        <w:t>/2026</w:t>
      </w:r>
    </w:p>
    <w:p w:rsidR="00DD2F4C" w:rsidRPr="0046041F" w:rsidRDefault="00DD2F4C" w:rsidP="00DD2F4C">
      <w:pPr>
        <w:jc w:val="both"/>
        <w:textAlignment w:val="baseline"/>
        <w:rPr>
          <w:rFonts w:ascii="Arial" w:hAnsi="Arial" w:cs="Arial"/>
          <w:sz w:val="22"/>
          <w:szCs w:val="22"/>
        </w:rPr>
      </w:pPr>
    </w:p>
    <w:p w:rsidR="00DD2F4C" w:rsidRPr="0046041F" w:rsidRDefault="00DD2F4C" w:rsidP="00DD2F4C">
      <w:pPr>
        <w:jc w:val="both"/>
        <w:textAlignment w:val="baseline"/>
        <w:rPr>
          <w:rFonts w:ascii="Arial" w:hAnsi="Arial" w:cs="Arial"/>
          <w:sz w:val="22"/>
          <w:szCs w:val="22"/>
        </w:rPr>
      </w:pPr>
      <w:r w:rsidRPr="0046041F">
        <w:rPr>
          <w:rFonts w:ascii="Arial" w:hAnsi="Arial" w:cs="Arial"/>
          <w:sz w:val="22"/>
          <w:szCs w:val="22"/>
        </w:rPr>
        <w:t xml:space="preserve">Απαντήσεις σε τυχόν διευκρινίσεις που ζητηθούν, αναρτώνται στον δημόσια </w:t>
      </w:r>
      <w:proofErr w:type="spellStart"/>
      <w:r w:rsidRPr="0046041F">
        <w:rPr>
          <w:rFonts w:ascii="Arial" w:hAnsi="Arial" w:cs="Arial"/>
          <w:sz w:val="22"/>
          <w:szCs w:val="22"/>
        </w:rPr>
        <w:t>προσβάσιμο</w:t>
      </w:r>
      <w:proofErr w:type="spellEnd"/>
      <w:r w:rsidRPr="0046041F">
        <w:rPr>
          <w:rFonts w:ascii="Arial" w:hAnsi="Arial" w:cs="Arial"/>
          <w:sz w:val="22"/>
          <w:szCs w:val="22"/>
        </w:rPr>
        <w:t xml:space="preserve"> ηλεκτρονικό χώρο του διαγωνισμού στην προαναφερόμενη πύλη </w:t>
      </w:r>
      <w:hyperlink r:id="rId9" w:history="1">
        <w:r w:rsidRPr="0046041F">
          <w:rPr>
            <w:rFonts w:ascii="Arial" w:hAnsi="Arial" w:cs="Arial"/>
            <w:color w:val="0000FF"/>
            <w:sz w:val="22"/>
            <w:szCs w:val="22"/>
            <w:u w:val="single"/>
            <w:lang w:val="en-US"/>
          </w:rPr>
          <w:t>www</w:t>
        </w:r>
        <w:r w:rsidRPr="0046041F">
          <w:rPr>
            <w:rFonts w:ascii="Arial" w:hAnsi="Arial" w:cs="Arial"/>
            <w:color w:val="0000FF"/>
            <w:sz w:val="22"/>
            <w:szCs w:val="22"/>
            <w:u w:val="single"/>
          </w:rPr>
          <w:t>.</w:t>
        </w:r>
        <w:proofErr w:type="spellStart"/>
        <w:r w:rsidRPr="0046041F">
          <w:rPr>
            <w:rFonts w:ascii="Arial" w:hAnsi="Arial" w:cs="Arial"/>
            <w:color w:val="0000FF"/>
            <w:sz w:val="22"/>
            <w:szCs w:val="22"/>
            <w:u w:val="single"/>
            <w:lang w:val="en-US"/>
          </w:rPr>
          <w:t>promitheus</w:t>
        </w:r>
        <w:proofErr w:type="spellEnd"/>
        <w:r w:rsidRPr="0046041F">
          <w:rPr>
            <w:rFonts w:ascii="Arial" w:hAnsi="Arial" w:cs="Arial"/>
            <w:color w:val="0000FF"/>
            <w:sz w:val="22"/>
            <w:szCs w:val="22"/>
            <w:u w:val="single"/>
          </w:rPr>
          <w:t>.</w:t>
        </w:r>
        <w:proofErr w:type="spellStart"/>
        <w:r w:rsidRPr="0046041F">
          <w:rPr>
            <w:rFonts w:ascii="Arial" w:hAnsi="Arial" w:cs="Arial"/>
            <w:color w:val="0000FF"/>
            <w:sz w:val="22"/>
            <w:szCs w:val="22"/>
            <w:u w:val="single"/>
            <w:lang w:val="en-US"/>
          </w:rPr>
          <w:t>gov</w:t>
        </w:r>
        <w:proofErr w:type="spellEnd"/>
        <w:r w:rsidRPr="0046041F">
          <w:rPr>
            <w:rFonts w:ascii="Arial" w:hAnsi="Arial" w:cs="Arial"/>
            <w:color w:val="0000FF"/>
            <w:sz w:val="22"/>
            <w:szCs w:val="22"/>
            <w:u w:val="single"/>
          </w:rPr>
          <w:t>.</w:t>
        </w:r>
        <w:proofErr w:type="spellStart"/>
        <w:r w:rsidRPr="0046041F">
          <w:rPr>
            <w:rFonts w:ascii="Arial" w:hAnsi="Arial" w:cs="Arial"/>
            <w:color w:val="0000FF"/>
            <w:sz w:val="22"/>
            <w:szCs w:val="22"/>
            <w:u w:val="single"/>
            <w:lang w:val="en-US"/>
          </w:rPr>
          <w:t>gr</w:t>
        </w:r>
        <w:proofErr w:type="spellEnd"/>
      </w:hyperlink>
      <w:r w:rsidRPr="0046041F">
        <w:rPr>
          <w:rFonts w:ascii="Arial" w:hAnsi="Arial" w:cs="Arial"/>
          <w:sz w:val="22"/>
          <w:szCs w:val="22"/>
        </w:rPr>
        <w:t xml:space="preserve"> του ΕΣΗΔΗΣ- ΔΗΜΟΣΙΑ ΕΡΓΑ μαζί με τα υπόλοιπα έγγραφα της σύμβασης προς ενημέρωση των ενδιαφερόμενων οικονομικών φορέων, οι οποίοι είναι υποχρεωμένοι να ενημερώνονται με δική τους ευθύνη μέσα από τον υπόψη ηλεκτρονικό χώρο.</w:t>
      </w:r>
    </w:p>
    <w:p w:rsidR="00DD2F4C" w:rsidRPr="0046041F" w:rsidRDefault="00DD2F4C" w:rsidP="00DD2F4C">
      <w:pPr>
        <w:jc w:val="both"/>
        <w:textAlignment w:val="baseline"/>
        <w:rPr>
          <w:rFonts w:ascii="Arial" w:hAnsi="Arial" w:cs="Arial"/>
          <w:sz w:val="22"/>
          <w:szCs w:val="22"/>
        </w:rPr>
      </w:pPr>
    </w:p>
    <w:p w:rsidR="00DD2F4C" w:rsidRPr="0046041F" w:rsidRDefault="00DD2F4C" w:rsidP="00DD2F4C">
      <w:pPr>
        <w:jc w:val="both"/>
        <w:textAlignment w:val="baseline"/>
        <w:rPr>
          <w:rFonts w:ascii="Arial" w:hAnsi="Arial" w:cs="Arial"/>
          <w:sz w:val="22"/>
          <w:szCs w:val="22"/>
        </w:rPr>
      </w:pPr>
      <w:r w:rsidRPr="0046041F">
        <w:rPr>
          <w:rFonts w:ascii="Arial" w:hAnsi="Arial" w:cs="Arial"/>
          <w:sz w:val="22"/>
          <w:szCs w:val="22"/>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DD2F4C" w:rsidRPr="0046041F" w:rsidRDefault="00DD2F4C" w:rsidP="00DD2F4C">
      <w:pPr>
        <w:jc w:val="both"/>
        <w:textAlignment w:val="baseline"/>
        <w:rPr>
          <w:rFonts w:ascii="Arial" w:hAnsi="Arial" w:cs="Arial"/>
          <w:sz w:val="22"/>
          <w:szCs w:val="22"/>
        </w:rPr>
      </w:pPr>
    </w:p>
    <w:p w:rsidR="00DD2F4C" w:rsidRPr="0046041F" w:rsidRDefault="00DD2F4C" w:rsidP="00DD2F4C">
      <w:pPr>
        <w:jc w:val="both"/>
        <w:textAlignment w:val="baseline"/>
        <w:rPr>
          <w:rFonts w:ascii="Arial" w:hAnsi="Arial" w:cs="Arial"/>
          <w:sz w:val="22"/>
          <w:szCs w:val="22"/>
        </w:rPr>
      </w:pPr>
      <w:r w:rsidRPr="0046041F">
        <w:rPr>
          <w:rFonts w:ascii="Arial" w:hAnsi="Arial" w:cs="Arial"/>
          <w:b/>
          <w:sz w:val="22"/>
          <w:szCs w:val="22"/>
        </w:rPr>
        <w:t>α)</w:t>
      </w:r>
      <w:r w:rsidRPr="0046041F">
        <w:rPr>
          <w:rFonts w:ascii="Arial" w:hAnsi="Arial" w:cs="Arial"/>
          <w:sz w:val="22"/>
          <w:szCs w:val="22"/>
        </w:rPr>
        <w:t xml:space="preserve">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 </w:t>
      </w:r>
    </w:p>
    <w:p w:rsidR="00DD2F4C" w:rsidRPr="0046041F" w:rsidRDefault="00DD2F4C" w:rsidP="00DD2F4C">
      <w:pPr>
        <w:jc w:val="both"/>
        <w:textAlignment w:val="baseline"/>
        <w:rPr>
          <w:rFonts w:ascii="Arial" w:hAnsi="Arial" w:cs="Arial"/>
          <w:sz w:val="22"/>
          <w:szCs w:val="22"/>
        </w:rPr>
      </w:pPr>
    </w:p>
    <w:p w:rsidR="00DD2F4C" w:rsidRPr="0046041F" w:rsidRDefault="00DD2F4C" w:rsidP="00DD2F4C">
      <w:pPr>
        <w:jc w:val="both"/>
        <w:textAlignment w:val="baseline"/>
        <w:rPr>
          <w:rFonts w:ascii="Arial" w:hAnsi="Arial" w:cs="Arial"/>
          <w:sz w:val="22"/>
          <w:szCs w:val="22"/>
        </w:rPr>
      </w:pPr>
      <w:r w:rsidRPr="0046041F">
        <w:rPr>
          <w:rFonts w:ascii="Arial" w:hAnsi="Arial" w:cs="Arial"/>
          <w:b/>
          <w:sz w:val="22"/>
          <w:szCs w:val="22"/>
        </w:rPr>
        <w:t>β)</w:t>
      </w:r>
      <w:r w:rsidRPr="0046041F">
        <w:rPr>
          <w:rFonts w:ascii="Arial" w:hAnsi="Arial" w:cs="Arial"/>
          <w:sz w:val="22"/>
          <w:szCs w:val="22"/>
        </w:rPr>
        <w:t xml:space="preserve"> όταν τα έγγραφα της σύμβασης υφίστανται σημαντικές αλλαγές. </w:t>
      </w:r>
    </w:p>
    <w:p w:rsidR="00DD2F4C" w:rsidRPr="0046041F" w:rsidRDefault="00DD2F4C" w:rsidP="00DD2F4C">
      <w:pPr>
        <w:jc w:val="both"/>
        <w:textAlignment w:val="baseline"/>
        <w:rPr>
          <w:rFonts w:ascii="Arial" w:hAnsi="Arial" w:cs="Arial"/>
          <w:sz w:val="22"/>
          <w:szCs w:val="22"/>
        </w:rPr>
      </w:pPr>
    </w:p>
    <w:p w:rsidR="00DD2F4C" w:rsidRPr="0046041F" w:rsidRDefault="00DD2F4C" w:rsidP="00DD2F4C">
      <w:pPr>
        <w:jc w:val="both"/>
        <w:textAlignment w:val="baseline"/>
        <w:rPr>
          <w:rFonts w:ascii="Arial" w:hAnsi="Arial" w:cs="Arial"/>
          <w:sz w:val="22"/>
          <w:szCs w:val="22"/>
        </w:rPr>
      </w:pPr>
      <w:r w:rsidRPr="0046041F">
        <w:rPr>
          <w:rFonts w:ascii="Arial" w:hAnsi="Arial" w:cs="Arial"/>
          <w:sz w:val="22"/>
          <w:szCs w:val="22"/>
        </w:rPr>
        <w:t>Η διάρκεια της παράτασης θα είναι ανάλογη με τη σπουδαιότητα των πληροφοριών που ζητήθηκαν ή των αλλαγών.</w:t>
      </w:r>
    </w:p>
    <w:p w:rsidR="00DD2F4C" w:rsidRPr="0046041F" w:rsidRDefault="00DD2F4C" w:rsidP="00DD2F4C">
      <w:pPr>
        <w:jc w:val="both"/>
        <w:textAlignment w:val="baseline"/>
        <w:rPr>
          <w:rFonts w:ascii="Arial" w:hAnsi="Arial" w:cs="Arial"/>
          <w:iCs/>
          <w:sz w:val="22"/>
          <w:szCs w:val="22"/>
        </w:rPr>
      </w:pPr>
    </w:p>
    <w:p w:rsidR="00DD2F4C" w:rsidRPr="0046041F" w:rsidRDefault="00DD2F4C" w:rsidP="00DD2F4C">
      <w:pPr>
        <w:jc w:val="both"/>
        <w:textAlignment w:val="baseline"/>
        <w:rPr>
          <w:rFonts w:ascii="Arial" w:hAnsi="Arial" w:cs="Arial"/>
          <w:iCs/>
          <w:sz w:val="22"/>
          <w:szCs w:val="22"/>
        </w:rPr>
      </w:pPr>
      <w:r w:rsidRPr="0046041F">
        <w:rPr>
          <w:rFonts w:ascii="Arial" w:hAnsi="Arial" w:cs="Arial"/>
          <w:iCs/>
          <w:sz w:val="22"/>
          <w:szCs w:val="22"/>
        </w:rPr>
        <w:lastRenderedPageBreak/>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rsidR="00DD2F4C" w:rsidRPr="0046041F" w:rsidRDefault="00DD2F4C" w:rsidP="00DD2F4C">
      <w:pPr>
        <w:pStyle w:val="Standarduser"/>
        <w:jc w:val="both"/>
        <w:rPr>
          <w:rFonts w:ascii="Arial" w:hAnsi="Arial" w:cs="Arial"/>
          <w:sz w:val="22"/>
          <w:szCs w:val="22"/>
          <w:lang w:val="el-GR"/>
        </w:rPr>
      </w:pPr>
    </w:p>
    <w:p w:rsidR="00DD2F4C" w:rsidRPr="0046041F" w:rsidRDefault="00DD2F4C" w:rsidP="00DD2F4C">
      <w:pPr>
        <w:jc w:val="both"/>
        <w:textAlignment w:val="baseline"/>
        <w:rPr>
          <w:rFonts w:ascii="Arial" w:hAnsi="Arial" w:cs="Arial"/>
          <w:sz w:val="22"/>
          <w:szCs w:val="22"/>
        </w:rPr>
      </w:pPr>
      <w:r w:rsidRPr="0046041F">
        <w:rPr>
          <w:rFonts w:ascii="Arial" w:hAnsi="Arial" w:cs="Arial"/>
          <w:b/>
          <w:sz w:val="22"/>
          <w:szCs w:val="22"/>
        </w:rPr>
        <w:t>2.4</w:t>
      </w:r>
      <w:r w:rsidRPr="0046041F">
        <w:rPr>
          <w:rFonts w:ascii="Arial" w:hAnsi="Arial" w:cs="Arial"/>
          <w:sz w:val="22"/>
          <w:szCs w:val="22"/>
        </w:rPr>
        <w:t xml:space="preserve"> 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δημοσιεύονται στο ΚΗΜΔΗΣ.</w:t>
      </w:r>
    </w:p>
    <w:p w:rsidR="00DD2F4C" w:rsidRPr="0046041F" w:rsidRDefault="00DD2F4C" w:rsidP="00DD2F4C">
      <w:pPr>
        <w:jc w:val="both"/>
        <w:rPr>
          <w:rFonts w:ascii="Arial" w:hAnsi="Arial" w:cs="Arial"/>
          <w:sz w:val="22"/>
          <w:szCs w:val="22"/>
        </w:rPr>
      </w:pPr>
    </w:p>
    <w:p w:rsidR="00DD2F4C" w:rsidRPr="0046041F" w:rsidRDefault="00DD2F4C" w:rsidP="00DD2F4C">
      <w:pPr>
        <w:jc w:val="both"/>
        <w:rPr>
          <w:rFonts w:ascii="Arial" w:hAnsi="Arial" w:cs="Arial"/>
          <w:b/>
          <w:sz w:val="22"/>
          <w:szCs w:val="22"/>
        </w:rPr>
      </w:pPr>
      <w:r w:rsidRPr="0046041F">
        <w:rPr>
          <w:rFonts w:ascii="Arial" w:hAnsi="Arial" w:cs="Arial"/>
          <w:b/>
          <w:sz w:val="22"/>
          <w:szCs w:val="22"/>
        </w:rPr>
        <w:t xml:space="preserve">Άρθρο 2 Α Αρχές εφαρμοζόμενες στη διαδικασία σύναψης </w:t>
      </w:r>
    </w:p>
    <w:p w:rsidR="00DD2F4C" w:rsidRPr="0046041F" w:rsidRDefault="00DD2F4C" w:rsidP="00DD2F4C">
      <w:pPr>
        <w:jc w:val="both"/>
        <w:rPr>
          <w:rFonts w:ascii="Arial" w:hAnsi="Arial" w:cs="Arial"/>
          <w:sz w:val="22"/>
          <w:szCs w:val="22"/>
        </w:rPr>
      </w:pPr>
    </w:p>
    <w:p w:rsidR="00DD2F4C" w:rsidRPr="0046041F" w:rsidRDefault="00DD2F4C" w:rsidP="00DD2F4C">
      <w:pPr>
        <w:jc w:val="both"/>
        <w:rPr>
          <w:rFonts w:ascii="Arial" w:hAnsi="Arial" w:cs="Arial"/>
          <w:sz w:val="22"/>
          <w:szCs w:val="22"/>
        </w:rPr>
      </w:pPr>
      <w:r w:rsidRPr="0046041F">
        <w:rPr>
          <w:rFonts w:ascii="Arial" w:hAnsi="Arial" w:cs="Arial"/>
          <w:sz w:val="22"/>
          <w:szCs w:val="22"/>
        </w:rPr>
        <w:t>Οι οικονομικοί φορείς δεσμεύονται ότι:</w:t>
      </w:r>
    </w:p>
    <w:p w:rsidR="00DD2F4C" w:rsidRPr="0046041F" w:rsidRDefault="00DD2F4C" w:rsidP="00DD2F4C">
      <w:pPr>
        <w:jc w:val="both"/>
        <w:rPr>
          <w:rFonts w:ascii="Arial" w:hAnsi="Arial" w:cs="Arial"/>
          <w:sz w:val="22"/>
          <w:szCs w:val="22"/>
        </w:rPr>
      </w:pPr>
    </w:p>
    <w:p w:rsidR="00DD2F4C" w:rsidRPr="0046041F" w:rsidRDefault="00DD2F4C" w:rsidP="00DD2F4C">
      <w:pPr>
        <w:jc w:val="both"/>
        <w:rPr>
          <w:rFonts w:ascii="Arial" w:hAnsi="Arial" w:cs="Arial"/>
          <w:sz w:val="22"/>
          <w:szCs w:val="22"/>
        </w:rPr>
      </w:pPr>
      <w:r w:rsidRPr="0046041F">
        <w:rPr>
          <w:rFonts w:ascii="Arial" w:hAnsi="Arial" w:cs="Arial"/>
          <w:b/>
          <w:sz w:val="22"/>
          <w:szCs w:val="22"/>
        </w:rPr>
        <w:t>α)</w:t>
      </w:r>
      <w:r w:rsidRPr="0046041F">
        <w:rPr>
          <w:rFonts w:ascii="Arial" w:hAnsi="Arial" w:cs="Arial"/>
          <w:sz w:val="22"/>
          <w:szCs w:val="22"/>
        </w:rPr>
        <w:t xml:space="preserve">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rsidR="00DD2F4C" w:rsidRPr="0046041F" w:rsidRDefault="00DD2F4C" w:rsidP="00DD2F4C">
      <w:pPr>
        <w:ind w:left="227"/>
        <w:textAlignment w:val="baseline"/>
        <w:rPr>
          <w:rFonts w:ascii="Arial" w:hAnsi="Arial" w:cs="Arial"/>
          <w:sz w:val="22"/>
          <w:szCs w:val="22"/>
        </w:rPr>
      </w:pPr>
    </w:p>
    <w:p w:rsidR="00DD2F4C" w:rsidRPr="0046041F" w:rsidRDefault="00DD2F4C" w:rsidP="00DD2F4C">
      <w:pPr>
        <w:jc w:val="both"/>
        <w:rPr>
          <w:rFonts w:ascii="Arial" w:hAnsi="Arial" w:cs="Arial"/>
          <w:sz w:val="22"/>
          <w:szCs w:val="22"/>
        </w:rPr>
      </w:pPr>
      <w:r w:rsidRPr="0046041F">
        <w:rPr>
          <w:rFonts w:ascii="Arial" w:hAnsi="Arial" w:cs="Arial"/>
          <w:b/>
          <w:sz w:val="22"/>
          <w:szCs w:val="22"/>
        </w:rPr>
        <w:t>β)</w:t>
      </w:r>
      <w:r w:rsidRPr="0046041F">
        <w:rPr>
          <w:rFonts w:ascii="Arial" w:hAnsi="Arial" w:cs="Arial"/>
          <w:sz w:val="22"/>
          <w:szCs w:val="22"/>
        </w:rPr>
        <w:t xml:space="preserve"> δεν θα ενεργήσουν αθέμιτα, παράνομα ή καταχρηστικά </w:t>
      </w:r>
      <w:proofErr w:type="spellStart"/>
      <w:r w:rsidRPr="0046041F">
        <w:rPr>
          <w:rFonts w:ascii="Arial" w:hAnsi="Arial" w:cs="Arial"/>
          <w:sz w:val="22"/>
          <w:szCs w:val="22"/>
        </w:rPr>
        <w:t>καθ΄</w:t>
      </w:r>
      <w:proofErr w:type="spellEnd"/>
      <w:r w:rsidRPr="0046041F">
        <w:rPr>
          <w:rFonts w:ascii="Arial" w:hAnsi="Arial" w:cs="Arial"/>
          <w:sz w:val="22"/>
          <w:szCs w:val="22"/>
        </w:rPr>
        <w:t xml:space="preserve"> όλη τη διάρκεια της διαδικασίας ανάθεσης, αλλά και κατά το στάδιο εκτέλεσης της σύμβασης, εφόσον επιλεγούν και</w:t>
      </w:r>
    </w:p>
    <w:p w:rsidR="00DD2F4C" w:rsidRPr="0046041F" w:rsidRDefault="00DD2F4C" w:rsidP="00DD2F4C">
      <w:pPr>
        <w:jc w:val="both"/>
        <w:rPr>
          <w:rFonts w:ascii="Arial" w:hAnsi="Arial" w:cs="Arial"/>
          <w:sz w:val="22"/>
          <w:szCs w:val="22"/>
        </w:rPr>
      </w:pPr>
    </w:p>
    <w:p w:rsidR="00DD2F4C" w:rsidRPr="0046041F" w:rsidRDefault="00DD2F4C" w:rsidP="00DD2F4C">
      <w:pPr>
        <w:jc w:val="both"/>
        <w:rPr>
          <w:rFonts w:ascii="Arial" w:hAnsi="Arial" w:cs="Arial"/>
          <w:sz w:val="22"/>
          <w:szCs w:val="22"/>
        </w:rPr>
      </w:pPr>
      <w:r w:rsidRPr="0046041F">
        <w:rPr>
          <w:rFonts w:ascii="Arial" w:hAnsi="Arial" w:cs="Arial"/>
          <w:b/>
          <w:sz w:val="22"/>
          <w:szCs w:val="22"/>
        </w:rPr>
        <w:t>γ)</w:t>
      </w:r>
      <w:r w:rsidRPr="0046041F">
        <w:rPr>
          <w:rFonts w:ascii="Arial" w:hAnsi="Arial" w:cs="Arial"/>
          <w:sz w:val="22"/>
          <w:szCs w:val="22"/>
        </w:rPr>
        <w:t xml:space="preserve"> λαμβάνουν τα κατάλληλα μέτρα για να διαφυλάξουν την εμπιστευτικότητα των πληροφοριών που έχουν χαρακτηρισθεί ως τέτοιες από την αναθέτουσα αρχή.</w:t>
      </w:r>
    </w:p>
    <w:p w:rsidR="00DD2F4C" w:rsidRPr="0046041F" w:rsidRDefault="00DD2F4C" w:rsidP="00DD2F4C">
      <w:pPr>
        <w:jc w:val="both"/>
        <w:rPr>
          <w:rFonts w:ascii="Arial" w:hAnsi="Arial" w:cs="Arial"/>
          <w:sz w:val="22"/>
          <w:szCs w:val="22"/>
        </w:rPr>
      </w:pPr>
    </w:p>
    <w:p w:rsidR="00DD2F4C" w:rsidRPr="0046041F" w:rsidRDefault="00DD2F4C" w:rsidP="00DC0573">
      <w:pPr>
        <w:pStyle w:val="2"/>
        <w:widowControl w:val="0"/>
        <w:numPr>
          <w:ilvl w:val="0"/>
          <w:numId w:val="0"/>
        </w:numPr>
        <w:jc w:val="left"/>
        <w:rPr>
          <w:rFonts w:ascii="Arial" w:hAnsi="Arial" w:cs="Arial"/>
          <w:sz w:val="22"/>
          <w:szCs w:val="22"/>
        </w:rPr>
      </w:pPr>
      <w:bookmarkStart w:id="16" w:name="_Toc73524240"/>
      <w:r w:rsidRPr="0046041F">
        <w:rPr>
          <w:rFonts w:ascii="Arial" w:hAnsi="Arial" w:cs="Arial"/>
          <w:sz w:val="22"/>
          <w:szCs w:val="22"/>
        </w:rPr>
        <w:t>Άρθρο 3: Ηλεκτρονική υποβολή φακέλου προσφοράς</w:t>
      </w:r>
      <w:bookmarkEnd w:id="16"/>
    </w:p>
    <w:p w:rsidR="00DD2F4C" w:rsidRPr="0046041F" w:rsidRDefault="00DD2F4C" w:rsidP="00DD2F4C">
      <w:pPr>
        <w:pStyle w:val="para-1"/>
        <w:tabs>
          <w:tab w:val="clear" w:pos="1021"/>
          <w:tab w:val="clear" w:pos="1588"/>
          <w:tab w:val="left" w:pos="1134"/>
        </w:tabs>
        <w:ind w:left="1134" w:hanging="1134"/>
        <w:rPr>
          <w:b/>
          <w:szCs w:val="22"/>
        </w:rPr>
      </w:pPr>
    </w:p>
    <w:p w:rsidR="00DD2F4C" w:rsidRPr="0046041F" w:rsidRDefault="00DD2F4C" w:rsidP="00DD2F4C">
      <w:pPr>
        <w:tabs>
          <w:tab w:val="left" w:pos="0"/>
          <w:tab w:val="left" w:pos="1843"/>
          <w:tab w:val="left" w:pos="2155"/>
          <w:tab w:val="left" w:pos="2722"/>
          <w:tab w:val="left" w:pos="3289"/>
        </w:tabs>
        <w:jc w:val="both"/>
        <w:rPr>
          <w:rFonts w:ascii="Arial" w:hAnsi="Arial" w:cs="Arial"/>
          <w:spacing w:val="5"/>
          <w:sz w:val="22"/>
          <w:szCs w:val="22"/>
          <w:lang w:bidi="en-US"/>
        </w:rPr>
      </w:pPr>
      <w:r w:rsidRPr="0046041F">
        <w:rPr>
          <w:rFonts w:ascii="Arial" w:hAnsi="Arial" w:cs="Arial"/>
          <w:b/>
          <w:spacing w:val="5"/>
          <w:sz w:val="22"/>
          <w:szCs w:val="22"/>
          <w:lang w:bidi="en-US"/>
        </w:rPr>
        <w:t>3.1.</w:t>
      </w:r>
      <w:r w:rsidRPr="0046041F">
        <w:rPr>
          <w:rFonts w:ascii="Arial" w:hAnsi="Arial" w:cs="Arial"/>
          <w:spacing w:val="5"/>
          <w:sz w:val="22"/>
          <w:szCs w:val="22"/>
          <w:lang w:bidi="en-US"/>
        </w:rPr>
        <w:t xml:space="preserve"> Οι προσφορές υποβάλλονται από τους ενδιαφερομένους ηλεκτρονικά, μέσω της διαδικτυακής πύλης </w:t>
      </w:r>
      <w:hyperlink r:id="rId10" w:history="1">
        <w:r w:rsidRPr="0046041F">
          <w:rPr>
            <w:rFonts w:ascii="Arial" w:hAnsi="Arial" w:cs="Arial"/>
            <w:color w:val="0000FF"/>
            <w:spacing w:val="5"/>
            <w:sz w:val="22"/>
            <w:szCs w:val="22"/>
            <w:u w:val="single"/>
            <w:lang w:bidi="en-US"/>
          </w:rPr>
          <w:t>www.promitheus.gov.gr</w:t>
        </w:r>
      </w:hyperlink>
      <w:r w:rsidRPr="0046041F">
        <w:rPr>
          <w:rFonts w:ascii="Arial" w:hAnsi="Arial" w:cs="Arial"/>
          <w:spacing w:val="5"/>
          <w:sz w:val="22"/>
          <w:szCs w:val="22"/>
          <w:lang w:bidi="en-US"/>
        </w:rPr>
        <w:t xml:space="preserve"> του ΟΠΣ ΕΣΗΔΗΣ, μέχρι την καταληκτική ημερομηνία και ώρα που ορίζεται στο άρθρο 18 της παρούσας διακήρυξης, σε ηλεκτρονικό φάκελο του υποσυστήματος «ΕΣΗΔΗΣ- ΔΗΜΟΣΙΑ ΕΡΓΑ» και υπογράφονται, τουλάχιστον,  με προηγμένη ηλεκτρονική υπογραφή, η οποία υποστηρίζεται από αναγνωρισμένο (εγκεκριμένο) πιστοποιητικό, σύμφωνα με την παρ. 2 του άρθρου 37 του ν. 4412/2016.  </w:t>
      </w:r>
    </w:p>
    <w:p w:rsidR="00DD2F4C" w:rsidRPr="0046041F" w:rsidRDefault="00DD2F4C" w:rsidP="00DD2F4C">
      <w:pPr>
        <w:tabs>
          <w:tab w:val="left" w:pos="0"/>
          <w:tab w:val="left" w:pos="1843"/>
          <w:tab w:val="left" w:pos="2155"/>
          <w:tab w:val="left" w:pos="2722"/>
          <w:tab w:val="left" w:pos="3289"/>
        </w:tabs>
        <w:jc w:val="both"/>
        <w:rPr>
          <w:rFonts w:ascii="Arial" w:hAnsi="Arial" w:cs="Arial"/>
          <w:spacing w:val="5"/>
          <w:sz w:val="22"/>
          <w:szCs w:val="22"/>
          <w:lang w:bidi="en-US"/>
        </w:rPr>
      </w:pPr>
    </w:p>
    <w:p w:rsidR="00DD2F4C" w:rsidRPr="0046041F" w:rsidRDefault="00DD2F4C" w:rsidP="00DD2F4C">
      <w:pPr>
        <w:tabs>
          <w:tab w:val="left" w:pos="0"/>
          <w:tab w:val="left" w:pos="1843"/>
          <w:tab w:val="left" w:pos="2155"/>
          <w:tab w:val="left" w:pos="2722"/>
          <w:tab w:val="left" w:pos="3289"/>
        </w:tabs>
        <w:jc w:val="both"/>
        <w:textAlignment w:val="baseline"/>
        <w:rPr>
          <w:rFonts w:ascii="Arial" w:hAnsi="Arial" w:cs="Arial"/>
          <w:sz w:val="22"/>
          <w:szCs w:val="22"/>
          <w:lang w:bidi="en-US"/>
        </w:rPr>
      </w:pPr>
      <w:r w:rsidRPr="0046041F">
        <w:rPr>
          <w:rFonts w:ascii="Arial" w:hAnsi="Arial" w:cs="Arial"/>
          <w:sz w:val="22"/>
          <w:szCs w:val="22"/>
          <w:lang w:bidi="en-US"/>
        </w:rPr>
        <w:t xml:space="preserve">Για τη συμμετοχή στην παρούσα διαδικασία οι ενδιαφερόμενοι οικονομικοί φορείς ακολουθούν  τη  διαδικασία εγγραφής του άρθρου 5 παρ. 1.2 έως 1.4 της Κοινής Υπουργικής Απόφασης </w:t>
      </w:r>
      <w:r w:rsidRPr="0046041F">
        <w:rPr>
          <w:rFonts w:ascii="Arial" w:hAnsi="Arial" w:cs="Arial"/>
          <w:i/>
          <w:iCs/>
          <w:sz w:val="22"/>
          <w:szCs w:val="22"/>
          <w:lang w:bidi="en-US"/>
        </w:rPr>
        <w:t>«Ρυθμίσεις τεχνικών ζητημάτων που αφορούν στην ανάθεση των Δημοσίων Συμβάσεων έργων, μελετών, και παροχής τεχνικών και λοιπών συναφών επιστημονικών υπηρεσιών  με χρήση των επιμέρους εργαλείων και διαδικασιών  του Εθνικού Συστήματος Ηλεκτρονικών Δημοσίων Συμβάσεων (Ε.Σ.Η.ΔΗ.Σ.)</w:t>
      </w:r>
      <w:r w:rsidRPr="0046041F">
        <w:rPr>
          <w:rFonts w:ascii="Arial" w:hAnsi="Arial" w:cs="Arial"/>
          <w:i/>
          <w:iCs/>
          <w:sz w:val="22"/>
          <w:szCs w:val="22"/>
        </w:rPr>
        <w:t>(εφεξής «ΚΥΑ ΕΣΗΔΗΣ-ΕΡΓΑ)</w:t>
      </w:r>
      <w:r w:rsidRPr="0046041F">
        <w:rPr>
          <w:rFonts w:ascii="Arial" w:hAnsi="Arial" w:cs="Arial"/>
          <w:i/>
          <w:iCs/>
          <w:sz w:val="22"/>
          <w:szCs w:val="22"/>
          <w:lang w:bidi="en-US"/>
        </w:rPr>
        <w:t>».</w:t>
      </w:r>
    </w:p>
    <w:p w:rsidR="00DD2F4C" w:rsidRPr="0046041F" w:rsidRDefault="00DD2F4C" w:rsidP="00DD2F4C">
      <w:pPr>
        <w:tabs>
          <w:tab w:val="left" w:pos="0"/>
          <w:tab w:val="left" w:pos="1843"/>
          <w:tab w:val="left" w:pos="2155"/>
          <w:tab w:val="left" w:pos="2722"/>
          <w:tab w:val="left" w:pos="3289"/>
        </w:tabs>
        <w:jc w:val="both"/>
        <w:rPr>
          <w:rFonts w:ascii="Arial" w:hAnsi="Arial" w:cs="Arial"/>
          <w:spacing w:val="5"/>
          <w:sz w:val="22"/>
          <w:szCs w:val="22"/>
          <w:lang w:bidi="en-US"/>
        </w:rPr>
      </w:pPr>
    </w:p>
    <w:p w:rsidR="00DD2F4C" w:rsidRPr="0046041F" w:rsidRDefault="00DD2F4C" w:rsidP="00DD2F4C">
      <w:pPr>
        <w:tabs>
          <w:tab w:val="left" w:pos="0"/>
          <w:tab w:val="left" w:pos="1843"/>
          <w:tab w:val="left" w:pos="2155"/>
          <w:tab w:val="left" w:pos="2722"/>
          <w:tab w:val="left" w:pos="3289"/>
        </w:tabs>
        <w:jc w:val="both"/>
        <w:rPr>
          <w:rFonts w:ascii="Arial" w:hAnsi="Arial" w:cs="Arial"/>
          <w:spacing w:val="5"/>
          <w:sz w:val="22"/>
          <w:szCs w:val="22"/>
          <w:lang w:bidi="en-US"/>
        </w:rPr>
      </w:pPr>
      <w:r w:rsidRPr="0046041F">
        <w:rPr>
          <w:rFonts w:ascii="Arial" w:eastAsia="Cambria" w:hAnsi="Arial" w:cs="Arial"/>
          <w:spacing w:val="5"/>
          <w:sz w:val="22"/>
          <w:szCs w:val="22"/>
          <w:lang w:bidi="en-US"/>
        </w:rPr>
        <w:t>Η ένωση οικονομικών φορέων υποβάλλει κοινή προσφορά, η οποία υποχρεωτικά υπογράφεται, σύμφωνα με τα ανωτέρω, είτε από όλους τους οικονομικούς φορείς που αποτελούν την ένωση, είτε από εκπρόσωπό τους, νομίμως εξουσιοδοτημένο. Στην προσφορά,  προσδιορίζεται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υπεύθυνη δήλωση που δύναται να υποβάλλουν τα μέλη της ένωσης.</w:t>
      </w:r>
    </w:p>
    <w:p w:rsidR="00DD2F4C" w:rsidRPr="0046041F" w:rsidRDefault="00DD2F4C" w:rsidP="00DD2F4C">
      <w:pPr>
        <w:tabs>
          <w:tab w:val="left" w:pos="0"/>
          <w:tab w:val="left" w:pos="1843"/>
          <w:tab w:val="left" w:pos="2155"/>
          <w:tab w:val="left" w:pos="2722"/>
          <w:tab w:val="left" w:pos="3289"/>
        </w:tabs>
        <w:jc w:val="both"/>
        <w:rPr>
          <w:rFonts w:ascii="Arial" w:hAnsi="Arial" w:cs="Arial"/>
          <w:spacing w:val="5"/>
          <w:sz w:val="22"/>
          <w:szCs w:val="22"/>
          <w:lang w:bidi="en-US"/>
        </w:rPr>
      </w:pPr>
    </w:p>
    <w:p w:rsidR="00DD2F4C" w:rsidRPr="0046041F" w:rsidRDefault="00DD2F4C" w:rsidP="00DD2F4C">
      <w:pPr>
        <w:jc w:val="both"/>
        <w:rPr>
          <w:rFonts w:ascii="Arial" w:eastAsia="Arial" w:hAnsi="Arial" w:cs="Arial"/>
          <w:color w:val="000000"/>
          <w:sz w:val="22"/>
          <w:szCs w:val="22"/>
        </w:rPr>
      </w:pPr>
      <w:r w:rsidRPr="0046041F">
        <w:rPr>
          <w:rFonts w:ascii="Arial" w:eastAsia="Arial" w:hAnsi="Arial" w:cs="Arial"/>
          <w:b/>
          <w:color w:val="000000"/>
          <w:sz w:val="22"/>
          <w:szCs w:val="22"/>
        </w:rPr>
        <w:t xml:space="preserve">3.2 </w:t>
      </w:r>
      <w:r w:rsidRPr="0046041F">
        <w:rPr>
          <w:rFonts w:ascii="Arial" w:eastAsia="Arial" w:hAnsi="Arial" w:cs="Arial"/>
          <w:color w:val="000000"/>
          <w:sz w:val="22"/>
          <w:szCs w:val="22"/>
        </w:rPr>
        <w:t>Στον ηλεκτρονικό φάκελο προσφοράς περιέχονται:</w:t>
      </w:r>
    </w:p>
    <w:p w:rsidR="00DD2F4C" w:rsidRPr="0046041F" w:rsidRDefault="00DD2F4C" w:rsidP="00DD2F4C">
      <w:pPr>
        <w:jc w:val="both"/>
        <w:rPr>
          <w:rFonts w:ascii="Arial" w:eastAsia="Arial" w:hAnsi="Arial" w:cs="Arial"/>
          <w:color w:val="000000"/>
          <w:sz w:val="22"/>
          <w:szCs w:val="22"/>
        </w:rPr>
      </w:pPr>
    </w:p>
    <w:p w:rsidR="00DD2F4C" w:rsidRPr="0046041F" w:rsidRDefault="00DD2F4C" w:rsidP="00DD2F4C">
      <w:pPr>
        <w:jc w:val="both"/>
        <w:rPr>
          <w:rFonts w:ascii="Arial" w:eastAsia="Arial" w:hAnsi="Arial" w:cs="Arial"/>
          <w:color w:val="000000"/>
          <w:sz w:val="22"/>
          <w:szCs w:val="22"/>
        </w:rPr>
      </w:pPr>
      <w:r w:rsidRPr="0046041F">
        <w:rPr>
          <w:rFonts w:ascii="Arial" w:eastAsia="Calibri" w:hAnsi="Arial" w:cs="Arial"/>
          <w:color w:val="000000"/>
          <w:sz w:val="22"/>
          <w:szCs w:val="22"/>
        </w:rPr>
        <w:t xml:space="preserve"> </w:t>
      </w:r>
      <w:r w:rsidRPr="0046041F">
        <w:rPr>
          <w:rFonts w:ascii="Arial" w:eastAsia="Arial" w:hAnsi="Arial" w:cs="Arial"/>
          <w:color w:val="000000"/>
          <w:sz w:val="22"/>
          <w:szCs w:val="22"/>
        </w:rPr>
        <w:t>(α) ένας (</w:t>
      </w:r>
      <w:proofErr w:type="spellStart"/>
      <w:r w:rsidRPr="0046041F">
        <w:rPr>
          <w:rFonts w:ascii="Arial" w:eastAsia="Arial" w:hAnsi="Arial" w:cs="Arial"/>
          <w:color w:val="000000"/>
          <w:sz w:val="22"/>
          <w:szCs w:val="22"/>
        </w:rPr>
        <w:t>υπο</w:t>
      </w:r>
      <w:proofErr w:type="spellEnd"/>
      <w:r w:rsidRPr="0046041F">
        <w:rPr>
          <w:rFonts w:ascii="Arial" w:eastAsia="Arial" w:hAnsi="Arial" w:cs="Arial"/>
          <w:color w:val="000000"/>
          <w:sz w:val="22"/>
          <w:szCs w:val="22"/>
        </w:rPr>
        <w:t>)φάκελος με την ένδειξη «Δικαιολογητικά Συμμετοχής».</w:t>
      </w:r>
    </w:p>
    <w:p w:rsidR="00DD2F4C" w:rsidRPr="0046041F" w:rsidRDefault="00DD2F4C" w:rsidP="00DD2F4C">
      <w:pPr>
        <w:jc w:val="both"/>
        <w:rPr>
          <w:rFonts w:ascii="Arial" w:eastAsia="Arial" w:hAnsi="Arial" w:cs="Arial"/>
          <w:color w:val="000000"/>
          <w:sz w:val="22"/>
          <w:szCs w:val="22"/>
        </w:rPr>
      </w:pPr>
      <w:r w:rsidRPr="0046041F">
        <w:rPr>
          <w:rFonts w:ascii="Arial" w:eastAsia="Calibri" w:hAnsi="Arial" w:cs="Arial"/>
          <w:color w:val="000000"/>
          <w:sz w:val="22"/>
          <w:szCs w:val="22"/>
        </w:rPr>
        <w:lastRenderedPageBreak/>
        <w:t xml:space="preserve"> </w:t>
      </w:r>
      <w:r w:rsidRPr="0046041F">
        <w:rPr>
          <w:rFonts w:ascii="Arial" w:eastAsia="Arial" w:hAnsi="Arial" w:cs="Arial"/>
          <w:color w:val="000000"/>
          <w:sz w:val="22"/>
          <w:szCs w:val="22"/>
        </w:rPr>
        <w:t>(β)  ένας (</w:t>
      </w:r>
      <w:proofErr w:type="spellStart"/>
      <w:r w:rsidRPr="0046041F">
        <w:rPr>
          <w:rFonts w:ascii="Arial" w:eastAsia="Arial" w:hAnsi="Arial" w:cs="Arial"/>
          <w:color w:val="000000"/>
          <w:sz w:val="22"/>
          <w:szCs w:val="22"/>
        </w:rPr>
        <w:t>υπο</w:t>
      </w:r>
      <w:proofErr w:type="spellEnd"/>
      <w:r w:rsidRPr="0046041F">
        <w:rPr>
          <w:rFonts w:ascii="Arial" w:eastAsia="Arial" w:hAnsi="Arial" w:cs="Arial"/>
          <w:color w:val="000000"/>
          <w:sz w:val="22"/>
          <w:szCs w:val="22"/>
        </w:rPr>
        <w:t>)φάκελος με την ένδειξη  «Οικονομική Προσφορά».</w:t>
      </w:r>
    </w:p>
    <w:p w:rsidR="00DD2F4C" w:rsidRPr="0046041F" w:rsidRDefault="00DD2F4C" w:rsidP="00DD2F4C">
      <w:pPr>
        <w:jc w:val="center"/>
        <w:rPr>
          <w:rFonts w:ascii="Arial" w:eastAsia="Arial" w:hAnsi="Arial" w:cs="Arial"/>
          <w:color w:val="000000"/>
          <w:sz w:val="22"/>
          <w:szCs w:val="22"/>
        </w:rPr>
      </w:pPr>
    </w:p>
    <w:p w:rsidR="00DD2F4C" w:rsidRPr="0046041F" w:rsidRDefault="00DD2F4C" w:rsidP="00DD2F4C">
      <w:pPr>
        <w:jc w:val="both"/>
        <w:rPr>
          <w:rFonts w:ascii="Arial" w:eastAsia="Arial" w:hAnsi="Arial" w:cs="Arial"/>
          <w:color w:val="000000"/>
          <w:sz w:val="22"/>
          <w:szCs w:val="22"/>
        </w:rPr>
      </w:pPr>
      <w:r w:rsidRPr="0046041F">
        <w:rPr>
          <w:rFonts w:ascii="Arial" w:eastAsia="Arial" w:hAnsi="Arial" w:cs="Arial"/>
          <w:b/>
          <w:color w:val="000000"/>
          <w:sz w:val="22"/>
          <w:szCs w:val="22"/>
        </w:rPr>
        <w:t>3.3</w:t>
      </w:r>
      <w:r w:rsidRPr="0046041F">
        <w:rPr>
          <w:rFonts w:ascii="Arial" w:eastAsia="Arial" w:hAnsi="Arial" w:cs="Arial"/>
          <w:color w:val="000000"/>
          <w:sz w:val="22"/>
          <w:szCs w:val="22"/>
        </w:rPr>
        <w:t xml:space="preserve"> Από τον προσφέροντα σημαίνονται, με χρήση του σχετικού πεδίου του υποσυστήματος, κατά την σύνταξη της προσφοράς, τα στοιχεία εκείνα που έχουν εμπιστευτικό χαρακτήρα, σύμφωνα με τα οριζόμενα στο άρθρο 21  του ν. 4412/2016. </w:t>
      </w:r>
    </w:p>
    <w:p w:rsidR="00DD2F4C" w:rsidRPr="0046041F" w:rsidRDefault="00DD2F4C" w:rsidP="00DD2F4C">
      <w:pPr>
        <w:jc w:val="both"/>
        <w:rPr>
          <w:rFonts w:ascii="Arial" w:eastAsia="Arial" w:hAnsi="Arial" w:cs="Arial"/>
          <w:color w:val="000000"/>
          <w:sz w:val="22"/>
          <w:szCs w:val="22"/>
        </w:rPr>
      </w:pPr>
      <w:r w:rsidRPr="0046041F">
        <w:rPr>
          <w:rFonts w:ascii="Arial" w:eastAsia="Arial" w:hAnsi="Arial" w:cs="Arial"/>
          <w:color w:val="000000"/>
          <w:sz w:val="22"/>
          <w:szCs w:val="22"/>
        </w:rPr>
        <w:t>Στην περίπτωση αυτή, ο προσφέρων υποβάλει στον οικείο  (</w:t>
      </w:r>
      <w:proofErr w:type="spellStart"/>
      <w:r w:rsidRPr="0046041F">
        <w:rPr>
          <w:rFonts w:ascii="Arial" w:eastAsia="Arial" w:hAnsi="Arial" w:cs="Arial"/>
          <w:color w:val="000000"/>
          <w:sz w:val="22"/>
          <w:szCs w:val="22"/>
        </w:rPr>
        <w:t>υπο</w:t>
      </w:r>
      <w:proofErr w:type="spellEnd"/>
      <w:r w:rsidRPr="0046041F">
        <w:rPr>
          <w:rFonts w:ascii="Arial" w:eastAsia="Arial" w:hAnsi="Arial" w:cs="Arial"/>
          <w:color w:val="000000"/>
          <w:sz w:val="22"/>
          <w:szCs w:val="22"/>
        </w:rPr>
        <w:t xml:space="preserve">)φάκελο σχετική αιτιολόγηση με τη μορφή ψηφιακά υπογεγραμμένου αρχείου </w:t>
      </w:r>
      <w:proofErr w:type="spellStart"/>
      <w:r w:rsidRPr="0046041F">
        <w:rPr>
          <w:rFonts w:ascii="Arial" w:eastAsia="Arial" w:hAnsi="Arial" w:cs="Arial"/>
          <w:color w:val="000000"/>
          <w:sz w:val="22"/>
          <w:szCs w:val="22"/>
          <w:lang w:val="en-US"/>
        </w:rPr>
        <w:t>pdf</w:t>
      </w:r>
      <w:proofErr w:type="spellEnd"/>
      <w:r w:rsidRPr="0046041F">
        <w:rPr>
          <w:rFonts w:ascii="Arial" w:eastAsia="Arial" w:hAnsi="Arial" w:cs="Arial"/>
          <w:color w:val="000000"/>
          <w:sz w:val="22"/>
          <w:szCs w:val="22"/>
        </w:rPr>
        <w:t xml:space="preserve">, αναφέροντας ρητά όλες τις σχετικές διατάξεις νόμου ή διοικητικές πράξεις που επιβάλλουν την εμπιστευτικότητα της συγκεκριμένης πληροφορίας, ως συνημμένο της ηλεκτρονικής του προσφοράς. Δεν χαρακτηρίζονται ως εμπιστευτικές πληροφορίες σχετικά με τις τιμές μονάδος, τις προσφερόμενες ποσότητες και την οικονομική προσφορά.  </w:t>
      </w:r>
    </w:p>
    <w:p w:rsidR="00DD2F4C" w:rsidRPr="0046041F" w:rsidRDefault="00DD2F4C" w:rsidP="00DD2F4C">
      <w:pPr>
        <w:jc w:val="both"/>
        <w:rPr>
          <w:rFonts w:ascii="Arial" w:eastAsia="Arial" w:hAnsi="Arial" w:cs="Arial"/>
          <w:color w:val="000000"/>
          <w:sz w:val="22"/>
          <w:szCs w:val="22"/>
        </w:rPr>
      </w:pPr>
    </w:p>
    <w:p w:rsidR="00DD2F4C" w:rsidRPr="0046041F" w:rsidRDefault="00DD2F4C" w:rsidP="00DD2F4C">
      <w:pPr>
        <w:jc w:val="both"/>
        <w:rPr>
          <w:rFonts w:ascii="Arial" w:eastAsia="Arial" w:hAnsi="Arial" w:cs="Arial"/>
          <w:color w:val="000000"/>
          <w:sz w:val="22"/>
          <w:szCs w:val="22"/>
        </w:rPr>
      </w:pPr>
      <w:r w:rsidRPr="0046041F">
        <w:rPr>
          <w:rFonts w:ascii="Arial" w:eastAsia="Arial" w:hAnsi="Arial" w:cs="Arial"/>
          <w:b/>
          <w:color w:val="000000"/>
          <w:sz w:val="22"/>
          <w:szCs w:val="22"/>
        </w:rPr>
        <w:t>3.4</w:t>
      </w:r>
      <w:r w:rsidRPr="0046041F">
        <w:rPr>
          <w:rFonts w:ascii="Arial" w:eastAsia="Arial" w:hAnsi="Arial" w:cs="Arial"/>
          <w:color w:val="000000"/>
          <w:sz w:val="22"/>
          <w:szCs w:val="22"/>
        </w:rPr>
        <w:t xml:space="preserve"> Στην περίπτωση της υποβολής στοιχείων με χρήση </w:t>
      </w:r>
      <w:proofErr w:type="spellStart"/>
      <w:r w:rsidRPr="0046041F">
        <w:rPr>
          <w:rFonts w:ascii="Arial" w:eastAsia="Arial" w:hAnsi="Arial" w:cs="Arial"/>
          <w:color w:val="000000"/>
          <w:sz w:val="22"/>
          <w:szCs w:val="22"/>
        </w:rPr>
        <w:t>μορφότυπου</w:t>
      </w:r>
      <w:proofErr w:type="spellEnd"/>
      <w:r w:rsidRPr="0046041F">
        <w:rPr>
          <w:rFonts w:ascii="Arial" w:eastAsia="Arial" w:hAnsi="Arial" w:cs="Arial"/>
          <w:color w:val="000000"/>
          <w:sz w:val="22"/>
          <w:szCs w:val="22"/>
        </w:rPr>
        <w:t xml:space="preserve"> φακέλου συμπιεσμένων ηλεκτρονικών αρχείων (π.χ. ηλεκτρονικό αρχείο με μορφή ZIP), εκείνα τα οποία επιθυμεί ο προσφέρων να χαρακτηρίσει ως εμπιστευτικά, σύμφωνα με τα ανωτέρω αναφερόμενα, θα πρέπει να τα υποβάλλει ως χωριστά ηλεκτρονικά αρχεία με μορφή </w:t>
      </w:r>
      <w:proofErr w:type="spellStart"/>
      <w:r w:rsidRPr="0046041F">
        <w:rPr>
          <w:rFonts w:ascii="Arial" w:eastAsia="Arial" w:hAnsi="Arial" w:cs="Arial"/>
          <w:color w:val="000000"/>
          <w:sz w:val="22"/>
          <w:szCs w:val="22"/>
        </w:rPr>
        <w:t>Portable</w:t>
      </w:r>
      <w:proofErr w:type="spellEnd"/>
      <w:r w:rsidRPr="0046041F">
        <w:rPr>
          <w:rFonts w:ascii="Arial" w:eastAsia="Arial" w:hAnsi="Arial" w:cs="Arial"/>
          <w:color w:val="000000"/>
          <w:sz w:val="22"/>
          <w:szCs w:val="22"/>
        </w:rPr>
        <w:t xml:space="preserve"> </w:t>
      </w:r>
      <w:proofErr w:type="spellStart"/>
      <w:r w:rsidRPr="0046041F">
        <w:rPr>
          <w:rFonts w:ascii="Arial" w:eastAsia="Arial" w:hAnsi="Arial" w:cs="Arial"/>
          <w:color w:val="000000"/>
          <w:sz w:val="22"/>
          <w:szCs w:val="22"/>
        </w:rPr>
        <w:t>Document</w:t>
      </w:r>
      <w:proofErr w:type="spellEnd"/>
      <w:r w:rsidRPr="0046041F">
        <w:rPr>
          <w:rFonts w:ascii="Arial" w:eastAsia="Arial" w:hAnsi="Arial" w:cs="Arial"/>
          <w:color w:val="000000"/>
          <w:sz w:val="22"/>
          <w:szCs w:val="22"/>
        </w:rPr>
        <w:t xml:space="preserve"> </w:t>
      </w:r>
      <w:proofErr w:type="spellStart"/>
      <w:r w:rsidRPr="0046041F">
        <w:rPr>
          <w:rFonts w:ascii="Arial" w:eastAsia="Arial" w:hAnsi="Arial" w:cs="Arial"/>
          <w:color w:val="000000"/>
          <w:sz w:val="22"/>
          <w:szCs w:val="22"/>
        </w:rPr>
        <w:t>Format</w:t>
      </w:r>
      <w:proofErr w:type="spellEnd"/>
      <w:r w:rsidRPr="0046041F">
        <w:rPr>
          <w:rFonts w:ascii="Arial" w:eastAsia="Arial" w:hAnsi="Arial" w:cs="Arial"/>
          <w:color w:val="000000"/>
          <w:sz w:val="22"/>
          <w:szCs w:val="22"/>
        </w:rPr>
        <w:t xml:space="preserve"> (PDF) ή ως χωριστό ηλεκτρονικό αρχείο </w:t>
      </w:r>
      <w:proofErr w:type="spellStart"/>
      <w:r w:rsidRPr="0046041F">
        <w:rPr>
          <w:rFonts w:ascii="Arial" w:eastAsia="Arial" w:hAnsi="Arial" w:cs="Arial"/>
          <w:color w:val="000000"/>
          <w:sz w:val="22"/>
          <w:szCs w:val="22"/>
        </w:rPr>
        <w:t>μορφότυπου</w:t>
      </w:r>
      <w:proofErr w:type="spellEnd"/>
      <w:r w:rsidRPr="0046041F">
        <w:rPr>
          <w:rFonts w:ascii="Arial" w:eastAsia="Arial" w:hAnsi="Arial" w:cs="Arial"/>
          <w:color w:val="000000"/>
          <w:sz w:val="22"/>
          <w:szCs w:val="22"/>
        </w:rPr>
        <w:t xml:space="preserve"> φακέλου συμπιεσμένων ηλεκτρονικών αρχείων που να περιλαμβάνει αυτά.</w:t>
      </w:r>
    </w:p>
    <w:p w:rsidR="00DD2F4C" w:rsidRPr="0046041F" w:rsidRDefault="00DD2F4C" w:rsidP="00DD2F4C">
      <w:pPr>
        <w:jc w:val="both"/>
        <w:rPr>
          <w:rFonts w:ascii="Arial" w:eastAsia="Arial" w:hAnsi="Arial" w:cs="Arial"/>
          <w:color w:val="000000"/>
          <w:sz w:val="22"/>
          <w:szCs w:val="22"/>
        </w:rPr>
      </w:pPr>
    </w:p>
    <w:p w:rsidR="00DD2F4C" w:rsidRPr="0046041F" w:rsidRDefault="00DD2F4C" w:rsidP="00DD2F4C">
      <w:pPr>
        <w:jc w:val="both"/>
        <w:rPr>
          <w:rFonts w:ascii="Arial" w:eastAsia="Arial" w:hAnsi="Arial" w:cs="Arial"/>
          <w:color w:val="000000"/>
          <w:sz w:val="22"/>
          <w:szCs w:val="22"/>
        </w:rPr>
      </w:pPr>
      <w:r w:rsidRPr="0046041F">
        <w:rPr>
          <w:rFonts w:ascii="Arial" w:eastAsia="Arial" w:hAnsi="Arial" w:cs="Arial"/>
          <w:b/>
          <w:color w:val="000000"/>
          <w:sz w:val="22"/>
          <w:szCs w:val="22"/>
        </w:rPr>
        <w:t>3.5</w:t>
      </w:r>
      <w:r w:rsidRPr="0046041F">
        <w:rPr>
          <w:rFonts w:ascii="Arial" w:eastAsia="Arial" w:hAnsi="Arial" w:cs="Arial"/>
          <w:color w:val="000000"/>
          <w:sz w:val="22"/>
          <w:szCs w:val="22"/>
        </w:rPr>
        <w:t xml:space="preserve"> Ο χρήστης – οικονομικός φορέας υποβάλλει τους ανωτέρω (</w:t>
      </w:r>
      <w:proofErr w:type="spellStart"/>
      <w:r w:rsidRPr="0046041F">
        <w:rPr>
          <w:rFonts w:ascii="Arial" w:eastAsia="Arial" w:hAnsi="Arial" w:cs="Arial"/>
          <w:color w:val="000000"/>
          <w:sz w:val="22"/>
          <w:szCs w:val="22"/>
        </w:rPr>
        <w:t>υπο</w:t>
      </w:r>
      <w:proofErr w:type="spellEnd"/>
      <w:r w:rsidRPr="0046041F">
        <w:rPr>
          <w:rFonts w:ascii="Arial" w:eastAsia="Arial" w:hAnsi="Arial" w:cs="Arial"/>
          <w:color w:val="000000"/>
          <w:sz w:val="22"/>
          <w:szCs w:val="22"/>
        </w:rPr>
        <w:t>)φακέλους μέσω του υποσυστήματος, όπως περιγράφεται κατωτέρω:</w:t>
      </w:r>
    </w:p>
    <w:p w:rsidR="00DD2F4C" w:rsidRPr="0046041F" w:rsidRDefault="00DD2F4C" w:rsidP="00DD2F4C">
      <w:pPr>
        <w:jc w:val="both"/>
        <w:rPr>
          <w:rFonts w:ascii="Arial" w:eastAsia="Arial" w:hAnsi="Arial" w:cs="Arial"/>
          <w:color w:val="000000"/>
          <w:sz w:val="22"/>
          <w:szCs w:val="22"/>
        </w:rPr>
      </w:pPr>
    </w:p>
    <w:p w:rsidR="00DD2F4C" w:rsidRPr="0046041F" w:rsidRDefault="00DD2F4C" w:rsidP="00DD2F4C">
      <w:pPr>
        <w:jc w:val="both"/>
        <w:rPr>
          <w:rFonts w:ascii="Arial" w:eastAsia="Arial" w:hAnsi="Arial" w:cs="Arial"/>
          <w:color w:val="000000"/>
          <w:sz w:val="22"/>
          <w:szCs w:val="22"/>
        </w:rPr>
      </w:pPr>
      <w:r w:rsidRPr="0046041F">
        <w:rPr>
          <w:rFonts w:ascii="Arial" w:eastAsia="Arial" w:hAnsi="Arial" w:cs="Arial"/>
          <w:b/>
          <w:color w:val="000000"/>
          <w:sz w:val="22"/>
          <w:szCs w:val="22"/>
        </w:rPr>
        <w:t>α)</w:t>
      </w:r>
      <w:r w:rsidRPr="0046041F">
        <w:rPr>
          <w:rFonts w:ascii="Arial" w:eastAsia="Arial" w:hAnsi="Arial" w:cs="Arial"/>
          <w:color w:val="000000"/>
          <w:sz w:val="22"/>
          <w:szCs w:val="22"/>
        </w:rPr>
        <w:t xml:space="preserve"> Τα στοιχεία και δικαιολογητικά που περιλαμβάνονται στον (</w:t>
      </w:r>
      <w:proofErr w:type="spellStart"/>
      <w:r w:rsidRPr="0046041F">
        <w:rPr>
          <w:rFonts w:ascii="Arial" w:eastAsia="Arial" w:hAnsi="Arial" w:cs="Arial"/>
          <w:color w:val="000000"/>
          <w:sz w:val="22"/>
          <w:szCs w:val="22"/>
        </w:rPr>
        <w:t>υπο</w:t>
      </w:r>
      <w:proofErr w:type="spellEnd"/>
      <w:r w:rsidRPr="0046041F">
        <w:rPr>
          <w:rFonts w:ascii="Arial" w:eastAsia="Arial" w:hAnsi="Arial" w:cs="Arial"/>
          <w:color w:val="000000"/>
          <w:sz w:val="22"/>
          <w:szCs w:val="22"/>
        </w:rPr>
        <w:t xml:space="preserve">)φάκελο με την ένδειξη «Δικαιολογητικά Συμμετοχής»  είναι τα οριζόμενα στο άρθρο 24.2 της παρούσας, υποβάλλονται από τον οικονομικό φορέα ηλεκτρονικά σε μορφή αρχείου </w:t>
      </w:r>
      <w:r w:rsidRPr="0046041F">
        <w:rPr>
          <w:rFonts w:ascii="Arial" w:eastAsia="Arial" w:hAnsi="Arial" w:cs="Arial"/>
          <w:color w:val="000000"/>
          <w:sz w:val="22"/>
          <w:szCs w:val="22"/>
          <w:lang w:val="en-US"/>
        </w:rPr>
        <w:t>Portable</w:t>
      </w:r>
      <w:r w:rsidRPr="0046041F">
        <w:rPr>
          <w:rFonts w:ascii="Arial" w:eastAsia="Arial" w:hAnsi="Arial" w:cs="Arial"/>
          <w:color w:val="000000"/>
          <w:sz w:val="22"/>
          <w:szCs w:val="22"/>
        </w:rPr>
        <w:t xml:space="preserve"> </w:t>
      </w:r>
      <w:r w:rsidRPr="0046041F">
        <w:rPr>
          <w:rFonts w:ascii="Arial" w:eastAsia="Arial" w:hAnsi="Arial" w:cs="Arial"/>
          <w:color w:val="000000"/>
          <w:sz w:val="22"/>
          <w:szCs w:val="22"/>
          <w:lang w:val="en-US"/>
        </w:rPr>
        <w:t>Document</w:t>
      </w:r>
      <w:r w:rsidRPr="0046041F">
        <w:rPr>
          <w:rFonts w:ascii="Arial" w:eastAsia="Arial" w:hAnsi="Arial" w:cs="Arial"/>
          <w:color w:val="000000"/>
          <w:sz w:val="22"/>
          <w:szCs w:val="22"/>
        </w:rPr>
        <w:t xml:space="preserve"> </w:t>
      </w:r>
      <w:r w:rsidRPr="0046041F">
        <w:rPr>
          <w:rFonts w:ascii="Arial" w:eastAsia="Arial" w:hAnsi="Arial" w:cs="Arial"/>
          <w:color w:val="000000"/>
          <w:sz w:val="22"/>
          <w:szCs w:val="22"/>
          <w:lang w:val="en-US"/>
        </w:rPr>
        <w:t>Format</w:t>
      </w:r>
      <w:r w:rsidRPr="0046041F">
        <w:rPr>
          <w:rFonts w:ascii="Arial" w:eastAsia="Arial" w:hAnsi="Arial" w:cs="Arial"/>
          <w:color w:val="000000"/>
          <w:sz w:val="22"/>
          <w:szCs w:val="22"/>
        </w:rPr>
        <w:t xml:space="preserve"> (</w:t>
      </w:r>
      <w:r w:rsidRPr="0046041F">
        <w:rPr>
          <w:rFonts w:ascii="Arial" w:eastAsia="Arial" w:hAnsi="Arial" w:cs="Arial"/>
          <w:color w:val="000000"/>
          <w:sz w:val="22"/>
          <w:szCs w:val="22"/>
          <w:lang w:val="en-US"/>
        </w:rPr>
        <w:t>PDF</w:t>
      </w:r>
      <w:r w:rsidRPr="0046041F">
        <w:rPr>
          <w:rFonts w:ascii="Arial" w:eastAsia="Arial" w:hAnsi="Arial" w:cs="Arial"/>
          <w:color w:val="000000"/>
          <w:sz w:val="22"/>
          <w:szCs w:val="22"/>
        </w:rPr>
        <w:t xml:space="preserve">) και γίνονται αποδεκτά, ανά περίπτωση, </w:t>
      </w:r>
      <w:r w:rsidRPr="0046041F">
        <w:rPr>
          <w:rFonts w:ascii="Arial" w:eastAsia="Arial" w:hAnsi="Arial" w:cs="Arial"/>
          <w:color w:val="000000"/>
          <w:sz w:val="22"/>
          <w:szCs w:val="22"/>
          <w:lang w:bidi="en-US"/>
        </w:rPr>
        <w:t>σύμφωνα με την</w:t>
      </w:r>
      <w:r w:rsidRPr="0046041F">
        <w:rPr>
          <w:rFonts w:ascii="Arial" w:eastAsia="Arial" w:hAnsi="Arial" w:cs="Arial"/>
          <w:color w:val="000000"/>
          <w:sz w:val="22"/>
          <w:szCs w:val="22"/>
        </w:rPr>
        <w:t xml:space="preserve"> παρ. β του άρθρου 4.2.της παρούσας.</w:t>
      </w:r>
    </w:p>
    <w:p w:rsidR="00DD2F4C" w:rsidRPr="0046041F" w:rsidRDefault="00DD2F4C" w:rsidP="00DD2F4C">
      <w:pPr>
        <w:jc w:val="both"/>
        <w:rPr>
          <w:rFonts w:ascii="Arial" w:eastAsia="Arial" w:hAnsi="Arial" w:cs="Arial"/>
          <w:color w:val="000000"/>
          <w:sz w:val="22"/>
          <w:szCs w:val="22"/>
        </w:rPr>
      </w:pPr>
    </w:p>
    <w:p w:rsidR="00DD2F4C" w:rsidRPr="0046041F" w:rsidRDefault="00DD2F4C" w:rsidP="00DD2F4C">
      <w:pPr>
        <w:jc w:val="both"/>
        <w:rPr>
          <w:rFonts w:ascii="Arial" w:eastAsia="Arial" w:hAnsi="Arial" w:cs="Arial"/>
          <w:color w:val="000000"/>
          <w:sz w:val="22"/>
          <w:szCs w:val="22"/>
        </w:rPr>
      </w:pPr>
      <w:r w:rsidRPr="0046041F">
        <w:rPr>
          <w:rFonts w:ascii="Arial" w:eastAsia="Arial" w:hAnsi="Arial" w:cs="Arial"/>
          <w:b/>
          <w:color w:val="000000"/>
          <w:sz w:val="22"/>
          <w:szCs w:val="22"/>
        </w:rPr>
        <w:t>β)</w:t>
      </w:r>
      <w:bookmarkStart w:id="17" w:name="_Hlk69491448"/>
      <w:r w:rsidRPr="0046041F">
        <w:rPr>
          <w:rFonts w:ascii="Arial" w:eastAsia="Arial" w:hAnsi="Arial" w:cs="Arial"/>
          <w:color w:val="000000"/>
          <w:sz w:val="22"/>
          <w:szCs w:val="22"/>
        </w:rPr>
        <w:t xml:space="preserve"> Το αργότερο πριν από την ημερομηνία και ώρα αποσφράγισης των προσφορών που ορίζεται στο άρθρο 18 της παρούσας, προσκομίζονται </w:t>
      </w:r>
      <w:r w:rsidRPr="0046041F">
        <w:rPr>
          <w:rFonts w:ascii="Arial" w:eastAsia="Arial" w:hAnsi="Arial" w:cs="Arial"/>
          <w:color w:val="000000"/>
          <w:sz w:val="22"/>
          <w:szCs w:val="22"/>
          <w:lang w:bidi="en-US"/>
        </w:rPr>
        <w:t xml:space="preserve">στην Αναθέτουσα Αρχή, </w:t>
      </w:r>
      <w:r w:rsidRPr="0046041F">
        <w:rPr>
          <w:rFonts w:ascii="Arial" w:eastAsia="Arial" w:hAnsi="Arial" w:cs="Arial"/>
          <w:color w:val="231F20"/>
          <w:sz w:val="22"/>
          <w:szCs w:val="22"/>
        </w:rPr>
        <w:t xml:space="preserve">με </w:t>
      </w:r>
      <w:r w:rsidRPr="0046041F">
        <w:rPr>
          <w:rFonts w:ascii="Arial" w:eastAsia="Arial" w:hAnsi="Arial" w:cs="Arial"/>
          <w:color w:val="231F20"/>
          <w:spacing w:val="-29"/>
          <w:sz w:val="22"/>
          <w:szCs w:val="22"/>
        </w:rPr>
        <w:t xml:space="preserve"> </w:t>
      </w:r>
      <w:r w:rsidRPr="0046041F">
        <w:rPr>
          <w:rFonts w:ascii="Arial" w:eastAsia="Arial" w:hAnsi="Arial" w:cs="Arial"/>
          <w:color w:val="231F20"/>
          <w:sz w:val="22"/>
          <w:szCs w:val="22"/>
        </w:rPr>
        <w:t>ευθύνη</w:t>
      </w:r>
      <w:r w:rsidRPr="0046041F">
        <w:rPr>
          <w:rFonts w:ascii="Arial" w:eastAsia="Arial" w:hAnsi="Arial" w:cs="Arial"/>
          <w:color w:val="231F20"/>
          <w:spacing w:val="-29"/>
          <w:sz w:val="22"/>
          <w:szCs w:val="22"/>
        </w:rPr>
        <w:t xml:space="preserve"> </w:t>
      </w:r>
      <w:r w:rsidRPr="0046041F">
        <w:rPr>
          <w:rFonts w:ascii="Arial" w:eastAsia="Arial" w:hAnsi="Arial" w:cs="Arial"/>
          <w:color w:val="231F20"/>
          <w:sz w:val="22"/>
          <w:szCs w:val="22"/>
        </w:rPr>
        <w:t>του οικονομικού</w:t>
      </w:r>
      <w:r w:rsidRPr="0046041F">
        <w:rPr>
          <w:rFonts w:ascii="Arial" w:eastAsia="Arial" w:hAnsi="Arial" w:cs="Arial"/>
          <w:color w:val="231F20"/>
          <w:spacing w:val="-7"/>
          <w:sz w:val="22"/>
          <w:szCs w:val="22"/>
        </w:rPr>
        <w:t xml:space="preserve"> </w:t>
      </w:r>
      <w:r w:rsidRPr="0046041F">
        <w:rPr>
          <w:rFonts w:ascii="Arial" w:eastAsia="Arial" w:hAnsi="Arial" w:cs="Arial"/>
          <w:color w:val="231F20"/>
          <w:sz w:val="22"/>
          <w:szCs w:val="22"/>
        </w:rPr>
        <w:t>φορέα</w:t>
      </w:r>
      <w:r w:rsidRPr="0046041F">
        <w:rPr>
          <w:rFonts w:ascii="Arial" w:eastAsia="Arial" w:hAnsi="Arial" w:cs="Arial"/>
          <w:color w:val="000000"/>
          <w:sz w:val="22"/>
          <w:szCs w:val="22"/>
          <w:lang w:bidi="en-US"/>
        </w:rPr>
        <w:t xml:space="preserve"> οι πρωτότυπες εγγυήσεις συμμετοχής, πλην των εγγυήσεων που εκδίδονται ηλεκτρονικά, άλλως η προσφορά απορρίπτεται ως απαράδεκτη.</w:t>
      </w:r>
    </w:p>
    <w:p w:rsidR="00DD2F4C" w:rsidRPr="0046041F" w:rsidRDefault="00DD2F4C" w:rsidP="00DD2F4C">
      <w:pPr>
        <w:jc w:val="both"/>
        <w:rPr>
          <w:rFonts w:ascii="Arial" w:eastAsia="Arial" w:hAnsi="Arial" w:cs="Arial"/>
          <w:color w:val="000000"/>
          <w:sz w:val="22"/>
          <w:szCs w:val="22"/>
        </w:rPr>
      </w:pPr>
    </w:p>
    <w:p w:rsidR="00DD2F4C" w:rsidRPr="0046041F" w:rsidRDefault="00DD2F4C" w:rsidP="00DD2F4C">
      <w:pPr>
        <w:jc w:val="both"/>
        <w:rPr>
          <w:rFonts w:ascii="Arial" w:eastAsia="Arial" w:hAnsi="Arial" w:cs="Arial"/>
          <w:color w:val="000000"/>
          <w:sz w:val="22"/>
          <w:szCs w:val="22"/>
        </w:rPr>
      </w:pPr>
      <w:r w:rsidRPr="0046041F">
        <w:rPr>
          <w:rFonts w:ascii="Arial" w:eastAsia="Arial" w:hAnsi="Arial" w:cs="Arial"/>
          <w:color w:val="000000"/>
          <w:sz w:val="22"/>
          <w:szCs w:val="22"/>
        </w:rPr>
        <w:t>Οι ανωτέρω πρωτότυπες εγγυητικές επιστολές συμμετοχής προσκομίζονται σε κλειστό φάκελο, στον οποίο αναγράφεται τουλάχιστον ο αποστολέας, τα στοιχεία του παρόντος διαγωνισμού και ως παραλήπτης η Επιτροπή Διαγωνισμού.</w:t>
      </w:r>
    </w:p>
    <w:p w:rsidR="00DD2F4C" w:rsidRPr="0046041F" w:rsidRDefault="00DD2F4C" w:rsidP="00DD2F4C">
      <w:pPr>
        <w:rPr>
          <w:rFonts w:ascii="Arial" w:eastAsia="Arial" w:hAnsi="Arial" w:cs="Arial"/>
          <w:color w:val="000000"/>
          <w:sz w:val="22"/>
          <w:szCs w:val="22"/>
        </w:rPr>
      </w:pPr>
    </w:p>
    <w:p w:rsidR="00DD2F4C" w:rsidRPr="0046041F" w:rsidRDefault="00DD2F4C" w:rsidP="00DD2F4C">
      <w:pPr>
        <w:pStyle w:val="1c"/>
        <w:spacing w:line="240" w:lineRule="auto"/>
        <w:jc w:val="both"/>
        <w:rPr>
          <w:bCs/>
        </w:rPr>
      </w:pPr>
      <w:r w:rsidRPr="0046041F">
        <w:rPr>
          <w:bCs/>
        </w:rPr>
        <w:t>Η προσκόμιση των πρωτότυπων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τον αριθμό πρωτοκόλλου είτε με την επίκληση του σχετικού αποδεικτικού αποστολής, ανά περίπτωση.</w:t>
      </w:r>
    </w:p>
    <w:p w:rsidR="00DD2F4C" w:rsidRPr="0046041F" w:rsidRDefault="00DD2F4C" w:rsidP="00DD2F4C">
      <w:pPr>
        <w:pStyle w:val="1c"/>
        <w:spacing w:line="240" w:lineRule="auto"/>
        <w:jc w:val="both"/>
        <w:rPr>
          <w:bCs/>
        </w:rPr>
      </w:pPr>
    </w:p>
    <w:p w:rsidR="00DD2F4C" w:rsidRPr="0046041F" w:rsidRDefault="00DD2F4C" w:rsidP="00DD2F4C">
      <w:pPr>
        <w:pStyle w:val="1c"/>
        <w:spacing w:line="240" w:lineRule="auto"/>
        <w:jc w:val="both"/>
      </w:pPr>
      <w:r w:rsidRPr="0046041F">
        <w:rPr>
          <w:bCs/>
        </w:rPr>
        <w:t>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λειτουργίας «επικοινωνία», τα σχετικό αποδεικτικό στοιχείο προσκόμισης (αποδεικτικό κατάθεσης σε υπηρεσίες ταχυδρομείου -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rsidR="00DD2F4C" w:rsidRPr="0046041F" w:rsidRDefault="00DD2F4C" w:rsidP="00DD2F4C">
      <w:pPr>
        <w:jc w:val="both"/>
        <w:rPr>
          <w:rFonts w:ascii="Arial" w:eastAsia="Arial" w:hAnsi="Arial" w:cs="Arial"/>
          <w:color w:val="000000"/>
          <w:sz w:val="22"/>
          <w:szCs w:val="22"/>
          <w:highlight w:val="green"/>
        </w:rPr>
      </w:pPr>
    </w:p>
    <w:bookmarkEnd w:id="17"/>
    <w:p w:rsidR="00DD2F4C" w:rsidRPr="0046041F" w:rsidRDefault="00DD2F4C" w:rsidP="00DD2F4C">
      <w:pPr>
        <w:jc w:val="both"/>
        <w:rPr>
          <w:rFonts w:ascii="Arial" w:eastAsia="Arial" w:hAnsi="Arial" w:cs="Arial"/>
          <w:color w:val="000000"/>
          <w:sz w:val="22"/>
          <w:szCs w:val="22"/>
        </w:rPr>
      </w:pPr>
      <w:r w:rsidRPr="0046041F">
        <w:rPr>
          <w:rFonts w:ascii="Arial" w:eastAsia="Arial" w:hAnsi="Arial" w:cs="Arial"/>
          <w:b/>
          <w:color w:val="000000"/>
          <w:sz w:val="22"/>
          <w:szCs w:val="22"/>
        </w:rPr>
        <w:t>γ)</w:t>
      </w:r>
      <w:r w:rsidRPr="0046041F">
        <w:rPr>
          <w:rFonts w:ascii="Arial" w:eastAsia="Arial" w:hAnsi="Arial" w:cs="Arial"/>
          <w:color w:val="000000"/>
          <w:sz w:val="22"/>
          <w:szCs w:val="22"/>
        </w:rPr>
        <w:t xml:space="preserve"> Οι προσφέροντες συντάσσουν την οικονομική τους προσφορά, συμπληρώνοντας την αντίστοιχη ειδική ηλεκτρονική φόρμα του υποσυστήματος. </w:t>
      </w:r>
    </w:p>
    <w:p w:rsidR="00DD2F4C" w:rsidRPr="0046041F" w:rsidRDefault="00DD2F4C" w:rsidP="00DD2F4C">
      <w:pPr>
        <w:jc w:val="both"/>
        <w:rPr>
          <w:rFonts w:ascii="Arial" w:eastAsia="Arial" w:hAnsi="Arial" w:cs="Arial"/>
          <w:color w:val="000000"/>
          <w:sz w:val="22"/>
          <w:szCs w:val="22"/>
        </w:rPr>
      </w:pPr>
    </w:p>
    <w:p w:rsidR="00DD2F4C" w:rsidRPr="0046041F" w:rsidRDefault="00DD2F4C" w:rsidP="00DD2F4C">
      <w:pPr>
        <w:jc w:val="both"/>
        <w:rPr>
          <w:rFonts w:ascii="Arial" w:eastAsia="Arial" w:hAnsi="Arial" w:cs="Arial"/>
          <w:color w:val="000000"/>
          <w:sz w:val="22"/>
          <w:szCs w:val="22"/>
        </w:rPr>
      </w:pPr>
      <w:r w:rsidRPr="0046041F">
        <w:rPr>
          <w:rFonts w:ascii="Arial" w:eastAsia="Arial" w:hAnsi="Arial" w:cs="Arial"/>
          <w:b/>
          <w:color w:val="000000"/>
          <w:sz w:val="22"/>
          <w:szCs w:val="22"/>
        </w:rPr>
        <w:t>δ)</w:t>
      </w:r>
      <w:r w:rsidRPr="0046041F">
        <w:rPr>
          <w:rFonts w:ascii="Arial" w:eastAsia="Arial" w:hAnsi="Arial" w:cs="Arial"/>
          <w:color w:val="000000"/>
          <w:sz w:val="22"/>
          <w:szCs w:val="22"/>
        </w:rPr>
        <w:t xml:space="preserve"> </w:t>
      </w:r>
      <w:r w:rsidRPr="0046041F">
        <w:rPr>
          <w:rFonts w:ascii="Arial" w:eastAsia="Arial" w:hAnsi="Arial" w:cs="Arial"/>
          <w:color w:val="000000"/>
          <w:sz w:val="22"/>
          <w:szCs w:val="22"/>
          <w:lang w:val="en-US"/>
        </w:rPr>
        <w:t>O</w:t>
      </w:r>
      <w:r w:rsidRPr="0046041F">
        <w:rPr>
          <w:rFonts w:ascii="Arial" w:eastAsia="Arial" w:hAnsi="Arial" w:cs="Arial"/>
          <w:color w:val="000000"/>
          <w:sz w:val="22"/>
          <w:szCs w:val="22"/>
        </w:rPr>
        <w:t xml:space="preserve">ι προσφέροντες δύνανται να προβαίνουν, μέσω των λειτουργιών του υποσυστήματος, σε εκτύπωση ελέγχου ομαλότητας των επιμέρους ποσοστών έκπτωσης, ανά ομάδα εργασιών, στην </w:t>
      </w:r>
      <w:r w:rsidRPr="0046041F">
        <w:rPr>
          <w:rFonts w:ascii="Arial" w:eastAsia="Arial" w:hAnsi="Arial" w:cs="Arial"/>
          <w:color w:val="000000"/>
          <w:sz w:val="22"/>
          <w:szCs w:val="22"/>
        </w:rPr>
        <w:lastRenderedPageBreak/>
        <w:t>περίπτωση υποβολής προσφοράς με επιμέρους ποσοστά έκπτωσης, κατ’ εφαρμογή της παρ. 2α του άρθρου 95 του ν.4412/2016.</w:t>
      </w:r>
    </w:p>
    <w:p w:rsidR="00DD2F4C" w:rsidRPr="0046041F" w:rsidRDefault="00DD2F4C" w:rsidP="00DD2F4C">
      <w:pPr>
        <w:jc w:val="both"/>
        <w:rPr>
          <w:rFonts w:ascii="Arial" w:eastAsia="Arial" w:hAnsi="Arial" w:cs="Arial"/>
          <w:color w:val="000000"/>
          <w:sz w:val="22"/>
          <w:szCs w:val="22"/>
        </w:rPr>
      </w:pPr>
    </w:p>
    <w:p w:rsidR="00DD2F4C" w:rsidRPr="0046041F" w:rsidRDefault="00DD2F4C" w:rsidP="00DD2F4C">
      <w:pPr>
        <w:jc w:val="both"/>
        <w:rPr>
          <w:rFonts w:ascii="Arial" w:eastAsia="Arial" w:hAnsi="Arial" w:cs="Arial"/>
          <w:color w:val="000000"/>
          <w:sz w:val="22"/>
          <w:szCs w:val="22"/>
        </w:rPr>
      </w:pPr>
      <w:r w:rsidRPr="0046041F">
        <w:rPr>
          <w:rFonts w:ascii="Arial" w:eastAsia="Arial" w:hAnsi="Arial" w:cs="Arial"/>
          <w:b/>
          <w:color w:val="000000"/>
          <w:sz w:val="22"/>
          <w:szCs w:val="22"/>
        </w:rPr>
        <w:t>ε)</w:t>
      </w:r>
      <w:r w:rsidRPr="0046041F">
        <w:rPr>
          <w:rFonts w:ascii="Arial" w:eastAsia="Arial" w:hAnsi="Arial" w:cs="Arial"/>
          <w:color w:val="000000"/>
          <w:sz w:val="22"/>
          <w:szCs w:val="22"/>
        </w:rPr>
        <w:t xml:space="preserve"> Στη συνέχεια, οι προσφέροντες παράγουν από το υποσύστημα τα ηλεκτρονικά αρχεία [«εκτυπώσεις» των Δικαιολογητικών Συμμετοχής και της Οικονομικής Προσφοράς τους σε μορφή αρχείου </w:t>
      </w:r>
      <w:proofErr w:type="spellStart"/>
      <w:r w:rsidRPr="0046041F">
        <w:rPr>
          <w:rFonts w:ascii="Arial" w:eastAsia="Arial" w:hAnsi="Arial" w:cs="Arial"/>
          <w:color w:val="000000"/>
          <w:sz w:val="22"/>
          <w:szCs w:val="22"/>
        </w:rPr>
        <w:t>Portable</w:t>
      </w:r>
      <w:proofErr w:type="spellEnd"/>
      <w:r w:rsidRPr="0046041F">
        <w:rPr>
          <w:rFonts w:ascii="Arial" w:eastAsia="Arial" w:hAnsi="Arial" w:cs="Arial"/>
          <w:color w:val="000000"/>
          <w:sz w:val="22"/>
          <w:szCs w:val="22"/>
        </w:rPr>
        <w:t xml:space="preserve"> </w:t>
      </w:r>
      <w:proofErr w:type="spellStart"/>
      <w:r w:rsidRPr="0046041F">
        <w:rPr>
          <w:rFonts w:ascii="Arial" w:eastAsia="Arial" w:hAnsi="Arial" w:cs="Arial"/>
          <w:color w:val="000000"/>
          <w:sz w:val="22"/>
          <w:szCs w:val="22"/>
        </w:rPr>
        <w:t>Document</w:t>
      </w:r>
      <w:proofErr w:type="spellEnd"/>
      <w:r w:rsidRPr="0046041F">
        <w:rPr>
          <w:rFonts w:ascii="Arial" w:eastAsia="Arial" w:hAnsi="Arial" w:cs="Arial"/>
          <w:color w:val="000000"/>
          <w:sz w:val="22"/>
          <w:szCs w:val="22"/>
        </w:rPr>
        <w:t xml:space="preserve"> </w:t>
      </w:r>
      <w:proofErr w:type="spellStart"/>
      <w:r w:rsidRPr="0046041F">
        <w:rPr>
          <w:rFonts w:ascii="Arial" w:eastAsia="Arial" w:hAnsi="Arial" w:cs="Arial"/>
          <w:color w:val="000000"/>
          <w:sz w:val="22"/>
          <w:szCs w:val="22"/>
        </w:rPr>
        <w:t>Format</w:t>
      </w:r>
      <w:proofErr w:type="spellEnd"/>
      <w:r w:rsidRPr="0046041F">
        <w:rPr>
          <w:rFonts w:ascii="Arial" w:eastAsia="Arial" w:hAnsi="Arial" w:cs="Arial"/>
          <w:color w:val="000000"/>
          <w:sz w:val="22"/>
          <w:szCs w:val="22"/>
        </w:rPr>
        <w:t xml:space="preserve"> (PDF)]. Τα αρχεία αυτά γίνονται αποδεκτά, εφόσον φέρουν, τουλάχιστον προηγμένη ηλεκτρονική υπογραφή, η οποία υποστηρίζεται από </w:t>
      </w:r>
      <w:r w:rsidRPr="0046041F">
        <w:rPr>
          <w:rFonts w:ascii="Arial" w:eastAsia="Arial" w:hAnsi="Arial" w:cs="Arial"/>
          <w:color w:val="000000"/>
          <w:sz w:val="22"/>
          <w:szCs w:val="22"/>
          <w:lang w:bidi="en-US"/>
        </w:rPr>
        <w:t xml:space="preserve">αναγνωρισμένο (εγκεκριμένο) </w:t>
      </w:r>
      <w:r w:rsidRPr="0046041F">
        <w:rPr>
          <w:rFonts w:ascii="Arial" w:eastAsia="Arial" w:hAnsi="Arial" w:cs="Arial"/>
          <w:color w:val="000000"/>
          <w:sz w:val="22"/>
          <w:szCs w:val="22"/>
        </w:rPr>
        <w:t>πιστοποιητικό και επισυνάπτονται στους αντίστοιχους (</w:t>
      </w:r>
      <w:proofErr w:type="spellStart"/>
      <w:r w:rsidRPr="0046041F">
        <w:rPr>
          <w:rFonts w:ascii="Arial" w:eastAsia="Arial" w:hAnsi="Arial" w:cs="Arial"/>
          <w:color w:val="000000"/>
          <w:sz w:val="22"/>
          <w:szCs w:val="22"/>
        </w:rPr>
        <w:t>υπο</w:t>
      </w:r>
      <w:proofErr w:type="spellEnd"/>
      <w:r w:rsidRPr="0046041F">
        <w:rPr>
          <w:rFonts w:ascii="Arial" w:eastAsia="Arial" w:hAnsi="Arial" w:cs="Arial"/>
          <w:color w:val="000000"/>
          <w:sz w:val="22"/>
          <w:szCs w:val="22"/>
        </w:rPr>
        <w:t xml:space="preserve">)φακέλους της προσφοράς. Κατά τη </w:t>
      </w:r>
      <w:proofErr w:type="spellStart"/>
      <w:r w:rsidRPr="0046041F">
        <w:rPr>
          <w:rFonts w:ascii="Arial" w:eastAsia="Arial" w:hAnsi="Arial" w:cs="Arial"/>
          <w:color w:val="000000"/>
          <w:sz w:val="22"/>
          <w:szCs w:val="22"/>
        </w:rPr>
        <w:t>συστημική</w:t>
      </w:r>
      <w:proofErr w:type="spellEnd"/>
      <w:r w:rsidRPr="0046041F">
        <w:rPr>
          <w:rFonts w:ascii="Arial" w:eastAsia="Arial" w:hAnsi="Arial" w:cs="Arial"/>
          <w:color w:val="000000"/>
          <w:sz w:val="22"/>
          <w:szCs w:val="22"/>
        </w:rPr>
        <w:t xml:space="preserve"> υποβολή της προσφοράς το υποσύστημα πραγματοποιεί αυτοματοποιημένους ελέγχους επιβεβαίωσης της ηλεκτρονικής προσφοράς σε σχέση με τα παραχθέντα ηλεκτρονικά αρχεία (Δικαιολογητικά Συμμετοχής και Οικονομική Προσφορά) και εφόσον οι έλεγχοι αυτοί  αποβούν επιτυχείς η προσφορά υποβάλλεται  στο υποσύστημα. Διαφορετικά, η προσφορά δεν υποβάλλεται και το υποσύστημα ενημερώνει τους προσφέροντες με σχετικό μήνυμα σφάλματος στη </w:t>
      </w:r>
      <w:proofErr w:type="spellStart"/>
      <w:r w:rsidRPr="0046041F">
        <w:rPr>
          <w:rFonts w:ascii="Arial" w:eastAsia="Arial" w:hAnsi="Arial" w:cs="Arial"/>
          <w:color w:val="000000"/>
          <w:sz w:val="22"/>
          <w:szCs w:val="22"/>
        </w:rPr>
        <w:t>διεπαφή</w:t>
      </w:r>
      <w:proofErr w:type="spellEnd"/>
      <w:r w:rsidRPr="0046041F">
        <w:rPr>
          <w:rFonts w:ascii="Arial" w:eastAsia="Arial" w:hAnsi="Arial" w:cs="Arial"/>
          <w:color w:val="000000"/>
          <w:sz w:val="22"/>
          <w:szCs w:val="22"/>
        </w:rPr>
        <w:t xml:space="preserve"> του χρήστη των προσφερόντων, προκειμένου οι τελευταίοι να προβούν στις σχετικές ενέργειες διόρθωσης.</w:t>
      </w:r>
    </w:p>
    <w:p w:rsidR="00DD2F4C" w:rsidRPr="0046041F" w:rsidRDefault="00DD2F4C" w:rsidP="00DD2F4C">
      <w:pPr>
        <w:jc w:val="both"/>
        <w:rPr>
          <w:rFonts w:ascii="Arial" w:eastAsia="Arial" w:hAnsi="Arial" w:cs="Arial"/>
          <w:color w:val="000000"/>
          <w:sz w:val="22"/>
          <w:szCs w:val="22"/>
        </w:rPr>
      </w:pPr>
    </w:p>
    <w:p w:rsidR="00DD2F4C" w:rsidRPr="0046041F" w:rsidRDefault="00DD2F4C" w:rsidP="00DD2F4C">
      <w:pPr>
        <w:jc w:val="both"/>
        <w:rPr>
          <w:rFonts w:ascii="Arial" w:eastAsia="Arial" w:hAnsi="Arial" w:cs="Arial"/>
          <w:color w:val="000000"/>
          <w:sz w:val="22"/>
          <w:szCs w:val="22"/>
        </w:rPr>
      </w:pPr>
      <w:r w:rsidRPr="0046041F">
        <w:rPr>
          <w:rFonts w:ascii="Arial" w:eastAsia="Arial" w:hAnsi="Arial" w:cs="Arial"/>
          <w:b/>
          <w:color w:val="000000"/>
          <w:sz w:val="22"/>
          <w:szCs w:val="22"/>
        </w:rPr>
        <w:t>στ)</w:t>
      </w:r>
      <w:r w:rsidRPr="0046041F">
        <w:rPr>
          <w:rFonts w:ascii="Arial" w:eastAsia="Arial" w:hAnsi="Arial" w:cs="Arial"/>
          <w:color w:val="000000"/>
          <w:sz w:val="22"/>
          <w:szCs w:val="22"/>
        </w:rPr>
        <w:t xml:space="preserve"> Εφόσον οι οικονομικοί όροι δεν έχουν αποτυπωθεί στο σύνολό τους στις ειδικές ηλεκτρονικές φόρμες του υποσυστήματος, οι προσφέροντες επισυνάπτουν  τα σχετικά ηλεκτρονικά αρχεία, σύμφωνα με  τα ανωτέρω, στην  περίπτωση ε.</w:t>
      </w:r>
    </w:p>
    <w:p w:rsidR="00DD2F4C" w:rsidRPr="0046041F" w:rsidRDefault="00DD2F4C" w:rsidP="00DD2F4C">
      <w:pPr>
        <w:jc w:val="both"/>
        <w:rPr>
          <w:rFonts w:ascii="Arial" w:eastAsia="Arial" w:hAnsi="Arial" w:cs="Arial"/>
          <w:color w:val="000000"/>
          <w:sz w:val="22"/>
          <w:szCs w:val="22"/>
        </w:rPr>
      </w:pPr>
    </w:p>
    <w:p w:rsidR="00DD2F4C" w:rsidRPr="0046041F" w:rsidRDefault="00DD2F4C" w:rsidP="00DD2F4C">
      <w:pPr>
        <w:jc w:val="both"/>
        <w:rPr>
          <w:rFonts w:ascii="Arial" w:eastAsia="Arial" w:hAnsi="Arial" w:cs="Arial"/>
          <w:color w:val="000000"/>
          <w:sz w:val="22"/>
          <w:szCs w:val="22"/>
        </w:rPr>
      </w:pPr>
      <w:r w:rsidRPr="0046041F">
        <w:rPr>
          <w:rFonts w:ascii="Arial" w:eastAsia="Arial" w:hAnsi="Arial" w:cs="Arial"/>
          <w:b/>
          <w:color w:val="000000"/>
          <w:sz w:val="22"/>
          <w:szCs w:val="22"/>
        </w:rPr>
        <w:t>ζ)</w:t>
      </w:r>
      <w:r w:rsidRPr="0046041F">
        <w:rPr>
          <w:rFonts w:ascii="Arial" w:eastAsia="Arial" w:hAnsi="Arial" w:cs="Arial"/>
          <w:color w:val="000000"/>
          <w:sz w:val="22"/>
          <w:szCs w:val="22"/>
        </w:rPr>
        <w:t xml:space="preserve">  Από το υποσύστημα εκδίδεται ηλεκτρονική απόδειξη υποβολής προσφοράς, η οποία αποστέλλεται στον οικονομικό φορέα με μήνυμα ηλεκτρονικού ταχυδρομείου.</w:t>
      </w:r>
    </w:p>
    <w:p w:rsidR="00DD2F4C" w:rsidRPr="0046041F" w:rsidRDefault="00DD2F4C" w:rsidP="00DD2F4C">
      <w:pPr>
        <w:jc w:val="both"/>
        <w:rPr>
          <w:rFonts w:ascii="Arial" w:eastAsia="Arial" w:hAnsi="Arial" w:cs="Arial"/>
          <w:color w:val="000000"/>
          <w:sz w:val="22"/>
          <w:szCs w:val="22"/>
        </w:rPr>
      </w:pPr>
    </w:p>
    <w:p w:rsidR="00DD2F4C" w:rsidRPr="0046041F" w:rsidRDefault="00DD2F4C" w:rsidP="00DD2F4C">
      <w:pPr>
        <w:spacing w:after="144"/>
        <w:jc w:val="both"/>
        <w:textAlignment w:val="baseline"/>
        <w:rPr>
          <w:rFonts w:ascii="Arial" w:hAnsi="Arial" w:cs="Arial"/>
          <w:strike/>
          <w:sz w:val="22"/>
          <w:szCs w:val="22"/>
        </w:rPr>
      </w:pPr>
      <w:r w:rsidRPr="0046041F">
        <w:rPr>
          <w:rFonts w:ascii="Arial" w:hAnsi="Arial" w:cs="Arial"/>
          <w:sz w:val="22"/>
          <w:szCs w:val="22"/>
          <w:lang w:bidi="en-US"/>
        </w:rPr>
        <w:t xml:space="preserve">Στις περιπτώσεις που με την προσφορά υποβάλλονται δημόσια ή/και ιδιωτικά έγγραφα, είτε έχουν παραχθεί από τον ίδιο τον προσφέροντα είτε από τρίτους, αυτά γίνονται αποδεκτά, ανά περίπτωση, σύμφωνα με  την παρ. β του άρθρου 4.2.της παρούσας </w:t>
      </w:r>
    </w:p>
    <w:p w:rsidR="00DD2F4C" w:rsidRPr="0046041F" w:rsidRDefault="00DD2F4C" w:rsidP="00DD2F4C">
      <w:pPr>
        <w:spacing w:after="144"/>
        <w:jc w:val="both"/>
        <w:textAlignment w:val="baseline"/>
        <w:rPr>
          <w:rFonts w:ascii="Arial" w:hAnsi="Arial" w:cs="Arial"/>
          <w:sz w:val="22"/>
          <w:szCs w:val="22"/>
          <w:lang w:eastAsia="ar-SA" w:bidi="en-US"/>
        </w:rPr>
      </w:pPr>
      <w:r w:rsidRPr="0046041F">
        <w:rPr>
          <w:rFonts w:ascii="Arial" w:hAnsi="Arial" w:cs="Arial"/>
          <w:b/>
          <w:sz w:val="22"/>
          <w:szCs w:val="22"/>
          <w:lang w:bidi="en-US"/>
        </w:rPr>
        <w:t>η)</w:t>
      </w:r>
      <w:r w:rsidRPr="0046041F">
        <w:rPr>
          <w:rFonts w:ascii="Arial" w:hAnsi="Arial" w:cs="Arial"/>
          <w:sz w:val="22"/>
          <w:szCs w:val="22"/>
          <w:lang w:bidi="en-US"/>
        </w:rPr>
        <w:t xml:space="preserve"> </w:t>
      </w:r>
      <w:r w:rsidRPr="0046041F">
        <w:rPr>
          <w:rFonts w:ascii="Arial" w:hAnsi="Arial" w:cs="Arial"/>
          <w:sz w:val="22"/>
          <w:szCs w:val="22"/>
          <w:lang w:eastAsia="ar-SA" w:bidi="en-US"/>
        </w:rPr>
        <w:t xml:space="preserve">Έως την ημέρα και ώρα αποσφράγισης των προσφορών προσκομίζονται, με ευθύνη του οικονομικού φορέα, στην αναθέτουσα αρχή, σε έντυπη μορφή και σε κλειστό φάκελο, στον οποίο αναγράφεται ο αποστολέας και ως παραλήπτης η Επιτροπή Διαγωνισμού του παρόντος διαγωνισμού, τυχόν στοιχεία της ηλεκτρονικής προσφοράς του, ήτοι των </w:t>
      </w:r>
      <w:proofErr w:type="spellStart"/>
      <w:r w:rsidRPr="0046041F">
        <w:rPr>
          <w:rFonts w:ascii="Arial" w:hAnsi="Arial" w:cs="Arial"/>
          <w:sz w:val="22"/>
          <w:szCs w:val="22"/>
          <w:lang w:eastAsia="ar-SA" w:bidi="en-US"/>
        </w:rPr>
        <w:t>υποφακέλων</w:t>
      </w:r>
      <w:proofErr w:type="spellEnd"/>
      <w:r w:rsidRPr="0046041F">
        <w:rPr>
          <w:rFonts w:ascii="Arial" w:hAnsi="Arial" w:cs="Arial"/>
          <w:sz w:val="22"/>
          <w:szCs w:val="22"/>
          <w:lang w:eastAsia="ar-SA" w:bidi="en-US"/>
        </w:rPr>
        <w:t xml:space="preserve"> «Δικαιολογητικά Συμμετοχής» και «Οικονομική Προσφορά», τα οποία απαιτείται να προσκομισθούν σε πρωτότυπα ή ακριβή αντίγραφα.</w:t>
      </w:r>
    </w:p>
    <w:p w:rsidR="00DD2F4C" w:rsidRPr="0046041F" w:rsidRDefault="00DD2F4C" w:rsidP="00DD2F4C">
      <w:pPr>
        <w:spacing w:after="120"/>
        <w:jc w:val="both"/>
        <w:rPr>
          <w:rFonts w:ascii="Arial" w:hAnsi="Arial" w:cs="Arial"/>
          <w:sz w:val="22"/>
          <w:szCs w:val="22"/>
          <w:lang w:eastAsia="ar-SA" w:bidi="en-US"/>
        </w:rPr>
      </w:pPr>
      <w:r w:rsidRPr="0046041F">
        <w:rPr>
          <w:rFonts w:ascii="Arial" w:hAnsi="Arial" w:cs="Arial"/>
          <w:sz w:val="22"/>
          <w:szCs w:val="22"/>
          <w:lang w:eastAsia="ar-SA" w:bidi="en-US"/>
        </w:rPr>
        <w:t>Τέτοια στοιχεία και δικαιολογητικά ενδεικτικά είναι :</w:t>
      </w:r>
    </w:p>
    <w:p w:rsidR="00DD2F4C" w:rsidRPr="0046041F" w:rsidRDefault="00DD2F4C" w:rsidP="00DD2F4C">
      <w:pPr>
        <w:spacing w:after="120"/>
        <w:jc w:val="both"/>
        <w:rPr>
          <w:rFonts w:ascii="Arial" w:hAnsi="Arial" w:cs="Arial"/>
          <w:sz w:val="22"/>
          <w:szCs w:val="22"/>
          <w:lang w:eastAsia="ar-SA" w:bidi="en-US"/>
        </w:rPr>
      </w:pPr>
      <w:proofErr w:type="spellStart"/>
      <w:r w:rsidRPr="0046041F">
        <w:rPr>
          <w:rFonts w:ascii="Arial" w:hAnsi="Arial" w:cs="Arial"/>
          <w:sz w:val="22"/>
          <w:szCs w:val="22"/>
          <w:lang w:val="en-US" w:eastAsia="ar-SA" w:bidi="en-US"/>
        </w:rPr>
        <w:t>i</w:t>
      </w:r>
      <w:proofErr w:type="spellEnd"/>
      <w:r w:rsidRPr="0046041F">
        <w:rPr>
          <w:rFonts w:ascii="Arial" w:hAnsi="Arial" w:cs="Arial"/>
          <w:sz w:val="22"/>
          <w:szCs w:val="22"/>
          <w:lang w:eastAsia="ar-SA" w:bidi="en-US"/>
        </w:rPr>
        <w:t xml:space="preserve">) </w:t>
      </w:r>
      <w:proofErr w:type="gramStart"/>
      <w:r w:rsidRPr="0046041F">
        <w:rPr>
          <w:rFonts w:ascii="Arial" w:hAnsi="Arial" w:cs="Arial"/>
          <w:sz w:val="22"/>
          <w:szCs w:val="22"/>
          <w:lang w:eastAsia="ar-SA" w:bidi="en-US"/>
        </w:rPr>
        <w:t>η</w:t>
      </w:r>
      <w:proofErr w:type="gramEnd"/>
      <w:r w:rsidRPr="0046041F">
        <w:rPr>
          <w:rFonts w:ascii="Arial" w:hAnsi="Arial" w:cs="Arial"/>
          <w:sz w:val="22"/>
          <w:szCs w:val="22"/>
          <w:lang w:eastAsia="ar-SA" w:bidi="en-US"/>
        </w:rPr>
        <w:t xml:space="preserve"> πρωτότυπη εγγυητική επιστολή συμμετοχής, πλην των περιπτώσεων που αυτή εκδίδεται ηλεκτρονικά, άλλως η προσφορά απορρίπτεται ως απαράδεκτη, σύμφωνα με τα ειδικότερα οριζόμενα στο άρθρο 4.1. γ) της παρούσας,</w:t>
      </w:r>
    </w:p>
    <w:p w:rsidR="00DD2F4C" w:rsidRPr="0046041F" w:rsidRDefault="00DD2F4C" w:rsidP="00DD2F4C">
      <w:pPr>
        <w:spacing w:after="120"/>
        <w:jc w:val="both"/>
        <w:rPr>
          <w:rFonts w:ascii="Arial" w:hAnsi="Arial" w:cs="Arial"/>
          <w:sz w:val="22"/>
          <w:szCs w:val="22"/>
          <w:lang w:eastAsia="ar-SA" w:bidi="en-US"/>
        </w:rPr>
      </w:pPr>
      <w:r w:rsidRPr="0046041F">
        <w:rPr>
          <w:rFonts w:ascii="Arial" w:hAnsi="Arial" w:cs="Arial"/>
          <w:sz w:val="22"/>
          <w:szCs w:val="22"/>
          <w:lang w:val="en-US" w:eastAsia="ar-SA" w:bidi="en-US"/>
        </w:rPr>
        <w:t>ii</w:t>
      </w:r>
      <w:r w:rsidRPr="0046041F">
        <w:rPr>
          <w:rFonts w:ascii="Arial" w:hAnsi="Arial" w:cs="Arial"/>
          <w:sz w:val="22"/>
          <w:szCs w:val="22"/>
          <w:lang w:eastAsia="ar-SA" w:bidi="en-US"/>
        </w:rPr>
        <w:t xml:space="preserve">) </w:t>
      </w:r>
      <w:proofErr w:type="gramStart"/>
      <w:r w:rsidRPr="0046041F">
        <w:rPr>
          <w:rFonts w:ascii="Arial" w:hAnsi="Arial" w:cs="Arial"/>
          <w:sz w:val="22"/>
          <w:szCs w:val="22"/>
          <w:lang w:eastAsia="ar-SA" w:bidi="en-US"/>
        </w:rPr>
        <w:t>αυτά</w:t>
      </w:r>
      <w:proofErr w:type="gramEnd"/>
      <w:r w:rsidRPr="0046041F">
        <w:rPr>
          <w:rFonts w:ascii="Arial" w:hAnsi="Arial" w:cs="Arial"/>
          <w:sz w:val="22"/>
          <w:szCs w:val="22"/>
          <w:lang w:eastAsia="ar-SA" w:bidi="en-US"/>
        </w:rPr>
        <w:t xml:space="preserve"> που δεν υπάγονται στις διατάξεις του άρθρου 11 παρ. 2 του ν. 2690/1999, (ενδεικτικά συμβολαιογραφικές ένορκες βεβαιώσεις ή λοιπά συμβολαιογραφικά έγγραφα),</w:t>
      </w:r>
    </w:p>
    <w:p w:rsidR="00DD2F4C" w:rsidRPr="0046041F" w:rsidRDefault="00DD2F4C" w:rsidP="00DD2F4C">
      <w:pPr>
        <w:spacing w:after="120"/>
        <w:jc w:val="both"/>
        <w:rPr>
          <w:rFonts w:ascii="Arial" w:hAnsi="Arial" w:cs="Arial"/>
          <w:sz w:val="22"/>
          <w:szCs w:val="22"/>
          <w:lang w:eastAsia="ar-SA" w:bidi="en-US"/>
        </w:rPr>
      </w:pPr>
      <w:r w:rsidRPr="0046041F">
        <w:rPr>
          <w:rFonts w:ascii="Arial" w:hAnsi="Arial" w:cs="Arial"/>
          <w:sz w:val="22"/>
          <w:szCs w:val="22"/>
          <w:lang w:val="en-US" w:eastAsia="ar-SA" w:bidi="en-US"/>
        </w:rPr>
        <w:t>iii</w:t>
      </w:r>
      <w:r w:rsidRPr="0046041F">
        <w:rPr>
          <w:rFonts w:ascii="Arial" w:hAnsi="Arial" w:cs="Arial"/>
          <w:sz w:val="22"/>
          <w:szCs w:val="22"/>
          <w:lang w:eastAsia="ar-SA" w:bidi="en-US"/>
        </w:rPr>
        <w:t xml:space="preserve">) </w:t>
      </w:r>
      <w:proofErr w:type="gramStart"/>
      <w:r w:rsidRPr="0046041F">
        <w:rPr>
          <w:rFonts w:ascii="Arial" w:hAnsi="Arial" w:cs="Arial"/>
          <w:sz w:val="22"/>
          <w:szCs w:val="22"/>
          <w:lang w:eastAsia="ar-SA" w:bidi="en-US"/>
        </w:rPr>
        <w:t>ιδιωτικά</w:t>
      </w:r>
      <w:proofErr w:type="gramEnd"/>
      <w:r w:rsidRPr="0046041F">
        <w:rPr>
          <w:rFonts w:ascii="Arial" w:hAnsi="Arial" w:cs="Arial"/>
          <w:sz w:val="22"/>
          <w:szCs w:val="22"/>
          <w:lang w:eastAsia="ar-SA" w:bidi="en-US"/>
        </w:rPr>
        <w:t xml:space="preserve">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rsidR="00DD2F4C" w:rsidRPr="0046041F" w:rsidRDefault="00DD2F4C" w:rsidP="00DD2F4C">
      <w:pPr>
        <w:spacing w:after="120"/>
        <w:jc w:val="both"/>
        <w:rPr>
          <w:rFonts w:ascii="Arial" w:hAnsi="Arial" w:cs="Arial"/>
          <w:sz w:val="22"/>
          <w:szCs w:val="22"/>
          <w:lang w:eastAsia="ar-SA" w:bidi="en-US"/>
        </w:rPr>
      </w:pPr>
      <w:r w:rsidRPr="0046041F">
        <w:rPr>
          <w:rFonts w:ascii="Arial" w:hAnsi="Arial" w:cs="Arial"/>
          <w:sz w:val="22"/>
          <w:szCs w:val="22"/>
          <w:lang w:val="en-US" w:eastAsia="ar-SA" w:bidi="en-US"/>
        </w:rPr>
        <w:t>iv</w:t>
      </w:r>
      <w:r w:rsidRPr="0046041F">
        <w:rPr>
          <w:rFonts w:ascii="Arial" w:hAnsi="Arial" w:cs="Arial"/>
          <w:sz w:val="22"/>
          <w:szCs w:val="22"/>
          <w:lang w:eastAsia="ar-SA" w:bidi="en-US"/>
        </w:rPr>
        <w:t xml:space="preserve">) </w:t>
      </w:r>
      <w:proofErr w:type="gramStart"/>
      <w:r w:rsidRPr="0046041F">
        <w:rPr>
          <w:rFonts w:ascii="Arial" w:hAnsi="Arial" w:cs="Arial"/>
          <w:sz w:val="22"/>
          <w:szCs w:val="22"/>
          <w:lang w:eastAsia="ar-SA" w:bidi="en-US"/>
        </w:rPr>
        <w:t>αλλοδαπά</w:t>
      </w:r>
      <w:proofErr w:type="gramEnd"/>
      <w:r w:rsidRPr="0046041F">
        <w:rPr>
          <w:rFonts w:ascii="Arial" w:hAnsi="Arial" w:cs="Arial"/>
          <w:sz w:val="22"/>
          <w:szCs w:val="22"/>
          <w:lang w:eastAsia="ar-SA" w:bidi="en-US"/>
        </w:rPr>
        <w:t xml:space="preserve"> δημόσια έντυπα έγγραφα που φέρουν την επισημείωση της Χάγης (</w:t>
      </w:r>
      <w:proofErr w:type="spellStart"/>
      <w:r w:rsidRPr="0046041F">
        <w:rPr>
          <w:rFonts w:ascii="Arial" w:hAnsi="Arial" w:cs="Arial"/>
          <w:sz w:val="22"/>
          <w:szCs w:val="22"/>
          <w:lang w:eastAsia="ar-SA" w:bidi="en-US"/>
        </w:rPr>
        <w:t>Apostille</w:t>
      </w:r>
      <w:proofErr w:type="spellEnd"/>
      <w:r w:rsidRPr="0046041F">
        <w:rPr>
          <w:rFonts w:ascii="Arial" w:hAnsi="Arial" w:cs="Arial"/>
          <w:sz w:val="22"/>
          <w:szCs w:val="22"/>
          <w:lang w:eastAsia="ar-SA" w:bidi="en-US"/>
        </w:rPr>
        <w:t xml:space="preserve">), ή προξενική θεώρηση και δεν έχουν επικυρωθεί  από δικηγόρο. </w:t>
      </w:r>
    </w:p>
    <w:p w:rsidR="00DD2F4C" w:rsidRPr="0046041F" w:rsidRDefault="00DD2F4C" w:rsidP="00DD2F4C">
      <w:pPr>
        <w:spacing w:after="120"/>
        <w:jc w:val="both"/>
        <w:rPr>
          <w:rFonts w:ascii="Arial" w:hAnsi="Arial" w:cs="Arial"/>
          <w:sz w:val="22"/>
          <w:szCs w:val="22"/>
          <w:lang w:eastAsia="ar-SA" w:bidi="en-US"/>
        </w:rPr>
      </w:pPr>
      <w:r w:rsidRPr="0046041F">
        <w:rPr>
          <w:rFonts w:ascii="Arial" w:hAnsi="Arial" w:cs="Arial"/>
          <w:sz w:val="22"/>
          <w:szCs w:val="22"/>
          <w:lang w:eastAsia="ar-SA" w:bidi="en-US"/>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δύναται να συμπληρώνονται και να υποβάλλονται σύμφωνα με το άρθρο 102 του ν. 4412/2016.</w:t>
      </w:r>
    </w:p>
    <w:p w:rsidR="00DD2F4C" w:rsidRPr="0046041F" w:rsidRDefault="00DD2F4C" w:rsidP="00DD2F4C">
      <w:pPr>
        <w:ind w:left="227" w:hanging="227"/>
        <w:textAlignment w:val="baseline"/>
        <w:rPr>
          <w:rFonts w:ascii="Arial" w:hAnsi="Arial" w:cs="Arial"/>
          <w:sz w:val="22"/>
          <w:szCs w:val="22"/>
          <w:lang w:eastAsia="ar-SA" w:bidi="en-US"/>
        </w:rPr>
      </w:pPr>
    </w:p>
    <w:p w:rsidR="00DD2F4C" w:rsidRPr="0046041F" w:rsidRDefault="00DD2F4C" w:rsidP="00DD2F4C">
      <w:pPr>
        <w:jc w:val="both"/>
        <w:rPr>
          <w:rFonts w:ascii="Arial" w:eastAsia="Arial" w:hAnsi="Arial" w:cs="Arial"/>
          <w:b/>
          <w:color w:val="000000"/>
          <w:sz w:val="22"/>
          <w:szCs w:val="22"/>
        </w:rPr>
      </w:pPr>
      <w:r w:rsidRPr="0046041F">
        <w:rPr>
          <w:rFonts w:ascii="Arial" w:eastAsia="Arial" w:hAnsi="Arial" w:cs="Arial"/>
          <w:b/>
          <w:color w:val="000000"/>
          <w:sz w:val="22"/>
          <w:szCs w:val="22"/>
        </w:rPr>
        <w:t>3.6  Απόσυρση προσφοράς</w:t>
      </w:r>
    </w:p>
    <w:p w:rsidR="00DD2F4C" w:rsidRPr="0046041F" w:rsidRDefault="00DD2F4C" w:rsidP="00DD2F4C">
      <w:pPr>
        <w:jc w:val="both"/>
        <w:rPr>
          <w:rFonts w:ascii="Arial" w:eastAsia="Arial" w:hAnsi="Arial" w:cs="Arial"/>
          <w:color w:val="000000"/>
          <w:sz w:val="22"/>
          <w:szCs w:val="22"/>
        </w:rPr>
      </w:pPr>
      <w:r w:rsidRPr="0046041F">
        <w:rPr>
          <w:rFonts w:ascii="Arial" w:eastAsia="Arial" w:hAnsi="Arial" w:cs="Arial"/>
          <w:color w:val="000000"/>
          <w:sz w:val="22"/>
          <w:szCs w:val="22"/>
        </w:rPr>
        <w:t xml:space="preserve">Οι προσφέροντες δύνανται να ζητήσουν την απόσυρση υποβληθείσας προσφοράς, πριν την καταληκτική ημερομηνία υποβολής των προσφορών, με έγγραφο αίτημα τους προς την αναθέτουσα αρχή, σε μορφή ηλεκτρονικού αρχείου </w:t>
      </w:r>
      <w:r w:rsidRPr="0046041F">
        <w:rPr>
          <w:rFonts w:ascii="Arial" w:eastAsia="Arial" w:hAnsi="Arial" w:cs="Arial"/>
          <w:color w:val="000000"/>
          <w:sz w:val="22"/>
          <w:szCs w:val="22"/>
          <w:lang w:val="en-US"/>
        </w:rPr>
        <w:t>Portable</w:t>
      </w:r>
      <w:r w:rsidRPr="0046041F">
        <w:rPr>
          <w:rFonts w:ascii="Arial" w:eastAsia="Arial" w:hAnsi="Arial" w:cs="Arial"/>
          <w:color w:val="000000"/>
          <w:sz w:val="22"/>
          <w:szCs w:val="22"/>
        </w:rPr>
        <w:t xml:space="preserve"> </w:t>
      </w:r>
      <w:r w:rsidRPr="0046041F">
        <w:rPr>
          <w:rFonts w:ascii="Arial" w:eastAsia="Arial" w:hAnsi="Arial" w:cs="Arial"/>
          <w:color w:val="000000"/>
          <w:sz w:val="22"/>
          <w:szCs w:val="22"/>
          <w:lang w:val="en-US"/>
        </w:rPr>
        <w:t>Document</w:t>
      </w:r>
      <w:r w:rsidRPr="0046041F">
        <w:rPr>
          <w:rFonts w:ascii="Arial" w:eastAsia="Arial" w:hAnsi="Arial" w:cs="Arial"/>
          <w:color w:val="000000"/>
          <w:sz w:val="22"/>
          <w:szCs w:val="22"/>
        </w:rPr>
        <w:t xml:space="preserve"> </w:t>
      </w:r>
      <w:r w:rsidRPr="0046041F">
        <w:rPr>
          <w:rFonts w:ascii="Arial" w:eastAsia="Arial" w:hAnsi="Arial" w:cs="Arial"/>
          <w:color w:val="000000"/>
          <w:sz w:val="22"/>
          <w:szCs w:val="22"/>
          <w:lang w:val="en-US"/>
        </w:rPr>
        <w:t>Format</w:t>
      </w:r>
      <w:r w:rsidRPr="0046041F">
        <w:rPr>
          <w:rFonts w:ascii="Arial" w:eastAsia="Arial" w:hAnsi="Arial" w:cs="Arial"/>
          <w:color w:val="000000"/>
          <w:sz w:val="22"/>
          <w:szCs w:val="22"/>
        </w:rPr>
        <w:t xml:space="preserve"> (</w:t>
      </w:r>
      <w:r w:rsidRPr="0046041F">
        <w:rPr>
          <w:rFonts w:ascii="Arial" w:eastAsia="Arial" w:hAnsi="Arial" w:cs="Arial"/>
          <w:color w:val="000000"/>
          <w:sz w:val="22"/>
          <w:szCs w:val="22"/>
          <w:lang w:val="en-US"/>
        </w:rPr>
        <w:t>PDF</w:t>
      </w:r>
      <w:r w:rsidRPr="0046041F">
        <w:rPr>
          <w:rFonts w:ascii="Arial" w:eastAsia="Arial" w:hAnsi="Arial" w:cs="Arial"/>
          <w:color w:val="000000"/>
          <w:sz w:val="22"/>
          <w:szCs w:val="22"/>
        </w:rPr>
        <w:t xml:space="preserve">) που </w:t>
      </w:r>
      <w:r w:rsidRPr="0046041F">
        <w:rPr>
          <w:rFonts w:ascii="Arial" w:eastAsia="Arial" w:hAnsi="Arial" w:cs="Arial"/>
          <w:color w:val="000000"/>
          <w:sz w:val="22"/>
          <w:szCs w:val="22"/>
        </w:rPr>
        <w:lastRenderedPageBreak/>
        <w:t xml:space="preserve">υποβάλλεται </w:t>
      </w:r>
      <w:r w:rsidRPr="0046041F">
        <w:rPr>
          <w:rFonts w:ascii="Arial" w:hAnsi="Arial" w:cs="Arial"/>
          <w:sz w:val="22"/>
          <w:szCs w:val="22"/>
          <w:lang w:eastAsia="el-GR"/>
        </w:rPr>
        <w:t xml:space="preserve">σύμφωνα </w:t>
      </w:r>
      <w:r w:rsidRPr="0046041F">
        <w:rPr>
          <w:rFonts w:ascii="Arial" w:eastAsia="Arial" w:hAnsi="Arial" w:cs="Arial"/>
          <w:color w:val="000000"/>
          <w:sz w:val="22"/>
          <w:szCs w:val="22"/>
          <w:lang w:bidi="en-US"/>
        </w:rPr>
        <w:t xml:space="preserve">με τις </w:t>
      </w:r>
      <w:proofErr w:type="spellStart"/>
      <w:r w:rsidRPr="0046041F">
        <w:rPr>
          <w:rFonts w:ascii="Arial" w:eastAsia="Arial" w:hAnsi="Arial" w:cs="Arial"/>
          <w:color w:val="000000"/>
          <w:sz w:val="22"/>
          <w:szCs w:val="22"/>
          <w:lang w:bidi="en-US"/>
        </w:rPr>
        <w:t>περ</w:t>
      </w:r>
      <w:proofErr w:type="spellEnd"/>
      <w:r w:rsidRPr="0046041F">
        <w:rPr>
          <w:rFonts w:ascii="Arial" w:eastAsia="Arial" w:hAnsi="Arial" w:cs="Arial"/>
          <w:color w:val="000000"/>
          <w:sz w:val="22"/>
          <w:szCs w:val="22"/>
          <w:lang w:bidi="en-US"/>
        </w:rPr>
        <w:t xml:space="preserve">. </w:t>
      </w:r>
      <w:r w:rsidRPr="0046041F">
        <w:rPr>
          <w:rFonts w:ascii="Arial" w:eastAsia="Arial" w:hAnsi="Arial" w:cs="Arial"/>
          <w:color w:val="000000"/>
          <w:sz w:val="22"/>
          <w:szCs w:val="22"/>
          <w:lang w:val="en-US" w:bidi="en-US"/>
        </w:rPr>
        <w:t>ii</w:t>
      </w:r>
      <w:r w:rsidRPr="0046041F">
        <w:rPr>
          <w:rFonts w:ascii="Arial" w:eastAsia="Arial" w:hAnsi="Arial" w:cs="Arial"/>
          <w:color w:val="000000"/>
          <w:sz w:val="22"/>
          <w:szCs w:val="22"/>
          <w:lang w:bidi="en-US"/>
        </w:rPr>
        <w:t xml:space="preserve">) </w:t>
      </w:r>
      <w:proofErr w:type="gramStart"/>
      <w:r w:rsidRPr="0046041F">
        <w:rPr>
          <w:rFonts w:ascii="Arial" w:eastAsia="Arial" w:hAnsi="Arial" w:cs="Arial"/>
          <w:color w:val="000000"/>
          <w:sz w:val="22"/>
          <w:szCs w:val="22"/>
          <w:lang w:bidi="en-US"/>
        </w:rPr>
        <w:t>ή</w:t>
      </w:r>
      <w:proofErr w:type="gramEnd"/>
      <w:r w:rsidRPr="0046041F">
        <w:rPr>
          <w:rFonts w:ascii="Arial" w:eastAsia="Arial" w:hAnsi="Arial" w:cs="Arial"/>
          <w:color w:val="000000"/>
          <w:sz w:val="22"/>
          <w:szCs w:val="22"/>
          <w:lang w:bidi="en-US"/>
        </w:rPr>
        <w:t xml:space="preserve"> iv)  της </w:t>
      </w:r>
      <w:r w:rsidRPr="0046041F">
        <w:rPr>
          <w:rFonts w:ascii="Arial" w:eastAsia="Arial" w:hAnsi="Arial" w:cs="Arial"/>
          <w:color w:val="000000"/>
          <w:sz w:val="22"/>
          <w:szCs w:val="22"/>
        </w:rPr>
        <w:t>παρ. β του άρθρου 4.2. της παρούσας,  μέσω της λειτουργικότητας «Επικοινωνία» του υποσυστήματος. Πιστοποιημένος χρήστης της αναθέτουσας αρχής, χωρίς να απαιτείται απόφαση της τελευταίας, προβαίνει στην απόρριψη της σχετικής ηλεκτρονικής προσφοράς στο υποσύστημα πριν την καταληκτική ημερομηνία υποβολής της προσφοράς. Κατόπιν, ο οικονομικός φορέας δύναται να υποβάλει εκ νέου προσφορά μέσω του υποσυστήματος έως την καταληκτική ημερομηνία υποβολής  των προσφορών.</w:t>
      </w:r>
    </w:p>
    <w:p w:rsidR="00DD2F4C" w:rsidRPr="0046041F" w:rsidRDefault="00DD2F4C" w:rsidP="00DD2F4C">
      <w:pPr>
        <w:jc w:val="both"/>
        <w:rPr>
          <w:rFonts w:ascii="Arial" w:eastAsia="Arial" w:hAnsi="Arial" w:cs="Arial"/>
          <w:color w:val="000000"/>
          <w:sz w:val="22"/>
          <w:szCs w:val="22"/>
        </w:rPr>
      </w:pPr>
    </w:p>
    <w:p w:rsidR="00DD2F4C" w:rsidRPr="0046041F" w:rsidRDefault="00DD2F4C" w:rsidP="00DD2F4C">
      <w:pPr>
        <w:pStyle w:val="para-2"/>
        <w:tabs>
          <w:tab w:val="clear" w:pos="1021"/>
          <w:tab w:val="clear" w:pos="1588"/>
          <w:tab w:val="left" w:pos="0"/>
          <w:tab w:val="left" w:pos="1843"/>
        </w:tabs>
        <w:ind w:left="0" w:firstLine="0"/>
        <w:rPr>
          <w:szCs w:val="22"/>
        </w:rPr>
      </w:pPr>
    </w:p>
    <w:p w:rsidR="00DD2F4C" w:rsidRPr="0046041F" w:rsidRDefault="00DD2F4C" w:rsidP="00751664">
      <w:pPr>
        <w:pStyle w:val="2"/>
        <w:widowControl w:val="0"/>
        <w:numPr>
          <w:ilvl w:val="0"/>
          <w:numId w:val="0"/>
        </w:numPr>
        <w:jc w:val="both"/>
        <w:rPr>
          <w:rFonts w:ascii="Arial" w:hAnsi="Arial" w:cs="Arial"/>
          <w:sz w:val="22"/>
          <w:szCs w:val="22"/>
        </w:rPr>
      </w:pPr>
      <w:bookmarkStart w:id="18" w:name="_Toc73524241"/>
      <w:r w:rsidRPr="0046041F">
        <w:rPr>
          <w:rFonts w:ascii="Arial" w:hAnsi="Arial" w:cs="Arial"/>
          <w:sz w:val="22"/>
          <w:szCs w:val="22"/>
        </w:rPr>
        <w:t xml:space="preserve">Άρθρο 4: Διαδικασία  </w:t>
      </w:r>
      <w:r w:rsidRPr="0046041F">
        <w:rPr>
          <w:rFonts w:ascii="Arial" w:hAnsi="Arial" w:cs="Arial"/>
          <w:bCs/>
          <w:sz w:val="22"/>
          <w:szCs w:val="22"/>
        </w:rPr>
        <w:t>ηλεκτρονικής αποσφράγισης και αξιο</w:t>
      </w:r>
      <w:r w:rsidRPr="0046041F">
        <w:rPr>
          <w:rFonts w:ascii="Arial" w:hAnsi="Arial" w:cs="Arial"/>
          <w:sz w:val="22"/>
          <w:szCs w:val="22"/>
        </w:rPr>
        <w:t>λόγησης των προσφορών/ Κατακύρωση/  Σύναψη σύμβασης/ Προδικαστικές προσφυγές/Προσωρινή δικαστική προστασία</w:t>
      </w:r>
      <w:bookmarkEnd w:id="18"/>
    </w:p>
    <w:p w:rsidR="00DD2F4C" w:rsidRPr="0046041F" w:rsidRDefault="00DD2F4C" w:rsidP="00DD2F4C">
      <w:pPr>
        <w:jc w:val="both"/>
        <w:rPr>
          <w:rFonts w:ascii="Arial" w:hAnsi="Arial" w:cs="Arial"/>
          <w:sz w:val="22"/>
          <w:szCs w:val="22"/>
        </w:rPr>
      </w:pPr>
    </w:p>
    <w:p w:rsidR="00DD2F4C" w:rsidRPr="0046041F" w:rsidRDefault="00DD2F4C" w:rsidP="00DD2F4C">
      <w:pPr>
        <w:rPr>
          <w:rFonts w:ascii="Arial" w:eastAsia="Arial" w:hAnsi="Arial" w:cs="Arial"/>
          <w:color w:val="000000"/>
          <w:sz w:val="22"/>
          <w:szCs w:val="22"/>
        </w:rPr>
      </w:pPr>
      <w:r w:rsidRPr="0046041F">
        <w:rPr>
          <w:rFonts w:ascii="Arial" w:eastAsia="Arial" w:hAnsi="Arial" w:cs="Arial"/>
          <w:b/>
          <w:bCs/>
          <w:color w:val="000000"/>
          <w:sz w:val="22"/>
          <w:szCs w:val="22"/>
        </w:rPr>
        <w:t>4.1 Ηλεκτρονική Αποσφράγιση/ Αξιολόγηση/  Έγκριση πρακτικού</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rPr>
      </w:pPr>
      <w:r w:rsidRPr="0046041F">
        <w:rPr>
          <w:rFonts w:ascii="Arial" w:hAnsi="Arial" w:cs="Arial"/>
          <w:b/>
          <w:sz w:val="22"/>
          <w:szCs w:val="22"/>
        </w:rPr>
        <w:t>α)</w:t>
      </w:r>
      <w:r w:rsidRPr="0046041F">
        <w:rPr>
          <w:rFonts w:ascii="Arial" w:hAnsi="Arial" w:cs="Arial"/>
          <w:sz w:val="22"/>
          <w:szCs w:val="22"/>
        </w:rPr>
        <w:t xml:space="preserve"> </w:t>
      </w:r>
      <w:r w:rsidRPr="0046041F">
        <w:rPr>
          <w:rFonts w:ascii="Arial" w:eastAsia="Calibri" w:hAnsi="Arial" w:cs="Arial"/>
          <w:sz w:val="22"/>
          <w:szCs w:val="22"/>
          <w:lang w:eastAsia="ar-SA"/>
        </w:rPr>
        <w:t>Μετά την καταληκτική ημερομηνία υποβολής προσφορών, όπως ορίζεται στο άρθρο 18 της παρούσας, και πριν από την ηλεκτρονική αποσφράγιση</w:t>
      </w:r>
      <w:r w:rsidRPr="0046041F">
        <w:rPr>
          <w:rFonts w:ascii="Arial" w:eastAsia="Calibri" w:hAnsi="Arial" w:cs="Arial"/>
          <w:color w:val="000000"/>
          <w:sz w:val="22"/>
          <w:szCs w:val="22"/>
          <w:lang w:eastAsia="ar-SA"/>
        </w:rPr>
        <w:t>, πιστοποιημένος χρήστης της Αναθέτουσας Αρχής μεταβιβάζει την αρμοδιότητα διαχείρισης του ηλεκτρονικού διαγωνισμού σε πιστοποιημένο χρήστη της Επιτροπής Διαγωνισμού.</w:t>
      </w:r>
    </w:p>
    <w:p w:rsidR="00DD2F4C" w:rsidRPr="0046041F" w:rsidRDefault="00DD2F4C" w:rsidP="00DD2F4C">
      <w:pPr>
        <w:jc w:val="both"/>
        <w:textAlignment w:val="baseline"/>
        <w:rPr>
          <w:rFonts w:ascii="Arial" w:hAnsi="Arial" w:cs="Arial"/>
          <w:sz w:val="22"/>
          <w:szCs w:val="22"/>
        </w:rPr>
      </w:pPr>
    </w:p>
    <w:p w:rsidR="00DD2F4C" w:rsidRPr="0046041F" w:rsidRDefault="00DD2F4C" w:rsidP="00DD2F4C">
      <w:pPr>
        <w:jc w:val="both"/>
        <w:textAlignment w:val="baseline"/>
        <w:rPr>
          <w:rFonts w:ascii="Arial" w:eastAsia="Calibri" w:hAnsi="Arial" w:cs="Arial"/>
          <w:color w:val="000000"/>
          <w:sz w:val="22"/>
          <w:szCs w:val="22"/>
          <w:lang w:eastAsia="ar-SA"/>
        </w:rPr>
      </w:pPr>
      <w:r w:rsidRPr="0046041F">
        <w:rPr>
          <w:rFonts w:ascii="Arial" w:eastAsia="Calibri" w:hAnsi="Arial" w:cs="Arial"/>
          <w:b/>
          <w:color w:val="000000"/>
          <w:sz w:val="22"/>
          <w:szCs w:val="22"/>
          <w:lang w:eastAsia="ar-SA"/>
        </w:rPr>
        <w:t>β)</w:t>
      </w:r>
      <w:r w:rsidRPr="0046041F">
        <w:rPr>
          <w:rFonts w:ascii="Arial" w:eastAsia="Calibri" w:hAnsi="Arial" w:cs="Arial"/>
          <w:color w:val="000000"/>
          <w:sz w:val="22"/>
          <w:szCs w:val="22"/>
          <w:lang w:eastAsia="ar-SA"/>
        </w:rPr>
        <w:t xml:space="preserve"> Η αναθέτουσα αρχή διαβιβάζει στον Πρόεδρο της Επιτροπής Διαγωνισμού τους κλειστούς φακέλους  με τις πρωτότυπες εγγυήσεις συμμετοχής, που έχουν προσκομιστεί, πριν από την ημερομηνία και ώρα αποσφράγισης των προσφορών που ορίζεται, ομοίως, στο άρθρο 18 της παρούσας.  </w:t>
      </w:r>
    </w:p>
    <w:p w:rsidR="00DD2F4C" w:rsidRPr="0046041F" w:rsidRDefault="00DD2F4C" w:rsidP="00DD2F4C">
      <w:pPr>
        <w:jc w:val="both"/>
        <w:textAlignment w:val="baseline"/>
        <w:rPr>
          <w:rFonts w:ascii="Arial" w:eastAsia="Calibri" w:hAnsi="Arial" w:cs="Arial"/>
          <w:color w:val="000000"/>
          <w:sz w:val="22"/>
          <w:szCs w:val="22"/>
          <w:lang w:eastAsia="ar-SA"/>
        </w:rPr>
      </w:pPr>
    </w:p>
    <w:p w:rsidR="00DD2F4C" w:rsidRPr="0046041F" w:rsidRDefault="00DD2F4C" w:rsidP="00DD2F4C">
      <w:pPr>
        <w:jc w:val="both"/>
        <w:textAlignment w:val="baseline"/>
        <w:rPr>
          <w:rFonts w:ascii="Arial" w:eastAsia="Calibri" w:hAnsi="Arial" w:cs="Arial"/>
          <w:color w:val="000000"/>
          <w:sz w:val="22"/>
          <w:szCs w:val="22"/>
          <w:lang w:eastAsia="ar-SA"/>
        </w:rPr>
      </w:pPr>
      <w:r w:rsidRPr="0046041F">
        <w:rPr>
          <w:rFonts w:ascii="Arial" w:eastAsia="Calibri" w:hAnsi="Arial" w:cs="Arial"/>
          <w:color w:val="000000"/>
          <w:sz w:val="22"/>
          <w:szCs w:val="22"/>
          <w:lang w:eastAsia="ar-SA"/>
        </w:rPr>
        <w:t>Η  Επιτροπή Διαγωνισμού, κατά την ημερομηνία και ώρα που ορίζεται στο άρθρο 18, προβαίνει σε ηλεκτρονική αποσφράγιση του υπό φακέλου «Δικαιολογητικά Συμμετοχής» και του υπό φακέλου “Οικονομική Προσφορά”, χωρίς να παρέχει στους προσφέροντες πρόσβαση στα υποβληθέντα δικαιολογητικά συμμετοχής ή στις υποβληθείσες οικονομικές προσφορές.</w:t>
      </w:r>
    </w:p>
    <w:p w:rsidR="00DD2F4C" w:rsidRPr="0046041F" w:rsidRDefault="00DD2F4C" w:rsidP="00DD2F4C">
      <w:pPr>
        <w:jc w:val="both"/>
        <w:textAlignment w:val="baseline"/>
        <w:rPr>
          <w:rFonts w:ascii="Arial" w:hAnsi="Arial" w:cs="Arial"/>
          <w:sz w:val="22"/>
          <w:szCs w:val="22"/>
        </w:rPr>
      </w:pPr>
    </w:p>
    <w:p w:rsidR="00DD2F4C" w:rsidRPr="0046041F" w:rsidRDefault="00DD2F4C" w:rsidP="00DD2F4C">
      <w:pPr>
        <w:jc w:val="both"/>
        <w:textAlignment w:val="baseline"/>
        <w:rPr>
          <w:rFonts w:ascii="Arial" w:eastAsia="Calibri" w:hAnsi="Arial" w:cs="Arial"/>
          <w:color w:val="000000"/>
          <w:sz w:val="22"/>
          <w:szCs w:val="22"/>
          <w:lang w:eastAsia="ar-SA"/>
        </w:rPr>
      </w:pPr>
      <w:r w:rsidRPr="0046041F">
        <w:rPr>
          <w:rFonts w:ascii="Arial" w:eastAsia="Calibri" w:hAnsi="Arial" w:cs="Arial"/>
          <w:b/>
          <w:color w:val="000000"/>
          <w:sz w:val="22"/>
          <w:szCs w:val="22"/>
          <w:lang w:eastAsia="ar-SA"/>
        </w:rPr>
        <w:t>γ)</w:t>
      </w:r>
      <w:r w:rsidRPr="0046041F">
        <w:rPr>
          <w:rFonts w:ascii="Arial" w:eastAsia="Calibri" w:hAnsi="Arial" w:cs="Arial"/>
          <w:color w:val="000000"/>
          <w:sz w:val="22"/>
          <w:szCs w:val="22"/>
          <w:lang w:eastAsia="ar-SA"/>
        </w:rPr>
        <w:t xml:space="preserve">  Μετά την ως άνω αποσφράγιση, και πριν από την έκδοση οποιασδήποτε απόφασης σχετικά με την αξιολόγηση των προσφορών της παρούσας, η Επιτροπή Διαγωνισμού, προβαίνει στις ακόλουθες ενέργειες:</w:t>
      </w:r>
    </w:p>
    <w:p w:rsidR="00DD2F4C" w:rsidRPr="0046041F" w:rsidRDefault="00DD2F4C" w:rsidP="00DD2F4C">
      <w:pPr>
        <w:jc w:val="both"/>
        <w:textAlignment w:val="baseline"/>
        <w:rPr>
          <w:rFonts w:ascii="Arial" w:eastAsia="Calibri" w:hAnsi="Arial" w:cs="Arial"/>
          <w:color w:val="000000"/>
          <w:sz w:val="22"/>
          <w:szCs w:val="22"/>
          <w:lang w:eastAsia="ar-SA"/>
        </w:rPr>
      </w:pPr>
    </w:p>
    <w:p w:rsidR="00DD2F4C" w:rsidRPr="0046041F" w:rsidRDefault="00DD2F4C" w:rsidP="00DD2F4C">
      <w:pPr>
        <w:jc w:val="both"/>
        <w:textAlignment w:val="baseline"/>
        <w:rPr>
          <w:rFonts w:ascii="Arial" w:eastAsia="Calibri" w:hAnsi="Arial" w:cs="Arial"/>
          <w:color w:val="000000"/>
          <w:sz w:val="22"/>
          <w:szCs w:val="22"/>
          <w:lang w:eastAsia="ar-SA"/>
        </w:rPr>
      </w:pPr>
      <w:r w:rsidRPr="0046041F">
        <w:rPr>
          <w:rFonts w:ascii="Arial" w:eastAsia="Calibri" w:hAnsi="Arial" w:cs="Arial"/>
          <w:color w:val="000000"/>
          <w:sz w:val="22"/>
          <w:szCs w:val="22"/>
          <w:lang w:eastAsia="ar-SA"/>
        </w:rPr>
        <w:t>(</w:t>
      </w:r>
      <w:proofErr w:type="spellStart"/>
      <w:r w:rsidRPr="0046041F">
        <w:rPr>
          <w:rFonts w:ascii="Arial" w:eastAsia="Calibri" w:hAnsi="Arial" w:cs="Arial"/>
          <w:color w:val="000000"/>
          <w:sz w:val="22"/>
          <w:szCs w:val="22"/>
          <w:lang w:val="en-US" w:eastAsia="ar-SA"/>
        </w:rPr>
        <w:t>i</w:t>
      </w:r>
      <w:proofErr w:type="spellEnd"/>
      <w:r w:rsidRPr="0046041F">
        <w:rPr>
          <w:rFonts w:ascii="Arial" w:eastAsia="Calibri" w:hAnsi="Arial" w:cs="Arial"/>
          <w:color w:val="000000"/>
          <w:sz w:val="22"/>
          <w:szCs w:val="22"/>
          <w:lang w:eastAsia="ar-SA"/>
        </w:rPr>
        <w:t>) αναρτά στον ηλεκτρονικό χώρο «Συνημμένα Ηλεκτρονικού Διαγωνισμού», τον σχετικό κατάλογο προσφερόντων,</w:t>
      </w:r>
      <w:r w:rsidRPr="0046041F">
        <w:rPr>
          <w:rFonts w:ascii="Arial" w:hAnsi="Arial" w:cs="Arial"/>
          <w:sz w:val="22"/>
          <w:szCs w:val="22"/>
        </w:rPr>
        <w:t xml:space="preserve"> </w:t>
      </w:r>
      <w:r w:rsidRPr="0046041F">
        <w:rPr>
          <w:rFonts w:ascii="Arial" w:eastAsia="Calibri" w:hAnsi="Arial" w:cs="Arial"/>
          <w:color w:val="000000"/>
          <w:sz w:val="22"/>
          <w:szCs w:val="22"/>
          <w:lang w:eastAsia="ar-SA"/>
        </w:rPr>
        <w:t xml:space="preserve">όπως αυτός παράγεται από το υποσύστημα, με δικαίωμα πρόσβασης μόνον στους προσφέροντες, </w:t>
      </w:r>
    </w:p>
    <w:p w:rsidR="00DD2F4C" w:rsidRPr="0046041F" w:rsidRDefault="00DD2F4C" w:rsidP="00DD2F4C">
      <w:pPr>
        <w:jc w:val="both"/>
        <w:textAlignment w:val="baseline"/>
        <w:rPr>
          <w:rFonts w:ascii="Arial" w:eastAsia="Calibri" w:hAnsi="Arial" w:cs="Arial"/>
          <w:color w:val="000000"/>
          <w:sz w:val="22"/>
          <w:szCs w:val="22"/>
          <w:lang w:eastAsia="ar-SA"/>
        </w:rPr>
      </w:pPr>
    </w:p>
    <w:p w:rsidR="00DD2F4C" w:rsidRPr="0046041F" w:rsidRDefault="00DD2F4C" w:rsidP="00DD2F4C">
      <w:pPr>
        <w:jc w:val="both"/>
        <w:textAlignment w:val="baseline"/>
        <w:rPr>
          <w:rFonts w:ascii="Arial" w:eastAsia="Calibri" w:hAnsi="Arial" w:cs="Arial"/>
          <w:color w:val="000000"/>
          <w:sz w:val="22"/>
          <w:szCs w:val="22"/>
          <w:lang w:eastAsia="ar-SA"/>
        </w:rPr>
      </w:pPr>
      <w:r w:rsidRPr="0046041F">
        <w:rPr>
          <w:rFonts w:ascii="Arial" w:eastAsia="Calibri" w:hAnsi="Arial" w:cs="Arial"/>
          <w:color w:val="000000"/>
          <w:sz w:val="22"/>
          <w:szCs w:val="22"/>
          <w:lang w:val="en-US" w:eastAsia="ar-SA"/>
        </w:rPr>
        <w:t>ii</w:t>
      </w:r>
      <w:r w:rsidRPr="0046041F">
        <w:rPr>
          <w:rFonts w:ascii="Arial" w:eastAsia="Calibri" w:hAnsi="Arial" w:cs="Arial"/>
          <w:color w:val="000000"/>
          <w:sz w:val="22"/>
          <w:szCs w:val="22"/>
          <w:lang w:eastAsia="ar-SA"/>
        </w:rPr>
        <w:t xml:space="preserve">) </w:t>
      </w:r>
      <w:proofErr w:type="gramStart"/>
      <w:r w:rsidRPr="0046041F">
        <w:rPr>
          <w:rFonts w:ascii="Arial" w:eastAsia="Calibri" w:hAnsi="Arial" w:cs="Arial"/>
          <w:color w:val="000000"/>
          <w:sz w:val="22"/>
          <w:szCs w:val="22"/>
          <w:lang w:eastAsia="ar-SA"/>
        </w:rPr>
        <w:t>ελέγχει</w:t>
      </w:r>
      <w:proofErr w:type="gramEnd"/>
      <w:r w:rsidRPr="0046041F">
        <w:rPr>
          <w:rFonts w:ascii="Arial" w:eastAsia="Calibri" w:hAnsi="Arial" w:cs="Arial"/>
          <w:color w:val="000000"/>
          <w:sz w:val="22"/>
          <w:szCs w:val="22"/>
          <w:lang w:eastAsia="ar-SA"/>
        </w:rPr>
        <w:t xml:space="preserve"> εάν προσκομίστηκαν οι απαιτούμενες πρωτότυπες εγγυητικές επιστολές συμμετοχής σύμφωνα με την παρ. 3.5 </w:t>
      </w:r>
      <w:proofErr w:type="spellStart"/>
      <w:r w:rsidRPr="0046041F">
        <w:rPr>
          <w:rFonts w:ascii="Arial" w:eastAsia="Calibri" w:hAnsi="Arial" w:cs="Arial"/>
          <w:color w:val="000000"/>
          <w:sz w:val="22"/>
          <w:szCs w:val="22"/>
          <w:lang w:eastAsia="ar-SA"/>
        </w:rPr>
        <w:t>περ</w:t>
      </w:r>
      <w:proofErr w:type="spellEnd"/>
      <w:r w:rsidRPr="0046041F">
        <w:rPr>
          <w:rFonts w:ascii="Arial" w:eastAsia="Calibri" w:hAnsi="Arial" w:cs="Arial"/>
          <w:color w:val="000000"/>
          <w:sz w:val="22"/>
          <w:szCs w:val="22"/>
          <w:lang w:eastAsia="ar-SA"/>
        </w:rPr>
        <w:t xml:space="preserve">. β του άρθρου 3 της παρούσας. </w:t>
      </w:r>
      <w:r w:rsidRPr="0046041F">
        <w:rPr>
          <w:rFonts w:ascii="Arial" w:hAnsi="Arial" w:cs="Arial"/>
          <w:sz w:val="22"/>
          <w:szCs w:val="22"/>
        </w:rPr>
        <w:t xml:space="preserve">Η προσφορά οικονομικού φορέα που παρέλειψε είτε να προσκομίσει την απαιτούμενη πρωτότυπη εγγύηση συμμετοχής, σε περίπτωση υποβολής </w:t>
      </w:r>
      <w:proofErr w:type="spellStart"/>
      <w:r w:rsidRPr="0046041F">
        <w:rPr>
          <w:rFonts w:ascii="Arial" w:hAnsi="Arial" w:cs="Arial"/>
          <w:sz w:val="22"/>
          <w:szCs w:val="22"/>
        </w:rPr>
        <w:t>έγχαρτης</w:t>
      </w:r>
      <w:proofErr w:type="spellEnd"/>
      <w:r w:rsidRPr="0046041F">
        <w:rPr>
          <w:rFonts w:ascii="Arial" w:hAnsi="Arial" w:cs="Arial"/>
          <w:sz w:val="22"/>
          <w:szCs w:val="22"/>
        </w:rPr>
        <w:t xml:space="preserve"> εγγύησης συμμετοχής, είτε να υποβάλει την απαιτούμενη εγγύηση ηλεκτρονικής έκδοσης στον οικείο ηλεκτρονικό (υπό)-φάκελο μέχρι την καταληκτική ημερομηνία υποβολής των προσφορών, απορρίπτεται ως απαράδεκτη, μετά από γνώμη της Επιτροπής Διαγωνισμού, η οποία συντάσσει πρακτικό, στο οποίο περιλαμβάνονται τα αποτελέσματα του ανωτέρω ελέγχου και υποβάλλει στην αναθέτουσα αρχή το σχετικό ηλεκτρονικό αρχείο, ως “εσωτερικό”, μέσω της λειτουργίας “επικοινωνία” του υποσυστήματος, προς έγκριση για τη λήψη απόφασης απόρριψης της προσφοράς, σύμφωνα με την παρ. 1 του άρθρου 72 του ν. 4412/2016.</w:t>
      </w:r>
      <w:r w:rsidRPr="0046041F">
        <w:rPr>
          <w:rFonts w:ascii="Arial" w:eastAsia="Calibri" w:hAnsi="Arial" w:cs="Arial"/>
          <w:color w:val="000000"/>
          <w:sz w:val="22"/>
          <w:szCs w:val="22"/>
          <w:lang w:eastAsia="ar-SA"/>
        </w:rPr>
        <w:t xml:space="preserve"> </w:t>
      </w:r>
    </w:p>
    <w:p w:rsidR="00DD2F4C" w:rsidRPr="0046041F" w:rsidRDefault="00DD2F4C" w:rsidP="00DD2F4C">
      <w:pPr>
        <w:jc w:val="both"/>
        <w:textAlignment w:val="baseline"/>
        <w:rPr>
          <w:rFonts w:ascii="Arial" w:eastAsia="Calibri" w:hAnsi="Arial" w:cs="Arial"/>
          <w:color w:val="000000"/>
          <w:sz w:val="22"/>
          <w:szCs w:val="22"/>
          <w:lang w:eastAsia="ar-SA"/>
        </w:rPr>
      </w:pPr>
      <w:r w:rsidRPr="0046041F">
        <w:rPr>
          <w:rFonts w:ascii="Arial" w:eastAsia="Calibri" w:hAnsi="Arial" w:cs="Arial"/>
          <w:color w:val="000000"/>
          <w:sz w:val="22"/>
          <w:szCs w:val="22"/>
          <w:lang w:eastAsia="ar-SA"/>
        </w:rPr>
        <w:t>Μετά την έκδοση της απόφασης έγκρισης του ανωτέρω πρακτικού για την απόρριψη της προσφοράς, η αναθέτουσα αρχή κοινοποιεί την απόφαση σε όλους τους προσφέροντες.</w:t>
      </w:r>
    </w:p>
    <w:p w:rsidR="00DD2F4C" w:rsidRPr="0046041F" w:rsidRDefault="00DD2F4C" w:rsidP="00DD2F4C">
      <w:pPr>
        <w:jc w:val="both"/>
        <w:textAlignment w:val="baseline"/>
        <w:rPr>
          <w:rFonts w:ascii="Arial" w:hAnsi="Arial" w:cs="Arial"/>
          <w:sz w:val="22"/>
          <w:szCs w:val="22"/>
        </w:rPr>
      </w:pPr>
      <w:r w:rsidRPr="0046041F">
        <w:rPr>
          <w:rFonts w:ascii="Arial" w:eastAsia="Calibri" w:hAnsi="Arial" w:cs="Arial"/>
          <w:color w:val="000000"/>
          <w:sz w:val="22"/>
          <w:szCs w:val="22"/>
          <w:lang w:eastAsia="ar-SA"/>
        </w:rPr>
        <w:t>Η απόφαση απόρριψης της προσφοράς εκδίδεται πριν από την έκδοση οποιασδήποτε άλλης απόφασης σχετικά με την αξιολόγηση των προσφορών της παρούσας διαδικασίας.</w:t>
      </w:r>
      <w:r w:rsidRPr="0046041F">
        <w:rPr>
          <w:rFonts w:ascii="Arial" w:hAnsi="Arial" w:cs="Arial"/>
          <w:sz w:val="22"/>
          <w:szCs w:val="22"/>
        </w:rPr>
        <w:t xml:space="preserve"> </w:t>
      </w:r>
    </w:p>
    <w:p w:rsidR="00DD2F4C" w:rsidRPr="0046041F" w:rsidRDefault="00DD2F4C" w:rsidP="00DD2F4C">
      <w:pPr>
        <w:jc w:val="both"/>
        <w:textAlignment w:val="baseline"/>
        <w:rPr>
          <w:rFonts w:ascii="Arial" w:hAnsi="Arial" w:cs="Arial"/>
          <w:sz w:val="22"/>
          <w:szCs w:val="22"/>
        </w:rPr>
      </w:pPr>
    </w:p>
    <w:p w:rsidR="00DD2F4C" w:rsidRPr="0046041F" w:rsidRDefault="00DD2F4C" w:rsidP="00DD2F4C">
      <w:pPr>
        <w:jc w:val="both"/>
        <w:textAlignment w:val="baseline"/>
        <w:rPr>
          <w:rFonts w:ascii="Arial" w:hAnsi="Arial" w:cs="Arial"/>
          <w:sz w:val="22"/>
          <w:szCs w:val="22"/>
        </w:rPr>
      </w:pPr>
      <w:r w:rsidRPr="0046041F">
        <w:rPr>
          <w:rFonts w:ascii="Arial" w:eastAsia="Calibri" w:hAnsi="Arial" w:cs="Arial"/>
          <w:color w:val="000000"/>
          <w:sz w:val="22"/>
          <w:szCs w:val="22"/>
          <w:lang w:val="en-US" w:eastAsia="ar-SA"/>
        </w:rPr>
        <w:t>iii</w:t>
      </w:r>
      <w:r w:rsidRPr="0046041F">
        <w:rPr>
          <w:rFonts w:ascii="Arial" w:eastAsia="Calibri" w:hAnsi="Arial" w:cs="Arial"/>
          <w:color w:val="000000"/>
          <w:sz w:val="22"/>
          <w:szCs w:val="22"/>
          <w:lang w:eastAsia="ar-SA"/>
        </w:rPr>
        <w:t xml:space="preserve">) Στη συνέχεια διαβιβάζει τον σχετικό κατάλογο προσφερόντων, κατά σειρά μειοδοσίας, </w:t>
      </w:r>
      <w:bookmarkStart w:id="19" w:name="_Hlk69497917"/>
      <w:r w:rsidRPr="0046041F">
        <w:rPr>
          <w:rFonts w:ascii="Arial" w:eastAsia="Calibri" w:hAnsi="Arial" w:cs="Arial"/>
          <w:color w:val="000000"/>
          <w:sz w:val="22"/>
          <w:szCs w:val="22"/>
          <w:lang w:eastAsia="ar-SA"/>
        </w:rPr>
        <w:t xml:space="preserve">στην αναθέτουσα αρχή και στους προσφέροντες, </w:t>
      </w:r>
      <w:bookmarkEnd w:id="19"/>
      <w:r w:rsidRPr="0046041F">
        <w:rPr>
          <w:rFonts w:ascii="Arial" w:eastAsia="Calibri" w:hAnsi="Arial" w:cs="Arial"/>
          <w:color w:val="000000"/>
          <w:sz w:val="22"/>
          <w:szCs w:val="22"/>
          <w:lang w:eastAsia="ar-SA"/>
        </w:rPr>
        <w:t xml:space="preserve">προκειμένου να λάβουν γνώση και αναρτά στον </w:t>
      </w:r>
      <w:r w:rsidRPr="0046041F">
        <w:rPr>
          <w:rFonts w:ascii="Arial" w:eastAsia="Calibri" w:hAnsi="Arial" w:cs="Arial"/>
          <w:color w:val="000000"/>
          <w:sz w:val="22"/>
          <w:szCs w:val="22"/>
          <w:lang w:eastAsia="ar-SA"/>
        </w:rPr>
        <w:lastRenderedPageBreak/>
        <w:t>ηλεκτρονικό χώρο «Συνημμένα Ηλεκτρονικού Διαγωνισμού», τον ως άνω κατάλογο, με δικαίωμα πρόσβασης μόνο στους προσφέροντες.</w:t>
      </w:r>
    </w:p>
    <w:p w:rsidR="00DD2F4C" w:rsidRPr="0046041F" w:rsidRDefault="00DD2F4C" w:rsidP="00DD2F4C">
      <w:pPr>
        <w:jc w:val="both"/>
        <w:textAlignment w:val="baseline"/>
        <w:rPr>
          <w:rFonts w:ascii="Arial" w:hAnsi="Arial" w:cs="Arial"/>
          <w:sz w:val="22"/>
          <w:szCs w:val="22"/>
        </w:rPr>
      </w:pPr>
    </w:p>
    <w:p w:rsidR="00DD2F4C" w:rsidRPr="0046041F" w:rsidRDefault="00DD2F4C" w:rsidP="00DD2F4C">
      <w:pPr>
        <w:jc w:val="both"/>
        <w:textAlignment w:val="baseline"/>
        <w:rPr>
          <w:rFonts w:ascii="Arial" w:hAnsi="Arial" w:cs="Arial"/>
          <w:sz w:val="22"/>
          <w:szCs w:val="22"/>
        </w:rPr>
      </w:pPr>
      <w:r w:rsidRPr="0046041F">
        <w:rPr>
          <w:rFonts w:ascii="Arial" w:hAnsi="Arial" w:cs="Arial"/>
          <w:b/>
          <w:sz w:val="22"/>
          <w:szCs w:val="22"/>
        </w:rPr>
        <w:t>δ)</w:t>
      </w:r>
      <w:r w:rsidRPr="0046041F">
        <w:rPr>
          <w:rFonts w:ascii="Arial" w:hAnsi="Arial" w:cs="Arial"/>
          <w:sz w:val="22"/>
          <w:szCs w:val="22"/>
        </w:rPr>
        <w:t xml:space="preserve"> </w:t>
      </w:r>
      <w:r w:rsidRPr="0046041F">
        <w:rPr>
          <w:rFonts w:ascii="Arial" w:eastAsia="Calibri" w:hAnsi="Arial" w:cs="Arial"/>
          <w:color w:val="000000"/>
          <w:sz w:val="22"/>
          <w:szCs w:val="22"/>
          <w:lang w:eastAsia="ar-SA"/>
        </w:rPr>
        <w:t>Ακολούθως, η</w:t>
      </w:r>
      <w:r w:rsidRPr="0046041F">
        <w:rPr>
          <w:rFonts w:ascii="Arial" w:hAnsi="Arial" w:cs="Arial"/>
          <w:sz w:val="22"/>
          <w:szCs w:val="22"/>
        </w:rPr>
        <w:t xml:space="preserve"> Επιτροπή Διαγωνισμού προβαίνει, κατά σειρά μειοδοσίας, σε έλεγχο της ολόγραφης και αριθμητικής αναγραφής  των επιμέρους ποσοστών έκπτωσης και της ομαλής μεταξύ τους σχέσης, βάσει της παραγωγής σχετικού ψηφιακού αρχείου, μέσα από το υποσύστημα. </w:t>
      </w:r>
    </w:p>
    <w:p w:rsidR="00DD2F4C" w:rsidRPr="0046041F" w:rsidRDefault="00DD2F4C" w:rsidP="00DD2F4C">
      <w:pPr>
        <w:jc w:val="both"/>
        <w:textAlignment w:val="baseline"/>
        <w:rPr>
          <w:rFonts w:ascii="Arial" w:hAnsi="Arial" w:cs="Arial"/>
          <w:sz w:val="22"/>
          <w:szCs w:val="22"/>
        </w:rPr>
      </w:pPr>
      <w:r w:rsidRPr="0046041F">
        <w:rPr>
          <w:rFonts w:ascii="Arial" w:hAnsi="Arial" w:cs="Arial"/>
          <w:sz w:val="22"/>
          <w:szCs w:val="22"/>
        </w:rPr>
        <w:t>Για την εφαρμογή του ελέγχου ομαλότητας, χρησιμοποιείται από την Επιτροπή Διαγωνισμού η μέση έκπτωση προσφοράς (</w:t>
      </w:r>
      <w:proofErr w:type="spellStart"/>
      <w:r w:rsidRPr="0046041F">
        <w:rPr>
          <w:rFonts w:ascii="Arial" w:hAnsi="Arial" w:cs="Arial"/>
          <w:sz w:val="22"/>
          <w:szCs w:val="22"/>
        </w:rPr>
        <w:t>Εμ</w:t>
      </w:r>
      <w:proofErr w:type="spellEnd"/>
      <w:r w:rsidRPr="0046041F">
        <w:rPr>
          <w:rFonts w:ascii="Arial" w:hAnsi="Arial" w:cs="Arial"/>
          <w:sz w:val="22"/>
          <w:szCs w:val="22"/>
        </w:rPr>
        <w:t xml:space="preserve">), σύμφωνα με τα οριζόμενα στα άρθρα 95 και 98 του ν. 4412/2016 </w:t>
      </w:r>
    </w:p>
    <w:p w:rsidR="00DD2F4C" w:rsidRPr="0046041F" w:rsidRDefault="00DD2F4C" w:rsidP="00DD2F4C">
      <w:pPr>
        <w:jc w:val="both"/>
        <w:textAlignment w:val="baseline"/>
        <w:rPr>
          <w:rFonts w:ascii="Arial" w:hAnsi="Arial" w:cs="Arial"/>
          <w:sz w:val="22"/>
          <w:szCs w:val="22"/>
        </w:rPr>
      </w:pPr>
    </w:p>
    <w:p w:rsidR="00DD2F4C" w:rsidRPr="0046041F" w:rsidRDefault="00DD2F4C" w:rsidP="00DD2F4C">
      <w:pPr>
        <w:jc w:val="both"/>
        <w:textAlignment w:val="baseline"/>
        <w:rPr>
          <w:rFonts w:ascii="Arial" w:hAnsi="Arial" w:cs="Arial"/>
          <w:sz w:val="22"/>
          <w:szCs w:val="22"/>
        </w:rPr>
      </w:pPr>
      <w:r w:rsidRPr="0046041F">
        <w:rPr>
          <w:rFonts w:ascii="Arial" w:hAnsi="Arial" w:cs="Arial"/>
          <w:b/>
          <w:sz w:val="22"/>
          <w:szCs w:val="22"/>
        </w:rPr>
        <w:t>ε)</w:t>
      </w:r>
      <w:r w:rsidRPr="0046041F">
        <w:rPr>
          <w:rFonts w:ascii="Arial" w:hAnsi="Arial" w:cs="Arial"/>
          <w:sz w:val="22"/>
          <w:szCs w:val="22"/>
        </w:rPr>
        <w:t xml:space="preserve"> Όλες οι οικονομικές προσφορές, μετά τις τυχόν αναγκαίες διορθώσεις, καταχωρίζονται, κατά τη σειρά μειοδοσίας, στο πρακτικό της επιτροπής. </w:t>
      </w:r>
    </w:p>
    <w:p w:rsidR="00DD2F4C" w:rsidRPr="0046041F" w:rsidRDefault="00DD2F4C" w:rsidP="00DD2F4C">
      <w:pPr>
        <w:jc w:val="both"/>
        <w:rPr>
          <w:rFonts w:ascii="Arial" w:eastAsia="Arial" w:hAnsi="Arial" w:cs="Arial"/>
          <w:color w:val="000000"/>
          <w:sz w:val="22"/>
          <w:szCs w:val="22"/>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b/>
          <w:sz w:val="22"/>
          <w:szCs w:val="22"/>
          <w:lang w:bidi="en-US"/>
        </w:rPr>
        <w:t>στ)</w:t>
      </w:r>
      <w:r w:rsidRPr="0046041F">
        <w:rPr>
          <w:rFonts w:ascii="Arial" w:hAnsi="Arial" w:cs="Arial"/>
          <w:sz w:val="22"/>
          <w:szCs w:val="22"/>
          <w:lang w:bidi="en-US"/>
        </w:rPr>
        <w:t xml:space="preserve"> Στη συνέχεια, η Επιτροπή Διαγωνισμού, την ίδια ημέρα, ελέγχει τα δικαιολογητικά συμμετοχής του άρθρου 24.2 της παρούσας, κατά τη σειρά της μειοδοσίας, αρχίζοντας από τον πρώτο μειοδότη. Αν η ολοκλήρωση του ελέγχου αυτού δεν είναι δυνατή την ίδια μέρα, λόγω του μεγάλου αριθμού των προσφορών, ελέγχονται τουλάχιστον οι δέκα (10) πρώτες κατά σειρά μειοδοσίας. Στην περίπτωση αυτή  η διαδικασία συνεχίζεται τις επόμενες εργάσιμες ημέρες.</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trike/>
          <w:sz w:val="22"/>
          <w:szCs w:val="22"/>
          <w:lang w:bidi="en-US"/>
        </w:rPr>
      </w:pPr>
      <w:r w:rsidRPr="0046041F">
        <w:rPr>
          <w:rFonts w:ascii="Arial" w:hAnsi="Arial" w:cs="Arial"/>
          <w:b/>
          <w:sz w:val="22"/>
          <w:szCs w:val="22"/>
          <w:lang w:bidi="en-US"/>
        </w:rPr>
        <w:t>ζ)</w:t>
      </w:r>
      <w:r w:rsidRPr="0046041F">
        <w:rPr>
          <w:rFonts w:ascii="Arial" w:hAnsi="Arial" w:cs="Arial"/>
          <w:sz w:val="22"/>
          <w:szCs w:val="22"/>
          <w:lang w:bidi="en-US"/>
        </w:rPr>
        <w:t xml:space="preserve"> Η Επιτροπή Διαγωνισμού, παράλληλα με τις ως άνω ενέργειες, επικοινωνεί με τους εκδότες που αναγράφονται στις υποβληθείσες εγγυητικές επιστολές, προκειμένου να διαπιστώσει την εγκυρότητά τους. Αν διαπιστωθεί πλαστότητα εγγυητικής επιστολής, ο υποψήφιος αποκλείεται από τον διαγωνισμό, υποβάλλεται μηνυτήρια αναφορά στον αρμόδιο εισαγγελέα. </w:t>
      </w:r>
    </w:p>
    <w:p w:rsidR="00DD2F4C" w:rsidRPr="0046041F" w:rsidRDefault="00DD2F4C" w:rsidP="00DD2F4C">
      <w:pPr>
        <w:jc w:val="both"/>
        <w:textAlignment w:val="baseline"/>
        <w:rPr>
          <w:rFonts w:ascii="Arial" w:hAnsi="Arial" w:cs="Arial"/>
          <w:strike/>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b/>
          <w:sz w:val="22"/>
          <w:szCs w:val="22"/>
          <w:lang w:bidi="en-US"/>
        </w:rPr>
        <w:t>η)</w:t>
      </w:r>
      <w:r w:rsidRPr="0046041F">
        <w:rPr>
          <w:rFonts w:ascii="Arial" w:hAnsi="Arial" w:cs="Arial"/>
          <w:sz w:val="22"/>
          <w:szCs w:val="22"/>
          <w:lang w:bidi="en-US"/>
        </w:rPr>
        <w:t xml:space="preserve"> Η περιγραφόμενη διαδικασία καταχωρείται στο πρακτικό της Επιτροπής Διαγωνισμού ή σε παράρτημά του, που υπογράφεται από τον Πρόεδρο και τα μέλη της.</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bidi="en-US"/>
        </w:rPr>
        <w:t xml:space="preserve">Ως ασυνήθιστα χαμηλές προσφορές, τεκμαίρονται οικονομικές προσφορές που εμφανίζουν απόκλιση μεγαλύτερη των δέκα (10) ποσοστιαίων μονάδων από τον μέσο όρο του συνόλου των εκπτώσεων των παραδεκτών προσφορών που υποβλήθηκαν. </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textAlignment w:val="baseline"/>
        <w:rPr>
          <w:rFonts w:ascii="Arial" w:hAnsi="Arial" w:cs="Arial"/>
          <w:sz w:val="22"/>
          <w:szCs w:val="22"/>
          <w:lang w:bidi="en-US"/>
        </w:rPr>
      </w:pPr>
      <w:r w:rsidRPr="0046041F">
        <w:rPr>
          <w:rFonts w:ascii="Arial" w:hAnsi="Arial" w:cs="Arial"/>
          <w:sz w:val="22"/>
          <w:szCs w:val="22"/>
          <w:lang w:bidi="en-US"/>
        </w:rPr>
        <w:t xml:space="preserve">Η αναθέτουσα αρχή δύναται να κρίνει ότι συνιστούν ασυνήθιστα χαμηλές προσφορές και προσφορές με μικρότερη ή καθόλου απόκλιση από το ως άνω όριο. </w:t>
      </w:r>
      <w:r w:rsidRPr="0046041F">
        <w:rPr>
          <w:rFonts w:ascii="Arial" w:hAnsi="Arial" w:cs="Arial"/>
          <w:sz w:val="22"/>
          <w:szCs w:val="22"/>
          <w:lang w:bidi="en-US"/>
        </w:rPr>
        <w:br/>
      </w: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bidi="en-US"/>
        </w:rPr>
        <w:t xml:space="preserve">Στις παραπάνω περιπτώσεις, η αναθέτουσα αρχή απαιτεί από τους οικονομικούς φορείς να εξηγήσουν την τιμή ή το κόστος που προτείνουν στην προσφορά τους, εντός αποκλειστικής προθεσμίας είκοσι (20) ημερών από την κοινοποίηση της σχετικής πρόσκλησης, η οποία αποστέλλεται μέσω της λειτουργίας «Επικοινωνία» του υποσυστήματος. </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pStyle w:val="Standard"/>
        <w:jc w:val="both"/>
        <w:rPr>
          <w:rFonts w:ascii="Arial" w:hAnsi="Arial" w:cs="Arial"/>
          <w:sz w:val="22"/>
          <w:szCs w:val="22"/>
          <w:lang w:val="el-GR" w:bidi="en-US"/>
        </w:rPr>
      </w:pPr>
      <w:r w:rsidRPr="0046041F">
        <w:rPr>
          <w:rFonts w:ascii="Arial" w:hAnsi="Arial" w:cs="Arial"/>
          <w:sz w:val="22"/>
          <w:szCs w:val="22"/>
          <w:lang w:val="el-GR" w:bidi="en-US"/>
        </w:rPr>
        <w:t>Αν οικονομικός φορέας δεν ανταποκριθεί στη σχετική πρόσκληση της αναθέτουσας αρχής εντός της άνω προθεσμίας και δεν υποβάλλει εξηγήσεις, η προσφορά του απορρίπτεται ως μη κανονική και καταπίπτει υπέρ της αναθέτουσας αρχής η εγγυητική επιστολή συμμετοχής. Αν οι εξηγήσεις δεν γίνουν αποδεκτές, η προσφορά απορρίπτεται, ωστόσο δεν καταπίπτει η εγγυητική επιστολή συμμετοχής.</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bidi="en-US"/>
        </w:rPr>
        <w:t>Οι παρεχόμενες εξηγήσεις του οικονομικού φορέα, οι οποίες υποβάλλονται, ομοίως, μέσω της λειτουργίας « Επικοινωνία», ιδίως ως προς τον προσδιορισμό οικονομικών μεγεθών, με τις οποίες ο προσφέρων διαμόρφωσε την προσφορά του, αποτελούν δεσμευτικές συμφωνίες και τμήμα της σύμβασης ανάθεσης που δεν μπορούν να μεταβληθούν καθ’ όλη τη διάρκεια εκτέλεσης της σύμβασης.</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bidi="en-US"/>
        </w:rPr>
        <w:t>Κατά τα λοιπά εφαρμόζονται τα αναλυτικά αναφερόμενα στα άρθρα 88 και 89 του ν. 4412/2016</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bidi="en-US"/>
        </w:rPr>
        <w:t xml:space="preserve">Η Επιτροπή Διαγωνισμού ολοκληρώνει τη σύνταξη του σχετικού πρακτικού με το αποτέλεσμα της διαδικασίας, με το οποίο εισηγείται την ανάθεση της σύμβασης στον μειοδότη (ή τη ματαίωση της διαδικασίας), και υποβάλλει στην αναθέτουσα αρχή το σχετικό ηλεκτρονικό αρχείο, ως “εσωτερικό”, </w:t>
      </w:r>
      <w:r w:rsidRPr="0046041F">
        <w:rPr>
          <w:rFonts w:ascii="Arial" w:hAnsi="Arial" w:cs="Arial"/>
          <w:sz w:val="22"/>
          <w:szCs w:val="22"/>
          <w:lang w:bidi="en-US"/>
        </w:rPr>
        <w:lastRenderedPageBreak/>
        <w:t>προς έγκριση,</w:t>
      </w:r>
      <w:r w:rsidRPr="0046041F">
        <w:rPr>
          <w:rFonts w:ascii="Arial" w:hAnsi="Arial" w:cs="Arial"/>
          <w:sz w:val="22"/>
          <w:szCs w:val="22"/>
        </w:rPr>
        <w:t xml:space="preserve"> </w:t>
      </w:r>
      <w:r w:rsidRPr="0046041F">
        <w:rPr>
          <w:rFonts w:ascii="Arial" w:hAnsi="Arial" w:cs="Arial"/>
          <w:sz w:val="22"/>
          <w:szCs w:val="22"/>
          <w:lang w:bidi="en-US"/>
        </w:rPr>
        <w:t xml:space="preserve">μεταβιβάζοντας παράλληλα ξανά την αρμοδιότητα διαχείρισης του ηλεκτρονικού διαγωνισμού στον αρμόδιο πιστοποιημένο χρήστη της αναθέτουσας αρχής. </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bidi="en-US"/>
        </w:rPr>
        <w:t>Η αποδοχή ή απόρριψη των εξηγήσεων των οικονομικών φορέων, κατόπιν γνώμης της Επιτροπής Διαγωνισμού, η οποία περιλαμβάνεται στο ως άνω πρακτικό, ενσωματώνεται στην απόφαση της επόμενης περίπτωσης (θ). Για την εξέταση των εξηγήσεων δύναται να συγκροτούνται και έκτακτες επιτροπές ή ομάδες εργασίας, κατά τα οριζόμενα στην παρ. 3 του άρθρου 221 ν. 4412/2016.</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b/>
          <w:sz w:val="22"/>
          <w:szCs w:val="22"/>
          <w:lang w:bidi="en-US"/>
        </w:rPr>
        <w:t>θ)</w:t>
      </w:r>
      <w:r w:rsidRPr="0046041F">
        <w:rPr>
          <w:rFonts w:ascii="Arial" w:hAnsi="Arial" w:cs="Arial"/>
          <w:sz w:val="22"/>
          <w:szCs w:val="22"/>
          <w:lang w:bidi="en-US"/>
        </w:rPr>
        <w:t xml:space="preserve"> Στη συνέχεια, η αναθέτουσα αρχή κοινοποιεί την απόφαση έγκρισης του πρακτικού σε όλους τους προσφέροντες, εκτός από εκείνους, οποίοι αποκλείστηκαν οριστικά, λόγω μη υποβολής ή προσκόμισης της πρωτότυπης εγγύησης συμμετοχής, σύμφωνα με την περίπτωση (γ) της παρούσας παραγράφου 4.1 και παρέχει πρόσβαση στα υποβληθέντα δικαιολογητικά συμμετοχής και στις οικονομικές προσφορές των λοιπών προσφερόντων. Κατά της απόφασης αυτής χωρεί προδικαστική προσφυγή, κατά τα οριζόμενα στην παράγραφο 4.3 της παρούσης.</w:t>
      </w:r>
    </w:p>
    <w:p w:rsidR="00DD2F4C" w:rsidRPr="0046041F" w:rsidRDefault="00DD2F4C" w:rsidP="00DD2F4C">
      <w:pPr>
        <w:textAlignment w:val="baseline"/>
        <w:rPr>
          <w:rFonts w:ascii="Arial" w:hAnsi="Arial" w:cs="Arial"/>
          <w:sz w:val="22"/>
          <w:szCs w:val="22"/>
          <w:highlight w:val="yellow"/>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b/>
          <w:sz w:val="22"/>
          <w:szCs w:val="22"/>
          <w:lang w:bidi="en-US"/>
        </w:rPr>
        <w:t>ι)</w:t>
      </w:r>
      <w:r w:rsidRPr="0046041F">
        <w:rPr>
          <w:rFonts w:ascii="Arial" w:hAnsi="Arial" w:cs="Arial"/>
          <w:sz w:val="22"/>
          <w:szCs w:val="22"/>
          <w:lang w:bidi="en-US"/>
        </w:rPr>
        <w:t xml:space="preserve"> Επισημαίνεται, τέλος, ότι, σε περίπτωση που οι προσφορές έχουν την ίδια ακριβώς τιμή (ισότιμες), η αναθέτουσα αρχή επιλέγει τον (προσωρινό) ανάδοχο με κλήρωση μεταξύ των οικονομικών φορέων που υπέβαλαν ισότιμες προσφορές. Η κλήρωση γίνεται ενώπιον της Επιτροπής Διαγωνισμού και παρουσία των οικονομικών φορέων που υπέβαλαν τις ισότιμες προσφορές, σε ημέρα και ώρα που θα τους γνωστοποιηθεί  μέσω της λειτουργικότητας “επικοινωνία” του υποσυστήματος.</w:t>
      </w: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bidi="en-US"/>
        </w:rPr>
        <w:t>Τα αποτελέσματα της ως άνω κλήρωσης ενσωματώνονται, ομοίως, στην απόφαση της προηγούμενης περίπτωσης (θ).</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pStyle w:val="Standard"/>
        <w:shd w:val="clear" w:color="auto" w:fill="FFFFFF"/>
        <w:jc w:val="both"/>
        <w:rPr>
          <w:rFonts w:ascii="Arial" w:hAnsi="Arial" w:cs="Arial"/>
          <w:b/>
          <w:sz w:val="22"/>
          <w:szCs w:val="22"/>
          <w:lang w:val="el-GR"/>
        </w:rPr>
      </w:pPr>
    </w:p>
    <w:p w:rsidR="00DD2F4C" w:rsidRPr="0046041F" w:rsidRDefault="00DD2F4C" w:rsidP="00DD2F4C">
      <w:pPr>
        <w:pStyle w:val="para-1"/>
        <w:tabs>
          <w:tab w:val="clear" w:pos="1021"/>
          <w:tab w:val="clear" w:pos="1588"/>
        </w:tabs>
        <w:ind w:left="709" w:hanging="709"/>
        <w:rPr>
          <w:szCs w:val="22"/>
        </w:rPr>
      </w:pPr>
      <w:r w:rsidRPr="0046041F">
        <w:rPr>
          <w:b/>
          <w:szCs w:val="22"/>
        </w:rPr>
        <w:t>4.2  Πρόσκληση υποβολής δικαιολογητικών προσωρινού αναδόχου/ Κατακύρωση/ Πρόσκληση για υπογραφή σύμβασης</w:t>
      </w:r>
    </w:p>
    <w:p w:rsidR="00DD2F4C" w:rsidRPr="0046041F" w:rsidRDefault="00DD2F4C" w:rsidP="00DD2F4C">
      <w:pPr>
        <w:pStyle w:val="para-1"/>
        <w:tabs>
          <w:tab w:val="clear" w:pos="1021"/>
          <w:tab w:val="left" w:pos="1100"/>
        </w:tabs>
        <w:ind w:left="1128" w:firstLine="0"/>
        <w:rPr>
          <w:szCs w:val="22"/>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b/>
          <w:sz w:val="22"/>
          <w:szCs w:val="22"/>
          <w:lang w:bidi="en-US"/>
        </w:rPr>
        <w:t>α)</w:t>
      </w:r>
      <w:r w:rsidRPr="0046041F">
        <w:rPr>
          <w:rFonts w:ascii="Arial" w:hAnsi="Arial" w:cs="Arial"/>
          <w:sz w:val="22"/>
          <w:szCs w:val="22"/>
          <w:lang w:bidi="en-US"/>
        </w:rPr>
        <w:t xml:space="preserve"> Μετά από την αξιολόγηση των προσφορών, η αναθέτουσα αρχή προσκαλεί, στο πλαίσιο της παρούσας ηλεκτρονικής διαδικασίας σύναψης σύμβασης και μέσω της λειτουργικότητας της «Επικοινωνίας», τον προσωρινό ανάδοχο να υποβάλει εντός προθεσμίας δέκα (10) ημερών </w:t>
      </w:r>
      <w:r w:rsidRPr="0046041F">
        <w:rPr>
          <w:rFonts w:ascii="Arial" w:hAnsi="Arial" w:cs="Arial"/>
          <w:sz w:val="22"/>
          <w:szCs w:val="22"/>
          <w:lang w:eastAsia="el-GR" w:bidi="en-US"/>
        </w:rPr>
        <w:t>από την κοινοποίηση της σχετικής έγγραφης ειδοποίησης σε αυτόν</w:t>
      </w:r>
      <w:r w:rsidRPr="0046041F">
        <w:rPr>
          <w:rFonts w:ascii="Arial" w:hAnsi="Arial" w:cs="Arial"/>
          <w:sz w:val="22"/>
          <w:szCs w:val="22"/>
          <w:lang w:bidi="en-US"/>
        </w:rPr>
        <w:t xml:space="preserve"> τα προβλεπόμενα, στο άρθρο 23 της παρούσας, αποδεικτικά μέσα (δικαιολογητικά προσωρινού αναδόχου) και τα αποδεικτικά έγγραφα νομιμοποίησης. Ο προσωρινός ανάδοχος δύναται να υποβάλει, εντός της ως άνω προθεσμίας, αίτημα, προς την αναθέτουσα αρχή, για παράτασή της,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b/>
          <w:sz w:val="22"/>
          <w:szCs w:val="22"/>
          <w:lang w:bidi="en-US"/>
        </w:rPr>
        <w:t>β)</w:t>
      </w:r>
      <w:r w:rsidRPr="0046041F">
        <w:rPr>
          <w:rFonts w:ascii="Arial" w:hAnsi="Arial" w:cs="Arial"/>
          <w:sz w:val="22"/>
          <w:szCs w:val="22"/>
          <w:lang w:bidi="en-US"/>
        </w:rPr>
        <w:t xml:space="preserve"> Τα δικαιολογητικά του προσωρινού αναδόχου υποβάλλονται από τον οικονομικό φορέα ηλεκτρονικά, μέσω της λειτουργικότητας της «Επικοινωνίας» στην αναθέτουσα αρχή, δεν απαιτείται να προσκομισθούν και σε έντυπη μορφή και γίνονται αποδεκτά, ανά περίπτωση, εφόσον υποβάλλονται, σύμφωνα με τα προβλεπόμενα στις διατάξεις: </w:t>
      </w:r>
    </w:p>
    <w:p w:rsidR="00DD2F4C" w:rsidRPr="0046041F" w:rsidRDefault="00DD2F4C" w:rsidP="00DD2F4C">
      <w:pPr>
        <w:ind w:firstLine="1134"/>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proofErr w:type="spellStart"/>
      <w:r w:rsidRPr="0046041F">
        <w:rPr>
          <w:rFonts w:ascii="Arial" w:hAnsi="Arial" w:cs="Arial"/>
          <w:sz w:val="22"/>
          <w:szCs w:val="22"/>
          <w:lang w:val="en-US" w:bidi="en-US"/>
        </w:rPr>
        <w:t>i</w:t>
      </w:r>
      <w:proofErr w:type="spellEnd"/>
      <w:r w:rsidRPr="0046041F">
        <w:rPr>
          <w:rFonts w:ascii="Arial" w:hAnsi="Arial" w:cs="Arial"/>
          <w:sz w:val="22"/>
          <w:szCs w:val="22"/>
          <w:lang w:bidi="en-US"/>
        </w:rPr>
        <w:t>) είτε των άρθρων 13, 14 και 28 του ν. 4727/2020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e-</w:t>
      </w:r>
      <w:proofErr w:type="spellStart"/>
      <w:r w:rsidRPr="0046041F">
        <w:rPr>
          <w:rFonts w:ascii="Arial" w:hAnsi="Arial" w:cs="Arial"/>
          <w:sz w:val="22"/>
          <w:szCs w:val="22"/>
          <w:lang w:bidi="en-US"/>
        </w:rPr>
        <w:t>Apostille</w:t>
      </w:r>
      <w:proofErr w:type="spellEnd"/>
      <w:r w:rsidRPr="0046041F">
        <w:rPr>
          <w:rFonts w:ascii="Arial" w:hAnsi="Arial" w:cs="Arial"/>
          <w:sz w:val="22"/>
          <w:szCs w:val="22"/>
          <w:lang w:bidi="en-US"/>
        </w:rPr>
        <w:t xml:space="preserve"> </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val="en-US" w:bidi="en-US"/>
        </w:rPr>
        <w:t>ii</w:t>
      </w:r>
      <w:r w:rsidRPr="0046041F">
        <w:rPr>
          <w:rFonts w:ascii="Arial" w:hAnsi="Arial" w:cs="Arial"/>
          <w:sz w:val="22"/>
          <w:szCs w:val="22"/>
          <w:lang w:bidi="en-US"/>
        </w:rPr>
        <w:t>) είτε των άρθρων 15 και 27</w:t>
      </w:r>
      <w:r w:rsidRPr="0046041F">
        <w:rPr>
          <w:rFonts w:ascii="Arial" w:hAnsi="Arial" w:cs="Arial"/>
          <w:color w:val="000000"/>
          <w:sz w:val="22"/>
          <w:szCs w:val="22"/>
          <w:lang w:eastAsia="ar-SA"/>
        </w:rPr>
        <w:t xml:space="preserve"> </w:t>
      </w:r>
      <w:r w:rsidRPr="0046041F">
        <w:rPr>
          <w:rFonts w:ascii="Arial" w:hAnsi="Arial" w:cs="Arial"/>
          <w:sz w:val="22"/>
          <w:szCs w:val="22"/>
          <w:lang w:bidi="en-US"/>
        </w:rPr>
        <w:t>του ν. 4727/2020 περί ηλεκτρονικών ιδιωτικών εγγράφων που φέρουν ηλεκτρονική υπογραφή ή σφραγίδα</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val="en-US" w:bidi="en-US"/>
        </w:rPr>
        <w:t>iii</w:t>
      </w:r>
      <w:r w:rsidRPr="0046041F">
        <w:rPr>
          <w:rFonts w:ascii="Arial" w:hAnsi="Arial" w:cs="Arial"/>
          <w:sz w:val="22"/>
          <w:szCs w:val="22"/>
          <w:lang w:bidi="en-US"/>
        </w:rPr>
        <w:t xml:space="preserve">) </w:t>
      </w:r>
      <w:proofErr w:type="gramStart"/>
      <w:r w:rsidRPr="0046041F">
        <w:rPr>
          <w:rFonts w:ascii="Arial" w:hAnsi="Arial" w:cs="Arial"/>
          <w:sz w:val="22"/>
          <w:szCs w:val="22"/>
          <w:lang w:bidi="en-US"/>
        </w:rPr>
        <w:t>είτε</w:t>
      </w:r>
      <w:proofErr w:type="gramEnd"/>
      <w:r w:rsidRPr="0046041F">
        <w:rPr>
          <w:rFonts w:ascii="Arial" w:hAnsi="Arial" w:cs="Arial"/>
          <w:sz w:val="22"/>
          <w:szCs w:val="22"/>
          <w:lang w:bidi="en-US"/>
        </w:rPr>
        <w:t xml:space="preserve"> του άρθρου 11 του ν. 2690/1999, όπως ισχύει περί βεβαίωσης του γνησίου της υπογραφής- επικύρωσης των αντιγράφων</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val="en-US" w:bidi="en-US"/>
        </w:rPr>
        <w:lastRenderedPageBreak/>
        <w:t>iv</w:t>
      </w:r>
      <w:r w:rsidRPr="0046041F">
        <w:rPr>
          <w:rFonts w:ascii="Arial" w:hAnsi="Arial" w:cs="Arial"/>
          <w:sz w:val="22"/>
          <w:szCs w:val="22"/>
          <w:lang w:bidi="en-US"/>
        </w:rPr>
        <w:t xml:space="preserve">) </w:t>
      </w:r>
      <w:proofErr w:type="gramStart"/>
      <w:r w:rsidRPr="0046041F">
        <w:rPr>
          <w:rFonts w:ascii="Arial" w:hAnsi="Arial" w:cs="Arial"/>
          <w:sz w:val="22"/>
          <w:szCs w:val="22"/>
          <w:lang w:bidi="en-US"/>
        </w:rPr>
        <w:t>είτε</w:t>
      </w:r>
      <w:proofErr w:type="gramEnd"/>
      <w:r w:rsidRPr="0046041F">
        <w:rPr>
          <w:rFonts w:ascii="Arial" w:hAnsi="Arial" w:cs="Arial"/>
          <w:sz w:val="22"/>
          <w:szCs w:val="22"/>
          <w:lang w:bidi="en-US"/>
        </w:rPr>
        <w:t xml:space="preserve"> της παρ. 2 του άρθρου 37 του ν. 4412/2016, περί χρήσης ηλεκτρονικών υπογραφών σε ηλεκτρονικές διαδικασίες δημοσίων συμβάσεων,  </w:t>
      </w: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bidi="en-US"/>
        </w:rPr>
        <w:t xml:space="preserve"> </w:t>
      </w: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val="en-US" w:bidi="en-US"/>
        </w:rPr>
        <w:t>v</w:t>
      </w:r>
      <w:r w:rsidRPr="0046041F">
        <w:rPr>
          <w:rFonts w:ascii="Arial" w:hAnsi="Arial" w:cs="Arial"/>
          <w:sz w:val="22"/>
          <w:szCs w:val="22"/>
          <w:lang w:bidi="en-US"/>
        </w:rPr>
        <w:t xml:space="preserve">) </w:t>
      </w:r>
      <w:proofErr w:type="gramStart"/>
      <w:r w:rsidRPr="0046041F">
        <w:rPr>
          <w:rFonts w:ascii="Arial" w:hAnsi="Arial" w:cs="Arial"/>
          <w:sz w:val="22"/>
          <w:szCs w:val="22"/>
          <w:lang w:bidi="en-US"/>
        </w:rPr>
        <w:t>είτε</w:t>
      </w:r>
      <w:proofErr w:type="gramEnd"/>
      <w:r w:rsidRPr="0046041F">
        <w:rPr>
          <w:rFonts w:ascii="Arial" w:hAnsi="Arial" w:cs="Arial"/>
          <w:sz w:val="22"/>
          <w:szCs w:val="22"/>
          <w:lang w:bidi="en-US"/>
        </w:rPr>
        <w:t xml:space="preserve"> της παρ. 13 του άρθρου 80 του ν.4412/2016, περί </w:t>
      </w:r>
      <w:proofErr w:type="spellStart"/>
      <w:r w:rsidRPr="0046041F">
        <w:rPr>
          <w:rFonts w:ascii="Arial" w:hAnsi="Arial" w:cs="Arial"/>
          <w:sz w:val="22"/>
          <w:szCs w:val="22"/>
          <w:lang w:bidi="en-US"/>
        </w:rPr>
        <w:t>συνυποβολής</w:t>
      </w:r>
      <w:proofErr w:type="spellEnd"/>
      <w:r w:rsidRPr="0046041F">
        <w:rPr>
          <w:rFonts w:ascii="Arial" w:hAnsi="Arial" w:cs="Arial"/>
          <w:sz w:val="22"/>
          <w:szCs w:val="22"/>
          <w:lang w:bidi="en-US"/>
        </w:rPr>
        <w:t xml:space="preserve"> υπεύθυνης δήλωσης στην περίπτωση απλής φωτοτυπίας ιδιωτικών εγγράφων. </w:t>
      </w:r>
    </w:p>
    <w:p w:rsidR="00DD2F4C" w:rsidRPr="0046041F" w:rsidRDefault="00DD2F4C" w:rsidP="00DD2F4C">
      <w:pPr>
        <w:jc w:val="both"/>
        <w:textAlignment w:val="baseline"/>
        <w:rPr>
          <w:rFonts w:ascii="Arial" w:hAnsi="Arial" w:cs="Arial"/>
          <w:sz w:val="22"/>
          <w:szCs w:val="22"/>
          <w:highlight w:val="red"/>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bidi="en-US"/>
        </w:rPr>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bidi="en-US"/>
        </w:rPr>
        <w:t xml:space="preserve">Τα ως άνω στοιχεία και δικαιολογητικά καταχωρίζονται από αυτόν σε μορφή ηλεκτρονικών αρχείων με </w:t>
      </w:r>
      <w:proofErr w:type="spellStart"/>
      <w:r w:rsidRPr="0046041F">
        <w:rPr>
          <w:rFonts w:ascii="Arial" w:hAnsi="Arial" w:cs="Arial"/>
          <w:sz w:val="22"/>
          <w:szCs w:val="22"/>
          <w:lang w:bidi="en-US"/>
        </w:rPr>
        <w:t>μορφότυπο</w:t>
      </w:r>
      <w:proofErr w:type="spellEnd"/>
      <w:r w:rsidRPr="0046041F">
        <w:rPr>
          <w:rFonts w:ascii="Arial" w:hAnsi="Arial" w:cs="Arial"/>
          <w:sz w:val="22"/>
          <w:szCs w:val="22"/>
          <w:lang w:bidi="en-US"/>
        </w:rPr>
        <w:t xml:space="preserve"> </w:t>
      </w:r>
      <w:r w:rsidRPr="0046041F">
        <w:rPr>
          <w:rFonts w:ascii="Arial" w:hAnsi="Arial" w:cs="Arial"/>
          <w:sz w:val="22"/>
          <w:szCs w:val="22"/>
          <w:lang w:val="en-US" w:bidi="en-US"/>
        </w:rPr>
        <w:t>PDF</w:t>
      </w:r>
      <w:r w:rsidRPr="0046041F">
        <w:rPr>
          <w:rFonts w:ascii="Arial" w:hAnsi="Arial" w:cs="Arial"/>
          <w:sz w:val="22"/>
          <w:szCs w:val="22"/>
          <w:lang w:bidi="en-US"/>
        </w:rPr>
        <w:t>.</w:t>
      </w:r>
    </w:p>
    <w:p w:rsidR="00DD2F4C" w:rsidRPr="0046041F" w:rsidRDefault="00DD2F4C" w:rsidP="00DD2F4C">
      <w:pPr>
        <w:jc w:val="both"/>
        <w:textAlignment w:val="baseline"/>
        <w:rPr>
          <w:rFonts w:ascii="Arial" w:hAnsi="Arial" w:cs="Arial"/>
          <w:i/>
          <w:iCs/>
          <w:sz w:val="22"/>
          <w:szCs w:val="22"/>
          <w:lang w:bidi="en-US"/>
        </w:rPr>
      </w:pPr>
    </w:p>
    <w:p w:rsidR="00DD2F4C" w:rsidRPr="0046041F" w:rsidRDefault="00DD2F4C" w:rsidP="00DD2F4C">
      <w:pPr>
        <w:jc w:val="both"/>
        <w:textAlignment w:val="baseline"/>
        <w:rPr>
          <w:rFonts w:ascii="Arial" w:hAnsi="Arial" w:cs="Arial"/>
          <w:i/>
          <w:iCs/>
          <w:sz w:val="22"/>
          <w:szCs w:val="22"/>
          <w:lang w:bidi="en-US"/>
        </w:rPr>
      </w:pPr>
      <w:r w:rsidRPr="0046041F">
        <w:rPr>
          <w:rFonts w:ascii="Arial" w:hAnsi="Arial" w:cs="Arial"/>
          <w:b/>
          <w:iCs/>
          <w:sz w:val="22"/>
          <w:szCs w:val="22"/>
          <w:lang w:bidi="en-US"/>
        </w:rPr>
        <w:t>β.1)</w:t>
      </w:r>
      <w:r w:rsidRPr="0046041F">
        <w:rPr>
          <w:rFonts w:ascii="Arial" w:hAnsi="Arial" w:cs="Arial"/>
          <w:iCs/>
          <w:sz w:val="22"/>
          <w:szCs w:val="22"/>
          <w:lang w:bidi="en-US"/>
        </w:rPr>
        <w:t xml:space="preserve"> Εντός της προθεσμίας υποβολής των δικαιολογητικών κατακύρωσης και τ</w:t>
      </w:r>
      <w:r w:rsidRPr="0046041F">
        <w:rPr>
          <w:rFonts w:ascii="Arial" w:hAnsi="Arial" w:cs="Arial"/>
          <w:sz w:val="22"/>
          <w:szCs w:val="22"/>
          <w:lang w:bidi="en-US"/>
        </w:rPr>
        <w:t>ο αργότερο έως την τρίτη εργάσιμη ημέρα από την καταληκτική ημερομηνία ηλεκτρονικής υποβολής τους,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τα στοιχεία και δικαιολογητικά, τα οποία απαιτείται να προσκομισθούν σε έντυπη μορφή (ως πρωτότυπα ή ακριβή αντίγραφα).</w:t>
      </w:r>
    </w:p>
    <w:p w:rsidR="00DD2F4C" w:rsidRPr="0046041F" w:rsidRDefault="00DD2F4C" w:rsidP="00DD2F4C">
      <w:pPr>
        <w:spacing w:after="120"/>
        <w:jc w:val="both"/>
        <w:rPr>
          <w:rFonts w:ascii="Arial" w:hAnsi="Arial" w:cs="Arial"/>
          <w:sz w:val="22"/>
          <w:szCs w:val="22"/>
          <w:lang w:eastAsia="ar-SA" w:bidi="en-US"/>
        </w:rPr>
      </w:pPr>
    </w:p>
    <w:p w:rsidR="00DD2F4C" w:rsidRPr="0046041F" w:rsidRDefault="00DD2F4C" w:rsidP="00DD2F4C">
      <w:pPr>
        <w:spacing w:after="120"/>
        <w:jc w:val="both"/>
        <w:rPr>
          <w:rFonts w:ascii="Arial" w:hAnsi="Arial" w:cs="Arial"/>
          <w:sz w:val="22"/>
          <w:szCs w:val="22"/>
          <w:lang w:eastAsia="ar-SA" w:bidi="en-US"/>
        </w:rPr>
      </w:pPr>
      <w:r w:rsidRPr="0046041F">
        <w:rPr>
          <w:rFonts w:ascii="Arial" w:hAnsi="Arial" w:cs="Arial"/>
          <w:sz w:val="22"/>
          <w:szCs w:val="22"/>
          <w:lang w:eastAsia="ar-SA" w:bidi="en-US"/>
        </w:rPr>
        <w:t>Τέτοια στοιχεία και δικαιολογητικά ενδεικτικά είναι :</w:t>
      </w:r>
    </w:p>
    <w:p w:rsidR="00DD2F4C" w:rsidRPr="0046041F" w:rsidRDefault="00DD2F4C" w:rsidP="00DD2F4C">
      <w:pPr>
        <w:spacing w:after="120"/>
        <w:jc w:val="both"/>
        <w:rPr>
          <w:rFonts w:ascii="Arial" w:hAnsi="Arial" w:cs="Arial"/>
          <w:sz w:val="22"/>
          <w:szCs w:val="22"/>
          <w:lang w:eastAsia="ar-SA" w:bidi="en-US"/>
        </w:rPr>
      </w:pPr>
      <w:proofErr w:type="spellStart"/>
      <w:r w:rsidRPr="0046041F">
        <w:rPr>
          <w:rFonts w:ascii="Arial" w:hAnsi="Arial" w:cs="Arial"/>
          <w:sz w:val="22"/>
          <w:szCs w:val="22"/>
          <w:lang w:val="en-US" w:bidi="en-US"/>
        </w:rPr>
        <w:t>i</w:t>
      </w:r>
      <w:proofErr w:type="spellEnd"/>
      <w:r w:rsidRPr="0046041F">
        <w:rPr>
          <w:rFonts w:ascii="Arial" w:hAnsi="Arial" w:cs="Arial"/>
          <w:sz w:val="22"/>
          <w:szCs w:val="22"/>
          <w:lang w:bidi="en-US"/>
        </w:rPr>
        <w:t xml:space="preserve">) </w:t>
      </w:r>
      <w:proofErr w:type="gramStart"/>
      <w:r w:rsidRPr="0046041F">
        <w:rPr>
          <w:rFonts w:ascii="Arial" w:hAnsi="Arial" w:cs="Arial"/>
          <w:sz w:val="22"/>
          <w:szCs w:val="22"/>
          <w:lang w:bidi="en-US"/>
        </w:rPr>
        <w:t>αυτά</w:t>
      </w:r>
      <w:proofErr w:type="gramEnd"/>
      <w:r w:rsidRPr="0046041F">
        <w:rPr>
          <w:rFonts w:ascii="Arial" w:hAnsi="Arial" w:cs="Arial"/>
          <w:sz w:val="22"/>
          <w:szCs w:val="22"/>
          <w:lang w:bidi="en-US"/>
        </w:rPr>
        <w:t xml:space="preserve"> που δεν υπάγονται στις διατάξεις του άρθρου 11 παρ. 2 του ν. 2690/1999, όπως ισχύει, </w:t>
      </w:r>
      <w:r w:rsidRPr="0046041F">
        <w:rPr>
          <w:rFonts w:ascii="Arial" w:hAnsi="Arial" w:cs="Arial"/>
          <w:sz w:val="22"/>
          <w:szCs w:val="22"/>
          <w:lang w:eastAsia="ar-SA" w:bidi="en-US"/>
        </w:rPr>
        <w:t xml:space="preserve">(ενδεικτικά συμβολαιογραφικές ένορκες βεβαιώσεις ή λοιπά συμβολαιογραφικά έγγραφα) </w:t>
      </w: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val="en-US" w:bidi="en-US"/>
        </w:rPr>
        <w:t>ii</w:t>
      </w:r>
      <w:r w:rsidRPr="0046041F">
        <w:rPr>
          <w:rFonts w:ascii="Arial" w:hAnsi="Arial" w:cs="Arial"/>
          <w:sz w:val="22"/>
          <w:szCs w:val="22"/>
          <w:lang w:bidi="en-US"/>
        </w:rPr>
        <w:t xml:space="preserve">) </w:t>
      </w:r>
      <w:proofErr w:type="gramStart"/>
      <w:r w:rsidRPr="0046041F">
        <w:rPr>
          <w:rFonts w:ascii="Arial" w:hAnsi="Arial" w:cs="Arial"/>
          <w:sz w:val="22"/>
          <w:szCs w:val="22"/>
          <w:lang w:bidi="en-US"/>
        </w:rPr>
        <w:t>ιδιωτικά</w:t>
      </w:r>
      <w:proofErr w:type="gramEnd"/>
      <w:r w:rsidRPr="0046041F">
        <w:rPr>
          <w:rFonts w:ascii="Arial" w:hAnsi="Arial" w:cs="Arial"/>
          <w:sz w:val="22"/>
          <w:szCs w:val="22"/>
          <w:lang w:bidi="en-US"/>
        </w:rPr>
        <w:t xml:space="preserve">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 </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val="en-US" w:bidi="en-US"/>
        </w:rPr>
        <w:t>iii</w:t>
      </w:r>
      <w:r w:rsidRPr="0046041F">
        <w:rPr>
          <w:rFonts w:ascii="Arial" w:hAnsi="Arial" w:cs="Arial"/>
          <w:sz w:val="22"/>
          <w:szCs w:val="22"/>
          <w:lang w:bidi="en-US"/>
        </w:rPr>
        <w:t xml:space="preserve">) </w:t>
      </w:r>
      <w:proofErr w:type="gramStart"/>
      <w:r w:rsidRPr="0046041F">
        <w:rPr>
          <w:rFonts w:ascii="Arial" w:hAnsi="Arial" w:cs="Arial"/>
          <w:sz w:val="22"/>
          <w:szCs w:val="22"/>
          <w:lang w:bidi="en-US"/>
        </w:rPr>
        <w:t>τα  έντυπα</w:t>
      </w:r>
      <w:proofErr w:type="gramEnd"/>
      <w:r w:rsidRPr="0046041F">
        <w:rPr>
          <w:rFonts w:ascii="Arial" w:hAnsi="Arial" w:cs="Arial"/>
          <w:sz w:val="22"/>
          <w:szCs w:val="22"/>
          <w:lang w:bidi="en-US"/>
        </w:rPr>
        <w:t xml:space="preserve"> έγγραφα που φέρουν τη Σφραγίδα της Χάγης (</w:t>
      </w:r>
      <w:proofErr w:type="spellStart"/>
      <w:r w:rsidRPr="0046041F">
        <w:rPr>
          <w:rFonts w:ascii="Arial" w:hAnsi="Arial" w:cs="Arial"/>
          <w:sz w:val="22"/>
          <w:szCs w:val="22"/>
          <w:lang w:val="en-US" w:bidi="en-US"/>
        </w:rPr>
        <w:t>Apostille</w:t>
      </w:r>
      <w:proofErr w:type="spellEnd"/>
      <w:r w:rsidRPr="0046041F">
        <w:rPr>
          <w:rFonts w:ascii="Arial" w:hAnsi="Arial" w:cs="Arial"/>
          <w:sz w:val="22"/>
          <w:szCs w:val="22"/>
          <w:lang w:bidi="en-US"/>
        </w:rPr>
        <w:t>) ή προξενική θεώρηση και δεν είναι επικυρωμένα από δικηγόρο.</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bidi="en-US"/>
        </w:rPr>
        <w:t xml:space="preserve">Σημειώνεται ότι στα αλλοδαπά δημόσια έγγραφα και δικαιολογητικά εφαρμόζεται η Συνθήκη της Χάγης της 5ης.10.1961, που κυρώθηκε με το ν. 1497/1984 (Α΄188),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Pr="0046041F">
        <w:rPr>
          <w:rFonts w:ascii="Arial" w:hAnsi="Arial" w:cs="Arial"/>
          <w:sz w:val="22"/>
          <w:szCs w:val="22"/>
          <w:lang w:bidi="en-US"/>
        </w:rPr>
        <w:t>Apostille</w:t>
      </w:r>
      <w:proofErr w:type="spellEnd"/>
      <w:r w:rsidRPr="0046041F">
        <w:rPr>
          <w:rFonts w:ascii="Arial" w:hAnsi="Arial" w:cs="Arial"/>
          <w:sz w:val="22"/>
          <w:szCs w:val="22"/>
          <w:lang w:bidi="en-US"/>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 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w:t>
      </w:r>
      <w:proofErr w:type="spellStart"/>
      <w:r w:rsidRPr="0046041F">
        <w:rPr>
          <w:rFonts w:ascii="Arial" w:hAnsi="Arial" w:cs="Arial"/>
          <w:sz w:val="22"/>
          <w:szCs w:val="22"/>
          <w:lang w:bidi="en-US"/>
        </w:rPr>
        <w:t>περ</w:t>
      </w:r>
      <w:proofErr w:type="spellEnd"/>
      <w:r w:rsidRPr="0046041F">
        <w:rPr>
          <w:rFonts w:ascii="Arial" w:hAnsi="Arial" w:cs="Arial"/>
          <w:sz w:val="22"/>
          <w:szCs w:val="22"/>
          <w:lang w:bidi="en-US"/>
        </w:rPr>
        <w:t>. β του άρθρου 11 του ν. 2690/1999 “Κώδικας Διοικητικής Διαδικασίας”, όπως αντικαταστάθηκε ως άνω με το άρθρο 1 παρ.2 του ν.4250/2014.</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b/>
          <w:sz w:val="22"/>
          <w:szCs w:val="22"/>
          <w:lang w:bidi="en-US"/>
        </w:rPr>
        <w:t>γ)</w:t>
      </w:r>
      <w:r w:rsidRPr="0046041F">
        <w:rPr>
          <w:rFonts w:ascii="Arial" w:hAnsi="Arial" w:cs="Arial"/>
          <w:sz w:val="22"/>
          <w:szCs w:val="22"/>
          <w:lang w:bidi="en-US"/>
        </w:rPr>
        <w:t xml:space="preserve"> Αν δεν υποβληθούν τα παραπάνω δικαιολογητικά ή υπάρχουν ελλείψεις σε αυτά που υποβλήθηκαν ηλεκτρονικά ή σε έντυπη μορφή, εφόσον απαιτείται, σύμφωνα με τα ανωτέρω η αναθέτουσα αρχή καλεί τον προσωρινό ανάδοχο να προσκομίσει τα ελλείποντα δικαιολογητικά ή να συμπληρώσει τα ήδη υποβληθέντα ή να παράσχει διευκρινίσεις, κατά την έννοια του άρθρου </w:t>
      </w:r>
      <w:r w:rsidRPr="0046041F">
        <w:rPr>
          <w:rFonts w:ascii="Arial" w:hAnsi="Arial" w:cs="Arial"/>
          <w:sz w:val="22"/>
          <w:szCs w:val="22"/>
          <w:lang w:bidi="en-US"/>
        </w:rPr>
        <w:lastRenderedPageBreak/>
        <w:t>102 ν. 4412/2016, εντός προθεσμίας δέκα (10) ημερών από την κοινοποίηση της σχετικής πρόσκλησης σε αυτόν. Αν ο προσωρινός ανάδοχος υποβάλλει αίτημα προς την αναθέτουσα αρχή για παράταση της ως άνω προθεσμίας, το οποίο συνοδεύεται με αποδεικτικά έγγραφα από τα οποία να αποδεικνύεται ότι έχει αιτηθεί τη χορήγηση των δικαιολογητικών, η αναθέτουσα αρχή παρατείνει την προθεσμία υποβολής των δικαιολογητικών για όσο χρόνο απαιτηθεί για τη χορήγηση των δικαιολογητικών από τις αρμόδιες δημόσιες αρχές.</w:t>
      </w: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bidi="en-US"/>
        </w:rPr>
        <w:t xml:space="preserve">Το παρόν εφαρμόζεται αναλόγως και στις περιπτώσεις που η αναθέτουσα αρχή τυχόν ζητήσει την προσκόμιση δικαιολογητικών κατά τη διαδικασία αξιολόγησης των προσφορών και πριν από το στάδιο κατακύρωσης, κατ’ εφαρμογή της διάταξης του άρθρου 79 παράγραφος 5 εδάφιο </w:t>
      </w:r>
      <w:proofErr w:type="spellStart"/>
      <w:r w:rsidRPr="0046041F">
        <w:rPr>
          <w:rFonts w:ascii="Arial" w:hAnsi="Arial" w:cs="Arial"/>
          <w:sz w:val="22"/>
          <w:szCs w:val="22"/>
          <w:lang w:bidi="en-US"/>
        </w:rPr>
        <w:t>α΄</w:t>
      </w:r>
      <w:proofErr w:type="spellEnd"/>
      <w:r w:rsidRPr="0046041F">
        <w:rPr>
          <w:rFonts w:ascii="Arial" w:hAnsi="Arial" w:cs="Arial"/>
          <w:sz w:val="22"/>
          <w:szCs w:val="22"/>
          <w:lang w:bidi="en-US"/>
        </w:rPr>
        <w:t xml:space="preserve"> ν. 4412/2016, τηρουμένων των αρχών της ίσης μεταχείρισης και της διαφάνειας.</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b/>
          <w:sz w:val="22"/>
          <w:szCs w:val="22"/>
          <w:lang w:bidi="en-US"/>
        </w:rPr>
        <w:t>δ)</w:t>
      </w:r>
      <w:r w:rsidRPr="0046041F">
        <w:rPr>
          <w:rFonts w:ascii="Arial" w:hAnsi="Arial" w:cs="Arial"/>
          <w:sz w:val="22"/>
          <w:szCs w:val="22"/>
          <w:lang w:bidi="en-US"/>
        </w:rPr>
        <w:t xml:space="preserve"> Αν, κατά τον έλεγχο των υποβληθέντων δικαιολογητικών, διαπιστωθεί ότι:</w:t>
      </w:r>
    </w:p>
    <w:p w:rsidR="00DD2F4C" w:rsidRPr="0046041F" w:rsidRDefault="00DD2F4C" w:rsidP="00DD2F4C">
      <w:pPr>
        <w:jc w:val="both"/>
        <w:textAlignment w:val="baseline"/>
        <w:rPr>
          <w:rFonts w:ascii="Arial" w:hAnsi="Arial" w:cs="Arial"/>
          <w:sz w:val="22"/>
          <w:szCs w:val="22"/>
          <w:lang w:bidi="en-US"/>
        </w:rPr>
      </w:pPr>
      <w:proofErr w:type="spellStart"/>
      <w:r w:rsidRPr="0046041F">
        <w:rPr>
          <w:rFonts w:ascii="Arial" w:hAnsi="Arial" w:cs="Arial"/>
          <w:sz w:val="22"/>
          <w:szCs w:val="22"/>
          <w:lang w:val="en-US" w:bidi="en-US"/>
        </w:rPr>
        <w:t>i</w:t>
      </w:r>
      <w:proofErr w:type="spellEnd"/>
      <w:r w:rsidRPr="0046041F">
        <w:rPr>
          <w:rFonts w:ascii="Arial" w:hAnsi="Arial" w:cs="Arial"/>
          <w:sz w:val="22"/>
          <w:szCs w:val="22"/>
          <w:lang w:bidi="en-US"/>
        </w:rPr>
        <w:t xml:space="preserve">) </w:t>
      </w:r>
      <w:proofErr w:type="gramStart"/>
      <w:r w:rsidRPr="0046041F">
        <w:rPr>
          <w:rFonts w:ascii="Arial" w:hAnsi="Arial" w:cs="Arial"/>
          <w:sz w:val="22"/>
          <w:szCs w:val="22"/>
          <w:lang w:bidi="en-US"/>
        </w:rPr>
        <w:t>τα</w:t>
      </w:r>
      <w:proofErr w:type="gramEnd"/>
      <w:r w:rsidRPr="0046041F">
        <w:rPr>
          <w:rFonts w:ascii="Arial" w:hAnsi="Arial" w:cs="Arial"/>
          <w:sz w:val="22"/>
          <w:szCs w:val="22"/>
          <w:lang w:bidi="en-US"/>
        </w:rPr>
        <w:t xml:space="preserve"> στοιχεία που δηλώθηκαν με το Ευρωπαϊκό Ενιαίο Έγγραφο Σύμβασης (ΕΕΕΣ), είναι εκ προθέσεως απατηλά ή ότι έχουν υποβληθεί πλαστά αποδεικτικά στοιχεία    ή</w:t>
      </w: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val="en-US" w:bidi="en-US"/>
        </w:rPr>
        <w:t>ii</w:t>
      </w:r>
      <w:r w:rsidRPr="0046041F">
        <w:rPr>
          <w:rFonts w:ascii="Arial" w:hAnsi="Arial" w:cs="Arial"/>
          <w:sz w:val="22"/>
          <w:szCs w:val="22"/>
          <w:lang w:bidi="en-US"/>
        </w:rPr>
        <w:t xml:space="preserve">) </w:t>
      </w:r>
      <w:proofErr w:type="gramStart"/>
      <w:r w:rsidRPr="0046041F">
        <w:rPr>
          <w:rFonts w:ascii="Arial" w:hAnsi="Arial" w:cs="Arial"/>
          <w:sz w:val="22"/>
          <w:szCs w:val="22"/>
          <w:lang w:bidi="en-US"/>
        </w:rPr>
        <w:t>αν</w:t>
      </w:r>
      <w:proofErr w:type="gramEnd"/>
      <w:r w:rsidRPr="0046041F">
        <w:rPr>
          <w:rFonts w:ascii="Arial" w:hAnsi="Arial" w:cs="Arial"/>
          <w:sz w:val="22"/>
          <w:szCs w:val="22"/>
          <w:lang w:bidi="en-US"/>
        </w:rPr>
        <w:t xml:space="preserve"> δεν υποβληθούν στο προκαθορισμένο χρονικό διάστημα τα απαιτούμενα πρωτότυπα ή αντίγραφα, των παραπάνω δικαιολογητικών, ή</w:t>
      </w: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val="en-US" w:bidi="en-US"/>
        </w:rPr>
        <w:t>iii</w:t>
      </w:r>
      <w:r w:rsidRPr="0046041F">
        <w:rPr>
          <w:rFonts w:ascii="Arial" w:hAnsi="Arial" w:cs="Arial"/>
          <w:sz w:val="22"/>
          <w:szCs w:val="22"/>
          <w:lang w:bidi="en-US"/>
        </w:rPr>
        <w:t xml:space="preserve">) </w:t>
      </w:r>
      <w:proofErr w:type="gramStart"/>
      <w:r w:rsidRPr="0046041F">
        <w:rPr>
          <w:rFonts w:ascii="Arial" w:hAnsi="Arial" w:cs="Arial"/>
          <w:sz w:val="22"/>
          <w:szCs w:val="22"/>
          <w:lang w:bidi="en-US"/>
        </w:rPr>
        <w:t>αν</w:t>
      </w:r>
      <w:proofErr w:type="gramEnd"/>
      <w:r w:rsidRPr="0046041F">
        <w:rPr>
          <w:rFonts w:ascii="Arial" w:hAnsi="Arial" w:cs="Arial"/>
          <w:sz w:val="22"/>
          <w:szCs w:val="22"/>
          <w:lang w:bidi="en-US"/>
        </w:rPr>
        <w:t xml:space="preserve"> από τα δικαιολογητικά που προσκομίσθηκαν νομίμως και εμπροθέσμως, δεν αποδεικνύονται οι όροι και οι προϋποθέσεις συμμετοχής σύμφωνα με τα άρθρα 21, 22 και 23 της παρούσας, </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bidi="en-US"/>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βάσει της τιμής, τηρουμένης της ανωτέρω διαδικασίας.</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bidi="en-US"/>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Ευρωπαϊκό Ενιαίο Έγγραφο Σύμβασης (ΕΕΕΣ) ότι πληροί και οι οποίες επήλθαν ή για τις οποίες έλαβε γνώση μέχρι τη σύναψη της σύμβασης (</w:t>
      </w:r>
      <w:proofErr w:type="spellStart"/>
      <w:r w:rsidRPr="0046041F">
        <w:rPr>
          <w:rFonts w:ascii="Arial" w:hAnsi="Arial" w:cs="Arial"/>
          <w:sz w:val="22"/>
          <w:szCs w:val="22"/>
          <w:lang w:bidi="en-US"/>
        </w:rPr>
        <w:t>οψιγενείς</w:t>
      </w:r>
      <w:proofErr w:type="spellEnd"/>
      <w:r w:rsidRPr="0046041F">
        <w:rPr>
          <w:rFonts w:ascii="Arial" w:hAnsi="Arial" w:cs="Arial"/>
          <w:sz w:val="22"/>
          <w:szCs w:val="22"/>
          <w:lang w:bidi="en-US"/>
        </w:rPr>
        <w:t xml:space="preserve"> μεταβολές), δεν καταπίπτει υπέρ της αναθέτουσας αρχής η προσκομισθείσα, σύμφωνα με το άρθρο 15 της παρούσας, εγγύηση συμμετοχής.</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bidi="en-US"/>
        </w:rPr>
        <w:t>Αν κανένας από τους προσφέροντες δεν υπέβαλε αληθή ή ακριβή δήλωση, ή αν κανένας από τους προσφέροντες δεν προσκομίζει ένα ή περισσότερα από τα απαιτούμενα έγγραφα και δικαιολογητικά, ή αν κανένας από τους προσφέροντες δεν αποδείξει ότι:  α) δεν βρίσκεται σε μια από τις καταστάσεις που αναφέρονται στο άρθρο 22.Α και β) πληροί τα σχετικά κριτήρια επιλογής των άρθρων 22.Β έως 22.Ε, όπως αυτά έχουν καθοριστεί στην παρούσα , η διαδικασία σύναψης της σύμβασης ματαιώνεται.</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suppressAutoHyphens w:val="0"/>
        <w:autoSpaceDE w:val="0"/>
        <w:jc w:val="both"/>
        <w:textAlignment w:val="baseline"/>
        <w:rPr>
          <w:rFonts w:ascii="Arial" w:hAnsi="Arial" w:cs="Arial"/>
          <w:sz w:val="22"/>
          <w:szCs w:val="22"/>
          <w:lang w:bidi="en-US"/>
        </w:rPr>
      </w:pPr>
      <w:r w:rsidRPr="0046041F">
        <w:rPr>
          <w:rFonts w:ascii="Arial" w:hAnsi="Arial" w:cs="Arial"/>
          <w:sz w:val="22"/>
          <w:szCs w:val="22"/>
          <w:lang w:bidi="en-US"/>
        </w:rPr>
        <w:t xml:space="preserve">Η διαδικασία ελέγχου των ως άνω δικαιολογητικών ολοκληρώνεται με τη σύνταξη πρακτικού από την Επιτροπή Διαγωνισμού, στο οποίο αναγράφεται η τυχόν συμπλήρωση δικαιολογητικών κατά τα οριζόμενα στις παραγράφους (α) και (γ) του παρόντος άρθρου. Η Επιτροπή, στη συνέχεια, </w:t>
      </w:r>
      <w:r w:rsidRPr="0046041F">
        <w:rPr>
          <w:rFonts w:ascii="Arial" w:hAnsi="Arial" w:cs="Arial"/>
          <w:sz w:val="22"/>
          <w:szCs w:val="22"/>
          <w:lang w:eastAsia="el-GR" w:bidi="en-US"/>
        </w:rPr>
        <w:t xml:space="preserve"> το κοινοποιεί, μέσω της «λειτουργικότητας της «Επικοινωνίας», στο αποφαινόμενο όργανο της αναθέτουσας αρχής για τη λήψη απόφασης είτε κατακύρωσης της σύμβασης είτε ματαίωσης της διαδικασίας, ανά περίπτωση.</w:t>
      </w:r>
    </w:p>
    <w:p w:rsidR="00DD2F4C" w:rsidRPr="0046041F" w:rsidRDefault="00DD2F4C" w:rsidP="00DD2F4C">
      <w:pPr>
        <w:suppressAutoHyphens w:val="0"/>
        <w:autoSpaceDE w:val="0"/>
        <w:textAlignment w:val="baseline"/>
        <w:rPr>
          <w:rFonts w:ascii="Arial" w:hAnsi="Arial" w:cs="Arial"/>
          <w:sz w:val="22"/>
          <w:szCs w:val="22"/>
          <w:lang w:bidi="en-US"/>
        </w:rPr>
      </w:pPr>
    </w:p>
    <w:p w:rsidR="00DD2F4C" w:rsidRPr="0046041F" w:rsidRDefault="00DD2F4C" w:rsidP="00DD2F4C">
      <w:pPr>
        <w:suppressAutoHyphens w:val="0"/>
        <w:autoSpaceDE w:val="0"/>
        <w:jc w:val="both"/>
        <w:textAlignment w:val="baseline"/>
        <w:rPr>
          <w:rFonts w:ascii="Arial" w:hAnsi="Arial" w:cs="Arial"/>
          <w:sz w:val="22"/>
          <w:szCs w:val="22"/>
          <w:lang w:eastAsia="el-GR" w:bidi="en-US"/>
        </w:rPr>
      </w:pPr>
      <w:r w:rsidRPr="0046041F">
        <w:rPr>
          <w:rFonts w:ascii="Arial" w:hAnsi="Arial" w:cs="Arial"/>
          <w:sz w:val="22"/>
          <w:szCs w:val="22"/>
          <w:lang w:eastAsia="el-GR" w:bidi="en-US"/>
        </w:rPr>
        <w:t xml:space="preserve">Τα αποτελέσματα του ελέγχου των δικαιολογητικών του προσωρινού αναδόχου επικυρώνονται με την απόφαση κατακύρωσης του άρθρου 105 ν. 4412/2016, ήτοι με την απόφαση του προηγούμενου εδαφίου, στην οποία αναφέρονται υποχρεωτικά οι προθεσμίες για την αναστολή της σύναψης σύμβασης, σύμφωνα με τα άρθρα 360 έως 372 του ιδίου νόμου. </w:t>
      </w:r>
    </w:p>
    <w:p w:rsidR="00DD2F4C" w:rsidRPr="0046041F" w:rsidRDefault="00DD2F4C" w:rsidP="00DD2F4C">
      <w:pPr>
        <w:suppressAutoHyphens w:val="0"/>
        <w:autoSpaceDE w:val="0"/>
        <w:jc w:val="both"/>
        <w:textAlignment w:val="baseline"/>
        <w:rPr>
          <w:rFonts w:ascii="Arial" w:hAnsi="Arial" w:cs="Arial"/>
          <w:sz w:val="22"/>
          <w:szCs w:val="22"/>
          <w:lang w:eastAsia="el-GR" w:bidi="en-US"/>
        </w:rPr>
      </w:pPr>
    </w:p>
    <w:p w:rsidR="00DD2F4C" w:rsidRPr="0046041F" w:rsidRDefault="00DD2F4C" w:rsidP="00DD2F4C">
      <w:pPr>
        <w:suppressAutoHyphens w:val="0"/>
        <w:autoSpaceDE w:val="0"/>
        <w:jc w:val="both"/>
        <w:textAlignment w:val="baseline"/>
        <w:rPr>
          <w:rFonts w:ascii="Arial" w:hAnsi="Arial" w:cs="Arial"/>
          <w:sz w:val="22"/>
          <w:szCs w:val="22"/>
          <w:lang w:eastAsia="el-GR" w:bidi="en-US"/>
        </w:rPr>
      </w:pPr>
      <w:r w:rsidRPr="0046041F">
        <w:rPr>
          <w:rFonts w:ascii="Arial" w:hAnsi="Arial" w:cs="Arial"/>
          <w:sz w:val="22"/>
          <w:szCs w:val="22"/>
          <w:lang w:eastAsia="el-GR" w:bidi="en-US"/>
        </w:rPr>
        <w:t xml:space="preserve">Η αναθέτουσα αρχή κοινοποιεί  την  απόφαση κατακύρωσης, μαζί με αντίγραφο όλων των πρακτικών της διαδικασίας ελέγχου και αξιολόγησης των προσφορών σε όλους τους οικονομικούς φορείς που έλαβαν μέρος στη διαδικασία ανάθεσης, εκτός από τους οριστικώς αποκλεισθέντες και ιδίως όσους αποκλείστηκαν οριστικά δυνάμει της παρ. 1 του άρθρου 72 του ν. 4412/2016 και της αντίστοιχης </w:t>
      </w:r>
      <w:proofErr w:type="spellStart"/>
      <w:r w:rsidRPr="0046041F">
        <w:rPr>
          <w:rFonts w:ascii="Arial" w:hAnsi="Arial" w:cs="Arial"/>
          <w:sz w:val="22"/>
          <w:szCs w:val="22"/>
          <w:lang w:eastAsia="el-GR" w:bidi="en-US"/>
        </w:rPr>
        <w:t>περ</w:t>
      </w:r>
      <w:proofErr w:type="spellEnd"/>
      <w:r w:rsidRPr="0046041F">
        <w:rPr>
          <w:rFonts w:ascii="Arial" w:hAnsi="Arial" w:cs="Arial"/>
          <w:sz w:val="22"/>
          <w:szCs w:val="22"/>
          <w:lang w:eastAsia="el-GR" w:bidi="en-US"/>
        </w:rPr>
        <w:t>. γ</w:t>
      </w:r>
      <w:r w:rsidRPr="0046041F">
        <w:rPr>
          <w:rFonts w:ascii="Arial" w:hAnsi="Arial" w:cs="Arial"/>
          <w:sz w:val="22"/>
          <w:szCs w:val="22"/>
          <w:lang w:bidi="en-US"/>
        </w:rPr>
        <w:t xml:space="preserve"> </w:t>
      </w:r>
      <w:r w:rsidRPr="0046041F">
        <w:rPr>
          <w:rFonts w:ascii="Arial" w:hAnsi="Arial" w:cs="Arial"/>
          <w:sz w:val="22"/>
          <w:szCs w:val="22"/>
          <w:lang w:eastAsia="el-GR" w:bidi="en-US"/>
        </w:rPr>
        <w:t xml:space="preserve">της παραγράφου 4.1 της παρούσας, μέσω της λειτουργικότητας της </w:t>
      </w:r>
      <w:r w:rsidRPr="0046041F">
        <w:rPr>
          <w:rFonts w:ascii="Arial" w:hAnsi="Arial" w:cs="Arial"/>
          <w:sz w:val="22"/>
          <w:szCs w:val="22"/>
          <w:lang w:eastAsia="el-GR" w:bidi="en-US"/>
        </w:rPr>
        <w:lastRenderedPageBreak/>
        <w:t>«Επικοινωνίας», και επιπλέον αναρτά τα δικαιολογητικά του προσωρινού αναδόχου στον χώρο «Συνημμένα Ηλεκτρονικού Διαγωνισμού».</w:t>
      </w:r>
    </w:p>
    <w:p w:rsidR="00DD2F4C" w:rsidRPr="0046041F" w:rsidRDefault="00DD2F4C" w:rsidP="00DD2F4C">
      <w:pPr>
        <w:suppressAutoHyphens w:val="0"/>
        <w:autoSpaceDE w:val="0"/>
        <w:textAlignment w:val="baseline"/>
        <w:rPr>
          <w:rFonts w:ascii="Arial" w:hAnsi="Arial" w:cs="Arial"/>
          <w:sz w:val="22"/>
          <w:szCs w:val="22"/>
          <w:lang w:eastAsia="el-GR" w:bidi="en-US"/>
        </w:rPr>
      </w:pPr>
    </w:p>
    <w:p w:rsidR="00DD2F4C" w:rsidRPr="0046041F" w:rsidRDefault="00DD2F4C" w:rsidP="00DD2F4C">
      <w:pPr>
        <w:ind w:hanging="142"/>
        <w:jc w:val="both"/>
        <w:textAlignment w:val="baseline"/>
        <w:rPr>
          <w:rFonts w:ascii="Arial" w:hAnsi="Arial" w:cs="Arial"/>
          <w:sz w:val="22"/>
          <w:szCs w:val="22"/>
          <w:lang w:bidi="en-US"/>
        </w:rPr>
      </w:pPr>
      <w:r w:rsidRPr="0046041F">
        <w:rPr>
          <w:rFonts w:ascii="Arial" w:hAnsi="Arial" w:cs="Arial"/>
          <w:b/>
          <w:sz w:val="22"/>
          <w:szCs w:val="22"/>
          <w:lang w:bidi="en-US"/>
        </w:rPr>
        <w:t>ε)</w:t>
      </w:r>
      <w:r w:rsidRPr="0046041F">
        <w:rPr>
          <w:rFonts w:ascii="Arial" w:hAnsi="Arial" w:cs="Arial"/>
          <w:sz w:val="22"/>
          <w:szCs w:val="22"/>
          <w:lang w:bidi="en-US"/>
        </w:rPr>
        <w:t xml:space="preserve">   Η απόφαση κατακύρωσης καθίσταται οριστική, εφόσον συντρέξουν οι ακόλουθες προϋποθέσεις:</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E427E0">
      <w:pPr>
        <w:widowControl w:val="0"/>
        <w:numPr>
          <w:ilvl w:val="0"/>
          <w:numId w:val="23"/>
        </w:numPr>
        <w:jc w:val="both"/>
        <w:textAlignment w:val="baseline"/>
        <w:rPr>
          <w:rFonts w:ascii="Arial" w:hAnsi="Arial" w:cs="Arial"/>
          <w:sz w:val="22"/>
          <w:szCs w:val="22"/>
          <w:lang w:bidi="en-US"/>
        </w:rPr>
      </w:pPr>
      <w:r w:rsidRPr="0046041F">
        <w:rPr>
          <w:rFonts w:ascii="Arial" w:hAnsi="Arial" w:cs="Arial"/>
          <w:sz w:val="22"/>
          <w:szCs w:val="22"/>
          <w:lang w:bidi="en-US"/>
        </w:rPr>
        <w:t>η απόφαση κατακύρωσης έχει κοινοποιηθεί, σύμφωνα με τα ανωτέρω,</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E427E0">
      <w:pPr>
        <w:widowControl w:val="0"/>
        <w:numPr>
          <w:ilvl w:val="0"/>
          <w:numId w:val="23"/>
        </w:numPr>
        <w:ind w:hanging="294"/>
        <w:jc w:val="both"/>
        <w:textAlignment w:val="baseline"/>
        <w:rPr>
          <w:rFonts w:ascii="Arial" w:hAnsi="Arial" w:cs="Arial"/>
          <w:sz w:val="22"/>
          <w:szCs w:val="22"/>
          <w:lang w:bidi="en-US"/>
        </w:rPr>
      </w:pPr>
      <w:r w:rsidRPr="0046041F">
        <w:rPr>
          <w:rFonts w:ascii="Arial" w:hAnsi="Arial" w:cs="Arial"/>
          <w:sz w:val="22"/>
          <w:szCs w:val="22"/>
          <w:lang w:bidi="en-US"/>
        </w:rPr>
        <w:t>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όσα ορίζονται στο τελευταίο εδάφιο της παρ. 4 του άρθρου 372 του ν. 4412/2016,</w:t>
      </w:r>
    </w:p>
    <w:p w:rsidR="00DD2F4C" w:rsidRPr="0046041F" w:rsidRDefault="00DD2F4C" w:rsidP="00DD2F4C">
      <w:pPr>
        <w:ind w:left="720"/>
        <w:textAlignment w:val="baseline"/>
        <w:rPr>
          <w:rFonts w:ascii="Arial" w:hAnsi="Arial" w:cs="Arial"/>
          <w:sz w:val="22"/>
          <w:szCs w:val="22"/>
          <w:lang w:bidi="en-US"/>
        </w:rPr>
      </w:pPr>
    </w:p>
    <w:p w:rsidR="00DD2F4C" w:rsidRPr="0046041F" w:rsidRDefault="00DD2F4C" w:rsidP="00E427E0">
      <w:pPr>
        <w:widowControl w:val="0"/>
        <w:numPr>
          <w:ilvl w:val="0"/>
          <w:numId w:val="23"/>
        </w:numPr>
        <w:jc w:val="both"/>
        <w:textAlignment w:val="baseline"/>
        <w:rPr>
          <w:rFonts w:ascii="Arial" w:hAnsi="Arial" w:cs="Arial"/>
          <w:sz w:val="22"/>
          <w:szCs w:val="22"/>
          <w:lang w:bidi="en-US"/>
        </w:rPr>
      </w:pPr>
      <w:r w:rsidRPr="0046041F">
        <w:rPr>
          <w:rFonts w:ascii="Arial" w:hAnsi="Arial" w:cs="Arial"/>
          <w:sz w:val="22"/>
          <w:szCs w:val="22"/>
          <w:lang w:bidi="en-US"/>
        </w:rPr>
        <w:t xml:space="preserve">έχει ολοκληρωθεί επιτυχώς ο </w:t>
      </w:r>
      <w:proofErr w:type="spellStart"/>
      <w:r w:rsidRPr="0046041F">
        <w:rPr>
          <w:rFonts w:ascii="Arial" w:hAnsi="Arial" w:cs="Arial"/>
          <w:sz w:val="22"/>
          <w:szCs w:val="22"/>
          <w:lang w:bidi="en-US"/>
        </w:rPr>
        <w:t>προσυμβατικός</w:t>
      </w:r>
      <w:proofErr w:type="spellEnd"/>
      <w:r w:rsidRPr="0046041F">
        <w:rPr>
          <w:rFonts w:ascii="Arial" w:hAnsi="Arial" w:cs="Arial"/>
          <w:sz w:val="22"/>
          <w:szCs w:val="22"/>
          <w:lang w:bidi="en-US"/>
        </w:rPr>
        <w:t xml:space="preserve"> έλεγχος από το Ελεγκτικό Συνέδριο, σύμφωνα με τα άρθρα 324 έως 327 του ν. 4700/2020, εφόσον απαιτείται, και</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E427E0">
      <w:pPr>
        <w:widowControl w:val="0"/>
        <w:numPr>
          <w:ilvl w:val="0"/>
          <w:numId w:val="23"/>
        </w:numPr>
        <w:jc w:val="both"/>
        <w:textAlignment w:val="baseline"/>
        <w:rPr>
          <w:rFonts w:ascii="Arial" w:hAnsi="Arial" w:cs="Arial"/>
          <w:sz w:val="22"/>
          <w:szCs w:val="22"/>
          <w:lang w:bidi="en-US"/>
        </w:rPr>
      </w:pPr>
      <w:r w:rsidRPr="0046041F">
        <w:rPr>
          <w:rFonts w:ascii="Arial" w:hAnsi="Arial" w:cs="Arial"/>
          <w:sz w:val="22"/>
          <w:szCs w:val="22"/>
          <w:lang w:bidi="en-US"/>
        </w:rPr>
        <w:t xml:space="preserve"> ο προσωρινός ανάδοχος έχει υποβάλλει, έπειτα από σχετική πρόσκληση της αναθέτουσας αρχής, μέσω της λειτουργικότητας της “Επικοινωνίας” του υποσυστήματος, υπεύθυνη δήλωση, που υπογράφεται σύμφωνα με όσα ορίζονται στο άρθρο 79</w:t>
      </w:r>
      <w:r w:rsidRPr="0046041F">
        <w:rPr>
          <w:rFonts w:ascii="Arial" w:hAnsi="Arial" w:cs="Arial"/>
          <w:sz w:val="22"/>
          <w:szCs w:val="22"/>
          <w:vertAlign w:val="superscript"/>
          <w:lang w:bidi="en-US"/>
        </w:rPr>
        <w:t>Α</w:t>
      </w:r>
      <w:r w:rsidRPr="0046041F">
        <w:rPr>
          <w:rFonts w:ascii="Arial" w:hAnsi="Arial" w:cs="Arial"/>
          <w:sz w:val="22"/>
          <w:szCs w:val="22"/>
          <w:lang w:bidi="en-US"/>
        </w:rPr>
        <w:t xml:space="preserve"> του ν. 4412/2016, στην οποία δηλώνεται ότι, δεν έχουν επέλθει στο πρόσωπό του </w:t>
      </w:r>
      <w:proofErr w:type="spellStart"/>
      <w:r w:rsidRPr="0046041F">
        <w:rPr>
          <w:rFonts w:ascii="Arial" w:hAnsi="Arial" w:cs="Arial"/>
          <w:sz w:val="22"/>
          <w:szCs w:val="22"/>
          <w:lang w:bidi="en-US"/>
        </w:rPr>
        <w:t>οψιγενείς</w:t>
      </w:r>
      <w:proofErr w:type="spellEnd"/>
      <w:r w:rsidRPr="0046041F">
        <w:rPr>
          <w:rFonts w:ascii="Arial" w:hAnsi="Arial" w:cs="Arial"/>
          <w:sz w:val="22"/>
          <w:szCs w:val="22"/>
          <w:lang w:bidi="en-US"/>
        </w:rPr>
        <w:t xml:space="preserve"> μεταβολές, κατά την έννοια του άρθρου 104 του ίδιου νόμου, και μόνον στην περίπτωση του </w:t>
      </w:r>
      <w:proofErr w:type="spellStart"/>
      <w:r w:rsidRPr="0046041F">
        <w:rPr>
          <w:rFonts w:ascii="Arial" w:hAnsi="Arial" w:cs="Arial"/>
          <w:sz w:val="22"/>
          <w:szCs w:val="22"/>
          <w:lang w:bidi="en-US"/>
        </w:rPr>
        <w:t>προσυμβατικού</w:t>
      </w:r>
      <w:proofErr w:type="spellEnd"/>
      <w:r w:rsidRPr="0046041F">
        <w:rPr>
          <w:rFonts w:ascii="Arial" w:hAnsi="Arial" w:cs="Arial"/>
          <w:sz w:val="22"/>
          <w:szCs w:val="22"/>
          <w:lang w:bidi="en-US"/>
        </w:rPr>
        <w:t xml:space="preserve"> ελέγχου ή της άσκησης προδικαστικής προσφυγής κατά της απόφασης κατακύρωσης.</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pStyle w:val="Textbodyindent"/>
        <w:ind w:firstLine="0"/>
        <w:rPr>
          <w:szCs w:val="22"/>
          <w:lang w:val="el-GR"/>
        </w:rPr>
      </w:pPr>
      <w:r w:rsidRPr="0046041F">
        <w:rPr>
          <w:szCs w:val="22"/>
          <w:lang w:val="el-GR"/>
        </w:rPr>
        <w:t xml:space="preserve">Η υπεύθυνη δήλωση ελέγχεται από την αναθέτουσα αρχή και μνημονεύεται στο συμφωνητικό. Εφόσον δηλωθούν </w:t>
      </w:r>
      <w:proofErr w:type="spellStart"/>
      <w:r w:rsidRPr="0046041F">
        <w:rPr>
          <w:szCs w:val="22"/>
          <w:lang w:val="el-GR"/>
        </w:rPr>
        <w:t>οψιγενείς</w:t>
      </w:r>
      <w:proofErr w:type="spellEnd"/>
      <w:r w:rsidRPr="0046041F">
        <w:rPr>
          <w:szCs w:val="22"/>
          <w:lang w:val="el-GR"/>
        </w:rPr>
        <w:t xml:space="preserve"> μεταβολές, η δήλωση ελέγχεται από την Επιτροπή Διαγωνισμού, η οποία εισηγείται προς το αρμόδιο αποφαινόμενο όργανο.</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bidi="en-US"/>
        </w:rPr>
        <w:t>Μετά από την οριστικοποίηση της απόφασης κατακύρωσης, η αναθέτουσα αρχή προσκαλεί τον ανάδοχο, μέσω της λειτουργικότητας της “Επικοινωνίας” του υποσυστήματος, να προσέλθει για την υπογραφή του συμφωνητικού, θέτοντάς του προθεσμία δεκαπέντε (15) ημερών από την κοινοποίηση σχετικής έγγραφης ειδικής πρόσκλησης,</w:t>
      </w:r>
      <w:r w:rsidRPr="0046041F">
        <w:rPr>
          <w:rFonts w:ascii="Arial" w:hAnsi="Arial" w:cs="Arial"/>
          <w:sz w:val="22"/>
          <w:szCs w:val="22"/>
        </w:rPr>
        <w:t xml:space="preserve"> </w:t>
      </w:r>
      <w:r w:rsidRPr="0046041F">
        <w:rPr>
          <w:rFonts w:ascii="Arial" w:hAnsi="Arial" w:cs="Arial"/>
          <w:sz w:val="22"/>
          <w:szCs w:val="22"/>
          <w:lang w:bidi="en-US"/>
        </w:rPr>
        <w:t>προσκομίζοντας και την απαιτούμενη εγγυητική επιστολή καλής εκτέλεσης. Η σύμβαση θεωρείται συναφθείσα με την κοινοποίηση της ως άνω ειδικής πρόσκλησης.</w:t>
      </w:r>
    </w:p>
    <w:p w:rsidR="00DD2F4C" w:rsidRPr="0046041F" w:rsidRDefault="00DD2F4C" w:rsidP="00DD2F4C">
      <w:pPr>
        <w:suppressAutoHyphens w:val="0"/>
        <w:spacing w:before="280" w:after="280"/>
        <w:jc w:val="both"/>
        <w:rPr>
          <w:rFonts w:ascii="Arial" w:hAnsi="Arial" w:cs="Arial"/>
          <w:color w:val="000000"/>
          <w:sz w:val="22"/>
          <w:szCs w:val="22"/>
          <w:lang w:eastAsia="ar-SA"/>
        </w:rPr>
      </w:pPr>
      <w:r w:rsidRPr="0046041F">
        <w:rPr>
          <w:rFonts w:ascii="Arial" w:hAnsi="Arial" w:cs="Arial"/>
          <w:color w:val="000000"/>
          <w:sz w:val="22"/>
          <w:szCs w:val="22"/>
          <w:lang w:eastAsia="ar-SA"/>
        </w:rPr>
        <w:t>Πριν από την υπογραφή του συμφωνητικού υποβάλλεται η υπεύθυνη δήλωση της κοινής απόφασης των Υπουργών Ανάπτυξης και Επικρατείας 20977/23-8-2007 (Β’ 1673) «</w:t>
      </w:r>
      <w:r w:rsidRPr="0046041F">
        <w:rPr>
          <w:rFonts w:ascii="Arial" w:hAnsi="Arial" w:cs="Arial"/>
          <w:i/>
          <w:color w:val="000000"/>
          <w:sz w:val="22"/>
          <w:szCs w:val="22"/>
          <w:lang w:eastAsia="ar-SA"/>
        </w:rPr>
        <w:t>Δικαιολογητικά για την τήρηση των μητρώων του ν. 3310/2005 όπως τροποποιήθηκε με το ν. 3414/2005</w:t>
      </w:r>
      <w:r w:rsidRPr="0046041F">
        <w:rPr>
          <w:rFonts w:ascii="Arial" w:hAnsi="Arial" w:cs="Arial"/>
          <w:color w:val="000000"/>
          <w:sz w:val="22"/>
          <w:szCs w:val="22"/>
          <w:lang w:eastAsia="ar-SA"/>
        </w:rPr>
        <w:t>».</w:t>
      </w:r>
    </w:p>
    <w:p w:rsidR="00DD2F4C" w:rsidRPr="0046041F" w:rsidRDefault="00DD2F4C" w:rsidP="00DD2F4C">
      <w:pPr>
        <w:tabs>
          <w:tab w:val="left" w:pos="500"/>
          <w:tab w:val="left" w:pos="1021"/>
          <w:tab w:val="left" w:pos="1588"/>
          <w:tab w:val="left" w:pos="2155"/>
          <w:tab w:val="left" w:pos="2722"/>
          <w:tab w:val="left" w:pos="3289"/>
        </w:tabs>
        <w:jc w:val="both"/>
        <w:rPr>
          <w:rFonts w:ascii="Arial" w:hAnsi="Arial" w:cs="Arial"/>
          <w:spacing w:val="5"/>
          <w:sz w:val="22"/>
          <w:szCs w:val="22"/>
          <w:lang w:bidi="en-US"/>
        </w:rPr>
      </w:pPr>
      <w:r w:rsidRPr="0046041F">
        <w:rPr>
          <w:rFonts w:ascii="Arial" w:hAnsi="Arial" w:cs="Arial"/>
          <w:sz w:val="22"/>
          <w:szCs w:val="22"/>
          <w:lang w:bidi="en-US"/>
        </w:rPr>
        <w:t>Εάν ο ανάδοχος δεν προσέλθει να υπογράψει το συμφωνητικό, μέσα στην προθεσμία που ορίζεται στην ειδική πρόκληση, και με την επιφύλαξη αντικειμενικών λόγων ανωτέρας βίας, κηρύσσεται έκπτωτος, καταπίπτει υπέρ της αναθέτουσας αρχής η εγγύηση συμμετοχής του και</w:t>
      </w:r>
      <w:r w:rsidRPr="0046041F">
        <w:rPr>
          <w:rFonts w:ascii="Arial" w:hAnsi="Arial" w:cs="Arial"/>
          <w:color w:val="000000"/>
          <w:spacing w:val="5"/>
          <w:sz w:val="22"/>
          <w:szCs w:val="22"/>
          <w:lang w:eastAsia="ar-SA" w:bidi="en-US"/>
        </w:rPr>
        <w:t xml:space="preserve"> </w:t>
      </w:r>
      <w:r w:rsidRPr="0046041F">
        <w:rPr>
          <w:rFonts w:ascii="Arial" w:hAnsi="Arial" w:cs="Arial"/>
          <w:sz w:val="22"/>
          <w:szCs w:val="22"/>
          <w:lang w:bidi="en-US"/>
        </w:rPr>
        <w:t>ακολουθείται η διαδικασία του παρόντος άρθρου 4.2 για τον προσφέροντα που υπέβαλε την αμέσως επόμενη πλέον συμφέρουσα από οικονομική άποψη προσφορά βάσει τιμής. Αν κανένας από τους προσφέροντες δεν προσέλθει για την υπογραφή του συμφωνητικού, η διαδικασία ανάθεσης της σύμβασης ματαιώνεται, σύμφωνα με την περίπτωση β της παραγράφου 1 του άρθρου 106 του ν. 4412/2016.</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bidi="en-US"/>
        </w:rPr>
        <w:t>Η αναθέτουσα αρχή μπορεί, στην περίπτωση αυτήν, να αναζητήσει αποζημίωση, πέρα από την καταπίπτουσα εγγυητική επιστολή, ιδίως δυνάμει των άρθρων 197 και 198 ΑΚ.</w:t>
      </w:r>
      <w:r w:rsidRPr="0046041F">
        <w:rPr>
          <w:rFonts w:ascii="Arial" w:hAnsi="Arial" w:cs="Arial"/>
          <w:sz w:val="22"/>
          <w:szCs w:val="22"/>
          <w:vertAlign w:val="superscript"/>
          <w:lang w:bidi="en-US"/>
        </w:rPr>
        <w:t xml:space="preserve"> </w:t>
      </w:r>
    </w:p>
    <w:p w:rsidR="00DD2F4C" w:rsidRPr="0046041F" w:rsidRDefault="00DD2F4C" w:rsidP="00DD2F4C">
      <w:pPr>
        <w:ind w:firstLine="1134"/>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bidi="en-US"/>
        </w:rPr>
        <w:t xml:space="preserve">Εάν η αναθέτουσα αρχή δεν απευθύνει στον ανάδοχο την ως άνω ειδική πρόσκληση, εντός χρονικού διαστήματος εξήντα (60) ημερών από την οριστικοποίηση της απόφασης κατακύρωσης, και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w:t>
      </w:r>
      <w:r w:rsidRPr="0046041F">
        <w:rPr>
          <w:rFonts w:ascii="Arial" w:hAnsi="Arial" w:cs="Arial"/>
          <w:sz w:val="22"/>
          <w:szCs w:val="22"/>
          <w:lang w:bidi="en-US"/>
        </w:rPr>
        <w:lastRenderedPageBreak/>
        <w:t>χωρίς να εκπέσει η εγγύηση συμμετοχής του, καθώς και να αναζητήσει αποζημίωση ιδίως δυνάμει των άρθρων 197 και 198 ΑΚ.</w:t>
      </w:r>
    </w:p>
    <w:p w:rsidR="00751664" w:rsidRPr="00BA601E" w:rsidRDefault="00751664" w:rsidP="00751664">
      <w:pPr>
        <w:keepNext/>
        <w:spacing w:after="280"/>
        <w:jc w:val="both"/>
        <w:outlineLvl w:val="1"/>
        <w:rPr>
          <w:rFonts w:ascii="Arial" w:hAnsi="Arial" w:cs="Arial"/>
          <w:b/>
          <w:sz w:val="22"/>
          <w:szCs w:val="22"/>
        </w:rPr>
      </w:pPr>
    </w:p>
    <w:p w:rsidR="00DD2F4C" w:rsidRPr="0046041F" w:rsidRDefault="00DD2F4C" w:rsidP="00751664">
      <w:pPr>
        <w:keepNext/>
        <w:spacing w:after="280"/>
        <w:jc w:val="both"/>
        <w:outlineLvl w:val="1"/>
        <w:rPr>
          <w:rFonts w:ascii="Arial" w:hAnsi="Arial" w:cs="Arial"/>
          <w:b/>
          <w:iCs/>
          <w:spacing w:val="5"/>
          <w:sz w:val="22"/>
          <w:szCs w:val="22"/>
          <w:lang w:eastAsia="ar-SA"/>
        </w:rPr>
      </w:pPr>
      <w:r w:rsidRPr="0046041F">
        <w:rPr>
          <w:rFonts w:ascii="Arial" w:hAnsi="Arial" w:cs="Arial"/>
          <w:b/>
          <w:sz w:val="22"/>
          <w:szCs w:val="22"/>
        </w:rPr>
        <w:t>4.3 Προδικαστικές Προσφυγές ενώπιον της Αρχής Εξέτασης Προδικαστικών Προσφυγών/ Προσωρινή δικαστική προστασία</w:t>
      </w:r>
    </w:p>
    <w:p w:rsidR="00DD2F4C" w:rsidRPr="0046041F" w:rsidRDefault="00DD2F4C" w:rsidP="00DD2F4C">
      <w:pPr>
        <w:pBdr>
          <w:top w:val="none" w:sz="0" w:space="0" w:color="000000"/>
          <w:left w:val="none" w:sz="0" w:space="0" w:color="000000"/>
          <w:bottom w:val="none" w:sz="0" w:space="0" w:color="000000"/>
          <w:right w:val="none" w:sz="0" w:space="0" w:color="000000"/>
        </w:pBdr>
        <w:jc w:val="both"/>
        <w:rPr>
          <w:rFonts w:ascii="Arial" w:hAnsi="Arial" w:cs="Arial"/>
          <w:sz w:val="22"/>
          <w:szCs w:val="22"/>
          <w:lang w:bidi="en-US"/>
        </w:rPr>
      </w:pPr>
      <w:r w:rsidRPr="0046041F">
        <w:rPr>
          <w:rFonts w:ascii="Arial" w:hAnsi="Arial" w:cs="Arial"/>
          <w:b/>
          <w:sz w:val="22"/>
          <w:szCs w:val="22"/>
          <w:lang w:eastAsia="el-GR"/>
        </w:rPr>
        <w:t>Α</w:t>
      </w:r>
      <w:r w:rsidRPr="0046041F">
        <w:rPr>
          <w:rFonts w:ascii="Arial" w:hAnsi="Arial" w:cs="Arial"/>
          <w:sz w:val="22"/>
          <w:szCs w:val="22"/>
          <w:lang w:eastAsia="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w:t>
      </w:r>
      <w:proofErr w:type="spellStart"/>
      <w:r w:rsidRPr="0046041F">
        <w:rPr>
          <w:rFonts w:ascii="Arial" w:hAnsi="Arial" w:cs="Arial"/>
          <w:sz w:val="22"/>
          <w:szCs w:val="22"/>
          <w:lang w:eastAsia="el-GR"/>
        </w:rPr>
        <w:t>ενωσιακής</w:t>
      </w:r>
      <w:proofErr w:type="spellEnd"/>
      <w:r w:rsidRPr="0046041F">
        <w:rPr>
          <w:rFonts w:ascii="Arial" w:hAnsi="Arial" w:cs="Arial"/>
          <w:sz w:val="22"/>
          <w:szCs w:val="22"/>
          <w:lang w:eastAsia="el-GR"/>
        </w:rPr>
        <w:t xml:space="preserve"> ή εσωτερικής νομοθεσίας στον τομέα των δημοσίων συμβάσεων, έχει δικαίωμα να προσφύγει στην Αρχή Εξέτασης Προδικαστικών Προσφυγών (ΑΕΠΠ), [</w:t>
      </w:r>
      <w:r w:rsidRPr="0046041F">
        <w:rPr>
          <w:rFonts w:ascii="Arial" w:hAnsi="Arial" w:cs="Arial"/>
          <w:bCs/>
          <w:sz w:val="22"/>
          <w:szCs w:val="22"/>
        </w:rPr>
        <w:t xml:space="preserve">νυν Ενιαία Αρχή Δημόσιων Συμβάσεων (Ε.Α.ΔΗ.ΣΥ.)], </w:t>
      </w:r>
      <w:r w:rsidRPr="0046041F">
        <w:rPr>
          <w:rFonts w:ascii="Arial" w:hAnsi="Arial" w:cs="Arial"/>
          <w:sz w:val="22"/>
          <w:szCs w:val="22"/>
          <w:lang w:eastAsia="el-GR"/>
        </w:rPr>
        <w:t xml:space="preserve"> σύμφωνα με τα ειδικότερα οριζόμενα στα άρθρα 345επ. Ν. 4412/2016 και 1επ. Π.Δ. 39/2017, στρεφόμενος με προδικαστική προσφυγή, κατά πράξης ή παράλειψης της αναθέτουσας αρχής, </w:t>
      </w:r>
      <w:r w:rsidRPr="0046041F">
        <w:rPr>
          <w:rFonts w:ascii="Arial" w:hAnsi="Arial" w:cs="Arial"/>
          <w:sz w:val="22"/>
          <w:szCs w:val="22"/>
          <w:lang w:bidi="en-US"/>
        </w:rPr>
        <w:t>προσδιορίζοντας ειδικώς τις νομικές και πραγματικές αιτιάσεις που δικαιολογούν το αίτημά του.</w:t>
      </w:r>
    </w:p>
    <w:p w:rsidR="00DD2F4C" w:rsidRPr="0046041F" w:rsidRDefault="00DD2F4C" w:rsidP="00DD2F4C">
      <w:pPr>
        <w:pBdr>
          <w:top w:val="none" w:sz="0" w:space="0" w:color="000000"/>
          <w:left w:val="none" w:sz="0" w:space="0" w:color="000000"/>
          <w:bottom w:val="none" w:sz="0" w:space="0" w:color="000000"/>
          <w:right w:val="none" w:sz="0" w:space="0" w:color="000000"/>
        </w:pBdr>
        <w:ind w:firstLine="737"/>
        <w:jc w:val="both"/>
        <w:textAlignment w:val="baseline"/>
        <w:rPr>
          <w:rFonts w:ascii="Arial" w:hAnsi="Arial" w:cs="Arial"/>
          <w:sz w:val="22"/>
          <w:szCs w:val="22"/>
          <w:highlight w:val="yellow"/>
          <w:lang w:bidi="en-US"/>
        </w:rPr>
      </w:pPr>
    </w:p>
    <w:p w:rsidR="00DD2F4C" w:rsidRPr="0046041F" w:rsidRDefault="00DD2F4C" w:rsidP="00DD2F4C">
      <w:pPr>
        <w:pBdr>
          <w:top w:val="none" w:sz="0" w:space="0" w:color="000000"/>
          <w:left w:val="none" w:sz="0" w:space="0" w:color="000000"/>
          <w:bottom w:val="none" w:sz="0" w:space="0" w:color="000000"/>
          <w:right w:val="none" w:sz="0" w:space="0" w:color="000000"/>
        </w:pBdr>
        <w:jc w:val="both"/>
        <w:textAlignment w:val="baseline"/>
        <w:rPr>
          <w:rFonts w:ascii="Arial" w:hAnsi="Arial" w:cs="Arial"/>
          <w:sz w:val="22"/>
          <w:szCs w:val="22"/>
          <w:lang w:bidi="en-US"/>
        </w:rPr>
      </w:pPr>
      <w:r w:rsidRPr="0046041F">
        <w:rPr>
          <w:rFonts w:ascii="Arial" w:hAnsi="Arial" w:cs="Arial"/>
          <w:sz w:val="22"/>
          <w:szCs w:val="22"/>
          <w:lang w:bidi="en-US"/>
        </w:rPr>
        <w:t>Σε περίπτωση προσφυγής κατά πράξης της αναθέτουσας αρχής, η προθεσμία για την άσκηση της προδικαστικής προσφυγής είναι:</w:t>
      </w:r>
    </w:p>
    <w:p w:rsidR="00DD2F4C" w:rsidRPr="0046041F" w:rsidRDefault="00DD2F4C" w:rsidP="00DD2F4C">
      <w:pPr>
        <w:pBdr>
          <w:top w:val="none" w:sz="0" w:space="0" w:color="000000"/>
          <w:left w:val="none" w:sz="0" w:space="0" w:color="000000"/>
          <w:bottom w:val="none" w:sz="0" w:space="0" w:color="000000"/>
          <w:right w:val="none" w:sz="0" w:space="0" w:color="000000"/>
        </w:pBdr>
        <w:jc w:val="both"/>
        <w:textAlignment w:val="baseline"/>
        <w:rPr>
          <w:rFonts w:ascii="Arial" w:hAnsi="Arial" w:cs="Arial"/>
          <w:sz w:val="22"/>
          <w:szCs w:val="22"/>
          <w:lang w:bidi="en-US"/>
        </w:rPr>
      </w:pPr>
      <w:r w:rsidRPr="0046041F">
        <w:rPr>
          <w:rFonts w:ascii="Arial" w:hAnsi="Arial" w:cs="Arial"/>
          <w:b/>
          <w:sz w:val="22"/>
          <w:szCs w:val="22"/>
          <w:lang w:bidi="en-US"/>
        </w:rPr>
        <w:t>(α)</w:t>
      </w:r>
      <w:r w:rsidRPr="0046041F">
        <w:rPr>
          <w:rFonts w:ascii="Arial" w:hAnsi="Arial" w:cs="Arial"/>
          <w:sz w:val="22"/>
          <w:szCs w:val="22"/>
          <w:lang w:bidi="en-US"/>
        </w:rPr>
        <w:t xml:space="preserve">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rsidR="00DD2F4C" w:rsidRPr="0046041F" w:rsidRDefault="00DD2F4C" w:rsidP="00DD2F4C">
      <w:pPr>
        <w:pBdr>
          <w:top w:val="none" w:sz="0" w:space="0" w:color="000000"/>
          <w:left w:val="none" w:sz="0" w:space="0" w:color="000000"/>
          <w:bottom w:val="none" w:sz="0" w:space="0" w:color="000000"/>
          <w:right w:val="none" w:sz="0" w:space="0" w:color="000000"/>
        </w:pBdr>
        <w:jc w:val="both"/>
        <w:textAlignment w:val="baseline"/>
        <w:rPr>
          <w:rFonts w:ascii="Arial" w:hAnsi="Arial" w:cs="Arial"/>
          <w:sz w:val="22"/>
          <w:szCs w:val="22"/>
          <w:lang w:bidi="en-US"/>
        </w:rPr>
      </w:pPr>
      <w:r w:rsidRPr="0046041F">
        <w:rPr>
          <w:rFonts w:ascii="Arial" w:hAnsi="Arial" w:cs="Arial"/>
          <w:b/>
          <w:sz w:val="22"/>
          <w:szCs w:val="22"/>
          <w:lang w:bidi="en-US"/>
        </w:rPr>
        <w:t>(β)</w:t>
      </w:r>
      <w:r w:rsidRPr="0046041F">
        <w:rPr>
          <w:rFonts w:ascii="Arial" w:hAnsi="Arial" w:cs="Arial"/>
          <w:sz w:val="22"/>
          <w:szCs w:val="22"/>
          <w:lang w:bidi="en-US"/>
        </w:rPr>
        <w:t xml:space="preserve"> δεκαπέντε (15) ημέρες από την κοινοποίηση της προσβαλλόμενης πράξης σε αυτόν αν χρησιμοποιήθηκαν άλλα μέσα επικοινωνίας, άλλως  </w:t>
      </w:r>
    </w:p>
    <w:p w:rsidR="00DD2F4C" w:rsidRPr="0046041F" w:rsidRDefault="00DD2F4C" w:rsidP="00DD2F4C">
      <w:pPr>
        <w:pBdr>
          <w:top w:val="none" w:sz="0" w:space="0" w:color="000000"/>
          <w:left w:val="none" w:sz="0" w:space="0" w:color="000000"/>
          <w:bottom w:val="none" w:sz="0" w:space="0" w:color="000000"/>
          <w:right w:val="none" w:sz="0" w:space="0" w:color="000000"/>
        </w:pBdr>
        <w:jc w:val="both"/>
        <w:rPr>
          <w:rFonts w:ascii="Arial" w:hAnsi="Arial" w:cs="Arial"/>
          <w:sz w:val="22"/>
          <w:szCs w:val="22"/>
          <w:lang w:bidi="en-US"/>
        </w:rPr>
      </w:pPr>
      <w:r w:rsidRPr="0046041F">
        <w:rPr>
          <w:rFonts w:ascii="Arial" w:hAnsi="Arial" w:cs="Arial"/>
          <w:b/>
          <w:sz w:val="22"/>
          <w:szCs w:val="22"/>
          <w:lang w:bidi="en-US"/>
        </w:rPr>
        <w:t>(γ)</w:t>
      </w:r>
      <w:r w:rsidRPr="0046041F">
        <w:rPr>
          <w:rFonts w:ascii="Arial" w:hAnsi="Arial" w:cs="Arial"/>
          <w:sz w:val="22"/>
          <w:szCs w:val="22"/>
          <w:lang w:bidi="en-US"/>
        </w:rPr>
        <w:t xml:space="preserve"> δέκα (10) ημέρες από την πλήρη, πραγματική ή τεκμαιρόμενη, γνώση της πράξης που βλάπτει τα συμφέροντα του ενδιαφερόμενου οικονομικού φορέα. Ειδικά για την άσκηση προσφυγής κατά προκήρυξης, η πλήρης γνώση αυτής τεκμαίρεται μετά την πάροδο δεκαπέντε (15) ημερών από τη δημοσίευση στο ΚΗΜΔΗΣ.</w:t>
      </w:r>
    </w:p>
    <w:p w:rsidR="00DD2F4C" w:rsidRPr="0046041F" w:rsidRDefault="00DD2F4C" w:rsidP="00DD2F4C">
      <w:pPr>
        <w:pBdr>
          <w:top w:val="none" w:sz="0" w:space="0" w:color="000000"/>
          <w:left w:val="none" w:sz="0" w:space="0" w:color="000000"/>
          <w:bottom w:val="none" w:sz="0" w:space="0" w:color="000000"/>
          <w:right w:val="none" w:sz="0" w:space="0" w:color="000000"/>
        </w:pBdr>
        <w:jc w:val="both"/>
        <w:textAlignment w:val="baseline"/>
        <w:rPr>
          <w:rFonts w:ascii="Arial" w:hAnsi="Arial" w:cs="Arial"/>
          <w:sz w:val="22"/>
          <w:szCs w:val="22"/>
          <w:lang w:bidi="en-US"/>
        </w:rPr>
      </w:pPr>
    </w:p>
    <w:p w:rsidR="00DD2F4C" w:rsidRPr="0046041F" w:rsidRDefault="00DD2F4C" w:rsidP="00DD2F4C">
      <w:pPr>
        <w:pBdr>
          <w:top w:val="none" w:sz="0" w:space="0" w:color="000000"/>
          <w:left w:val="none" w:sz="0" w:space="0" w:color="000000"/>
          <w:bottom w:val="none" w:sz="0" w:space="0" w:color="000000"/>
          <w:right w:val="none" w:sz="0" w:space="0" w:color="000000"/>
        </w:pBdr>
        <w:jc w:val="both"/>
        <w:textAlignment w:val="baseline"/>
        <w:rPr>
          <w:rFonts w:ascii="Arial" w:hAnsi="Arial" w:cs="Arial"/>
          <w:sz w:val="22"/>
          <w:szCs w:val="22"/>
          <w:lang w:bidi="en-US"/>
        </w:rPr>
      </w:pPr>
      <w:r w:rsidRPr="0046041F">
        <w:rPr>
          <w:rFonts w:ascii="Arial" w:hAnsi="Arial" w:cs="Arial"/>
          <w:sz w:val="22"/>
          <w:szCs w:val="22"/>
          <w:lang w:bidi="en-US"/>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p>
    <w:p w:rsidR="00DD2F4C" w:rsidRPr="0046041F" w:rsidRDefault="00DD2F4C" w:rsidP="00DD2F4C">
      <w:pPr>
        <w:pBdr>
          <w:top w:val="none" w:sz="0" w:space="0" w:color="000000"/>
          <w:left w:val="none" w:sz="0" w:space="0" w:color="000000"/>
          <w:bottom w:val="none" w:sz="0" w:space="0" w:color="000000"/>
          <w:right w:val="none" w:sz="0" w:space="0" w:color="000000"/>
        </w:pBdr>
        <w:jc w:val="both"/>
        <w:textAlignment w:val="baseline"/>
        <w:rPr>
          <w:rFonts w:ascii="Arial" w:hAnsi="Arial" w:cs="Arial"/>
          <w:sz w:val="22"/>
          <w:szCs w:val="22"/>
          <w:lang w:bidi="en-US"/>
        </w:rPr>
      </w:pPr>
    </w:p>
    <w:p w:rsidR="00DD2F4C" w:rsidRPr="0046041F" w:rsidRDefault="00DD2F4C" w:rsidP="00DD2F4C">
      <w:pPr>
        <w:pBdr>
          <w:top w:val="none" w:sz="0" w:space="0" w:color="000000"/>
          <w:left w:val="none" w:sz="0" w:space="0" w:color="000000"/>
          <w:bottom w:val="none" w:sz="0" w:space="0" w:color="000000"/>
          <w:right w:val="none" w:sz="0" w:space="0" w:color="000000"/>
        </w:pBdr>
        <w:jc w:val="both"/>
        <w:textAlignment w:val="baseline"/>
        <w:rPr>
          <w:rFonts w:ascii="Arial" w:hAnsi="Arial" w:cs="Arial"/>
          <w:iCs/>
          <w:sz w:val="22"/>
          <w:szCs w:val="22"/>
          <w:lang w:bidi="en-US"/>
        </w:rPr>
      </w:pPr>
      <w:r w:rsidRPr="0046041F">
        <w:rPr>
          <w:rFonts w:ascii="Arial" w:hAnsi="Arial" w:cs="Arial"/>
          <w:iCs/>
          <w:sz w:val="22"/>
          <w:szCs w:val="22"/>
          <w:lang w:bidi="en-US"/>
        </w:rPr>
        <w:t xml:space="preserve">Η προδικαστική προσφυγή, συντάσσεται υποχρεωτικά με τη χρήση του τυποποιημένου εντύπου του Παραρτήματος Ι του </w:t>
      </w:r>
      <w:proofErr w:type="spellStart"/>
      <w:r w:rsidRPr="0046041F">
        <w:rPr>
          <w:rFonts w:ascii="Arial" w:hAnsi="Arial" w:cs="Arial"/>
          <w:iCs/>
          <w:sz w:val="22"/>
          <w:szCs w:val="22"/>
          <w:lang w:bidi="en-US"/>
        </w:rPr>
        <w:t>π.δ</w:t>
      </w:r>
      <w:proofErr w:type="spellEnd"/>
      <w:r w:rsidRPr="0046041F">
        <w:rPr>
          <w:rFonts w:ascii="Arial" w:hAnsi="Arial" w:cs="Arial"/>
          <w:iCs/>
          <w:sz w:val="22"/>
          <w:szCs w:val="22"/>
          <w:lang w:bidi="en-US"/>
        </w:rPr>
        <w:t>/</w:t>
      </w:r>
      <w:proofErr w:type="spellStart"/>
      <w:r w:rsidRPr="0046041F">
        <w:rPr>
          <w:rFonts w:ascii="Arial" w:hAnsi="Arial" w:cs="Arial"/>
          <w:iCs/>
          <w:sz w:val="22"/>
          <w:szCs w:val="22"/>
          <w:lang w:bidi="en-US"/>
        </w:rPr>
        <w:t>τος</w:t>
      </w:r>
      <w:proofErr w:type="spellEnd"/>
      <w:r w:rsidRPr="0046041F">
        <w:rPr>
          <w:rFonts w:ascii="Arial" w:hAnsi="Arial" w:cs="Arial"/>
          <w:iCs/>
          <w:sz w:val="22"/>
          <w:szCs w:val="22"/>
          <w:lang w:bidi="en-US"/>
        </w:rPr>
        <w:t xml:space="preserve"> 39/2017 και , κατατίθεται ηλεκτρονικά στην ηλεκτρονική περιοχή του συγκεκριμένου διαγωνισμού μέσω της λειτουργικότητας «Επικοινωνία» του υποσυστήματος προς την Αναθέτουσα Αρχή, επιλέγοντας την ένδειξη «Προδικαστική Προσφυγή» σύμφωνα με άρθρο 15 της</w:t>
      </w:r>
      <w:r w:rsidRPr="0046041F">
        <w:rPr>
          <w:rFonts w:ascii="Arial" w:hAnsi="Arial" w:cs="Arial"/>
          <w:sz w:val="22"/>
          <w:szCs w:val="22"/>
          <w:lang w:bidi="en-US"/>
        </w:rPr>
        <w:t xml:space="preserve"> </w:t>
      </w:r>
      <w:r w:rsidRPr="0046041F">
        <w:rPr>
          <w:rFonts w:ascii="Arial" w:hAnsi="Arial" w:cs="Arial"/>
          <w:iCs/>
          <w:sz w:val="22"/>
          <w:szCs w:val="22"/>
          <w:lang w:bidi="en-US"/>
        </w:rPr>
        <w:t>ΚΥΑ ΕΣΗΔΗΣ-Δημόσια Έργα</w:t>
      </w:r>
      <w:r w:rsidRPr="0046041F">
        <w:rPr>
          <w:rFonts w:ascii="Arial" w:hAnsi="Arial" w:cs="Arial"/>
          <w:sz w:val="22"/>
          <w:szCs w:val="22"/>
          <w:lang w:bidi="en-US"/>
        </w:rPr>
        <w:t>.</w:t>
      </w:r>
      <w:r w:rsidRPr="0046041F">
        <w:rPr>
          <w:rFonts w:ascii="Arial" w:hAnsi="Arial" w:cs="Arial"/>
          <w:iCs/>
          <w:sz w:val="22"/>
          <w:szCs w:val="22"/>
          <w:lang w:bidi="en-US"/>
        </w:rPr>
        <w:t xml:space="preserve"> </w:t>
      </w:r>
    </w:p>
    <w:p w:rsidR="00DD2F4C" w:rsidRPr="0046041F" w:rsidRDefault="00DD2F4C" w:rsidP="00DD2F4C">
      <w:pPr>
        <w:pBdr>
          <w:top w:val="none" w:sz="0" w:space="0" w:color="000000"/>
          <w:left w:val="none" w:sz="0" w:space="0" w:color="000000"/>
          <w:bottom w:val="none" w:sz="0" w:space="0" w:color="000000"/>
          <w:right w:val="none" w:sz="0" w:space="0" w:color="000000"/>
        </w:pBdr>
        <w:jc w:val="both"/>
        <w:textAlignment w:val="baseline"/>
        <w:rPr>
          <w:rFonts w:ascii="Arial" w:hAnsi="Arial" w:cs="Arial"/>
          <w:sz w:val="22"/>
          <w:szCs w:val="22"/>
          <w:lang w:bidi="en-US"/>
        </w:rPr>
      </w:pPr>
    </w:p>
    <w:p w:rsidR="00DD2F4C" w:rsidRPr="0046041F" w:rsidRDefault="00DD2F4C" w:rsidP="00DD2F4C">
      <w:pPr>
        <w:pBdr>
          <w:top w:val="none" w:sz="0" w:space="0" w:color="000000"/>
          <w:left w:val="none" w:sz="0" w:space="0" w:color="000000"/>
          <w:bottom w:val="none" w:sz="0" w:space="0" w:color="000000"/>
          <w:right w:val="none" w:sz="0" w:space="0" w:color="000000"/>
        </w:pBdr>
        <w:jc w:val="both"/>
        <w:textAlignment w:val="baseline"/>
        <w:rPr>
          <w:rFonts w:ascii="Arial" w:hAnsi="Arial" w:cs="Arial"/>
          <w:sz w:val="22"/>
          <w:szCs w:val="22"/>
          <w:lang w:bidi="en-US"/>
        </w:rPr>
      </w:pPr>
      <w:r w:rsidRPr="0046041F">
        <w:rPr>
          <w:rFonts w:ascii="Arial" w:hAnsi="Arial" w:cs="Arial"/>
          <w:sz w:val="22"/>
          <w:szCs w:val="22"/>
          <w:lang w:bidi="en-US"/>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rsidR="00DD2F4C" w:rsidRPr="0046041F" w:rsidRDefault="00DD2F4C" w:rsidP="00DD2F4C">
      <w:pPr>
        <w:pBdr>
          <w:top w:val="none" w:sz="0" w:space="0" w:color="000000"/>
          <w:left w:val="none" w:sz="0" w:space="0" w:color="000000"/>
          <w:bottom w:val="none" w:sz="0" w:space="0" w:color="000000"/>
          <w:right w:val="none" w:sz="0" w:space="0" w:color="000000"/>
        </w:pBdr>
        <w:jc w:val="both"/>
        <w:textAlignment w:val="baseline"/>
        <w:rPr>
          <w:rFonts w:ascii="Arial" w:hAnsi="Arial" w:cs="Arial"/>
          <w:sz w:val="22"/>
          <w:szCs w:val="22"/>
          <w:highlight w:val="yellow"/>
          <w:lang w:bidi="en-US"/>
        </w:rPr>
      </w:pPr>
    </w:p>
    <w:p w:rsidR="00DD2F4C" w:rsidRPr="0046041F" w:rsidRDefault="00DD2F4C" w:rsidP="00DD2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hAnsi="Arial" w:cs="Arial"/>
          <w:sz w:val="22"/>
          <w:szCs w:val="22"/>
          <w:lang w:eastAsia="el-GR"/>
        </w:rPr>
      </w:pPr>
      <w:r w:rsidRPr="0046041F">
        <w:rPr>
          <w:rFonts w:ascii="Arial" w:hAnsi="Arial" w:cs="Arial"/>
          <w:sz w:val="22"/>
          <w:szCs w:val="22"/>
          <w:lang w:eastAsia="el-GR"/>
        </w:rPr>
        <w:t>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ΑΕΠΠ [</w:t>
      </w:r>
      <w:r w:rsidRPr="0046041F">
        <w:rPr>
          <w:rFonts w:ascii="Arial" w:hAnsi="Arial" w:cs="Arial"/>
          <w:bCs/>
          <w:sz w:val="22"/>
          <w:szCs w:val="22"/>
        </w:rPr>
        <w:t xml:space="preserve">νυν Ενιαία Αρχή Δημόσιων Συμβάσεων (Ε.Α.ΔΗ.ΣΥ.)], </w:t>
      </w:r>
      <w:r w:rsidRPr="0046041F">
        <w:rPr>
          <w:rFonts w:ascii="Arial" w:hAnsi="Arial" w:cs="Arial"/>
          <w:sz w:val="22"/>
          <w:szCs w:val="22"/>
          <w:lang w:eastAsia="el-GR"/>
        </w:rPr>
        <w:t xml:space="preserve"> επί της προσφυγής, γ) σε περίπτωση παραίτησης του προσφεύγοντα από την προσφυγή του έως και δέκα (10) ημέρες από την κατάθεση της προσφυγής. </w:t>
      </w:r>
    </w:p>
    <w:p w:rsidR="00DD2F4C" w:rsidRPr="0046041F" w:rsidRDefault="00DD2F4C" w:rsidP="00DD2F4C">
      <w:pPr>
        <w:pBdr>
          <w:top w:val="none" w:sz="0" w:space="0" w:color="000000"/>
          <w:left w:val="none" w:sz="0" w:space="0" w:color="000000"/>
          <w:bottom w:val="none" w:sz="0" w:space="0" w:color="000000"/>
          <w:right w:val="none" w:sz="0" w:space="0" w:color="000000"/>
        </w:pBdr>
        <w:jc w:val="both"/>
        <w:textAlignment w:val="baseline"/>
        <w:rPr>
          <w:rFonts w:ascii="Arial" w:hAnsi="Arial" w:cs="Arial"/>
          <w:sz w:val="22"/>
          <w:szCs w:val="22"/>
          <w:highlight w:val="yellow"/>
          <w:lang w:bidi="en-US"/>
        </w:rPr>
      </w:pPr>
    </w:p>
    <w:p w:rsidR="00DD2F4C" w:rsidRPr="0046041F" w:rsidRDefault="00DD2F4C" w:rsidP="00DD2F4C">
      <w:pPr>
        <w:pBdr>
          <w:top w:val="none" w:sz="0" w:space="0" w:color="000000"/>
          <w:left w:val="none" w:sz="0" w:space="0" w:color="000000"/>
          <w:bottom w:val="none" w:sz="0" w:space="0" w:color="000000"/>
          <w:right w:val="none" w:sz="0" w:space="0" w:color="000000"/>
        </w:pBdr>
        <w:jc w:val="both"/>
        <w:textAlignment w:val="baseline"/>
        <w:rPr>
          <w:rFonts w:ascii="Arial" w:hAnsi="Arial" w:cs="Arial"/>
          <w:sz w:val="22"/>
          <w:szCs w:val="22"/>
          <w:lang w:eastAsia="el-GR"/>
        </w:rPr>
      </w:pPr>
      <w:r w:rsidRPr="0046041F">
        <w:rPr>
          <w:rFonts w:ascii="Arial" w:hAnsi="Arial" w:cs="Arial"/>
          <w:sz w:val="22"/>
          <w:szCs w:val="22"/>
          <w:lang w:bidi="en-US"/>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ΑΕΠΠ </w:t>
      </w:r>
      <w:r w:rsidRPr="0046041F">
        <w:rPr>
          <w:rFonts w:ascii="Arial" w:hAnsi="Arial" w:cs="Arial"/>
          <w:sz w:val="22"/>
          <w:szCs w:val="22"/>
          <w:lang w:eastAsia="el-GR"/>
        </w:rPr>
        <w:t xml:space="preserve"> [</w:t>
      </w:r>
      <w:r w:rsidRPr="0046041F">
        <w:rPr>
          <w:rFonts w:ascii="Arial" w:hAnsi="Arial" w:cs="Arial"/>
          <w:bCs/>
          <w:sz w:val="22"/>
          <w:szCs w:val="22"/>
        </w:rPr>
        <w:t xml:space="preserve">νυν Ενιαία Αρχή Δημόσιων Συμβάσεων (Ε.Α.ΔΗ.ΣΥ.)] </w:t>
      </w:r>
      <w:r w:rsidRPr="0046041F">
        <w:rPr>
          <w:rFonts w:ascii="Arial" w:hAnsi="Arial" w:cs="Arial"/>
          <w:sz w:val="22"/>
          <w:szCs w:val="22"/>
          <w:lang w:bidi="en-US"/>
        </w:rPr>
        <w:t>μετά από άσκηση προδικαστικής προσφυγής, σύμφωνα με το </w:t>
      </w:r>
      <w:hyperlink r:id="rId11" w:anchor="_blank" w:history="1">
        <w:r w:rsidRPr="0046041F">
          <w:rPr>
            <w:rFonts w:ascii="Arial" w:hAnsi="Arial" w:cs="Arial"/>
            <w:sz w:val="22"/>
            <w:szCs w:val="22"/>
            <w:lang w:bidi="en-US"/>
          </w:rPr>
          <w:t>άρθρο 368</w:t>
        </w:r>
      </w:hyperlink>
      <w:r w:rsidRPr="0046041F">
        <w:rPr>
          <w:rFonts w:ascii="Arial" w:hAnsi="Arial" w:cs="Arial"/>
          <w:sz w:val="22"/>
          <w:szCs w:val="22"/>
          <w:lang w:bidi="en-US"/>
        </w:rPr>
        <w:t xml:space="preserve"> του Ν. 4412/2016 και 20 Π.Δ. 39/2017. Όμως, μόνη η άσκηση της </w:t>
      </w:r>
      <w:r w:rsidRPr="0046041F">
        <w:rPr>
          <w:rFonts w:ascii="Arial" w:hAnsi="Arial" w:cs="Arial"/>
          <w:sz w:val="22"/>
          <w:szCs w:val="22"/>
          <w:lang w:eastAsia="el-GR"/>
        </w:rPr>
        <w:lastRenderedPageBreak/>
        <w:t xml:space="preserve">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Ν. 4412/2016 και 15 παρ. 1-4 Π.Δ. 39/2017. </w:t>
      </w:r>
    </w:p>
    <w:p w:rsidR="00DD2F4C" w:rsidRPr="0046041F" w:rsidRDefault="00DD2F4C" w:rsidP="00DD2F4C">
      <w:pPr>
        <w:pBdr>
          <w:top w:val="none" w:sz="0" w:space="0" w:color="000000"/>
          <w:left w:val="none" w:sz="0" w:space="0" w:color="000000"/>
          <w:bottom w:val="none" w:sz="0" w:space="0" w:color="000000"/>
          <w:right w:val="none" w:sz="0" w:space="0" w:color="000000"/>
        </w:pBdr>
        <w:jc w:val="both"/>
        <w:textAlignment w:val="baseline"/>
        <w:rPr>
          <w:rFonts w:ascii="Arial" w:hAnsi="Arial" w:cs="Arial"/>
          <w:sz w:val="22"/>
          <w:szCs w:val="22"/>
          <w:lang w:eastAsia="el-GR"/>
        </w:rPr>
      </w:pPr>
    </w:p>
    <w:p w:rsidR="00DD2F4C" w:rsidRPr="0046041F" w:rsidRDefault="00DD2F4C" w:rsidP="00DD2F4C">
      <w:pPr>
        <w:pBdr>
          <w:top w:val="none" w:sz="0" w:space="0" w:color="000000"/>
          <w:left w:val="none" w:sz="0" w:space="0" w:color="000000"/>
          <w:bottom w:val="none" w:sz="0" w:space="0" w:color="000000"/>
          <w:right w:val="none" w:sz="0" w:space="0" w:color="000000"/>
        </w:pBdr>
        <w:jc w:val="both"/>
        <w:textAlignment w:val="baseline"/>
        <w:rPr>
          <w:rFonts w:ascii="Arial" w:hAnsi="Arial" w:cs="Arial"/>
          <w:iCs/>
          <w:sz w:val="22"/>
          <w:szCs w:val="22"/>
          <w:lang w:eastAsia="el-GR"/>
        </w:rPr>
      </w:pPr>
      <w:r w:rsidRPr="0046041F">
        <w:rPr>
          <w:rFonts w:ascii="Arial" w:hAnsi="Arial" w:cs="Arial"/>
          <w:iCs/>
          <w:sz w:val="22"/>
          <w:szCs w:val="22"/>
          <w:lang w:eastAsia="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rsidR="00DD2F4C" w:rsidRPr="0046041F" w:rsidRDefault="00DD2F4C" w:rsidP="00DD2F4C">
      <w:pPr>
        <w:pBdr>
          <w:top w:val="none" w:sz="0" w:space="0" w:color="000000"/>
          <w:left w:val="none" w:sz="0" w:space="0" w:color="000000"/>
          <w:bottom w:val="none" w:sz="0" w:space="0" w:color="000000"/>
          <w:right w:val="none" w:sz="0" w:space="0" w:color="000000"/>
        </w:pBdr>
        <w:jc w:val="both"/>
        <w:textAlignment w:val="baseline"/>
        <w:rPr>
          <w:rFonts w:ascii="Arial" w:hAnsi="Arial" w:cs="Arial"/>
          <w:sz w:val="22"/>
          <w:szCs w:val="22"/>
          <w:lang w:eastAsia="el-GR"/>
        </w:rPr>
      </w:pPr>
    </w:p>
    <w:p w:rsidR="00DD2F4C" w:rsidRPr="0046041F" w:rsidRDefault="00DD2F4C" w:rsidP="00DD2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hAnsi="Arial" w:cs="Arial"/>
          <w:sz w:val="22"/>
          <w:szCs w:val="22"/>
          <w:lang w:eastAsia="el-GR"/>
        </w:rPr>
      </w:pPr>
      <w:r w:rsidRPr="0046041F">
        <w:rPr>
          <w:rFonts w:ascii="Arial" w:hAnsi="Arial" w:cs="Arial"/>
          <w:sz w:val="22"/>
          <w:szCs w:val="22"/>
          <w:lang w:eastAsia="el-GR"/>
        </w:rPr>
        <w:t>Μετά την, κατά τα ως άνω, ηλεκτρονική κατάθεση της προδικαστικής προσφυγής η αναθέτουσα αρχή, μέσω της λειτουργίας ¨Επικοινωνία»:</w:t>
      </w:r>
    </w:p>
    <w:p w:rsidR="00DD2F4C" w:rsidRPr="0046041F" w:rsidRDefault="00DD2F4C" w:rsidP="00DD2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hAnsi="Arial" w:cs="Arial"/>
          <w:sz w:val="22"/>
          <w:szCs w:val="22"/>
          <w:lang w:eastAsia="el-GR"/>
        </w:rPr>
      </w:pPr>
      <w:r w:rsidRPr="0046041F">
        <w:rPr>
          <w:rFonts w:ascii="Arial" w:hAnsi="Arial" w:cs="Arial"/>
          <w:sz w:val="22"/>
          <w:szCs w:val="22"/>
          <w:lang w:eastAsia="el-GR"/>
        </w:rPr>
        <w:t xml:space="preserve"> </w:t>
      </w:r>
    </w:p>
    <w:p w:rsidR="00DD2F4C" w:rsidRPr="0046041F" w:rsidRDefault="00DD2F4C" w:rsidP="00DD2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hAnsi="Arial" w:cs="Arial"/>
          <w:sz w:val="22"/>
          <w:szCs w:val="22"/>
          <w:lang w:eastAsia="el-GR"/>
        </w:rPr>
      </w:pPr>
      <w:r w:rsidRPr="0046041F">
        <w:rPr>
          <w:rFonts w:ascii="Arial" w:hAnsi="Arial" w:cs="Arial"/>
          <w:b/>
          <w:sz w:val="22"/>
          <w:szCs w:val="22"/>
          <w:lang w:eastAsia="el-GR"/>
        </w:rPr>
        <w:t>α)</w:t>
      </w:r>
      <w:r w:rsidRPr="0046041F">
        <w:rPr>
          <w:rFonts w:ascii="Arial" w:hAnsi="Arial" w:cs="Arial"/>
          <w:sz w:val="22"/>
          <w:szCs w:val="22"/>
          <w:lang w:eastAsia="el-GR"/>
        </w:rPr>
        <w:t xml:space="preserve">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Π.Δ.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rsidR="00DD2F4C" w:rsidRPr="0046041F" w:rsidRDefault="00DD2F4C" w:rsidP="00DD2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hAnsi="Arial" w:cs="Arial"/>
          <w:sz w:val="22"/>
          <w:szCs w:val="22"/>
          <w:lang w:eastAsia="el-GR"/>
        </w:rPr>
      </w:pPr>
    </w:p>
    <w:p w:rsidR="00DD2F4C" w:rsidRPr="0046041F" w:rsidRDefault="00DD2F4C" w:rsidP="00DD2F4C">
      <w:pPr>
        <w:jc w:val="both"/>
        <w:textAlignment w:val="baseline"/>
        <w:rPr>
          <w:rFonts w:ascii="Arial" w:hAnsi="Arial" w:cs="Arial"/>
          <w:sz w:val="22"/>
          <w:szCs w:val="22"/>
          <w:lang w:eastAsia="el-GR"/>
        </w:rPr>
      </w:pPr>
      <w:r w:rsidRPr="0046041F">
        <w:rPr>
          <w:rFonts w:ascii="Arial" w:hAnsi="Arial" w:cs="Arial"/>
          <w:b/>
          <w:sz w:val="22"/>
          <w:szCs w:val="22"/>
          <w:lang w:eastAsia="el-GR"/>
        </w:rPr>
        <w:t>β)</w:t>
      </w:r>
      <w:r w:rsidRPr="0046041F">
        <w:rPr>
          <w:rFonts w:ascii="Arial" w:hAnsi="Arial" w:cs="Arial"/>
          <w:sz w:val="22"/>
          <w:szCs w:val="22"/>
          <w:lang w:eastAsia="el-GR"/>
        </w:rPr>
        <w:t xml:space="preserve"> Διαβιβάζει στην ΑΕΠΠ,  [</w:t>
      </w:r>
      <w:r w:rsidRPr="0046041F">
        <w:rPr>
          <w:rFonts w:ascii="Arial" w:hAnsi="Arial" w:cs="Arial"/>
          <w:bCs/>
          <w:sz w:val="22"/>
          <w:szCs w:val="22"/>
        </w:rPr>
        <w:t>νυν Ενιαία Αρχή Δημόσιων Συμβάσεων (Ε.Α.ΔΗ.ΣΥ.)]</w:t>
      </w:r>
      <w:r w:rsidRPr="0046041F">
        <w:rPr>
          <w:rFonts w:ascii="Arial" w:hAnsi="Arial" w:cs="Arial"/>
          <w:sz w:val="22"/>
          <w:szCs w:val="22"/>
          <w:lang w:eastAsia="el-GR"/>
        </w:rPr>
        <w:t xml:space="preserve">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rsidR="00DD2F4C" w:rsidRPr="0046041F" w:rsidRDefault="00DD2F4C" w:rsidP="00DD2F4C">
      <w:pPr>
        <w:jc w:val="both"/>
        <w:textAlignment w:val="baseline"/>
        <w:rPr>
          <w:rFonts w:ascii="Arial" w:hAnsi="Arial" w:cs="Arial"/>
          <w:b/>
          <w:sz w:val="22"/>
          <w:szCs w:val="22"/>
          <w:lang w:eastAsia="el-GR"/>
        </w:rPr>
      </w:pPr>
    </w:p>
    <w:p w:rsidR="00DD2F4C" w:rsidRPr="0046041F" w:rsidRDefault="00DD2F4C" w:rsidP="00DD2F4C">
      <w:pPr>
        <w:jc w:val="both"/>
        <w:textAlignment w:val="baseline"/>
        <w:rPr>
          <w:rFonts w:ascii="Arial" w:hAnsi="Arial" w:cs="Arial"/>
          <w:sz w:val="22"/>
          <w:szCs w:val="22"/>
          <w:lang w:eastAsia="el-GR"/>
        </w:rPr>
      </w:pPr>
      <w:r w:rsidRPr="0046041F">
        <w:rPr>
          <w:rFonts w:ascii="Arial" w:hAnsi="Arial" w:cs="Arial"/>
          <w:b/>
          <w:sz w:val="22"/>
          <w:szCs w:val="22"/>
          <w:lang w:eastAsia="el-GR"/>
        </w:rPr>
        <w:t>γ)</w:t>
      </w:r>
      <w:r w:rsidRPr="0046041F">
        <w:rPr>
          <w:rFonts w:ascii="Arial" w:hAnsi="Arial" w:cs="Arial"/>
          <w:sz w:val="22"/>
          <w:szCs w:val="22"/>
          <w:lang w:eastAsia="el-GR"/>
        </w:rPr>
        <w:t xml:space="preserve">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rsidR="00DD2F4C" w:rsidRPr="0046041F" w:rsidRDefault="00DD2F4C" w:rsidP="00DD2F4C">
      <w:pPr>
        <w:jc w:val="both"/>
        <w:textAlignment w:val="baseline"/>
        <w:rPr>
          <w:rFonts w:ascii="Arial" w:hAnsi="Arial" w:cs="Arial"/>
          <w:b/>
          <w:sz w:val="22"/>
          <w:szCs w:val="22"/>
          <w:lang w:eastAsia="el-GR"/>
        </w:rPr>
      </w:pPr>
    </w:p>
    <w:p w:rsidR="00DD2F4C" w:rsidRPr="0046041F" w:rsidRDefault="00DD2F4C" w:rsidP="00DD2F4C">
      <w:pPr>
        <w:jc w:val="both"/>
        <w:textAlignment w:val="baseline"/>
        <w:rPr>
          <w:rFonts w:ascii="Arial" w:hAnsi="Arial" w:cs="Arial"/>
          <w:sz w:val="22"/>
          <w:szCs w:val="22"/>
          <w:lang w:eastAsia="el-GR"/>
        </w:rPr>
      </w:pPr>
      <w:r w:rsidRPr="0046041F">
        <w:rPr>
          <w:rFonts w:ascii="Arial" w:hAnsi="Arial" w:cs="Arial"/>
          <w:b/>
          <w:sz w:val="22"/>
          <w:szCs w:val="22"/>
          <w:lang w:eastAsia="el-GR"/>
        </w:rPr>
        <w:t>δ)</w:t>
      </w:r>
      <w:r w:rsidRPr="0046041F">
        <w:rPr>
          <w:rFonts w:ascii="Arial" w:hAnsi="Arial" w:cs="Arial"/>
          <w:sz w:val="22"/>
          <w:szCs w:val="22"/>
          <w:lang w:eastAsia="el-GR"/>
        </w:rPr>
        <w:t xml:space="preserve"> 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w:t>
      </w:r>
    </w:p>
    <w:p w:rsidR="00DD2F4C" w:rsidRPr="0046041F" w:rsidRDefault="00DD2F4C" w:rsidP="00DD2F4C">
      <w:pPr>
        <w:jc w:val="both"/>
        <w:textAlignment w:val="baseline"/>
        <w:rPr>
          <w:rFonts w:ascii="Arial" w:hAnsi="Arial" w:cs="Arial"/>
          <w:sz w:val="22"/>
          <w:szCs w:val="22"/>
          <w:highlight w:val="yellow"/>
          <w:lang w:eastAsia="el-GR"/>
        </w:rPr>
      </w:pPr>
    </w:p>
    <w:p w:rsidR="00DD2F4C" w:rsidRPr="0046041F" w:rsidRDefault="00DD2F4C" w:rsidP="00DD2F4C">
      <w:pPr>
        <w:tabs>
          <w:tab w:val="num" w:pos="720"/>
        </w:tabs>
        <w:jc w:val="both"/>
        <w:textAlignment w:val="baseline"/>
        <w:rPr>
          <w:rFonts w:ascii="Arial" w:hAnsi="Arial" w:cs="Arial"/>
          <w:sz w:val="22"/>
          <w:szCs w:val="22"/>
          <w:lang w:bidi="en-US"/>
        </w:rPr>
      </w:pPr>
      <w:r w:rsidRPr="0046041F">
        <w:rPr>
          <w:rFonts w:ascii="Arial" w:hAnsi="Arial" w:cs="Arial"/>
          <w:sz w:val="22"/>
          <w:szCs w:val="22"/>
          <w:lang w:bidi="en-US"/>
        </w:rPr>
        <w:t>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κατά των εκτελεστών πράξεων ή παραλείψεων της αναθέτουσας αρχής.</w:t>
      </w:r>
    </w:p>
    <w:p w:rsidR="00DD2F4C" w:rsidRPr="0046041F" w:rsidRDefault="00DD2F4C" w:rsidP="00DD2F4C">
      <w:pPr>
        <w:tabs>
          <w:tab w:val="num" w:pos="720"/>
        </w:tabs>
        <w:ind w:left="227" w:hanging="227"/>
        <w:jc w:val="both"/>
        <w:textAlignment w:val="baseline"/>
        <w:rPr>
          <w:rFonts w:ascii="Arial" w:hAnsi="Arial" w:cs="Arial"/>
          <w:sz w:val="22"/>
          <w:szCs w:val="22"/>
          <w:highlight w:val="yellow"/>
          <w:lang w:bidi="en-US"/>
        </w:rPr>
      </w:pPr>
    </w:p>
    <w:p w:rsidR="00DD2F4C" w:rsidRPr="0046041F" w:rsidRDefault="00DD2F4C" w:rsidP="00DD2F4C">
      <w:pPr>
        <w:suppressAutoHyphens w:val="0"/>
        <w:spacing w:before="120" w:after="120" w:line="240" w:lineRule="atLeast"/>
        <w:jc w:val="both"/>
        <w:textAlignment w:val="baseline"/>
        <w:rPr>
          <w:rFonts w:ascii="Arial" w:hAnsi="Arial" w:cs="Arial"/>
          <w:sz w:val="22"/>
          <w:szCs w:val="22"/>
          <w:lang w:eastAsia="el-GR"/>
        </w:rPr>
      </w:pPr>
      <w:r w:rsidRPr="0046041F">
        <w:rPr>
          <w:rFonts w:ascii="Arial" w:hAnsi="Arial" w:cs="Arial"/>
          <w:b/>
          <w:sz w:val="22"/>
          <w:szCs w:val="22"/>
          <w:lang w:eastAsia="el-GR"/>
        </w:rPr>
        <w:t>Β.</w:t>
      </w:r>
      <w:r w:rsidRPr="0046041F">
        <w:rPr>
          <w:rFonts w:ascii="Arial" w:hAnsi="Arial" w:cs="Arial"/>
          <w:sz w:val="22"/>
          <w:szCs w:val="22"/>
          <w:lang w:eastAsia="el-GR"/>
        </w:rPr>
        <w:t xml:space="preserve"> Όποιος έχει έννομο συμφέρον μπορεί να ζητήσει, με το ίδιο δικόγραφο εφαρμοζόμενων αναλογικά των διατάξεων του </w:t>
      </w:r>
      <w:proofErr w:type="spellStart"/>
      <w:r w:rsidRPr="0046041F">
        <w:rPr>
          <w:rFonts w:ascii="Arial" w:hAnsi="Arial" w:cs="Arial"/>
          <w:sz w:val="22"/>
          <w:szCs w:val="22"/>
          <w:lang w:eastAsia="el-GR"/>
        </w:rPr>
        <w:t>π.δ</w:t>
      </w:r>
      <w:proofErr w:type="spellEnd"/>
      <w:r w:rsidRPr="0046041F">
        <w:rPr>
          <w:rFonts w:ascii="Arial" w:hAnsi="Arial" w:cs="Arial"/>
          <w:sz w:val="22"/>
          <w:szCs w:val="22"/>
          <w:lang w:eastAsia="el-GR"/>
        </w:rPr>
        <w:t>. 18/1989, την αναστολή εκτέλεσης της απόφασης της ΑΕΠΠ [</w:t>
      </w:r>
      <w:r w:rsidRPr="0046041F">
        <w:rPr>
          <w:rFonts w:ascii="Arial" w:hAnsi="Arial" w:cs="Arial"/>
          <w:bCs/>
          <w:sz w:val="22"/>
          <w:szCs w:val="22"/>
        </w:rPr>
        <w:t xml:space="preserve">νυν Ενιαία Αρχή Δημόσιων Συμβάσεων (Ε.Α.ΔΗ.ΣΥ.)] </w:t>
      </w:r>
      <w:r w:rsidRPr="0046041F">
        <w:rPr>
          <w:rFonts w:ascii="Arial" w:hAnsi="Arial" w:cs="Arial"/>
          <w:sz w:val="22"/>
          <w:szCs w:val="22"/>
          <w:lang w:eastAsia="el-GR"/>
        </w:rPr>
        <w:t>και την ακύρωσή της ενώπιον του Διοικητικού Εφετείου της έδρας της αναθέτουσας αρχής</w:t>
      </w:r>
      <w:r w:rsidRPr="0046041F">
        <w:rPr>
          <w:rFonts w:ascii="Arial" w:hAnsi="Arial" w:cs="Arial"/>
          <w:sz w:val="22"/>
          <w:szCs w:val="22"/>
          <w:vertAlign w:val="superscript"/>
          <w:lang w:eastAsia="el-GR"/>
        </w:rPr>
        <w:t>.</w:t>
      </w:r>
      <w:r w:rsidRPr="0046041F">
        <w:rPr>
          <w:rFonts w:ascii="Arial" w:hAnsi="Arial" w:cs="Arial"/>
          <w:sz w:val="22"/>
          <w:szCs w:val="22"/>
          <w:lang w:eastAsia="el-GR"/>
        </w:rPr>
        <w:t xml:space="preserve"> Το αυτό ισχύει και σε περίπτωση σιωπηρής απόρριψης της προδικαστικής προσφυγής από την Α.Ε.Π.Π. [</w:t>
      </w:r>
      <w:r w:rsidRPr="0046041F">
        <w:rPr>
          <w:rFonts w:ascii="Arial" w:hAnsi="Arial" w:cs="Arial"/>
          <w:bCs/>
          <w:sz w:val="22"/>
          <w:szCs w:val="22"/>
        </w:rPr>
        <w:t xml:space="preserve">νυν Ενιαία Αρχή Δημόσιων Συμβάσεων (Ε.Α.ΔΗ.ΣΥ.)]. </w:t>
      </w:r>
      <w:r w:rsidRPr="0046041F">
        <w:rPr>
          <w:rFonts w:ascii="Arial" w:hAnsi="Arial" w:cs="Arial"/>
          <w:sz w:val="22"/>
          <w:szCs w:val="22"/>
          <w:lang w:eastAsia="el-GR"/>
        </w:rPr>
        <w:t>Δικαίωμα άσκησης του ως άνω ένδικου βοηθήματος έχει και η αναθέτουσα αρχή, αν η Α.Ε.Π.Π. κάνει δεκτή την προδικαστική προσφυγή, αλλά και αυτός του οποίου έχει γίνει εν μέρει δεκτή η προδικαστική προσφυγή.</w:t>
      </w:r>
    </w:p>
    <w:p w:rsidR="00DD2F4C" w:rsidRPr="0046041F" w:rsidRDefault="00DD2F4C" w:rsidP="00DD2F4C">
      <w:pPr>
        <w:spacing w:before="120" w:after="120" w:line="240" w:lineRule="atLeast"/>
        <w:jc w:val="both"/>
        <w:textAlignment w:val="baseline"/>
        <w:rPr>
          <w:rFonts w:ascii="Arial" w:hAnsi="Arial" w:cs="Arial"/>
          <w:sz w:val="22"/>
          <w:szCs w:val="22"/>
          <w:lang w:eastAsia="el-GR"/>
        </w:rPr>
      </w:pPr>
      <w:r w:rsidRPr="0046041F">
        <w:rPr>
          <w:rFonts w:ascii="Arial" w:hAnsi="Arial" w:cs="Arial"/>
          <w:sz w:val="22"/>
          <w:szCs w:val="22"/>
          <w:lang w:eastAsia="el-GR"/>
        </w:rPr>
        <w:t>Με την απόφαση της ΑΕΠΠ [</w:t>
      </w:r>
      <w:r w:rsidRPr="0046041F">
        <w:rPr>
          <w:rFonts w:ascii="Arial" w:hAnsi="Arial" w:cs="Arial"/>
          <w:bCs/>
          <w:sz w:val="22"/>
          <w:szCs w:val="22"/>
        </w:rPr>
        <w:t xml:space="preserve">νυν Ενιαία Αρχή Δημόσιων Συμβάσεων (Ε.Α.ΔΗ.ΣΥ.)] </w:t>
      </w:r>
      <w:r w:rsidRPr="0046041F">
        <w:rPr>
          <w:rFonts w:ascii="Arial" w:hAnsi="Arial" w:cs="Arial"/>
          <w:sz w:val="22"/>
          <w:szCs w:val="22"/>
          <w:lang w:eastAsia="el-GR"/>
        </w:rPr>
        <w:t xml:space="preserve">λογίζονται ως </w:t>
      </w:r>
      <w:proofErr w:type="spellStart"/>
      <w:r w:rsidRPr="0046041F">
        <w:rPr>
          <w:rFonts w:ascii="Arial" w:hAnsi="Arial" w:cs="Arial"/>
          <w:sz w:val="22"/>
          <w:szCs w:val="22"/>
          <w:lang w:eastAsia="el-GR"/>
        </w:rPr>
        <w:t>συμπροσβαλλόμενες</w:t>
      </w:r>
      <w:proofErr w:type="spellEnd"/>
      <w:r w:rsidRPr="0046041F">
        <w:rPr>
          <w:rFonts w:ascii="Arial" w:hAnsi="Arial" w:cs="Arial"/>
          <w:sz w:val="22"/>
          <w:szCs w:val="22"/>
          <w:lang w:eastAsia="el-GR"/>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rsidR="00DD2F4C" w:rsidRPr="0046041F" w:rsidRDefault="00DD2F4C" w:rsidP="00DD2F4C">
      <w:pPr>
        <w:spacing w:before="120" w:after="120" w:line="240" w:lineRule="atLeast"/>
        <w:jc w:val="both"/>
        <w:textAlignment w:val="baseline"/>
        <w:rPr>
          <w:rFonts w:ascii="Arial" w:hAnsi="Arial" w:cs="Arial"/>
          <w:sz w:val="22"/>
          <w:szCs w:val="22"/>
          <w:lang w:eastAsia="el-GR"/>
        </w:rPr>
      </w:pPr>
      <w:r w:rsidRPr="0046041F">
        <w:rPr>
          <w:rFonts w:ascii="Arial" w:hAnsi="Arial" w:cs="Arial"/>
          <w:sz w:val="22"/>
          <w:szCs w:val="22"/>
          <w:lang w:eastAsia="el-GR"/>
        </w:rPr>
        <w:t>Η αίτηση αναστολής και ακύρωσης περιλαμβάνει μόνο αιτιάσεις που είχαν προταθεί με την προδικαστική προσφυγή ή αφορούν στη διαδικασία ενώπιον της Α.Ε.Π.Π.  [</w:t>
      </w:r>
      <w:r w:rsidRPr="0046041F">
        <w:rPr>
          <w:rFonts w:ascii="Arial" w:hAnsi="Arial" w:cs="Arial"/>
          <w:bCs/>
          <w:sz w:val="22"/>
          <w:szCs w:val="22"/>
        </w:rPr>
        <w:t xml:space="preserve">νυν Ενιαία Αρχή Δημόσιων Συμβάσεων (Ε.Α.ΔΗ.ΣΥ.)] </w:t>
      </w:r>
      <w:r w:rsidRPr="0046041F">
        <w:rPr>
          <w:rFonts w:ascii="Arial" w:hAnsi="Arial" w:cs="Arial"/>
          <w:sz w:val="22"/>
          <w:szCs w:val="22"/>
          <w:lang w:eastAsia="el-GR"/>
        </w:rPr>
        <w:t xml:space="preserve">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46041F">
        <w:rPr>
          <w:rFonts w:ascii="Arial" w:hAnsi="Arial" w:cs="Arial"/>
          <w:sz w:val="22"/>
          <w:szCs w:val="22"/>
          <w:lang w:eastAsia="el-GR"/>
        </w:rPr>
        <w:t>οψιγενείς</w:t>
      </w:r>
      <w:proofErr w:type="spellEnd"/>
      <w:r w:rsidRPr="0046041F">
        <w:rPr>
          <w:rFonts w:ascii="Arial" w:hAnsi="Arial" w:cs="Arial"/>
          <w:sz w:val="22"/>
          <w:szCs w:val="22"/>
          <w:lang w:eastAsia="el-GR"/>
        </w:rPr>
        <w:t xml:space="preserve"> ισχυρισμούς αναφορικά με τους επιτακτικούς λόγους δημοσίου συμφέροντος, οι οποίοι καθιστούν αναγκαία την άμεση ανάθεση της σύμβασης.</w:t>
      </w:r>
    </w:p>
    <w:p w:rsidR="00DD2F4C" w:rsidRPr="0046041F" w:rsidRDefault="00DD2F4C" w:rsidP="00DD2F4C">
      <w:pPr>
        <w:tabs>
          <w:tab w:val="num" w:pos="720"/>
        </w:tabs>
        <w:spacing w:before="120" w:after="120" w:line="240" w:lineRule="atLeast"/>
        <w:jc w:val="both"/>
        <w:textAlignment w:val="baseline"/>
        <w:rPr>
          <w:rFonts w:ascii="Arial" w:hAnsi="Arial" w:cs="Arial"/>
          <w:sz w:val="22"/>
          <w:szCs w:val="22"/>
          <w:lang w:eastAsia="el-GR"/>
        </w:rPr>
      </w:pPr>
      <w:r w:rsidRPr="0046041F">
        <w:rPr>
          <w:rFonts w:ascii="Arial" w:hAnsi="Arial" w:cs="Arial"/>
          <w:sz w:val="22"/>
          <w:szCs w:val="22"/>
          <w:lang w:eastAsia="el-GR"/>
        </w:rPr>
        <w:lastRenderedPageBreak/>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p>
    <w:p w:rsidR="00DD2F4C" w:rsidRPr="0046041F" w:rsidRDefault="00DD2F4C" w:rsidP="00DD2F4C">
      <w:pPr>
        <w:tabs>
          <w:tab w:val="num" w:pos="720"/>
        </w:tabs>
        <w:spacing w:before="120" w:after="120" w:line="240" w:lineRule="atLeast"/>
        <w:jc w:val="both"/>
        <w:textAlignment w:val="baseline"/>
        <w:rPr>
          <w:rFonts w:ascii="Arial" w:hAnsi="Arial" w:cs="Arial"/>
          <w:sz w:val="22"/>
          <w:szCs w:val="22"/>
          <w:lang w:eastAsia="el-GR"/>
        </w:rPr>
      </w:pPr>
      <w:r w:rsidRPr="0046041F">
        <w:rPr>
          <w:rFonts w:ascii="Arial" w:hAnsi="Arial" w:cs="Arial"/>
          <w:sz w:val="22"/>
          <w:szCs w:val="22"/>
          <w:lang w:eastAsia="el-GR"/>
        </w:rPr>
        <w:t>Αντίγραφο της αίτησης με κλήση κοινοποιείται με τη φροντίδα του αιτούντος προς την Α.Ε.Π.Π., [</w:t>
      </w:r>
      <w:r w:rsidRPr="0046041F">
        <w:rPr>
          <w:rFonts w:ascii="Arial" w:hAnsi="Arial" w:cs="Arial"/>
          <w:bCs/>
          <w:sz w:val="22"/>
          <w:szCs w:val="22"/>
        </w:rPr>
        <w:t xml:space="preserve">νυν Ενιαία Αρχή Δημόσιων Συμβάσεων (Ε.Α.ΔΗ.ΣΥ.)] </w:t>
      </w:r>
      <w:r w:rsidRPr="0046041F">
        <w:rPr>
          <w:rFonts w:ascii="Arial" w:hAnsi="Arial" w:cs="Arial"/>
          <w:sz w:val="22"/>
          <w:szCs w:val="22"/>
          <w:lang w:eastAsia="el-GR"/>
        </w:rPr>
        <w:t>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rsidR="00DD2F4C" w:rsidRPr="0046041F" w:rsidRDefault="00DD2F4C" w:rsidP="00DD2F4C">
      <w:pPr>
        <w:tabs>
          <w:tab w:val="num" w:pos="720"/>
        </w:tabs>
        <w:spacing w:before="120" w:after="120" w:line="240" w:lineRule="atLeast"/>
        <w:jc w:val="both"/>
        <w:textAlignment w:val="baseline"/>
        <w:rPr>
          <w:rFonts w:ascii="Arial" w:hAnsi="Arial" w:cs="Arial"/>
          <w:sz w:val="22"/>
          <w:szCs w:val="22"/>
          <w:lang w:eastAsia="el-GR"/>
        </w:rPr>
      </w:pPr>
      <w:r w:rsidRPr="0046041F">
        <w:rPr>
          <w:rFonts w:ascii="Arial" w:hAnsi="Arial" w:cs="Arial"/>
          <w:sz w:val="22"/>
          <w:szCs w:val="22"/>
          <w:lang w:eastAsia="el-GR"/>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rsidR="00DD2F4C" w:rsidRPr="0046041F" w:rsidRDefault="00DD2F4C" w:rsidP="00DD2F4C">
      <w:pPr>
        <w:tabs>
          <w:tab w:val="num" w:pos="720"/>
        </w:tabs>
        <w:spacing w:before="120" w:after="120" w:line="240" w:lineRule="atLeast"/>
        <w:jc w:val="both"/>
        <w:textAlignment w:val="baseline"/>
        <w:rPr>
          <w:rFonts w:ascii="Arial" w:hAnsi="Arial" w:cs="Arial"/>
          <w:sz w:val="22"/>
          <w:szCs w:val="22"/>
          <w:lang w:eastAsia="el-GR"/>
        </w:rPr>
      </w:pPr>
      <w:r w:rsidRPr="0046041F">
        <w:rPr>
          <w:rFonts w:ascii="Arial" w:hAnsi="Arial" w:cs="Arial"/>
          <w:sz w:val="22"/>
          <w:szCs w:val="22"/>
          <w:lang w:eastAsia="el-GR"/>
        </w:rPr>
        <w:t xml:space="preserve">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αιτήσεως κατατίθεται παράβολο, σύμφωνα με τα ειδικότερα οριζόμενα στο άρθρο 372 παρ. 5 του Ν. 4412/2016.  </w:t>
      </w:r>
    </w:p>
    <w:p w:rsidR="00DD2F4C" w:rsidRPr="0046041F" w:rsidRDefault="00DD2F4C" w:rsidP="00DD2F4C">
      <w:pPr>
        <w:spacing w:before="120" w:after="120" w:line="240" w:lineRule="atLeast"/>
        <w:jc w:val="both"/>
        <w:textAlignment w:val="baseline"/>
        <w:rPr>
          <w:rFonts w:ascii="Arial" w:hAnsi="Arial" w:cs="Arial"/>
          <w:sz w:val="22"/>
          <w:szCs w:val="22"/>
          <w:lang w:eastAsia="el-GR"/>
        </w:rPr>
      </w:pPr>
      <w:r w:rsidRPr="0046041F">
        <w:rPr>
          <w:rFonts w:ascii="Arial" w:hAnsi="Arial" w:cs="Arial"/>
          <w:sz w:val="22"/>
          <w:szCs w:val="22"/>
          <w:lang w:eastAsia="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46041F">
        <w:rPr>
          <w:rFonts w:ascii="Arial" w:hAnsi="Arial" w:cs="Arial"/>
          <w:sz w:val="22"/>
          <w:szCs w:val="22"/>
          <w:lang w:eastAsia="el-GR"/>
        </w:rPr>
        <w:t>π.δ</w:t>
      </w:r>
      <w:proofErr w:type="spellEnd"/>
      <w:r w:rsidRPr="0046041F">
        <w:rPr>
          <w:rFonts w:ascii="Arial" w:hAnsi="Arial" w:cs="Arial"/>
          <w:sz w:val="22"/>
          <w:szCs w:val="22"/>
          <w:lang w:eastAsia="el-GR"/>
        </w:rPr>
        <w:t xml:space="preserve">. 18/1989. </w:t>
      </w:r>
    </w:p>
    <w:p w:rsidR="00DD2F4C" w:rsidRPr="0046041F" w:rsidRDefault="00DD2F4C" w:rsidP="00DD2F4C">
      <w:pPr>
        <w:spacing w:before="120" w:after="120" w:line="240" w:lineRule="atLeast"/>
        <w:jc w:val="both"/>
        <w:textAlignment w:val="baseline"/>
        <w:rPr>
          <w:rFonts w:ascii="Arial" w:hAnsi="Arial" w:cs="Arial"/>
          <w:sz w:val="22"/>
          <w:szCs w:val="22"/>
          <w:lang w:eastAsia="el-GR"/>
        </w:rPr>
      </w:pPr>
      <w:r w:rsidRPr="0046041F">
        <w:rPr>
          <w:rFonts w:ascii="Arial" w:hAnsi="Arial" w:cs="Arial"/>
          <w:sz w:val="22"/>
          <w:szCs w:val="22"/>
          <w:lang w:eastAsia="el-GR"/>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rsidR="00DD2F4C" w:rsidRPr="0046041F" w:rsidRDefault="00DD2F4C" w:rsidP="00DD2F4C">
      <w:pPr>
        <w:tabs>
          <w:tab w:val="left" w:pos="1021"/>
          <w:tab w:val="left" w:pos="1276"/>
          <w:tab w:val="left" w:pos="1588"/>
          <w:tab w:val="left" w:pos="2155"/>
          <w:tab w:val="left" w:pos="2722"/>
          <w:tab w:val="left" w:pos="3289"/>
        </w:tabs>
        <w:jc w:val="both"/>
        <w:rPr>
          <w:rFonts w:ascii="Arial" w:hAnsi="Arial" w:cs="Arial"/>
          <w:sz w:val="22"/>
          <w:szCs w:val="22"/>
          <w:lang w:eastAsia="el-GR"/>
        </w:rPr>
      </w:pPr>
      <w:r w:rsidRPr="0046041F">
        <w:rPr>
          <w:rFonts w:ascii="Arial" w:hAnsi="Arial" w:cs="Arial"/>
          <w:sz w:val="22"/>
          <w:szCs w:val="22"/>
          <w:lang w:eastAsia="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46041F">
        <w:rPr>
          <w:rFonts w:ascii="Arial" w:hAnsi="Arial" w:cs="Arial"/>
          <w:sz w:val="22"/>
          <w:szCs w:val="22"/>
          <w:lang w:eastAsia="el-GR"/>
        </w:rPr>
        <w:t>π.δ</w:t>
      </w:r>
      <w:proofErr w:type="spellEnd"/>
      <w:r w:rsidRPr="0046041F">
        <w:rPr>
          <w:rFonts w:ascii="Arial" w:hAnsi="Arial" w:cs="Arial"/>
          <w:sz w:val="22"/>
          <w:szCs w:val="22"/>
          <w:lang w:eastAsia="el-GR"/>
        </w:rPr>
        <w:t>. 18/1989.</w:t>
      </w:r>
    </w:p>
    <w:p w:rsidR="00DD2F4C" w:rsidRPr="0046041F" w:rsidRDefault="00DD2F4C" w:rsidP="00DD2F4C">
      <w:pPr>
        <w:pStyle w:val="2"/>
        <w:numPr>
          <w:ilvl w:val="0"/>
          <w:numId w:val="0"/>
        </w:numPr>
        <w:rPr>
          <w:rFonts w:ascii="Arial" w:hAnsi="Arial" w:cs="Arial"/>
          <w:sz w:val="22"/>
          <w:szCs w:val="22"/>
        </w:rPr>
      </w:pPr>
    </w:p>
    <w:p w:rsidR="00DD2F4C" w:rsidRPr="0046041F" w:rsidRDefault="00DD2F4C" w:rsidP="00751664">
      <w:pPr>
        <w:pStyle w:val="2"/>
        <w:widowControl w:val="0"/>
        <w:numPr>
          <w:ilvl w:val="0"/>
          <w:numId w:val="0"/>
        </w:numPr>
        <w:jc w:val="left"/>
        <w:rPr>
          <w:rFonts w:ascii="Arial" w:hAnsi="Arial" w:cs="Arial"/>
          <w:sz w:val="22"/>
          <w:szCs w:val="22"/>
        </w:rPr>
      </w:pPr>
      <w:bookmarkStart w:id="20" w:name="_Toc73524242"/>
      <w:r w:rsidRPr="0046041F">
        <w:rPr>
          <w:rFonts w:ascii="Arial" w:hAnsi="Arial" w:cs="Arial"/>
          <w:sz w:val="22"/>
          <w:szCs w:val="22"/>
        </w:rPr>
        <w:t>Άρθρο 5:  Έγγραφα της σύμβασης κατά το στάδιο της εκτέλεσης – Σειρά ισχύος</w:t>
      </w:r>
      <w:bookmarkEnd w:id="20"/>
    </w:p>
    <w:p w:rsidR="00DD2F4C" w:rsidRPr="0046041F" w:rsidRDefault="00DD2F4C" w:rsidP="00DD2F4C">
      <w:pPr>
        <w:jc w:val="both"/>
        <w:rPr>
          <w:rFonts w:ascii="Arial" w:hAnsi="Arial" w:cs="Arial"/>
          <w:sz w:val="22"/>
          <w:szCs w:val="22"/>
        </w:rPr>
      </w:pPr>
    </w:p>
    <w:p w:rsidR="00DD2F4C" w:rsidRPr="0046041F" w:rsidRDefault="00DD2F4C" w:rsidP="00DD2F4C">
      <w:pPr>
        <w:pStyle w:val="para-1"/>
        <w:tabs>
          <w:tab w:val="clear" w:pos="1021"/>
          <w:tab w:val="left" w:pos="284"/>
          <w:tab w:val="left" w:pos="1276"/>
        </w:tabs>
        <w:ind w:left="0" w:firstLine="0"/>
        <w:rPr>
          <w:iCs/>
          <w:szCs w:val="22"/>
        </w:rPr>
      </w:pPr>
      <w:r w:rsidRPr="0046041F">
        <w:rPr>
          <w:iCs/>
          <w:szCs w:val="22"/>
        </w:rPr>
        <w:t>Σχετικά με την υπογραφή του συμφωνητικού, ισχύουν τα προβλεπόμενα στις παρ. 4, 5, 7, 8 του άρθρου 105 καθώς και στο άρθρο 135 του ν. 4412/2016.</w:t>
      </w:r>
    </w:p>
    <w:p w:rsidR="00DD2F4C" w:rsidRPr="0046041F" w:rsidRDefault="00DD2F4C" w:rsidP="00DD2F4C">
      <w:pPr>
        <w:pStyle w:val="para-1"/>
        <w:tabs>
          <w:tab w:val="clear" w:pos="1021"/>
          <w:tab w:val="left" w:pos="284"/>
          <w:tab w:val="left" w:pos="1276"/>
        </w:tabs>
        <w:ind w:left="0" w:firstLine="0"/>
        <w:rPr>
          <w:szCs w:val="22"/>
        </w:rPr>
      </w:pPr>
      <w:r w:rsidRPr="0046041F">
        <w:rPr>
          <w:iCs/>
          <w:szCs w:val="22"/>
        </w:rPr>
        <w:t xml:space="preserve">Τα  έγγραφα της σύμβασης  με βάση τα οποία θα εκτελεσθεί το έργο είναι τα αναφερόμενα παρακάτω. Σε περίπτωση ασυμφωνίας των περιεχομένων σε αυτά όρων, η σειρά ισχύος καθορίζεται  ως κατωτέρω: </w:t>
      </w:r>
    </w:p>
    <w:p w:rsidR="00DD2F4C" w:rsidRPr="0046041F" w:rsidRDefault="00DD2F4C" w:rsidP="00DD2F4C">
      <w:pPr>
        <w:pStyle w:val="para-1"/>
        <w:tabs>
          <w:tab w:val="clear" w:pos="1021"/>
          <w:tab w:val="clear" w:pos="1588"/>
          <w:tab w:val="left" w:pos="284"/>
          <w:tab w:val="left" w:pos="1100"/>
        </w:tabs>
        <w:ind w:left="0" w:firstLine="0"/>
        <w:rPr>
          <w:szCs w:val="22"/>
        </w:rPr>
      </w:pPr>
      <w:r w:rsidRPr="0046041F">
        <w:rPr>
          <w:szCs w:val="22"/>
        </w:rPr>
        <w:tab/>
      </w:r>
    </w:p>
    <w:p w:rsidR="00DD2F4C" w:rsidRPr="0046041F" w:rsidRDefault="00DD2F4C" w:rsidP="00E427E0">
      <w:pPr>
        <w:pStyle w:val="para-2"/>
        <w:widowControl w:val="0"/>
        <w:numPr>
          <w:ilvl w:val="0"/>
          <w:numId w:val="17"/>
        </w:numPr>
        <w:tabs>
          <w:tab w:val="clear" w:pos="1021"/>
          <w:tab w:val="clear" w:pos="1588"/>
          <w:tab w:val="clear" w:pos="2155"/>
          <w:tab w:val="clear" w:pos="2722"/>
          <w:tab w:val="clear" w:pos="3289"/>
          <w:tab w:val="left" w:pos="284"/>
        </w:tabs>
        <w:ind w:left="709" w:firstLine="0"/>
        <w:rPr>
          <w:szCs w:val="22"/>
        </w:rPr>
      </w:pPr>
      <w:r w:rsidRPr="0046041F">
        <w:rPr>
          <w:szCs w:val="22"/>
        </w:rPr>
        <w:t xml:space="preserve">Το συμφωνητικό, συμπεριλαμβανομένων των </w:t>
      </w:r>
      <w:proofErr w:type="spellStart"/>
      <w:r w:rsidRPr="0046041F">
        <w:rPr>
          <w:szCs w:val="22"/>
        </w:rPr>
        <w:t>παρασχεθεισών</w:t>
      </w:r>
      <w:proofErr w:type="spellEnd"/>
      <w:r w:rsidRPr="0046041F">
        <w:rPr>
          <w:szCs w:val="22"/>
        </w:rPr>
        <w:t xml:space="preserve"> εξηγήσεων του οικονομικού φορέα, σύμφωνα με τα άρθρα 88 και 89 του ν. 4412/2016, ιδίως ως προς τον προσδιορισμό οικονομικών μεγεθών με τις οποίες ο ανάδοχος διαμόρφωσε την προσφορά του,</w:t>
      </w:r>
    </w:p>
    <w:p w:rsidR="00DD2F4C" w:rsidRPr="0046041F" w:rsidRDefault="00DD2F4C" w:rsidP="00E427E0">
      <w:pPr>
        <w:pStyle w:val="para-2"/>
        <w:widowControl w:val="0"/>
        <w:numPr>
          <w:ilvl w:val="0"/>
          <w:numId w:val="17"/>
        </w:numPr>
        <w:tabs>
          <w:tab w:val="clear" w:pos="1021"/>
          <w:tab w:val="clear" w:pos="1588"/>
          <w:tab w:val="clear" w:pos="2155"/>
          <w:tab w:val="clear" w:pos="2722"/>
          <w:tab w:val="clear" w:pos="3289"/>
          <w:tab w:val="left" w:pos="284"/>
        </w:tabs>
        <w:ind w:left="709" w:firstLine="0"/>
        <w:rPr>
          <w:szCs w:val="22"/>
        </w:rPr>
      </w:pPr>
      <w:r w:rsidRPr="0046041F">
        <w:rPr>
          <w:szCs w:val="22"/>
        </w:rPr>
        <w:t>Η παρούσα Διακήρυξη.</w:t>
      </w:r>
    </w:p>
    <w:p w:rsidR="00DD2F4C" w:rsidRPr="0046041F" w:rsidRDefault="00DD2F4C" w:rsidP="00E427E0">
      <w:pPr>
        <w:pStyle w:val="para-2"/>
        <w:widowControl w:val="0"/>
        <w:numPr>
          <w:ilvl w:val="0"/>
          <w:numId w:val="17"/>
        </w:numPr>
        <w:tabs>
          <w:tab w:val="clear" w:pos="1021"/>
          <w:tab w:val="clear" w:pos="1588"/>
          <w:tab w:val="clear" w:pos="2155"/>
          <w:tab w:val="clear" w:pos="2722"/>
          <w:tab w:val="clear" w:pos="3289"/>
          <w:tab w:val="left" w:pos="284"/>
        </w:tabs>
        <w:ind w:left="709" w:firstLine="0"/>
        <w:rPr>
          <w:szCs w:val="22"/>
        </w:rPr>
      </w:pPr>
      <w:r w:rsidRPr="0046041F">
        <w:rPr>
          <w:szCs w:val="22"/>
        </w:rPr>
        <w:t>Η Οικονομική Προσφορά.</w:t>
      </w:r>
    </w:p>
    <w:p w:rsidR="00DD2F4C" w:rsidRPr="0046041F" w:rsidRDefault="00DD2F4C" w:rsidP="00E427E0">
      <w:pPr>
        <w:pStyle w:val="para-2"/>
        <w:widowControl w:val="0"/>
        <w:numPr>
          <w:ilvl w:val="0"/>
          <w:numId w:val="17"/>
        </w:numPr>
        <w:tabs>
          <w:tab w:val="clear" w:pos="1021"/>
          <w:tab w:val="clear" w:pos="1588"/>
          <w:tab w:val="clear" w:pos="2155"/>
          <w:tab w:val="clear" w:pos="2722"/>
          <w:tab w:val="clear" w:pos="3289"/>
          <w:tab w:val="left" w:pos="284"/>
        </w:tabs>
        <w:ind w:left="709" w:firstLine="0"/>
        <w:rPr>
          <w:szCs w:val="22"/>
        </w:rPr>
      </w:pPr>
      <w:r w:rsidRPr="0046041F">
        <w:rPr>
          <w:szCs w:val="22"/>
        </w:rPr>
        <w:lastRenderedPageBreak/>
        <w:t xml:space="preserve">Το Τιμολόγιο Δημοπράτησης </w:t>
      </w:r>
    </w:p>
    <w:p w:rsidR="00DD2F4C" w:rsidRPr="0046041F" w:rsidRDefault="00DD2F4C" w:rsidP="00E427E0">
      <w:pPr>
        <w:pStyle w:val="para-2"/>
        <w:widowControl w:val="0"/>
        <w:numPr>
          <w:ilvl w:val="0"/>
          <w:numId w:val="17"/>
        </w:numPr>
        <w:tabs>
          <w:tab w:val="clear" w:pos="1021"/>
          <w:tab w:val="clear" w:pos="1588"/>
          <w:tab w:val="clear" w:pos="2155"/>
          <w:tab w:val="clear" w:pos="2722"/>
          <w:tab w:val="clear" w:pos="3289"/>
          <w:tab w:val="left" w:pos="284"/>
        </w:tabs>
        <w:ind w:left="709" w:firstLine="0"/>
        <w:rPr>
          <w:szCs w:val="22"/>
        </w:rPr>
      </w:pPr>
      <w:r w:rsidRPr="0046041F">
        <w:rPr>
          <w:szCs w:val="22"/>
        </w:rPr>
        <w:t>Η Ειδική Συγγραφή Υποχρεώσεων (Ε.Σ.Υ.).</w:t>
      </w:r>
    </w:p>
    <w:p w:rsidR="00DD2F4C" w:rsidRPr="00751664" w:rsidRDefault="00DD2F4C" w:rsidP="00E427E0">
      <w:pPr>
        <w:pStyle w:val="para-2"/>
        <w:widowControl w:val="0"/>
        <w:numPr>
          <w:ilvl w:val="0"/>
          <w:numId w:val="17"/>
        </w:numPr>
        <w:tabs>
          <w:tab w:val="clear" w:pos="1021"/>
          <w:tab w:val="clear" w:pos="1588"/>
          <w:tab w:val="clear" w:pos="2155"/>
          <w:tab w:val="clear" w:pos="2722"/>
          <w:tab w:val="clear" w:pos="3289"/>
          <w:tab w:val="left" w:pos="284"/>
          <w:tab w:val="left" w:pos="590"/>
        </w:tabs>
        <w:ind w:left="709" w:firstLine="0"/>
        <w:rPr>
          <w:szCs w:val="22"/>
        </w:rPr>
      </w:pPr>
      <w:r w:rsidRPr="0046041F">
        <w:rPr>
          <w:szCs w:val="22"/>
        </w:rPr>
        <w:t xml:space="preserve">Η Τεχνική Συγγραφή Υποχρεώσεων (Τ.Σ.Υ) με τις Τεχνικές Προδιαγραφές και τα </w:t>
      </w:r>
    </w:p>
    <w:p w:rsidR="00DD2F4C" w:rsidRPr="0046041F" w:rsidRDefault="00751664" w:rsidP="00DD2F4C">
      <w:pPr>
        <w:pStyle w:val="para-2"/>
        <w:tabs>
          <w:tab w:val="clear" w:pos="1021"/>
          <w:tab w:val="clear" w:pos="1588"/>
          <w:tab w:val="clear" w:pos="2155"/>
          <w:tab w:val="clear" w:pos="2722"/>
          <w:tab w:val="clear" w:pos="3289"/>
          <w:tab w:val="left" w:pos="284"/>
        </w:tabs>
        <w:ind w:left="709" w:firstLine="0"/>
        <w:rPr>
          <w:szCs w:val="22"/>
        </w:rPr>
      </w:pPr>
      <w:r w:rsidRPr="00BA601E">
        <w:rPr>
          <w:szCs w:val="22"/>
        </w:rPr>
        <w:t xml:space="preserve">  </w:t>
      </w:r>
      <w:r w:rsidR="00DD2F4C" w:rsidRPr="0046041F">
        <w:rPr>
          <w:szCs w:val="22"/>
        </w:rPr>
        <w:tab/>
        <w:t xml:space="preserve">Παραρτήματα τους, </w:t>
      </w:r>
    </w:p>
    <w:p w:rsidR="00DD2F4C" w:rsidRPr="0046041F" w:rsidRDefault="00DD2F4C" w:rsidP="00E427E0">
      <w:pPr>
        <w:pStyle w:val="para-2"/>
        <w:widowControl w:val="0"/>
        <w:numPr>
          <w:ilvl w:val="0"/>
          <w:numId w:val="17"/>
        </w:numPr>
        <w:tabs>
          <w:tab w:val="clear" w:pos="1021"/>
          <w:tab w:val="clear" w:pos="1588"/>
          <w:tab w:val="clear" w:pos="2155"/>
          <w:tab w:val="clear" w:pos="2722"/>
          <w:tab w:val="clear" w:pos="3289"/>
          <w:tab w:val="left" w:pos="284"/>
        </w:tabs>
        <w:ind w:left="709" w:firstLine="0"/>
        <w:rPr>
          <w:szCs w:val="22"/>
        </w:rPr>
      </w:pPr>
      <w:r w:rsidRPr="0046041F">
        <w:rPr>
          <w:szCs w:val="22"/>
        </w:rPr>
        <w:t xml:space="preserve">Η Τεχνική Περιγραφή (Τ.Π.). </w:t>
      </w:r>
    </w:p>
    <w:p w:rsidR="00DD2F4C" w:rsidRPr="0046041F" w:rsidRDefault="00DD2F4C" w:rsidP="00E427E0">
      <w:pPr>
        <w:pStyle w:val="para-2"/>
        <w:widowControl w:val="0"/>
        <w:numPr>
          <w:ilvl w:val="0"/>
          <w:numId w:val="17"/>
        </w:numPr>
        <w:tabs>
          <w:tab w:val="clear" w:pos="1021"/>
          <w:tab w:val="clear" w:pos="1588"/>
          <w:tab w:val="clear" w:pos="2155"/>
          <w:tab w:val="clear" w:pos="2722"/>
          <w:tab w:val="clear" w:pos="3289"/>
          <w:tab w:val="left" w:pos="284"/>
        </w:tabs>
        <w:ind w:left="709" w:firstLine="0"/>
        <w:rPr>
          <w:szCs w:val="22"/>
        </w:rPr>
      </w:pPr>
      <w:r w:rsidRPr="0046041F">
        <w:rPr>
          <w:szCs w:val="22"/>
        </w:rPr>
        <w:t>Ο Προϋπολογισμός Δημοπράτησης.</w:t>
      </w:r>
    </w:p>
    <w:p w:rsidR="00DD2F4C" w:rsidRPr="0046041F" w:rsidRDefault="00DD2F4C" w:rsidP="00E427E0">
      <w:pPr>
        <w:pStyle w:val="para-2"/>
        <w:widowControl w:val="0"/>
        <w:numPr>
          <w:ilvl w:val="0"/>
          <w:numId w:val="17"/>
        </w:numPr>
        <w:tabs>
          <w:tab w:val="clear" w:pos="1021"/>
          <w:tab w:val="clear" w:pos="1588"/>
          <w:tab w:val="clear" w:pos="2155"/>
          <w:tab w:val="clear" w:pos="2722"/>
          <w:tab w:val="clear" w:pos="3289"/>
          <w:tab w:val="left" w:pos="284"/>
        </w:tabs>
        <w:ind w:left="709" w:firstLine="0"/>
        <w:rPr>
          <w:szCs w:val="22"/>
        </w:rPr>
      </w:pPr>
      <w:r w:rsidRPr="0046041F">
        <w:rPr>
          <w:szCs w:val="22"/>
        </w:rPr>
        <w:t xml:space="preserve">Οι εγκεκριμένες μελέτες του έργου. </w:t>
      </w:r>
    </w:p>
    <w:p w:rsidR="00DD2F4C" w:rsidRPr="0046041F" w:rsidRDefault="00DD2F4C" w:rsidP="00E427E0">
      <w:pPr>
        <w:pStyle w:val="para-2"/>
        <w:widowControl w:val="0"/>
        <w:numPr>
          <w:ilvl w:val="0"/>
          <w:numId w:val="17"/>
        </w:numPr>
        <w:tabs>
          <w:tab w:val="clear" w:pos="1021"/>
          <w:tab w:val="clear" w:pos="1588"/>
          <w:tab w:val="clear" w:pos="2155"/>
          <w:tab w:val="clear" w:pos="2722"/>
          <w:tab w:val="clear" w:pos="3289"/>
          <w:tab w:val="left" w:pos="284"/>
        </w:tabs>
        <w:ind w:left="709" w:firstLine="0"/>
        <w:rPr>
          <w:szCs w:val="22"/>
        </w:rPr>
      </w:pPr>
      <w:r w:rsidRPr="0046041F">
        <w:rPr>
          <w:szCs w:val="22"/>
        </w:rPr>
        <w:t xml:space="preserve"> Το εγκεκριμένο Χρονοδιάγραμμα κατασκευής του έργου.</w:t>
      </w:r>
    </w:p>
    <w:p w:rsidR="00DD2F4C" w:rsidRPr="0046041F" w:rsidRDefault="00DD2F4C" w:rsidP="00DD2F4C">
      <w:pPr>
        <w:pStyle w:val="para-2"/>
        <w:tabs>
          <w:tab w:val="clear" w:pos="1021"/>
          <w:tab w:val="clear" w:pos="1588"/>
          <w:tab w:val="clear" w:pos="2155"/>
          <w:tab w:val="clear" w:pos="2722"/>
          <w:tab w:val="clear" w:pos="3289"/>
          <w:tab w:val="left" w:pos="284"/>
          <w:tab w:val="left" w:pos="1418"/>
        </w:tabs>
        <w:ind w:left="709" w:firstLine="0"/>
        <w:rPr>
          <w:szCs w:val="22"/>
        </w:rPr>
      </w:pPr>
    </w:p>
    <w:p w:rsidR="00DD2F4C" w:rsidRPr="0046041F" w:rsidRDefault="00DD2F4C" w:rsidP="00751664">
      <w:pPr>
        <w:pStyle w:val="para-2"/>
        <w:widowControl w:val="0"/>
        <w:tabs>
          <w:tab w:val="left" w:pos="993"/>
          <w:tab w:val="left" w:pos="2127"/>
        </w:tabs>
        <w:ind w:left="0" w:firstLine="0"/>
        <w:rPr>
          <w:szCs w:val="22"/>
        </w:rPr>
      </w:pPr>
      <w:r w:rsidRPr="0046041F">
        <w:rPr>
          <w:szCs w:val="22"/>
        </w:rPr>
        <w:t>Τα ανωτέρω έγγραφα της σύμβασης ισχύουν, όπως διαμορφώθηκαν, με τις συμπληρωματικές πληροφορίες και διευκρινίσεις που παρασχέθηκαν από την αναθέτουσα αρχή επί όλων των ανωτέρω.</w:t>
      </w:r>
    </w:p>
    <w:p w:rsidR="00DD2F4C" w:rsidRPr="0046041F" w:rsidRDefault="00DD2F4C" w:rsidP="00751664">
      <w:pPr>
        <w:pStyle w:val="2"/>
        <w:widowControl w:val="0"/>
        <w:numPr>
          <w:ilvl w:val="0"/>
          <w:numId w:val="0"/>
        </w:numPr>
        <w:ind w:left="432"/>
        <w:jc w:val="left"/>
        <w:rPr>
          <w:rFonts w:ascii="Arial" w:hAnsi="Arial" w:cs="Arial"/>
          <w:sz w:val="22"/>
          <w:szCs w:val="22"/>
        </w:rPr>
      </w:pPr>
    </w:p>
    <w:p w:rsidR="00DD2F4C" w:rsidRPr="0046041F" w:rsidRDefault="00DD2F4C" w:rsidP="00751664">
      <w:pPr>
        <w:pStyle w:val="2"/>
        <w:widowControl w:val="0"/>
        <w:numPr>
          <w:ilvl w:val="0"/>
          <w:numId w:val="0"/>
        </w:numPr>
        <w:ind w:left="432"/>
        <w:jc w:val="left"/>
        <w:rPr>
          <w:rFonts w:ascii="Arial" w:hAnsi="Arial" w:cs="Arial"/>
          <w:sz w:val="22"/>
          <w:szCs w:val="22"/>
        </w:rPr>
      </w:pPr>
    </w:p>
    <w:p w:rsidR="00DD2F4C" w:rsidRPr="0046041F" w:rsidRDefault="00DD2F4C" w:rsidP="00751664">
      <w:pPr>
        <w:pStyle w:val="2"/>
        <w:widowControl w:val="0"/>
        <w:numPr>
          <w:ilvl w:val="0"/>
          <w:numId w:val="0"/>
        </w:numPr>
        <w:jc w:val="left"/>
        <w:rPr>
          <w:rFonts w:ascii="Arial" w:hAnsi="Arial" w:cs="Arial"/>
          <w:sz w:val="22"/>
          <w:szCs w:val="22"/>
        </w:rPr>
      </w:pPr>
      <w:bookmarkStart w:id="21" w:name="_Toc73524243"/>
      <w:r w:rsidRPr="0046041F">
        <w:rPr>
          <w:rFonts w:ascii="Arial" w:hAnsi="Arial" w:cs="Arial"/>
          <w:sz w:val="22"/>
          <w:szCs w:val="22"/>
        </w:rPr>
        <w:t>Άρθρο 6: Γλώσσα διαδικασίας</w:t>
      </w:r>
      <w:bookmarkEnd w:id="21"/>
    </w:p>
    <w:p w:rsidR="00DD2F4C" w:rsidRPr="0046041F" w:rsidRDefault="00DD2F4C" w:rsidP="00DD2F4C">
      <w:pPr>
        <w:jc w:val="both"/>
        <w:rPr>
          <w:rFonts w:ascii="Arial" w:hAnsi="Arial" w:cs="Arial"/>
          <w:sz w:val="22"/>
          <w:szCs w:val="22"/>
        </w:rPr>
      </w:pPr>
    </w:p>
    <w:p w:rsidR="00DD2F4C" w:rsidRPr="0046041F" w:rsidRDefault="00DD2F4C" w:rsidP="00DD2F4C">
      <w:pPr>
        <w:pStyle w:val="Standard"/>
        <w:spacing w:after="120"/>
        <w:ind w:left="720" w:hanging="720"/>
        <w:jc w:val="both"/>
        <w:textAlignment w:val="auto"/>
        <w:rPr>
          <w:rFonts w:ascii="Arial" w:hAnsi="Arial" w:cs="Arial"/>
          <w:b/>
          <w:sz w:val="22"/>
          <w:szCs w:val="22"/>
          <w:lang w:val="el-GR" w:bidi="en-US"/>
        </w:rPr>
      </w:pPr>
      <w:r w:rsidRPr="0046041F">
        <w:rPr>
          <w:rFonts w:ascii="Arial" w:hAnsi="Arial" w:cs="Arial"/>
          <w:b/>
          <w:sz w:val="22"/>
          <w:szCs w:val="22"/>
          <w:lang w:val="el-GR"/>
        </w:rPr>
        <w:t>6.1.</w:t>
      </w:r>
      <w:r w:rsidRPr="0046041F">
        <w:rPr>
          <w:rFonts w:ascii="Arial" w:hAnsi="Arial" w:cs="Arial"/>
          <w:sz w:val="22"/>
          <w:szCs w:val="22"/>
          <w:lang w:val="el-GR"/>
        </w:rPr>
        <w:tab/>
      </w:r>
      <w:r w:rsidRPr="0046041F">
        <w:rPr>
          <w:rFonts w:ascii="Arial" w:hAnsi="Arial" w:cs="Arial"/>
          <w:sz w:val="22"/>
          <w:szCs w:val="22"/>
          <w:lang w:val="el-GR" w:bidi="en-US"/>
        </w:rPr>
        <w:t>Τα έγγραφα της σύμβασης συντάσσονται υποχρεωτικά στην ελληνική γλώσσα και προαιρετικά και σε άλλες γλώσσες, συνολικά ή μερικά. Σε περίπτωση ασυμφωνίας μεταξύ των τμημάτων των εγγράφων της σύμβασης που έχουν συνταχθεί σε περισσότερες γλώσσες, επικρατεί η ελληνική έκδοση. Τυχόν προδικαστικές προσφυγές υποβάλλονται στην ελληνική γλώσσα.</w:t>
      </w:r>
    </w:p>
    <w:p w:rsidR="00DD2F4C" w:rsidRPr="0046041F" w:rsidRDefault="00DD2F4C" w:rsidP="00DD2F4C">
      <w:pPr>
        <w:spacing w:after="120"/>
        <w:ind w:left="720" w:hanging="720"/>
        <w:jc w:val="both"/>
        <w:textAlignment w:val="baseline"/>
        <w:rPr>
          <w:rFonts w:ascii="Arial" w:hAnsi="Arial" w:cs="Arial"/>
          <w:b/>
          <w:sz w:val="22"/>
          <w:szCs w:val="22"/>
          <w:lang w:bidi="en-US"/>
        </w:rPr>
      </w:pPr>
      <w:r w:rsidRPr="0046041F">
        <w:rPr>
          <w:rFonts w:ascii="Arial" w:hAnsi="Arial" w:cs="Arial"/>
          <w:b/>
          <w:sz w:val="22"/>
          <w:szCs w:val="22"/>
          <w:lang w:bidi="en-US"/>
        </w:rPr>
        <w:t>6.2.</w:t>
      </w:r>
      <w:r w:rsidRPr="0046041F">
        <w:rPr>
          <w:rFonts w:ascii="Arial" w:hAnsi="Arial" w:cs="Arial"/>
          <w:sz w:val="22"/>
          <w:szCs w:val="22"/>
          <w:lang w:bidi="en-US"/>
        </w:rPr>
        <w:t xml:space="preserve"> </w:t>
      </w:r>
      <w:r w:rsidRPr="0046041F">
        <w:rPr>
          <w:rFonts w:ascii="Arial" w:hAnsi="Arial" w:cs="Arial"/>
          <w:sz w:val="22"/>
          <w:szCs w:val="22"/>
          <w:lang w:bidi="en-US"/>
        </w:rPr>
        <w:tab/>
        <w:t xml:space="preserve">Οι προσφορές και τα περιλαμβανόμενα σε αυτές στοιχεία, καθώς και τα αποδεικτικά έγγραφα συντάσσονται στην ελληνική γλώσσα ή συνοδεύονται από επίσημη μετάφρασή τους στην ελληνική γλώσσα. </w:t>
      </w:r>
    </w:p>
    <w:p w:rsidR="00DD2F4C" w:rsidRPr="0046041F" w:rsidRDefault="00DD2F4C" w:rsidP="00DD2F4C">
      <w:pPr>
        <w:spacing w:after="120"/>
        <w:ind w:left="720" w:hanging="720"/>
        <w:jc w:val="both"/>
        <w:textAlignment w:val="baseline"/>
        <w:rPr>
          <w:rFonts w:ascii="Arial" w:hAnsi="Arial" w:cs="Arial"/>
          <w:b/>
          <w:sz w:val="22"/>
          <w:szCs w:val="22"/>
          <w:lang w:bidi="en-US"/>
        </w:rPr>
      </w:pPr>
      <w:r w:rsidRPr="0046041F">
        <w:rPr>
          <w:rFonts w:ascii="Arial" w:hAnsi="Arial" w:cs="Arial"/>
          <w:b/>
          <w:sz w:val="22"/>
          <w:szCs w:val="22"/>
          <w:lang w:bidi="en-US"/>
        </w:rPr>
        <w:t>6.3.</w:t>
      </w:r>
      <w:r w:rsidRPr="0046041F">
        <w:rPr>
          <w:rFonts w:ascii="Arial" w:hAnsi="Arial" w:cs="Arial"/>
          <w:sz w:val="22"/>
          <w:szCs w:val="22"/>
          <w:lang w:bidi="en-US"/>
        </w:rPr>
        <w:t xml:space="preserve"> </w:t>
      </w:r>
      <w:r w:rsidRPr="0046041F">
        <w:rPr>
          <w:rFonts w:ascii="Arial" w:hAnsi="Arial" w:cs="Arial"/>
          <w:sz w:val="22"/>
          <w:szCs w:val="22"/>
          <w:lang w:bidi="en-US"/>
        </w:rPr>
        <w:tab/>
        <w:t>Στα αλλοδαπά δημόσια έγγραφα και δικαιολογητικά εφαρμόζεται η Συνθήκη της Χάγης της 5.10.1961, που κυρώθηκε με το ν. 1497/1984 (Α΄188) σύμφωνα με τα οριζόμενα στο άρθρο 4.2.β) της παρούσας</w:t>
      </w:r>
      <w:r w:rsidRPr="0046041F">
        <w:rPr>
          <w:rFonts w:ascii="Arial" w:hAnsi="Arial" w:cs="Arial"/>
          <w:strike/>
          <w:sz w:val="22"/>
          <w:szCs w:val="22"/>
          <w:lang w:bidi="en-US"/>
        </w:rPr>
        <w:t>.</w:t>
      </w:r>
      <w:r w:rsidRPr="0046041F">
        <w:rPr>
          <w:rFonts w:ascii="Arial" w:hAnsi="Arial" w:cs="Arial"/>
          <w:sz w:val="22"/>
          <w:szCs w:val="22"/>
          <w:lang w:bidi="en-US"/>
        </w:rPr>
        <w:t xml:space="preserve"> Τα αλλοδαπά δημόσια και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 και γίνονται αποδεκτά σύμφωνα με τα οριζόμενα, ομοίως, στο άρθρο 4.2.β) της παρούσας.  </w:t>
      </w:r>
    </w:p>
    <w:p w:rsidR="00DD2F4C" w:rsidRPr="0046041F" w:rsidRDefault="00DD2F4C" w:rsidP="00DD2F4C">
      <w:pPr>
        <w:ind w:left="709" w:hanging="709"/>
        <w:jc w:val="both"/>
        <w:textAlignment w:val="baseline"/>
        <w:rPr>
          <w:rFonts w:ascii="Arial" w:hAnsi="Arial" w:cs="Arial"/>
          <w:color w:val="0070C0"/>
          <w:sz w:val="22"/>
          <w:szCs w:val="22"/>
          <w:lang w:bidi="en-US"/>
        </w:rPr>
      </w:pPr>
      <w:r w:rsidRPr="0046041F">
        <w:rPr>
          <w:rFonts w:ascii="Arial" w:hAnsi="Arial" w:cs="Arial"/>
          <w:b/>
          <w:sz w:val="22"/>
          <w:szCs w:val="22"/>
          <w:lang w:bidi="en-US"/>
        </w:rPr>
        <w:t>6.4.</w:t>
      </w:r>
      <w:r w:rsidRPr="0046041F">
        <w:rPr>
          <w:rFonts w:ascii="Arial" w:hAnsi="Arial" w:cs="Arial"/>
          <w:sz w:val="22"/>
          <w:szCs w:val="22"/>
          <w:lang w:bidi="en-US"/>
        </w:rPr>
        <w:t xml:space="preserve">   </w:t>
      </w:r>
      <w:r w:rsidRPr="0046041F">
        <w:rPr>
          <w:rFonts w:ascii="Arial" w:hAnsi="Arial" w:cs="Arial"/>
          <w:sz w:val="22"/>
          <w:szCs w:val="22"/>
          <w:lang w:bidi="en-US"/>
        </w:rPr>
        <w:tab/>
        <w:t>ΔΙΑΓΡΑΦΕΤΑΙ</w:t>
      </w:r>
    </w:p>
    <w:p w:rsidR="00DD2F4C" w:rsidRPr="0046041F" w:rsidRDefault="00DD2F4C" w:rsidP="00DD2F4C">
      <w:pPr>
        <w:spacing w:after="120"/>
        <w:ind w:left="720" w:hanging="720"/>
        <w:jc w:val="both"/>
        <w:rPr>
          <w:rFonts w:ascii="Arial" w:hAnsi="Arial" w:cs="Arial"/>
          <w:b/>
          <w:sz w:val="22"/>
          <w:szCs w:val="22"/>
          <w:lang w:bidi="en-US"/>
        </w:rPr>
      </w:pPr>
    </w:p>
    <w:p w:rsidR="00DD2F4C" w:rsidRPr="0046041F" w:rsidRDefault="00DD2F4C" w:rsidP="00DD2F4C">
      <w:pPr>
        <w:spacing w:after="120"/>
        <w:ind w:left="720" w:hanging="720"/>
        <w:jc w:val="both"/>
        <w:rPr>
          <w:rFonts w:ascii="Arial" w:hAnsi="Arial" w:cs="Arial"/>
          <w:sz w:val="22"/>
          <w:szCs w:val="22"/>
          <w:lang w:bidi="en-US"/>
        </w:rPr>
      </w:pPr>
      <w:r w:rsidRPr="0046041F">
        <w:rPr>
          <w:rFonts w:ascii="Arial" w:hAnsi="Arial" w:cs="Arial"/>
          <w:b/>
          <w:sz w:val="22"/>
          <w:szCs w:val="22"/>
          <w:lang w:bidi="en-US"/>
        </w:rPr>
        <w:t>6.5.</w:t>
      </w:r>
      <w:r w:rsidRPr="0046041F">
        <w:rPr>
          <w:rFonts w:ascii="Arial" w:hAnsi="Arial" w:cs="Arial"/>
          <w:sz w:val="22"/>
          <w:szCs w:val="22"/>
          <w:lang w:bidi="en-US"/>
        </w:rPr>
        <w:tab/>
        <w:t>Η  επικοινωνία με την αναθέτουσα αρχή, καθώς και μεταξύ αυτής και του αναδόχου, θα γίνονται υποχρεωτικά στην ελληνική γλώσσα.</w:t>
      </w:r>
    </w:p>
    <w:p w:rsidR="00DD2F4C" w:rsidRPr="0046041F" w:rsidRDefault="00DD2F4C" w:rsidP="00DD2F4C">
      <w:pPr>
        <w:ind w:left="720" w:hanging="720"/>
        <w:jc w:val="both"/>
        <w:rPr>
          <w:rFonts w:ascii="Arial" w:hAnsi="Arial" w:cs="Arial"/>
          <w:i/>
          <w:color w:val="0070C0"/>
          <w:sz w:val="22"/>
          <w:szCs w:val="22"/>
          <w:lang w:bidi="en-US"/>
        </w:rPr>
      </w:pPr>
      <w:r w:rsidRPr="0046041F">
        <w:rPr>
          <w:rFonts w:ascii="Arial" w:hAnsi="Arial" w:cs="Arial"/>
          <w:b/>
          <w:sz w:val="22"/>
          <w:szCs w:val="22"/>
          <w:lang w:bidi="en-US"/>
        </w:rPr>
        <w:t>6.6</w:t>
      </w:r>
      <w:r w:rsidRPr="0046041F">
        <w:rPr>
          <w:rFonts w:ascii="Arial" w:hAnsi="Arial" w:cs="Arial"/>
          <w:sz w:val="22"/>
          <w:szCs w:val="22"/>
          <w:lang w:bidi="en-US"/>
        </w:rPr>
        <w:t xml:space="preserve">        ΔΙΑΓΡΑΦΕΤΑΙ</w:t>
      </w:r>
      <w:r w:rsidRPr="0046041F">
        <w:rPr>
          <w:rFonts w:ascii="Arial" w:hAnsi="Arial" w:cs="Arial"/>
          <w:color w:val="0070C0"/>
          <w:sz w:val="22"/>
          <w:szCs w:val="22"/>
          <w:lang w:bidi="en-US"/>
        </w:rPr>
        <w:t xml:space="preserve"> </w:t>
      </w:r>
    </w:p>
    <w:p w:rsidR="00DD2F4C" w:rsidRPr="0046041F" w:rsidRDefault="00DD2F4C" w:rsidP="00DD2F4C">
      <w:pPr>
        <w:ind w:left="720"/>
        <w:jc w:val="both"/>
        <w:rPr>
          <w:rFonts w:ascii="Arial" w:hAnsi="Arial" w:cs="Arial"/>
          <w:i/>
          <w:sz w:val="22"/>
          <w:szCs w:val="22"/>
          <w:lang w:bidi="en-US"/>
        </w:rPr>
      </w:pPr>
    </w:p>
    <w:p w:rsidR="00DD2F4C" w:rsidRPr="0046041F" w:rsidRDefault="00DD2F4C" w:rsidP="00DD2F4C">
      <w:pPr>
        <w:ind w:left="720"/>
        <w:jc w:val="both"/>
        <w:rPr>
          <w:rFonts w:ascii="Arial" w:hAnsi="Arial" w:cs="Arial"/>
          <w:i/>
          <w:sz w:val="22"/>
          <w:szCs w:val="22"/>
          <w:lang w:bidi="en-US"/>
        </w:rPr>
      </w:pPr>
    </w:p>
    <w:p w:rsidR="00DD2F4C" w:rsidRPr="0046041F" w:rsidRDefault="00DD2F4C" w:rsidP="00C26173">
      <w:pPr>
        <w:pStyle w:val="2"/>
        <w:widowControl w:val="0"/>
        <w:numPr>
          <w:ilvl w:val="0"/>
          <w:numId w:val="0"/>
        </w:numPr>
        <w:ind w:left="360"/>
        <w:jc w:val="left"/>
        <w:rPr>
          <w:rFonts w:ascii="Arial" w:hAnsi="Arial" w:cs="Arial"/>
          <w:sz w:val="22"/>
          <w:szCs w:val="22"/>
        </w:rPr>
      </w:pPr>
      <w:bookmarkStart w:id="22" w:name="_Toc73524244"/>
      <w:r w:rsidRPr="0046041F">
        <w:rPr>
          <w:rFonts w:ascii="Arial" w:hAnsi="Arial" w:cs="Arial"/>
          <w:sz w:val="22"/>
          <w:szCs w:val="22"/>
        </w:rPr>
        <w:t xml:space="preserve">Άρθρο 7: </w:t>
      </w:r>
      <w:r w:rsidRPr="0046041F">
        <w:rPr>
          <w:rFonts w:ascii="Arial" w:hAnsi="Arial" w:cs="Arial"/>
          <w:sz w:val="22"/>
          <w:szCs w:val="22"/>
          <w:lang w:bidi="en-US"/>
        </w:rPr>
        <w:t>Εφαρμοστέα νομοθεσία</w:t>
      </w:r>
      <w:bookmarkEnd w:id="22"/>
      <w:r w:rsidRPr="0046041F">
        <w:rPr>
          <w:rFonts w:ascii="Arial" w:hAnsi="Arial" w:cs="Arial"/>
          <w:sz w:val="22"/>
          <w:szCs w:val="22"/>
        </w:rPr>
        <w:t xml:space="preserve"> </w:t>
      </w:r>
    </w:p>
    <w:p w:rsidR="00DD2F4C" w:rsidRPr="0046041F" w:rsidRDefault="00DD2F4C" w:rsidP="00DD2F4C">
      <w:pPr>
        <w:jc w:val="both"/>
        <w:textAlignment w:val="baseline"/>
        <w:rPr>
          <w:rFonts w:ascii="Arial" w:hAnsi="Arial" w:cs="Arial"/>
          <w:sz w:val="22"/>
          <w:szCs w:val="22"/>
          <w:lang w:val="en-US" w:bidi="en-US"/>
        </w:rPr>
      </w:pPr>
    </w:p>
    <w:p w:rsidR="00DD2F4C" w:rsidRPr="0046041F" w:rsidRDefault="00DD2F4C" w:rsidP="00E427E0">
      <w:pPr>
        <w:widowControl w:val="0"/>
        <w:numPr>
          <w:ilvl w:val="1"/>
          <w:numId w:val="26"/>
        </w:numPr>
        <w:suppressAutoHyphens w:val="0"/>
        <w:ind w:left="567" w:hanging="567"/>
        <w:jc w:val="both"/>
        <w:textAlignment w:val="baseline"/>
        <w:rPr>
          <w:rFonts w:ascii="Arial" w:hAnsi="Arial" w:cs="Arial"/>
          <w:sz w:val="22"/>
          <w:szCs w:val="22"/>
          <w:lang w:bidi="en-US"/>
        </w:rPr>
      </w:pPr>
      <w:r w:rsidRPr="0046041F">
        <w:rPr>
          <w:rFonts w:ascii="Arial" w:hAnsi="Arial" w:cs="Arial"/>
          <w:sz w:val="22"/>
          <w:szCs w:val="22"/>
          <w:lang w:bidi="en-US"/>
        </w:rPr>
        <w:t>Για τη δημοπράτηση του έργου, την εκτέλεση της σύμβασης και την κατασκευή του, εφαρμόζονται οι διατάξεις των παρακάτω νομοθετημάτων, όπως ισχύουν:</w:t>
      </w:r>
    </w:p>
    <w:p w:rsidR="00DD2F4C" w:rsidRPr="0046041F" w:rsidRDefault="00DD2F4C" w:rsidP="00E427E0">
      <w:pPr>
        <w:widowControl w:val="0"/>
        <w:numPr>
          <w:ilvl w:val="0"/>
          <w:numId w:val="24"/>
        </w:numPr>
        <w:tabs>
          <w:tab w:val="left" w:pos="2309"/>
        </w:tabs>
        <w:jc w:val="both"/>
        <w:textAlignment w:val="baseline"/>
        <w:rPr>
          <w:rFonts w:ascii="Arial" w:hAnsi="Arial" w:cs="Arial"/>
          <w:i/>
          <w:sz w:val="22"/>
          <w:szCs w:val="22"/>
          <w:lang w:bidi="en-US"/>
        </w:rPr>
      </w:pPr>
      <w:r w:rsidRPr="0046041F">
        <w:rPr>
          <w:rFonts w:ascii="Arial" w:hAnsi="Arial" w:cs="Arial"/>
          <w:i/>
          <w:sz w:val="22"/>
          <w:szCs w:val="22"/>
          <w:lang w:bidi="en-US"/>
        </w:rPr>
        <w:t>του ν. 4412/2016 «Δημόσιες Συμβάσεις Έργων, Προμηθειών και Υπηρεσιών (προσαρμογή στις Οδηγίες 201/24/Ε και 2014/25/ΕΕ)» (Α’ 147)</w:t>
      </w:r>
    </w:p>
    <w:p w:rsidR="00DD2F4C" w:rsidRPr="0046041F" w:rsidRDefault="00DD2F4C" w:rsidP="00E427E0">
      <w:pPr>
        <w:widowControl w:val="0"/>
        <w:numPr>
          <w:ilvl w:val="0"/>
          <w:numId w:val="24"/>
        </w:numPr>
        <w:tabs>
          <w:tab w:val="left" w:pos="2309"/>
        </w:tabs>
        <w:jc w:val="both"/>
        <w:textAlignment w:val="baseline"/>
        <w:rPr>
          <w:rFonts w:ascii="Arial" w:hAnsi="Arial" w:cs="Arial"/>
          <w:i/>
          <w:sz w:val="22"/>
          <w:szCs w:val="22"/>
          <w:lang w:bidi="en-US"/>
        </w:rPr>
      </w:pPr>
      <w:r w:rsidRPr="0046041F">
        <w:rPr>
          <w:rFonts w:ascii="Arial" w:hAnsi="Arial" w:cs="Arial"/>
          <w:i/>
          <w:sz w:val="22"/>
          <w:szCs w:val="22"/>
          <w:lang w:bidi="en-US"/>
        </w:rPr>
        <w:t>του ν. 4727/2020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p>
    <w:p w:rsidR="00DD2F4C" w:rsidRPr="0046041F" w:rsidRDefault="00DD2F4C" w:rsidP="00E427E0">
      <w:pPr>
        <w:widowControl w:val="0"/>
        <w:numPr>
          <w:ilvl w:val="0"/>
          <w:numId w:val="24"/>
        </w:numPr>
        <w:tabs>
          <w:tab w:val="left" w:pos="2309"/>
        </w:tabs>
        <w:jc w:val="both"/>
        <w:textAlignment w:val="baseline"/>
        <w:rPr>
          <w:rFonts w:ascii="Arial" w:hAnsi="Arial" w:cs="Arial"/>
          <w:i/>
          <w:sz w:val="22"/>
          <w:szCs w:val="22"/>
          <w:lang w:bidi="en-US"/>
        </w:rPr>
      </w:pPr>
      <w:r w:rsidRPr="0046041F">
        <w:rPr>
          <w:rFonts w:ascii="Arial" w:hAnsi="Arial" w:cs="Arial"/>
          <w:i/>
          <w:sz w:val="22"/>
          <w:szCs w:val="22"/>
          <w:lang w:bidi="en-US"/>
        </w:rPr>
        <w:t xml:space="preserve">του ν. 4700/2020 (Α’ 127) «Ενιαίο κείμενο Δικονομίας για το Ελεγκτικό Συνέδριο, ολοκληρωμένο νομοθετικό πλαίσιο για τον </w:t>
      </w:r>
      <w:proofErr w:type="spellStart"/>
      <w:r w:rsidRPr="0046041F">
        <w:rPr>
          <w:rFonts w:ascii="Arial" w:hAnsi="Arial" w:cs="Arial"/>
          <w:i/>
          <w:sz w:val="22"/>
          <w:szCs w:val="22"/>
          <w:lang w:bidi="en-US"/>
        </w:rPr>
        <w:t>προσυμβατικό</w:t>
      </w:r>
      <w:proofErr w:type="spellEnd"/>
      <w:r w:rsidRPr="0046041F">
        <w:rPr>
          <w:rFonts w:ascii="Arial" w:hAnsi="Arial" w:cs="Arial"/>
          <w:i/>
          <w:sz w:val="22"/>
          <w:szCs w:val="22"/>
          <w:lang w:bidi="en-US"/>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w:t>
      </w:r>
    </w:p>
    <w:p w:rsidR="00DD2F4C" w:rsidRPr="0046041F" w:rsidRDefault="00DD2F4C" w:rsidP="00E427E0">
      <w:pPr>
        <w:numPr>
          <w:ilvl w:val="0"/>
          <w:numId w:val="24"/>
        </w:numPr>
        <w:spacing w:after="120"/>
        <w:ind w:left="567" w:hanging="283"/>
        <w:jc w:val="both"/>
        <w:textAlignment w:val="baseline"/>
        <w:rPr>
          <w:rFonts w:ascii="Arial" w:hAnsi="Arial" w:cs="Arial"/>
          <w:i/>
          <w:sz w:val="22"/>
          <w:szCs w:val="22"/>
        </w:rPr>
      </w:pPr>
      <w:r w:rsidRPr="0046041F">
        <w:rPr>
          <w:rFonts w:ascii="Arial" w:hAnsi="Arial" w:cs="Arial"/>
          <w:i/>
          <w:sz w:val="22"/>
          <w:szCs w:val="22"/>
          <w:lang w:bidi="en-US"/>
        </w:rPr>
        <w:lastRenderedPageBreak/>
        <w:t xml:space="preserve">του </w:t>
      </w:r>
      <w:r w:rsidRPr="0046041F">
        <w:rPr>
          <w:rFonts w:ascii="Arial" w:hAnsi="Arial" w:cs="Arial"/>
          <w:i/>
          <w:sz w:val="22"/>
          <w:szCs w:val="22"/>
        </w:rPr>
        <w:t>ν. 4640/2019(Α  190) «Διαμεσολάβηση σε αστικές και εμπορικές υποθέσεις Περαιτέρω εναρμόνιση της Ελληνικής Νομοθεσίας προς τις διατάξεις της Οδηγίας 2008/52/ΕΚ του Ευρωπαϊκού Κοινοβουλίου και του Συμβουλίου της 21ης Μαΐου 2008 και άλλες διατάξεις».</w:t>
      </w:r>
    </w:p>
    <w:p w:rsidR="00DD2F4C" w:rsidRPr="0046041F" w:rsidRDefault="00DD2F4C" w:rsidP="00E427E0">
      <w:pPr>
        <w:widowControl w:val="0"/>
        <w:numPr>
          <w:ilvl w:val="0"/>
          <w:numId w:val="24"/>
        </w:numPr>
        <w:tabs>
          <w:tab w:val="left" w:pos="2309"/>
        </w:tabs>
        <w:jc w:val="both"/>
        <w:textAlignment w:val="baseline"/>
        <w:rPr>
          <w:rFonts w:ascii="Arial" w:hAnsi="Arial" w:cs="Arial"/>
          <w:i/>
          <w:sz w:val="22"/>
          <w:szCs w:val="22"/>
          <w:lang w:bidi="en-US"/>
        </w:rPr>
      </w:pPr>
      <w:r w:rsidRPr="0046041F">
        <w:rPr>
          <w:rFonts w:ascii="Arial" w:hAnsi="Arial" w:cs="Arial"/>
          <w:i/>
          <w:sz w:val="22"/>
          <w:szCs w:val="22"/>
          <w:lang w:bidi="en-US"/>
        </w:rPr>
        <w:t>του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w:t>
      </w:r>
      <w:r w:rsidRPr="0046041F">
        <w:rPr>
          <w:rFonts w:ascii="Arial" w:hAnsi="Arial" w:cs="Arial"/>
          <w:i/>
          <w:sz w:val="22"/>
          <w:szCs w:val="22"/>
          <w:vertAlign w:val="superscript"/>
          <w:lang w:bidi="en-US"/>
        </w:rPr>
        <w:t>ης</w:t>
      </w:r>
      <w:r w:rsidRPr="0046041F">
        <w:rPr>
          <w:rFonts w:ascii="Arial" w:hAnsi="Arial" w:cs="Arial"/>
          <w:i/>
          <w:sz w:val="22"/>
          <w:szCs w:val="22"/>
          <w:lang w:bidi="en-US"/>
        </w:rPr>
        <w:t xml:space="preserve">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w:t>
      </w:r>
      <w:r w:rsidRPr="0046041F">
        <w:rPr>
          <w:rFonts w:ascii="Arial" w:hAnsi="Arial" w:cs="Arial"/>
          <w:i/>
          <w:sz w:val="22"/>
          <w:szCs w:val="22"/>
          <w:vertAlign w:val="superscript"/>
          <w:lang w:bidi="en-US"/>
        </w:rPr>
        <w:t>ης</w:t>
      </w:r>
      <w:r w:rsidRPr="0046041F">
        <w:rPr>
          <w:rFonts w:ascii="Arial" w:hAnsi="Arial" w:cs="Arial"/>
          <w:i/>
          <w:sz w:val="22"/>
          <w:szCs w:val="22"/>
          <w:lang w:bidi="en-US"/>
        </w:rPr>
        <w:t xml:space="preserve"> Απριλίου 2016 και άλλες διατάξεις»,</w:t>
      </w:r>
    </w:p>
    <w:p w:rsidR="00DD2F4C" w:rsidRPr="0046041F" w:rsidRDefault="00DD2F4C" w:rsidP="00E427E0">
      <w:pPr>
        <w:widowControl w:val="0"/>
        <w:numPr>
          <w:ilvl w:val="0"/>
          <w:numId w:val="24"/>
        </w:numPr>
        <w:tabs>
          <w:tab w:val="left" w:pos="2309"/>
        </w:tabs>
        <w:jc w:val="both"/>
        <w:textAlignment w:val="baseline"/>
        <w:rPr>
          <w:rFonts w:ascii="Arial" w:hAnsi="Arial" w:cs="Arial"/>
          <w:i/>
          <w:sz w:val="22"/>
          <w:szCs w:val="22"/>
          <w:lang w:bidi="en-US"/>
        </w:rPr>
      </w:pPr>
      <w:r w:rsidRPr="0046041F">
        <w:rPr>
          <w:rFonts w:ascii="Arial" w:hAnsi="Arial" w:cs="Arial"/>
          <w:i/>
          <w:sz w:val="22"/>
          <w:szCs w:val="22"/>
          <w:lang w:bidi="en-US"/>
        </w:rPr>
        <w:t>του ν. 4622/2019 (ΦΕΚ 133/Α/07.08.2019) «Επιτελικό Κράτος: οργάνωση, λειτουργία &amp; διαφάνεια της Κυβέρνησης, των κυβερνητικών οργάνων &amp; της κεντρικής δημόσιας διοίκησης»,</w:t>
      </w:r>
    </w:p>
    <w:p w:rsidR="00DD2F4C" w:rsidRPr="0046041F" w:rsidRDefault="00DD2F4C" w:rsidP="00E427E0">
      <w:pPr>
        <w:numPr>
          <w:ilvl w:val="0"/>
          <w:numId w:val="24"/>
        </w:numPr>
        <w:tabs>
          <w:tab w:val="num" w:pos="709"/>
        </w:tabs>
        <w:ind w:left="709" w:hanging="425"/>
        <w:jc w:val="both"/>
        <w:textAlignment w:val="baseline"/>
        <w:rPr>
          <w:rFonts w:ascii="Arial" w:hAnsi="Arial" w:cs="Arial"/>
          <w:i/>
          <w:sz w:val="22"/>
          <w:szCs w:val="22"/>
          <w:lang w:bidi="en-US"/>
        </w:rPr>
      </w:pPr>
      <w:r w:rsidRPr="0046041F">
        <w:rPr>
          <w:rFonts w:ascii="Arial" w:hAnsi="Arial" w:cs="Arial"/>
          <w:i/>
          <w:sz w:val="22"/>
          <w:szCs w:val="22"/>
          <w:lang w:bidi="en-US"/>
        </w:rPr>
        <w:t>του ν. 4601/2019 (Α’ 44) «Εταιρικοί µ</w:t>
      </w:r>
      <w:proofErr w:type="spellStart"/>
      <w:r w:rsidRPr="0046041F">
        <w:rPr>
          <w:rFonts w:ascii="Arial" w:hAnsi="Arial" w:cs="Arial"/>
          <w:i/>
          <w:sz w:val="22"/>
          <w:szCs w:val="22"/>
          <w:lang w:bidi="en-US"/>
        </w:rPr>
        <w:t>ετασχηµατισµοί</w:t>
      </w:r>
      <w:proofErr w:type="spellEnd"/>
      <w:r w:rsidRPr="0046041F">
        <w:rPr>
          <w:rFonts w:ascii="Arial" w:hAnsi="Arial" w:cs="Arial"/>
          <w:i/>
          <w:sz w:val="22"/>
          <w:szCs w:val="22"/>
          <w:lang w:bidi="en-US"/>
        </w:rPr>
        <w:t xml:space="preserve"> και </w:t>
      </w:r>
      <w:proofErr w:type="spellStart"/>
      <w:r w:rsidRPr="0046041F">
        <w:rPr>
          <w:rFonts w:ascii="Arial" w:hAnsi="Arial" w:cs="Arial"/>
          <w:i/>
          <w:sz w:val="22"/>
          <w:szCs w:val="22"/>
          <w:lang w:bidi="en-US"/>
        </w:rPr>
        <w:t>εναρµόνιση</w:t>
      </w:r>
      <w:proofErr w:type="spellEnd"/>
      <w:r w:rsidRPr="0046041F">
        <w:rPr>
          <w:rFonts w:ascii="Arial" w:hAnsi="Arial" w:cs="Arial"/>
          <w:i/>
          <w:sz w:val="22"/>
          <w:szCs w:val="22"/>
          <w:lang w:bidi="en-US"/>
        </w:rPr>
        <w:t xml:space="preserve"> του </w:t>
      </w:r>
      <w:proofErr w:type="spellStart"/>
      <w:r w:rsidRPr="0046041F">
        <w:rPr>
          <w:rFonts w:ascii="Arial" w:hAnsi="Arial" w:cs="Arial"/>
          <w:i/>
          <w:sz w:val="22"/>
          <w:szCs w:val="22"/>
          <w:lang w:bidi="en-US"/>
        </w:rPr>
        <w:t>νοµοθετικού</w:t>
      </w:r>
      <w:proofErr w:type="spellEnd"/>
      <w:r w:rsidRPr="0046041F">
        <w:rPr>
          <w:rFonts w:ascii="Arial" w:hAnsi="Arial" w:cs="Arial"/>
          <w:i/>
          <w:sz w:val="22"/>
          <w:szCs w:val="22"/>
          <w:lang w:bidi="en-US"/>
        </w:rPr>
        <w:t xml:space="preserve"> πλαισίου µε τις διατάξεις της Οδηγίας 2014/55/ΕΕ του Ευρωπαϊκού Κοινοβουλίου και του </w:t>
      </w:r>
      <w:proofErr w:type="spellStart"/>
      <w:r w:rsidRPr="0046041F">
        <w:rPr>
          <w:rFonts w:ascii="Arial" w:hAnsi="Arial" w:cs="Arial"/>
          <w:i/>
          <w:sz w:val="22"/>
          <w:szCs w:val="22"/>
          <w:lang w:bidi="en-US"/>
        </w:rPr>
        <w:t>Συµβουλίου</w:t>
      </w:r>
      <w:proofErr w:type="spellEnd"/>
      <w:r w:rsidRPr="0046041F">
        <w:rPr>
          <w:rFonts w:ascii="Arial" w:hAnsi="Arial" w:cs="Arial"/>
          <w:i/>
          <w:sz w:val="22"/>
          <w:szCs w:val="22"/>
          <w:lang w:bidi="en-US"/>
        </w:rPr>
        <w:t xml:space="preserve"> της 16ης Απριλίου 2014 για την έκδοση ηλεκτρονικών </w:t>
      </w:r>
      <w:proofErr w:type="spellStart"/>
      <w:r w:rsidRPr="0046041F">
        <w:rPr>
          <w:rFonts w:ascii="Arial" w:hAnsi="Arial" w:cs="Arial"/>
          <w:i/>
          <w:sz w:val="22"/>
          <w:szCs w:val="22"/>
          <w:lang w:bidi="en-US"/>
        </w:rPr>
        <w:t>τιµολογίων</w:t>
      </w:r>
      <w:proofErr w:type="spellEnd"/>
      <w:r w:rsidRPr="0046041F">
        <w:rPr>
          <w:rFonts w:ascii="Arial" w:hAnsi="Arial" w:cs="Arial"/>
          <w:i/>
          <w:sz w:val="22"/>
          <w:szCs w:val="22"/>
          <w:lang w:bidi="en-US"/>
        </w:rPr>
        <w:t xml:space="preserve"> στο πλαίσιο </w:t>
      </w:r>
      <w:proofErr w:type="spellStart"/>
      <w:r w:rsidRPr="0046041F">
        <w:rPr>
          <w:rFonts w:ascii="Arial" w:hAnsi="Arial" w:cs="Arial"/>
          <w:i/>
          <w:sz w:val="22"/>
          <w:szCs w:val="22"/>
          <w:lang w:bidi="en-US"/>
        </w:rPr>
        <w:t>δηµόσιων</w:t>
      </w:r>
      <w:proofErr w:type="spellEnd"/>
      <w:r w:rsidRPr="0046041F">
        <w:rPr>
          <w:rFonts w:ascii="Arial" w:hAnsi="Arial" w:cs="Arial"/>
          <w:i/>
          <w:sz w:val="22"/>
          <w:szCs w:val="22"/>
          <w:lang w:bidi="en-US"/>
        </w:rPr>
        <w:t xml:space="preserve">  </w:t>
      </w:r>
      <w:proofErr w:type="spellStart"/>
      <w:r w:rsidRPr="0046041F">
        <w:rPr>
          <w:rFonts w:ascii="Arial" w:hAnsi="Arial" w:cs="Arial"/>
          <w:i/>
          <w:sz w:val="22"/>
          <w:szCs w:val="22"/>
          <w:lang w:bidi="en-US"/>
        </w:rPr>
        <w:t>συµβάσεων</w:t>
      </w:r>
      <w:proofErr w:type="spellEnd"/>
      <w:r w:rsidRPr="0046041F">
        <w:rPr>
          <w:rFonts w:ascii="Arial" w:hAnsi="Arial" w:cs="Arial"/>
          <w:i/>
          <w:sz w:val="22"/>
          <w:szCs w:val="22"/>
          <w:lang w:bidi="en-US"/>
        </w:rPr>
        <w:t xml:space="preserve"> και λοιπές διατάξεις»</w:t>
      </w:r>
    </w:p>
    <w:p w:rsidR="00DD2F4C" w:rsidRPr="0046041F" w:rsidRDefault="00DD2F4C" w:rsidP="00E427E0">
      <w:pPr>
        <w:widowControl w:val="0"/>
        <w:numPr>
          <w:ilvl w:val="0"/>
          <w:numId w:val="24"/>
        </w:numPr>
        <w:tabs>
          <w:tab w:val="left" w:pos="2309"/>
        </w:tabs>
        <w:textAlignment w:val="baseline"/>
        <w:rPr>
          <w:rFonts w:ascii="Arial" w:hAnsi="Arial" w:cs="Arial"/>
          <w:i/>
          <w:sz w:val="22"/>
          <w:szCs w:val="22"/>
          <w:lang w:bidi="en-US"/>
        </w:rPr>
      </w:pPr>
      <w:r w:rsidRPr="0046041F">
        <w:rPr>
          <w:rFonts w:ascii="Arial" w:hAnsi="Arial" w:cs="Arial"/>
          <w:i/>
          <w:sz w:val="22"/>
          <w:szCs w:val="22"/>
          <w:lang w:bidi="en-US"/>
        </w:rPr>
        <w:t>του ν. 4472/2017 (Α΄74) και ιδίως των άρθρων 118 και 119,</w:t>
      </w:r>
    </w:p>
    <w:p w:rsidR="00DD2F4C" w:rsidRPr="0046041F" w:rsidRDefault="00DD2F4C" w:rsidP="00E427E0">
      <w:pPr>
        <w:widowControl w:val="0"/>
        <w:numPr>
          <w:ilvl w:val="0"/>
          <w:numId w:val="24"/>
        </w:numPr>
        <w:tabs>
          <w:tab w:val="left" w:pos="2309"/>
        </w:tabs>
        <w:jc w:val="both"/>
        <w:textAlignment w:val="baseline"/>
        <w:rPr>
          <w:rFonts w:ascii="Arial" w:eastAsia="Calibri" w:hAnsi="Arial" w:cs="Arial"/>
          <w:i/>
          <w:sz w:val="22"/>
          <w:szCs w:val="22"/>
          <w:lang w:bidi="en-US"/>
        </w:rPr>
      </w:pPr>
      <w:r w:rsidRPr="0046041F">
        <w:rPr>
          <w:rFonts w:ascii="Arial" w:hAnsi="Arial" w:cs="Arial"/>
          <w:i/>
          <w:sz w:val="22"/>
          <w:szCs w:val="22"/>
          <w:lang w:bidi="en-US"/>
        </w:rPr>
        <w:t>του ν. 4314/2014</w:t>
      </w:r>
      <w:r w:rsidRPr="0046041F">
        <w:rPr>
          <w:rFonts w:ascii="Arial" w:hAnsi="Arial" w:cs="Arial"/>
          <w:b/>
          <w:bCs/>
          <w:i/>
          <w:sz w:val="22"/>
          <w:szCs w:val="22"/>
          <w:lang w:bidi="en-US"/>
        </w:rPr>
        <w:t xml:space="preserve"> (</w:t>
      </w:r>
      <w:r w:rsidRPr="0046041F">
        <w:rPr>
          <w:rFonts w:ascii="Arial" w:hAnsi="Arial" w:cs="Arial"/>
          <w:i/>
          <w:sz w:val="22"/>
          <w:szCs w:val="22"/>
          <w:lang w:bidi="en-US"/>
        </w:rPr>
        <w:t xml:space="preserve">Α’ 265) “Α) </w:t>
      </w:r>
      <w:r w:rsidRPr="0046041F">
        <w:rPr>
          <w:rFonts w:ascii="Arial" w:hAnsi="Arial" w:cs="Arial"/>
          <w:i/>
          <w:iCs/>
          <w:sz w:val="22"/>
          <w:szCs w:val="22"/>
          <w:lang w:bidi="en-US"/>
        </w:rPr>
        <w:t xml:space="preserve">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w:t>
      </w:r>
      <w:r w:rsidRPr="0046041F">
        <w:rPr>
          <w:rFonts w:ascii="Arial" w:hAnsi="Arial" w:cs="Arial"/>
          <w:i/>
          <w:iCs/>
          <w:sz w:val="22"/>
          <w:szCs w:val="22"/>
          <w:lang w:val="en-US" w:bidi="en-US"/>
        </w:rPr>
        <w:t>L</w:t>
      </w:r>
      <w:r w:rsidRPr="0046041F">
        <w:rPr>
          <w:rFonts w:ascii="Arial" w:hAnsi="Arial" w:cs="Arial"/>
          <w:i/>
          <w:iCs/>
          <w:sz w:val="22"/>
          <w:szCs w:val="22"/>
          <w:lang w:bidi="en-US"/>
        </w:rPr>
        <w:t xml:space="preserve"> 156/16.6.2012) στο ελληνικό δίκαιο, τροποποίηση του ν. 3419/2005 (Α’ 297) και άλλες διατάξεις” </w:t>
      </w:r>
      <w:r w:rsidRPr="0046041F">
        <w:rPr>
          <w:rFonts w:ascii="Arial" w:hAnsi="Arial" w:cs="Arial"/>
          <w:i/>
          <w:sz w:val="22"/>
          <w:szCs w:val="22"/>
          <w:lang w:bidi="en-US"/>
        </w:rPr>
        <w:t>και</w:t>
      </w:r>
      <w:r w:rsidRPr="0046041F">
        <w:rPr>
          <w:rFonts w:ascii="Arial" w:hAnsi="Arial" w:cs="Arial"/>
          <w:i/>
          <w:iCs/>
          <w:sz w:val="22"/>
          <w:szCs w:val="22"/>
          <w:lang w:bidi="en-US"/>
        </w:rPr>
        <w:t xml:space="preserve"> </w:t>
      </w:r>
      <w:r w:rsidRPr="0046041F">
        <w:rPr>
          <w:rFonts w:ascii="Arial" w:hAnsi="Arial" w:cs="Arial"/>
          <w:i/>
          <w:sz w:val="22"/>
          <w:szCs w:val="22"/>
          <w:lang w:bidi="en-US"/>
        </w:rPr>
        <w:t xml:space="preserve">του ν. 3614/2007 (Α’ 267) «Διαχείριση, έλεγχος και εφαρμογή αναπτυξιακών παρεμβάσεων για την προγραμματική περίοδο 2007 -2013»,  και του ν. </w:t>
      </w:r>
      <w:r w:rsidRPr="0046041F">
        <w:rPr>
          <w:rFonts w:ascii="Arial" w:hAnsi="Arial" w:cs="Arial"/>
          <w:i/>
          <w:iCs/>
          <w:sz w:val="22"/>
          <w:szCs w:val="22"/>
          <w:lang w:bidi="en-US"/>
        </w:rPr>
        <w:t>3614/2007 (Α’ 267) «Διαχείριση, έλεγχος και εφαρμογή αναπτυξιακών παρεμβάσεων για την προγραμματική περίοδο 2007 -2013»</w:t>
      </w:r>
      <w:r w:rsidRPr="0046041F">
        <w:rPr>
          <w:rFonts w:ascii="Arial" w:hAnsi="Arial" w:cs="Arial"/>
          <w:i/>
          <w:sz w:val="22"/>
          <w:szCs w:val="22"/>
          <w:lang w:bidi="en-US"/>
        </w:rPr>
        <w:t xml:space="preserve"> </w:t>
      </w:r>
    </w:p>
    <w:p w:rsidR="00DD2F4C" w:rsidRPr="0046041F" w:rsidRDefault="00DD2F4C" w:rsidP="00E427E0">
      <w:pPr>
        <w:widowControl w:val="0"/>
        <w:numPr>
          <w:ilvl w:val="0"/>
          <w:numId w:val="24"/>
        </w:numPr>
        <w:tabs>
          <w:tab w:val="left" w:pos="2309"/>
        </w:tabs>
        <w:jc w:val="both"/>
        <w:textAlignment w:val="baseline"/>
        <w:rPr>
          <w:rFonts w:ascii="Arial" w:hAnsi="Arial" w:cs="Arial"/>
          <w:i/>
          <w:sz w:val="22"/>
          <w:szCs w:val="22"/>
          <w:lang w:bidi="en-US"/>
        </w:rPr>
      </w:pPr>
      <w:r w:rsidRPr="0046041F">
        <w:rPr>
          <w:rFonts w:ascii="Arial" w:hAnsi="Arial" w:cs="Arial"/>
          <w:i/>
          <w:sz w:val="22"/>
          <w:szCs w:val="22"/>
          <w:lang w:bidi="en-US"/>
        </w:rPr>
        <w:t>του ν. 4278/2014 (Α΄157) και ειδικότερα το άρθρο 59 «Άρση περιορισμών συμμετοχής εργοληπτικών επιχειρήσεων σε δημόσια έργα»,</w:t>
      </w:r>
    </w:p>
    <w:p w:rsidR="00DD2F4C" w:rsidRPr="0046041F" w:rsidRDefault="00DD2F4C" w:rsidP="00E427E0">
      <w:pPr>
        <w:widowControl w:val="0"/>
        <w:numPr>
          <w:ilvl w:val="0"/>
          <w:numId w:val="24"/>
        </w:numPr>
        <w:tabs>
          <w:tab w:val="left" w:pos="2309"/>
        </w:tabs>
        <w:jc w:val="both"/>
        <w:textAlignment w:val="baseline"/>
        <w:rPr>
          <w:rFonts w:ascii="Arial" w:hAnsi="Arial" w:cs="Arial"/>
          <w:i/>
          <w:sz w:val="22"/>
          <w:szCs w:val="22"/>
          <w:lang w:bidi="en-US"/>
        </w:rPr>
      </w:pPr>
      <w:r w:rsidRPr="0046041F">
        <w:rPr>
          <w:rFonts w:ascii="Arial" w:hAnsi="Arial" w:cs="Arial"/>
          <w:i/>
          <w:sz w:val="22"/>
          <w:szCs w:val="22"/>
          <w:lang w:bidi="en-US"/>
        </w:rPr>
        <w:t>του ν. 4270/2014 (Α' 143) «</w:t>
      </w:r>
      <w:r w:rsidRPr="0046041F">
        <w:rPr>
          <w:rFonts w:ascii="Arial" w:hAnsi="Arial" w:cs="Arial"/>
          <w:i/>
          <w:iCs/>
          <w:sz w:val="22"/>
          <w:szCs w:val="22"/>
          <w:lang w:bidi="en-US"/>
        </w:rPr>
        <w:t>Αρχές δημοσιονομικής διαχείρισης και εποπτείας (ενσωμάτωση της Οδηγίας 2011/85/ΕΕ) – δημόσιο λογιστικό και άλλες διατάξεις»</w:t>
      </w:r>
      <w:r w:rsidRPr="0046041F">
        <w:rPr>
          <w:rFonts w:ascii="Arial" w:hAnsi="Arial" w:cs="Arial"/>
          <w:i/>
          <w:sz w:val="22"/>
          <w:szCs w:val="22"/>
          <w:lang w:bidi="en-US"/>
        </w:rPr>
        <w:t>, όπως ισχύει</w:t>
      </w:r>
    </w:p>
    <w:p w:rsidR="00DD2F4C" w:rsidRPr="0046041F" w:rsidRDefault="00DD2F4C" w:rsidP="00E427E0">
      <w:pPr>
        <w:widowControl w:val="0"/>
        <w:numPr>
          <w:ilvl w:val="0"/>
          <w:numId w:val="24"/>
        </w:numPr>
        <w:tabs>
          <w:tab w:val="left" w:pos="2309"/>
        </w:tabs>
        <w:jc w:val="both"/>
        <w:textAlignment w:val="baseline"/>
        <w:rPr>
          <w:rFonts w:ascii="Arial" w:hAnsi="Arial" w:cs="Arial"/>
          <w:i/>
          <w:sz w:val="22"/>
          <w:szCs w:val="22"/>
          <w:lang w:bidi="en-US"/>
        </w:rPr>
      </w:pPr>
      <w:r w:rsidRPr="0046041F">
        <w:rPr>
          <w:rFonts w:ascii="Arial" w:hAnsi="Arial" w:cs="Arial"/>
          <w:i/>
          <w:sz w:val="22"/>
          <w:szCs w:val="22"/>
          <w:lang w:bidi="en-US"/>
        </w:rPr>
        <w:t>του ν. 4129/2013 (Α’ 52) «Κύρωση του Κώδικα Νόμων για το Ελεγκτικό Συνέδριο»,</w:t>
      </w:r>
    </w:p>
    <w:p w:rsidR="00DD2F4C" w:rsidRPr="0046041F" w:rsidRDefault="00DD2F4C" w:rsidP="00E427E0">
      <w:pPr>
        <w:widowControl w:val="0"/>
        <w:numPr>
          <w:ilvl w:val="0"/>
          <w:numId w:val="24"/>
        </w:numPr>
        <w:tabs>
          <w:tab w:val="left" w:pos="2309"/>
        </w:tabs>
        <w:jc w:val="both"/>
        <w:textAlignment w:val="baseline"/>
        <w:rPr>
          <w:rFonts w:ascii="Arial" w:hAnsi="Arial" w:cs="Arial"/>
          <w:i/>
          <w:sz w:val="22"/>
          <w:szCs w:val="22"/>
          <w:lang w:bidi="en-US"/>
        </w:rPr>
      </w:pPr>
      <w:r w:rsidRPr="0046041F">
        <w:rPr>
          <w:rFonts w:ascii="Arial" w:hAnsi="Arial" w:cs="Arial"/>
          <w:i/>
          <w:sz w:val="22"/>
          <w:szCs w:val="22"/>
          <w:lang w:bidi="en-US"/>
        </w:rPr>
        <w:t>του ν. 4013/2011 (Α’ 204) «Σύσταση ενιαίας Ανεξάρτητης Αρχής Δημοσίων Συμβάσεων και Κεντρικού Ηλεκτρονικού Μητρώου Δημοσίων Συμβάσεων…»,</w:t>
      </w:r>
    </w:p>
    <w:p w:rsidR="00DD2F4C" w:rsidRPr="0046041F" w:rsidRDefault="00DD2F4C" w:rsidP="00E427E0">
      <w:pPr>
        <w:widowControl w:val="0"/>
        <w:numPr>
          <w:ilvl w:val="0"/>
          <w:numId w:val="24"/>
        </w:numPr>
        <w:tabs>
          <w:tab w:val="left" w:pos="2309"/>
        </w:tabs>
        <w:jc w:val="both"/>
        <w:textAlignment w:val="baseline"/>
        <w:rPr>
          <w:rFonts w:ascii="Arial" w:eastAsia="Calibri" w:hAnsi="Arial" w:cs="Arial"/>
          <w:i/>
          <w:sz w:val="22"/>
          <w:szCs w:val="22"/>
          <w:lang w:bidi="en-US"/>
        </w:rPr>
      </w:pPr>
      <w:r w:rsidRPr="0046041F">
        <w:rPr>
          <w:rFonts w:ascii="Arial" w:hAnsi="Arial" w:cs="Arial"/>
          <w:i/>
          <w:sz w:val="22"/>
          <w:szCs w:val="22"/>
          <w:lang w:bidi="en-US"/>
        </w:rPr>
        <w:t>των παραγράφων 4 και 5 του άρθρου 20, των άρθρων 80-110, της παραγράφου 1α του άρθρου 176  ν. 3669/2008 (Α’ 116) «Κύρωση της Κωδικοποίησης της νομοθεσίας κατασκευής δημοσίων έργων» (ΚΔΕ), όπως μεταβατικά ισχύουν.</w:t>
      </w:r>
    </w:p>
    <w:p w:rsidR="00DD2F4C" w:rsidRPr="0046041F" w:rsidRDefault="00DD2F4C" w:rsidP="00E427E0">
      <w:pPr>
        <w:widowControl w:val="0"/>
        <w:numPr>
          <w:ilvl w:val="0"/>
          <w:numId w:val="24"/>
        </w:numPr>
        <w:jc w:val="both"/>
        <w:textAlignment w:val="baseline"/>
        <w:rPr>
          <w:rFonts w:ascii="Arial" w:eastAsia="Calibri" w:hAnsi="Arial" w:cs="Arial"/>
          <w:i/>
          <w:sz w:val="22"/>
          <w:szCs w:val="22"/>
          <w:lang w:bidi="en-US"/>
        </w:rPr>
      </w:pPr>
      <w:r w:rsidRPr="0046041F">
        <w:rPr>
          <w:rFonts w:ascii="Arial" w:hAnsi="Arial" w:cs="Arial"/>
          <w:i/>
          <w:sz w:val="22"/>
          <w:szCs w:val="22"/>
          <w:lang w:bidi="en-US"/>
        </w:rPr>
        <w:t>του ν. 3548/2007 (Α’ 68) «Καταχώριση δημοσιεύσεων των φορέων του Δημοσίου στο νομαρχιακό και τοπικό Τύπο και άλλες διατάξεις»,</w:t>
      </w:r>
    </w:p>
    <w:p w:rsidR="00DD2F4C" w:rsidRPr="0046041F" w:rsidRDefault="00DD2F4C" w:rsidP="00E427E0">
      <w:pPr>
        <w:widowControl w:val="0"/>
        <w:numPr>
          <w:ilvl w:val="0"/>
          <w:numId w:val="24"/>
        </w:numPr>
        <w:jc w:val="both"/>
        <w:textAlignment w:val="baseline"/>
        <w:rPr>
          <w:rFonts w:ascii="Arial" w:hAnsi="Arial" w:cs="Arial"/>
          <w:i/>
          <w:color w:val="FF0000"/>
          <w:sz w:val="22"/>
          <w:szCs w:val="22"/>
          <w:lang w:bidi="en-US"/>
        </w:rPr>
      </w:pPr>
      <w:r w:rsidRPr="0046041F">
        <w:rPr>
          <w:rFonts w:ascii="Arial" w:hAnsi="Arial" w:cs="Arial"/>
          <w:i/>
          <w:sz w:val="22"/>
          <w:szCs w:val="22"/>
          <w:lang w:bidi="en-US"/>
        </w:rPr>
        <w:t>του ν. 3310/2005 “</w:t>
      </w:r>
      <w:r w:rsidRPr="0046041F">
        <w:rPr>
          <w:rFonts w:ascii="Arial" w:hAnsi="Arial" w:cs="Arial"/>
          <w:i/>
          <w:color w:val="000000"/>
          <w:sz w:val="22"/>
          <w:szCs w:val="22"/>
          <w:lang w:bidi="en-US"/>
        </w:rPr>
        <w:t>Μέτρα για τη διασφάλιση της διαφάνειας και την αποτροπή     καταστρατηγήσεων κατά τη διαδικασία σύναψης δημοσίων συμβάσεων” (Α' 30)</w:t>
      </w:r>
      <w:r w:rsidRPr="0046041F">
        <w:rPr>
          <w:rFonts w:ascii="Arial" w:hAnsi="Arial" w:cs="Arial"/>
          <w:i/>
          <w:sz w:val="22"/>
          <w:szCs w:val="22"/>
          <w:lang w:bidi="en-US"/>
        </w:rPr>
        <w:t xml:space="preserve">, όπως τροποποιήθηκε με το ν. 3414/2005 (Α' 279), για τη διασταύρωση των στοιχείων του αναδόχου με τα στοιχεία του  Ε.Σ.Ρ.,  το </w:t>
      </w:r>
      <w:proofErr w:type="spellStart"/>
      <w:r w:rsidRPr="0046041F">
        <w:rPr>
          <w:rFonts w:ascii="Arial" w:hAnsi="Arial" w:cs="Arial"/>
          <w:i/>
          <w:sz w:val="22"/>
          <w:szCs w:val="22"/>
          <w:lang w:bidi="en-US"/>
        </w:rPr>
        <w:t>π.δ</w:t>
      </w:r>
      <w:proofErr w:type="spellEnd"/>
      <w:r w:rsidRPr="0046041F">
        <w:rPr>
          <w:rFonts w:ascii="Arial" w:hAnsi="Arial" w:cs="Arial"/>
          <w:i/>
          <w:sz w:val="22"/>
          <w:szCs w:val="22"/>
          <w:lang w:bidi="en-US"/>
        </w:rPr>
        <w:t xml:space="preserve">. 82/1996 (Α 66) «Ονομαστικοποίηση ων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 η κοινή απόφαση των Υπουργών Ανάπτυξης και Επικρατείας υπ’ </w:t>
      </w:r>
      <w:proofErr w:type="spellStart"/>
      <w:r w:rsidRPr="0046041F">
        <w:rPr>
          <w:rFonts w:ascii="Arial" w:hAnsi="Arial" w:cs="Arial"/>
          <w:i/>
          <w:sz w:val="22"/>
          <w:szCs w:val="22"/>
          <w:lang w:bidi="en-US"/>
        </w:rPr>
        <w:t>αριθμ</w:t>
      </w:r>
      <w:proofErr w:type="spellEnd"/>
      <w:r w:rsidRPr="0046041F">
        <w:rPr>
          <w:rFonts w:ascii="Arial" w:hAnsi="Arial" w:cs="Arial"/>
          <w:i/>
          <w:sz w:val="22"/>
          <w:szCs w:val="22"/>
          <w:lang w:bidi="en-US"/>
        </w:rPr>
        <w:t>. 20977/2007 ( Β’ 1673 ) σχετικά με τα  ‘’Δικαιολογητικά για την τήρηση των μητρώων του Ν.3310/2005, όπως τροποποιήθηκε με το Ν.3414/2005’’</w:t>
      </w:r>
      <w:r w:rsidRPr="0046041F">
        <w:rPr>
          <w:rFonts w:ascii="Arial" w:hAnsi="Arial" w:cs="Arial"/>
          <w:i/>
          <w:sz w:val="22"/>
          <w:szCs w:val="22"/>
          <w:vertAlign w:val="superscript"/>
          <w:lang w:bidi="en-US"/>
        </w:rPr>
        <w:t xml:space="preserve">, </w:t>
      </w:r>
      <w:r w:rsidRPr="0046041F">
        <w:rPr>
          <w:rFonts w:ascii="Arial" w:hAnsi="Arial" w:cs="Arial"/>
          <w:i/>
          <w:sz w:val="22"/>
          <w:szCs w:val="22"/>
          <w:lang w:bidi="en-US"/>
        </w:rPr>
        <w:t xml:space="preserve"> καθώς και η απόφαση του Υφυπουργού Οικονομίας και Οικονομικών υπ’ αριθμ.1108437/2565/ΔΟΣ/2005 (Β΄ 1590) “</w:t>
      </w:r>
      <w:r w:rsidRPr="0046041F">
        <w:rPr>
          <w:rFonts w:ascii="Arial" w:hAnsi="Arial" w:cs="Arial"/>
          <w:i/>
          <w:iCs/>
          <w:sz w:val="22"/>
          <w:szCs w:val="22"/>
          <w:lang w:bidi="en-US"/>
        </w:rPr>
        <w:t xml:space="preserve">Καθορισμός χωρών στις οποίες λειτουργούν </w:t>
      </w:r>
      <w:proofErr w:type="spellStart"/>
      <w:r w:rsidRPr="0046041F">
        <w:rPr>
          <w:rFonts w:ascii="Arial" w:hAnsi="Arial" w:cs="Arial"/>
          <w:i/>
          <w:iCs/>
          <w:sz w:val="22"/>
          <w:szCs w:val="22"/>
          <w:lang w:bidi="en-US"/>
        </w:rPr>
        <w:t>εξωχώριες</w:t>
      </w:r>
      <w:proofErr w:type="spellEnd"/>
      <w:r w:rsidRPr="0046041F">
        <w:rPr>
          <w:rFonts w:ascii="Arial" w:hAnsi="Arial" w:cs="Arial"/>
          <w:i/>
          <w:iCs/>
          <w:sz w:val="22"/>
          <w:szCs w:val="22"/>
          <w:lang w:bidi="en-US"/>
        </w:rPr>
        <w:t xml:space="preserve"> εταιρίες</w:t>
      </w:r>
      <w:r w:rsidRPr="0046041F">
        <w:rPr>
          <w:rFonts w:ascii="Arial" w:hAnsi="Arial" w:cs="Arial"/>
          <w:i/>
          <w:sz w:val="22"/>
          <w:szCs w:val="22"/>
          <w:lang w:bidi="en-US"/>
        </w:rPr>
        <w:t>”.</w:t>
      </w:r>
    </w:p>
    <w:p w:rsidR="00DD2F4C" w:rsidRPr="0046041F" w:rsidRDefault="00DD2F4C" w:rsidP="00E427E0">
      <w:pPr>
        <w:widowControl w:val="0"/>
        <w:numPr>
          <w:ilvl w:val="0"/>
          <w:numId w:val="24"/>
        </w:numPr>
        <w:jc w:val="both"/>
        <w:textAlignment w:val="baseline"/>
        <w:rPr>
          <w:rFonts w:ascii="Arial" w:eastAsia="Calibri" w:hAnsi="Arial" w:cs="Arial"/>
          <w:i/>
          <w:sz w:val="22"/>
          <w:szCs w:val="22"/>
          <w:lang w:bidi="en-US"/>
        </w:rPr>
      </w:pPr>
      <w:r w:rsidRPr="0046041F">
        <w:rPr>
          <w:rFonts w:ascii="Arial" w:hAnsi="Arial" w:cs="Arial"/>
          <w:i/>
          <w:sz w:val="22"/>
          <w:szCs w:val="22"/>
          <w:lang w:bidi="en-US"/>
        </w:rPr>
        <w:t>του ν. 2859/2000  “Κύρωση Κώδικα Φόρου Προστιθέμενης Αξίας (Φ.Π.Α.)” (Α’ 248).</w:t>
      </w:r>
    </w:p>
    <w:p w:rsidR="00DD2F4C" w:rsidRPr="0046041F" w:rsidRDefault="00DD2F4C" w:rsidP="00E427E0">
      <w:pPr>
        <w:widowControl w:val="0"/>
        <w:numPr>
          <w:ilvl w:val="0"/>
          <w:numId w:val="24"/>
        </w:numPr>
        <w:jc w:val="both"/>
        <w:textAlignment w:val="baseline"/>
        <w:rPr>
          <w:rFonts w:ascii="Arial" w:hAnsi="Arial" w:cs="Arial"/>
          <w:i/>
          <w:iCs/>
          <w:sz w:val="22"/>
          <w:szCs w:val="22"/>
          <w:lang w:bidi="en-US"/>
        </w:rPr>
      </w:pPr>
      <w:r w:rsidRPr="0046041F">
        <w:rPr>
          <w:rFonts w:ascii="Arial" w:hAnsi="Arial" w:cs="Arial"/>
          <w:i/>
          <w:sz w:val="22"/>
          <w:szCs w:val="22"/>
          <w:lang w:bidi="en-US"/>
        </w:rPr>
        <w:t xml:space="preserve">του ν. 2690/1999 (Α' 45) “Κύρωση του Κώδικα </w:t>
      </w:r>
      <w:proofErr w:type="spellStart"/>
      <w:r w:rsidRPr="0046041F">
        <w:rPr>
          <w:rFonts w:ascii="Arial" w:hAnsi="Arial" w:cs="Arial"/>
          <w:i/>
          <w:sz w:val="22"/>
          <w:szCs w:val="22"/>
          <w:lang w:bidi="en-US"/>
        </w:rPr>
        <w:t>∆ιοικητικής</w:t>
      </w:r>
      <w:proofErr w:type="spellEnd"/>
      <w:r w:rsidRPr="0046041F">
        <w:rPr>
          <w:rFonts w:ascii="Arial" w:hAnsi="Arial" w:cs="Arial"/>
          <w:i/>
          <w:sz w:val="22"/>
          <w:szCs w:val="22"/>
          <w:lang w:bidi="en-US"/>
        </w:rPr>
        <w:t xml:space="preserve"> </w:t>
      </w:r>
      <w:proofErr w:type="spellStart"/>
      <w:r w:rsidRPr="0046041F">
        <w:rPr>
          <w:rFonts w:ascii="Arial" w:hAnsi="Arial" w:cs="Arial"/>
          <w:i/>
          <w:sz w:val="22"/>
          <w:szCs w:val="22"/>
          <w:lang w:bidi="en-US"/>
        </w:rPr>
        <w:t>∆ιαδικασίας</w:t>
      </w:r>
      <w:proofErr w:type="spellEnd"/>
      <w:r w:rsidRPr="0046041F">
        <w:rPr>
          <w:rFonts w:ascii="Arial" w:hAnsi="Arial" w:cs="Arial"/>
          <w:i/>
          <w:sz w:val="22"/>
          <w:szCs w:val="22"/>
          <w:lang w:bidi="en-US"/>
        </w:rPr>
        <w:t xml:space="preserve"> και άλλες διατάξεις”</w:t>
      </w:r>
    </w:p>
    <w:p w:rsidR="00DD2F4C" w:rsidRPr="0046041F" w:rsidRDefault="00DD2F4C" w:rsidP="00E427E0">
      <w:pPr>
        <w:widowControl w:val="0"/>
        <w:numPr>
          <w:ilvl w:val="0"/>
          <w:numId w:val="24"/>
        </w:numPr>
        <w:jc w:val="both"/>
        <w:textAlignment w:val="baseline"/>
        <w:rPr>
          <w:rFonts w:ascii="Arial" w:hAnsi="Arial" w:cs="Arial"/>
          <w:i/>
          <w:iCs/>
          <w:sz w:val="22"/>
          <w:szCs w:val="22"/>
          <w:lang w:bidi="en-US"/>
        </w:rPr>
      </w:pPr>
      <w:r w:rsidRPr="0046041F">
        <w:rPr>
          <w:rFonts w:ascii="Arial" w:hAnsi="Arial" w:cs="Arial"/>
          <w:i/>
          <w:sz w:val="22"/>
          <w:szCs w:val="22"/>
          <w:lang w:bidi="en-US"/>
        </w:rPr>
        <w:t>του ν. 2121/1993 (Α' 25) “</w:t>
      </w:r>
      <w:r w:rsidRPr="0046041F">
        <w:rPr>
          <w:rFonts w:ascii="Arial" w:hAnsi="Arial" w:cs="Arial"/>
          <w:i/>
          <w:iCs/>
          <w:sz w:val="22"/>
          <w:szCs w:val="22"/>
          <w:lang w:bidi="en-US"/>
        </w:rPr>
        <w:t>Πνευματική Ιδιοκτησία, Συγγενικά Δικαιώματα και Πολιτιστικά Θέματα</w:t>
      </w:r>
      <w:r w:rsidRPr="0046041F">
        <w:rPr>
          <w:rFonts w:ascii="Arial" w:hAnsi="Arial" w:cs="Arial"/>
          <w:i/>
          <w:sz w:val="22"/>
          <w:szCs w:val="22"/>
          <w:lang w:bidi="en-US"/>
        </w:rPr>
        <w:t>”.</w:t>
      </w:r>
    </w:p>
    <w:p w:rsidR="00DD2F4C" w:rsidRPr="0046041F" w:rsidRDefault="00DD2F4C" w:rsidP="00E427E0">
      <w:pPr>
        <w:widowControl w:val="0"/>
        <w:numPr>
          <w:ilvl w:val="0"/>
          <w:numId w:val="24"/>
        </w:numPr>
        <w:textAlignment w:val="baseline"/>
        <w:rPr>
          <w:rFonts w:ascii="Arial" w:hAnsi="Arial" w:cs="Arial"/>
          <w:i/>
          <w:sz w:val="22"/>
          <w:szCs w:val="22"/>
          <w:lang w:bidi="en-US"/>
        </w:rPr>
      </w:pPr>
      <w:r w:rsidRPr="0046041F">
        <w:rPr>
          <w:rFonts w:ascii="Arial" w:hAnsi="Arial" w:cs="Arial"/>
          <w:i/>
          <w:sz w:val="22"/>
          <w:szCs w:val="22"/>
          <w:lang w:bidi="en-US"/>
        </w:rPr>
        <w:t xml:space="preserve">του </w:t>
      </w:r>
      <w:proofErr w:type="spellStart"/>
      <w:r w:rsidRPr="0046041F">
        <w:rPr>
          <w:rFonts w:ascii="Arial" w:hAnsi="Arial" w:cs="Arial"/>
          <w:i/>
          <w:sz w:val="22"/>
          <w:szCs w:val="22"/>
          <w:lang w:bidi="en-US"/>
        </w:rPr>
        <w:t>π.δ</w:t>
      </w:r>
      <w:proofErr w:type="spellEnd"/>
      <w:r w:rsidRPr="0046041F">
        <w:rPr>
          <w:rFonts w:ascii="Arial" w:hAnsi="Arial" w:cs="Arial"/>
          <w:i/>
          <w:sz w:val="22"/>
          <w:szCs w:val="22"/>
          <w:lang w:bidi="en-US"/>
        </w:rPr>
        <w:t>. 71/2019 (Α΄112) «Μητρώα συντελεστών παραγωγής δημοσίων και ιδιωτικών έργων, μελετών, τεχνικών και λοιπών συναφών επιστημονικών υπηρεσιών (ΜΗ.ΤΕ.).</w:t>
      </w:r>
    </w:p>
    <w:p w:rsidR="00DD2F4C" w:rsidRPr="0046041F" w:rsidRDefault="00DD2F4C" w:rsidP="00E427E0">
      <w:pPr>
        <w:widowControl w:val="0"/>
        <w:numPr>
          <w:ilvl w:val="0"/>
          <w:numId w:val="24"/>
        </w:numPr>
        <w:textAlignment w:val="baseline"/>
        <w:rPr>
          <w:rFonts w:ascii="Arial" w:hAnsi="Arial" w:cs="Arial"/>
          <w:i/>
          <w:sz w:val="22"/>
          <w:szCs w:val="22"/>
          <w:lang w:bidi="en-US"/>
        </w:rPr>
      </w:pPr>
      <w:r w:rsidRPr="0046041F">
        <w:rPr>
          <w:rFonts w:ascii="Arial" w:hAnsi="Arial" w:cs="Arial"/>
          <w:i/>
          <w:sz w:val="22"/>
          <w:szCs w:val="22"/>
          <w:lang w:bidi="en-US"/>
        </w:rPr>
        <w:lastRenderedPageBreak/>
        <w:t xml:space="preserve">του </w:t>
      </w:r>
      <w:proofErr w:type="spellStart"/>
      <w:r w:rsidRPr="0046041F">
        <w:rPr>
          <w:rFonts w:ascii="Arial" w:hAnsi="Arial" w:cs="Arial"/>
          <w:i/>
          <w:sz w:val="22"/>
          <w:szCs w:val="22"/>
          <w:lang w:bidi="en-US"/>
        </w:rPr>
        <w:t>π.δ</w:t>
      </w:r>
      <w:proofErr w:type="spellEnd"/>
      <w:r w:rsidRPr="0046041F">
        <w:rPr>
          <w:rFonts w:ascii="Arial" w:hAnsi="Arial" w:cs="Arial"/>
          <w:i/>
          <w:sz w:val="22"/>
          <w:szCs w:val="22"/>
          <w:lang w:bidi="en-US"/>
        </w:rPr>
        <w:t>. 39/2017 (Α’ 64) «Κανονισμός εξέτασης προδικαστικών προσφυγών ενώπιων της Α.Ε.Π.Π.»</w:t>
      </w:r>
    </w:p>
    <w:p w:rsidR="00DD2F4C" w:rsidRPr="0046041F" w:rsidRDefault="00DD2F4C" w:rsidP="00E427E0">
      <w:pPr>
        <w:widowControl w:val="0"/>
        <w:numPr>
          <w:ilvl w:val="0"/>
          <w:numId w:val="24"/>
        </w:numPr>
        <w:jc w:val="both"/>
        <w:textAlignment w:val="baseline"/>
        <w:rPr>
          <w:rFonts w:ascii="Arial" w:hAnsi="Arial" w:cs="Arial"/>
          <w:i/>
          <w:sz w:val="22"/>
          <w:szCs w:val="22"/>
          <w:lang w:bidi="en-US"/>
        </w:rPr>
      </w:pPr>
      <w:r w:rsidRPr="0046041F">
        <w:rPr>
          <w:rFonts w:ascii="Arial" w:hAnsi="Arial" w:cs="Arial"/>
          <w:i/>
          <w:iCs/>
          <w:sz w:val="22"/>
          <w:szCs w:val="22"/>
          <w:lang w:bidi="en-US"/>
        </w:rPr>
        <w:t xml:space="preserve">του </w:t>
      </w:r>
      <w:proofErr w:type="spellStart"/>
      <w:r w:rsidRPr="0046041F">
        <w:rPr>
          <w:rFonts w:ascii="Arial" w:hAnsi="Arial" w:cs="Arial"/>
          <w:i/>
          <w:iCs/>
          <w:sz w:val="22"/>
          <w:szCs w:val="22"/>
          <w:lang w:bidi="en-US"/>
        </w:rPr>
        <w:t>π.δ</w:t>
      </w:r>
      <w:proofErr w:type="spellEnd"/>
      <w:r w:rsidRPr="0046041F">
        <w:rPr>
          <w:rFonts w:ascii="Arial" w:hAnsi="Arial" w:cs="Arial"/>
          <w:i/>
          <w:iCs/>
          <w:sz w:val="22"/>
          <w:szCs w:val="22"/>
          <w:lang w:bidi="en-US"/>
        </w:rPr>
        <w:t xml:space="preserve">. 80/2016 “Ανάληψη υποχρεώσεων από τους </w:t>
      </w:r>
      <w:proofErr w:type="spellStart"/>
      <w:r w:rsidRPr="0046041F">
        <w:rPr>
          <w:rFonts w:ascii="Arial" w:hAnsi="Arial" w:cs="Arial"/>
          <w:i/>
          <w:iCs/>
          <w:sz w:val="22"/>
          <w:szCs w:val="22"/>
          <w:lang w:bidi="en-US"/>
        </w:rPr>
        <w:t>διατάκτες</w:t>
      </w:r>
      <w:proofErr w:type="spellEnd"/>
      <w:r w:rsidRPr="0046041F">
        <w:rPr>
          <w:rFonts w:ascii="Arial" w:hAnsi="Arial" w:cs="Arial"/>
          <w:i/>
          <w:iCs/>
          <w:sz w:val="22"/>
          <w:szCs w:val="22"/>
          <w:lang w:bidi="en-US"/>
        </w:rPr>
        <w:t>” ( Α΄ 145 )</w:t>
      </w:r>
    </w:p>
    <w:p w:rsidR="00DD2F4C" w:rsidRPr="0046041F" w:rsidRDefault="00DD2F4C" w:rsidP="00E427E0">
      <w:pPr>
        <w:widowControl w:val="0"/>
        <w:numPr>
          <w:ilvl w:val="0"/>
          <w:numId w:val="24"/>
        </w:numPr>
        <w:jc w:val="both"/>
        <w:textAlignment w:val="baseline"/>
        <w:rPr>
          <w:rFonts w:ascii="Arial" w:hAnsi="Arial" w:cs="Arial"/>
          <w:i/>
          <w:sz w:val="22"/>
          <w:szCs w:val="22"/>
          <w:lang w:bidi="en-US"/>
        </w:rPr>
      </w:pPr>
      <w:r w:rsidRPr="0046041F">
        <w:rPr>
          <w:rFonts w:ascii="Arial" w:hAnsi="Arial" w:cs="Arial"/>
          <w:i/>
          <w:sz w:val="22"/>
          <w:szCs w:val="22"/>
          <w:lang w:bidi="en-US"/>
        </w:rPr>
        <w:t xml:space="preserve">του </w:t>
      </w:r>
      <w:proofErr w:type="spellStart"/>
      <w:r w:rsidRPr="0046041F">
        <w:rPr>
          <w:rFonts w:ascii="Arial" w:hAnsi="Arial" w:cs="Arial"/>
          <w:i/>
          <w:sz w:val="22"/>
          <w:szCs w:val="22"/>
          <w:lang w:bidi="en-US"/>
        </w:rPr>
        <w:t>π.δ</w:t>
      </w:r>
      <w:proofErr w:type="spellEnd"/>
      <w:r w:rsidRPr="0046041F">
        <w:rPr>
          <w:rFonts w:ascii="Arial" w:hAnsi="Arial" w:cs="Arial"/>
          <w:i/>
          <w:sz w:val="22"/>
          <w:szCs w:val="22"/>
          <w:lang w:bidi="en-US"/>
        </w:rPr>
        <w:t>. 28/2015 (Α' 34) “Κωδικοποίηση διατάξεων για την πρόσβαση σε δημόσια έγγραφα και στοιχεία”,</w:t>
      </w:r>
    </w:p>
    <w:p w:rsidR="00DD2F4C" w:rsidRPr="0046041F" w:rsidRDefault="00DD2F4C" w:rsidP="00E427E0">
      <w:pPr>
        <w:widowControl w:val="0"/>
        <w:numPr>
          <w:ilvl w:val="0"/>
          <w:numId w:val="24"/>
        </w:numPr>
        <w:jc w:val="both"/>
        <w:textAlignment w:val="baseline"/>
        <w:rPr>
          <w:rFonts w:ascii="Arial" w:hAnsi="Arial" w:cs="Arial"/>
          <w:i/>
          <w:sz w:val="22"/>
          <w:szCs w:val="22"/>
          <w:lang w:bidi="en-US"/>
        </w:rPr>
      </w:pPr>
      <w:r w:rsidRPr="0046041F">
        <w:rPr>
          <w:rFonts w:ascii="Arial" w:hAnsi="Arial" w:cs="Arial"/>
          <w:i/>
          <w:sz w:val="22"/>
          <w:szCs w:val="22"/>
          <w:lang w:bidi="en-US"/>
        </w:rPr>
        <w:t xml:space="preserve">της υπ’ </w:t>
      </w:r>
      <w:proofErr w:type="spellStart"/>
      <w:r w:rsidRPr="0046041F">
        <w:rPr>
          <w:rFonts w:ascii="Arial" w:hAnsi="Arial" w:cs="Arial"/>
          <w:i/>
          <w:sz w:val="22"/>
          <w:szCs w:val="22"/>
          <w:lang w:bidi="en-US"/>
        </w:rPr>
        <w:t>αριθμ</w:t>
      </w:r>
      <w:proofErr w:type="spellEnd"/>
      <w:r w:rsidRPr="0046041F">
        <w:rPr>
          <w:rFonts w:ascii="Arial" w:hAnsi="Arial" w:cs="Arial"/>
          <w:i/>
          <w:sz w:val="22"/>
          <w:szCs w:val="22"/>
          <w:lang w:bidi="en-US"/>
        </w:rPr>
        <w:t>. 14900/4-2-2021 Κοινής Απόφασης των Υπουργών Ανάπτυξης και Επενδύσεων και Περιβάλλοντος και Ενέργειας (Β΄ 466/8-2-2021) «Έγκριση σχεδίου Δράσης για τις Πράσινες Δημόσιες Συμβάσεις» (κατά περίπτωση).</w:t>
      </w:r>
    </w:p>
    <w:p w:rsidR="00DD2F4C" w:rsidRPr="0046041F" w:rsidRDefault="00DD2F4C" w:rsidP="00E427E0">
      <w:pPr>
        <w:widowControl w:val="0"/>
        <w:numPr>
          <w:ilvl w:val="0"/>
          <w:numId w:val="24"/>
        </w:numPr>
        <w:jc w:val="both"/>
        <w:textAlignment w:val="baseline"/>
        <w:rPr>
          <w:rFonts w:ascii="Arial" w:hAnsi="Arial" w:cs="Arial"/>
          <w:i/>
          <w:sz w:val="22"/>
          <w:szCs w:val="22"/>
          <w:lang w:bidi="en-US"/>
        </w:rPr>
      </w:pPr>
      <w:r w:rsidRPr="0046041F">
        <w:rPr>
          <w:rFonts w:ascii="Arial" w:hAnsi="Arial" w:cs="Arial"/>
          <w:i/>
          <w:sz w:val="22"/>
          <w:szCs w:val="22"/>
          <w:lang w:bidi="en-US"/>
        </w:rPr>
        <w:t xml:space="preserve">της υπ’ </w:t>
      </w:r>
      <w:proofErr w:type="spellStart"/>
      <w:r w:rsidRPr="0046041F">
        <w:rPr>
          <w:rFonts w:ascii="Arial" w:hAnsi="Arial" w:cs="Arial"/>
          <w:i/>
          <w:sz w:val="22"/>
          <w:szCs w:val="22"/>
          <w:lang w:bidi="en-US"/>
        </w:rPr>
        <w:t>αριθμ</w:t>
      </w:r>
      <w:proofErr w:type="spellEnd"/>
      <w:r w:rsidRPr="0046041F">
        <w:rPr>
          <w:rFonts w:ascii="Arial" w:hAnsi="Arial" w:cs="Arial"/>
          <w:i/>
          <w:sz w:val="22"/>
          <w:szCs w:val="22"/>
          <w:lang w:bidi="en-US"/>
        </w:rPr>
        <w:t>. Κ.Υ.Α. οικ. 60967 ΕΞ 2020 (B’ 2425/18.06.2020) «Ηλεκτρονική Τιμολόγηση στο πλαίσιο των Δημόσιων Συμβάσεων δυνάμει του ν. 4601/2019» (Α΄44)</w:t>
      </w:r>
    </w:p>
    <w:p w:rsidR="00DD2F4C" w:rsidRPr="0046041F" w:rsidRDefault="00DD2F4C" w:rsidP="00E427E0">
      <w:pPr>
        <w:widowControl w:val="0"/>
        <w:numPr>
          <w:ilvl w:val="0"/>
          <w:numId w:val="24"/>
        </w:numPr>
        <w:jc w:val="both"/>
        <w:textAlignment w:val="baseline"/>
        <w:rPr>
          <w:rFonts w:ascii="Arial" w:hAnsi="Arial" w:cs="Arial"/>
          <w:i/>
          <w:sz w:val="22"/>
          <w:szCs w:val="22"/>
          <w:lang w:bidi="en-US"/>
        </w:rPr>
      </w:pPr>
      <w:r w:rsidRPr="0046041F">
        <w:rPr>
          <w:rFonts w:ascii="Arial" w:hAnsi="Arial" w:cs="Arial"/>
          <w:i/>
          <w:sz w:val="22"/>
          <w:szCs w:val="22"/>
          <w:lang w:bidi="en-US"/>
        </w:rPr>
        <w:t xml:space="preserve">της υπ’  </w:t>
      </w:r>
      <w:proofErr w:type="spellStart"/>
      <w:r w:rsidRPr="0046041F">
        <w:rPr>
          <w:rFonts w:ascii="Arial" w:hAnsi="Arial" w:cs="Arial"/>
          <w:i/>
          <w:sz w:val="22"/>
          <w:szCs w:val="22"/>
          <w:lang w:bidi="en-US"/>
        </w:rPr>
        <w:t>αριθμ</w:t>
      </w:r>
      <w:proofErr w:type="spellEnd"/>
      <w:r w:rsidRPr="0046041F">
        <w:rPr>
          <w:rFonts w:ascii="Arial" w:hAnsi="Arial" w:cs="Arial"/>
          <w:i/>
          <w:sz w:val="22"/>
          <w:szCs w:val="22"/>
          <w:lang w:bidi="en-US"/>
        </w:rPr>
        <w:t xml:space="preserve">. Κ.Υ.Α. οικ. 60970 ΕΞ 2020 (B’ 2425/18.06.2020) «Καθορισμός Εθνικού </w:t>
      </w:r>
      <w:proofErr w:type="spellStart"/>
      <w:r w:rsidRPr="0046041F">
        <w:rPr>
          <w:rFonts w:ascii="Arial" w:hAnsi="Arial" w:cs="Arial"/>
          <w:i/>
          <w:sz w:val="22"/>
          <w:szCs w:val="22"/>
          <w:lang w:bidi="en-US"/>
        </w:rPr>
        <w:t>Μορφότυπου</w:t>
      </w:r>
      <w:proofErr w:type="spellEnd"/>
      <w:r w:rsidRPr="0046041F">
        <w:rPr>
          <w:rFonts w:ascii="Arial" w:hAnsi="Arial" w:cs="Arial"/>
          <w:i/>
          <w:sz w:val="22"/>
          <w:szCs w:val="22"/>
          <w:lang w:bidi="en-US"/>
        </w:rPr>
        <w:t xml:space="preserve"> ηλεκτρονικού τιμολογίου στο πλαίσιο των Δημοσίων Συμβάσεων</w:t>
      </w:r>
    </w:p>
    <w:p w:rsidR="00DD2F4C" w:rsidRPr="0046041F" w:rsidRDefault="00DD2F4C" w:rsidP="00E427E0">
      <w:pPr>
        <w:widowControl w:val="0"/>
        <w:numPr>
          <w:ilvl w:val="0"/>
          <w:numId w:val="24"/>
        </w:numPr>
        <w:jc w:val="both"/>
        <w:textAlignment w:val="baseline"/>
        <w:rPr>
          <w:rFonts w:ascii="Arial" w:hAnsi="Arial" w:cs="Arial"/>
          <w:i/>
          <w:iCs/>
          <w:sz w:val="22"/>
          <w:szCs w:val="22"/>
          <w:lang w:bidi="en-US"/>
        </w:rPr>
      </w:pPr>
      <w:r w:rsidRPr="0046041F">
        <w:rPr>
          <w:rFonts w:ascii="Arial" w:hAnsi="Arial" w:cs="Arial"/>
          <w:i/>
          <w:iCs/>
          <w:sz w:val="22"/>
          <w:szCs w:val="22"/>
          <w:lang w:bidi="en-US"/>
        </w:rPr>
        <w:t>της με αριθ. ΔΝΣ/61034/ΦΝ 466/29-12-2017 Απόφασης του Υπουργού Υποδομών και Μεταφορών «Κατάρτιση, τήρηση και λειτουργία του Μητρώου μελών επιτροπών διαδικασιών σύναψης δημοσίων συμβάσεων έργων, μελετών και παροχής τεχνικών και λοιπών συναφών επιστημονικών υπηρεσιών (</w:t>
      </w:r>
      <w:proofErr w:type="spellStart"/>
      <w:r w:rsidRPr="0046041F">
        <w:rPr>
          <w:rFonts w:ascii="Arial" w:hAnsi="Arial" w:cs="Arial"/>
          <w:i/>
          <w:iCs/>
          <w:sz w:val="22"/>
          <w:szCs w:val="22"/>
          <w:lang w:bidi="en-US"/>
        </w:rPr>
        <w:t>Μη.Μ.Ε.Δ</w:t>
      </w:r>
      <w:proofErr w:type="spellEnd"/>
      <w:r w:rsidRPr="0046041F">
        <w:rPr>
          <w:rFonts w:ascii="Arial" w:hAnsi="Arial" w:cs="Arial"/>
          <w:i/>
          <w:iCs/>
          <w:sz w:val="22"/>
          <w:szCs w:val="22"/>
          <w:lang w:bidi="en-US"/>
        </w:rPr>
        <w:t>.) της παρ. 8 (η) του άρθρου 221 του ν. 4412/2016» (Β 4841), όπως τροποποιήθηκε με την όμοια απόφαση ΥΑ ΔΝΣ/οικ.21137/ΦΝ 466/2-5-2018 (Β 1511).</w:t>
      </w:r>
    </w:p>
    <w:p w:rsidR="00DD2F4C" w:rsidRPr="0046041F" w:rsidRDefault="00DD2F4C" w:rsidP="00E427E0">
      <w:pPr>
        <w:widowControl w:val="0"/>
        <w:numPr>
          <w:ilvl w:val="0"/>
          <w:numId w:val="24"/>
        </w:numPr>
        <w:jc w:val="both"/>
        <w:textAlignment w:val="baseline"/>
        <w:rPr>
          <w:rFonts w:ascii="Arial" w:hAnsi="Arial" w:cs="Arial"/>
          <w:i/>
          <w:iCs/>
          <w:sz w:val="22"/>
          <w:szCs w:val="22"/>
          <w:lang w:bidi="en-US"/>
        </w:rPr>
      </w:pPr>
      <w:r w:rsidRPr="0046041F">
        <w:rPr>
          <w:rFonts w:ascii="Arial" w:hAnsi="Arial" w:cs="Arial"/>
          <w:i/>
          <w:iCs/>
          <w:sz w:val="22"/>
          <w:szCs w:val="22"/>
          <w:lang w:bidi="en-US"/>
        </w:rPr>
        <w:t xml:space="preserve">της Κοινής Διαπιστωτικής Πράξης των Υπουργών Υποδομών και Μεταφορών και Ψηφιακής Διακυβέρνησης  με </w:t>
      </w:r>
      <w:proofErr w:type="spellStart"/>
      <w:r w:rsidRPr="0046041F">
        <w:rPr>
          <w:rFonts w:ascii="Arial" w:hAnsi="Arial" w:cs="Arial"/>
          <w:i/>
          <w:iCs/>
          <w:sz w:val="22"/>
          <w:szCs w:val="22"/>
          <w:lang w:bidi="en-US"/>
        </w:rPr>
        <w:t>α.π</w:t>
      </w:r>
      <w:proofErr w:type="spellEnd"/>
      <w:r w:rsidRPr="0046041F">
        <w:rPr>
          <w:rFonts w:ascii="Arial" w:hAnsi="Arial" w:cs="Arial"/>
          <w:i/>
          <w:iCs/>
          <w:sz w:val="22"/>
          <w:szCs w:val="22"/>
          <w:lang w:bidi="en-US"/>
        </w:rPr>
        <w:t>. Δ11/Οικ.627/18-5-2020 θέμα Μετεγκατάσταση του υποσυστήματος ΕΣΗΔΗΣ Δημόσια Έργα στη Γενική Γραμματεία Υποδομών (ΑΔΑ ΩΝΛ5465ΧΘΞ-ΨΕ4).</w:t>
      </w:r>
    </w:p>
    <w:p w:rsidR="00DD2F4C" w:rsidRPr="0046041F" w:rsidRDefault="00DD2F4C" w:rsidP="00E427E0">
      <w:pPr>
        <w:widowControl w:val="0"/>
        <w:numPr>
          <w:ilvl w:val="0"/>
          <w:numId w:val="24"/>
        </w:numPr>
        <w:jc w:val="both"/>
        <w:textAlignment w:val="baseline"/>
        <w:rPr>
          <w:rFonts w:ascii="Arial" w:hAnsi="Arial" w:cs="Arial"/>
          <w:i/>
          <w:iCs/>
          <w:sz w:val="22"/>
          <w:szCs w:val="22"/>
          <w:lang w:bidi="en-US"/>
        </w:rPr>
      </w:pPr>
      <w:r w:rsidRPr="0046041F">
        <w:rPr>
          <w:rFonts w:ascii="Arial" w:hAnsi="Arial" w:cs="Arial"/>
          <w:i/>
          <w:iCs/>
          <w:sz w:val="22"/>
          <w:szCs w:val="22"/>
          <w:lang w:bidi="en-US"/>
        </w:rPr>
        <w:t>της με αρ. 64233/09-06-2021.Κοινής Υπουργικής Απόφασης (ΦΕΚ 2453Β’/2021)   «Ρυθμίσεις τεχνικών ζητημάτων που αφορούν στην ανάθεση των Δημοσίων Συμβάσεων έργων, μελετών, και παροχής τεχνικών και λοιπών συναφών επιστημονικών υπηρεσιών  με χρήση των επιμέρους εργαλείων και διαδικασιών  του Εθνικού Συστήματος Ηλεκτρονικών Δημοσίων Συμβάσεων (Ε.Σ.Η.ΔΗ.Σ.) (εφεξής ΚΥΑ ΕΣΗΔΗΣ-Δημόσια Έργα».</w:t>
      </w:r>
    </w:p>
    <w:p w:rsidR="00DD2F4C" w:rsidRPr="0046041F" w:rsidRDefault="00DD2F4C" w:rsidP="00E427E0">
      <w:pPr>
        <w:widowControl w:val="0"/>
        <w:numPr>
          <w:ilvl w:val="0"/>
          <w:numId w:val="24"/>
        </w:numPr>
        <w:jc w:val="both"/>
        <w:textAlignment w:val="baseline"/>
        <w:rPr>
          <w:rFonts w:ascii="Arial" w:hAnsi="Arial" w:cs="Arial"/>
          <w:i/>
          <w:iCs/>
          <w:sz w:val="22"/>
          <w:szCs w:val="22"/>
          <w:lang w:bidi="en-US"/>
        </w:rPr>
      </w:pPr>
      <w:r w:rsidRPr="0046041F">
        <w:rPr>
          <w:rFonts w:ascii="Arial" w:hAnsi="Arial" w:cs="Arial"/>
          <w:i/>
          <w:iCs/>
          <w:sz w:val="22"/>
          <w:szCs w:val="22"/>
          <w:lang w:bidi="en-US"/>
        </w:rPr>
        <w:t>της με αρ. 57654/2017 Υπουργικής Απόφασης (Β’ 1781)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DD2F4C" w:rsidRPr="0046041F" w:rsidRDefault="00DD2F4C" w:rsidP="00E427E0">
      <w:pPr>
        <w:widowControl w:val="0"/>
        <w:numPr>
          <w:ilvl w:val="0"/>
          <w:numId w:val="24"/>
        </w:numPr>
        <w:jc w:val="both"/>
        <w:textAlignment w:val="baseline"/>
        <w:rPr>
          <w:rFonts w:ascii="Arial" w:hAnsi="Arial" w:cs="Arial"/>
          <w:i/>
          <w:sz w:val="22"/>
          <w:szCs w:val="22"/>
          <w:lang w:bidi="en-US"/>
        </w:rPr>
      </w:pPr>
      <w:r w:rsidRPr="0046041F">
        <w:rPr>
          <w:rFonts w:ascii="Arial" w:hAnsi="Arial" w:cs="Arial"/>
          <w:i/>
          <w:iCs/>
          <w:sz w:val="22"/>
          <w:szCs w:val="22"/>
          <w:lang w:bidi="en-US"/>
        </w:rPr>
        <w:t xml:space="preserve">της με </w:t>
      </w:r>
      <w:proofErr w:type="spellStart"/>
      <w:r w:rsidRPr="0046041F">
        <w:rPr>
          <w:rFonts w:ascii="Arial" w:hAnsi="Arial" w:cs="Arial"/>
          <w:i/>
          <w:iCs/>
          <w:sz w:val="22"/>
          <w:szCs w:val="22"/>
          <w:lang w:bidi="en-US"/>
        </w:rPr>
        <w:t>αριθμ</w:t>
      </w:r>
      <w:proofErr w:type="spellEnd"/>
      <w:r w:rsidRPr="0046041F">
        <w:rPr>
          <w:rFonts w:ascii="Arial" w:hAnsi="Arial" w:cs="Arial"/>
          <w:i/>
          <w:iCs/>
          <w:sz w:val="22"/>
          <w:szCs w:val="22"/>
          <w:lang w:bidi="en-US"/>
        </w:rPr>
        <w:t>.</w:t>
      </w:r>
      <w:r w:rsidRPr="0046041F">
        <w:rPr>
          <w:rFonts w:ascii="Arial" w:hAnsi="Arial" w:cs="Arial"/>
          <w:i/>
          <w:sz w:val="22"/>
          <w:szCs w:val="22"/>
          <w:lang w:bidi="en-US"/>
        </w:rPr>
        <w:t xml:space="preserve"> Δ.22/ 4193/2019  </w:t>
      </w:r>
      <w:r w:rsidRPr="0046041F">
        <w:rPr>
          <w:rFonts w:ascii="Arial" w:hAnsi="Arial" w:cs="Arial"/>
          <w:i/>
          <w:iCs/>
          <w:sz w:val="22"/>
          <w:szCs w:val="22"/>
          <w:lang w:bidi="en-US"/>
        </w:rPr>
        <w:t xml:space="preserve">Απόφασης του Υπουργού Υποδομών και Μεταφορών </w:t>
      </w:r>
      <w:r w:rsidRPr="0046041F">
        <w:rPr>
          <w:rFonts w:ascii="Arial" w:hAnsi="Arial" w:cs="Arial"/>
          <w:i/>
          <w:sz w:val="22"/>
          <w:szCs w:val="22"/>
          <w:lang w:bidi="en-US"/>
        </w:rPr>
        <w:t>(Β΄ 4607)</w:t>
      </w:r>
      <w:r w:rsidRPr="0046041F">
        <w:rPr>
          <w:rFonts w:ascii="Arial" w:hAnsi="Arial" w:cs="Arial"/>
          <w:i/>
          <w:iCs/>
          <w:sz w:val="22"/>
          <w:szCs w:val="22"/>
          <w:lang w:bidi="en-US"/>
        </w:rPr>
        <w:t xml:space="preserve"> </w:t>
      </w:r>
      <w:r w:rsidRPr="0046041F">
        <w:rPr>
          <w:rFonts w:ascii="Arial" w:hAnsi="Arial" w:cs="Arial"/>
          <w:i/>
          <w:sz w:val="22"/>
          <w:szCs w:val="22"/>
          <w:lang w:bidi="en-US"/>
        </w:rPr>
        <w:t xml:space="preserve">Έγκριση εβδομήντα (70) Ελληνικών Τεχνικών Προδιαγραφών (ΕΤΕΠ), με υποχρεωτική εφαρμογή σε όλα τα Δημόσια Έργα και Μελέτες, </w:t>
      </w:r>
    </w:p>
    <w:p w:rsidR="00DD2F4C" w:rsidRPr="0046041F" w:rsidRDefault="00DD2F4C" w:rsidP="00E427E0">
      <w:pPr>
        <w:widowControl w:val="0"/>
        <w:numPr>
          <w:ilvl w:val="0"/>
          <w:numId w:val="24"/>
        </w:numPr>
        <w:jc w:val="both"/>
        <w:textAlignment w:val="baseline"/>
        <w:rPr>
          <w:rFonts w:ascii="Arial" w:hAnsi="Arial" w:cs="Arial"/>
          <w:i/>
          <w:sz w:val="22"/>
          <w:szCs w:val="22"/>
          <w:lang w:bidi="en-US"/>
        </w:rPr>
      </w:pPr>
      <w:r w:rsidRPr="0046041F">
        <w:rPr>
          <w:rFonts w:ascii="Arial" w:hAnsi="Arial" w:cs="Arial"/>
          <w:i/>
          <w:iCs/>
          <w:sz w:val="22"/>
          <w:szCs w:val="22"/>
          <w:lang w:bidi="en-US"/>
        </w:rPr>
        <w:t xml:space="preserve">της με </w:t>
      </w:r>
      <w:proofErr w:type="spellStart"/>
      <w:r w:rsidRPr="0046041F">
        <w:rPr>
          <w:rFonts w:ascii="Arial" w:hAnsi="Arial" w:cs="Arial"/>
          <w:i/>
          <w:iCs/>
          <w:sz w:val="22"/>
          <w:szCs w:val="22"/>
          <w:lang w:bidi="en-US"/>
        </w:rPr>
        <w:t>αριθμ</w:t>
      </w:r>
      <w:proofErr w:type="spellEnd"/>
      <w:r w:rsidRPr="0046041F">
        <w:rPr>
          <w:rFonts w:ascii="Arial" w:hAnsi="Arial" w:cs="Arial"/>
          <w:i/>
          <w:iCs/>
          <w:sz w:val="22"/>
          <w:szCs w:val="22"/>
          <w:lang w:bidi="en-US"/>
        </w:rPr>
        <w:t>.</w:t>
      </w:r>
      <w:r w:rsidRPr="0046041F">
        <w:rPr>
          <w:rFonts w:ascii="Arial" w:hAnsi="Arial" w:cs="Arial"/>
          <w:i/>
          <w:color w:val="000000"/>
          <w:sz w:val="22"/>
          <w:szCs w:val="22"/>
          <w:shd w:val="clear" w:color="auto" w:fill="FFFFFF"/>
          <w:lang w:bidi="en-US"/>
        </w:rPr>
        <w:t xml:space="preserve"> </w:t>
      </w:r>
      <w:r w:rsidRPr="0046041F">
        <w:rPr>
          <w:rFonts w:ascii="Arial" w:hAnsi="Arial" w:cs="Arial"/>
          <w:i/>
          <w:iCs/>
          <w:sz w:val="22"/>
          <w:szCs w:val="22"/>
          <w:lang w:bidi="en-US"/>
        </w:rPr>
        <w:t>ΔΝΣγ/οικ.38107/ΦΝ 466/2017 Απόφασης του Υπουργού Υποδομών και Μεταφορών (</w:t>
      </w:r>
      <w:r w:rsidRPr="0046041F">
        <w:rPr>
          <w:rFonts w:ascii="Arial" w:hAnsi="Arial" w:cs="Arial"/>
          <w:i/>
          <w:iCs/>
          <w:sz w:val="22"/>
          <w:szCs w:val="22"/>
          <w:lang w:val="en-US" w:bidi="en-US"/>
        </w:rPr>
        <w:t>B</w:t>
      </w:r>
      <w:r w:rsidRPr="0046041F">
        <w:rPr>
          <w:rFonts w:ascii="Arial" w:hAnsi="Arial" w:cs="Arial"/>
          <w:i/>
          <w:iCs/>
          <w:sz w:val="22"/>
          <w:szCs w:val="22"/>
          <w:lang w:bidi="en-US"/>
        </w:rPr>
        <w:t>΄ 1956) «Καθορισμός «Ομάδων εργασιών» ανά κατηγορία έργων για τις δημόσιες συμβάσεις έργων του ν. 4412/2016»,</w:t>
      </w:r>
    </w:p>
    <w:p w:rsidR="00DD2F4C" w:rsidRPr="0046041F" w:rsidRDefault="00DD2F4C" w:rsidP="00E427E0">
      <w:pPr>
        <w:widowControl w:val="0"/>
        <w:numPr>
          <w:ilvl w:val="0"/>
          <w:numId w:val="24"/>
        </w:numPr>
        <w:jc w:val="both"/>
        <w:textAlignment w:val="baseline"/>
        <w:rPr>
          <w:rFonts w:ascii="Arial" w:hAnsi="Arial" w:cs="Arial"/>
          <w:i/>
          <w:sz w:val="22"/>
          <w:szCs w:val="22"/>
          <w:lang w:bidi="en-US"/>
        </w:rPr>
      </w:pPr>
      <w:r w:rsidRPr="0046041F">
        <w:rPr>
          <w:rFonts w:ascii="Arial" w:hAnsi="Arial" w:cs="Arial"/>
          <w:i/>
          <w:sz w:val="22"/>
          <w:szCs w:val="22"/>
          <w:lang w:bidi="en-US"/>
        </w:rPr>
        <w:t xml:space="preserve">της με </w:t>
      </w:r>
      <w:proofErr w:type="spellStart"/>
      <w:r w:rsidRPr="0046041F">
        <w:rPr>
          <w:rFonts w:ascii="Arial" w:hAnsi="Arial" w:cs="Arial"/>
          <w:i/>
          <w:sz w:val="22"/>
          <w:szCs w:val="22"/>
          <w:lang w:bidi="en-US"/>
        </w:rPr>
        <w:t>αριθμ</w:t>
      </w:r>
      <w:proofErr w:type="spellEnd"/>
      <w:r w:rsidRPr="0046041F">
        <w:rPr>
          <w:rFonts w:ascii="Arial" w:hAnsi="Arial" w:cs="Arial"/>
          <w:i/>
          <w:sz w:val="22"/>
          <w:szCs w:val="22"/>
          <w:lang w:bidi="en-US"/>
        </w:rPr>
        <w:t>. ΔΝΣγ/οικ.35577/ΦΝ 466/2017 Απόφασης του Υπουργού Υποδομών και Μεταφορών (B΄ 1746) «Κανονισμός Περιγραφικών Τιμολογίων Εργασιών για δημόσιες συμβάσεις έργων».</w:t>
      </w:r>
    </w:p>
    <w:p w:rsidR="00DD2F4C" w:rsidRPr="0046041F" w:rsidRDefault="00DD2F4C" w:rsidP="00E427E0">
      <w:pPr>
        <w:widowControl w:val="0"/>
        <w:numPr>
          <w:ilvl w:val="0"/>
          <w:numId w:val="24"/>
        </w:numPr>
        <w:jc w:val="both"/>
        <w:textAlignment w:val="baseline"/>
        <w:rPr>
          <w:rFonts w:ascii="Arial" w:hAnsi="Arial" w:cs="Arial"/>
          <w:i/>
          <w:sz w:val="22"/>
          <w:szCs w:val="22"/>
          <w:lang w:bidi="en-US"/>
        </w:rPr>
      </w:pPr>
      <w:r w:rsidRPr="0046041F">
        <w:rPr>
          <w:rFonts w:ascii="Arial" w:hAnsi="Arial" w:cs="Arial"/>
          <w:i/>
          <w:sz w:val="22"/>
          <w:szCs w:val="22"/>
          <w:lang w:bidi="en-US"/>
        </w:rPr>
        <w:t xml:space="preserve">της με </w:t>
      </w:r>
      <w:proofErr w:type="spellStart"/>
      <w:r w:rsidRPr="0046041F">
        <w:rPr>
          <w:rFonts w:ascii="Arial" w:hAnsi="Arial" w:cs="Arial"/>
          <w:i/>
          <w:sz w:val="22"/>
          <w:szCs w:val="22"/>
          <w:lang w:bidi="en-US"/>
        </w:rPr>
        <w:t>αριθμ</w:t>
      </w:r>
      <w:proofErr w:type="spellEnd"/>
      <w:r w:rsidRPr="0046041F">
        <w:rPr>
          <w:rFonts w:ascii="Arial" w:hAnsi="Arial" w:cs="Arial"/>
          <w:i/>
          <w:sz w:val="22"/>
          <w:szCs w:val="22"/>
          <w:lang w:bidi="en-US"/>
        </w:rPr>
        <w:t xml:space="preserve"> με αριθ. Δ15/οικ/24298/28.07.2005 (Β΄ 1105) Απόφασης με θέμα «Έκδοση Ενημερότητας Πτυχίου και Βεβαιώσεων ανεκτέλεστου υπολοίπου συμβάσεων δημοσίων έργων, υποβολή Εκθέσεων δραστηριότητας ανωνύμων εταιρειών και Πιστοποιητικών εκτέλεσης έργων».</w:t>
      </w:r>
    </w:p>
    <w:p w:rsidR="00DD2F4C" w:rsidRPr="0046041F" w:rsidRDefault="00DD2F4C" w:rsidP="00DD2F4C">
      <w:pPr>
        <w:ind w:left="737" w:hanging="680"/>
        <w:jc w:val="both"/>
        <w:textAlignment w:val="baseline"/>
        <w:rPr>
          <w:rFonts w:ascii="Arial" w:hAnsi="Arial" w:cs="Arial"/>
          <w:color w:val="FF0000"/>
          <w:sz w:val="22"/>
          <w:szCs w:val="22"/>
          <w:lang w:bidi="en-US"/>
        </w:rPr>
      </w:pPr>
      <w:r w:rsidRPr="0046041F">
        <w:rPr>
          <w:rFonts w:ascii="Arial" w:hAnsi="Arial" w:cs="Arial"/>
          <w:sz w:val="22"/>
          <w:szCs w:val="22"/>
          <w:lang w:bidi="en-US"/>
        </w:rPr>
        <w:t xml:space="preserve"> </w:t>
      </w:r>
      <w:r w:rsidRPr="0046041F">
        <w:rPr>
          <w:rFonts w:ascii="Arial" w:hAnsi="Arial" w:cs="Arial"/>
          <w:sz w:val="22"/>
          <w:szCs w:val="22"/>
          <w:lang w:bidi="en-US"/>
        </w:rPr>
        <w:tab/>
      </w:r>
    </w:p>
    <w:p w:rsidR="00DD2F4C" w:rsidRPr="0046041F" w:rsidRDefault="00DD2F4C" w:rsidP="00DD2F4C">
      <w:pPr>
        <w:suppressAutoHyphens w:val="0"/>
        <w:ind w:left="709" w:hanging="709"/>
        <w:jc w:val="both"/>
        <w:textAlignment w:val="baseline"/>
        <w:rPr>
          <w:rFonts w:ascii="Arial" w:hAnsi="Arial" w:cs="Arial"/>
          <w:sz w:val="22"/>
          <w:szCs w:val="22"/>
          <w:lang w:bidi="en-US"/>
        </w:rPr>
      </w:pPr>
      <w:r w:rsidRPr="0046041F">
        <w:rPr>
          <w:rFonts w:ascii="Arial" w:hAnsi="Arial" w:cs="Arial"/>
          <w:b/>
          <w:bCs/>
          <w:sz w:val="22"/>
          <w:szCs w:val="22"/>
          <w:lang w:bidi="en-US"/>
        </w:rPr>
        <w:t>7.2</w:t>
      </w:r>
      <w:r w:rsidRPr="0046041F">
        <w:rPr>
          <w:rFonts w:ascii="Arial" w:hAnsi="Arial" w:cs="Arial"/>
          <w:sz w:val="22"/>
          <w:szCs w:val="22"/>
          <w:lang w:bidi="en-US"/>
        </w:rPr>
        <w:t xml:space="preserve">  </w:t>
      </w:r>
      <w:r w:rsidRPr="0046041F">
        <w:rPr>
          <w:rFonts w:ascii="Arial" w:hAnsi="Arial" w:cs="Arial"/>
          <w:sz w:val="22"/>
          <w:szCs w:val="22"/>
          <w:lang w:bidi="en-US"/>
        </w:rPr>
        <w:tab/>
        <w:t xml:space="preserve">Οι σε εκτέλεση των ανωτέρω διατάξεων εκδοθείσες κανονιστικές πράξεις, καθώς και λοιπές διατάξεις που αναφέρονται ρητά ή απορρέουν από τα οριζόμενα στα συμβατικά τεύχη της παρούσας </w:t>
      </w:r>
      <w:r w:rsidRPr="0046041F">
        <w:rPr>
          <w:rFonts w:ascii="Arial" w:hAnsi="Arial" w:cs="Arial"/>
          <w:iCs/>
          <w:sz w:val="22"/>
          <w:szCs w:val="22"/>
          <w:lang w:bidi="en-US"/>
        </w:rPr>
        <w:t>καθώς και το σύνολο των διατάξεων του ασφαλιστικού, εργατικού, περιβαλλοντικού και φορολογικού δικαίου</w:t>
      </w:r>
      <w:r w:rsidRPr="0046041F">
        <w:rPr>
          <w:rFonts w:ascii="Arial" w:hAnsi="Arial" w:cs="Arial"/>
          <w:i/>
          <w:iCs/>
          <w:sz w:val="22"/>
          <w:szCs w:val="22"/>
          <w:lang w:bidi="en-US"/>
        </w:rPr>
        <w:t xml:space="preserve"> </w:t>
      </w:r>
      <w:r w:rsidRPr="0046041F">
        <w:rPr>
          <w:rFonts w:ascii="Arial" w:hAnsi="Arial" w:cs="Arial"/>
          <w:sz w:val="22"/>
          <w:szCs w:val="22"/>
          <w:lang w:bidi="en-US"/>
        </w:rPr>
        <w:t>και γενικότερα κάθε διάταξη (Νόμος, Π.Δ., Υ.Α.) και ερμηνευτική εγκύκλιος που διέπει την ανάθεση και εκτέλεση του έργου της παρούσας σύμβασης, έστω και αν δεν αναφέρονται ρητά.</w:t>
      </w:r>
    </w:p>
    <w:p w:rsidR="00DD2F4C" w:rsidRPr="0046041F" w:rsidRDefault="00DD2F4C" w:rsidP="00DD2F4C">
      <w:pPr>
        <w:suppressAutoHyphens w:val="0"/>
        <w:ind w:left="709" w:hanging="709"/>
        <w:jc w:val="both"/>
        <w:textAlignment w:val="baseline"/>
        <w:rPr>
          <w:rFonts w:ascii="Arial" w:hAnsi="Arial" w:cs="Arial"/>
          <w:sz w:val="22"/>
          <w:szCs w:val="22"/>
          <w:lang w:bidi="en-US"/>
        </w:rPr>
      </w:pPr>
    </w:p>
    <w:p w:rsidR="00DD2F4C" w:rsidRPr="0046041F" w:rsidRDefault="00DD2F4C" w:rsidP="00DD2F4C">
      <w:pPr>
        <w:suppressAutoHyphens w:val="0"/>
        <w:ind w:left="709" w:hanging="709"/>
        <w:jc w:val="both"/>
        <w:textAlignment w:val="baseline"/>
        <w:rPr>
          <w:rFonts w:ascii="Arial" w:hAnsi="Arial" w:cs="Arial"/>
          <w:sz w:val="22"/>
          <w:szCs w:val="22"/>
          <w:lang w:bidi="en-US"/>
        </w:rPr>
      </w:pPr>
    </w:p>
    <w:p w:rsidR="00DD2F4C" w:rsidRPr="0046041F" w:rsidRDefault="00DD2F4C" w:rsidP="00DD2F4C">
      <w:pPr>
        <w:suppressAutoHyphens w:val="0"/>
        <w:ind w:left="567" w:hanging="680"/>
        <w:jc w:val="both"/>
        <w:textAlignment w:val="baseline"/>
        <w:rPr>
          <w:rFonts w:ascii="Arial" w:hAnsi="Arial" w:cs="Arial"/>
          <w:b/>
          <w:bCs/>
          <w:sz w:val="22"/>
          <w:szCs w:val="22"/>
          <w:lang w:bidi="en-US"/>
        </w:rPr>
      </w:pPr>
      <w:r w:rsidRPr="0046041F">
        <w:rPr>
          <w:rFonts w:ascii="Arial" w:hAnsi="Arial" w:cs="Arial"/>
          <w:b/>
          <w:bCs/>
          <w:sz w:val="22"/>
          <w:szCs w:val="22"/>
          <w:lang w:bidi="en-US"/>
        </w:rPr>
        <w:t>7.3</w:t>
      </w:r>
      <w:r w:rsidRPr="0046041F">
        <w:rPr>
          <w:rFonts w:ascii="Arial" w:hAnsi="Arial" w:cs="Arial"/>
          <w:sz w:val="22"/>
          <w:szCs w:val="22"/>
          <w:lang w:bidi="en-US"/>
        </w:rPr>
        <w:t xml:space="preserve">   </w:t>
      </w:r>
      <w:r w:rsidRPr="0046041F">
        <w:rPr>
          <w:rFonts w:ascii="Arial" w:hAnsi="Arial" w:cs="Arial"/>
          <w:b/>
          <w:bCs/>
          <w:sz w:val="22"/>
          <w:szCs w:val="22"/>
          <w:lang w:bidi="en-US"/>
        </w:rPr>
        <w:t xml:space="preserve"> </w:t>
      </w:r>
      <w:r w:rsidRPr="0046041F">
        <w:rPr>
          <w:rFonts w:ascii="Arial" w:hAnsi="Arial" w:cs="Arial"/>
          <w:b/>
          <w:bCs/>
          <w:sz w:val="22"/>
          <w:szCs w:val="22"/>
          <w:lang w:bidi="en-US"/>
        </w:rPr>
        <w:tab/>
        <w:t>Προσθήκες και εν γένει προσαρμογές άρθρων της διακήρυξης (πέραν των όσων ήδη προβλέπονται ρητώς στο κείμενο της πρότυπης διακήρυξης) μπορούν να προστίθενται και να περιλαμβάνονται, μόνο εφόσον είναι απόλυτα συμβατές με την ισχύουσα κάθε φορά νομοθεσία.</w:t>
      </w:r>
    </w:p>
    <w:p w:rsidR="00DD2F4C" w:rsidRPr="0046041F" w:rsidRDefault="00DD2F4C" w:rsidP="00DD2F4C">
      <w:pPr>
        <w:ind w:left="1068"/>
        <w:jc w:val="both"/>
        <w:rPr>
          <w:rFonts w:ascii="Arial" w:hAnsi="Arial" w:cs="Arial"/>
          <w:sz w:val="22"/>
          <w:szCs w:val="22"/>
        </w:rPr>
      </w:pPr>
    </w:p>
    <w:p w:rsidR="00DD2F4C" w:rsidRPr="0046041F" w:rsidRDefault="00DD2F4C" w:rsidP="00DD2F4C">
      <w:pPr>
        <w:ind w:left="1068"/>
        <w:jc w:val="both"/>
        <w:rPr>
          <w:rFonts w:ascii="Arial" w:hAnsi="Arial" w:cs="Arial"/>
          <w:sz w:val="22"/>
          <w:szCs w:val="22"/>
        </w:rPr>
      </w:pPr>
    </w:p>
    <w:p w:rsidR="00DD2F4C" w:rsidRPr="0046041F" w:rsidRDefault="00DD2F4C" w:rsidP="00C26173">
      <w:pPr>
        <w:pStyle w:val="2"/>
        <w:widowControl w:val="0"/>
        <w:numPr>
          <w:ilvl w:val="0"/>
          <w:numId w:val="0"/>
        </w:numPr>
        <w:jc w:val="left"/>
        <w:rPr>
          <w:rFonts w:ascii="Arial" w:hAnsi="Arial" w:cs="Arial"/>
          <w:sz w:val="22"/>
          <w:szCs w:val="22"/>
        </w:rPr>
      </w:pPr>
      <w:bookmarkStart w:id="23" w:name="_Toc73524245"/>
      <w:r w:rsidRPr="0046041F">
        <w:rPr>
          <w:rFonts w:ascii="Arial" w:hAnsi="Arial" w:cs="Arial"/>
          <w:sz w:val="22"/>
          <w:szCs w:val="22"/>
        </w:rPr>
        <w:t xml:space="preserve">Άρθρο 8: Χρηματοδότηση του Έργου, Φόροι, Δασμοί,  </w:t>
      </w:r>
      <w:proofErr w:type="spellStart"/>
      <w:r w:rsidRPr="0046041F">
        <w:rPr>
          <w:rFonts w:ascii="Arial" w:hAnsi="Arial" w:cs="Arial"/>
          <w:sz w:val="22"/>
          <w:szCs w:val="22"/>
        </w:rPr>
        <w:t>κ.λ.π</w:t>
      </w:r>
      <w:proofErr w:type="spellEnd"/>
      <w:r w:rsidRPr="0046041F">
        <w:rPr>
          <w:rFonts w:ascii="Arial" w:hAnsi="Arial" w:cs="Arial"/>
          <w:sz w:val="22"/>
          <w:szCs w:val="22"/>
        </w:rPr>
        <w:t>.- Πληρωμή Αναδόχου</w:t>
      </w:r>
      <w:bookmarkEnd w:id="23"/>
    </w:p>
    <w:p w:rsidR="00DD2F4C" w:rsidRPr="0046041F" w:rsidRDefault="00DD2F4C" w:rsidP="00DD2F4C">
      <w:pPr>
        <w:jc w:val="both"/>
        <w:rPr>
          <w:rFonts w:ascii="Arial" w:hAnsi="Arial" w:cs="Arial"/>
          <w:sz w:val="22"/>
          <w:szCs w:val="22"/>
        </w:rPr>
      </w:pPr>
    </w:p>
    <w:p w:rsidR="00DD2F4C" w:rsidRPr="0046041F" w:rsidRDefault="00DD2F4C" w:rsidP="00DD2F4C">
      <w:pPr>
        <w:tabs>
          <w:tab w:val="left" w:pos="709"/>
          <w:tab w:val="center" w:pos="1701"/>
          <w:tab w:val="left" w:pos="5103"/>
        </w:tabs>
        <w:spacing w:after="60"/>
        <w:jc w:val="both"/>
        <w:rPr>
          <w:rFonts w:ascii="Arial" w:hAnsi="Arial" w:cs="Arial"/>
          <w:vanish/>
          <w:sz w:val="22"/>
          <w:szCs w:val="22"/>
          <w:specVanish/>
        </w:rPr>
      </w:pPr>
      <w:r w:rsidRPr="0046041F">
        <w:rPr>
          <w:rFonts w:ascii="Arial" w:hAnsi="Arial" w:cs="Arial"/>
          <w:b/>
          <w:sz w:val="22"/>
          <w:szCs w:val="22"/>
        </w:rPr>
        <w:t>8.1</w:t>
      </w:r>
      <w:r w:rsidRPr="0046041F">
        <w:rPr>
          <w:rFonts w:ascii="Arial" w:hAnsi="Arial" w:cs="Arial"/>
          <w:sz w:val="22"/>
          <w:szCs w:val="22"/>
        </w:rPr>
        <w:t>.</w:t>
      </w:r>
      <w:r w:rsidRPr="0046041F">
        <w:rPr>
          <w:rFonts w:ascii="Arial" w:hAnsi="Arial" w:cs="Arial"/>
          <w:sz w:val="22"/>
          <w:szCs w:val="22"/>
        </w:rPr>
        <w:tab/>
        <w:t xml:space="preserve">α) </w:t>
      </w:r>
      <w:r w:rsidRPr="0046041F">
        <w:rPr>
          <w:rFonts w:ascii="Arial" w:hAnsi="Arial" w:cs="Arial"/>
          <w:sz w:val="22"/>
          <w:szCs w:val="22"/>
          <w:lang w:bidi="en-US"/>
        </w:rPr>
        <w:t xml:space="preserve">Το έργο χρηματοδοτείται από </w:t>
      </w:r>
    </w:p>
    <w:p w:rsidR="00DD2F4C" w:rsidRPr="0046041F" w:rsidRDefault="00DD2F4C" w:rsidP="00E427E0">
      <w:pPr>
        <w:numPr>
          <w:ilvl w:val="0"/>
          <w:numId w:val="7"/>
        </w:numPr>
        <w:tabs>
          <w:tab w:val="left" w:pos="709"/>
          <w:tab w:val="center" w:pos="1701"/>
          <w:tab w:val="left" w:pos="5103"/>
        </w:tabs>
        <w:spacing w:after="60"/>
        <w:ind w:left="0"/>
        <w:jc w:val="both"/>
        <w:rPr>
          <w:rFonts w:ascii="Arial" w:hAnsi="Arial" w:cs="Arial"/>
          <w:vanish/>
          <w:sz w:val="22"/>
          <w:szCs w:val="22"/>
          <w:specVanish/>
        </w:rPr>
      </w:pPr>
    </w:p>
    <w:p w:rsidR="00DD2F4C" w:rsidRPr="0046041F" w:rsidRDefault="00DD2F4C" w:rsidP="00E427E0">
      <w:pPr>
        <w:numPr>
          <w:ilvl w:val="0"/>
          <w:numId w:val="7"/>
        </w:numPr>
        <w:tabs>
          <w:tab w:val="left" w:pos="709"/>
          <w:tab w:val="center" w:pos="1701"/>
          <w:tab w:val="left" w:pos="5103"/>
        </w:tabs>
        <w:spacing w:after="60"/>
        <w:ind w:left="0"/>
        <w:jc w:val="both"/>
        <w:rPr>
          <w:rFonts w:ascii="Arial" w:hAnsi="Arial" w:cs="Arial"/>
          <w:vanish/>
          <w:sz w:val="22"/>
          <w:szCs w:val="22"/>
          <w:specVanish/>
        </w:rPr>
      </w:pPr>
      <w:r w:rsidRPr="0046041F">
        <w:rPr>
          <w:rFonts w:ascii="Arial" w:hAnsi="Arial" w:cs="Arial"/>
          <w:spacing w:val="2"/>
          <w:sz w:val="22"/>
          <w:szCs w:val="22"/>
        </w:rPr>
        <w:t xml:space="preserve"> </w:t>
      </w:r>
    </w:p>
    <w:p w:rsidR="00DD2F4C" w:rsidRPr="0046041F" w:rsidRDefault="00DD2F4C" w:rsidP="00DD2F4C">
      <w:pPr>
        <w:tabs>
          <w:tab w:val="left" w:pos="709"/>
          <w:tab w:val="center" w:pos="1701"/>
          <w:tab w:val="left" w:pos="5103"/>
        </w:tabs>
        <w:spacing w:after="60" w:line="276" w:lineRule="auto"/>
        <w:jc w:val="both"/>
        <w:rPr>
          <w:rFonts w:ascii="Arial" w:hAnsi="Arial" w:cs="Arial"/>
          <w:b/>
          <w:vanish/>
          <w:sz w:val="22"/>
          <w:szCs w:val="22"/>
          <w:specVanish/>
        </w:rPr>
      </w:pPr>
    </w:p>
    <w:p w:rsidR="00DD2F4C" w:rsidRPr="0046041F" w:rsidRDefault="00DD2F4C" w:rsidP="00DD2F4C">
      <w:pPr>
        <w:tabs>
          <w:tab w:val="left" w:pos="709"/>
          <w:tab w:val="center" w:pos="1701"/>
          <w:tab w:val="left" w:pos="5103"/>
        </w:tabs>
        <w:spacing w:after="60" w:line="276" w:lineRule="auto"/>
        <w:jc w:val="both"/>
        <w:rPr>
          <w:rFonts w:ascii="Arial" w:hAnsi="Arial" w:cs="Arial"/>
          <w:b/>
          <w:vanish/>
          <w:sz w:val="22"/>
          <w:szCs w:val="22"/>
          <w:specVanish/>
        </w:rPr>
      </w:pPr>
    </w:p>
    <w:p w:rsidR="00DD2F4C" w:rsidRPr="0046041F" w:rsidRDefault="00DD2F4C" w:rsidP="00E427E0">
      <w:pPr>
        <w:numPr>
          <w:ilvl w:val="0"/>
          <w:numId w:val="7"/>
        </w:numPr>
        <w:tabs>
          <w:tab w:val="left" w:pos="709"/>
          <w:tab w:val="center" w:pos="1701"/>
          <w:tab w:val="left" w:pos="5103"/>
        </w:tabs>
        <w:spacing w:after="60" w:line="276" w:lineRule="auto"/>
        <w:ind w:left="0"/>
        <w:jc w:val="both"/>
        <w:rPr>
          <w:rFonts w:ascii="Arial" w:hAnsi="Arial" w:cs="Arial"/>
          <w:b/>
          <w:vanish/>
          <w:sz w:val="22"/>
          <w:szCs w:val="22"/>
          <w:specVanish/>
        </w:rPr>
      </w:pPr>
    </w:p>
    <w:p w:rsidR="00DD2F4C" w:rsidRPr="0046041F" w:rsidRDefault="00DD2F4C" w:rsidP="00E427E0">
      <w:pPr>
        <w:numPr>
          <w:ilvl w:val="0"/>
          <w:numId w:val="7"/>
        </w:numPr>
        <w:tabs>
          <w:tab w:val="left" w:pos="709"/>
          <w:tab w:val="center" w:pos="1701"/>
          <w:tab w:val="left" w:pos="5103"/>
        </w:tabs>
        <w:spacing w:after="60" w:line="276" w:lineRule="auto"/>
        <w:ind w:left="0"/>
        <w:jc w:val="both"/>
        <w:rPr>
          <w:rFonts w:ascii="Arial" w:hAnsi="Arial" w:cs="Arial"/>
          <w:b/>
          <w:vanish/>
          <w:sz w:val="22"/>
          <w:szCs w:val="22"/>
          <w:specVanish/>
        </w:rPr>
      </w:pPr>
    </w:p>
    <w:p w:rsidR="00DD2F4C" w:rsidRPr="0046041F" w:rsidRDefault="00DD2F4C" w:rsidP="00DD2F4C">
      <w:pPr>
        <w:tabs>
          <w:tab w:val="left" w:pos="709"/>
          <w:tab w:val="center" w:pos="1701"/>
          <w:tab w:val="left" w:pos="5103"/>
        </w:tabs>
        <w:spacing w:after="60" w:line="276" w:lineRule="auto"/>
        <w:jc w:val="both"/>
        <w:rPr>
          <w:rFonts w:ascii="Arial" w:hAnsi="Arial" w:cs="Arial"/>
          <w:b/>
          <w:vanish/>
          <w:sz w:val="22"/>
          <w:szCs w:val="22"/>
          <w:specVanish/>
        </w:rPr>
      </w:pPr>
    </w:p>
    <w:p w:rsidR="00DD2F4C" w:rsidRPr="0046041F" w:rsidRDefault="00DD2F4C" w:rsidP="00DD2F4C">
      <w:pPr>
        <w:pStyle w:val="para-1"/>
        <w:tabs>
          <w:tab w:val="left" w:pos="2297"/>
          <w:tab w:val="left" w:pos="2864"/>
          <w:tab w:val="left" w:pos="3431"/>
          <w:tab w:val="left" w:pos="3998"/>
        </w:tabs>
        <w:ind w:left="1008" w:firstLine="0"/>
        <w:rPr>
          <w:szCs w:val="22"/>
        </w:rPr>
      </w:pPr>
      <w:r w:rsidRPr="0046041F">
        <w:rPr>
          <w:szCs w:val="22"/>
          <w:lang w:bidi="en-US"/>
        </w:rPr>
        <w:t>τους ΚΑΠ ΕΠΕΝΔΥΣΕΩΝ ΕΠΙΣΚΕΥΗ  ΚΑΙ  ΣΥΝΤΗΡΗΣΗ ΣΧΟΛΙΚΩΝ ΣΥΓΚΡΟΤΗΜΑΤΩΝ ΔΗΜΟΥ ΛΕΒΑΔΕΩΝ</w:t>
      </w:r>
    </w:p>
    <w:p w:rsidR="00DD2F4C" w:rsidRPr="0046041F" w:rsidRDefault="00DD2F4C" w:rsidP="00DD2F4C">
      <w:pPr>
        <w:pStyle w:val="para-1"/>
        <w:tabs>
          <w:tab w:val="left" w:pos="2297"/>
          <w:tab w:val="left" w:pos="2864"/>
          <w:tab w:val="left" w:pos="3431"/>
          <w:tab w:val="left" w:pos="3998"/>
        </w:tabs>
        <w:ind w:left="0" w:firstLine="0"/>
        <w:rPr>
          <w:szCs w:val="22"/>
        </w:rPr>
      </w:pPr>
    </w:p>
    <w:p w:rsidR="00DD2F4C" w:rsidRPr="0046041F" w:rsidRDefault="00DD2F4C" w:rsidP="00DD2F4C">
      <w:pPr>
        <w:pStyle w:val="af8"/>
        <w:rPr>
          <w:rFonts w:ascii="Arial" w:hAnsi="Arial" w:cs="Arial"/>
          <w:color w:val="FF0000"/>
          <w:sz w:val="22"/>
          <w:szCs w:val="22"/>
        </w:rPr>
      </w:pPr>
      <w:r w:rsidRPr="0046041F">
        <w:rPr>
          <w:rFonts w:ascii="Arial" w:hAnsi="Arial" w:cs="Arial"/>
          <w:sz w:val="22"/>
          <w:szCs w:val="22"/>
        </w:rPr>
        <w:t xml:space="preserve">            </w:t>
      </w:r>
      <w:r w:rsidRPr="0046041F">
        <w:rPr>
          <w:rFonts w:ascii="Arial" w:eastAsia="Arial" w:hAnsi="Arial" w:cs="Arial"/>
          <w:b/>
          <w:bCs/>
          <w:sz w:val="22"/>
          <w:szCs w:val="22"/>
        </w:rPr>
        <w:t xml:space="preserve"> β)  </w:t>
      </w:r>
      <w:r w:rsidRPr="0046041F">
        <w:rPr>
          <w:rFonts w:ascii="Arial" w:hAnsi="Arial" w:cs="Arial"/>
          <w:sz w:val="22"/>
          <w:szCs w:val="22"/>
          <w:lang w:val="en-US"/>
        </w:rPr>
        <w:t>CPV</w:t>
      </w:r>
      <w:r w:rsidRPr="0046041F">
        <w:rPr>
          <w:rFonts w:ascii="Arial" w:eastAsia="Arial" w:hAnsi="Arial" w:cs="Arial"/>
          <w:b/>
          <w:bCs/>
          <w:color w:val="FF0000"/>
          <w:sz w:val="22"/>
          <w:szCs w:val="22"/>
        </w:rPr>
        <w:t xml:space="preserve"> </w:t>
      </w:r>
      <w:r w:rsidRPr="0046041F">
        <w:rPr>
          <w:rFonts w:ascii="Arial" w:hAnsi="Arial" w:cs="Arial"/>
          <w:sz w:val="22"/>
          <w:szCs w:val="22"/>
        </w:rPr>
        <w:t>45214200-2 «Κατασκευαστικές εργασίες για σχολικά κτίρια»</w:t>
      </w:r>
    </w:p>
    <w:p w:rsidR="00DD2F4C" w:rsidRPr="0046041F" w:rsidRDefault="00DD2F4C" w:rsidP="00DD2F4C">
      <w:pPr>
        <w:pStyle w:val="para-1"/>
        <w:tabs>
          <w:tab w:val="left" w:pos="2297"/>
          <w:tab w:val="left" w:pos="2864"/>
          <w:tab w:val="left" w:pos="3431"/>
          <w:tab w:val="left" w:pos="3998"/>
        </w:tabs>
        <w:ind w:left="0" w:firstLine="0"/>
        <w:rPr>
          <w:b/>
          <w:szCs w:val="22"/>
          <w:lang w:bidi="en-US"/>
        </w:rPr>
      </w:pPr>
    </w:p>
    <w:p w:rsidR="00DD2F4C" w:rsidRPr="0046041F" w:rsidRDefault="00DD2F4C" w:rsidP="00DD2F4C">
      <w:pPr>
        <w:tabs>
          <w:tab w:val="left" w:pos="2297"/>
          <w:tab w:val="left" w:pos="2864"/>
          <w:tab w:val="left" w:pos="3431"/>
          <w:tab w:val="left" w:pos="3998"/>
        </w:tabs>
        <w:ind w:left="709" w:hanging="397"/>
        <w:jc w:val="both"/>
        <w:rPr>
          <w:rFonts w:ascii="Arial" w:hAnsi="Arial" w:cs="Arial"/>
          <w:spacing w:val="5"/>
          <w:sz w:val="22"/>
          <w:szCs w:val="22"/>
          <w:lang w:bidi="en-US"/>
        </w:rPr>
      </w:pPr>
      <w:r w:rsidRPr="0046041F">
        <w:rPr>
          <w:rFonts w:ascii="Arial" w:hAnsi="Arial" w:cs="Arial"/>
          <w:b/>
          <w:spacing w:val="5"/>
          <w:sz w:val="22"/>
          <w:szCs w:val="22"/>
          <w:lang w:bidi="en-US"/>
        </w:rPr>
        <w:tab/>
      </w:r>
      <w:r w:rsidRPr="0046041F">
        <w:rPr>
          <w:rFonts w:ascii="Arial" w:hAnsi="Arial" w:cs="Arial"/>
          <w:spacing w:val="5"/>
          <w:sz w:val="22"/>
          <w:szCs w:val="22"/>
          <w:lang w:bidi="en-US"/>
        </w:rPr>
        <w:t>Το έργο</w:t>
      </w:r>
      <w:r w:rsidRPr="0046041F">
        <w:rPr>
          <w:rFonts w:ascii="Arial" w:hAnsi="Arial" w:cs="Arial"/>
          <w:b/>
          <w:spacing w:val="5"/>
          <w:sz w:val="22"/>
          <w:szCs w:val="22"/>
          <w:lang w:bidi="en-US"/>
        </w:rPr>
        <w:t xml:space="preserve"> </w:t>
      </w:r>
      <w:r w:rsidRPr="0046041F">
        <w:rPr>
          <w:rFonts w:ascii="Arial" w:hAnsi="Arial" w:cs="Arial"/>
          <w:spacing w:val="5"/>
          <w:sz w:val="22"/>
          <w:szCs w:val="22"/>
          <w:lang w:bidi="en-US"/>
        </w:rPr>
        <w:t xml:space="preserve">υπόκειται στις κρατήσεις που προβλέπονται για τα έργα αυτά, περιλαμβανομένης της κράτησης ύψους 0,07 % υπέρ των λειτουργικών αναγκών της Ενιαίας Ανεξάρτητης Αρχής Δημοσίων Συμβάσεων, σύμφωνα με το άρθρο 4 παρ 3 ν. 4013/2011, της κράτησης ύψους 0,06 % υπέρ των λειτουργικών αναγκών της Αρχής Εξέτασης Προδικαστικών Προσφυγών, σύμφωνα με το άρθρο 350 παρ. 3 του ν. 4412/2016, της κράτησης 6‰, σύμφωνα με τις διατάξεις του άρθρου 53 παρ. 7 </w:t>
      </w:r>
      <w:proofErr w:type="spellStart"/>
      <w:r w:rsidRPr="0046041F">
        <w:rPr>
          <w:rFonts w:ascii="Arial" w:hAnsi="Arial" w:cs="Arial"/>
          <w:spacing w:val="5"/>
          <w:sz w:val="22"/>
          <w:szCs w:val="22"/>
          <w:lang w:bidi="en-US"/>
        </w:rPr>
        <w:t>περ</w:t>
      </w:r>
      <w:proofErr w:type="spellEnd"/>
      <w:r w:rsidRPr="0046041F">
        <w:rPr>
          <w:rFonts w:ascii="Arial" w:hAnsi="Arial" w:cs="Arial"/>
          <w:spacing w:val="5"/>
          <w:sz w:val="22"/>
          <w:szCs w:val="22"/>
          <w:lang w:bidi="en-US"/>
        </w:rPr>
        <w:t xml:space="preserve">. θ' του ν. 4412/2016 και της υπ' </w:t>
      </w:r>
      <w:proofErr w:type="spellStart"/>
      <w:r w:rsidRPr="0046041F">
        <w:rPr>
          <w:rFonts w:ascii="Arial" w:hAnsi="Arial" w:cs="Arial"/>
          <w:spacing w:val="5"/>
          <w:sz w:val="22"/>
          <w:szCs w:val="22"/>
          <w:lang w:bidi="en-US"/>
        </w:rPr>
        <w:t>αριθμ</w:t>
      </w:r>
      <w:proofErr w:type="spellEnd"/>
      <w:r w:rsidRPr="0046041F">
        <w:rPr>
          <w:rFonts w:ascii="Arial" w:hAnsi="Arial" w:cs="Arial"/>
          <w:spacing w:val="5"/>
          <w:sz w:val="22"/>
          <w:szCs w:val="22"/>
          <w:lang w:bidi="en-US"/>
        </w:rPr>
        <w:t>. ΔΝΣγ/οικ.42217/ΦΝ466/12.6.2017 απόφασης του Υπουργού Υποδομών και Μεταφορών (Β' 2235),</w:t>
      </w:r>
      <w:r w:rsidRPr="0046041F">
        <w:rPr>
          <w:rFonts w:ascii="Arial" w:hAnsi="Arial" w:cs="Arial"/>
          <w:spacing w:val="5"/>
          <w:sz w:val="22"/>
          <w:szCs w:val="22"/>
          <w:lang w:eastAsia="el-GR"/>
        </w:rPr>
        <w:t xml:space="preserve"> </w:t>
      </w:r>
      <w:r w:rsidRPr="0046041F">
        <w:rPr>
          <w:rFonts w:ascii="Arial" w:hAnsi="Arial" w:cs="Arial"/>
          <w:spacing w:val="5"/>
          <w:sz w:val="22"/>
          <w:szCs w:val="22"/>
          <w:lang w:bidi="en-US"/>
        </w:rPr>
        <w:t xml:space="preserve">της κράτησης 2,5‰ υπέρ της Π.Ο.Μ.Η.Τ.Ε.Δ.Υ., σύμφωνα με τις διατάξεις του άρθρου 53 παρ. 7 </w:t>
      </w:r>
      <w:proofErr w:type="spellStart"/>
      <w:r w:rsidRPr="0046041F">
        <w:rPr>
          <w:rFonts w:ascii="Arial" w:hAnsi="Arial" w:cs="Arial"/>
          <w:spacing w:val="5"/>
          <w:sz w:val="22"/>
          <w:szCs w:val="22"/>
          <w:lang w:bidi="en-US"/>
        </w:rPr>
        <w:t>περ</w:t>
      </w:r>
      <w:proofErr w:type="spellEnd"/>
      <w:r w:rsidRPr="0046041F">
        <w:rPr>
          <w:rFonts w:ascii="Arial" w:hAnsi="Arial" w:cs="Arial"/>
          <w:spacing w:val="5"/>
          <w:sz w:val="22"/>
          <w:szCs w:val="22"/>
          <w:lang w:bidi="en-US"/>
        </w:rPr>
        <w:t xml:space="preserve">. θ' του ν. 4412/2016 και ΔΝΣβ/51667/ΦΝ466/12-02-2020 απόφασης του Υπουργού Υποδομών και Μεταφορών (Β' 2780), καθώς και της κράτησης ύψους 0,02% υπέρ της ανάπτυξης και συντήρησης του Ο.Π.Σ. Ε.Σ.Η.ΔΗ.Σ., σύμφωνα με το άρθρο 36 παρ. 6 του ν. 4412/2016. </w:t>
      </w:r>
    </w:p>
    <w:p w:rsidR="00DD2F4C" w:rsidRPr="0046041F" w:rsidRDefault="00DD2F4C" w:rsidP="00DD2F4C">
      <w:pPr>
        <w:tabs>
          <w:tab w:val="left" w:pos="2297"/>
          <w:tab w:val="left" w:pos="2864"/>
          <w:tab w:val="left" w:pos="3431"/>
          <w:tab w:val="left" w:pos="3998"/>
        </w:tabs>
        <w:ind w:left="709" w:hanging="709"/>
        <w:jc w:val="both"/>
        <w:rPr>
          <w:rFonts w:ascii="Arial" w:hAnsi="Arial" w:cs="Arial"/>
          <w:spacing w:val="5"/>
          <w:sz w:val="22"/>
          <w:szCs w:val="22"/>
          <w:lang w:bidi="en-US"/>
        </w:rPr>
      </w:pPr>
    </w:p>
    <w:p w:rsidR="00DD2F4C" w:rsidRPr="0046041F" w:rsidRDefault="00DD2F4C" w:rsidP="00DD2F4C">
      <w:pPr>
        <w:tabs>
          <w:tab w:val="left" w:pos="2297"/>
          <w:tab w:val="left" w:pos="2864"/>
          <w:tab w:val="left" w:pos="3431"/>
          <w:tab w:val="left" w:pos="3998"/>
        </w:tabs>
        <w:ind w:left="709" w:hanging="709"/>
        <w:jc w:val="both"/>
        <w:rPr>
          <w:rFonts w:ascii="Arial" w:hAnsi="Arial" w:cs="Arial"/>
          <w:b/>
          <w:sz w:val="22"/>
          <w:szCs w:val="22"/>
          <w:lang w:bidi="en-US"/>
        </w:rPr>
      </w:pPr>
      <w:r w:rsidRPr="0046041F">
        <w:rPr>
          <w:rFonts w:ascii="Arial" w:hAnsi="Arial" w:cs="Arial"/>
          <w:b/>
          <w:sz w:val="22"/>
          <w:szCs w:val="22"/>
          <w:lang w:bidi="en-US"/>
        </w:rPr>
        <w:t>8.2.</w:t>
      </w:r>
      <w:r w:rsidRPr="0046041F">
        <w:rPr>
          <w:rFonts w:ascii="Arial" w:hAnsi="Arial" w:cs="Arial"/>
          <w:spacing w:val="5"/>
          <w:sz w:val="22"/>
          <w:szCs w:val="22"/>
          <w:lang w:bidi="en-US"/>
        </w:rPr>
        <w:tab/>
        <w:t xml:space="preserve">Τα γενικά έξοδα, όφελος </w:t>
      </w:r>
      <w:proofErr w:type="spellStart"/>
      <w:r w:rsidRPr="0046041F">
        <w:rPr>
          <w:rFonts w:ascii="Arial" w:hAnsi="Arial" w:cs="Arial"/>
          <w:spacing w:val="5"/>
          <w:sz w:val="22"/>
          <w:szCs w:val="22"/>
          <w:lang w:bidi="en-US"/>
        </w:rPr>
        <w:t>κ.λ.π</w:t>
      </w:r>
      <w:proofErr w:type="spellEnd"/>
      <w:r w:rsidRPr="0046041F">
        <w:rPr>
          <w:rFonts w:ascii="Arial" w:hAnsi="Arial" w:cs="Arial"/>
          <w:spacing w:val="5"/>
          <w:sz w:val="22"/>
          <w:szCs w:val="22"/>
          <w:lang w:bidi="en-US"/>
        </w:rPr>
        <w:t xml:space="preserve">. του Αναδόχου και οι επιβαρύνσεις από φόρους, δασμούς </w:t>
      </w:r>
      <w:proofErr w:type="spellStart"/>
      <w:r w:rsidRPr="0046041F">
        <w:rPr>
          <w:rFonts w:ascii="Arial" w:hAnsi="Arial" w:cs="Arial"/>
          <w:spacing w:val="5"/>
          <w:sz w:val="22"/>
          <w:szCs w:val="22"/>
          <w:lang w:bidi="en-US"/>
        </w:rPr>
        <w:t>κ.λ.π</w:t>
      </w:r>
      <w:proofErr w:type="spellEnd"/>
      <w:r w:rsidRPr="0046041F">
        <w:rPr>
          <w:rFonts w:ascii="Arial" w:hAnsi="Arial" w:cs="Arial"/>
          <w:spacing w:val="5"/>
          <w:sz w:val="22"/>
          <w:szCs w:val="22"/>
          <w:lang w:bidi="en-US"/>
        </w:rPr>
        <w:t>. καθορίζονται στο αντίστοιχο άρθρο της Ε.Σ.Υ.  Ο Φ.Π.Α. βαρύνει τον Κύριο του Έργου.</w:t>
      </w:r>
    </w:p>
    <w:p w:rsidR="00DD2F4C" w:rsidRPr="0046041F" w:rsidRDefault="00DD2F4C" w:rsidP="00DD2F4C">
      <w:pPr>
        <w:tabs>
          <w:tab w:val="left" w:pos="2297"/>
          <w:tab w:val="left" w:pos="2864"/>
          <w:tab w:val="left" w:pos="3431"/>
          <w:tab w:val="left" w:pos="3998"/>
        </w:tabs>
        <w:ind w:left="709" w:hanging="709"/>
        <w:jc w:val="both"/>
        <w:rPr>
          <w:rFonts w:ascii="Arial" w:hAnsi="Arial" w:cs="Arial"/>
          <w:b/>
          <w:sz w:val="22"/>
          <w:szCs w:val="22"/>
          <w:lang w:bidi="en-US"/>
        </w:rPr>
      </w:pPr>
      <w:r w:rsidRPr="0046041F">
        <w:rPr>
          <w:rFonts w:ascii="Arial" w:hAnsi="Arial" w:cs="Arial"/>
          <w:b/>
          <w:sz w:val="22"/>
          <w:szCs w:val="22"/>
          <w:lang w:bidi="en-US"/>
        </w:rPr>
        <w:tab/>
      </w:r>
    </w:p>
    <w:p w:rsidR="00DD2F4C" w:rsidRPr="0046041F" w:rsidRDefault="00DD2F4C" w:rsidP="00DD2F4C">
      <w:pPr>
        <w:tabs>
          <w:tab w:val="left" w:pos="2297"/>
          <w:tab w:val="left" w:pos="2864"/>
          <w:tab w:val="left" w:pos="3431"/>
          <w:tab w:val="left" w:pos="3998"/>
        </w:tabs>
        <w:ind w:left="709" w:hanging="709"/>
        <w:jc w:val="both"/>
        <w:rPr>
          <w:rFonts w:ascii="Arial" w:hAnsi="Arial" w:cs="Arial"/>
          <w:spacing w:val="5"/>
          <w:sz w:val="22"/>
          <w:szCs w:val="22"/>
          <w:lang w:bidi="en-US"/>
        </w:rPr>
      </w:pPr>
      <w:r w:rsidRPr="0046041F">
        <w:rPr>
          <w:rFonts w:ascii="Arial" w:hAnsi="Arial" w:cs="Arial"/>
          <w:b/>
          <w:sz w:val="22"/>
          <w:szCs w:val="22"/>
          <w:lang w:bidi="en-US"/>
        </w:rPr>
        <w:t>8.3.</w:t>
      </w:r>
      <w:r w:rsidRPr="0046041F">
        <w:rPr>
          <w:rFonts w:ascii="Arial" w:hAnsi="Arial" w:cs="Arial"/>
          <w:b/>
          <w:sz w:val="22"/>
          <w:szCs w:val="22"/>
          <w:lang w:bidi="en-US"/>
        </w:rPr>
        <w:tab/>
      </w:r>
      <w:r w:rsidRPr="0046041F">
        <w:rPr>
          <w:rFonts w:ascii="Arial" w:hAnsi="Arial" w:cs="Arial"/>
          <w:spacing w:val="5"/>
          <w:sz w:val="22"/>
          <w:szCs w:val="22"/>
          <w:lang w:bidi="en-US"/>
        </w:rPr>
        <w:t xml:space="preserve">Οι πληρωμές θα γίνονται σύμφωνα με το άρθρο 152 του ν. 4412/2016 και το αντίστοιχο άρθρο της Ε.Σ.Υ. Η πληρωμή του εργολαβικού τιμήματος θα γίνεται σε </w:t>
      </w:r>
      <w:r w:rsidRPr="0046041F">
        <w:rPr>
          <w:rFonts w:ascii="Arial" w:hAnsi="Arial" w:cs="Arial"/>
          <w:spacing w:val="5"/>
          <w:sz w:val="22"/>
          <w:szCs w:val="22"/>
          <w:lang w:val="en-US" w:bidi="en-US"/>
        </w:rPr>
        <w:t>EURO</w:t>
      </w:r>
      <w:r w:rsidRPr="0046041F">
        <w:rPr>
          <w:rFonts w:ascii="Arial" w:hAnsi="Arial" w:cs="Arial"/>
          <w:spacing w:val="5"/>
          <w:sz w:val="22"/>
          <w:szCs w:val="22"/>
          <w:lang w:bidi="en-US"/>
        </w:rPr>
        <w:t>.</w:t>
      </w:r>
    </w:p>
    <w:p w:rsidR="00DD2F4C" w:rsidRPr="0046041F" w:rsidRDefault="00DD2F4C" w:rsidP="00DD2F4C">
      <w:pPr>
        <w:pStyle w:val="para-1"/>
        <w:tabs>
          <w:tab w:val="clear" w:pos="1021"/>
        </w:tabs>
        <w:ind w:left="709" w:hanging="709"/>
        <w:rPr>
          <w:szCs w:val="22"/>
        </w:rPr>
      </w:pPr>
    </w:p>
    <w:p w:rsidR="00DD2F4C" w:rsidRPr="0046041F" w:rsidRDefault="00DD2F4C" w:rsidP="00C26173">
      <w:pPr>
        <w:pStyle w:val="2"/>
        <w:widowControl w:val="0"/>
        <w:numPr>
          <w:ilvl w:val="0"/>
          <w:numId w:val="0"/>
        </w:numPr>
        <w:jc w:val="left"/>
        <w:rPr>
          <w:rFonts w:ascii="Arial" w:eastAsia="Calibri" w:hAnsi="Arial" w:cs="Arial"/>
          <w:sz w:val="22"/>
          <w:szCs w:val="22"/>
        </w:rPr>
      </w:pPr>
      <w:bookmarkStart w:id="24" w:name="_Toc73524246"/>
      <w:r w:rsidRPr="0046041F">
        <w:rPr>
          <w:rFonts w:ascii="Arial" w:hAnsi="Arial" w:cs="Arial"/>
          <w:sz w:val="22"/>
          <w:szCs w:val="22"/>
        </w:rPr>
        <w:t>Άρθρο 9:  Συμπλήρωση – αποσαφήνιση πληροφοριών και δικαιολογητικών</w:t>
      </w:r>
      <w:bookmarkEnd w:id="24"/>
    </w:p>
    <w:p w:rsidR="00DD2F4C" w:rsidRPr="0046041F" w:rsidRDefault="00DD2F4C" w:rsidP="00DD2F4C">
      <w:pPr>
        <w:ind w:left="1100" w:hanging="1100"/>
        <w:jc w:val="both"/>
        <w:rPr>
          <w:rFonts w:ascii="Arial" w:hAnsi="Arial" w:cs="Arial"/>
          <w:sz w:val="22"/>
          <w:szCs w:val="22"/>
        </w:rPr>
      </w:pPr>
      <w:r w:rsidRPr="0046041F">
        <w:rPr>
          <w:rFonts w:ascii="Arial" w:eastAsia="Calibri" w:hAnsi="Arial" w:cs="Arial"/>
          <w:sz w:val="22"/>
          <w:szCs w:val="22"/>
        </w:rPr>
        <w:t xml:space="preserve"> </w:t>
      </w:r>
    </w:p>
    <w:p w:rsidR="00DD2F4C" w:rsidRPr="0046041F" w:rsidRDefault="00DD2F4C" w:rsidP="00DD2F4C">
      <w:pPr>
        <w:pStyle w:val="Standard"/>
        <w:jc w:val="both"/>
        <w:rPr>
          <w:rFonts w:ascii="Arial" w:hAnsi="Arial" w:cs="Arial"/>
          <w:sz w:val="22"/>
          <w:szCs w:val="22"/>
          <w:lang w:val="el-GR"/>
        </w:rPr>
      </w:pPr>
      <w:r w:rsidRPr="0046041F">
        <w:rPr>
          <w:rFonts w:ascii="Arial" w:hAnsi="Arial" w:cs="Arial"/>
          <w:sz w:val="22"/>
          <w:szCs w:val="22"/>
          <w:lang w:val="el-GR"/>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 μέσω της λειτουργικότητας « Επικοινωνία» του υποσυστήματος, σύμφωνα με τα ειδικότερα οριζόμενα στις διατάξεις των άρθρων  102 και 103  του ν. 4412/2016.</w:t>
      </w:r>
    </w:p>
    <w:p w:rsidR="00DD2F4C" w:rsidRPr="0046041F" w:rsidRDefault="00DD2F4C" w:rsidP="00DD2F4C">
      <w:pPr>
        <w:jc w:val="both"/>
        <w:textAlignment w:val="baseline"/>
        <w:rPr>
          <w:rFonts w:ascii="Arial" w:hAnsi="Arial" w:cs="Arial"/>
          <w:color w:val="000000"/>
          <w:sz w:val="22"/>
          <w:szCs w:val="22"/>
          <w:shd w:val="clear" w:color="auto" w:fill="FF99FF"/>
        </w:rPr>
      </w:pPr>
      <w:r w:rsidRPr="0046041F">
        <w:rPr>
          <w:rFonts w:ascii="Arial" w:hAnsi="Arial" w:cs="Arial"/>
          <w:sz w:val="22"/>
          <w:szCs w:val="22"/>
        </w:rPr>
        <w:t xml:space="preserve">Η συμπλήρωση ή η αποσαφήνιση ζητείται και γίνεται αποδεκτή υπό την προϋπόθεση ότι δεν τροποποιείται η προσφορά του οικονομικού φορέα και ότι αφορά σε στοιχεία ή δεδομένα, των οποίων είναι αντικειμενικά </w:t>
      </w:r>
      <w:proofErr w:type="spellStart"/>
      <w:r w:rsidRPr="0046041F">
        <w:rPr>
          <w:rFonts w:ascii="Arial" w:hAnsi="Arial" w:cs="Arial"/>
          <w:sz w:val="22"/>
          <w:szCs w:val="22"/>
        </w:rPr>
        <w:t>εξακριβώσιμος</w:t>
      </w:r>
      <w:proofErr w:type="spellEnd"/>
      <w:r w:rsidRPr="0046041F">
        <w:rPr>
          <w:rFonts w:ascii="Arial" w:hAnsi="Arial" w:cs="Arial"/>
          <w:sz w:val="22"/>
          <w:szCs w:val="22"/>
        </w:rPr>
        <w:t xml:space="preserve"> ο προγενέστερος χαρακτήρας σε σχέση με το πέρας της καταληκτικής προθεσμίας παραλαβής προσφορών. Τα ανωτέρω ισχύουν </w:t>
      </w:r>
      <w:proofErr w:type="spellStart"/>
      <w:r w:rsidRPr="0046041F">
        <w:rPr>
          <w:rFonts w:ascii="Arial" w:hAnsi="Arial" w:cs="Arial"/>
          <w:sz w:val="22"/>
          <w:szCs w:val="22"/>
        </w:rPr>
        <w:t>κατ΄</w:t>
      </w:r>
      <w:proofErr w:type="spellEnd"/>
      <w:r w:rsidRPr="0046041F">
        <w:rPr>
          <w:rFonts w:ascii="Arial" w:hAnsi="Arial" w:cs="Arial"/>
          <w:sz w:val="22"/>
          <w:szCs w:val="22"/>
        </w:rPr>
        <w:t xml:space="preserve"> </w:t>
      </w:r>
      <w:proofErr w:type="spellStart"/>
      <w:r w:rsidRPr="0046041F">
        <w:rPr>
          <w:rFonts w:ascii="Arial" w:hAnsi="Arial" w:cs="Arial"/>
          <w:sz w:val="22"/>
          <w:szCs w:val="22"/>
        </w:rPr>
        <w:t>αναλογίαν</w:t>
      </w:r>
      <w:proofErr w:type="spellEnd"/>
      <w:r w:rsidRPr="0046041F">
        <w:rPr>
          <w:rFonts w:ascii="Arial" w:hAnsi="Arial" w:cs="Arial"/>
          <w:sz w:val="22"/>
          <w:szCs w:val="22"/>
        </w:rPr>
        <w:t xml:space="preserve"> και για τυχόν ελλείπουσες δηλώσεις, υπό την προϋπόθεση ότι βεβαιώνουν γεγονότα αντικειμενικώς </w:t>
      </w:r>
      <w:proofErr w:type="spellStart"/>
      <w:r w:rsidRPr="0046041F">
        <w:rPr>
          <w:rFonts w:ascii="Arial" w:hAnsi="Arial" w:cs="Arial"/>
          <w:sz w:val="22"/>
          <w:szCs w:val="22"/>
        </w:rPr>
        <w:t>εξακριβώσιμα</w:t>
      </w:r>
      <w:proofErr w:type="spellEnd"/>
      <w:r w:rsidRPr="0046041F">
        <w:rPr>
          <w:rFonts w:ascii="Arial" w:hAnsi="Arial" w:cs="Arial"/>
          <w:sz w:val="22"/>
          <w:szCs w:val="22"/>
        </w:rPr>
        <w:t>.</w:t>
      </w:r>
    </w:p>
    <w:p w:rsidR="00DD2F4C" w:rsidRPr="0046041F" w:rsidRDefault="00DD2F4C" w:rsidP="00DD2F4C">
      <w:pPr>
        <w:jc w:val="both"/>
        <w:rPr>
          <w:rFonts w:ascii="Arial" w:hAnsi="Arial" w:cs="Arial"/>
          <w:sz w:val="22"/>
          <w:szCs w:val="22"/>
        </w:rPr>
      </w:pPr>
    </w:p>
    <w:p w:rsidR="00DD2F4C" w:rsidRPr="0046041F" w:rsidRDefault="00DD2F4C" w:rsidP="00DD2F4C">
      <w:pPr>
        <w:jc w:val="both"/>
        <w:rPr>
          <w:rFonts w:ascii="Arial" w:hAnsi="Arial" w:cs="Arial"/>
          <w:sz w:val="22"/>
          <w:szCs w:val="22"/>
        </w:rPr>
      </w:pPr>
    </w:p>
    <w:p w:rsidR="00DD2F4C" w:rsidRPr="0046041F" w:rsidRDefault="00DD2F4C" w:rsidP="00C26173">
      <w:pPr>
        <w:pStyle w:val="2"/>
        <w:widowControl w:val="0"/>
        <w:numPr>
          <w:ilvl w:val="0"/>
          <w:numId w:val="0"/>
        </w:numPr>
        <w:jc w:val="left"/>
        <w:rPr>
          <w:rFonts w:ascii="Arial" w:hAnsi="Arial" w:cs="Arial"/>
          <w:sz w:val="22"/>
          <w:szCs w:val="22"/>
        </w:rPr>
      </w:pPr>
      <w:bookmarkStart w:id="25" w:name="_Toc73524247"/>
      <w:r w:rsidRPr="0046041F">
        <w:rPr>
          <w:rFonts w:ascii="Arial" w:hAnsi="Arial" w:cs="Arial"/>
          <w:sz w:val="22"/>
          <w:szCs w:val="22"/>
        </w:rPr>
        <w:t>Άρθρο 10:  Απόφαση ανάληψης υποχρέωσης - Έγκριση δέσμευσης πίστωσης</w:t>
      </w:r>
      <w:bookmarkEnd w:id="25"/>
    </w:p>
    <w:p w:rsidR="00DD2F4C" w:rsidRPr="0046041F" w:rsidRDefault="00DD2F4C" w:rsidP="00DD2F4C">
      <w:pPr>
        <w:jc w:val="both"/>
        <w:rPr>
          <w:rFonts w:ascii="Arial" w:hAnsi="Arial" w:cs="Arial"/>
          <w:color w:val="0070C0"/>
          <w:sz w:val="22"/>
          <w:szCs w:val="22"/>
        </w:rPr>
      </w:pPr>
    </w:p>
    <w:p w:rsidR="00DD2F4C" w:rsidRPr="0046041F" w:rsidRDefault="00DD2F4C" w:rsidP="00DD2F4C">
      <w:pPr>
        <w:tabs>
          <w:tab w:val="left" w:pos="709"/>
          <w:tab w:val="center" w:pos="1701"/>
          <w:tab w:val="left" w:pos="5103"/>
        </w:tabs>
        <w:spacing w:after="60"/>
        <w:rPr>
          <w:rFonts w:ascii="Arial" w:hAnsi="Arial" w:cs="Arial"/>
          <w:vanish/>
          <w:sz w:val="22"/>
          <w:szCs w:val="22"/>
          <w:specVanish/>
        </w:rPr>
      </w:pPr>
      <w:r w:rsidRPr="0046041F">
        <w:rPr>
          <w:rFonts w:ascii="Arial" w:hAnsi="Arial" w:cs="Arial"/>
          <w:sz w:val="22"/>
          <w:szCs w:val="22"/>
          <w:lang w:bidi="en-US"/>
        </w:rPr>
        <w:t xml:space="preserve">Για την παρούσα διαδικασία έχει εκδοθεί η </w:t>
      </w:r>
      <w:proofErr w:type="spellStart"/>
      <w:r w:rsidRPr="0046041F">
        <w:rPr>
          <w:rFonts w:ascii="Arial" w:hAnsi="Arial" w:cs="Arial"/>
          <w:sz w:val="22"/>
          <w:szCs w:val="22"/>
          <w:lang w:bidi="en-US"/>
        </w:rPr>
        <w:t>υπ΄</w:t>
      </w:r>
      <w:proofErr w:type="spellEnd"/>
      <w:r w:rsidRPr="0046041F">
        <w:rPr>
          <w:rFonts w:ascii="Arial" w:hAnsi="Arial" w:cs="Arial"/>
          <w:sz w:val="22"/>
          <w:szCs w:val="22"/>
          <w:lang w:bidi="en-US"/>
        </w:rPr>
        <w:t xml:space="preserve"> αριθμό </w:t>
      </w:r>
      <w:r w:rsidRPr="0046041F">
        <w:rPr>
          <w:rFonts w:ascii="Arial" w:hAnsi="Arial" w:cs="Arial"/>
          <w:b/>
          <w:sz w:val="22"/>
          <w:szCs w:val="22"/>
        </w:rPr>
        <w:t>24812/04-12-25( ΑΔΑ :621ΒΩΛΗ-1ΘΙ)</w:t>
      </w:r>
      <w:r w:rsidRPr="0046041F">
        <w:rPr>
          <w:rFonts w:ascii="Arial" w:hAnsi="Arial" w:cs="Arial"/>
          <w:sz w:val="22"/>
          <w:szCs w:val="22"/>
        </w:rPr>
        <w:t xml:space="preserve"> απόφαση έγκρισης πολυετούς δαπάνης για το έργο</w:t>
      </w:r>
    </w:p>
    <w:p w:rsidR="00DD2F4C" w:rsidRPr="0046041F" w:rsidRDefault="00DD2F4C"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DD2F4C" w:rsidRPr="0046041F" w:rsidRDefault="00DD2F4C"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DD2F4C" w:rsidRPr="0046041F" w:rsidRDefault="00DD2F4C"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DD2F4C" w:rsidRPr="0046041F" w:rsidRDefault="00DD2F4C"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DD2F4C" w:rsidRPr="0046041F" w:rsidRDefault="00DD2F4C"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DD2F4C" w:rsidRPr="0046041F" w:rsidRDefault="00DD2F4C"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DD2F4C" w:rsidRPr="0046041F" w:rsidRDefault="00DD2F4C"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DD2F4C" w:rsidRPr="0046041F" w:rsidRDefault="00DD2F4C"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DD2F4C" w:rsidRPr="0046041F" w:rsidRDefault="00DD2F4C"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DD2F4C" w:rsidRPr="0046041F" w:rsidRDefault="00DD2F4C"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DD2F4C" w:rsidRPr="0046041F" w:rsidRDefault="00DD2F4C"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DD2F4C" w:rsidRPr="0046041F" w:rsidRDefault="00DD2F4C"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DD2F4C" w:rsidRPr="0046041F" w:rsidRDefault="00DD2F4C"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DD2F4C" w:rsidRPr="0046041F" w:rsidRDefault="00DD2F4C"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DD2F4C" w:rsidRPr="0046041F" w:rsidRDefault="00DD2F4C"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DD2F4C" w:rsidRPr="0046041F" w:rsidRDefault="00DD2F4C"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DD2F4C" w:rsidRPr="0046041F" w:rsidRDefault="00DD2F4C"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DD2F4C" w:rsidRPr="0046041F" w:rsidRDefault="00DD2F4C"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DD2F4C" w:rsidRPr="0046041F" w:rsidRDefault="00DD2F4C"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DD2F4C" w:rsidRPr="0046041F" w:rsidRDefault="00DD2F4C"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DD2F4C" w:rsidRPr="0046041F" w:rsidRDefault="00DD2F4C"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DD2F4C" w:rsidRPr="0046041F" w:rsidRDefault="00DD2F4C"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DD2F4C" w:rsidRPr="0046041F" w:rsidRDefault="00DD2F4C"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DD2F4C" w:rsidRPr="0046041F" w:rsidRDefault="00DD2F4C"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DD2F4C" w:rsidRPr="0046041F" w:rsidRDefault="00DD2F4C"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DD2F4C" w:rsidRPr="0046041F" w:rsidRDefault="00DD2F4C"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DD2F4C" w:rsidRPr="0046041F" w:rsidRDefault="00DD2F4C"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DD2F4C" w:rsidRPr="0046041F" w:rsidRDefault="00DD2F4C"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DD2F4C" w:rsidRPr="0046041F" w:rsidRDefault="00DD2F4C"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DD2F4C" w:rsidRPr="0046041F" w:rsidRDefault="00DD2F4C"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DD2F4C" w:rsidRPr="0046041F" w:rsidRDefault="00DD2F4C"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DD2F4C" w:rsidRPr="0046041F" w:rsidRDefault="00DD2F4C"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DD2F4C" w:rsidRPr="0046041F" w:rsidRDefault="00DD2F4C"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DD2F4C" w:rsidRPr="0046041F" w:rsidRDefault="00DD2F4C"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DD2F4C" w:rsidRPr="0046041F" w:rsidRDefault="00DD2F4C"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DD2F4C" w:rsidRPr="0046041F" w:rsidRDefault="00DD2F4C" w:rsidP="00DD2F4C">
      <w:pPr>
        <w:tabs>
          <w:tab w:val="left" w:pos="709"/>
          <w:tab w:val="center" w:pos="1701"/>
          <w:tab w:val="left" w:pos="5103"/>
        </w:tabs>
        <w:spacing w:after="60"/>
        <w:rPr>
          <w:rFonts w:ascii="Arial" w:hAnsi="Arial" w:cs="Arial"/>
          <w:vanish/>
          <w:sz w:val="22"/>
          <w:szCs w:val="22"/>
          <w:specVanish/>
        </w:rPr>
      </w:pPr>
      <w:r w:rsidRPr="0046041F">
        <w:rPr>
          <w:rFonts w:ascii="Arial" w:hAnsi="Arial" w:cs="Arial"/>
          <w:spacing w:val="2"/>
          <w:sz w:val="22"/>
          <w:szCs w:val="22"/>
        </w:rPr>
        <w:t xml:space="preserve"> </w:t>
      </w:r>
    </w:p>
    <w:p w:rsidR="00DD2F4C" w:rsidRPr="0046041F" w:rsidRDefault="00DD2F4C" w:rsidP="00E427E0">
      <w:pPr>
        <w:numPr>
          <w:ilvl w:val="0"/>
          <w:numId w:val="7"/>
        </w:numPr>
        <w:tabs>
          <w:tab w:val="left" w:pos="709"/>
          <w:tab w:val="center" w:pos="1701"/>
          <w:tab w:val="left" w:pos="5103"/>
        </w:tabs>
        <w:spacing w:after="60"/>
        <w:ind w:left="0"/>
        <w:rPr>
          <w:rFonts w:ascii="Arial" w:hAnsi="Arial" w:cs="Arial"/>
          <w:vanish/>
          <w:sz w:val="22"/>
          <w:szCs w:val="22"/>
          <w:specVanish/>
        </w:rPr>
      </w:pPr>
      <w:r w:rsidRPr="0046041F">
        <w:rPr>
          <w:rFonts w:ascii="Arial" w:hAnsi="Arial" w:cs="Arial"/>
          <w:spacing w:val="2"/>
          <w:sz w:val="22"/>
          <w:szCs w:val="22"/>
        </w:rPr>
        <w:t xml:space="preserve"> </w:t>
      </w:r>
    </w:p>
    <w:p w:rsidR="00DD2F4C" w:rsidRPr="0046041F" w:rsidRDefault="00DD2F4C" w:rsidP="00DD2F4C">
      <w:pPr>
        <w:tabs>
          <w:tab w:val="left" w:pos="709"/>
          <w:tab w:val="center" w:pos="1701"/>
          <w:tab w:val="left" w:pos="5103"/>
        </w:tabs>
        <w:spacing w:after="60"/>
        <w:rPr>
          <w:rFonts w:ascii="Arial" w:hAnsi="Arial" w:cs="Arial"/>
          <w:vanish/>
          <w:sz w:val="22"/>
          <w:szCs w:val="22"/>
          <w:specVanish/>
        </w:rPr>
      </w:pPr>
    </w:p>
    <w:p w:rsidR="00DD2F4C" w:rsidRPr="0046041F" w:rsidRDefault="00DD2F4C" w:rsidP="00DD2F4C">
      <w:pPr>
        <w:tabs>
          <w:tab w:val="left" w:pos="709"/>
          <w:tab w:val="center" w:pos="1701"/>
          <w:tab w:val="left" w:pos="5103"/>
        </w:tabs>
        <w:spacing w:after="60"/>
        <w:rPr>
          <w:rFonts w:ascii="Arial" w:hAnsi="Arial" w:cs="Arial"/>
          <w:vanish/>
          <w:sz w:val="22"/>
          <w:szCs w:val="22"/>
          <w:specVanish/>
        </w:rPr>
      </w:pPr>
    </w:p>
    <w:p w:rsidR="00DD2F4C" w:rsidRPr="0046041F" w:rsidRDefault="00DD2F4C" w:rsidP="00DD2F4C">
      <w:pPr>
        <w:tabs>
          <w:tab w:val="left" w:pos="709"/>
          <w:tab w:val="center" w:pos="1701"/>
          <w:tab w:val="left" w:pos="5103"/>
        </w:tabs>
        <w:spacing w:after="60"/>
        <w:rPr>
          <w:rFonts w:ascii="Arial" w:hAnsi="Arial" w:cs="Arial"/>
          <w:vanish/>
          <w:sz w:val="22"/>
          <w:szCs w:val="22"/>
          <w:specVanish/>
        </w:rPr>
      </w:pPr>
    </w:p>
    <w:p w:rsidR="00DD2F4C" w:rsidRPr="0046041F" w:rsidRDefault="00DD2F4C"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DD2F4C" w:rsidRPr="0046041F" w:rsidRDefault="00DD2F4C" w:rsidP="00E427E0">
      <w:pPr>
        <w:pStyle w:val="214"/>
        <w:numPr>
          <w:ilvl w:val="0"/>
          <w:numId w:val="8"/>
        </w:numPr>
        <w:tabs>
          <w:tab w:val="left" w:pos="709"/>
          <w:tab w:val="center" w:pos="1701"/>
          <w:tab w:val="left" w:pos="5103"/>
        </w:tabs>
        <w:spacing w:after="60" w:line="240" w:lineRule="auto"/>
        <w:rPr>
          <w:rFonts w:ascii="Arial" w:hAnsi="Arial" w:cs="Arial"/>
          <w:vanish/>
          <w:sz w:val="22"/>
          <w:szCs w:val="22"/>
          <w:specVanish/>
        </w:rPr>
      </w:pPr>
    </w:p>
    <w:p w:rsidR="00DD2F4C" w:rsidRPr="0046041F" w:rsidRDefault="00DD2F4C" w:rsidP="00DD2F4C">
      <w:pPr>
        <w:tabs>
          <w:tab w:val="left" w:pos="709"/>
          <w:tab w:val="center" w:pos="1701"/>
          <w:tab w:val="left" w:pos="5103"/>
        </w:tabs>
        <w:spacing w:after="60"/>
        <w:rPr>
          <w:rFonts w:ascii="Arial" w:hAnsi="Arial" w:cs="Arial"/>
          <w:vanish/>
          <w:sz w:val="22"/>
          <w:szCs w:val="22"/>
          <w:specVanish/>
        </w:rPr>
      </w:pPr>
    </w:p>
    <w:p w:rsidR="00DD2F4C" w:rsidRPr="0046041F" w:rsidRDefault="00DD2F4C" w:rsidP="00E427E0">
      <w:pPr>
        <w:numPr>
          <w:ilvl w:val="0"/>
          <w:numId w:val="7"/>
        </w:numPr>
        <w:tabs>
          <w:tab w:val="left" w:pos="709"/>
          <w:tab w:val="center" w:pos="1701"/>
          <w:tab w:val="left" w:pos="5103"/>
        </w:tabs>
        <w:spacing w:after="60"/>
        <w:ind w:left="0"/>
        <w:rPr>
          <w:rFonts w:ascii="Arial" w:hAnsi="Arial" w:cs="Arial"/>
          <w:vanish/>
          <w:sz w:val="22"/>
          <w:szCs w:val="22"/>
          <w:specVanish/>
        </w:rPr>
      </w:pPr>
    </w:p>
    <w:p w:rsidR="00DD2F4C" w:rsidRPr="0046041F" w:rsidRDefault="00DD2F4C" w:rsidP="00E427E0">
      <w:pPr>
        <w:pStyle w:val="af9"/>
        <w:numPr>
          <w:ilvl w:val="0"/>
          <w:numId w:val="7"/>
        </w:numPr>
        <w:tabs>
          <w:tab w:val="left" w:pos="709"/>
          <w:tab w:val="center" w:pos="1701"/>
          <w:tab w:val="left" w:pos="5103"/>
        </w:tabs>
        <w:spacing w:after="60"/>
        <w:rPr>
          <w:rFonts w:ascii="Arial" w:hAnsi="Arial" w:cs="Arial"/>
          <w:sz w:val="22"/>
          <w:szCs w:val="22"/>
        </w:rPr>
      </w:pPr>
      <w:proofErr w:type="spellStart"/>
      <w:r w:rsidRPr="0046041F">
        <w:rPr>
          <w:rFonts w:ascii="Arial" w:hAnsi="Arial" w:cs="Arial"/>
          <w:bCs/>
          <w:iCs/>
          <w:sz w:val="22"/>
          <w:szCs w:val="22"/>
        </w:rPr>
        <w:t>καταχωριστέα</w:t>
      </w:r>
      <w:proofErr w:type="spellEnd"/>
      <w:r w:rsidRPr="0046041F">
        <w:rPr>
          <w:rFonts w:ascii="Arial" w:hAnsi="Arial" w:cs="Arial"/>
          <w:bCs/>
          <w:iCs/>
          <w:sz w:val="22"/>
          <w:szCs w:val="22"/>
        </w:rPr>
        <w:t xml:space="preserve"> στο ΚΗΜΔΗΣ με αριθμό καταχώρησης</w:t>
      </w:r>
      <w:r w:rsidRPr="0046041F">
        <w:rPr>
          <w:rFonts w:ascii="Arial" w:hAnsi="Arial" w:cs="Arial"/>
          <w:vanish/>
          <w:sz w:val="22"/>
          <w:szCs w:val="22"/>
        </w:rPr>
        <w:t xml:space="preserve">                  </w:t>
      </w:r>
      <w:r w:rsidRPr="0046041F">
        <w:rPr>
          <w:rFonts w:ascii="Arial" w:hAnsi="Arial" w:cs="Arial"/>
          <w:sz w:val="22"/>
          <w:szCs w:val="22"/>
        </w:rPr>
        <w:t xml:space="preserve">  </w:t>
      </w:r>
      <w:r w:rsidRPr="0046041F">
        <w:rPr>
          <w:rFonts w:ascii="Arial" w:hAnsi="Arial" w:cs="Arial"/>
          <w:b/>
          <w:sz w:val="22"/>
          <w:szCs w:val="22"/>
        </w:rPr>
        <w:t>25</w:t>
      </w:r>
      <w:r w:rsidRPr="0046041F">
        <w:rPr>
          <w:rFonts w:ascii="Arial" w:hAnsi="Arial" w:cs="Arial"/>
          <w:b/>
          <w:sz w:val="22"/>
          <w:szCs w:val="22"/>
          <w:lang w:val="en-US"/>
        </w:rPr>
        <w:t>REQ</w:t>
      </w:r>
      <w:r w:rsidRPr="0046041F">
        <w:rPr>
          <w:rFonts w:ascii="Arial" w:hAnsi="Arial" w:cs="Arial"/>
          <w:b/>
          <w:sz w:val="22"/>
          <w:szCs w:val="22"/>
        </w:rPr>
        <w:t>018082722 2025-12-04</w:t>
      </w:r>
      <w:r w:rsidRPr="0046041F">
        <w:rPr>
          <w:rFonts w:ascii="Arial" w:hAnsi="Arial" w:cs="Arial"/>
          <w:sz w:val="22"/>
          <w:szCs w:val="22"/>
        </w:rPr>
        <w:t xml:space="preserve">  </w:t>
      </w:r>
      <w:r w:rsidRPr="0046041F">
        <w:rPr>
          <w:rFonts w:ascii="Arial" w:hAnsi="Arial" w:cs="Arial"/>
          <w:sz w:val="22"/>
          <w:szCs w:val="22"/>
          <w:lang w:bidi="en-US"/>
        </w:rPr>
        <w:t xml:space="preserve">σύμφωνα με το άρθρο 4 παρ. 4 του </w:t>
      </w:r>
      <w:proofErr w:type="spellStart"/>
      <w:r w:rsidRPr="0046041F">
        <w:rPr>
          <w:rFonts w:ascii="Arial" w:hAnsi="Arial" w:cs="Arial"/>
          <w:sz w:val="22"/>
          <w:szCs w:val="22"/>
          <w:lang w:bidi="en-US"/>
        </w:rPr>
        <w:t>π.δ</w:t>
      </w:r>
      <w:proofErr w:type="spellEnd"/>
      <w:r w:rsidRPr="0046041F">
        <w:rPr>
          <w:rFonts w:ascii="Arial" w:hAnsi="Arial" w:cs="Arial"/>
          <w:sz w:val="22"/>
          <w:szCs w:val="22"/>
          <w:lang w:bidi="en-US"/>
        </w:rPr>
        <w:t xml:space="preserve">  80/2016 </w:t>
      </w:r>
      <w:r w:rsidRPr="0046041F">
        <w:rPr>
          <w:rFonts w:ascii="Arial" w:hAnsi="Arial" w:cs="Arial"/>
          <w:sz w:val="22"/>
          <w:szCs w:val="22"/>
        </w:rPr>
        <w:t xml:space="preserve"> </w:t>
      </w:r>
      <w:r w:rsidRPr="0046041F">
        <w:rPr>
          <w:rFonts w:ascii="Arial" w:hAnsi="Arial" w:cs="Arial"/>
          <w:sz w:val="22"/>
          <w:szCs w:val="22"/>
          <w:lang w:bidi="en-US"/>
        </w:rPr>
        <w:t xml:space="preserve">και  η </w:t>
      </w:r>
      <w:proofErr w:type="spellStart"/>
      <w:r w:rsidRPr="0046041F">
        <w:rPr>
          <w:rFonts w:ascii="Arial" w:hAnsi="Arial" w:cs="Arial"/>
          <w:sz w:val="22"/>
          <w:szCs w:val="22"/>
          <w:lang w:bidi="en-US"/>
        </w:rPr>
        <w:t>υπ΄άριθμ</w:t>
      </w:r>
      <w:proofErr w:type="spellEnd"/>
      <w:r w:rsidRPr="0046041F">
        <w:rPr>
          <w:rFonts w:ascii="Arial" w:hAnsi="Arial" w:cs="Arial"/>
          <w:sz w:val="22"/>
          <w:szCs w:val="22"/>
          <w:lang w:bidi="en-US"/>
        </w:rPr>
        <w:t xml:space="preserve">. </w:t>
      </w:r>
      <w:r w:rsidRPr="0046041F">
        <w:rPr>
          <w:rFonts w:ascii="Arial" w:hAnsi="Arial" w:cs="Arial"/>
          <w:color w:val="000000"/>
          <w:sz w:val="22"/>
          <w:szCs w:val="22"/>
        </w:rPr>
        <w:t xml:space="preserve">24814 04-12-25 (ΑΔΑ :9ΑΟΗΩΛΗ-Ι5Π) Απόφαση Ανάληψης </w:t>
      </w:r>
      <w:r w:rsidRPr="0046041F">
        <w:rPr>
          <w:rFonts w:ascii="Arial" w:hAnsi="Arial" w:cs="Arial"/>
          <w:color w:val="000000"/>
          <w:sz w:val="22"/>
          <w:szCs w:val="22"/>
        </w:rPr>
        <w:lastRenderedPageBreak/>
        <w:t xml:space="preserve">Υποχρέωσης  </w:t>
      </w:r>
      <w:proofErr w:type="spellStart"/>
      <w:r w:rsidRPr="0046041F">
        <w:rPr>
          <w:rFonts w:ascii="Arial" w:hAnsi="Arial" w:cs="Arial"/>
          <w:color w:val="000000"/>
          <w:sz w:val="22"/>
          <w:szCs w:val="22"/>
        </w:rPr>
        <w:t>καταχωριστέα</w:t>
      </w:r>
      <w:proofErr w:type="spellEnd"/>
      <w:r w:rsidRPr="0046041F">
        <w:rPr>
          <w:rFonts w:ascii="Arial" w:hAnsi="Arial" w:cs="Arial"/>
          <w:color w:val="000000"/>
          <w:sz w:val="22"/>
          <w:szCs w:val="22"/>
        </w:rPr>
        <w:t xml:space="preserve"> στο ΚΗΜΔΗΣ  με αριθμό καταχώρισης </w:t>
      </w:r>
      <w:r w:rsidRPr="0046041F">
        <w:rPr>
          <w:rFonts w:ascii="Arial" w:hAnsi="Arial" w:cs="Arial"/>
          <w:sz w:val="22"/>
          <w:szCs w:val="22"/>
        </w:rPr>
        <w:t>25</w:t>
      </w:r>
      <w:r w:rsidRPr="0046041F">
        <w:rPr>
          <w:rFonts w:ascii="Arial" w:hAnsi="Arial" w:cs="Arial"/>
          <w:sz w:val="22"/>
          <w:szCs w:val="22"/>
          <w:lang w:val="en-US"/>
        </w:rPr>
        <w:t>REQ</w:t>
      </w:r>
      <w:r w:rsidRPr="0046041F">
        <w:rPr>
          <w:rFonts w:ascii="Arial" w:hAnsi="Arial" w:cs="Arial"/>
          <w:sz w:val="22"/>
          <w:szCs w:val="22"/>
        </w:rPr>
        <w:t xml:space="preserve">018082722 2025-12-04 </w:t>
      </w:r>
    </w:p>
    <w:p w:rsidR="00DD2F4C" w:rsidRPr="0046041F" w:rsidRDefault="00DD2F4C" w:rsidP="00DD2F4C">
      <w:pPr>
        <w:rPr>
          <w:rFonts w:ascii="Arial" w:hAnsi="Arial" w:cs="Arial"/>
          <w:sz w:val="22"/>
          <w:szCs w:val="22"/>
          <w:lang w:bidi="en-US"/>
        </w:rPr>
      </w:pPr>
    </w:p>
    <w:p w:rsidR="00DD2F4C" w:rsidRPr="0046041F" w:rsidRDefault="00DD2F4C" w:rsidP="00C26173">
      <w:pPr>
        <w:pStyle w:val="2"/>
        <w:widowControl w:val="0"/>
        <w:numPr>
          <w:ilvl w:val="0"/>
          <w:numId w:val="0"/>
        </w:numPr>
        <w:ind w:left="360"/>
        <w:jc w:val="left"/>
        <w:rPr>
          <w:rFonts w:ascii="Arial" w:hAnsi="Arial" w:cs="Arial"/>
          <w:sz w:val="22"/>
          <w:szCs w:val="22"/>
        </w:rPr>
      </w:pPr>
      <w:bookmarkStart w:id="26" w:name="_Toc73524249"/>
      <w:r w:rsidRPr="0046041F">
        <w:rPr>
          <w:rFonts w:ascii="Arial" w:hAnsi="Arial" w:cs="Arial"/>
          <w:sz w:val="22"/>
          <w:szCs w:val="22"/>
        </w:rPr>
        <w:t>Άρθρο 11:  Τίτλος, προϋπολογισμός, τόπος, περιγραφή και ουσιώδη χαρακτηριστικά του έργου</w:t>
      </w:r>
      <w:bookmarkEnd w:id="26"/>
    </w:p>
    <w:p w:rsidR="00DD2F4C" w:rsidRPr="0046041F" w:rsidRDefault="00DD2F4C" w:rsidP="00DD2F4C">
      <w:pPr>
        <w:pStyle w:val="para-2"/>
        <w:tabs>
          <w:tab w:val="clear" w:pos="1021"/>
          <w:tab w:val="left" w:pos="1134"/>
        </w:tabs>
        <w:ind w:left="1134" w:hanging="1134"/>
        <w:rPr>
          <w:b/>
          <w:szCs w:val="22"/>
          <w:u w:val="single"/>
        </w:rPr>
      </w:pPr>
    </w:p>
    <w:p w:rsidR="00DD2F4C" w:rsidRPr="0046041F" w:rsidRDefault="00DD2F4C" w:rsidP="00DD2F4C">
      <w:pPr>
        <w:tabs>
          <w:tab w:val="left" w:pos="-2800"/>
        </w:tabs>
        <w:ind w:left="1134" w:hanging="1134"/>
        <w:jc w:val="both"/>
        <w:rPr>
          <w:rFonts w:ascii="Arial" w:hAnsi="Arial" w:cs="Arial"/>
          <w:b/>
          <w:sz w:val="22"/>
          <w:szCs w:val="22"/>
        </w:rPr>
      </w:pPr>
      <w:r w:rsidRPr="0046041F">
        <w:rPr>
          <w:rFonts w:ascii="Arial" w:hAnsi="Arial" w:cs="Arial"/>
          <w:b/>
          <w:sz w:val="22"/>
          <w:szCs w:val="22"/>
        </w:rPr>
        <w:t>Τίτλος του έργου</w:t>
      </w:r>
    </w:p>
    <w:p w:rsidR="00DD2F4C" w:rsidRPr="0046041F" w:rsidRDefault="00DD2F4C" w:rsidP="00DD2F4C">
      <w:pPr>
        <w:tabs>
          <w:tab w:val="left" w:pos="1100"/>
          <w:tab w:val="left" w:pos="1134"/>
        </w:tabs>
        <w:ind w:left="1100" w:hanging="1100"/>
        <w:jc w:val="both"/>
        <w:rPr>
          <w:rFonts w:ascii="Arial" w:hAnsi="Arial" w:cs="Arial"/>
          <w:b/>
          <w:sz w:val="22"/>
          <w:szCs w:val="22"/>
        </w:rPr>
      </w:pPr>
    </w:p>
    <w:p w:rsidR="00DD2F4C" w:rsidRPr="0046041F" w:rsidRDefault="00DD2F4C" w:rsidP="00DD2F4C">
      <w:pPr>
        <w:tabs>
          <w:tab w:val="left" w:pos="1100"/>
        </w:tabs>
        <w:ind w:left="1100" w:hanging="1100"/>
        <w:jc w:val="both"/>
        <w:rPr>
          <w:rFonts w:ascii="Arial" w:hAnsi="Arial" w:cs="Arial"/>
          <w:sz w:val="22"/>
          <w:szCs w:val="22"/>
        </w:rPr>
      </w:pPr>
      <w:r w:rsidRPr="0046041F">
        <w:rPr>
          <w:rFonts w:ascii="Arial" w:hAnsi="Arial" w:cs="Arial"/>
          <w:sz w:val="22"/>
          <w:szCs w:val="22"/>
        </w:rPr>
        <w:tab/>
        <w:t xml:space="preserve">Ο τίτλος του έργου είναι: </w:t>
      </w:r>
    </w:p>
    <w:p w:rsidR="00DD2F4C" w:rsidRPr="0046041F" w:rsidRDefault="00DD2F4C" w:rsidP="00DD2F4C">
      <w:pPr>
        <w:tabs>
          <w:tab w:val="left" w:pos="1100"/>
        </w:tabs>
        <w:ind w:left="1100" w:hanging="1100"/>
        <w:jc w:val="both"/>
        <w:rPr>
          <w:rFonts w:ascii="Arial" w:hAnsi="Arial" w:cs="Arial"/>
          <w:b/>
          <w:sz w:val="22"/>
          <w:szCs w:val="22"/>
        </w:rPr>
      </w:pPr>
    </w:p>
    <w:p w:rsidR="00DD2F4C" w:rsidRPr="0046041F" w:rsidRDefault="00DD2F4C" w:rsidP="00C26173">
      <w:pPr>
        <w:pStyle w:val="3"/>
        <w:widowControl w:val="0"/>
        <w:numPr>
          <w:ilvl w:val="0"/>
          <w:numId w:val="0"/>
        </w:numPr>
        <w:tabs>
          <w:tab w:val="left" w:pos="4253"/>
        </w:tabs>
        <w:ind w:right="-1043"/>
        <w:jc w:val="left"/>
        <w:rPr>
          <w:rFonts w:ascii="Arial" w:hAnsi="Arial" w:cs="Arial"/>
          <w:sz w:val="22"/>
          <w:szCs w:val="22"/>
        </w:rPr>
      </w:pPr>
      <w:r w:rsidRPr="0046041F">
        <w:rPr>
          <w:rFonts w:ascii="Arial" w:hAnsi="Arial" w:cs="Arial"/>
          <w:sz w:val="22"/>
          <w:szCs w:val="22"/>
        </w:rPr>
        <w:t xml:space="preserve"> </w:t>
      </w:r>
      <w:r w:rsidRPr="0046041F">
        <w:rPr>
          <w:rFonts w:ascii="Arial" w:hAnsi="Arial" w:cs="Arial"/>
          <w:bCs/>
          <w:color w:val="000000"/>
          <w:spacing w:val="-2"/>
          <w:sz w:val="22"/>
          <w:szCs w:val="22"/>
        </w:rPr>
        <w:t>«</w:t>
      </w:r>
      <w:bookmarkStart w:id="27" w:name="__DdeLink__240_548822122"/>
      <w:r w:rsidRPr="0046041F">
        <w:rPr>
          <w:rFonts w:ascii="Arial" w:hAnsi="Arial" w:cs="Arial"/>
          <w:bCs/>
          <w:color w:val="000000"/>
          <w:spacing w:val="-2"/>
          <w:sz w:val="22"/>
          <w:szCs w:val="22"/>
        </w:rPr>
        <w:t>ΣΥΝΤΗΡΗΣΗ ΚΑΙ ΕΠΙΣΚΕΥΗ ΣΧΟΛΙΚΩΝ ΣΥΓΚΡΟΤΗΜΑΤΩΝ  ΔΗΜΟΥ ΛΕΒΑΔΕΩΝ</w:t>
      </w:r>
      <w:r w:rsidRPr="0046041F">
        <w:rPr>
          <w:rFonts w:ascii="Arial" w:hAnsi="Arial" w:cs="Arial"/>
          <w:sz w:val="22"/>
          <w:szCs w:val="22"/>
        </w:rPr>
        <w:t xml:space="preserve">» </w:t>
      </w:r>
      <w:bookmarkEnd w:id="27"/>
      <w:r w:rsidRPr="0046041F">
        <w:rPr>
          <w:rFonts w:ascii="Arial" w:hAnsi="Arial" w:cs="Arial"/>
          <w:bCs/>
          <w:sz w:val="22"/>
          <w:szCs w:val="22"/>
        </w:rPr>
        <w:t xml:space="preserve">  </w:t>
      </w:r>
      <w:r w:rsidRPr="0046041F">
        <w:rPr>
          <w:rFonts w:ascii="Arial" w:hAnsi="Arial" w:cs="Arial"/>
          <w:sz w:val="22"/>
          <w:szCs w:val="22"/>
        </w:rPr>
        <w:t xml:space="preserve"> </w:t>
      </w:r>
    </w:p>
    <w:p w:rsidR="00DD2F4C" w:rsidRPr="0046041F" w:rsidRDefault="00DD2F4C" w:rsidP="00C26173">
      <w:pPr>
        <w:pStyle w:val="Standard"/>
        <w:rPr>
          <w:rFonts w:ascii="Arial" w:hAnsi="Arial" w:cs="Arial"/>
          <w:b/>
          <w:sz w:val="22"/>
          <w:szCs w:val="22"/>
          <w:lang w:val="el-GR"/>
        </w:rPr>
      </w:pPr>
    </w:p>
    <w:p w:rsidR="00DD2F4C" w:rsidRPr="0046041F" w:rsidRDefault="00DD2F4C" w:rsidP="00DD2F4C">
      <w:pPr>
        <w:tabs>
          <w:tab w:val="left" w:pos="1100"/>
          <w:tab w:val="left" w:pos="1134"/>
        </w:tabs>
        <w:ind w:left="1100" w:hanging="1100"/>
        <w:jc w:val="both"/>
        <w:rPr>
          <w:rFonts w:ascii="Arial" w:hAnsi="Arial" w:cs="Arial"/>
          <w:b/>
          <w:sz w:val="22"/>
          <w:szCs w:val="22"/>
        </w:rPr>
      </w:pPr>
      <w:r w:rsidRPr="0046041F">
        <w:rPr>
          <w:rFonts w:ascii="Arial" w:hAnsi="Arial" w:cs="Arial"/>
          <w:b/>
          <w:sz w:val="22"/>
          <w:szCs w:val="22"/>
        </w:rPr>
        <w:tab/>
      </w:r>
    </w:p>
    <w:p w:rsidR="00DD2F4C" w:rsidRPr="0046041F" w:rsidRDefault="00DD2F4C" w:rsidP="00E427E0">
      <w:pPr>
        <w:widowControl w:val="0"/>
        <w:numPr>
          <w:ilvl w:val="1"/>
          <w:numId w:val="18"/>
        </w:numPr>
        <w:tabs>
          <w:tab w:val="left" w:pos="-2800"/>
          <w:tab w:val="left" w:pos="645"/>
        </w:tabs>
        <w:jc w:val="both"/>
        <w:rPr>
          <w:rFonts w:ascii="Arial" w:hAnsi="Arial" w:cs="Arial"/>
          <w:b/>
          <w:sz w:val="22"/>
          <w:szCs w:val="22"/>
        </w:rPr>
      </w:pPr>
      <w:r w:rsidRPr="0046041F">
        <w:rPr>
          <w:rFonts w:ascii="Arial" w:hAnsi="Arial" w:cs="Arial"/>
          <w:b/>
          <w:sz w:val="22"/>
          <w:szCs w:val="22"/>
        </w:rPr>
        <w:t>Προϋπολογισμός Δημοπράτησης του έργου (εκτιμώμενη αξία της σύμβασης)</w:t>
      </w:r>
    </w:p>
    <w:p w:rsidR="00DD2F4C" w:rsidRPr="0046041F" w:rsidRDefault="00DD2F4C" w:rsidP="00DD2F4C">
      <w:pPr>
        <w:tabs>
          <w:tab w:val="left" w:pos="1100"/>
          <w:tab w:val="left" w:pos="1134"/>
        </w:tabs>
        <w:ind w:left="1100" w:hanging="1100"/>
        <w:jc w:val="both"/>
        <w:rPr>
          <w:rFonts w:ascii="Arial" w:hAnsi="Arial" w:cs="Arial"/>
          <w:b/>
          <w:sz w:val="22"/>
          <w:szCs w:val="22"/>
        </w:rPr>
      </w:pPr>
    </w:p>
    <w:p w:rsidR="00DD2F4C" w:rsidRPr="0046041F" w:rsidRDefault="00DD2F4C" w:rsidP="00DD2F4C">
      <w:pPr>
        <w:tabs>
          <w:tab w:val="left" w:pos="1100"/>
        </w:tabs>
        <w:ind w:left="1100"/>
        <w:jc w:val="both"/>
        <w:rPr>
          <w:rFonts w:ascii="Arial" w:hAnsi="Arial" w:cs="Arial"/>
          <w:sz w:val="22"/>
          <w:szCs w:val="22"/>
        </w:rPr>
      </w:pPr>
      <w:r w:rsidRPr="0046041F">
        <w:rPr>
          <w:rFonts w:ascii="Arial" w:hAnsi="Arial" w:cs="Arial"/>
          <w:sz w:val="22"/>
          <w:szCs w:val="22"/>
        </w:rPr>
        <w:t>Ο προϋπολογισμός δημοπράτησης του έργου ανέρχεται σε</w:t>
      </w:r>
      <w:r w:rsidRPr="0046041F">
        <w:rPr>
          <w:rFonts w:ascii="Arial" w:hAnsi="Arial" w:cs="Arial"/>
          <w:sz w:val="22"/>
          <w:szCs w:val="22"/>
          <w:lang w:bidi="en-US"/>
        </w:rPr>
        <w:t xml:space="preserve"> 403.225,81</w:t>
      </w:r>
      <w:r w:rsidRPr="0046041F">
        <w:rPr>
          <w:rFonts w:ascii="Arial" w:hAnsi="Arial" w:cs="Arial"/>
          <w:sz w:val="22"/>
          <w:szCs w:val="22"/>
        </w:rPr>
        <w:t xml:space="preserve"> Ευρώ και αναλύεται σε:</w:t>
      </w:r>
    </w:p>
    <w:p w:rsidR="00DD2F4C" w:rsidRPr="0046041F" w:rsidRDefault="00DD2F4C" w:rsidP="00DD2F4C">
      <w:pPr>
        <w:tabs>
          <w:tab w:val="left" w:pos="1100"/>
        </w:tabs>
        <w:ind w:left="1100"/>
        <w:jc w:val="both"/>
        <w:rPr>
          <w:rFonts w:ascii="Arial" w:hAnsi="Arial" w:cs="Arial"/>
          <w:sz w:val="22"/>
          <w:szCs w:val="22"/>
        </w:rPr>
      </w:pPr>
      <w:r w:rsidRPr="0046041F">
        <w:rPr>
          <w:rFonts w:ascii="Arial" w:hAnsi="Arial" w:cs="Arial"/>
          <w:sz w:val="22"/>
          <w:szCs w:val="22"/>
        </w:rPr>
        <w:t>Δαπάνη Εργασιών 282.627,60 Ευρώ</w:t>
      </w:r>
    </w:p>
    <w:p w:rsidR="00DD2F4C" w:rsidRPr="0046041F" w:rsidRDefault="00DD2F4C" w:rsidP="00DD2F4C">
      <w:pPr>
        <w:tabs>
          <w:tab w:val="left" w:pos="1100"/>
        </w:tabs>
        <w:ind w:left="1100"/>
        <w:jc w:val="both"/>
        <w:rPr>
          <w:rFonts w:ascii="Arial" w:hAnsi="Arial" w:cs="Arial"/>
          <w:sz w:val="22"/>
          <w:szCs w:val="22"/>
        </w:rPr>
      </w:pPr>
      <w:r w:rsidRPr="0046041F">
        <w:rPr>
          <w:rFonts w:ascii="Arial" w:hAnsi="Arial" w:cs="Arial"/>
          <w:sz w:val="22"/>
          <w:szCs w:val="22"/>
        </w:rPr>
        <w:t>Γενικά έξοδα και Όφελος εργολάβου (18% Γ.Ε.+Ο.Ε.)  50.872,97 Ευρώ .</w:t>
      </w:r>
    </w:p>
    <w:p w:rsidR="00DD2F4C" w:rsidRPr="0046041F" w:rsidRDefault="00DD2F4C" w:rsidP="00DD2F4C">
      <w:pPr>
        <w:tabs>
          <w:tab w:val="left" w:pos="1100"/>
        </w:tabs>
        <w:ind w:left="1100"/>
        <w:jc w:val="both"/>
        <w:rPr>
          <w:rFonts w:ascii="Arial" w:hAnsi="Arial" w:cs="Arial"/>
          <w:sz w:val="22"/>
          <w:szCs w:val="22"/>
        </w:rPr>
      </w:pPr>
      <w:r w:rsidRPr="0046041F">
        <w:rPr>
          <w:rFonts w:ascii="Arial" w:hAnsi="Arial" w:cs="Arial"/>
          <w:sz w:val="22"/>
          <w:szCs w:val="22"/>
        </w:rPr>
        <w:t xml:space="preserve">Απρόβλεπτα (ποσοστού 15% επί της δαπάνης εργασιών και του κονδυλίου Γ.Ε.+Ο.Ε.) 50.025,09 Ευρώ, που αναλώνονται σύμφωνα με τους όρους του άρθρου 156 παρ. 3.(α) του ν. 4412/2016. </w:t>
      </w:r>
    </w:p>
    <w:p w:rsidR="00DD2F4C" w:rsidRPr="0046041F" w:rsidRDefault="00DD2F4C" w:rsidP="00DD2F4C">
      <w:pPr>
        <w:tabs>
          <w:tab w:val="left" w:pos="1100"/>
        </w:tabs>
        <w:ind w:left="1100"/>
        <w:jc w:val="both"/>
        <w:rPr>
          <w:rFonts w:ascii="Arial" w:hAnsi="Arial" w:cs="Arial"/>
          <w:sz w:val="22"/>
          <w:szCs w:val="22"/>
        </w:rPr>
      </w:pPr>
    </w:p>
    <w:p w:rsidR="00DD2F4C" w:rsidRPr="0046041F" w:rsidRDefault="00DD2F4C" w:rsidP="00DD2F4C">
      <w:pPr>
        <w:tabs>
          <w:tab w:val="left" w:pos="1100"/>
        </w:tabs>
        <w:ind w:left="1100"/>
        <w:jc w:val="both"/>
        <w:rPr>
          <w:rFonts w:ascii="Arial" w:hAnsi="Arial" w:cs="Arial"/>
          <w:sz w:val="22"/>
          <w:szCs w:val="22"/>
        </w:rPr>
      </w:pPr>
      <w:r w:rsidRPr="0046041F">
        <w:rPr>
          <w:rFonts w:ascii="Arial" w:hAnsi="Arial" w:cs="Arial"/>
          <w:sz w:val="22"/>
          <w:szCs w:val="22"/>
        </w:rPr>
        <w:t>Απολογιστικά χωρίς ΓΕ&amp;ΟΕ  5.000,00 Ευρώ</w:t>
      </w:r>
    </w:p>
    <w:p w:rsidR="00DD2F4C" w:rsidRPr="0046041F" w:rsidRDefault="00DD2F4C" w:rsidP="00DD2F4C">
      <w:pPr>
        <w:tabs>
          <w:tab w:val="left" w:pos="1100"/>
        </w:tabs>
        <w:ind w:left="1100"/>
        <w:jc w:val="both"/>
        <w:rPr>
          <w:rFonts w:ascii="Arial" w:hAnsi="Arial" w:cs="Arial"/>
          <w:sz w:val="22"/>
          <w:szCs w:val="22"/>
        </w:rPr>
      </w:pPr>
    </w:p>
    <w:p w:rsidR="00DD2F4C" w:rsidRPr="0046041F" w:rsidRDefault="00DD2F4C" w:rsidP="00DD2F4C">
      <w:pPr>
        <w:tabs>
          <w:tab w:val="left" w:pos="1100"/>
        </w:tabs>
        <w:ind w:left="1100"/>
        <w:jc w:val="both"/>
        <w:rPr>
          <w:rFonts w:ascii="Arial" w:hAnsi="Arial" w:cs="Arial"/>
          <w:sz w:val="22"/>
          <w:szCs w:val="22"/>
        </w:rPr>
      </w:pPr>
      <w:r w:rsidRPr="0046041F">
        <w:rPr>
          <w:rFonts w:ascii="Arial" w:hAnsi="Arial" w:cs="Arial"/>
          <w:sz w:val="22"/>
          <w:szCs w:val="22"/>
        </w:rPr>
        <w:t>Στο ανωτέρω ποσό προβλέπεται αναθεώρηση στις τιμές ποσού. 14.700,15 Ευρώ. σύμφωνα με το άρθρο 153 του ν. 4412/2016.</w:t>
      </w:r>
    </w:p>
    <w:p w:rsidR="00DD2F4C" w:rsidRPr="0046041F" w:rsidRDefault="00DD2F4C" w:rsidP="00DD2F4C">
      <w:pPr>
        <w:tabs>
          <w:tab w:val="left" w:pos="1100"/>
        </w:tabs>
        <w:ind w:left="1100"/>
        <w:jc w:val="both"/>
        <w:rPr>
          <w:rFonts w:ascii="Arial" w:hAnsi="Arial" w:cs="Arial"/>
          <w:sz w:val="22"/>
          <w:szCs w:val="22"/>
        </w:rPr>
      </w:pPr>
    </w:p>
    <w:p w:rsidR="00DD2F4C" w:rsidRPr="0046041F" w:rsidRDefault="00DD2F4C" w:rsidP="00DD2F4C">
      <w:pPr>
        <w:tabs>
          <w:tab w:val="left" w:pos="1100"/>
        </w:tabs>
        <w:ind w:left="1100"/>
        <w:jc w:val="both"/>
        <w:rPr>
          <w:rFonts w:ascii="Arial" w:eastAsia="Cambria" w:hAnsi="Arial" w:cs="Arial"/>
          <w:sz w:val="22"/>
          <w:szCs w:val="22"/>
        </w:rPr>
      </w:pPr>
      <w:r w:rsidRPr="0046041F">
        <w:rPr>
          <w:rFonts w:ascii="Arial" w:eastAsia="Cambria" w:hAnsi="Arial" w:cs="Arial"/>
          <w:sz w:val="22"/>
          <w:szCs w:val="22"/>
        </w:rPr>
        <w:t>Ρήτρα πρόσθετης καταβολής (πριμ), δεν προβλέπεται  σύμφωνα με το άρθρο 149 του ν. 4412/2016 και το άρθρο 16 της παρούσας.</w:t>
      </w:r>
    </w:p>
    <w:p w:rsidR="00DD2F4C" w:rsidRPr="0046041F" w:rsidRDefault="00DD2F4C" w:rsidP="00DD2F4C">
      <w:pPr>
        <w:tabs>
          <w:tab w:val="left" w:pos="1100"/>
        </w:tabs>
        <w:ind w:left="1100"/>
        <w:jc w:val="both"/>
        <w:rPr>
          <w:rFonts w:ascii="Arial" w:eastAsia="Cambria" w:hAnsi="Arial" w:cs="Arial"/>
          <w:sz w:val="22"/>
          <w:szCs w:val="22"/>
        </w:rPr>
      </w:pPr>
    </w:p>
    <w:p w:rsidR="00DD2F4C" w:rsidRPr="0046041F" w:rsidRDefault="00DD2F4C" w:rsidP="00DD2F4C">
      <w:pPr>
        <w:pStyle w:val="ad"/>
        <w:rPr>
          <w:rFonts w:ascii="Arial" w:hAnsi="Arial" w:cs="Arial"/>
          <w:sz w:val="22"/>
          <w:szCs w:val="22"/>
        </w:rPr>
      </w:pPr>
      <w:r w:rsidRPr="0046041F">
        <w:rPr>
          <w:rFonts w:ascii="Arial" w:eastAsia="Cambria" w:hAnsi="Arial" w:cs="Arial"/>
          <w:sz w:val="22"/>
          <w:szCs w:val="22"/>
        </w:rPr>
        <w:t xml:space="preserve">                    </w:t>
      </w:r>
      <w:r w:rsidRPr="0046041F">
        <w:rPr>
          <w:rFonts w:ascii="Arial" w:eastAsia="Cambria" w:hAnsi="Arial" w:cs="Arial"/>
          <w:i/>
          <w:sz w:val="22"/>
          <w:szCs w:val="22"/>
        </w:rPr>
        <w:t xml:space="preserve"> </w:t>
      </w:r>
      <w:r w:rsidRPr="0046041F">
        <w:rPr>
          <w:rFonts w:ascii="Arial" w:hAnsi="Arial" w:cs="Arial"/>
          <w:sz w:val="22"/>
          <w:szCs w:val="22"/>
        </w:rPr>
        <w:t>Το έργο συντίθεται από τις ακόλουθες κατηγορίες έργου:</w:t>
      </w:r>
    </w:p>
    <w:p w:rsidR="00DD2F4C" w:rsidRPr="0046041F" w:rsidRDefault="00DD2F4C" w:rsidP="00DD2F4C">
      <w:pPr>
        <w:pStyle w:val="ad"/>
        <w:rPr>
          <w:rFonts w:ascii="Arial" w:hAnsi="Arial" w:cs="Arial"/>
          <w:sz w:val="22"/>
          <w:szCs w:val="22"/>
        </w:rPr>
      </w:pPr>
    </w:p>
    <w:tbl>
      <w:tblPr>
        <w:tblW w:w="9736" w:type="dxa"/>
        <w:tblInd w:w="55" w:type="dxa"/>
        <w:tblLayout w:type="fixed"/>
        <w:tblCellMar>
          <w:top w:w="55" w:type="dxa"/>
          <w:left w:w="55" w:type="dxa"/>
          <w:bottom w:w="55" w:type="dxa"/>
          <w:right w:w="55" w:type="dxa"/>
        </w:tblCellMar>
        <w:tblLook w:val="0000"/>
      </w:tblPr>
      <w:tblGrid>
        <w:gridCol w:w="2586"/>
        <w:gridCol w:w="1673"/>
        <w:gridCol w:w="3195"/>
        <w:gridCol w:w="2282"/>
      </w:tblGrid>
      <w:tr w:rsidR="00DD2F4C" w:rsidRPr="0046041F" w:rsidTr="00A46009">
        <w:trPr>
          <w:trHeight w:val="302"/>
        </w:trPr>
        <w:tc>
          <w:tcPr>
            <w:tcW w:w="2586" w:type="dxa"/>
            <w:tcBorders>
              <w:top w:val="single" w:sz="1" w:space="0" w:color="000000"/>
              <w:left w:val="single" w:sz="1" w:space="0" w:color="000000"/>
              <w:bottom w:val="single" w:sz="1" w:space="0" w:color="000000"/>
            </w:tcBorders>
            <w:shd w:val="clear" w:color="auto" w:fill="auto"/>
          </w:tcPr>
          <w:p w:rsidR="00DD2F4C" w:rsidRPr="0046041F" w:rsidRDefault="00DD2F4C" w:rsidP="00A46009">
            <w:pPr>
              <w:pStyle w:val="af8"/>
              <w:rPr>
                <w:rFonts w:ascii="Arial" w:hAnsi="Arial" w:cs="Arial"/>
                <w:sz w:val="22"/>
                <w:szCs w:val="22"/>
              </w:rPr>
            </w:pPr>
            <w:r w:rsidRPr="0046041F">
              <w:rPr>
                <w:rFonts w:ascii="Arial" w:hAnsi="Arial" w:cs="Arial"/>
                <w:sz w:val="22"/>
                <w:szCs w:val="22"/>
              </w:rPr>
              <w:t xml:space="preserve">ΚΩΔΙΚΟΣ ΚΥΡΙΟΥ ΛΕΞΙΛΟΓΙΟΥ </w:t>
            </w:r>
            <w:r w:rsidRPr="0046041F">
              <w:rPr>
                <w:rFonts w:ascii="Arial" w:hAnsi="Arial" w:cs="Arial"/>
                <w:sz w:val="22"/>
                <w:szCs w:val="22"/>
                <w:lang w:val="en-US"/>
              </w:rPr>
              <w:t>CPV</w:t>
            </w:r>
          </w:p>
        </w:tc>
        <w:tc>
          <w:tcPr>
            <w:tcW w:w="1673" w:type="dxa"/>
            <w:tcBorders>
              <w:top w:val="single" w:sz="1" w:space="0" w:color="000000"/>
              <w:left w:val="single" w:sz="1" w:space="0" w:color="000000"/>
              <w:bottom w:val="single" w:sz="1" w:space="0" w:color="000000"/>
            </w:tcBorders>
            <w:shd w:val="clear" w:color="auto" w:fill="auto"/>
          </w:tcPr>
          <w:p w:rsidR="00DD2F4C" w:rsidRPr="0046041F" w:rsidRDefault="00DD2F4C" w:rsidP="00A46009">
            <w:pPr>
              <w:pStyle w:val="af8"/>
              <w:rPr>
                <w:rFonts w:ascii="Arial" w:hAnsi="Arial" w:cs="Arial"/>
                <w:sz w:val="22"/>
                <w:szCs w:val="22"/>
              </w:rPr>
            </w:pPr>
            <w:r w:rsidRPr="0046041F">
              <w:rPr>
                <w:rFonts w:ascii="Arial" w:hAnsi="Arial" w:cs="Arial"/>
                <w:sz w:val="22"/>
                <w:szCs w:val="22"/>
              </w:rPr>
              <w:t xml:space="preserve">ΚΩΔΙΚΟΣ </w:t>
            </w:r>
            <w:r w:rsidRPr="0046041F">
              <w:rPr>
                <w:rFonts w:ascii="Arial" w:hAnsi="Arial" w:cs="Arial"/>
                <w:sz w:val="22"/>
                <w:szCs w:val="22"/>
                <w:lang w:val="en-US"/>
              </w:rPr>
              <w:t>NUTS</w:t>
            </w:r>
          </w:p>
        </w:tc>
        <w:tc>
          <w:tcPr>
            <w:tcW w:w="3195" w:type="dxa"/>
            <w:tcBorders>
              <w:top w:val="single" w:sz="1" w:space="0" w:color="000000"/>
              <w:left w:val="single" w:sz="1" w:space="0" w:color="000000"/>
              <w:bottom w:val="single" w:sz="1" w:space="0" w:color="000000"/>
            </w:tcBorders>
            <w:shd w:val="clear" w:color="auto" w:fill="auto"/>
          </w:tcPr>
          <w:p w:rsidR="00DD2F4C" w:rsidRPr="0046041F" w:rsidRDefault="00DD2F4C" w:rsidP="00A46009">
            <w:pPr>
              <w:pStyle w:val="af8"/>
              <w:rPr>
                <w:rFonts w:ascii="Arial" w:hAnsi="Arial" w:cs="Arial"/>
                <w:sz w:val="22"/>
                <w:szCs w:val="22"/>
              </w:rPr>
            </w:pPr>
            <w:r w:rsidRPr="0046041F">
              <w:rPr>
                <w:rFonts w:ascii="Arial" w:hAnsi="Arial" w:cs="Arial"/>
                <w:sz w:val="22"/>
                <w:szCs w:val="22"/>
              </w:rPr>
              <w:t>ΚΑΤΗΓΟΡΙΑ ΕΡΓΟΥ</w:t>
            </w:r>
          </w:p>
        </w:tc>
        <w:tc>
          <w:tcPr>
            <w:tcW w:w="2282" w:type="dxa"/>
            <w:tcBorders>
              <w:top w:val="single" w:sz="1" w:space="0" w:color="000000"/>
              <w:left w:val="single" w:sz="1" w:space="0" w:color="000000"/>
              <w:bottom w:val="single" w:sz="1" w:space="0" w:color="000000"/>
              <w:right w:val="single" w:sz="1" w:space="0" w:color="000000"/>
            </w:tcBorders>
            <w:shd w:val="clear" w:color="auto" w:fill="auto"/>
          </w:tcPr>
          <w:p w:rsidR="00DD2F4C" w:rsidRPr="0046041F" w:rsidRDefault="00DD2F4C" w:rsidP="00A46009">
            <w:pPr>
              <w:pStyle w:val="af8"/>
              <w:rPr>
                <w:rFonts w:ascii="Arial" w:hAnsi="Arial" w:cs="Arial"/>
                <w:sz w:val="22"/>
                <w:szCs w:val="22"/>
              </w:rPr>
            </w:pPr>
            <w:r w:rsidRPr="0046041F">
              <w:rPr>
                <w:rFonts w:ascii="Arial" w:hAnsi="Arial" w:cs="Arial"/>
                <w:sz w:val="22"/>
                <w:szCs w:val="22"/>
              </w:rPr>
              <w:t>ΠΡΟΫΠΟΛΟΓΙΣΜΟΣ</w:t>
            </w:r>
          </w:p>
        </w:tc>
      </w:tr>
      <w:tr w:rsidR="00DD2F4C" w:rsidRPr="0046041F" w:rsidTr="00A46009">
        <w:trPr>
          <w:trHeight w:val="443"/>
        </w:trPr>
        <w:tc>
          <w:tcPr>
            <w:tcW w:w="2586" w:type="dxa"/>
            <w:tcBorders>
              <w:left w:val="single" w:sz="1" w:space="0" w:color="000000"/>
              <w:bottom w:val="single" w:sz="1" w:space="0" w:color="000000"/>
            </w:tcBorders>
            <w:shd w:val="clear" w:color="auto" w:fill="auto"/>
          </w:tcPr>
          <w:p w:rsidR="00DD2F4C" w:rsidRPr="0046041F" w:rsidRDefault="00DD2F4C" w:rsidP="00A46009">
            <w:pPr>
              <w:pStyle w:val="1a"/>
              <w:tabs>
                <w:tab w:val="clear" w:pos="480"/>
                <w:tab w:val="clear" w:pos="960"/>
                <w:tab w:val="clear" w:pos="1440"/>
                <w:tab w:val="clear" w:pos="1920"/>
                <w:tab w:val="clear" w:pos="2400"/>
                <w:tab w:val="clear" w:pos="2880"/>
                <w:tab w:val="clear" w:pos="3360"/>
                <w:tab w:val="clear" w:pos="3840"/>
                <w:tab w:val="clear" w:pos="4320"/>
              </w:tabs>
              <w:snapToGrid w:val="0"/>
              <w:jc w:val="both"/>
              <w:rPr>
                <w:rFonts w:ascii="Arial" w:hAnsi="Arial" w:cs="Arial"/>
                <w:b/>
                <w:sz w:val="22"/>
                <w:szCs w:val="22"/>
              </w:rPr>
            </w:pPr>
            <w:r w:rsidRPr="0046041F">
              <w:rPr>
                <w:rFonts w:ascii="Arial" w:hAnsi="Arial" w:cs="Arial"/>
                <w:b/>
                <w:sz w:val="22"/>
                <w:szCs w:val="22"/>
                <w:lang w:val="en-US"/>
              </w:rPr>
              <w:t>CPV</w:t>
            </w:r>
            <w:r w:rsidRPr="0046041F">
              <w:rPr>
                <w:rFonts w:ascii="Arial" w:hAnsi="Arial" w:cs="Arial"/>
                <w:b/>
                <w:sz w:val="22"/>
                <w:szCs w:val="22"/>
              </w:rPr>
              <w:t xml:space="preserve">:45214200-2 </w:t>
            </w:r>
          </w:p>
          <w:p w:rsidR="00DD2F4C" w:rsidRPr="0046041F" w:rsidRDefault="00DD2F4C" w:rsidP="00A46009">
            <w:pPr>
              <w:pStyle w:val="af8"/>
              <w:rPr>
                <w:rFonts w:ascii="Arial" w:hAnsi="Arial" w:cs="Arial"/>
                <w:sz w:val="22"/>
                <w:szCs w:val="22"/>
              </w:rPr>
            </w:pPr>
            <w:r w:rsidRPr="0046041F">
              <w:rPr>
                <w:rFonts w:ascii="Arial" w:hAnsi="Arial" w:cs="Arial"/>
                <w:sz w:val="22"/>
                <w:szCs w:val="22"/>
              </w:rPr>
              <w:t xml:space="preserve">Κατασκευαστικές εργασίες για σχολικά κτίρια </w:t>
            </w:r>
          </w:p>
          <w:p w:rsidR="00DD2F4C" w:rsidRPr="0046041F" w:rsidRDefault="00DD2F4C" w:rsidP="00A46009">
            <w:pPr>
              <w:pStyle w:val="af8"/>
              <w:rPr>
                <w:rFonts w:ascii="Arial" w:hAnsi="Arial" w:cs="Arial"/>
                <w:sz w:val="22"/>
                <w:szCs w:val="22"/>
              </w:rPr>
            </w:pPr>
          </w:p>
        </w:tc>
        <w:tc>
          <w:tcPr>
            <w:tcW w:w="1673" w:type="dxa"/>
            <w:tcBorders>
              <w:left w:val="single" w:sz="1" w:space="0" w:color="000000"/>
              <w:bottom w:val="single" w:sz="1" w:space="0" w:color="000000"/>
            </w:tcBorders>
            <w:shd w:val="clear" w:color="auto" w:fill="auto"/>
          </w:tcPr>
          <w:p w:rsidR="00DD2F4C" w:rsidRPr="0046041F" w:rsidRDefault="00DD2F4C" w:rsidP="00A46009">
            <w:pPr>
              <w:pStyle w:val="af8"/>
              <w:rPr>
                <w:rFonts w:ascii="Arial" w:hAnsi="Arial" w:cs="Arial"/>
                <w:sz w:val="22"/>
                <w:szCs w:val="22"/>
              </w:rPr>
            </w:pPr>
            <w:r w:rsidRPr="0046041F">
              <w:rPr>
                <w:rFonts w:ascii="Arial" w:hAnsi="Arial" w:cs="Arial"/>
                <w:sz w:val="22"/>
                <w:szCs w:val="22"/>
                <w:lang w:val="en-US"/>
              </w:rPr>
              <w:t>NUTS 3 EL641</w:t>
            </w:r>
          </w:p>
        </w:tc>
        <w:tc>
          <w:tcPr>
            <w:tcW w:w="3195" w:type="dxa"/>
            <w:tcBorders>
              <w:left w:val="single" w:sz="1" w:space="0" w:color="000000"/>
              <w:bottom w:val="single" w:sz="1" w:space="0" w:color="000000"/>
            </w:tcBorders>
            <w:shd w:val="clear" w:color="auto" w:fill="auto"/>
          </w:tcPr>
          <w:p w:rsidR="00DD2F4C" w:rsidRPr="0046041F" w:rsidRDefault="00DD2F4C" w:rsidP="00A46009">
            <w:pPr>
              <w:pStyle w:val="af8"/>
              <w:rPr>
                <w:rFonts w:ascii="Arial" w:hAnsi="Arial" w:cs="Arial"/>
                <w:sz w:val="22"/>
                <w:szCs w:val="22"/>
              </w:rPr>
            </w:pPr>
            <w:r w:rsidRPr="0046041F">
              <w:rPr>
                <w:rFonts w:ascii="Arial" w:hAnsi="Arial" w:cs="Arial"/>
                <w:sz w:val="22"/>
                <w:szCs w:val="22"/>
              </w:rPr>
              <w:t>‘’ΟΙΚΟΔΟΜΙΚΑ’’</w:t>
            </w:r>
          </w:p>
          <w:p w:rsidR="00DD2F4C" w:rsidRPr="0046041F" w:rsidRDefault="00DD2F4C" w:rsidP="00A46009">
            <w:pPr>
              <w:pStyle w:val="af8"/>
              <w:rPr>
                <w:rFonts w:ascii="Arial" w:hAnsi="Arial" w:cs="Arial"/>
                <w:sz w:val="22"/>
                <w:szCs w:val="22"/>
              </w:rPr>
            </w:pPr>
            <w:r w:rsidRPr="0046041F">
              <w:rPr>
                <w:rFonts w:ascii="Arial" w:hAnsi="Arial" w:cs="Arial"/>
                <w:sz w:val="22"/>
                <w:szCs w:val="22"/>
              </w:rPr>
              <w:t xml:space="preserve"> ‘’ΗΛΕΚΤΡΟΜΗΧΑΝΟΛΟΓΙΚΑ’’</w:t>
            </w:r>
          </w:p>
          <w:p w:rsidR="00DD2F4C" w:rsidRPr="0046041F" w:rsidRDefault="00DD2F4C" w:rsidP="00A46009">
            <w:pPr>
              <w:pStyle w:val="af8"/>
              <w:rPr>
                <w:rFonts w:ascii="Arial" w:hAnsi="Arial" w:cs="Arial"/>
                <w:sz w:val="22"/>
                <w:szCs w:val="22"/>
              </w:rPr>
            </w:pPr>
          </w:p>
          <w:p w:rsidR="00DD2F4C" w:rsidRPr="0046041F" w:rsidRDefault="00DD2F4C" w:rsidP="00A46009">
            <w:pPr>
              <w:pStyle w:val="af8"/>
              <w:rPr>
                <w:rFonts w:ascii="Arial" w:hAnsi="Arial" w:cs="Arial"/>
                <w:color w:val="FF0000"/>
                <w:sz w:val="22"/>
                <w:szCs w:val="22"/>
              </w:rPr>
            </w:pPr>
          </w:p>
        </w:tc>
        <w:tc>
          <w:tcPr>
            <w:tcW w:w="2282" w:type="dxa"/>
            <w:tcBorders>
              <w:left w:val="single" w:sz="1" w:space="0" w:color="000000"/>
              <w:bottom w:val="single" w:sz="1" w:space="0" w:color="000000"/>
              <w:right w:val="single" w:sz="1" w:space="0" w:color="000000"/>
            </w:tcBorders>
            <w:shd w:val="clear" w:color="auto" w:fill="auto"/>
          </w:tcPr>
          <w:p w:rsidR="00DD2F4C" w:rsidRPr="0046041F" w:rsidRDefault="00DD2F4C" w:rsidP="00A46009">
            <w:pPr>
              <w:pStyle w:val="af8"/>
              <w:rPr>
                <w:rFonts w:ascii="Arial" w:hAnsi="Arial" w:cs="Arial"/>
                <w:sz w:val="22"/>
                <w:szCs w:val="22"/>
              </w:rPr>
            </w:pPr>
            <w:r w:rsidRPr="0046041F">
              <w:rPr>
                <w:rFonts w:ascii="Arial" w:hAnsi="Arial" w:cs="Arial"/>
                <w:sz w:val="22"/>
                <w:szCs w:val="22"/>
              </w:rPr>
              <w:t xml:space="preserve">   240.206,92€</w:t>
            </w:r>
          </w:p>
          <w:p w:rsidR="00DD2F4C" w:rsidRPr="0046041F" w:rsidRDefault="00DD2F4C" w:rsidP="00A46009">
            <w:pPr>
              <w:pStyle w:val="af8"/>
              <w:rPr>
                <w:rFonts w:ascii="Arial" w:hAnsi="Arial" w:cs="Arial"/>
                <w:sz w:val="22"/>
                <w:szCs w:val="22"/>
              </w:rPr>
            </w:pPr>
            <w:r w:rsidRPr="0046041F">
              <w:rPr>
                <w:rFonts w:ascii="Arial" w:hAnsi="Arial" w:cs="Arial"/>
                <w:sz w:val="22"/>
                <w:szCs w:val="22"/>
              </w:rPr>
              <w:t xml:space="preserve">  143.318,74€</w:t>
            </w:r>
          </w:p>
          <w:p w:rsidR="00DD2F4C" w:rsidRPr="0046041F" w:rsidRDefault="00DD2F4C" w:rsidP="00A46009">
            <w:pPr>
              <w:pStyle w:val="af8"/>
              <w:rPr>
                <w:rFonts w:ascii="Arial" w:hAnsi="Arial" w:cs="Arial"/>
                <w:sz w:val="22"/>
                <w:szCs w:val="22"/>
              </w:rPr>
            </w:pPr>
            <w:r w:rsidRPr="0046041F">
              <w:rPr>
                <w:rFonts w:ascii="Arial" w:hAnsi="Arial" w:cs="Arial"/>
                <w:sz w:val="22"/>
                <w:szCs w:val="22"/>
              </w:rPr>
              <w:t xml:space="preserve"> </w:t>
            </w:r>
          </w:p>
          <w:p w:rsidR="00DD2F4C" w:rsidRPr="0046041F" w:rsidRDefault="00DD2F4C" w:rsidP="00A46009">
            <w:pPr>
              <w:pStyle w:val="af8"/>
              <w:rPr>
                <w:rFonts w:ascii="Arial" w:hAnsi="Arial" w:cs="Arial"/>
                <w:sz w:val="22"/>
                <w:szCs w:val="22"/>
              </w:rPr>
            </w:pPr>
            <w:r w:rsidRPr="0046041F">
              <w:rPr>
                <w:rFonts w:ascii="Arial" w:hAnsi="Arial" w:cs="Arial"/>
                <w:sz w:val="22"/>
                <w:szCs w:val="22"/>
              </w:rPr>
              <w:t xml:space="preserve">  </w:t>
            </w:r>
          </w:p>
          <w:p w:rsidR="00DD2F4C" w:rsidRPr="0046041F" w:rsidRDefault="00DD2F4C" w:rsidP="00A46009">
            <w:pPr>
              <w:pStyle w:val="af8"/>
              <w:rPr>
                <w:rFonts w:ascii="Arial" w:hAnsi="Arial" w:cs="Arial"/>
                <w:color w:val="FF0000"/>
                <w:sz w:val="22"/>
                <w:szCs w:val="22"/>
              </w:rPr>
            </w:pPr>
          </w:p>
        </w:tc>
      </w:tr>
    </w:tbl>
    <w:p w:rsidR="00DD2F4C" w:rsidRPr="0046041F" w:rsidRDefault="00DD2F4C" w:rsidP="00DD2F4C">
      <w:pPr>
        <w:tabs>
          <w:tab w:val="left" w:pos="1100"/>
        </w:tabs>
        <w:ind w:left="1100"/>
        <w:jc w:val="both"/>
        <w:rPr>
          <w:rFonts w:ascii="Arial" w:eastAsia="Cambria" w:hAnsi="Arial" w:cs="Arial"/>
          <w:i/>
          <w:sz w:val="22"/>
          <w:szCs w:val="22"/>
        </w:rPr>
      </w:pPr>
    </w:p>
    <w:p w:rsidR="00DD2F4C" w:rsidRPr="0046041F" w:rsidRDefault="00DD2F4C" w:rsidP="00DD2F4C">
      <w:pPr>
        <w:tabs>
          <w:tab w:val="left" w:pos="1100"/>
        </w:tabs>
        <w:ind w:left="1100"/>
        <w:jc w:val="both"/>
        <w:rPr>
          <w:rFonts w:ascii="Arial" w:eastAsia="Cambria" w:hAnsi="Arial" w:cs="Arial"/>
          <w:sz w:val="22"/>
          <w:szCs w:val="22"/>
        </w:rPr>
      </w:pPr>
    </w:p>
    <w:p w:rsidR="00DD2F4C" w:rsidRPr="0046041F" w:rsidRDefault="00DD2F4C" w:rsidP="00DD2F4C">
      <w:pPr>
        <w:tabs>
          <w:tab w:val="left" w:pos="1100"/>
        </w:tabs>
        <w:ind w:left="1100"/>
        <w:jc w:val="both"/>
        <w:rPr>
          <w:rFonts w:ascii="Arial" w:eastAsia="Cambria" w:hAnsi="Arial" w:cs="Arial"/>
          <w:sz w:val="22"/>
          <w:szCs w:val="22"/>
        </w:rPr>
      </w:pPr>
    </w:p>
    <w:p w:rsidR="00DD2F4C" w:rsidRPr="0046041F" w:rsidRDefault="00DD2F4C" w:rsidP="00E427E0">
      <w:pPr>
        <w:widowControl w:val="0"/>
        <w:numPr>
          <w:ilvl w:val="1"/>
          <w:numId w:val="18"/>
        </w:numPr>
        <w:tabs>
          <w:tab w:val="left" w:pos="-2900"/>
        </w:tabs>
        <w:ind w:left="0" w:firstLine="0"/>
        <w:jc w:val="both"/>
        <w:rPr>
          <w:rFonts w:ascii="Arial" w:hAnsi="Arial" w:cs="Arial"/>
          <w:sz w:val="22"/>
          <w:szCs w:val="22"/>
        </w:rPr>
      </w:pPr>
      <w:r w:rsidRPr="0046041F">
        <w:rPr>
          <w:rFonts w:ascii="Arial" w:hAnsi="Arial" w:cs="Arial"/>
          <w:b/>
          <w:sz w:val="22"/>
          <w:szCs w:val="22"/>
        </w:rPr>
        <w:t>Τόπος εκτέλεσης του έργου</w:t>
      </w:r>
      <w:r w:rsidRPr="0046041F">
        <w:rPr>
          <w:rFonts w:ascii="Arial" w:hAnsi="Arial" w:cs="Arial"/>
          <w:sz w:val="22"/>
          <w:szCs w:val="22"/>
        </w:rPr>
        <w:t xml:space="preserve"> </w:t>
      </w:r>
    </w:p>
    <w:p w:rsidR="00DD2F4C" w:rsidRPr="0046041F" w:rsidRDefault="00DD2F4C" w:rsidP="00DD2F4C">
      <w:pPr>
        <w:tabs>
          <w:tab w:val="left" w:pos="1100"/>
          <w:tab w:val="left" w:pos="1134"/>
        </w:tabs>
        <w:ind w:left="1100" w:hanging="1100"/>
        <w:jc w:val="both"/>
        <w:rPr>
          <w:rFonts w:ascii="Arial" w:hAnsi="Arial" w:cs="Arial"/>
          <w:sz w:val="22"/>
          <w:szCs w:val="22"/>
        </w:rPr>
      </w:pPr>
    </w:p>
    <w:p w:rsidR="00DD2F4C" w:rsidRPr="0046041F" w:rsidRDefault="00DD2F4C" w:rsidP="00DD2F4C">
      <w:pPr>
        <w:pStyle w:val="af2"/>
        <w:ind w:left="1100" w:hanging="1100"/>
        <w:rPr>
          <w:rFonts w:ascii="Arial" w:hAnsi="Arial" w:cs="Arial"/>
          <w:sz w:val="22"/>
          <w:szCs w:val="22"/>
        </w:rPr>
      </w:pPr>
      <w:r w:rsidRPr="0046041F">
        <w:rPr>
          <w:rFonts w:ascii="Arial" w:hAnsi="Arial" w:cs="Arial"/>
          <w:sz w:val="22"/>
          <w:szCs w:val="22"/>
        </w:rPr>
        <w:tab/>
        <w:t xml:space="preserve">Δήμος </w:t>
      </w:r>
      <w:proofErr w:type="spellStart"/>
      <w:r w:rsidRPr="0046041F">
        <w:rPr>
          <w:rFonts w:ascii="Arial" w:hAnsi="Arial" w:cs="Arial"/>
          <w:sz w:val="22"/>
          <w:szCs w:val="22"/>
        </w:rPr>
        <w:t>Λεβαδέων</w:t>
      </w:r>
      <w:proofErr w:type="spellEnd"/>
    </w:p>
    <w:p w:rsidR="00DD2F4C" w:rsidRPr="0046041F" w:rsidRDefault="00DD2F4C" w:rsidP="00DD2F4C">
      <w:pPr>
        <w:pStyle w:val="af2"/>
        <w:ind w:left="1100" w:hanging="1100"/>
        <w:rPr>
          <w:rFonts w:ascii="Arial" w:hAnsi="Arial" w:cs="Arial"/>
          <w:sz w:val="22"/>
          <w:szCs w:val="22"/>
        </w:rPr>
      </w:pPr>
    </w:p>
    <w:p w:rsidR="00DD2F4C" w:rsidRPr="0046041F" w:rsidRDefault="00DD2F4C" w:rsidP="00DD2F4C">
      <w:pPr>
        <w:pStyle w:val="af2"/>
        <w:ind w:left="1100" w:hanging="1100"/>
        <w:rPr>
          <w:rFonts w:ascii="Arial" w:hAnsi="Arial" w:cs="Arial"/>
          <w:sz w:val="22"/>
          <w:szCs w:val="22"/>
        </w:rPr>
      </w:pPr>
    </w:p>
    <w:p w:rsidR="00DD2F4C" w:rsidRPr="0046041F" w:rsidRDefault="00DD2F4C" w:rsidP="00E427E0">
      <w:pPr>
        <w:pStyle w:val="af2"/>
        <w:widowControl w:val="0"/>
        <w:numPr>
          <w:ilvl w:val="1"/>
          <w:numId w:val="18"/>
        </w:numPr>
        <w:tabs>
          <w:tab w:val="clear" w:pos="8460"/>
        </w:tabs>
        <w:rPr>
          <w:rFonts w:ascii="Arial" w:hAnsi="Arial" w:cs="Arial"/>
          <w:b/>
          <w:sz w:val="22"/>
          <w:szCs w:val="22"/>
        </w:rPr>
      </w:pPr>
      <w:r w:rsidRPr="0046041F">
        <w:rPr>
          <w:rFonts w:ascii="Arial" w:hAnsi="Arial" w:cs="Arial"/>
          <w:b/>
          <w:sz w:val="22"/>
          <w:szCs w:val="22"/>
        </w:rPr>
        <w:t>Περιγραφή και ουσιώδη χαρακτηριστικά του έργου</w:t>
      </w:r>
    </w:p>
    <w:p w:rsidR="00DD2F4C" w:rsidRPr="0046041F" w:rsidRDefault="00DD2F4C" w:rsidP="00DD2F4C">
      <w:pPr>
        <w:pStyle w:val="af2"/>
        <w:ind w:left="1100" w:hanging="380"/>
        <w:rPr>
          <w:rFonts w:ascii="Arial" w:hAnsi="Arial" w:cs="Arial"/>
          <w:sz w:val="22"/>
          <w:szCs w:val="22"/>
        </w:rPr>
      </w:pPr>
      <w:r w:rsidRPr="0046041F">
        <w:rPr>
          <w:rFonts w:ascii="Arial" w:hAnsi="Arial" w:cs="Arial"/>
          <w:b/>
          <w:sz w:val="22"/>
          <w:szCs w:val="22"/>
        </w:rPr>
        <w:tab/>
      </w:r>
    </w:p>
    <w:p w:rsidR="00DD2F4C" w:rsidRPr="0046041F" w:rsidRDefault="00DD2F4C" w:rsidP="00DD2F4C">
      <w:pPr>
        <w:pStyle w:val="af2"/>
        <w:ind w:left="1100" w:hanging="1100"/>
        <w:rPr>
          <w:rFonts w:ascii="Arial" w:hAnsi="Arial" w:cs="Arial"/>
          <w:sz w:val="22"/>
          <w:szCs w:val="22"/>
        </w:rPr>
      </w:pPr>
      <w:r w:rsidRPr="0046041F">
        <w:rPr>
          <w:rFonts w:ascii="Arial" w:hAnsi="Arial" w:cs="Arial"/>
          <w:sz w:val="22"/>
          <w:szCs w:val="22"/>
        </w:rPr>
        <w:tab/>
        <w:t>Αντικείμενο του έργου είναι:</w:t>
      </w:r>
    </w:p>
    <w:p w:rsidR="00DD2F4C" w:rsidRPr="0046041F" w:rsidRDefault="00DD2F4C" w:rsidP="00DD2F4C">
      <w:pPr>
        <w:pStyle w:val="af2"/>
        <w:ind w:left="1100" w:hanging="1100"/>
        <w:rPr>
          <w:rFonts w:ascii="Arial" w:eastAsia="SimSun" w:hAnsi="Arial" w:cs="Arial"/>
          <w:sz w:val="22"/>
          <w:szCs w:val="22"/>
        </w:rPr>
      </w:pPr>
      <w:r w:rsidRPr="0046041F">
        <w:rPr>
          <w:rFonts w:ascii="Arial" w:hAnsi="Arial" w:cs="Arial"/>
          <w:sz w:val="22"/>
          <w:szCs w:val="22"/>
        </w:rPr>
        <w:t xml:space="preserve">                      </w:t>
      </w:r>
      <w:r w:rsidRPr="0046041F">
        <w:rPr>
          <w:rFonts w:ascii="Arial" w:eastAsia="SimSun" w:hAnsi="Arial" w:cs="Arial"/>
          <w:sz w:val="22"/>
          <w:szCs w:val="22"/>
        </w:rPr>
        <w:t>η Συντήρηση και επισκευή Σχολικών κτιρίων του Δήμου Λιβαδειάς.</w:t>
      </w:r>
    </w:p>
    <w:p w:rsidR="00DD2F4C" w:rsidRPr="0046041F" w:rsidRDefault="00DD2F4C" w:rsidP="00DD2F4C">
      <w:pPr>
        <w:pStyle w:val="af2"/>
        <w:ind w:left="1100" w:hanging="1100"/>
        <w:rPr>
          <w:rFonts w:ascii="Arial" w:eastAsia="SimSun" w:hAnsi="Arial" w:cs="Arial"/>
          <w:sz w:val="22"/>
          <w:szCs w:val="22"/>
        </w:rPr>
      </w:pPr>
      <w:r w:rsidRPr="0046041F">
        <w:rPr>
          <w:rFonts w:ascii="Arial" w:eastAsia="SimSun" w:hAnsi="Arial" w:cs="Arial"/>
          <w:sz w:val="22"/>
          <w:szCs w:val="22"/>
        </w:rPr>
        <w:t xml:space="preserve">                      Με το παρόν έργο  διεκδικούμε να αντιμετωπίσουμε διαχρονικά αλλά και έκτατα προβλήματα στις κτιριακές εγκαταστάσεις όλων των σχολικών βαθμίδων έτσι όπως </w:t>
      </w:r>
      <w:r w:rsidRPr="0046041F">
        <w:rPr>
          <w:rFonts w:ascii="Arial" w:eastAsia="SimSun" w:hAnsi="Arial" w:cs="Arial"/>
          <w:sz w:val="22"/>
          <w:szCs w:val="22"/>
        </w:rPr>
        <w:lastRenderedPageBreak/>
        <w:t>αυτές έχουν καταγραφεί στην Υπηρεσία μας , είτε από ιδία αντίληψη , είτε από εγγραφές ή προφορικές ενημερώσεις των Διευθυντών των σχολείων και αυτοψία της Υπηρεσίας .</w:t>
      </w:r>
    </w:p>
    <w:p w:rsidR="00DD2F4C" w:rsidRPr="0046041F" w:rsidRDefault="00DD2F4C" w:rsidP="00DD2F4C">
      <w:pPr>
        <w:pStyle w:val="af2"/>
        <w:ind w:left="1100" w:hanging="1100"/>
        <w:rPr>
          <w:rFonts w:ascii="Arial" w:eastAsia="SimSun" w:hAnsi="Arial" w:cs="Arial"/>
          <w:sz w:val="22"/>
          <w:szCs w:val="22"/>
        </w:rPr>
      </w:pPr>
      <w:r w:rsidRPr="0046041F">
        <w:rPr>
          <w:rFonts w:ascii="Arial" w:eastAsia="SimSun" w:hAnsi="Arial" w:cs="Arial"/>
          <w:sz w:val="22"/>
          <w:szCs w:val="22"/>
        </w:rPr>
        <w:t xml:space="preserve">                      Τα κριτήρια προτεραιότητας είναι κατά σειρά:</w:t>
      </w:r>
    </w:p>
    <w:p w:rsidR="00DD2F4C" w:rsidRPr="0046041F" w:rsidRDefault="00DD2F4C" w:rsidP="00DD2F4C">
      <w:pPr>
        <w:pStyle w:val="af2"/>
        <w:ind w:left="1100" w:hanging="1100"/>
        <w:rPr>
          <w:rFonts w:ascii="Arial" w:eastAsia="SimSun" w:hAnsi="Arial" w:cs="Arial"/>
          <w:sz w:val="22"/>
          <w:szCs w:val="22"/>
        </w:rPr>
      </w:pPr>
      <w:r w:rsidRPr="0046041F">
        <w:rPr>
          <w:rFonts w:ascii="Arial" w:eastAsia="SimSun" w:hAnsi="Arial" w:cs="Arial"/>
          <w:sz w:val="22"/>
          <w:szCs w:val="22"/>
        </w:rPr>
        <w:t xml:space="preserve">                      Ο βαθμός επικινδυνότητας</w:t>
      </w:r>
    </w:p>
    <w:p w:rsidR="00DD2F4C" w:rsidRPr="0046041F" w:rsidRDefault="00DD2F4C" w:rsidP="00DD2F4C">
      <w:pPr>
        <w:pStyle w:val="af2"/>
        <w:ind w:left="1100" w:hanging="1100"/>
        <w:rPr>
          <w:rFonts w:ascii="Arial" w:eastAsia="SimSun" w:hAnsi="Arial" w:cs="Arial"/>
          <w:sz w:val="22"/>
          <w:szCs w:val="22"/>
        </w:rPr>
      </w:pPr>
      <w:r w:rsidRPr="0046041F">
        <w:rPr>
          <w:rFonts w:ascii="Arial" w:eastAsia="SimSun" w:hAnsi="Arial" w:cs="Arial"/>
          <w:sz w:val="22"/>
          <w:szCs w:val="22"/>
        </w:rPr>
        <w:t xml:space="preserve">                       Η δυνατότητα παρέμβασης</w:t>
      </w:r>
    </w:p>
    <w:p w:rsidR="00DD2F4C" w:rsidRPr="0046041F" w:rsidRDefault="00DD2F4C" w:rsidP="00DD2F4C">
      <w:pPr>
        <w:pStyle w:val="af2"/>
        <w:ind w:left="1100" w:hanging="1100"/>
        <w:rPr>
          <w:rFonts w:ascii="Arial" w:eastAsia="SimSun" w:hAnsi="Arial" w:cs="Arial"/>
          <w:sz w:val="22"/>
          <w:szCs w:val="22"/>
        </w:rPr>
      </w:pPr>
      <w:r w:rsidRPr="0046041F">
        <w:rPr>
          <w:rFonts w:ascii="Arial" w:eastAsia="SimSun" w:hAnsi="Arial" w:cs="Arial"/>
          <w:sz w:val="22"/>
          <w:szCs w:val="22"/>
        </w:rPr>
        <w:t xml:space="preserve">                       Το κόστος παρέμβασης</w:t>
      </w:r>
    </w:p>
    <w:p w:rsidR="00DD2F4C" w:rsidRPr="0046041F" w:rsidRDefault="00DD2F4C" w:rsidP="00DD2F4C">
      <w:pPr>
        <w:pStyle w:val="af2"/>
        <w:ind w:left="1100" w:hanging="1100"/>
        <w:rPr>
          <w:rFonts w:ascii="Arial" w:eastAsia="SimSun" w:hAnsi="Arial" w:cs="Arial"/>
          <w:sz w:val="22"/>
          <w:szCs w:val="22"/>
        </w:rPr>
      </w:pPr>
      <w:r w:rsidRPr="0046041F">
        <w:rPr>
          <w:rFonts w:ascii="Arial" w:eastAsia="SimSun" w:hAnsi="Arial" w:cs="Arial"/>
          <w:sz w:val="22"/>
          <w:szCs w:val="22"/>
        </w:rPr>
        <w:t xml:space="preserve">                       Ο αριθμός των ωφελούμενων</w:t>
      </w:r>
    </w:p>
    <w:p w:rsidR="00DD2F4C" w:rsidRPr="0046041F" w:rsidRDefault="00DD2F4C" w:rsidP="00DD2F4C">
      <w:pPr>
        <w:pStyle w:val="af2"/>
        <w:ind w:left="1100" w:hanging="1100"/>
        <w:rPr>
          <w:rFonts w:ascii="Arial" w:eastAsia="SimSun" w:hAnsi="Arial" w:cs="Arial"/>
          <w:sz w:val="22"/>
          <w:szCs w:val="22"/>
        </w:rPr>
      </w:pPr>
      <w:r w:rsidRPr="0046041F">
        <w:rPr>
          <w:rFonts w:ascii="Arial" w:eastAsia="SimSun" w:hAnsi="Arial" w:cs="Arial"/>
          <w:sz w:val="22"/>
          <w:szCs w:val="22"/>
        </w:rPr>
        <w:t xml:space="preserve">                       Ο χρόνος καθυστέρησης αντιμετώπισης του προβλήματος.</w:t>
      </w:r>
    </w:p>
    <w:p w:rsidR="00DD2F4C" w:rsidRPr="0046041F" w:rsidRDefault="00DD2F4C" w:rsidP="00DD2F4C">
      <w:pPr>
        <w:pStyle w:val="af2"/>
        <w:ind w:left="1100" w:hanging="1100"/>
        <w:rPr>
          <w:rFonts w:ascii="Arial" w:hAnsi="Arial" w:cs="Arial"/>
          <w:sz w:val="22"/>
          <w:szCs w:val="22"/>
        </w:rPr>
      </w:pPr>
      <w:r w:rsidRPr="0046041F">
        <w:rPr>
          <w:rFonts w:ascii="Arial" w:eastAsia="SimSun" w:hAnsi="Arial" w:cs="Arial"/>
          <w:sz w:val="22"/>
          <w:szCs w:val="22"/>
        </w:rPr>
        <w:t xml:space="preserve">                      Το είδος των παρεμβάσεων αφορά όλο το φάσμα των εργασιών των υλικών και των ειδικοτήτων που απαιτούνται  για τη κατασκευή αλλά και για την συντήρηση ενός κτιρίου και φαίνονται αναλυτικά στο τιμολόγιο του έργου.</w:t>
      </w:r>
    </w:p>
    <w:p w:rsidR="00DD2F4C" w:rsidRPr="0046041F" w:rsidRDefault="00DD2F4C" w:rsidP="00DD2F4C">
      <w:pPr>
        <w:pStyle w:val="af2"/>
        <w:ind w:left="1100" w:hanging="1100"/>
        <w:rPr>
          <w:rFonts w:ascii="Arial" w:hAnsi="Arial" w:cs="Arial"/>
          <w:b/>
          <w:sz w:val="22"/>
          <w:szCs w:val="22"/>
        </w:rPr>
      </w:pPr>
      <w:r w:rsidRPr="0046041F">
        <w:rPr>
          <w:rFonts w:ascii="Arial" w:hAnsi="Arial" w:cs="Arial"/>
          <w:sz w:val="22"/>
          <w:szCs w:val="22"/>
        </w:rPr>
        <w:tab/>
      </w:r>
      <w:r w:rsidRPr="0046041F">
        <w:rPr>
          <w:rFonts w:ascii="Arial" w:hAnsi="Arial" w:cs="Arial"/>
          <w:b/>
          <w:sz w:val="22"/>
          <w:szCs w:val="22"/>
        </w:rPr>
        <w:tab/>
      </w:r>
      <w:r w:rsidRPr="0046041F">
        <w:rPr>
          <w:rFonts w:ascii="Arial" w:hAnsi="Arial" w:cs="Arial"/>
          <w:b/>
          <w:sz w:val="22"/>
          <w:szCs w:val="22"/>
        </w:rPr>
        <w:tab/>
      </w:r>
    </w:p>
    <w:p w:rsidR="00DD2F4C" w:rsidRPr="0046041F" w:rsidRDefault="00DD2F4C" w:rsidP="00DD2F4C">
      <w:pPr>
        <w:spacing w:after="120"/>
        <w:jc w:val="both"/>
        <w:rPr>
          <w:rFonts w:ascii="Arial" w:hAnsi="Arial" w:cs="Arial"/>
          <w:sz w:val="22"/>
          <w:szCs w:val="22"/>
        </w:rPr>
      </w:pPr>
      <w:r w:rsidRPr="0046041F">
        <w:rPr>
          <w:rFonts w:ascii="Arial" w:hAnsi="Arial" w:cs="Arial"/>
          <w:b/>
          <w:sz w:val="22"/>
          <w:szCs w:val="22"/>
        </w:rPr>
        <w:t>Επισημαίνεται</w:t>
      </w:r>
      <w:r w:rsidRPr="0046041F">
        <w:rPr>
          <w:rFonts w:ascii="Arial" w:hAnsi="Arial" w:cs="Arial"/>
          <w:sz w:val="22"/>
          <w:szCs w:val="22"/>
        </w:rPr>
        <w:t xml:space="preserve"> ότι, το φυσικό και οικονομικό αντικείμενο των δημοπρατούμενων έργων  δεν πρέπει να μεταβάλλεται ουσιωδώς κατά τη διάρκεια εκτέλεσης της σύμβασης, κατά τα οριζόμενα στην παρ. 4 του άρθρου 132 ν. 4412/2016. Δυνατότητα μεταβολής υφίσταται, μόνο υπό τις προϋποθέσεις των άρθρων 132</w:t>
      </w:r>
      <w:r w:rsidRPr="0046041F">
        <w:rPr>
          <w:rStyle w:val="00"/>
          <w:rFonts w:ascii="Arial" w:hAnsi="Arial" w:cs="Arial"/>
          <w:sz w:val="22"/>
          <w:szCs w:val="22"/>
        </w:rPr>
        <w:endnoteReference w:id="1"/>
      </w:r>
      <w:r w:rsidRPr="0046041F">
        <w:rPr>
          <w:rFonts w:ascii="Arial" w:hAnsi="Arial" w:cs="Arial"/>
          <w:sz w:val="22"/>
          <w:szCs w:val="22"/>
        </w:rPr>
        <w:t xml:space="preserve"> και 156 ν. 4412/2016. </w:t>
      </w:r>
    </w:p>
    <w:p w:rsidR="00DD2F4C" w:rsidRPr="0046041F" w:rsidRDefault="00DD2F4C" w:rsidP="00DD2F4C">
      <w:pPr>
        <w:spacing w:after="120"/>
        <w:jc w:val="both"/>
        <w:rPr>
          <w:rFonts w:ascii="Arial" w:hAnsi="Arial" w:cs="Arial"/>
          <w:sz w:val="22"/>
          <w:szCs w:val="22"/>
        </w:rPr>
      </w:pPr>
      <w:r w:rsidRPr="0046041F">
        <w:rPr>
          <w:rFonts w:ascii="Arial" w:hAnsi="Arial" w:cs="Arial"/>
          <w:sz w:val="22"/>
          <w:szCs w:val="22"/>
        </w:rPr>
        <w:t xml:space="preserve">Επιτρέπεται η χρήση των «επί έλασσον» δαπανών </w:t>
      </w:r>
      <w:r w:rsidRPr="0046041F">
        <w:rPr>
          <w:rFonts w:ascii="Arial" w:hAnsi="Arial" w:cs="Arial"/>
          <w:sz w:val="22"/>
          <w:szCs w:val="22"/>
          <w:u w:val="single"/>
        </w:rPr>
        <w:t>με τους ακόλουθους όρους και περιορισμούς</w:t>
      </w:r>
      <w:r w:rsidRPr="0046041F">
        <w:rPr>
          <w:rFonts w:ascii="Arial" w:hAnsi="Arial" w:cs="Arial"/>
          <w:sz w:val="22"/>
          <w:szCs w:val="22"/>
        </w:rPr>
        <w:t>:</w:t>
      </w:r>
    </w:p>
    <w:p w:rsidR="00DD2F4C" w:rsidRPr="0046041F" w:rsidRDefault="00DD2F4C" w:rsidP="00E427E0">
      <w:pPr>
        <w:widowControl w:val="0"/>
        <w:numPr>
          <w:ilvl w:val="0"/>
          <w:numId w:val="19"/>
        </w:numPr>
        <w:spacing w:after="120"/>
        <w:ind w:left="426"/>
        <w:jc w:val="both"/>
        <w:rPr>
          <w:rFonts w:ascii="Arial" w:hAnsi="Arial" w:cs="Arial"/>
          <w:sz w:val="22"/>
          <w:szCs w:val="22"/>
        </w:rPr>
      </w:pPr>
      <w:r w:rsidRPr="0046041F">
        <w:rPr>
          <w:rFonts w:ascii="Arial" w:hAnsi="Arial" w:cs="Arial"/>
          <w:sz w:val="22"/>
          <w:szCs w:val="22"/>
        </w:rPr>
        <w:t>Δεν τροποποιείται το «βασικό σχέδιο» της προκήρυξης, ούτε οι προδιαγραφές του έργου, όπως περιγράφονται στα συμβατικά τεύχη, ούτε καταργείται ομάδα εργασιών της αρχικής σύμβασης. </w:t>
      </w:r>
    </w:p>
    <w:p w:rsidR="00DD2F4C" w:rsidRPr="0046041F" w:rsidRDefault="00DD2F4C" w:rsidP="00E427E0">
      <w:pPr>
        <w:widowControl w:val="0"/>
        <w:numPr>
          <w:ilvl w:val="0"/>
          <w:numId w:val="19"/>
        </w:numPr>
        <w:spacing w:after="120"/>
        <w:ind w:left="426"/>
        <w:jc w:val="both"/>
        <w:rPr>
          <w:rFonts w:ascii="Arial" w:hAnsi="Arial" w:cs="Arial"/>
          <w:sz w:val="22"/>
          <w:szCs w:val="22"/>
        </w:rPr>
      </w:pPr>
      <w:r w:rsidRPr="0046041F">
        <w:rPr>
          <w:rFonts w:ascii="Arial" w:hAnsi="Arial" w:cs="Arial"/>
          <w:sz w:val="22"/>
          <w:szCs w:val="22"/>
        </w:rPr>
        <w:t>Δεν θίγεται η πληρότητα, ποιότητα και λειτουργικότητα του έργου. </w:t>
      </w:r>
    </w:p>
    <w:p w:rsidR="00DD2F4C" w:rsidRPr="0046041F" w:rsidRDefault="00DD2F4C" w:rsidP="00E427E0">
      <w:pPr>
        <w:widowControl w:val="0"/>
        <w:numPr>
          <w:ilvl w:val="0"/>
          <w:numId w:val="19"/>
        </w:numPr>
        <w:spacing w:after="120"/>
        <w:ind w:left="426"/>
        <w:jc w:val="both"/>
        <w:rPr>
          <w:rFonts w:ascii="Arial" w:hAnsi="Arial" w:cs="Arial"/>
          <w:sz w:val="22"/>
          <w:szCs w:val="22"/>
        </w:rPr>
      </w:pPr>
      <w:r w:rsidRPr="0046041F">
        <w:rPr>
          <w:rFonts w:ascii="Arial" w:hAnsi="Arial" w:cs="Arial"/>
          <w:sz w:val="22"/>
          <w:szCs w:val="22"/>
        </w:rPr>
        <w:t>Δεν χρησιμοποιείται για την πληρωμή νέων εργασιών που δεν υπήρχαν στην αρχική σύμβαση. </w:t>
      </w:r>
    </w:p>
    <w:p w:rsidR="00DD2F4C" w:rsidRPr="0046041F" w:rsidRDefault="00DD2F4C" w:rsidP="00E427E0">
      <w:pPr>
        <w:pStyle w:val="Standard"/>
        <w:numPr>
          <w:ilvl w:val="0"/>
          <w:numId w:val="20"/>
        </w:numPr>
        <w:spacing w:after="120"/>
        <w:ind w:left="426"/>
        <w:jc w:val="both"/>
        <w:rPr>
          <w:rFonts w:ascii="Arial" w:hAnsi="Arial" w:cs="Arial"/>
          <w:sz w:val="22"/>
          <w:szCs w:val="22"/>
          <w:lang w:val="el-GR" w:bidi="en-US"/>
        </w:rPr>
      </w:pPr>
      <w:r w:rsidRPr="0046041F">
        <w:rPr>
          <w:rFonts w:ascii="Arial" w:hAnsi="Arial" w:cs="Arial"/>
          <w:sz w:val="22"/>
          <w:szCs w:val="22"/>
          <w:lang w:val="el-GR"/>
        </w:rPr>
        <w:t>Δεν υπερβαίνει η δαπάνη αυτή, κατά τον τελικό εγκεκριμένο Ανακεφαλαιωτικό Πίνακα Εργασιών του έργου, ποσοστό είκοσι τοις εκατό (20%) της συμβατικής δαπάνης ομάδας εργασιών του έργου ούτε, αθροιστικά, ποσοστό δέκα τοις εκατό (10%) της δαπάνης της αρχικής αξίας σύμβασης χωρίς Φ.Π.Α., αναθεώρηση τιμών και απρόβλεπτες δαπάνες. Στην αθροιστική αυτή ανακεφαλαίωση λαμβάνονται υπόψη μόνο οι μεταφορές δαπάνης από μία ομάδα εργασιών σε άλλη.</w:t>
      </w:r>
      <w:r w:rsidRPr="0046041F">
        <w:rPr>
          <w:rFonts w:ascii="Arial" w:hAnsi="Arial" w:cs="Arial"/>
          <w:sz w:val="22"/>
          <w:szCs w:val="22"/>
          <w:lang w:val="el-GR"/>
        </w:rPr>
        <w:br/>
        <w:t>Τα ποσά που εξοικονομούνται, εφόσον υπερβαίνουν τα ανωτέρω όρια (20% ή και 10%), μειώνουν ισόποσα τη δαπάνη της αξίας σύμβασης χωρίς Φ.Π.Α., αναθεωρήσεις και απρόβλεπτες δαπάνες. Για τη χρήση των «επί έλασσον δαπανών» απαιτείται σε κάθε περίπτωση η σύμφωνη γνώμη του Τεχνικού Συμβουλίου, ύστερα από εισήγηση του φορέα υλοποίησης.</w:t>
      </w:r>
      <w:r w:rsidRPr="0046041F">
        <w:rPr>
          <w:rFonts w:ascii="Arial" w:hAnsi="Arial" w:cs="Arial"/>
          <w:sz w:val="22"/>
          <w:szCs w:val="22"/>
          <w:lang w:val="el-GR"/>
        </w:rPr>
        <w:br/>
        <w:t xml:space="preserve">Ο προϋπολογισμός των έργων στα οποία εφαρμόζεται η παράγραφος αυτή αναλύεται σε ομάδες εργασιών, οι οποίες συντίθενται από εργασίες που υπάγονται σε ενιαία υποσύνολα του τεχνικού αντικειμένου των έργων, έχουν παρόμοιο τρόπο κατασκευής και επιδέχονται το ίδιο ποσοστό έκπτωσης στις τιμές μονάδας τους. </w:t>
      </w:r>
      <w:r w:rsidRPr="0046041F">
        <w:rPr>
          <w:rFonts w:ascii="Arial" w:hAnsi="Arial" w:cs="Arial"/>
          <w:sz w:val="22"/>
          <w:szCs w:val="22"/>
          <w:lang w:val="el-GR" w:bidi="en-US"/>
        </w:rPr>
        <w:t xml:space="preserve">Με την </w:t>
      </w:r>
      <w:r w:rsidRPr="0046041F">
        <w:rPr>
          <w:rFonts w:ascii="Arial" w:hAnsi="Arial" w:cs="Arial"/>
          <w:iCs/>
          <w:sz w:val="22"/>
          <w:szCs w:val="22"/>
          <w:lang w:val="el-GR" w:bidi="en-US"/>
        </w:rPr>
        <w:t xml:space="preserve">με </w:t>
      </w:r>
      <w:proofErr w:type="spellStart"/>
      <w:r w:rsidRPr="0046041F">
        <w:rPr>
          <w:rFonts w:ascii="Arial" w:hAnsi="Arial" w:cs="Arial"/>
          <w:iCs/>
          <w:sz w:val="22"/>
          <w:szCs w:val="22"/>
          <w:lang w:val="el-GR" w:bidi="en-US"/>
        </w:rPr>
        <w:t>αριθμ</w:t>
      </w:r>
      <w:proofErr w:type="spellEnd"/>
      <w:r w:rsidRPr="0046041F">
        <w:rPr>
          <w:rFonts w:ascii="Arial" w:hAnsi="Arial" w:cs="Arial"/>
          <w:iCs/>
          <w:sz w:val="22"/>
          <w:szCs w:val="22"/>
          <w:lang w:val="el-GR" w:bidi="en-US"/>
        </w:rPr>
        <w:t>.</w:t>
      </w:r>
      <w:r w:rsidRPr="0046041F">
        <w:rPr>
          <w:rFonts w:ascii="Arial" w:hAnsi="Arial" w:cs="Arial"/>
          <w:sz w:val="22"/>
          <w:szCs w:val="22"/>
          <w:lang w:val="el-GR" w:bidi="en-US"/>
        </w:rPr>
        <w:t xml:space="preserve"> </w:t>
      </w:r>
      <w:r w:rsidRPr="0046041F">
        <w:rPr>
          <w:rFonts w:ascii="Arial" w:hAnsi="Arial" w:cs="Arial"/>
          <w:iCs/>
          <w:sz w:val="22"/>
          <w:szCs w:val="22"/>
          <w:lang w:val="el-GR" w:bidi="en-US"/>
        </w:rPr>
        <w:t>ΔΝΣγ/οικ.38107/ΦΝ 466/2017 Απόφαση του Υπουργού Υποδομών και Μεταφορών (</w:t>
      </w:r>
      <w:r w:rsidRPr="0046041F">
        <w:rPr>
          <w:rFonts w:ascii="Arial" w:hAnsi="Arial" w:cs="Arial"/>
          <w:iCs/>
          <w:sz w:val="22"/>
          <w:szCs w:val="22"/>
          <w:lang w:bidi="en-US"/>
        </w:rPr>
        <w:t>B</w:t>
      </w:r>
      <w:r w:rsidRPr="0046041F">
        <w:rPr>
          <w:rFonts w:ascii="Arial" w:hAnsi="Arial" w:cs="Arial"/>
          <w:iCs/>
          <w:sz w:val="22"/>
          <w:szCs w:val="22"/>
          <w:lang w:val="el-GR" w:bidi="en-US"/>
        </w:rPr>
        <w:t xml:space="preserve">΄ 1956) </w:t>
      </w:r>
      <w:r w:rsidRPr="0046041F">
        <w:rPr>
          <w:rFonts w:ascii="Arial" w:hAnsi="Arial" w:cs="Arial"/>
          <w:i/>
          <w:iCs/>
          <w:sz w:val="22"/>
          <w:szCs w:val="22"/>
          <w:lang w:val="el-GR" w:bidi="en-US"/>
        </w:rPr>
        <w:t>«Καθορισμός «Ομάδων εργασιών» ανά κατηγορία έργων για τις δημόσιες συμβάσεις έργων του ν. 4412/2016»</w:t>
      </w:r>
      <w:r w:rsidRPr="0046041F">
        <w:rPr>
          <w:rFonts w:ascii="Arial" w:hAnsi="Arial" w:cs="Arial"/>
          <w:sz w:val="22"/>
          <w:szCs w:val="22"/>
          <w:lang w:val="el-GR" w:bidi="en-US"/>
        </w:rPr>
        <w:t>, η οποία έχει εφαρμογή σε όλα τα ως άνω έργα, προσδιορίζονται οι ομάδες εργασιών ανά κατηγορία έργων.</w:t>
      </w:r>
    </w:p>
    <w:p w:rsidR="00DD2F4C" w:rsidRPr="0046041F" w:rsidRDefault="00DD2F4C" w:rsidP="00DD2F4C">
      <w:pPr>
        <w:spacing w:after="120"/>
        <w:ind w:left="426"/>
        <w:jc w:val="both"/>
        <w:rPr>
          <w:rFonts w:ascii="Arial" w:hAnsi="Arial" w:cs="Arial"/>
          <w:sz w:val="22"/>
          <w:szCs w:val="22"/>
        </w:rPr>
      </w:pPr>
    </w:p>
    <w:p w:rsidR="00DD2F4C" w:rsidRPr="0046041F" w:rsidRDefault="00DD2F4C" w:rsidP="00DD2F4C">
      <w:pPr>
        <w:jc w:val="both"/>
        <w:rPr>
          <w:rFonts w:ascii="Arial" w:hAnsi="Arial" w:cs="Arial"/>
          <w:sz w:val="22"/>
          <w:szCs w:val="22"/>
        </w:rPr>
      </w:pPr>
    </w:p>
    <w:p w:rsidR="00DD2F4C" w:rsidRPr="0046041F" w:rsidRDefault="00DD2F4C" w:rsidP="00C26173">
      <w:pPr>
        <w:pStyle w:val="2"/>
        <w:widowControl w:val="0"/>
        <w:numPr>
          <w:ilvl w:val="0"/>
          <w:numId w:val="0"/>
        </w:numPr>
        <w:jc w:val="left"/>
        <w:rPr>
          <w:rFonts w:ascii="Arial" w:hAnsi="Arial" w:cs="Arial"/>
          <w:sz w:val="22"/>
          <w:szCs w:val="22"/>
        </w:rPr>
      </w:pPr>
      <w:bookmarkStart w:id="28" w:name="_Toc73524250"/>
      <w:r w:rsidRPr="0046041F">
        <w:rPr>
          <w:rFonts w:ascii="Arial" w:hAnsi="Arial" w:cs="Arial"/>
          <w:sz w:val="22"/>
          <w:szCs w:val="22"/>
        </w:rPr>
        <w:t>Άρθρο 12: Προθεσμία εκτέλεσης του έργου</w:t>
      </w:r>
      <w:bookmarkEnd w:id="28"/>
    </w:p>
    <w:p w:rsidR="00DD2F4C" w:rsidRPr="0046041F" w:rsidRDefault="00DD2F4C" w:rsidP="00DD2F4C">
      <w:pPr>
        <w:jc w:val="both"/>
        <w:rPr>
          <w:rFonts w:ascii="Arial" w:hAnsi="Arial" w:cs="Arial"/>
          <w:sz w:val="22"/>
          <w:szCs w:val="22"/>
        </w:rPr>
      </w:pPr>
    </w:p>
    <w:p w:rsidR="00DD2F4C" w:rsidRPr="0046041F" w:rsidRDefault="00DD2F4C" w:rsidP="00DD2F4C">
      <w:pPr>
        <w:pStyle w:val="para-1"/>
        <w:ind w:left="0" w:firstLine="0"/>
        <w:rPr>
          <w:szCs w:val="22"/>
          <w:lang w:bidi="en-US"/>
        </w:rPr>
      </w:pPr>
      <w:r w:rsidRPr="0046041F">
        <w:rPr>
          <w:szCs w:val="22"/>
          <w:lang w:bidi="en-US"/>
        </w:rPr>
        <w:t>Η συνολική προθεσμία εκτέλεσης του έργου, ορίζεται σε δεκαπέντε (30) μήνες από την ημέρα υπογραφής της σύμβασης</w:t>
      </w:r>
    </w:p>
    <w:p w:rsidR="00DD2F4C" w:rsidRPr="0046041F" w:rsidRDefault="00DD2F4C" w:rsidP="00DD2F4C">
      <w:pPr>
        <w:jc w:val="both"/>
        <w:rPr>
          <w:rFonts w:ascii="Arial" w:hAnsi="Arial" w:cs="Arial"/>
          <w:spacing w:val="5"/>
          <w:sz w:val="22"/>
          <w:szCs w:val="22"/>
          <w:lang w:bidi="en-US"/>
        </w:rPr>
      </w:pPr>
      <w:r w:rsidRPr="0046041F">
        <w:rPr>
          <w:rFonts w:ascii="Arial" w:hAnsi="Arial" w:cs="Arial"/>
          <w:spacing w:val="5"/>
          <w:sz w:val="22"/>
          <w:szCs w:val="22"/>
          <w:lang w:bidi="en-US"/>
        </w:rPr>
        <w:t>Αναλυτικότερα στοιχεία για τις προθεσμίες  του έργου αναφέρονται στην Ε.Σ.Υ.</w:t>
      </w:r>
    </w:p>
    <w:p w:rsidR="00DD2F4C" w:rsidRPr="0046041F" w:rsidRDefault="00DD2F4C" w:rsidP="00DD2F4C">
      <w:pPr>
        <w:pStyle w:val="para-1"/>
        <w:tabs>
          <w:tab w:val="clear" w:pos="1021"/>
          <w:tab w:val="clear" w:pos="1588"/>
          <w:tab w:val="clear" w:pos="2155"/>
          <w:tab w:val="clear" w:pos="2722"/>
          <w:tab w:val="clear" w:pos="3289"/>
        </w:tabs>
        <w:ind w:left="0" w:firstLine="0"/>
        <w:rPr>
          <w:szCs w:val="22"/>
        </w:rPr>
      </w:pPr>
    </w:p>
    <w:p w:rsidR="00DD2F4C" w:rsidRPr="0046041F" w:rsidRDefault="00DD2F4C" w:rsidP="00633A5F">
      <w:pPr>
        <w:pStyle w:val="1"/>
        <w:widowControl w:val="0"/>
        <w:numPr>
          <w:ilvl w:val="0"/>
          <w:numId w:val="0"/>
        </w:numPr>
        <w:tabs>
          <w:tab w:val="left" w:pos="1134"/>
        </w:tabs>
        <w:jc w:val="both"/>
        <w:rPr>
          <w:rFonts w:ascii="Arial" w:hAnsi="Arial" w:cs="Arial"/>
          <w:sz w:val="22"/>
          <w:szCs w:val="22"/>
        </w:rPr>
      </w:pPr>
    </w:p>
    <w:p w:rsidR="00DD2F4C" w:rsidRPr="0046041F" w:rsidRDefault="00DD2F4C" w:rsidP="00633A5F">
      <w:pPr>
        <w:pStyle w:val="2"/>
        <w:widowControl w:val="0"/>
        <w:numPr>
          <w:ilvl w:val="0"/>
          <w:numId w:val="0"/>
        </w:numPr>
        <w:jc w:val="left"/>
        <w:rPr>
          <w:rFonts w:ascii="Arial" w:hAnsi="Arial" w:cs="Arial"/>
          <w:sz w:val="22"/>
          <w:szCs w:val="22"/>
        </w:rPr>
      </w:pPr>
      <w:bookmarkStart w:id="29" w:name="_Toc73524251"/>
      <w:r w:rsidRPr="0046041F">
        <w:rPr>
          <w:rFonts w:ascii="Arial" w:hAnsi="Arial" w:cs="Arial"/>
          <w:sz w:val="22"/>
          <w:szCs w:val="22"/>
        </w:rPr>
        <w:t>Άρθρο 13: Διαδικασία σύναψης σύμβασης - Όροι υποβολής προσφορών</w:t>
      </w:r>
      <w:bookmarkEnd w:id="29"/>
    </w:p>
    <w:p w:rsidR="00DD2F4C" w:rsidRPr="0046041F" w:rsidRDefault="00DD2F4C" w:rsidP="00DD2F4C">
      <w:pPr>
        <w:pStyle w:val="1b"/>
        <w:jc w:val="both"/>
        <w:rPr>
          <w:rFonts w:ascii="Arial" w:hAnsi="Arial" w:cs="Arial"/>
          <w:sz w:val="22"/>
          <w:szCs w:val="22"/>
        </w:rPr>
      </w:pPr>
    </w:p>
    <w:p w:rsidR="00DD2F4C" w:rsidRPr="0046041F" w:rsidRDefault="00DD2F4C" w:rsidP="00DD2F4C">
      <w:pPr>
        <w:pStyle w:val="para-1"/>
        <w:ind w:left="1134" w:hanging="1134"/>
        <w:rPr>
          <w:rFonts w:eastAsia="Calibri"/>
          <w:szCs w:val="22"/>
        </w:rPr>
      </w:pPr>
      <w:r w:rsidRPr="0046041F">
        <w:rPr>
          <w:b/>
          <w:szCs w:val="22"/>
        </w:rPr>
        <w:t>13.1</w:t>
      </w:r>
      <w:r w:rsidRPr="0046041F">
        <w:rPr>
          <w:szCs w:val="22"/>
        </w:rPr>
        <w:tab/>
        <w:t>Η επιλογή του Αναδόχου, θα γίνει σύμφωνα με την «ανοικτή διαδικασία» του άρθρου 27 του ν. 4412/2016 και υπό τις προϋποθέσεις του νόμου αυτού.</w:t>
      </w:r>
    </w:p>
    <w:p w:rsidR="00DD2F4C" w:rsidRPr="0046041F" w:rsidRDefault="00DD2F4C" w:rsidP="00DD2F4C">
      <w:pPr>
        <w:pStyle w:val="para-1"/>
        <w:tabs>
          <w:tab w:val="clear" w:pos="1021"/>
          <w:tab w:val="left" w:pos="1276"/>
        </w:tabs>
        <w:ind w:left="1134" w:hanging="1134"/>
        <w:rPr>
          <w:b/>
          <w:szCs w:val="22"/>
        </w:rPr>
      </w:pPr>
      <w:r w:rsidRPr="0046041F">
        <w:rPr>
          <w:rFonts w:eastAsia="Calibri"/>
          <w:szCs w:val="22"/>
        </w:rPr>
        <w:t xml:space="preserve"> </w:t>
      </w:r>
    </w:p>
    <w:p w:rsidR="00DD2F4C" w:rsidRPr="0046041F" w:rsidRDefault="00DD2F4C" w:rsidP="00DD2F4C">
      <w:pPr>
        <w:pStyle w:val="para-1"/>
        <w:tabs>
          <w:tab w:val="left" w:pos="2410"/>
          <w:tab w:val="left" w:pos="3856"/>
          <w:tab w:val="left" w:pos="4423"/>
        </w:tabs>
        <w:ind w:left="1134" w:hanging="1134"/>
        <w:rPr>
          <w:b/>
          <w:kern w:val="2"/>
          <w:szCs w:val="22"/>
          <w:lang w:bidi="en-US"/>
        </w:rPr>
      </w:pPr>
      <w:r w:rsidRPr="0046041F">
        <w:rPr>
          <w:b/>
          <w:szCs w:val="22"/>
        </w:rPr>
        <w:t>13.2</w:t>
      </w:r>
      <w:r w:rsidRPr="0046041F">
        <w:rPr>
          <w:szCs w:val="22"/>
        </w:rPr>
        <w:tab/>
        <w:t>Η οικονομική προσφορά των διαγωνιζομένων, θα συνταχθεί και υποβληθεί σύμφωνα με τα οριζόμενα στο άρθρο 95 παρ. 2.(α) του ν. 4412/2016,</w:t>
      </w:r>
      <w:r w:rsidRPr="0046041F">
        <w:rPr>
          <w:kern w:val="2"/>
          <w:szCs w:val="22"/>
          <w:lang w:bidi="en-US"/>
        </w:rPr>
        <w:t xml:space="preserve"> καθώς και στην παρ. 3.5 </w:t>
      </w:r>
      <w:proofErr w:type="spellStart"/>
      <w:r w:rsidRPr="0046041F">
        <w:rPr>
          <w:kern w:val="2"/>
          <w:szCs w:val="22"/>
          <w:lang w:bidi="en-US"/>
        </w:rPr>
        <w:t>περ</w:t>
      </w:r>
      <w:proofErr w:type="spellEnd"/>
      <w:r w:rsidRPr="0046041F">
        <w:rPr>
          <w:kern w:val="2"/>
          <w:szCs w:val="22"/>
          <w:lang w:bidi="en-US"/>
        </w:rPr>
        <w:t xml:space="preserve">. γ έως στ της παρούσας. </w:t>
      </w:r>
    </w:p>
    <w:p w:rsidR="00DD2F4C" w:rsidRPr="0046041F" w:rsidRDefault="00DD2F4C" w:rsidP="00DD2F4C">
      <w:pPr>
        <w:pStyle w:val="para-1"/>
        <w:tabs>
          <w:tab w:val="clear" w:pos="1021"/>
          <w:tab w:val="left" w:pos="1276"/>
        </w:tabs>
        <w:ind w:left="1134" w:hanging="1134"/>
        <w:rPr>
          <w:b/>
          <w:szCs w:val="22"/>
        </w:rPr>
      </w:pPr>
      <w:r w:rsidRPr="0046041F">
        <w:rPr>
          <w:szCs w:val="22"/>
        </w:rPr>
        <w:t xml:space="preserve"> . </w:t>
      </w:r>
    </w:p>
    <w:p w:rsidR="00DD2F4C" w:rsidRPr="0046041F" w:rsidRDefault="00DD2F4C" w:rsidP="00DD2F4C">
      <w:pPr>
        <w:pStyle w:val="para-1"/>
        <w:tabs>
          <w:tab w:val="clear" w:pos="1021"/>
          <w:tab w:val="left" w:pos="1100"/>
        </w:tabs>
        <w:ind w:left="0" w:firstLine="0"/>
        <w:rPr>
          <w:szCs w:val="22"/>
        </w:rPr>
      </w:pPr>
      <w:r w:rsidRPr="0046041F">
        <w:rPr>
          <w:b/>
          <w:szCs w:val="22"/>
        </w:rPr>
        <w:t xml:space="preserve">13.3 </w:t>
      </w:r>
      <w:r w:rsidRPr="0046041F">
        <w:rPr>
          <w:b/>
          <w:szCs w:val="22"/>
        </w:rPr>
        <w:tab/>
      </w:r>
      <w:r w:rsidRPr="0046041F">
        <w:rPr>
          <w:szCs w:val="22"/>
        </w:rPr>
        <w:t xml:space="preserve">Κάθε προσφέρων μπορεί να υποβάλει μόνο μία προσφορά. </w:t>
      </w:r>
    </w:p>
    <w:p w:rsidR="00DD2F4C" w:rsidRPr="0046041F" w:rsidRDefault="00DD2F4C" w:rsidP="00DD2F4C">
      <w:pPr>
        <w:pStyle w:val="para-1"/>
        <w:tabs>
          <w:tab w:val="clear" w:pos="1021"/>
          <w:tab w:val="left" w:pos="1100"/>
        </w:tabs>
        <w:ind w:left="0" w:firstLine="0"/>
        <w:rPr>
          <w:b/>
          <w:bCs/>
          <w:szCs w:val="22"/>
        </w:rPr>
      </w:pPr>
      <w:r w:rsidRPr="0046041F">
        <w:rPr>
          <w:szCs w:val="22"/>
        </w:rPr>
        <w:tab/>
      </w:r>
    </w:p>
    <w:p w:rsidR="00DD2F4C" w:rsidRPr="0046041F" w:rsidRDefault="00DD2F4C" w:rsidP="00DD2F4C">
      <w:pPr>
        <w:pStyle w:val="para-1"/>
        <w:tabs>
          <w:tab w:val="clear" w:pos="1021"/>
          <w:tab w:val="left" w:pos="1100"/>
        </w:tabs>
        <w:ind w:left="0" w:firstLine="0"/>
        <w:rPr>
          <w:szCs w:val="22"/>
        </w:rPr>
      </w:pPr>
      <w:r w:rsidRPr="0046041F">
        <w:rPr>
          <w:b/>
          <w:bCs/>
          <w:szCs w:val="22"/>
        </w:rPr>
        <w:t xml:space="preserve">13.4 </w:t>
      </w:r>
      <w:r w:rsidRPr="0046041F">
        <w:rPr>
          <w:szCs w:val="22"/>
        </w:rPr>
        <w:tab/>
        <w:t>Δεν επιτρέπεται η υποβολή εναλλακτικών προσφορών.</w:t>
      </w:r>
    </w:p>
    <w:p w:rsidR="00DD2F4C" w:rsidRPr="0046041F" w:rsidRDefault="00DD2F4C" w:rsidP="00DD2F4C">
      <w:pPr>
        <w:pStyle w:val="para-1"/>
        <w:tabs>
          <w:tab w:val="clear" w:pos="1021"/>
          <w:tab w:val="left" w:pos="1100"/>
        </w:tabs>
        <w:ind w:left="0" w:firstLine="0"/>
        <w:rPr>
          <w:szCs w:val="22"/>
        </w:rPr>
      </w:pPr>
    </w:p>
    <w:p w:rsidR="00DD2F4C" w:rsidRPr="0046041F" w:rsidRDefault="00DD2F4C" w:rsidP="00DD2F4C">
      <w:pPr>
        <w:pStyle w:val="para-1"/>
        <w:tabs>
          <w:tab w:val="clear" w:pos="1021"/>
          <w:tab w:val="left" w:pos="1100"/>
        </w:tabs>
        <w:ind w:left="0" w:firstLine="0"/>
        <w:rPr>
          <w:szCs w:val="22"/>
        </w:rPr>
      </w:pPr>
      <w:r w:rsidRPr="0046041F">
        <w:rPr>
          <w:b/>
          <w:szCs w:val="22"/>
        </w:rPr>
        <w:t>13.5</w:t>
      </w:r>
      <w:r w:rsidRPr="0046041F">
        <w:rPr>
          <w:szCs w:val="22"/>
        </w:rPr>
        <w:tab/>
        <w:t>Δε γίνονται δεκτές προσφορές για μέρος του αντικειμένου της σύμβασης.</w:t>
      </w:r>
    </w:p>
    <w:p w:rsidR="00DD2F4C" w:rsidRPr="0046041F" w:rsidRDefault="00DD2F4C" w:rsidP="00DD2F4C">
      <w:pPr>
        <w:pStyle w:val="para-1"/>
        <w:tabs>
          <w:tab w:val="clear" w:pos="1021"/>
          <w:tab w:val="left" w:pos="1100"/>
        </w:tabs>
        <w:ind w:left="0" w:firstLine="0"/>
        <w:rPr>
          <w:szCs w:val="22"/>
        </w:rPr>
      </w:pPr>
    </w:p>
    <w:p w:rsidR="00DD2F4C" w:rsidRPr="0046041F" w:rsidRDefault="00DD2F4C" w:rsidP="00DD2F4C">
      <w:pPr>
        <w:pStyle w:val="para-1"/>
        <w:tabs>
          <w:tab w:val="clear" w:pos="1021"/>
          <w:tab w:val="left" w:pos="1100"/>
        </w:tabs>
        <w:ind w:left="0" w:firstLine="0"/>
        <w:rPr>
          <w:i/>
          <w:iCs/>
          <w:szCs w:val="22"/>
        </w:rPr>
      </w:pPr>
    </w:p>
    <w:p w:rsidR="00DD2F4C" w:rsidRPr="0046041F" w:rsidRDefault="00DD2F4C" w:rsidP="00DD2F4C">
      <w:pPr>
        <w:pStyle w:val="para-1"/>
        <w:tabs>
          <w:tab w:val="clear" w:pos="1021"/>
          <w:tab w:val="left" w:pos="1100"/>
        </w:tabs>
        <w:ind w:left="0" w:firstLine="0"/>
        <w:rPr>
          <w:i/>
          <w:iCs/>
          <w:szCs w:val="22"/>
        </w:rPr>
      </w:pPr>
    </w:p>
    <w:p w:rsidR="00DD2F4C" w:rsidRPr="0046041F" w:rsidRDefault="00DD2F4C" w:rsidP="00633A5F">
      <w:pPr>
        <w:pStyle w:val="2"/>
        <w:widowControl w:val="0"/>
        <w:numPr>
          <w:ilvl w:val="0"/>
          <w:numId w:val="0"/>
        </w:numPr>
        <w:jc w:val="left"/>
        <w:rPr>
          <w:rFonts w:ascii="Arial" w:hAnsi="Arial" w:cs="Arial"/>
          <w:sz w:val="22"/>
          <w:szCs w:val="22"/>
        </w:rPr>
      </w:pPr>
      <w:bookmarkStart w:id="30" w:name="_Toc73524252"/>
      <w:r w:rsidRPr="0046041F">
        <w:rPr>
          <w:rFonts w:ascii="Arial" w:hAnsi="Arial" w:cs="Arial"/>
          <w:sz w:val="22"/>
          <w:szCs w:val="22"/>
        </w:rPr>
        <w:t>Άρθρο 14: Κριτήριο Ανάθεσης</w:t>
      </w:r>
      <w:bookmarkEnd w:id="30"/>
    </w:p>
    <w:p w:rsidR="00DD2F4C" w:rsidRPr="0046041F" w:rsidRDefault="00DD2F4C" w:rsidP="00DD2F4C">
      <w:pPr>
        <w:jc w:val="both"/>
        <w:rPr>
          <w:rFonts w:ascii="Arial" w:hAnsi="Arial" w:cs="Arial"/>
          <w:sz w:val="22"/>
          <w:szCs w:val="22"/>
        </w:rPr>
      </w:pPr>
    </w:p>
    <w:p w:rsidR="00DD2F4C" w:rsidRPr="0046041F" w:rsidRDefault="00DD2F4C" w:rsidP="00DD2F4C">
      <w:pPr>
        <w:pStyle w:val="para-1"/>
        <w:tabs>
          <w:tab w:val="clear" w:pos="1021"/>
          <w:tab w:val="clear" w:pos="1588"/>
          <w:tab w:val="left" w:pos="1600"/>
        </w:tabs>
        <w:ind w:left="0" w:firstLine="0"/>
        <w:rPr>
          <w:szCs w:val="22"/>
        </w:rPr>
      </w:pPr>
      <w:r w:rsidRPr="0046041F">
        <w:rPr>
          <w:szCs w:val="22"/>
        </w:rPr>
        <w:t>Κριτήριο για την ανάθεση της σύμβασης είναι η πλέον συμφέρουσα από οικονομική άποψη προσφορά μόνο βάσει τιμής (χαμηλότερη τιμή).</w:t>
      </w:r>
    </w:p>
    <w:p w:rsidR="00DD2F4C" w:rsidRPr="0046041F" w:rsidRDefault="00DD2F4C" w:rsidP="00DD2F4C">
      <w:pPr>
        <w:pStyle w:val="para-1"/>
        <w:tabs>
          <w:tab w:val="clear" w:pos="1021"/>
          <w:tab w:val="clear" w:pos="1588"/>
          <w:tab w:val="left" w:pos="1600"/>
        </w:tabs>
        <w:ind w:left="0" w:firstLine="0"/>
        <w:rPr>
          <w:szCs w:val="22"/>
        </w:rPr>
      </w:pPr>
    </w:p>
    <w:p w:rsidR="00DD2F4C" w:rsidRPr="0046041F" w:rsidRDefault="00DD2F4C" w:rsidP="00DD2F4C">
      <w:pPr>
        <w:pStyle w:val="para-1"/>
        <w:tabs>
          <w:tab w:val="clear" w:pos="1021"/>
          <w:tab w:val="clear" w:pos="1588"/>
          <w:tab w:val="left" w:pos="1600"/>
        </w:tabs>
        <w:rPr>
          <w:szCs w:val="22"/>
        </w:rPr>
      </w:pPr>
    </w:p>
    <w:p w:rsidR="00DD2F4C" w:rsidRPr="0046041F" w:rsidRDefault="00DD2F4C" w:rsidP="00633A5F">
      <w:pPr>
        <w:pStyle w:val="2"/>
        <w:widowControl w:val="0"/>
        <w:numPr>
          <w:ilvl w:val="0"/>
          <w:numId w:val="0"/>
        </w:numPr>
        <w:jc w:val="left"/>
        <w:rPr>
          <w:rFonts w:ascii="Arial" w:hAnsi="Arial" w:cs="Arial"/>
          <w:sz w:val="22"/>
          <w:szCs w:val="22"/>
        </w:rPr>
      </w:pPr>
      <w:bookmarkStart w:id="31" w:name="_Toc73524253"/>
      <w:r w:rsidRPr="0046041F">
        <w:rPr>
          <w:rFonts w:ascii="Arial" w:hAnsi="Arial" w:cs="Arial"/>
          <w:sz w:val="22"/>
          <w:szCs w:val="22"/>
        </w:rPr>
        <w:t>Άρθρο 15: Εγγύηση συμμετοχής</w:t>
      </w:r>
      <w:bookmarkEnd w:id="31"/>
      <w:r w:rsidRPr="0046041F">
        <w:rPr>
          <w:rFonts w:ascii="Arial" w:hAnsi="Arial" w:cs="Arial"/>
          <w:sz w:val="22"/>
          <w:szCs w:val="22"/>
        </w:rPr>
        <w:t xml:space="preserve"> </w:t>
      </w:r>
    </w:p>
    <w:p w:rsidR="00DD2F4C" w:rsidRPr="0046041F" w:rsidRDefault="00DD2F4C" w:rsidP="00DD2F4C">
      <w:pPr>
        <w:pStyle w:val="para-2"/>
        <w:tabs>
          <w:tab w:val="clear" w:pos="1021"/>
          <w:tab w:val="clear" w:pos="1588"/>
          <w:tab w:val="left" w:pos="1134"/>
        </w:tabs>
        <w:ind w:left="1134" w:hanging="1134"/>
        <w:rPr>
          <w:szCs w:val="22"/>
          <w:u w:val="single"/>
        </w:rPr>
      </w:pPr>
    </w:p>
    <w:p w:rsidR="00DD2F4C" w:rsidRPr="0046041F" w:rsidRDefault="00DD2F4C" w:rsidP="00DD2F4C">
      <w:pPr>
        <w:pStyle w:val="para-1"/>
        <w:ind w:left="1134" w:hanging="1134"/>
        <w:rPr>
          <w:b/>
          <w:bCs/>
          <w:color w:val="0070C0"/>
          <w:szCs w:val="22"/>
          <w:lang w:bidi="en-US"/>
        </w:rPr>
      </w:pPr>
      <w:r w:rsidRPr="0046041F">
        <w:rPr>
          <w:b/>
          <w:szCs w:val="22"/>
        </w:rPr>
        <w:t>15.1</w:t>
      </w:r>
      <w:r w:rsidRPr="0046041F">
        <w:rPr>
          <w:szCs w:val="22"/>
        </w:rPr>
        <w:tab/>
      </w:r>
      <w:r w:rsidRPr="0046041F">
        <w:rPr>
          <w:szCs w:val="22"/>
          <w:lang w:bidi="en-US"/>
        </w:rPr>
        <w:t>Για την συμμετοχή στον διαγωνισμό απαιτείται η κατάθεση από τους συμμετέχοντες οικονομικούς φορείς, κατά τους όρους της παρ. 1 του άρθρου 72</w:t>
      </w:r>
      <w:r w:rsidRPr="0046041F">
        <w:rPr>
          <w:szCs w:val="22"/>
          <w:vertAlign w:val="superscript"/>
          <w:lang w:bidi="en-US"/>
        </w:rPr>
        <w:t xml:space="preserve"> </w:t>
      </w:r>
      <w:r w:rsidRPr="0046041F">
        <w:rPr>
          <w:szCs w:val="22"/>
          <w:lang w:bidi="en-US"/>
        </w:rPr>
        <w:t>του ν. 4412/2016, εγγυητικής επιστολής συμμετοχής, που ανέρχεται στο ποσό των οχτώ χιλιάδων μηδέν εξήντα τεσσάρων ευρώ και πενήντα  δύο λεπτών (8.064.52€</w:t>
      </w:r>
      <w:r w:rsidRPr="0046041F">
        <w:rPr>
          <w:b/>
          <w:bCs/>
          <w:szCs w:val="22"/>
          <w:lang w:bidi="en-US"/>
        </w:rPr>
        <w:t xml:space="preserve">) </w:t>
      </w:r>
    </w:p>
    <w:p w:rsidR="00DD2F4C" w:rsidRPr="0046041F" w:rsidRDefault="00DD2F4C" w:rsidP="00DD2F4C">
      <w:pPr>
        <w:ind w:left="1134" w:hanging="1134"/>
        <w:jc w:val="both"/>
        <w:rPr>
          <w:rFonts w:ascii="Arial" w:hAnsi="Arial" w:cs="Arial"/>
          <w:spacing w:val="5"/>
          <w:sz w:val="22"/>
          <w:szCs w:val="22"/>
          <w:lang w:bidi="en-US"/>
        </w:rPr>
      </w:pPr>
    </w:p>
    <w:p w:rsidR="00DD2F4C" w:rsidRPr="0046041F" w:rsidRDefault="00DD2F4C" w:rsidP="00DD2F4C">
      <w:pPr>
        <w:ind w:left="1134" w:hanging="1134"/>
        <w:jc w:val="both"/>
        <w:rPr>
          <w:rFonts w:ascii="Arial" w:hAnsi="Arial" w:cs="Arial"/>
          <w:b/>
          <w:spacing w:val="5"/>
          <w:sz w:val="22"/>
          <w:szCs w:val="22"/>
          <w:lang w:bidi="en-US"/>
        </w:rPr>
      </w:pPr>
      <w:r w:rsidRPr="0046041F">
        <w:rPr>
          <w:rFonts w:ascii="Arial" w:hAnsi="Arial" w:cs="Arial"/>
          <w:spacing w:val="5"/>
          <w:sz w:val="22"/>
          <w:szCs w:val="22"/>
          <w:lang w:bidi="en-US"/>
        </w:rPr>
        <w:tab/>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r w:rsidRPr="0046041F">
        <w:rPr>
          <w:rFonts w:ascii="Arial" w:hAnsi="Arial" w:cs="Arial"/>
          <w:b/>
          <w:bCs/>
          <w:sz w:val="22"/>
          <w:szCs w:val="22"/>
          <w:lang w:bidi="en-US"/>
        </w:rPr>
        <w:t>.</w:t>
      </w:r>
    </w:p>
    <w:p w:rsidR="00DD2F4C" w:rsidRPr="0046041F" w:rsidRDefault="00DD2F4C" w:rsidP="00DD2F4C">
      <w:pPr>
        <w:ind w:left="1134" w:hanging="1134"/>
        <w:jc w:val="both"/>
        <w:textAlignment w:val="baseline"/>
        <w:rPr>
          <w:rFonts w:ascii="Arial" w:hAnsi="Arial" w:cs="Arial"/>
          <w:b/>
          <w:sz w:val="22"/>
          <w:szCs w:val="22"/>
          <w:lang w:bidi="en-US"/>
        </w:rPr>
      </w:pPr>
      <w:r w:rsidRPr="0046041F">
        <w:rPr>
          <w:rFonts w:ascii="Arial" w:hAnsi="Arial" w:cs="Arial"/>
          <w:b/>
          <w:sz w:val="22"/>
          <w:szCs w:val="22"/>
          <w:lang w:bidi="en-US"/>
        </w:rPr>
        <w:tab/>
      </w:r>
    </w:p>
    <w:p w:rsidR="00DD2F4C" w:rsidRPr="0046041F" w:rsidRDefault="00DD2F4C" w:rsidP="00DD2F4C">
      <w:pPr>
        <w:ind w:left="1134" w:hanging="1134"/>
        <w:jc w:val="both"/>
        <w:rPr>
          <w:rFonts w:ascii="Arial" w:hAnsi="Arial" w:cs="Arial"/>
          <w:spacing w:val="5"/>
          <w:sz w:val="22"/>
          <w:szCs w:val="22"/>
          <w:lang w:bidi="en-US"/>
        </w:rPr>
      </w:pPr>
      <w:r w:rsidRPr="0046041F">
        <w:rPr>
          <w:rFonts w:ascii="Arial" w:hAnsi="Arial" w:cs="Arial"/>
          <w:b/>
          <w:spacing w:val="5"/>
          <w:sz w:val="22"/>
          <w:szCs w:val="22"/>
          <w:lang w:bidi="en-US"/>
        </w:rPr>
        <w:t>15.2</w:t>
      </w:r>
      <w:r w:rsidRPr="0046041F">
        <w:rPr>
          <w:rFonts w:ascii="Arial" w:hAnsi="Arial" w:cs="Arial"/>
          <w:spacing w:val="5"/>
          <w:sz w:val="22"/>
          <w:szCs w:val="22"/>
          <w:lang w:bidi="en-US"/>
        </w:rPr>
        <w:tab/>
        <w:t>Οι εγγυητικές επιστολές συμμετοχής περιλαμβάνουν, σύμφωνα με το άρθρο 72 παρ. 12 του ν. 4412/2016, κατ’ ελάχιστον τα ακόλουθα στοιχεία:</w:t>
      </w:r>
    </w:p>
    <w:p w:rsidR="00DD2F4C" w:rsidRPr="0046041F" w:rsidRDefault="00DD2F4C" w:rsidP="00DD2F4C">
      <w:pPr>
        <w:ind w:left="1134" w:hanging="1134"/>
        <w:jc w:val="both"/>
        <w:rPr>
          <w:rFonts w:ascii="Arial" w:hAnsi="Arial" w:cs="Arial"/>
          <w:spacing w:val="5"/>
          <w:sz w:val="22"/>
          <w:szCs w:val="22"/>
          <w:lang w:bidi="en-US"/>
        </w:rPr>
      </w:pPr>
      <w:r w:rsidRPr="0046041F">
        <w:rPr>
          <w:rFonts w:ascii="Arial" w:hAnsi="Arial" w:cs="Arial"/>
          <w:spacing w:val="5"/>
          <w:sz w:val="22"/>
          <w:szCs w:val="22"/>
          <w:lang w:bidi="en-US"/>
        </w:rPr>
        <w:tab/>
        <w:t>α) την ημερομηνία έκδοσης,</w:t>
      </w:r>
    </w:p>
    <w:p w:rsidR="00DD2F4C" w:rsidRPr="0046041F" w:rsidRDefault="00DD2F4C" w:rsidP="00DD2F4C">
      <w:pPr>
        <w:ind w:left="1134" w:hanging="1134"/>
        <w:jc w:val="both"/>
        <w:rPr>
          <w:rFonts w:ascii="Arial" w:hAnsi="Arial" w:cs="Arial"/>
          <w:spacing w:val="5"/>
          <w:sz w:val="22"/>
          <w:szCs w:val="22"/>
          <w:lang w:bidi="en-US"/>
        </w:rPr>
      </w:pPr>
      <w:r w:rsidRPr="0046041F">
        <w:rPr>
          <w:rFonts w:ascii="Arial" w:hAnsi="Arial" w:cs="Arial"/>
          <w:spacing w:val="5"/>
          <w:sz w:val="22"/>
          <w:szCs w:val="22"/>
          <w:lang w:bidi="en-US"/>
        </w:rPr>
        <w:tab/>
        <w:t>β) τον εκδότη,</w:t>
      </w:r>
    </w:p>
    <w:p w:rsidR="00DD2F4C" w:rsidRPr="0046041F" w:rsidRDefault="00DD2F4C" w:rsidP="00DD2F4C">
      <w:pPr>
        <w:ind w:left="1134" w:hanging="1134"/>
        <w:jc w:val="both"/>
        <w:rPr>
          <w:rFonts w:ascii="Arial" w:hAnsi="Arial" w:cs="Arial"/>
          <w:spacing w:val="5"/>
          <w:sz w:val="22"/>
          <w:szCs w:val="22"/>
          <w:lang w:bidi="en-US"/>
        </w:rPr>
      </w:pPr>
      <w:r w:rsidRPr="0046041F">
        <w:rPr>
          <w:rFonts w:ascii="Arial" w:hAnsi="Arial" w:cs="Arial"/>
          <w:spacing w:val="5"/>
          <w:sz w:val="22"/>
          <w:szCs w:val="22"/>
          <w:lang w:bidi="en-US"/>
        </w:rPr>
        <w:tab/>
        <w:t xml:space="preserve">γ) την αναθέτουσα αρχή ή τον κύριο του έργου ή το φορέα κατασκευής του έργου Δήμο </w:t>
      </w:r>
      <w:proofErr w:type="spellStart"/>
      <w:r w:rsidRPr="0046041F">
        <w:rPr>
          <w:rFonts w:ascii="Arial" w:hAnsi="Arial" w:cs="Arial"/>
          <w:spacing w:val="5"/>
          <w:sz w:val="22"/>
          <w:szCs w:val="22"/>
          <w:lang w:bidi="en-US"/>
        </w:rPr>
        <w:t>Λεβαδέων</w:t>
      </w:r>
      <w:proofErr w:type="spellEnd"/>
      <w:r w:rsidRPr="0046041F">
        <w:rPr>
          <w:rFonts w:ascii="Arial" w:hAnsi="Arial" w:cs="Arial"/>
          <w:spacing w:val="5"/>
          <w:sz w:val="22"/>
          <w:szCs w:val="22"/>
          <w:lang w:bidi="en-US"/>
        </w:rPr>
        <w:t>,  προς τον οποίο απευθύνονται,</w:t>
      </w:r>
    </w:p>
    <w:p w:rsidR="00DD2F4C" w:rsidRPr="0046041F" w:rsidRDefault="00DD2F4C" w:rsidP="00DD2F4C">
      <w:pPr>
        <w:ind w:left="1134" w:hanging="1134"/>
        <w:jc w:val="both"/>
        <w:rPr>
          <w:rFonts w:ascii="Arial" w:hAnsi="Arial" w:cs="Arial"/>
          <w:spacing w:val="5"/>
          <w:sz w:val="22"/>
          <w:szCs w:val="22"/>
          <w:lang w:bidi="en-US"/>
        </w:rPr>
      </w:pPr>
      <w:r w:rsidRPr="0046041F">
        <w:rPr>
          <w:rFonts w:ascii="Arial" w:hAnsi="Arial" w:cs="Arial"/>
          <w:spacing w:val="5"/>
          <w:sz w:val="22"/>
          <w:szCs w:val="22"/>
          <w:lang w:bidi="en-US"/>
        </w:rPr>
        <w:tab/>
        <w:t>δ) τον αριθμό της εγγύησης,</w:t>
      </w:r>
    </w:p>
    <w:p w:rsidR="00DD2F4C" w:rsidRPr="0046041F" w:rsidRDefault="00DD2F4C" w:rsidP="00DD2F4C">
      <w:pPr>
        <w:ind w:left="1134" w:hanging="1134"/>
        <w:jc w:val="both"/>
        <w:rPr>
          <w:rFonts w:ascii="Arial" w:hAnsi="Arial" w:cs="Arial"/>
          <w:spacing w:val="5"/>
          <w:sz w:val="22"/>
          <w:szCs w:val="22"/>
          <w:lang w:bidi="en-US"/>
        </w:rPr>
      </w:pPr>
      <w:r w:rsidRPr="0046041F">
        <w:rPr>
          <w:rFonts w:ascii="Arial" w:hAnsi="Arial" w:cs="Arial"/>
          <w:spacing w:val="5"/>
          <w:sz w:val="22"/>
          <w:szCs w:val="22"/>
          <w:lang w:bidi="en-US"/>
        </w:rPr>
        <w:tab/>
        <w:t>ε) το ποσό που καλύπτει η εγγύηση,</w:t>
      </w:r>
    </w:p>
    <w:p w:rsidR="00DD2F4C" w:rsidRPr="0046041F" w:rsidRDefault="00DD2F4C" w:rsidP="00DD2F4C">
      <w:pPr>
        <w:ind w:left="1134" w:hanging="1134"/>
        <w:jc w:val="both"/>
        <w:rPr>
          <w:rFonts w:ascii="Arial" w:hAnsi="Arial" w:cs="Arial"/>
          <w:spacing w:val="5"/>
          <w:sz w:val="22"/>
          <w:szCs w:val="22"/>
          <w:lang w:bidi="en-US"/>
        </w:rPr>
      </w:pPr>
      <w:r w:rsidRPr="0046041F">
        <w:rPr>
          <w:rFonts w:ascii="Arial" w:hAnsi="Arial" w:cs="Arial"/>
          <w:spacing w:val="5"/>
          <w:sz w:val="22"/>
          <w:szCs w:val="22"/>
          <w:lang w:bidi="en-US"/>
        </w:rPr>
        <w:tab/>
        <w:t>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w:t>
      </w:r>
    </w:p>
    <w:p w:rsidR="00DD2F4C" w:rsidRPr="0046041F" w:rsidRDefault="00DD2F4C" w:rsidP="00DD2F4C">
      <w:pPr>
        <w:ind w:left="1134"/>
        <w:jc w:val="both"/>
        <w:rPr>
          <w:rFonts w:ascii="Arial" w:hAnsi="Arial" w:cs="Arial"/>
          <w:spacing w:val="5"/>
          <w:sz w:val="22"/>
          <w:szCs w:val="22"/>
          <w:lang w:bidi="en-US"/>
        </w:rPr>
      </w:pPr>
      <w:r w:rsidRPr="0046041F">
        <w:rPr>
          <w:rFonts w:ascii="Arial" w:hAnsi="Arial" w:cs="Arial"/>
          <w:spacing w:val="5"/>
          <w:sz w:val="22"/>
          <w:szCs w:val="22"/>
          <w:lang w:bidi="en-US"/>
        </w:rPr>
        <w:t xml:space="preserve">ζ) τους όρους ότι: αα) η εγγύηση παρέχεται ανέκκλητα και ανεπιφύλακτα, ο δε εκδότης παραιτείται του δικαιώματος της διαιρέσεως και της </w:t>
      </w:r>
      <w:proofErr w:type="spellStart"/>
      <w:r w:rsidRPr="0046041F">
        <w:rPr>
          <w:rFonts w:ascii="Arial" w:hAnsi="Arial" w:cs="Arial"/>
          <w:spacing w:val="5"/>
          <w:sz w:val="22"/>
          <w:szCs w:val="22"/>
          <w:lang w:bidi="en-US"/>
        </w:rPr>
        <w:t>διζήσεως</w:t>
      </w:r>
      <w:proofErr w:type="spellEnd"/>
      <w:r w:rsidRPr="0046041F">
        <w:rPr>
          <w:rFonts w:ascii="Arial" w:hAnsi="Arial" w:cs="Arial"/>
          <w:spacing w:val="5"/>
          <w:sz w:val="22"/>
          <w:szCs w:val="22"/>
          <w:lang w:bidi="en-US"/>
        </w:rPr>
        <w:t xml:space="preserve">, και </w:t>
      </w:r>
      <w:proofErr w:type="spellStart"/>
      <w:r w:rsidRPr="0046041F">
        <w:rPr>
          <w:rFonts w:ascii="Arial" w:hAnsi="Arial" w:cs="Arial"/>
          <w:spacing w:val="5"/>
          <w:sz w:val="22"/>
          <w:szCs w:val="22"/>
          <w:lang w:bidi="en-US"/>
        </w:rPr>
        <w:t>ββ</w:t>
      </w:r>
      <w:proofErr w:type="spellEnd"/>
      <w:r w:rsidRPr="0046041F">
        <w:rPr>
          <w:rFonts w:ascii="Arial" w:hAnsi="Arial" w:cs="Arial"/>
          <w:spacing w:val="5"/>
          <w:sz w:val="22"/>
          <w:szCs w:val="22"/>
          <w:lang w:bidi="en-US"/>
        </w:rPr>
        <w:t xml:space="preserve">) ότι σε περίπτωση κατάπτωσης αυτής, το ποσό της κατάπτωσης υπόκειται στο εκάστοτε ισχύον τέλος χαρτοσήμου. (Η </w:t>
      </w:r>
      <w:proofErr w:type="spellStart"/>
      <w:r w:rsidRPr="0046041F">
        <w:rPr>
          <w:rFonts w:ascii="Arial" w:hAnsi="Arial" w:cs="Arial"/>
          <w:spacing w:val="5"/>
          <w:sz w:val="22"/>
          <w:szCs w:val="22"/>
          <w:lang w:bidi="en-US"/>
        </w:rPr>
        <w:t>υποπερ</w:t>
      </w:r>
      <w:proofErr w:type="spellEnd"/>
      <w:r w:rsidRPr="0046041F">
        <w:rPr>
          <w:rFonts w:ascii="Arial" w:hAnsi="Arial" w:cs="Arial"/>
          <w:spacing w:val="5"/>
          <w:sz w:val="22"/>
          <w:szCs w:val="22"/>
          <w:lang w:bidi="en-US"/>
        </w:rPr>
        <w:t>.</w:t>
      </w:r>
      <w:r w:rsidRPr="0046041F">
        <w:rPr>
          <w:rFonts w:ascii="Arial" w:hAnsi="Arial" w:cs="Arial"/>
          <w:spacing w:val="5"/>
          <w:sz w:val="22"/>
          <w:szCs w:val="22"/>
          <w:lang w:val="en-US" w:bidi="en-US"/>
        </w:rPr>
        <w:t> </w:t>
      </w:r>
      <w:proofErr w:type="spellStart"/>
      <w:r w:rsidRPr="0046041F">
        <w:rPr>
          <w:rFonts w:ascii="Arial" w:hAnsi="Arial" w:cs="Arial"/>
          <w:spacing w:val="5"/>
          <w:sz w:val="22"/>
          <w:szCs w:val="22"/>
          <w:lang w:bidi="en-US"/>
        </w:rPr>
        <w:t>αα΄</w:t>
      </w:r>
      <w:proofErr w:type="spellEnd"/>
      <w:r w:rsidRPr="0046041F">
        <w:rPr>
          <w:rFonts w:ascii="Arial" w:hAnsi="Arial" w:cs="Arial"/>
          <w:spacing w:val="5"/>
          <w:sz w:val="22"/>
          <w:szCs w:val="22"/>
          <w:lang w:bidi="en-US"/>
        </w:rPr>
        <w:t xml:space="preserve"> δεν εφαρμόζεται για τις εγγυήσεις που παρέχονται με γραμμάτιο του Ταμείου Παρακαταθηκών και Δανείων).</w:t>
      </w:r>
    </w:p>
    <w:p w:rsidR="00DD2F4C" w:rsidRPr="0046041F" w:rsidRDefault="00DD2F4C" w:rsidP="00DD2F4C">
      <w:pPr>
        <w:ind w:left="1134" w:hanging="1134"/>
        <w:jc w:val="both"/>
        <w:rPr>
          <w:rFonts w:ascii="Arial" w:hAnsi="Arial" w:cs="Arial"/>
          <w:spacing w:val="5"/>
          <w:sz w:val="22"/>
          <w:szCs w:val="22"/>
          <w:lang w:bidi="en-US"/>
        </w:rPr>
      </w:pPr>
      <w:r w:rsidRPr="0046041F">
        <w:rPr>
          <w:rFonts w:ascii="Arial" w:hAnsi="Arial" w:cs="Arial"/>
          <w:spacing w:val="5"/>
          <w:sz w:val="22"/>
          <w:szCs w:val="22"/>
          <w:lang w:bidi="en-US"/>
        </w:rPr>
        <w:tab/>
        <w:t>η) τα στοιχεία της διακήρυξης ( αριθμός, έτος, τίτλος έργου ) και την  καταληκτική ημερομηνία υποβολής προσφορών,</w:t>
      </w:r>
    </w:p>
    <w:p w:rsidR="00DD2F4C" w:rsidRPr="0046041F" w:rsidRDefault="00DD2F4C" w:rsidP="00DD2F4C">
      <w:pPr>
        <w:ind w:left="1134" w:hanging="1134"/>
        <w:jc w:val="both"/>
        <w:rPr>
          <w:rFonts w:ascii="Arial" w:hAnsi="Arial" w:cs="Arial"/>
          <w:spacing w:val="5"/>
          <w:sz w:val="22"/>
          <w:szCs w:val="22"/>
          <w:lang w:bidi="en-US"/>
        </w:rPr>
      </w:pPr>
      <w:r w:rsidRPr="0046041F">
        <w:rPr>
          <w:rFonts w:ascii="Arial" w:hAnsi="Arial" w:cs="Arial"/>
          <w:spacing w:val="5"/>
          <w:sz w:val="22"/>
          <w:szCs w:val="22"/>
          <w:lang w:bidi="en-US"/>
        </w:rPr>
        <w:tab/>
        <w:t>θ) την ημερομηνία λήξης ή τον χρόνο ισχύος της εγγύησης,</w:t>
      </w:r>
    </w:p>
    <w:p w:rsidR="00DD2F4C" w:rsidRPr="0046041F" w:rsidRDefault="00DD2F4C" w:rsidP="00DD2F4C">
      <w:pPr>
        <w:ind w:left="1134" w:hanging="1134"/>
        <w:jc w:val="both"/>
        <w:rPr>
          <w:rFonts w:ascii="Arial" w:eastAsia="Calibri" w:hAnsi="Arial" w:cs="Arial"/>
          <w:spacing w:val="5"/>
          <w:sz w:val="22"/>
          <w:szCs w:val="22"/>
          <w:lang w:bidi="en-US"/>
        </w:rPr>
      </w:pPr>
      <w:r w:rsidRPr="0046041F">
        <w:rPr>
          <w:rFonts w:ascii="Arial" w:hAnsi="Arial" w:cs="Arial"/>
          <w:spacing w:val="5"/>
          <w:sz w:val="22"/>
          <w:szCs w:val="22"/>
          <w:lang w:bidi="en-US"/>
        </w:rPr>
        <w:lastRenderedPageBreak/>
        <w:tab/>
        <w:t>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w:t>
      </w:r>
    </w:p>
    <w:p w:rsidR="00DD2F4C" w:rsidRPr="0046041F" w:rsidRDefault="00DD2F4C" w:rsidP="00DD2F4C">
      <w:pPr>
        <w:ind w:left="1134" w:hanging="1134"/>
        <w:jc w:val="both"/>
        <w:rPr>
          <w:rFonts w:ascii="Arial" w:hAnsi="Arial" w:cs="Arial"/>
          <w:spacing w:val="5"/>
          <w:sz w:val="22"/>
          <w:szCs w:val="22"/>
          <w:lang w:bidi="en-US"/>
        </w:rPr>
      </w:pPr>
      <w:r w:rsidRPr="0046041F">
        <w:rPr>
          <w:rFonts w:ascii="Arial" w:eastAsia="Calibri" w:hAnsi="Arial" w:cs="Arial"/>
          <w:i/>
          <w:color w:val="0070C0"/>
          <w:spacing w:val="5"/>
          <w:sz w:val="22"/>
          <w:szCs w:val="22"/>
          <w:lang w:bidi="en-US"/>
        </w:rPr>
        <w:t xml:space="preserve">                 </w:t>
      </w:r>
    </w:p>
    <w:p w:rsidR="00DD2F4C" w:rsidRPr="0046041F" w:rsidRDefault="00DD2F4C" w:rsidP="00DD2F4C">
      <w:pPr>
        <w:tabs>
          <w:tab w:val="left" w:pos="2268"/>
          <w:tab w:val="left" w:pos="2552"/>
          <w:tab w:val="left" w:pos="2722"/>
          <w:tab w:val="left" w:pos="3289"/>
          <w:tab w:val="left" w:pos="3856"/>
          <w:tab w:val="left" w:pos="4423"/>
        </w:tabs>
        <w:ind w:left="1134" w:hanging="1134"/>
        <w:jc w:val="both"/>
        <w:rPr>
          <w:rFonts w:ascii="Arial" w:hAnsi="Arial" w:cs="Arial"/>
          <w:spacing w:val="5"/>
          <w:sz w:val="22"/>
          <w:szCs w:val="22"/>
          <w:lang w:bidi="en-US"/>
        </w:rPr>
      </w:pPr>
      <w:r w:rsidRPr="0046041F">
        <w:rPr>
          <w:rFonts w:ascii="Arial" w:hAnsi="Arial" w:cs="Arial"/>
          <w:b/>
          <w:spacing w:val="5"/>
          <w:sz w:val="22"/>
          <w:szCs w:val="22"/>
          <w:lang w:bidi="en-US"/>
        </w:rPr>
        <w:t>15.3</w:t>
      </w:r>
      <w:r w:rsidRPr="0046041F">
        <w:rPr>
          <w:rFonts w:ascii="Arial" w:hAnsi="Arial" w:cs="Arial"/>
          <w:b/>
          <w:spacing w:val="5"/>
          <w:sz w:val="22"/>
          <w:szCs w:val="22"/>
          <w:lang w:bidi="en-US"/>
        </w:rPr>
        <w:tab/>
      </w:r>
      <w:r w:rsidRPr="0046041F">
        <w:rPr>
          <w:rFonts w:ascii="Arial" w:hAnsi="Arial" w:cs="Arial"/>
          <w:spacing w:val="5"/>
          <w:sz w:val="22"/>
          <w:szCs w:val="22"/>
          <w:lang w:bidi="en-US"/>
        </w:rPr>
        <w:t xml:space="preserve">Η εγγύηση συμμετοχής πρέπει να ισχύει τουλάχιστον </w:t>
      </w:r>
      <w:r w:rsidRPr="00633A5F">
        <w:rPr>
          <w:rFonts w:ascii="Arial" w:hAnsi="Arial" w:cs="Arial"/>
          <w:spacing w:val="5"/>
          <w:sz w:val="22"/>
          <w:szCs w:val="22"/>
          <w:lang w:bidi="en-US"/>
        </w:rPr>
        <w:t>για τριάντα (30) ημέρες μετά τη λήξη του χρόνου ισχύος της προσφοράς του άρθρου 19 της παρούσας, ήτοι μέχρι 05/04/2027, άλλως η προσφορά απορρίπτεται.</w:t>
      </w:r>
      <w:r w:rsidRPr="0046041F">
        <w:rPr>
          <w:rFonts w:ascii="Arial" w:hAnsi="Arial" w:cs="Arial"/>
          <w:spacing w:val="5"/>
          <w:sz w:val="22"/>
          <w:szCs w:val="22"/>
          <w:lang w:bidi="en-US"/>
        </w:rPr>
        <w:t xml:space="preserve"> Η αναθέτουσα αρχή μπορεί, πριν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rsidR="00DD2F4C" w:rsidRPr="0046041F" w:rsidRDefault="00DD2F4C" w:rsidP="00DD2F4C">
      <w:pPr>
        <w:tabs>
          <w:tab w:val="left" w:pos="2155"/>
          <w:tab w:val="left" w:pos="2552"/>
          <w:tab w:val="left" w:pos="2722"/>
          <w:tab w:val="left" w:pos="3289"/>
          <w:tab w:val="left" w:pos="3856"/>
          <w:tab w:val="left" w:pos="4423"/>
        </w:tabs>
        <w:ind w:left="1134" w:hanging="1134"/>
        <w:jc w:val="both"/>
        <w:rPr>
          <w:rFonts w:ascii="Arial" w:hAnsi="Arial" w:cs="Arial"/>
          <w:spacing w:val="5"/>
          <w:sz w:val="22"/>
          <w:szCs w:val="22"/>
          <w:lang w:bidi="en-US"/>
        </w:rPr>
      </w:pPr>
    </w:p>
    <w:p w:rsidR="00DD2F4C" w:rsidRPr="0046041F" w:rsidRDefault="00DD2F4C" w:rsidP="00DD2F4C">
      <w:pPr>
        <w:tabs>
          <w:tab w:val="left" w:pos="1021"/>
        </w:tabs>
        <w:ind w:left="1021" w:hanging="1021"/>
        <w:jc w:val="both"/>
        <w:rPr>
          <w:rFonts w:ascii="Arial" w:hAnsi="Arial" w:cs="Arial"/>
          <w:spacing w:val="5"/>
          <w:sz w:val="22"/>
          <w:szCs w:val="22"/>
          <w:lang w:bidi="en-US"/>
        </w:rPr>
      </w:pPr>
      <w:r w:rsidRPr="0046041F">
        <w:rPr>
          <w:rFonts w:ascii="Arial" w:hAnsi="Arial" w:cs="Arial"/>
          <w:b/>
          <w:spacing w:val="5"/>
          <w:sz w:val="22"/>
          <w:szCs w:val="22"/>
          <w:lang w:bidi="en-US"/>
        </w:rPr>
        <w:t>15.4</w:t>
      </w:r>
      <w:r w:rsidRPr="0046041F">
        <w:rPr>
          <w:rFonts w:ascii="Arial" w:hAnsi="Arial" w:cs="Arial"/>
          <w:b/>
          <w:spacing w:val="5"/>
          <w:sz w:val="22"/>
          <w:szCs w:val="22"/>
          <w:lang w:bidi="en-US"/>
        </w:rPr>
        <w:tab/>
      </w:r>
      <w:r w:rsidRPr="0046041F">
        <w:rPr>
          <w:rFonts w:ascii="Arial" w:hAnsi="Arial" w:cs="Arial"/>
          <w:spacing w:val="5"/>
          <w:sz w:val="22"/>
          <w:szCs w:val="22"/>
          <w:lang w:bidi="en-US"/>
        </w:rPr>
        <w:t>Η εγγύηση συμμετοχής καταπίπτει, αν ο προσφέρων:</w:t>
      </w:r>
    </w:p>
    <w:p w:rsidR="00DD2F4C" w:rsidRPr="0046041F" w:rsidRDefault="00DD2F4C" w:rsidP="00E427E0">
      <w:pPr>
        <w:widowControl w:val="0"/>
        <w:numPr>
          <w:ilvl w:val="0"/>
          <w:numId w:val="25"/>
        </w:numPr>
        <w:tabs>
          <w:tab w:val="left" w:pos="1021"/>
        </w:tabs>
        <w:jc w:val="both"/>
        <w:textAlignment w:val="baseline"/>
        <w:rPr>
          <w:rFonts w:ascii="Arial" w:hAnsi="Arial" w:cs="Arial"/>
          <w:spacing w:val="5"/>
          <w:sz w:val="22"/>
          <w:szCs w:val="22"/>
          <w:lang w:bidi="en-US"/>
        </w:rPr>
      </w:pPr>
      <w:r w:rsidRPr="0046041F">
        <w:rPr>
          <w:rFonts w:ascii="Arial" w:hAnsi="Arial" w:cs="Arial"/>
          <w:spacing w:val="5"/>
          <w:sz w:val="22"/>
          <w:szCs w:val="22"/>
          <w:lang w:bidi="en-US"/>
        </w:rPr>
        <w:t xml:space="preserve">αποσύρει την προσφορά του κατά τη διάρκεια ισχύος αυτής, </w:t>
      </w:r>
    </w:p>
    <w:p w:rsidR="00DD2F4C" w:rsidRPr="0046041F" w:rsidRDefault="00DD2F4C" w:rsidP="00E427E0">
      <w:pPr>
        <w:widowControl w:val="0"/>
        <w:numPr>
          <w:ilvl w:val="0"/>
          <w:numId w:val="25"/>
        </w:numPr>
        <w:tabs>
          <w:tab w:val="left" w:pos="1021"/>
        </w:tabs>
        <w:jc w:val="both"/>
        <w:textAlignment w:val="baseline"/>
        <w:rPr>
          <w:rFonts w:ascii="Arial" w:hAnsi="Arial" w:cs="Arial"/>
          <w:spacing w:val="5"/>
          <w:sz w:val="22"/>
          <w:szCs w:val="22"/>
          <w:lang w:bidi="en-US"/>
        </w:rPr>
      </w:pPr>
      <w:r w:rsidRPr="0046041F">
        <w:rPr>
          <w:rFonts w:ascii="Arial" w:hAnsi="Arial" w:cs="Arial"/>
          <w:spacing w:val="5"/>
          <w:sz w:val="22"/>
          <w:szCs w:val="22"/>
          <w:lang w:bidi="en-US"/>
        </w:rPr>
        <w:t xml:space="preserve">παρέχει, εν γνώσει του, ψευδή στοιχεία ή πληροφορίες που αναφέρονται στο άρθρο 22 </w:t>
      </w:r>
    </w:p>
    <w:p w:rsidR="00DD2F4C" w:rsidRPr="0046041F" w:rsidRDefault="00DD2F4C" w:rsidP="00E427E0">
      <w:pPr>
        <w:widowControl w:val="0"/>
        <w:numPr>
          <w:ilvl w:val="0"/>
          <w:numId w:val="25"/>
        </w:numPr>
        <w:tabs>
          <w:tab w:val="left" w:pos="1021"/>
        </w:tabs>
        <w:jc w:val="both"/>
        <w:textAlignment w:val="baseline"/>
        <w:rPr>
          <w:rFonts w:ascii="Arial" w:hAnsi="Arial" w:cs="Arial"/>
          <w:spacing w:val="5"/>
          <w:sz w:val="22"/>
          <w:szCs w:val="22"/>
          <w:lang w:bidi="en-US"/>
        </w:rPr>
      </w:pPr>
      <w:r w:rsidRPr="0046041F">
        <w:rPr>
          <w:rFonts w:ascii="Arial" w:hAnsi="Arial" w:cs="Arial"/>
          <w:spacing w:val="5"/>
          <w:sz w:val="22"/>
          <w:szCs w:val="22"/>
          <w:lang w:bidi="en-US"/>
        </w:rPr>
        <w:t>δεν προσκομίσει εγκαίρως τα προβλεπόμενα στο άρθρο 23 της παρούσας δικαιολογητικά</w:t>
      </w:r>
    </w:p>
    <w:p w:rsidR="00DD2F4C" w:rsidRPr="0046041F" w:rsidRDefault="00DD2F4C" w:rsidP="00E427E0">
      <w:pPr>
        <w:widowControl w:val="0"/>
        <w:numPr>
          <w:ilvl w:val="0"/>
          <w:numId w:val="25"/>
        </w:numPr>
        <w:jc w:val="both"/>
        <w:textAlignment w:val="baseline"/>
        <w:rPr>
          <w:rFonts w:ascii="Arial" w:hAnsi="Arial" w:cs="Arial"/>
          <w:sz w:val="22"/>
          <w:szCs w:val="22"/>
          <w:lang w:bidi="en-US"/>
        </w:rPr>
      </w:pPr>
      <w:r w:rsidRPr="0046041F">
        <w:rPr>
          <w:rFonts w:ascii="Arial" w:hAnsi="Arial" w:cs="Arial"/>
          <w:spacing w:val="5"/>
          <w:sz w:val="22"/>
          <w:szCs w:val="22"/>
          <w:lang w:bidi="en-US"/>
        </w:rPr>
        <w:t>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τα άρθρο 4.2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του άρθρου 18 ή η πλήρωση μιας ή περισσότερων από τις απαιτήσεις των,</w:t>
      </w:r>
    </w:p>
    <w:p w:rsidR="00DD2F4C" w:rsidRPr="0046041F" w:rsidRDefault="00DD2F4C" w:rsidP="00E427E0">
      <w:pPr>
        <w:widowControl w:val="0"/>
        <w:numPr>
          <w:ilvl w:val="0"/>
          <w:numId w:val="25"/>
        </w:numPr>
        <w:tabs>
          <w:tab w:val="left" w:pos="1021"/>
        </w:tabs>
        <w:jc w:val="both"/>
        <w:textAlignment w:val="baseline"/>
        <w:rPr>
          <w:rFonts w:ascii="Arial" w:hAnsi="Arial" w:cs="Arial"/>
          <w:spacing w:val="5"/>
          <w:sz w:val="22"/>
          <w:szCs w:val="22"/>
          <w:lang w:bidi="en-US"/>
        </w:rPr>
      </w:pPr>
      <w:r w:rsidRPr="0046041F">
        <w:rPr>
          <w:rFonts w:ascii="Arial" w:hAnsi="Arial" w:cs="Arial"/>
          <w:spacing w:val="5"/>
          <w:sz w:val="22"/>
          <w:szCs w:val="22"/>
          <w:lang w:bidi="en-US"/>
        </w:rPr>
        <w:t>δεν προσέλθει εγκαίρως για υπογραφή του συμφωνητικού.</w:t>
      </w:r>
    </w:p>
    <w:p w:rsidR="00DD2F4C" w:rsidRPr="0046041F" w:rsidRDefault="00DD2F4C" w:rsidP="00E427E0">
      <w:pPr>
        <w:widowControl w:val="0"/>
        <w:numPr>
          <w:ilvl w:val="0"/>
          <w:numId w:val="25"/>
        </w:numPr>
        <w:tabs>
          <w:tab w:val="left" w:pos="1021"/>
        </w:tabs>
        <w:jc w:val="both"/>
        <w:textAlignment w:val="baseline"/>
        <w:rPr>
          <w:rFonts w:ascii="Arial" w:hAnsi="Arial" w:cs="Arial"/>
          <w:spacing w:val="5"/>
          <w:sz w:val="22"/>
          <w:szCs w:val="22"/>
          <w:lang w:bidi="en-US"/>
        </w:rPr>
      </w:pPr>
      <w:r w:rsidRPr="0046041F">
        <w:rPr>
          <w:rFonts w:ascii="Arial" w:hAnsi="Arial" w:cs="Arial"/>
          <w:spacing w:val="5"/>
          <w:sz w:val="22"/>
          <w:szCs w:val="22"/>
          <w:lang w:bidi="en-US"/>
        </w:rPr>
        <w:t xml:space="preserve">υποβάλει μη κατάλληλη προσφορά με την έννοια της </w:t>
      </w:r>
      <w:proofErr w:type="spellStart"/>
      <w:r w:rsidRPr="0046041F">
        <w:rPr>
          <w:rFonts w:ascii="Arial" w:hAnsi="Arial" w:cs="Arial"/>
          <w:spacing w:val="5"/>
          <w:sz w:val="22"/>
          <w:szCs w:val="22"/>
          <w:lang w:bidi="en-US"/>
        </w:rPr>
        <w:t>περ</w:t>
      </w:r>
      <w:proofErr w:type="spellEnd"/>
      <w:r w:rsidRPr="0046041F">
        <w:rPr>
          <w:rFonts w:ascii="Arial" w:hAnsi="Arial" w:cs="Arial"/>
          <w:spacing w:val="5"/>
          <w:sz w:val="22"/>
          <w:szCs w:val="22"/>
          <w:lang w:bidi="en-US"/>
        </w:rPr>
        <w:t>. 46 της παρ. 1 του άρθρου2 του ν. 4412/2016</w:t>
      </w:r>
    </w:p>
    <w:p w:rsidR="00DD2F4C" w:rsidRPr="0046041F" w:rsidRDefault="00DD2F4C" w:rsidP="00E427E0">
      <w:pPr>
        <w:widowControl w:val="0"/>
        <w:numPr>
          <w:ilvl w:val="0"/>
          <w:numId w:val="25"/>
        </w:numPr>
        <w:tabs>
          <w:tab w:val="left" w:pos="1021"/>
        </w:tabs>
        <w:jc w:val="both"/>
        <w:textAlignment w:val="baseline"/>
        <w:rPr>
          <w:rFonts w:ascii="Arial" w:hAnsi="Arial" w:cs="Arial"/>
          <w:spacing w:val="5"/>
          <w:sz w:val="22"/>
          <w:szCs w:val="22"/>
          <w:lang w:bidi="en-US"/>
        </w:rPr>
      </w:pPr>
      <w:r w:rsidRPr="0046041F">
        <w:rPr>
          <w:rFonts w:ascii="Arial" w:hAnsi="Arial" w:cs="Arial"/>
          <w:spacing w:val="5"/>
          <w:sz w:val="22"/>
          <w:szCs w:val="22"/>
          <w:lang w:bidi="en-US"/>
        </w:rPr>
        <w:t xml:space="preserve">δεν ανταποκριθεί στη σχετική πρόσκληση της αναθέτουσας αρχής εντός της προβλεπόμενης, στο άρθρο 4.1 (η) προθεσμίας και δεν υποβάλλει εξηγήσεις, σε περίπτωση ασυνήθιστα χαμηλής προσφοράς, </w:t>
      </w:r>
      <w:r w:rsidRPr="0046041F">
        <w:rPr>
          <w:rFonts w:ascii="Arial" w:hAnsi="Arial" w:cs="Arial"/>
          <w:spacing w:val="5"/>
          <w:sz w:val="22"/>
          <w:szCs w:val="22"/>
          <w:lang w:bidi="en-US"/>
        </w:rPr>
        <w:br/>
      </w:r>
    </w:p>
    <w:p w:rsidR="00DD2F4C" w:rsidRPr="0046041F" w:rsidRDefault="00DD2F4C" w:rsidP="00DD2F4C">
      <w:pPr>
        <w:tabs>
          <w:tab w:val="left" w:pos="1021"/>
          <w:tab w:val="left" w:pos="1418"/>
          <w:tab w:val="left" w:pos="1588"/>
          <w:tab w:val="left" w:pos="2155"/>
          <w:tab w:val="left" w:pos="2722"/>
          <w:tab w:val="left" w:pos="3289"/>
        </w:tabs>
        <w:jc w:val="both"/>
        <w:rPr>
          <w:rFonts w:ascii="Arial" w:hAnsi="Arial" w:cs="Arial"/>
          <w:b/>
          <w:spacing w:val="5"/>
          <w:sz w:val="22"/>
          <w:szCs w:val="22"/>
          <w:lang w:bidi="en-US"/>
        </w:rPr>
      </w:pPr>
      <w:r w:rsidRPr="0046041F">
        <w:rPr>
          <w:rFonts w:ascii="Arial" w:hAnsi="Arial" w:cs="Arial"/>
          <w:spacing w:val="5"/>
          <w:sz w:val="22"/>
          <w:szCs w:val="22"/>
          <w:lang w:bidi="en-US"/>
        </w:rPr>
        <w:tab/>
      </w:r>
    </w:p>
    <w:p w:rsidR="00DD2F4C" w:rsidRPr="0046041F" w:rsidRDefault="00DD2F4C" w:rsidP="00DD2F4C">
      <w:pPr>
        <w:tabs>
          <w:tab w:val="left" w:pos="2155"/>
          <w:tab w:val="left" w:pos="2552"/>
          <w:tab w:val="left" w:pos="2722"/>
          <w:tab w:val="left" w:pos="3289"/>
          <w:tab w:val="left" w:pos="3856"/>
          <w:tab w:val="left" w:pos="4423"/>
        </w:tabs>
        <w:ind w:left="1134" w:hanging="1134"/>
        <w:jc w:val="both"/>
        <w:rPr>
          <w:rFonts w:ascii="Arial" w:hAnsi="Arial" w:cs="Arial"/>
          <w:b/>
          <w:spacing w:val="5"/>
          <w:sz w:val="22"/>
          <w:szCs w:val="22"/>
          <w:lang w:bidi="en-US"/>
        </w:rPr>
      </w:pPr>
      <w:r w:rsidRPr="0046041F">
        <w:rPr>
          <w:rFonts w:ascii="Arial" w:hAnsi="Arial" w:cs="Arial"/>
          <w:b/>
          <w:spacing w:val="5"/>
          <w:sz w:val="22"/>
          <w:szCs w:val="22"/>
          <w:lang w:bidi="en-US"/>
        </w:rPr>
        <w:t>15.5</w:t>
      </w:r>
      <w:r w:rsidRPr="0046041F">
        <w:rPr>
          <w:rFonts w:ascii="Arial" w:hAnsi="Arial" w:cs="Arial"/>
          <w:spacing w:val="5"/>
          <w:sz w:val="22"/>
          <w:szCs w:val="22"/>
          <w:lang w:bidi="en-US"/>
        </w:rPr>
        <w:t xml:space="preserve"> </w:t>
      </w:r>
      <w:r w:rsidRPr="0046041F">
        <w:rPr>
          <w:rFonts w:ascii="Arial" w:hAnsi="Arial" w:cs="Arial"/>
          <w:spacing w:val="5"/>
          <w:sz w:val="22"/>
          <w:szCs w:val="22"/>
          <w:lang w:bidi="en-US"/>
        </w:rPr>
        <w:tab/>
        <w:t>Η εγγύηση συμμετοχής επιστρέφεται στον ανάδοχο με την προσκόμιση της εγγύησης</w:t>
      </w:r>
    </w:p>
    <w:p w:rsidR="00DD2F4C" w:rsidRPr="0046041F" w:rsidRDefault="00DD2F4C" w:rsidP="00DD2F4C">
      <w:pPr>
        <w:tabs>
          <w:tab w:val="left" w:pos="2155"/>
          <w:tab w:val="left" w:pos="2552"/>
          <w:tab w:val="left" w:pos="2722"/>
          <w:tab w:val="left" w:pos="3289"/>
          <w:tab w:val="left" w:pos="3856"/>
          <w:tab w:val="left" w:pos="4423"/>
        </w:tabs>
        <w:ind w:left="1134" w:hanging="1134"/>
        <w:jc w:val="both"/>
        <w:rPr>
          <w:rFonts w:ascii="Arial" w:hAnsi="Arial" w:cs="Arial"/>
          <w:spacing w:val="5"/>
          <w:sz w:val="22"/>
          <w:szCs w:val="22"/>
          <w:lang w:bidi="en-US"/>
        </w:rPr>
      </w:pPr>
      <w:r w:rsidRPr="0046041F">
        <w:rPr>
          <w:rFonts w:ascii="Arial" w:hAnsi="Arial" w:cs="Arial"/>
          <w:b/>
          <w:spacing w:val="5"/>
          <w:sz w:val="22"/>
          <w:szCs w:val="22"/>
          <w:lang w:bidi="en-US"/>
        </w:rPr>
        <w:tab/>
      </w:r>
      <w:r w:rsidRPr="0046041F">
        <w:rPr>
          <w:rFonts w:ascii="Arial" w:hAnsi="Arial" w:cs="Arial"/>
          <w:spacing w:val="5"/>
          <w:sz w:val="22"/>
          <w:szCs w:val="22"/>
          <w:lang w:bidi="en-US"/>
        </w:rPr>
        <w:t>καλής εκτέλεσης.</w:t>
      </w:r>
    </w:p>
    <w:p w:rsidR="00DD2F4C" w:rsidRPr="00BA601E" w:rsidRDefault="00DD2F4C" w:rsidP="00DD2F4C">
      <w:pPr>
        <w:tabs>
          <w:tab w:val="left" w:pos="2155"/>
          <w:tab w:val="left" w:pos="2552"/>
          <w:tab w:val="left" w:pos="2722"/>
          <w:tab w:val="left" w:pos="3289"/>
          <w:tab w:val="left" w:pos="3856"/>
          <w:tab w:val="left" w:pos="4423"/>
        </w:tabs>
        <w:ind w:left="1134" w:hanging="1134"/>
        <w:jc w:val="both"/>
        <w:rPr>
          <w:rFonts w:ascii="Arial" w:hAnsi="Arial" w:cs="Arial"/>
          <w:spacing w:val="5"/>
          <w:sz w:val="22"/>
          <w:szCs w:val="22"/>
          <w:lang w:bidi="en-US"/>
        </w:rPr>
      </w:pPr>
      <w:r w:rsidRPr="0046041F">
        <w:rPr>
          <w:rFonts w:ascii="Arial" w:hAnsi="Arial" w:cs="Arial"/>
          <w:spacing w:val="5"/>
          <w:sz w:val="22"/>
          <w:szCs w:val="22"/>
          <w:lang w:bidi="en-US"/>
        </w:rPr>
        <w:tab/>
        <w:t>Η εγγύηση συμμετοχής επιστρέφεται στους λοιπούς προσφέροντες, σύμφωνα με τα ειδικότερα οριζόμενα στο άρθρο 72 του ν. 4412/2016.</w:t>
      </w:r>
    </w:p>
    <w:p w:rsidR="00633A5F" w:rsidRPr="00BA601E" w:rsidRDefault="00633A5F" w:rsidP="00DD2F4C">
      <w:pPr>
        <w:tabs>
          <w:tab w:val="left" w:pos="2155"/>
          <w:tab w:val="left" w:pos="2552"/>
          <w:tab w:val="left" w:pos="2722"/>
          <w:tab w:val="left" w:pos="3289"/>
          <w:tab w:val="left" w:pos="3856"/>
          <w:tab w:val="left" w:pos="4423"/>
        </w:tabs>
        <w:ind w:left="1134" w:hanging="1134"/>
        <w:jc w:val="both"/>
        <w:rPr>
          <w:rFonts w:ascii="Arial" w:hAnsi="Arial" w:cs="Arial"/>
          <w:spacing w:val="5"/>
          <w:sz w:val="22"/>
          <w:szCs w:val="22"/>
          <w:lang w:bidi="en-US"/>
        </w:rPr>
      </w:pPr>
    </w:p>
    <w:p w:rsidR="00DD2F4C" w:rsidRPr="0046041F" w:rsidRDefault="00DD2F4C" w:rsidP="00DD2F4C">
      <w:pPr>
        <w:tabs>
          <w:tab w:val="left" w:pos="2155"/>
          <w:tab w:val="left" w:pos="2552"/>
          <w:tab w:val="left" w:pos="2722"/>
          <w:tab w:val="left" w:pos="3289"/>
          <w:tab w:val="left" w:pos="3856"/>
          <w:tab w:val="left" w:pos="4423"/>
        </w:tabs>
        <w:ind w:left="1134" w:hanging="1134"/>
        <w:jc w:val="both"/>
        <w:rPr>
          <w:rFonts w:ascii="Arial" w:hAnsi="Arial" w:cs="Arial"/>
          <w:spacing w:val="5"/>
          <w:sz w:val="22"/>
          <w:szCs w:val="22"/>
          <w:lang w:bidi="en-US"/>
        </w:rPr>
      </w:pPr>
    </w:p>
    <w:p w:rsidR="00DD2F4C" w:rsidRPr="0046041F" w:rsidRDefault="00DD2F4C" w:rsidP="00633A5F">
      <w:pPr>
        <w:keepNext/>
        <w:widowControl w:val="0"/>
        <w:textAlignment w:val="baseline"/>
        <w:outlineLvl w:val="1"/>
        <w:rPr>
          <w:rFonts w:ascii="Arial" w:hAnsi="Arial" w:cs="Arial"/>
          <w:b/>
          <w:sz w:val="22"/>
          <w:szCs w:val="22"/>
          <w:lang w:bidi="en-US"/>
        </w:rPr>
      </w:pPr>
      <w:bookmarkStart w:id="32" w:name="_Toc73039657"/>
      <w:r w:rsidRPr="0046041F">
        <w:rPr>
          <w:rFonts w:ascii="Arial" w:hAnsi="Arial" w:cs="Arial"/>
          <w:b/>
          <w:sz w:val="22"/>
          <w:szCs w:val="22"/>
          <w:lang w:bidi="en-US"/>
        </w:rPr>
        <w:t>Άρθρο 16: Χορήγηση Προκαταβολής – Εγγύηση Προκαταβολής - Ρήτρα πρόσθετης καταβολής (Πριμ)</w:t>
      </w:r>
      <w:bookmarkEnd w:id="32"/>
    </w:p>
    <w:p w:rsidR="00DD2F4C" w:rsidRPr="0046041F" w:rsidRDefault="00DD2F4C" w:rsidP="00DD2F4C">
      <w:pPr>
        <w:jc w:val="both"/>
        <w:textAlignment w:val="baseline"/>
        <w:rPr>
          <w:rFonts w:ascii="Arial" w:hAnsi="Arial" w:cs="Arial"/>
          <w:sz w:val="22"/>
          <w:szCs w:val="22"/>
          <w:lang w:bidi="en-US"/>
        </w:rPr>
      </w:pPr>
    </w:p>
    <w:p w:rsidR="00DD2F4C" w:rsidRPr="00633A5F" w:rsidRDefault="00DD2F4C" w:rsidP="00DD2F4C">
      <w:pPr>
        <w:tabs>
          <w:tab w:val="left" w:pos="3255"/>
          <w:tab w:val="left" w:pos="3822"/>
          <w:tab w:val="left" w:pos="4389"/>
        </w:tabs>
        <w:jc w:val="both"/>
        <w:rPr>
          <w:rFonts w:ascii="Arial" w:hAnsi="Arial" w:cs="Arial"/>
          <w:sz w:val="22"/>
          <w:szCs w:val="22"/>
        </w:rPr>
      </w:pPr>
      <w:r w:rsidRPr="0046041F">
        <w:rPr>
          <w:rFonts w:ascii="Arial" w:hAnsi="Arial" w:cs="Arial"/>
          <w:b/>
          <w:spacing w:val="5"/>
          <w:sz w:val="22"/>
          <w:szCs w:val="22"/>
          <w:lang w:bidi="en-US"/>
        </w:rPr>
        <w:t xml:space="preserve">16.1 </w:t>
      </w:r>
      <w:r w:rsidRPr="0046041F">
        <w:rPr>
          <w:rFonts w:ascii="Arial" w:hAnsi="Arial" w:cs="Arial"/>
          <w:color w:val="FF0000"/>
          <w:spacing w:val="5"/>
          <w:sz w:val="22"/>
          <w:szCs w:val="22"/>
          <w:lang w:bidi="en-US"/>
        </w:rPr>
        <w:t xml:space="preserve"> </w:t>
      </w:r>
      <w:r w:rsidRPr="0046041F">
        <w:rPr>
          <w:rFonts w:ascii="Arial" w:eastAsia="Calibri" w:hAnsi="Arial" w:cs="Arial"/>
          <w:sz w:val="22"/>
          <w:szCs w:val="22"/>
          <w:lang w:bidi="en-US"/>
        </w:rPr>
        <w:t>Προβλέπεται η χορήγηση προκαταβολής στον Ανάδοχο</w:t>
      </w:r>
      <w:r w:rsidRPr="0046041F">
        <w:rPr>
          <w:rFonts w:ascii="Arial" w:hAnsi="Arial" w:cs="Arial"/>
          <w:color w:val="FF0000"/>
          <w:spacing w:val="5"/>
          <w:sz w:val="22"/>
          <w:szCs w:val="22"/>
          <w:lang w:bidi="en-US"/>
        </w:rPr>
        <w:t xml:space="preserve"> </w:t>
      </w:r>
      <w:r w:rsidRPr="0046041F">
        <w:rPr>
          <w:rFonts w:ascii="Arial" w:eastAsia="Calibri" w:hAnsi="Arial" w:cs="Arial"/>
          <w:color w:val="FF0000"/>
          <w:sz w:val="22"/>
          <w:szCs w:val="22"/>
          <w:lang w:bidi="en-US"/>
        </w:rPr>
        <w:t xml:space="preserve">  </w:t>
      </w:r>
      <w:r w:rsidRPr="0046041F">
        <w:rPr>
          <w:rFonts w:ascii="Arial" w:eastAsia="Calibri" w:hAnsi="Arial" w:cs="Arial"/>
          <w:sz w:val="22"/>
          <w:szCs w:val="22"/>
          <w:lang w:bidi="en-US"/>
        </w:rPr>
        <w:t xml:space="preserve">ποσού  ίσο με  πέντε τοις εκατό (5%), </w:t>
      </w:r>
      <w:r w:rsidRPr="0046041F">
        <w:rPr>
          <w:rFonts w:ascii="Arial" w:hAnsi="Arial" w:cs="Arial"/>
          <w:sz w:val="22"/>
          <w:szCs w:val="22"/>
        </w:rPr>
        <w:t>της αξίας της σύμβασης χωρίς αναθεώρηση και Φ.Π.Α</w:t>
      </w:r>
      <w:r w:rsidRPr="00633A5F">
        <w:rPr>
          <w:rFonts w:ascii="Arial" w:hAnsi="Arial" w:cs="Arial"/>
          <w:sz w:val="22"/>
          <w:szCs w:val="22"/>
        </w:rPr>
        <w:t>., σύμφωνα με τα αναφερόμενα στο άρθρο 150 του Ν. 4412/2016</w:t>
      </w:r>
    </w:p>
    <w:p w:rsidR="00DD2F4C" w:rsidRPr="0046041F" w:rsidRDefault="00DD2F4C" w:rsidP="00DD2F4C">
      <w:pPr>
        <w:tabs>
          <w:tab w:val="left" w:pos="3255"/>
          <w:tab w:val="left" w:pos="3822"/>
          <w:tab w:val="left" w:pos="4389"/>
        </w:tabs>
        <w:jc w:val="both"/>
        <w:rPr>
          <w:rFonts w:ascii="Arial" w:hAnsi="Arial" w:cs="Arial"/>
          <w:spacing w:val="5"/>
          <w:sz w:val="22"/>
          <w:szCs w:val="22"/>
          <w:lang w:bidi="en-US"/>
        </w:rPr>
      </w:pPr>
    </w:p>
    <w:p w:rsidR="00DD2F4C" w:rsidRPr="0046041F" w:rsidRDefault="00DD2F4C" w:rsidP="00DD2F4C">
      <w:pPr>
        <w:tabs>
          <w:tab w:val="left" w:pos="3255"/>
          <w:tab w:val="left" w:pos="3822"/>
          <w:tab w:val="left" w:pos="4389"/>
        </w:tabs>
        <w:jc w:val="both"/>
        <w:rPr>
          <w:rFonts w:ascii="Arial" w:hAnsi="Arial" w:cs="Arial"/>
          <w:spacing w:val="5"/>
          <w:sz w:val="22"/>
          <w:szCs w:val="22"/>
          <w:lang w:bidi="en-US"/>
        </w:rPr>
      </w:pPr>
      <w:r w:rsidRPr="0046041F">
        <w:rPr>
          <w:rFonts w:ascii="Arial" w:eastAsia="Calibri" w:hAnsi="Arial" w:cs="Arial"/>
          <w:sz w:val="22"/>
          <w:szCs w:val="22"/>
          <w:lang w:bidi="en-US"/>
        </w:rPr>
        <w:t>Η χορηγούμενη προκαταβολή είναι έντοκη από την ημερομηνία καταβολής της στον ανάδοχο. Για το ποσό αυτό βαρύνεται ο ανάδοχος με τόκο, ο οποίος υπολογίζεται με ποσοστό επιτοκίου που ανέρχεται σε ποσοστό ίσο με το μικρότερο επιτόκιο των εντόκων γραμματίων του Δημοσίου δωδεκάμηνης ή, αν δεν εκδίδονται τέτοια, εξάμηνης διάρκειας προσαυξημένο κατά 0,25 ποσοστιαίες μονάδες. Το επιτόκιο μπορεί να αναπροσαρμόζεται με κοινή απόφαση των Υπουργών Οικονομικών και Υποδομών και Μεταφορών.</w:t>
      </w:r>
      <w:r w:rsidRPr="0046041F">
        <w:rPr>
          <w:rFonts w:ascii="Arial" w:hAnsi="Arial" w:cs="Arial"/>
          <w:spacing w:val="5"/>
          <w:sz w:val="22"/>
          <w:szCs w:val="22"/>
          <w:lang w:bidi="en-US"/>
        </w:rPr>
        <w:t xml:space="preserve"> </w:t>
      </w:r>
    </w:p>
    <w:p w:rsidR="00DD2F4C" w:rsidRPr="0046041F" w:rsidRDefault="00DD2F4C" w:rsidP="00DD2F4C">
      <w:pPr>
        <w:tabs>
          <w:tab w:val="left" w:pos="3255"/>
          <w:tab w:val="left" w:pos="3822"/>
          <w:tab w:val="left" w:pos="4389"/>
        </w:tabs>
        <w:jc w:val="both"/>
        <w:rPr>
          <w:rFonts w:ascii="Arial" w:hAnsi="Arial" w:cs="Arial"/>
          <w:spacing w:val="5"/>
          <w:sz w:val="22"/>
          <w:szCs w:val="22"/>
          <w:lang w:bidi="en-US"/>
        </w:rPr>
      </w:pPr>
    </w:p>
    <w:p w:rsidR="00DD2F4C" w:rsidRPr="0046041F" w:rsidRDefault="00DD2F4C" w:rsidP="00DD2F4C">
      <w:pPr>
        <w:tabs>
          <w:tab w:val="left" w:pos="3255"/>
          <w:tab w:val="left" w:pos="3822"/>
          <w:tab w:val="left" w:pos="4389"/>
        </w:tabs>
        <w:jc w:val="both"/>
        <w:rPr>
          <w:rFonts w:ascii="Arial" w:hAnsi="Arial" w:cs="Arial"/>
          <w:spacing w:val="5"/>
          <w:sz w:val="22"/>
          <w:szCs w:val="22"/>
          <w:lang w:bidi="en-US"/>
        </w:rPr>
      </w:pPr>
      <w:r w:rsidRPr="0046041F">
        <w:rPr>
          <w:rFonts w:ascii="Arial" w:hAnsi="Arial" w:cs="Arial"/>
          <w:spacing w:val="5"/>
          <w:sz w:val="22"/>
          <w:szCs w:val="22"/>
          <w:lang w:bidi="en-US"/>
        </w:rPr>
        <w:lastRenderedPageBreak/>
        <w:t>Η προκαταβολή και η εγγύηση προκαταβολής μπορούν να χορηγούνται τμηματικά. Η προκαταβολή απαγορεύεται να χρησιμοποιηθεί για δαπάνες που δεν σχετίζονται, άμεσα ή έμμεσα, με το αντικείμενο της σύμβασης.</w:t>
      </w:r>
    </w:p>
    <w:p w:rsidR="00DD2F4C" w:rsidRPr="0046041F" w:rsidRDefault="00DD2F4C" w:rsidP="00DD2F4C">
      <w:pPr>
        <w:tabs>
          <w:tab w:val="left" w:pos="3255"/>
          <w:tab w:val="left" w:pos="3822"/>
          <w:tab w:val="left" w:pos="4389"/>
        </w:tabs>
        <w:jc w:val="both"/>
        <w:rPr>
          <w:rFonts w:ascii="Arial" w:hAnsi="Arial" w:cs="Arial"/>
          <w:spacing w:val="5"/>
          <w:sz w:val="22"/>
          <w:szCs w:val="22"/>
          <w:lang w:bidi="en-US"/>
        </w:rPr>
      </w:pPr>
    </w:p>
    <w:p w:rsidR="00DD2F4C" w:rsidRPr="0046041F" w:rsidRDefault="00DD2F4C" w:rsidP="00DD2F4C">
      <w:pPr>
        <w:tabs>
          <w:tab w:val="left" w:pos="3255"/>
          <w:tab w:val="left" w:pos="3822"/>
          <w:tab w:val="left" w:pos="4389"/>
        </w:tabs>
        <w:jc w:val="both"/>
        <w:rPr>
          <w:rFonts w:ascii="Arial" w:hAnsi="Arial" w:cs="Arial"/>
          <w:spacing w:val="5"/>
          <w:sz w:val="22"/>
          <w:szCs w:val="22"/>
          <w:lang w:bidi="en-US"/>
        </w:rPr>
      </w:pPr>
      <w:r w:rsidRPr="0046041F">
        <w:rPr>
          <w:rFonts w:ascii="Arial" w:hAnsi="Arial" w:cs="Arial"/>
          <w:spacing w:val="5"/>
          <w:sz w:val="22"/>
          <w:szCs w:val="22"/>
          <w:lang w:bidi="en-US"/>
        </w:rPr>
        <w:t xml:space="preserve">Η απόσβεση της προκαταβολής και η επιστροφή της εγγύησης προκαταβολής πραγματοποιούνται, σύμφωνα με τις διατάξεις των άρθρων 72 και 150 του ν. 4412/2016. </w:t>
      </w:r>
      <w:r w:rsidRPr="0046041F">
        <w:rPr>
          <w:rFonts w:ascii="Arial" w:hAnsi="Arial" w:cs="Arial"/>
          <w:i/>
          <w:spacing w:val="5"/>
          <w:sz w:val="22"/>
          <w:szCs w:val="22"/>
          <w:lang w:bidi="en-US"/>
        </w:rPr>
        <w:t>(εφόσον τίθενται ειδικοί όροι συμπληρώνονται εδώ ή στην ΕΣΥ με παραπομπή στο σχετικό άρθρο αυτής</w:t>
      </w:r>
      <w:r w:rsidRPr="0046041F">
        <w:rPr>
          <w:rFonts w:ascii="Arial" w:hAnsi="Arial" w:cs="Arial"/>
          <w:spacing w:val="5"/>
          <w:sz w:val="22"/>
          <w:szCs w:val="22"/>
          <w:lang w:bidi="en-US"/>
        </w:rPr>
        <w:t>.</w:t>
      </w:r>
    </w:p>
    <w:p w:rsidR="00DD2F4C" w:rsidRPr="0046041F" w:rsidRDefault="00DD2F4C" w:rsidP="00DD2F4C">
      <w:pPr>
        <w:tabs>
          <w:tab w:val="left" w:pos="3255"/>
          <w:tab w:val="left" w:pos="3822"/>
          <w:tab w:val="left" w:pos="4389"/>
        </w:tabs>
        <w:jc w:val="both"/>
        <w:rPr>
          <w:rFonts w:ascii="Arial" w:hAnsi="Arial" w:cs="Arial"/>
          <w:spacing w:val="5"/>
          <w:sz w:val="22"/>
          <w:szCs w:val="22"/>
          <w:lang w:bidi="en-US"/>
        </w:rPr>
      </w:pPr>
    </w:p>
    <w:p w:rsidR="00DD2F4C" w:rsidRPr="0046041F" w:rsidRDefault="00DD2F4C" w:rsidP="00DD2F4C">
      <w:pPr>
        <w:tabs>
          <w:tab w:val="left" w:pos="3255"/>
          <w:tab w:val="left" w:pos="3822"/>
          <w:tab w:val="left" w:pos="4389"/>
        </w:tabs>
        <w:jc w:val="both"/>
        <w:rPr>
          <w:rFonts w:ascii="Arial" w:hAnsi="Arial" w:cs="Arial"/>
          <w:spacing w:val="5"/>
          <w:sz w:val="22"/>
          <w:szCs w:val="22"/>
          <w:lang w:bidi="en-US"/>
        </w:rPr>
      </w:pPr>
      <w:r w:rsidRPr="0046041F">
        <w:rPr>
          <w:rFonts w:ascii="Arial" w:hAnsi="Arial" w:cs="Arial"/>
          <w:spacing w:val="5"/>
          <w:sz w:val="22"/>
          <w:szCs w:val="22"/>
          <w:lang w:bidi="en-US"/>
        </w:rPr>
        <w:t>Η εγγυητική επιστολή προκαταβολής καταπίπτει με αιτιολογημένη απόφαση της αναθέτουσας αρχής, η οποία εκδίδεται μετά από προηγούμενη εισήγηση της Διευθύνουσας Υπηρεσίας.</w:t>
      </w:r>
    </w:p>
    <w:p w:rsidR="00DD2F4C" w:rsidRPr="0046041F" w:rsidRDefault="00DD2F4C" w:rsidP="00DD2F4C">
      <w:pPr>
        <w:tabs>
          <w:tab w:val="left" w:pos="3255"/>
          <w:tab w:val="left" w:pos="3822"/>
          <w:tab w:val="left" w:pos="4389"/>
        </w:tabs>
        <w:jc w:val="both"/>
        <w:rPr>
          <w:rFonts w:ascii="Arial" w:hAnsi="Arial" w:cs="Arial"/>
          <w:spacing w:val="5"/>
          <w:sz w:val="22"/>
          <w:szCs w:val="22"/>
          <w:lang w:bidi="en-US"/>
        </w:rPr>
      </w:pP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E427E0">
      <w:pPr>
        <w:widowControl w:val="0"/>
        <w:numPr>
          <w:ilvl w:val="1"/>
          <w:numId w:val="15"/>
        </w:numPr>
        <w:ind w:left="0" w:firstLine="0"/>
        <w:jc w:val="both"/>
        <w:textAlignment w:val="baseline"/>
        <w:rPr>
          <w:rFonts w:ascii="Arial" w:hAnsi="Arial" w:cs="Arial"/>
          <w:sz w:val="22"/>
          <w:szCs w:val="22"/>
          <w:lang w:bidi="en-US"/>
        </w:rPr>
      </w:pPr>
      <w:r w:rsidRPr="0046041F">
        <w:rPr>
          <w:rFonts w:ascii="Arial" w:eastAsia="Calibri" w:hAnsi="Arial" w:cs="Arial"/>
          <w:b/>
          <w:sz w:val="22"/>
          <w:szCs w:val="22"/>
          <w:lang w:bidi="en-US"/>
        </w:rPr>
        <w:t>16.2</w:t>
      </w:r>
      <w:r w:rsidRPr="0046041F">
        <w:rPr>
          <w:rFonts w:ascii="Arial" w:eastAsia="Calibri" w:hAnsi="Arial" w:cs="Arial"/>
          <w:i/>
          <w:sz w:val="22"/>
          <w:szCs w:val="22"/>
          <w:lang w:bidi="en-US"/>
        </w:rPr>
        <w:t xml:space="preserve"> </w:t>
      </w:r>
      <w:r w:rsidRPr="0046041F">
        <w:rPr>
          <w:rFonts w:ascii="Arial" w:eastAsia="Calibri" w:hAnsi="Arial" w:cs="Arial"/>
          <w:sz w:val="22"/>
          <w:szCs w:val="22"/>
          <w:lang w:bidi="en-US"/>
        </w:rPr>
        <w:t>Δεν</w:t>
      </w:r>
      <w:r w:rsidRPr="0046041F">
        <w:rPr>
          <w:rFonts w:ascii="Arial" w:hAnsi="Arial" w:cs="Arial"/>
          <w:sz w:val="22"/>
          <w:szCs w:val="22"/>
          <w:lang w:bidi="en-US"/>
        </w:rPr>
        <w:t xml:space="preserve"> προβλέπεται η χορήγηση πρόσθετης καταβολής (πριμ)</w:t>
      </w:r>
      <w:r w:rsidRPr="0046041F">
        <w:rPr>
          <w:rFonts w:ascii="Arial" w:hAnsi="Arial" w:cs="Arial"/>
          <w:spacing w:val="5"/>
          <w:sz w:val="22"/>
          <w:szCs w:val="22"/>
          <w:vertAlign w:val="superscript"/>
          <w:lang w:bidi="en-US"/>
        </w:rPr>
        <w:t xml:space="preserve"> </w:t>
      </w:r>
      <w:r w:rsidRPr="0046041F">
        <w:rPr>
          <w:rFonts w:ascii="Arial" w:eastAsia="Calibri" w:hAnsi="Arial" w:cs="Arial"/>
          <w:sz w:val="22"/>
          <w:szCs w:val="22"/>
          <w:lang w:bidi="en-US"/>
        </w:rPr>
        <w:t xml:space="preserve">στον Ανάδοχο </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E427E0">
      <w:pPr>
        <w:widowControl w:val="0"/>
        <w:numPr>
          <w:ilvl w:val="1"/>
          <w:numId w:val="15"/>
        </w:numPr>
        <w:ind w:left="0" w:firstLine="0"/>
        <w:jc w:val="both"/>
        <w:textAlignment w:val="baseline"/>
        <w:rPr>
          <w:rFonts w:ascii="Arial" w:hAnsi="Arial" w:cs="Arial"/>
          <w:sz w:val="22"/>
          <w:szCs w:val="22"/>
          <w:lang w:bidi="en-US"/>
        </w:rPr>
      </w:pPr>
      <w:r w:rsidRPr="0046041F">
        <w:rPr>
          <w:rFonts w:ascii="Arial" w:hAnsi="Arial" w:cs="Arial"/>
          <w:b/>
          <w:sz w:val="22"/>
          <w:szCs w:val="22"/>
          <w:lang w:bidi="en-US"/>
        </w:rPr>
        <w:t>16.3</w:t>
      </w:r>
      <w:r w:rsidRPr="0046041F">
        <w:rPr>
          <w:rFonts w:ascii="Arial" w:hAnsi="Arial" w:cs="Arial"/>
          <w:sz w:val="22"/>
          <w:szCs w:val="22"/>
          <w:lang w:bidi="en-US"/>
        </w:rPr>
        <w:t xml:space="preserve"> ΔΙΑΓΡΑΦΕΤΑΙ. </w:t>
      </w:r>
    </w:p>
    <w:p w:rsidR="00DD2F4C" w:rsidRPr="0046041F" w:rsidRDefault="00DD2F4C" w:rsidP="00DD2F4C">
      <w:pPr>
        <w:ind w:left="720"/>
        <w:textAlignment w:val="baseline"/>
        <w:rPr>
          <w:rFonts w:ascii="Arial" w:hAnsi="Arial" w:cs="Arial"/>
          <w:sz w:val="22"/>
          <w:szCs w:val="22"/>
          <w:lang w:bidi="en-US"/>
        </w:rPr>
      </w:pPr>
    </w:p>
    <w:p w:rsidR="00DD2F4C" w:rsidRPr="0046041F" w:rsidRDefault="00DD2F4C" w:rsidP="00E427E0">
      <w:pPr>
        <w:widowControl w:val="0"/>
        <w:numPr>
          <w:ilvl w:val="1"/>
          <w:numId w:val="15"/>
        </w:numPr>
        <w:ind w:left="0" w:firstLine="0"/>
        <w:jc w:val="both"/>
        <w:textAlignment w:val="baseline"/>
        <w:rPr>
          <w:rFonts w:ascii="Arial" w:hAnsi="Arial" w:cs="Arial"/>
          <w:sz w:val="22"/>
          <w:szCs w:val="22"/>
          <w:lang w:bidi="en-US"/>
        </w:rPr>
      </w:pPr>
      <w:r w:rsidRPr="0046041F">
        <w:rPr>
          <w:rFonts w:ascii="Arial" w:hAnsi="Arial" w:cs="Arial"/>
          <w:b/>
          <w:sz w:val="22"/>
          <w:szCs w:val="22"/>
          <w:lang w:bidi="en-US"/>
        </w:rPr>
        <w:t>16.4</w:t>
      </w:r>
      <w:r w:rsidRPr="0046041F">
        <w:rPr>
          <w:rFonts w:ascii="Arial" w:hAnsi="Arial" w:cs="Arial"/>
          <w:sz w:val="22"/>
          <w:szCs w:val="22"/>
          <w:lang w:bidi="en-US"/>
        </w:rPr>
        <w:t xml:space="preserve"> ΔΙΑΓΡΑΦΕΤΑΙ.</w:t>
      </w:r>
    </w:p>
    <w:p w:rsidR="00DD2F4C" w:rsidRPr="0046041F" w:rsidRDefault="00DD2F4C" w:rsidP="00DD2F4C">
      <w:pPr>
        <w:ind w:left="720"/>
        <w:textAlignment w:val="baseline"/>
        <w:rPr>
          <w:rFonts w:ascii="Arial" w:hAnsi="Arial" w:cs="Arial"/>
          <w:sz w:val="22"/>
          <w:szCs w:val="22"/>
          <w:lang w:bidi="en-US"/>
        </w:rPr>
      </w:pPr>
    </w:p>
    <w:p w:rsidR="00DD2F4C" w:rsidRPr="0046041F" w:rsidRDefault="00DD2F4C" w:rsidP="00E427E0">
      <w:pPr>
        <w:widowControl w:val="0"/>
        <w:numPr>
          <w:ilvl w:val="1"/>
          <w:numId w:val="15"/>
        </w:numPr>
        <w:ind w:left="0" w:firstLine="0"/>
        <w:jc w:val="both"/>
        <w:textAlignment w:val="baseline"/>
        <w:rPr>
          <w:rFonts w:ascii="Arial" w:hAnsi="Arial" w:cs="Arial"/>
          <w:sz w:val="22"/>
          <w:szCs w:val="22"/>
          <w:lang w:bidi="en-US"/>
        </w:rPr>
      </w:pPr>
      <w:r w:rsidRPr="0046041F">
        <w:rPr>
          <w:rFonts w:ascii="Arial" w:hAnsi="Arial" w:cs="Arial"/>
          <w:b/>
          <w:sz w:val="22"/>
          <w:szCs w:val="22"/>
          <w:lang w:bidi="en-US"/>
        </w:rPr>
        <w:t>16.5</w:t>
      </w:r>
      <w:r w:rsidRPr="0046041F">
        <w:rPr>
          <w:rFonts w:ascii="Arial" w:hAnsi="Arial" w:cs="Arial"/>
          <w:sz w:val="22"/>
          <w:szCs w:val="22"/>
          <w:lang w:bidi="en-US"/>
        </w:rPr>
        <w:t xml:space="preserve"> ΔΙΑΓΡΑΦΕΤΑΙ.</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633A5F">
      <w:pPr>
        <w:keepNext/>
        <w:widowControl w:val="0"/>
        <w:textAlignment w:val="baseline"/>
        <w:outlineLvl w:val="1"/>
        <w:rPr>
          <w:rFonts w:ascii="Arial" w:hAnsi="Arial" w:cs="Arial"/>
          <w:b/>
          <w:sz w:val="22"/>
          <w:szCs w:val="22"/>
          <w:lang w:bidi="en-US"/>
        </w:rPr>
      </w:pPr>
      <w:bookmarkStart w:id="33" w:name="_Toc73039658"/>
      <w:r w:rsidRPr="0046041F">
        <w:rPr>
          <w:rFonts w:ascii="Arial" w:hAnsi="Arial" w:cs="Arial"/>
          <w:b/>
          <w:sz w:val="22"/>
          <w:szCs w:val="22"/>
          <w:lang w:bidi="en-US"/>
        </w:rPr>
        <w:t>Άρθρο 17: Εγγυήσεις καλής εκτέλεσης και λειτουργίας του έργου</w:t>
      </w:r>
      <w:bookmarkEnd w:id="33"/>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spacing w:after="120"/>
        <w:jc w:val="both"/>
        <w:textAlignment w:val="baseline"/>
        <w:rPr>
          <w:rFonts w:ascii="Arial" w:hAnsi="Arial" w:cs="Arial"/>
          <w:iCs/>
          <w:spacing w:val="5"/>
          <w:sz w:val="22"/>
          <w:szCs w:val="22"/>
          <w:lang w:bidi="en-US"/>
        </w:rPr>
      </w:pPr>
      <w:r w:rsidRPr="0046041F">
        <w:rPr>
          <w:rFonts w:ascii="Arial" w:hAnsi="Arial" w:cs="Arial"/>
          <w:b/>
          <w:iCs/>
          <w:spacing w:val="5"/>
          <w:sz w:val="22"/>
          <w:szCs w:val="22"/>
          <w:lang w:bidi="en-US"/>
        </w:rPr>
        <w:t>17.1</w:t>
      </w:r>
      <w:r w:rsidRPr="0046041F">
        <w:rPr>
          <w:rFonts w:ascii="Arial" w:hAnsi="Arial" w:cs="Arial"/>
          <w:iCs/>
          <w:spacing w:val="5"/>
          <w:sz w:val="22"/>
          <w:szCs w:val="22"/>
          <w:lang w:bidi="en-US"/>
        </w:rPr>
        <w:t xml:space="preserve"> Για την υπογραφή της σύμβασης απαιτείται η παροχή εγγύησης καλής εκτέλεσης, σύμφωνα με το άρθρο 72 παρ. 4 του ν. 4412/2016, το ύψος της οποίας καθορίζεται σε ποσοστό  5%  επί της εκτιμώμενης αξίας της σύμβασης (ή του τμήματος της σύμβασης, σε περίπτωση υποδιαίρεσης σε τμήματα), χωρίς να συμπεριλαμβάνονται τα δικαιώματα προαίρεσης, χωρίς Φ.Π.Α. και κατατίθεται μέχρι και την υπογραφή του συμφωνητικού .</w:t>
      </w:r>
    </w:p>
    <w:p w:rsidR="00DD2F4C" w:rsidRPr="0046041F" w:rsidRDefault="00DD2F4C" w:rsidP="00DD2F4C">
      <w:pPr>
        <w:spacing w:after="120"/>
        <w:jc w:val="both"/>
        <w:textAlignment w:val="baseline"/>
        <w:rPr>
          <w:rFonts w:ascii="Arial" w:hAnsi="Arial" w:cs="Arial"/>
          <w:iCs/>
          <w:spacing w:val="5"/>
          <w:sz w:val="22"/>
          <w:szCs w:val="22"/>
          <w:lang w:bidi="en-US"/>
        </w:rPr>
      </w:pPr>
      <w:r w:rsidRPr="0046041F">
        <w:rPr>
          <w:rFonts w:ascii="Arial" w:hAnsi="Arial" w:cs="Arial"/>
          <w:iCs/>
          <w:spacing w:val="5"/>
          <w:sz w:val="22"/>
          <w:szCs w:val="22"/>
          <w:lang w:bidi="en-US"/>
        </w:rPr>
        <w:t>Σε περίπτωση τροποποίησης της σύμβασης κατά το άρθρο 132 ν. 4412/2016, η οποία συνεπάγεται αύξηση της συμβατικής αξίας, η αναθέτουσα αρχή οφείλει να απαιτεί από τον ανάδοχο να καταθέσει, μέχρι και την υπογραφή της τροποποιημένης σύμβασης, συμπληρωματική εγγύηση το ύψος της οποίας ανέρχεται σε ποσοστό 5% επί του ποσού της αύξησης της αξίας της σύμβασης, χωρίς ΦΠΑ.</w:t>
      </w:r>
    </w:p>
    <w:p w:rsidR="00DD2F4C" w:rsidRPr="0046041F" w:rsidRDefault="00DD2F4C" w:rsidP="00DD2F4C">
      <w:pPr>
        <w:jc w:val="both"/>
        <w:textAlignment w:val="baseline"/>
        <w:rPr>
          <w:rFonts w:ascii="Arial" w:hAnsi="Arial" w:cs="Arial"/>
          <w:iCs/>
          <w:spacing w:val="5"/>
          <w:sz w:val="22"/>
          <w:szCs w:val="22"/>
          <w:lang w:bidi="en-US"/>
        </w:rPr>
      </w:pPr>
      <w:r w:rsidRPr="0046041F">
        <w:rPr>
          <w:rFonts w:ascii="Arial" w:hAnsi="Arial" w:cs="Arial"/>
          <w:iCs/>
          <w:spacing w:val="5"/>
          <w:sz w:val="22"/>
          <w:szCs w:val="22"/>
          <w:lang w:bidi="en-US"/>
        </w:rPr>
        <w:t>Οι εγγυητικές επιστολές καλής εκτέλεσης περιλαμβάνουν κατ’ ελάχιστον τα αναφερόμενα στην παράγραφο 15.2 της παρούσας</w:t>
      </w:r>
      <w:r w:rsidRPr="0046041F">
        <w:rPr>
          <w:rFonts w:ascii="Arial" w:hAnsi="Arial" w:cs="Arial"/>
          <w:iCs/>
          <w:spacing w:val="5"/>
          <w:sz w:val="22"/>
          <w:szCs w:val="22"/>
        </w:rPr>
        <w:t xml:space="preserve">, πλην της </w:t>
      </w:r>
      <w:proofErr w:type="spellStart"/>
      <w:r w:rsidRPr="0046041F">
        <w:rPr>
          <w:rFonts w:ascii="Arial" w:hAnsi="Arial" w:cs="Arial"/>
          <w:iCs/>
          <w:spacing w:val="5"/>
          <w:sz w:val="22"/>
          <w:szCs w:val="22"/>
        </w:rPr>
        <w:t>περ</w:t>
      </w:r>
      <w:proofErr w:type="spellEnd"/>
      <w:r w:rsidRPr="0046041F">
        <w:rPr>
          <w:rFonts w:ascii="Arial" w:hAnsi="Arial" w:cs="Arial"/>
          <w:iCs/>
          <w:spacing w:val="5"/>
          <w:sz w:val="22"/>
          <w:szCs w:val="22"/>
        </w:rPr>
        <w:t>. (η),</w:t>
      </w:r>
      <w:r w:rsidRPr="0046041F">
        <w:rPr>
          <w:rFonts w:ascii="Arial" w:hAnsi="Arial" w:cs="Arial"/>
          <w:iCs/>
          <w:spacing w:val="5"/>
          <w:sz w:val="22"/>
          <w:szCs w:val="22"/>
          <w:lang w:bidi="en-US"/>
        </w:rPr>
        <w:t xml:space="preserve"> και επιπρόσθετα, τον αριθμό και τον τίτλο της σχετικής σύμβασης .</w:t>
      </w:r>
    </w:p>
    <w:p w:rsidR="00DD2F4C" w:rsidRPr="0046041F" w:rsidRDefault="00DD2F4C" w:rsidP="00DD2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color w:val="000000"/>
          <w:sz w:val="22"/>
          <w:szCs w:val="22"/>
          <w:lang w:eastAsia="el-GR"/>
        </w:rPr>
      </w:pPr>
    </w:p>
    <w:p w:rsidR="00DD2F4C" w:rsidRPr="0046041F" w:rsidRDefault="00DD2F4C" w:rsidP="00DD2F4C">
      <w:pPr>
        <w:spacing w:after="120"/>
        <w:jc w:val="both"/>
        <w:textAlignment w:val="baseline"/>
        <w:rPr>
          <w:rFonts w:ascii="Arial" w:hAnsi="Arial" w:cs="Arial"/>
          <w:iCs/>
          <w:spacing w:val="5"/>
          <w:sz w:val="22"/>
          <w:szCs w:val="22"/>
          <w:lang w:bidi="en-US"/>
        </w:rPr>
      </w:pPr>
      <w:r w:rsidRPr="0046041F">
        <w:rPr>
          <w:rFonts w:ascii="Arial" w:hAnsi="Arial" w:cs="Arial"/>
          <w:iCs/>
          <w:spacing w:val="5"/>
          <w:sz w:val="22"/>
          <w:szCs w:val="22"/>
          <w:lang w:bidi="en-US"/>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ή του κυρίου του έργου έναντι του αναδόχου.</w:t>
      </w:r>
    </w:p>
    <w:p w:rsidR="00DD2F4C" w:rsidRPr="0046041F" w:rsidRDefault="00DD2F4C" w:rsidP="00DD2F4C">
      <w:pPr>
        <w:spacing w:after="120"/>
        <w:jc w:val="both"/>
        <w:textAlignment w:val="baseline"/>
        <w:rPr>
          <w:rFonts w:ascii="Arial" w:hAnsi="Arial" w:cs="Arial"/>
          <w:iCs/>
          <w:spacing w:val="5"/>
          <w:sz w:val="22"/>
          <w:szCs w:val="22"/>
          <w:lang w:bidi="en-US"/>
        </w:rPr>
      </w:pPr>
      <w:r w:rsidRPr="0046041F">
        <w:rPr>
          <w:rFonts w:ascii="Arial" w:hAnsi="Arial" w:cs="Arial"/>
          <w:iCs/>
          <w:spacing w:val="5"/>
          <w:sz w:val="22"/>
          <w:szCs w:val="22"/>
          <w:lang w:bidi="en-US"/>
        </w:rPr>
        <w:t>Ο χρόνος ισχύος της εγγύησης καλής εκτέλεσης πρέπει να είναι μεγαλύτερος κατά τρεις (3) τουλάχιστον μήνες από το άθροισμα της συμβατικής προθεσμίας, της οριακής προθεσμίας και του χρόνου υποχρεωτικής συντήρησης του έργου, σύμφωνα με το άρθρο 171 του ν. 4412 και τα έγγραφα της παρούσας σύμβασης.</w:t>
      </w:r>
    </w:p>
    <w:p w:rsidR="00DD2F4C" w:rsidRPr="0046041F" w:rsidRDefault="00DD2F4C" w:rsidP="00DD2F4C">
      <w:pPr>
        <w:spacing w:after="120"/>
        <w:jc w:val="both"/>
        <w:textAlignment w:val="baseline"/>
        <w:rPr>
          <w:rFonts w:ascii="Arial" w:hAnsi="Arial" w:cs="Arial"/>
          <w:iCs/>
          <w:strike/>
          <w:spacing w:val="5"/>
          <w:sz w:val="22"/>
          <w:szCs w:val="22"/>
          <w:lang w:bidi="en-US"/>
        </w:rPr>
      </w:pPr>
      <w:r w:rsidRPr="0046041F">
        <w:rPr>
          <w:rFonts w:ascii="Arial" w:hAnsi="Arial" w:cs="Arial"/>
          <w:iCs/>
          <w:spacing w:val="5"/>
          <w:sz w:val="22"/>
          <w:szCs w:val="22"/>
          <w:lang w:bidi="en-US"/>
        </w:rPr>
        <w:t>Η εγγύηση καλής εκτέλεσης καταπίπτει υπέρ της αναθέτουσας αρχής, στην περίπτωση παράβασης από τον ανάδοχο των όρων της σύμβασης, όπως αυτή ειδικότερα ορίζει.</w:t>
      </w:r>
    </w:p>
    <w:p w:rsidR="00DD2F4C" w:rsidRPr="0046041F" w:rsidRDefault="00DD2F4C" w:rsidP="00DD2F4C">
      <w:pPr>
        <w:spacing w:after="120"/>
        <w:jc w:val="both"/>
        <w:textAlignment w:val="baseline"/>
        <w:rPr>
          <w:rFonts w:ascii="Arial" w:hAnsi="Arial" w:cs="Arial"/>
          <w:iCs/>
          <w:spacing w:val="5"/>
          <w:sz w:val="22"/>
          <w:szCs w:val="22"/>
          <w:lang w:bidi="en-US"/>
        </w:rPr>
      </w:pPr>
      <w:r w:rsidRPr="0046041F">
        <w:rPr>
          <w:rFonts w:ascii="Arial" w:hAnsi="Arial" w:cs="Arial"/>
          <w:iCs/>
          <w:spacing w:val="5"/>
          <w:sz w:val="22"/>
          <w:szCs w:val="22"/>
          <w:lang w:bidi="en-US"/>
        </w:rPr>
        <w:t>Οι εγγυητικές επιστολές καλής εκτέλεσης, καταπίπτουν με αιτιολογημένη απόφαση της αναθέτουσας αρχής, η οποία εκδίδεται μετά από προηγούμενη εισήγηση της Διευθύνουσας Υπηρεσίας.</w:t>
      </w:r>
      <w:r w:rsidRPr="0046041F">
        <w:rPr>
          <w:rFonts w:ascii="Arial" w:hAnsi="Arial" w:cs="Arial"/>
          <w:iCs/>
          <w:spacing w:val="5"/>
          <w:sz w:val="22"/>
          <w:szCs w:val="22"/>
          <w:vertAlign w:val="superscript"/>
          <w:lang w:bidi="en-US"/>
        </w:rPr>
        <w:endnoteReference w:id="2"/>
      </w:r>
    </w:p>
    <w:p w:rsidR="00DD2F4C" w:rsidRPr="0046041F" w:rsidRDefault="00DD2F4C" w:rsidP="00DD2F4C">
      <w:pPr>
        <w:spacing w:after="120"/>
        <w:jc w:val="both"/>
        <w:textAlignment w:val="baseline"/>
        <w:rPr>
          <w:rFonts w:ascii="Arial" w:hAnsi="Arial" w:cs="Arial"/>
          <w:iCs/>
          <w:strike/>
          <w:spacing w:val="5"/>
          <w:sz w:val="22"/>
          <w:szCs w:val="22"/>
          <w:lang w:bidi="en-US"/>
        </w:rPr>
      </w:pPr>
      <w:r w:rsidRPr="0046041F">
        <w:rPr>
          <w:rFonts w:ascii="Arial" w:hAnsi="Arial" w:cs="Arial"/>
          <w:iCs/>
          <w:spacing w:val="5"/>
          <w:sz w:val="22"/>
          <w:szCs w:val="22"/>
          <w:lang w:bidi="en-US"/>
        </w:rPr>
        <w:t xml:space="preserve">Ειδικά, σε περίπτωση οριστικοποίησης της απόφασης έκπτωσης του αναδόχου, το σύνολο των εγγυήσεων για την καλή εκτέλεση του έργου, καταπίπτει υπέρ του κυρίου του έργου, ως </w:t>
      </w:r>
      <w:r w:rsidRPr="0046041F">
        <w:rPr>
          <w:rFonts w:ascii="Arial" w:hAnsi="Arial" w:cs="Arial"/>
          <w:iCs/>
          <w:spacing w:val="5"/>
          <w:sz w:val="22"/>
          <w:szCs w:val="22"/>
          <w:lang w:bidi="en-US"/>
        </w:rPr>
        <w:lastRenderedPageBreak/>
        <w:t>ειδική ποινική ρήτρα, και κατά μέγιστο μέχρι το υπολειπόμενο προς κατασκευή ποσό της σύμβασης και εφόσον ληφθεί υπόψη προς επιστροφή αρνητικός λογαριασμός.</w:t>
      </w:r>
    </w:p>
    <w:p w:rsidR="00DD2F4C" w:rsidRPr="0046041F" w:rsidRDefault="00DD2F4C" w:rsidP="00DD2F4C">
      <w:pPr>
        <w:spacing w:after="120"/>
        <w:jc w:val="both"/>
        <w:textAlignment w:val="baseline"/>
        <w:rPr>
          <w:rFonts w:ascii="Arial" w:hAnsi="Arial" w:cs="Arial"/>
          <w:iCs/>
          <w:spacing w:val="5"/>
          <w:sz w:val="22"/>
          <w:szCs w:val="22"/>
          <w:lang w:bidi="en-US"/>
        </w:rPr>
      </w:pPr>
      <w:r w:rsidRPr="0046041F">
        <w:rPr>
          <w:rFonts w:ascii="Arial" w:hAnsi="Arial" w:cs="Arial"/>
          <w:iCs/>
          <w:spacing w:val="5"/>
          <w:sz w:val="22"/>
          <w:szCs w:val="22"/>
          <w:lang w:bidi="en-US"/>
        </w:rPr>
        <w:t>Η εγγύηση καλής εκτέλεσης, όπως αυτή διαμορφώθηκε κατόπιν τροποποιήσεων της σύμβασης, κατά το άρθρο 132 του ν. 4412/2016, μειώνεται αμέσως μετά από την έγκριση της τελικής επιμέτρησης από τη διευθύνουσα υπηρεσία, κατά ποσοστό εβδομήντα τοις εκατό (70%) της συνολικής αξίας.</w:t>
      </w:r>
    </w:p>
    <w:p w:rsidR="00DD2F4C" w:rsidRPr="0046041F" w:rsidRDefault="00DD2F4C" w:rsidP="00DD2F4C">
      <w:pPr>
        <w:spacing w:after="120"/>
        <w:jc w:val="both"/>
        <w:textAlignment w:val="baseline"/>
        <w:rPr>
          <w:rFonts w:ascii="Arial" w:hAnsi="Arial" w:cs="Arial"/>
          <w:iCs/>
          <w:spacing w:val="5"/>
          <w:sz w:val="22"/>
          <w:szCs w:val="22"/>
          <w:lang w:bidi="en-US"/>
        </w:rPr>
      </w:pPr>
      <w:r w:rsidRPr="0046041F">
        <w:rPr>
          <w:rFonts w:ascii="Arial" w:hAnsi="Arial" w:cs="Arial"/>
          <w:iCs/>
          <w:spacing w:val="5"/>
          <w:sz w:val="22"/>
          <w:szCs w:val="22"/>
          <w:lang w:bidi="en-US"/>
        </w:rPr>
        <w:t>Το σύνολο των εγγυήσεων καλής εκτέλεσης επιστρέφεται χωρίς καθυστέρηση, αμέσως μετά από την έγκριση του πρωτοκόλλου παραλαβής και την έγκριση του τελικού λογαριασμού του έργου.</w:t>
      </w:r>
    </w:p>
    <w:p w:rsidR="00DD2F4C" w:rsidRPr="0046041F" w:rsidRDefault="00DD2F4C" w:rsidP="00DD2F4C">
      <w:pPr>
        <w:spacing w:after="120"/>
        <w:jc w:val="both"/>
        <w:textAlignment w:val="baseline"/>
        <w:rPr>
          <w:rFonts w:ascii="Arial" w:hAnsi="Arial" w:cs="Arial"/>
          <w:b/>
          <w:iCs/>
          <w:spacing w:val="5"/>
          <w:sz w:val="22"/>
          <w:szCs w:val="22"/>
          <w:lang w:bidi="en-US"/>
        </w:rPr>
      </w:pPr>
    </w:p>
    <w:p w:rsidR="00DD2F4C" w:rsidRPr="0046041F" w:rsidRDefault="00DD2F4C" w:rsidP="00DD2F4C">
      <w:pPr>
        <w:spacing w:after="120"/>
        <w:jc w:val="both"/>
        <w:textAlignment w:val="baseline"/>
        <w:rPr>
          <w:rFonts w:ascii="Arial" w:hAnsi="Arial" w:cs="Arial"/>
          <w:sz w:val="22"/>
          <w:szCs w:val="22"/>
          <w:lang w:bidi="en-US"/>
        </w:rPr>
      </w:pPr>
      <w:r w:rsidRPr="0046041F">
        <w:rPr>
          <w:rFonts w:ascii="Arial" w:hAnsi="Arial" w:cs="Arial"/>
          <w:b/>
          <w:iCs/>
          <w:spacing w:val="5"/>
          <w:sz w:val="22"/>
          <w:szCs w:val="22"/>
          <w:lang w:bidi="en-US"/>
        </w:rPr>
        <w:t>17.2</w:t>
      </w:r>
      <w:r w:rsidRPr="0046041F">
        <w:rPr>
          <w:rFonts w:ascii="Arial" w:hAnsi="Arial" w:cs="Arial"/>
          <w:iCs/>
          <w:spacing w:val="5"/>
          <w:sz w:val="22"/>
          <w:szCs w:val="22"/>
          <w:lang w:bidi="en-US"/>
        </w:rPr>
        <w:t xml:space="preserve"> </w:t>
      </w:r>
      <w:r w:rsidRPr="0046041F">
        <w:rPr>
          <w:rFonts w:ascii="Arial" w:hAnsi="Arial" w:cs="Arial"/>
          <w:b/>
          <w:iCs/>
          <w:spacing w:val="5"/>
          <w:sz w:val="22"/>
          <w:szCs w:val="22"/>
          <w:lang w:bidi="en-US"/>
        </w:rPr>
        <w:t>Εγγύηση καλής λειτουργίας</w:t>
      </w:r>
    </w:p>
    <w:p w:rsidR="00DD2F4C" w:rsidRPr="0046041F" w:rsidRDefault="00DD2F4C" w:rsidP="00DD2F4C">
      <w:pPr>
        <w:spacing w:after="120"/>
        <w:jc w:val="both"/>
        <w:textAlignment w:val="baseline"/>
        <w:rPr>
          <w:rFonts w:ascii="Arial" w:hAnsi="Arial" w:cs="Arial"/>
          <w:sz w:val="22"/>
          <w:szCs w:val="22"/>
          <w:lang w:bidi="en-US"/>
        </w:rPr>
      </w:pPr>
      <w:r w:rsidRPr="0046041F">
        <w:rPr>
          <w:rFonts w:ascii="Arial" w:hAnsi="Arial" w:cs="Arial"/>
          <w:sz w:val="22"/>
          <w:szCs w:val="22"/>
          <w:lang w:bidi="en-US"/>
        </w:rPr>
        <w:t>ΔΕΝ ΑΠΑΙΤΕΙΤΑΙ</w:t>
      </w:r>
    </w:p>
    <w:p w:rsidR="00DD2F4C" w:rsidRPr="0046041F" w:rsidRDefault="00DD2F4C" w:rsidP="00DD2F4C">
      <w:pPr>
        <w:spacing w:after="120"/>
        <w:jc w:val="both"/>
        <w:textAlignment w:val="baseline"/>
        <w:rPr>
          <w:rFonts w:ascii="Arial" w:hAnsi="Arial" w:cs="Arial"/>
          <w:sz w:val="22"/>
          <w:szCs w:val="22"/>
          <w:lang w:bidi="en-US"/>
        </w:rPr>
      </w:pPr>
    </w:p>
    <w:p w:rsidR="00DD2F4C" w:rsidRPr="0046041F" w:rsidRDefault="00DD2F4C" w:rsidP="00DD2F4C">
      <w:pPr>
        <w:spacing w:after="120"/>
        <w:jc w:val="both"/>
        <w:textAlignment w:val="baseline"/>
        <w:rPr>
          <w:rFonts w:ascii="Arial" w:hAnsi="Arial" w:cs="Arial"/>
          <w:iCs/>
          <w:spacing w:val="5"/>
          <w:sz w:val="22"/>
          <w:szCs w:val="22"/>
          <w:lang w:bidi="en-US"/>
        </w:rPr>
      </w:pPr>
      <w:r w:rsidRPr="0046041F">
        <w:rPr>
          <w:rFonts w:ascii="Arial" w:hAnsi="Arial" w:cs="Arial"/>
          <w:b/>
          <w:sz w:val="22"/>
          <w:szCs w:val="22"/>
          <w:lang w:bidi="en-US"/>
        </w:rPr>
        <w:t>17. 3</w:t>
      </w:r>
      <w:r w:rsidRPr="0046041F">
        <w:rPr>
          <w:rFonts w:ascii="Arial" w:hAnsi="Arial" w:cs="Arial"/>
          <w:sz w:val="22"/>
          <w:szCs w:val="22"/>
          <w:lang w:bidi="en-US"/>
        </w:rPr>
        <w:t xml:space="preserve"> </w:t>
      </w:r>
      <w:r w:rsidRPr="0046041F">
        <w:rPr>
          <w:rFonts w:ascii="Arial" w:hAnsi="Arial" w:cs="Arial"/>
          <w:iCs/>
          <w:spacing w:val="5"/>
          <w:sz w:val="22"/>
          <w:szCs w:val="22"/>
          <w:lang w:bidi="en-US"/>
        </w:rPr>
        <w:t>Οι κρατήσεις της παρ. 12 του άρθρου 152 του ν. 4412/2016, περί λογαριασμών και πιστοποιήσεων, μπορεί να αντικατασταθούν οποτεδήποτε από τον ανάδοχο, μερικά ή ολικά, με ισόποση εγγυητική επιστολή. Οι εγγυήσεις αυτές περιορίζονται κατά ποσοστό πέντε τοις εκατό (5%) επί της αξίας των εργασιών που περιλαμβάνονται στις υποβεβλημένες στην υπηρεσία επιμετρήσεις. Η μείωση αποφασίζεται από τη διευθύνουσα υπηρεσία, ύστερα από αίτηση του αναδόχου, η οποία συνοδεύεται από ειδικό απολογισμό των εργασιών των οποίων έχουν υποβληθεί οι επιμετρήσεις.</w:t>
      </w:r>
    </w:p>
    <w:p w:rsidR="00DD2F4C" w:rsidRPr="00BA601E" w:rsidRDefault="00DD2F4C" w:rsidP="00633A5F">
      <w:pPr>
        <w:keepNext/>
        <w:widowControl w:val="0"/>
        <w:textAlignment w:val="baseline"/>
        <w:outlineLvl w:val="1"/>
        <w:rPr>
          <w:rFonts w:ascii="Arial" w:hAnsi="Arial" w:cs="Arial"/>
          <w:b/>
          <w:sz w:val="22"/>
          <w:szCs w:val="22"/>
          <w:lang w:bidi="en-US"/>
        </w:rPr>
      </w:pPr>
      <w:bookmarkStart w:id="34" w:name="_Toc73039659"/>
      <w:r w:rsidRPr="00BA601E">
        <w:rPr>
          <w:rFonts w:ascii="Arial" w:hAnsi="Arial" w:cs="Arial"/>
          <w:b/>
          <w:sz w:val="22"/>
          <w:szCs w:val="22"/>
          <w:lang w:bidi="en-US"/>
        </w:rPr>
        <w:t>Άρθρο 17Α: Έκδοση εγγυητικών</w:t>
      </w:r>
      <w:bookmarkEnd w:id="34"/>
    </w:p>
    <w:p w:rsidR="00DD2F4C" w:rsidRPr="00BA601E" w:rsidRDefault="00DD2F4C" w:rsidP="00DD2F4C">
      <w:pPr>
        <w:textAlignment w:val="baseline"/>
        <w:rPr>
          <w:rFonts w:ascii="Arial" w:hAnsi="Arial" w:cs="Arial"/>
          <w:sz w:val="22"/>
          <w:szCs w:val="22"/>
          <w:lang w:bidi="en-US"/>
        </w:rPr>
      </w:pPr>
    </w:p>
    <w:p w:rsidR="00DD2F4C" w:rsidRPr="0046041F" w:rsidRDefault="00DD2F4C" w:rsidP="00DD2F4C">
      <w:pPr>
        <w:tabs>
          <w:tab w:val="left" w:pos="426"/>
          <w:tab w:val="left" w:pos="2722"/>
          <w:tab w:val="left" w:pos="3289"/>
        </w:tabs>
        <w:jc w:val="both"/>
        <w:rPr>
          <w:rFonts w:ascii="Arial" w:hAnsi="Arial" w:cs="Arial"/>
          <w:spacing w:val="5"/>
          <w:sz w:val="22"/>
          <w:szCs w:val="22"/>
          <w:lang w:bidi="en-US"/>
        </w:rPr>
      </w:pPr>
      <w:r w:rsidRPr="0046041F">
        <w:rPr>
          <w:rFonts w:ascii="Arial" w:hAnsi="Arial" w:cs="Arial"/>
          <w:b/>
          <w:spacing w:val="5"/>
          <w:sz w:val="22"/>
          <w:szCs w:val="22"/>
          <w:lang w:bidi="en-US"/>
        </w:rPr>
        <w:t>17.Α.1</w:t>
      </w:r>
      <w:r w:rsidRPr="0046041F">
        <w:rPr>
          <w:rFonts w:ascii="Arial" w:hAnsi="Arial" w:cs="Arial"/>
          <w:iCs/>
          <w:spacing w:val="5"/>
          <w:sz w:val="22"/>
          <w:szCs w:val="22"/>
          <w:lang w:bidi="en-US"/>
        </w:rPr>
        <w:t xml:space="preserve">. Οι εγγυητικές επιστολές των άρθρων 15, 16 και 17 εκδίδονται από πιστωτικά ή χρηματοδοτικά ιδρύματα ή ασφαλιστικές επιχειρήσεις κατά την έννοια των περιπτώσεων </w:t>
      </w:r>
      <w:proofErr w:type="spellStart"/>
      <w:r w:rsidRPr="0046041F">
        <w:rPr>
          <w:rFonts w:ascii="Arial" w:hAnsi="Arial" w:cs="Arial"/>
          <w:iCs/>
          <w:spacing w:val="5"/>
          <w:sz w:val="22"/>
          <w:szCs w:val="22"/>
          <w:lang w:bidi="en-US"/>
        </w:rPr>
        <w:t>β΄</w:t>
      </w:r>
      <w:proofErr w:type="spellEnd"/>
      <w:r w:rsidRPr="0046041F">
        <w:rPr>
          <w:rFonts w:ascii="Arial" w:hAnsi="Arial" w:cs="Arial"/>
          <w:iCs/>
          <w:spacing w:val="5"/>
          <w:sz w:val="22"/>
          <w:szCs w:val="22"/>
          <w:lang w:bidi="en-US"/>
        </w:rPr>
        <w:t xml:space="preserve"> και </w:t>
      </w:r>
      <w:proofErr w:type="spellStart"/>
      <w:r w:rsidRPr="0046041F">
        <w:rPr>
          <w:rFonts w:ascii="Arial" w:hAnsi="Arial" w:cs="Arial"/>
          <w:iCs/>
          <w:spacing w:val="5"/>
          <w:sz w:val="22"/>
          <w:szCs w:val="22"/>
          <w:lang w:bidi="en-US"/>
        </w:rPr>
        <w:t>γ΄</w:t>
      </w:r>
      <w:proofErr w:type="spellEnd"/>
      <w:r w:rsidRPr="0046041F">
        <w:rPr>
          <w:rFonts w:ascii="Arial" w:hAnsi="Arial" w:cs="Arial"/>
          <w:iCs/>
          <w:spacing w:val="5"/>
          <w:sz w:val="22"/>
          <w:szCs w:val="22"/>
          <w:lang w:bidi="en-US"/>
        </w:rPr>
        <w:t xml:space="preserve"> της παρ. 1 του άρθρου 14 του ν. 4364/ 2016 (Α΄13) που λειτουργούν νόμιμα στα κράτη-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w:t>
      </w:r>
      <w:r w:rsidRPr="0046041F">
        <w:rPr>
          <w:rFonts w:ascii="Arial" w:hAnsi="Arial" w:cs="Arial"/>
          <w:sz w:val="22"/>
          <w:szCs w:val="22"/>
          <w:vertAlign w:val="superscript"/>
        </w:rPr>
        <w:t xml:space="preserve"> </w:t>
      </w:r>
      <w:r w:rsidRPr="0046041F">
        <w:rPr>
          <w:rFonts w:ascii="Arial" w:hAnsi="Arial" w:cs="Arial"/>
          <w:iCs/>
          <w:spacing w:val="5"/>
          <w:sz w:val="22"/>
          <w:szCs w:val="22"/>
          <w:lang w:bidi="en-US"/>
        </w:rPr>
        <w:t>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DD2F4C" w:rsidRPr="0046041F" w:rsidRDefault="00DD2F4C" w:rsidP="00DD2F4C">
      <w:pPr>
        <w:tabs>
          <w:tab w:val="left" w:pos="0"/>
          <w:tab w:val="left" w:pos="426"/>
          <w:tab w:val="left" w:pos="2722"/>
          <w:tab w:val="left" w:pos="3289"/>
        </w:tabs>
        <w:jc w:val="both"/>
        <w:rPr>
          <w:rFonts w:ascii="Arial" w:hAnsi="Arial" w:cs="Arial"/>
          <w:spacing w:val="5"/>
          <w:sz w:val="22"/>
          <w:szCs w:val="22"/>
          <w:lang w:bidi="en-US"/>
        </w:rPr>
      </w:pPr>
    </w:p>
    <w:p w:rsidR="00DD2F4C" w:rsidRPr="0046041F" w:rsidRDefault="00DD2F4C" w:rsidP="00DD2F4C">
      <w:pPr>
        <w:tabs>
          <w:tab w:val="left" w:pos="0"/>
          <w:tab w:val="left" w:pos="426"/>
          <w:tab w:val="left" w:pos="2722"/>
          <w:tab w:val="left" w:pos="3289"/>
        </w:tabs>
        <w:jc w:val="both"/>
        <w:rPr>
          <w:rFonts w:ascii="Arial" w:hAnsi="Arial" w:cs="Arial"/>
          <w:spacing w:val="5"/>
          <w:sz w:val="22"/>
          <w:szCs w:val="22"/>
          <w:lang w:bidi="en-US"/>
        </w:rPr>
      </w:pPr>
    </w:p>
    <w:p w:rsidR="00DD2F4C" w:rsidRPr="0046041F" w:rsidRDefault="00DD2F4C" w:rsidP="00DD2F4C">
      <w:pPr>
        <w:tabs>
          <w:tab w:val="left" w:pos="426"/>
          <w:tab w:val="left" w:pos="2722"/>
          <w:tab w:val="left" w:pos="3289"/>
        </w:tabs>
        <w:jc w:val="both"/>
        <w:rPr>
          <w:rFonts w:ascii="Arial" w:hAnsi="Arial" w:cs="Arial"/>
          <w:spacing w:val="5"/>
          <w:sz w:val="22"/>
          <w:szCs w:val="22"/>
          <w:lang w:bidi="en-US"/>
        </w:rPr>
      </w:pPr>
      <w:r w:rsidRPr="0046041F">
        <w:rPr>
          <w:rFonts w:ascii="Arial" w:hAnsi="Arial" w:cs="Arial"/>
          <w:b/>
          <w:spacing w:val="5"/>
          <w:sz w:val="22"/>
          <w:szCs w:val="22"/>
          <w:lang w:bidi="en-US"/>
        </w:rPr>
        <w:t>17.Α.2</w:t>
      </w:r>
      <w:r w:rsidRPr="0046041F">
        <w:rPr>
          <w:rFonts w:ascii="Arial" w:hAnsi="Arial" w:cs="Arial"/>
          <w:iCs/>
          <w:spacing w:val="5"/>
          <w:sz w:val="22"/>
          <w:szCs w:val="22"/>
          <w:lang w:bidi="en-US"/>
        </w:rPr>
        <w:t xml:space="preserve"> Οι εγγυητικές επιστολές εκδίδονται κατ’ επιλογή του οικονομικού φορέα/αναδόχου από </w:t>
      </w:r>
      <w:r w:rsidRPr="0046041F">
        <w:rPr>
          <w:rFonts w:ascii="Arial" w:hAnsi="Arial" w:cs="Arial"/>
          <w:iCs/>
          <w:spacing w:val="5"/>
          <w:sz w:val="22"/>
          <w:szCs w:val="22"/>
          <w:u w:val="single"/>
          <w:lang w:bidi="en-US"/>
        </w:rPr>
        <w:t>ένα ή περισσότερους εκδότες της παραπάνω παραγράφου,</w:t>
      </w:r>
      <w:r w:rsidRPr="0046041F">
        <w:rPr>
          <w:rFonts w:ascii="Arial" w:hAnsi="Arial" w:cs="Arial"/>
          <w:iCs/>
          <w:spacing w:val="5"/>
          <w:sz w:val="22"/>
          <w:szCs w:val="22"/>
          <w:lang w:bidi="en-US"/>
        </w:rPr>
        <w:t xml:space="preserve"> ανεξαρτήτως του ύψους των.</w:t>
      </w:r>
      <w:r w:rsidRPr="0046041F">
        <w:rPr>
          <w:rFonts w:ascii="Arial" w:hAnsi="Arial" w:cs="Arial"/>
          <w:i/>
          <w:iCs/>
          <w:spacing w:val="5"/>
          <w:sz w:val="22"/>
          <w:szCs w:val="22"/>
          <w:lang w:bidi="en-US"/>
        </w:rPr>
        <w:t xml:space="preserve"> </w:t>
      </w:r>
      <w:r w:rsidRPr="0046041F">
        <w:rPr>
          <w:rFonts w:ascii="Arial" w:hAnsi="Arial" w:cs="Arial"/>
          <w:spacing w:val="5"/>
          <w:sz w:val="22"/>
          <w:szCs w:val="22"/>
          <w:lang w:bidi="en-US"/>
        </w:rPr>
        <w:t xml:space="preserve"> </w:t>
      </w:r>
    </w:p>
    <w:p w:rsidR="00DD2F4C" w:rsidRPr="0046041F" w:rsidRDefault="00DD2F4C" w:rsidP="00DD2F4C">
      <w:pPr>
        <w:tabs>
          <w:tab w:val="left" w:pos="426"/>
          <w:tab w:val="left" w:pos="2722"/>
          <w:tab w:val="left" w:pos="3289"/>
        </w:tabs>
        <w:jc w:val="both"/>
        <w:rPr>
          <w:rFonts w:ascii="Arial" w:hAnsi="Arial" w:cs="Arial"/>
          <w:strike/>
          <w:spacing w:val="5"/>
          <w:sz w:val="22"/>
          <w:szCs w:val="22"/>
          <w:lang w:bidi="en-US"/>
        </w:rPr>
      </w:pPr>
    </w:p>
    <w:p w:rsidR="00DD2F4C" w:rsidRPr="0046041F" w:rsidRDefault="00DD2F4C" w:rsidP="00DD2F4C">
      <w:pPr>
        <w:tabs>
          <w:tab w:val="left" w:pos="-851"/>
        </w:tabs>
        <w:textAlignment w:val="baseline"/>
        <w:rPr>
          <w:rFonts w:ascii="Arial" w:hAnsi="Arial" w:cs="Arial"/>
          <w:sz w:val="22"/>
          <w:szCs w:val="22"/>
          <w:lang w:bidi="en-US"/>
        </w:rPr>
      </w:pPr>
    </w:p>
    <w:p w:rsidR="00DD2F4C" w:rsidRPr="0046041F" w:rsidRDefault="00DD2F4C" w:rsidP="00DD2F4C">
      <w:pPr>
        <w:tabs>
          <w:tab w:val="left" w:pos="-851"/>
        </w:tabs>
        <w:jc w:val="both"/>
        <w:textAlignment w:val="baseline"/>
        <w:rPr>
          <w:rFonts w:ascii="Arial" w:hAnsi="Arial" w:cs="Arial"/>
          <w:b/>
          <w:color w:val="000000"/>
          <w:sz w:val="22"/>
          <w:szCs w:val="22"/>
          <w:lang w:eastAsia="el-GR" w:bidi="en-US"/>
        </w:rPr>
      </w:pPr>
      <w:r w:rsidRPr="0046041F">
        <w:rPr>
          <w:rFonts w:ascii="Arial" w:hAnsi="Arial" w:cs="Arial"/>
          <w:b/>
          <w:color w:val="000000"/>
          <w:sz w:val="22"/>
          <w:szCs w:val="22"/>
          <w:lang w:eastAsia="el-GR" w:bidi="en-US"/>
        </w:rPr>
        <w:t>Η αναθέτουσα αρχή επικοινωνεί με τους φορείς που φέρονται να έχουν εκδώσει τις εγγυητικές επιστολές, προκειμένου να διαπιστώσει την εγκυρότητά τους</w:t>
      </w:r>
    </w:p>
    <w:p w:rsidR="00DD2F4C" w:rsidRPr="0046041F" w:rsidRDefault="00DD2F4C" w:rsidP="00DD2F4C">
      <w:pPr>
        <w:tabs>
          <w:tab w:val="left" w:pos="-851"/>
        </w:tabs>
        <w:jc w:val="both"/>
        <w:textAlignment w:val="baseline"/>
        <w:rPr>
          <w:rFonts w:ascii="Arial" w:hAnsi="Arial" w:cs="Arial"/>
          <w:b/>
          <w:color w:val="000000"/>
          <w:sz w:val="22"/>
          <w:szCs w:val="22"/>
          <w:lang w:eastAsia="el-GR" w:bidi="en-US"/>
        </w:rPr>
      </w:pPr>
    </w:p>
    <w:p w:rsidR="00DD2F4C" w:rsidRPr="0046041F" w:rsidRDefault="00DD2F4C" w:rsidP="00DD2F4C">
      <w:pPr>
        <w:tabs>
          <w:tab w:val="left" w:pos="-851"/>
        </w:tabs>
        <w:jc w:val="both"/>
        <w:textAlignment w:val="baseline"/>
        <w:rPr>
          <w:rFonts w:ascii="Arial" w:hAnsi="Arial" w:cs="Arial"/>
          <w:b/>
          <w:color w:val="000000"/>
          <w:sz w:val="22"/>
          <w:szCs w:val="22"/>
          <w:lang w:bidi="en-US"/>
        </w:rPr>
      </w:pPr>
      <w:r w:rsidRPr="0046041F">
        <w:rPr>
          <w:rFonts w:ascii="Arial" w:hAnsi="Arial" w:cs="Arial"/>
          <w:b/>
          <w:color w:val="000000"/>
          <w:sz w:val="22"/>
          <w:szCs w:val="22"/>
          <w:lang w:eastAsia="el-GR" w:bidi="en-US"/>
        </w:rPr>
        <w:t xml:space="preserve">. </w:t>
      </w:r>
    </w:p>
    <w:p w:rsidR="00DD2F4C" w:rsidRPr="0046041F" w:rsidRDefault="00DD2F4C" w:rsidP="00DD2F4C">
      <w:pPr>
        <w:pStyle w:val="para-1"/>
        <w:tabs>
          <w:tab w:val="clear" w:pos="1021"/>
          <w:tab w:val="clear" w:pos="1588"/>
          <w:tab w:val="clear" w:pos="2155"/>
          <w:tab w:val="clear" w:pos="2722"/>
          <w:tab w:val="clear" w:pos="3289"/>
        </w:tabs>
        <w:ind w:left="1134" w:hanging="1134"/>
        <w:rPr>
          <w:b/>
          <w:szCs w:val="22"/>
        </w:rPr>
      </w:pPr>
      <w:r w:rsidRPr="0046041F">
        <w:rPr>
          <w:b/>
          <w:bCs/>
          <w:szCs w:val="22"/>
        </w:rPr>
        <w:t>Άρθρο 18: Ημερομηνία και ώρα  λήξης της προθεσμίας υποβολής των προσφορών-αποσφράγισης</w:t>
      </w:r>
    </w:p>
    <w:p w:rsidR="00DD2F4C" w:rsidRPr="0046041F" w:rsidRDefault="00DD2F4C" w:rsidP="00DD2F4C">
      <w:pPr>
        <w:pStyle w:val="para-1"/>
        <w:spacing w:after="120"/>
        <w:ind w:left="0" w:firstLine="0"/>
        <w:rPr>
          <w:b/>
          <w:szCs w:val="22"/>
        </w:rPr>
      </w:pPr>
    </w:p>
    <w:p w:rsidR="00DD2F4C" w:rsidRPr="00633A5F" w:rsidRDefault="00DD2F4C" w:rsidP="00DD2F4C">
      <w:pPr>
        <w:pStyle w:val="para-1"/>
        <w:spacing w:after="120"/>
        <w:ind w:left="0" w:firstLine="0"/>
        <w:rPr>
          <w:b/>
          <w:bCs/>
          <w:szCs w:val="22"/>
        </w:rPr>
      </w:pPr>
      <w:r w:rsidRPr="00633A5F">
        <w:rPr>
          <w:b/>
          <w:bCs/>
          <w:szCs w:val="22"/>
        </w:rPr>
        <w:t>Ως ημερομηνία</w:t>
      </w:r>
      <w:r w:rsidRPr="00633A5F">
        <w:rPr>
          <w:b/>
          <w:bCs/>
          <w:spacing w:val="0"/>
          <w:szCs w:val="22"/>
          <w:lang w:bidi="en-US"/>
        </w:rPr>
        <w:t xml:space="preserve"> και ώρα λήξης της προθεσμίας υποβολής </w:t>
      </w:r>
      <w:r w:rsidRPr="00633A5F">
        <w:rPr>
          <w:spacing w:val="0"/>
          <w:szCs w:val="22"/>
          <w:lang w:bidi="en-US"/>
        </w:rPr>
        <w:t xml:space="preserve">των προσφορών ορίζεται η </w:t>
      </w:r>
      <w:r w:rsidRPr="00633A5F">
        <w:rPr>
          <w:b/>
          <w:spacing w:val="0"/>
          <w:szCs w:val="22"/>
          <w:lang w:bidi="en-US"/>
        </w:rPr>
        <w:t xml:space="preserve">05/02/2026, ημέρα  Πέμπτη </w:t>
      </w:r>
      <w:r w:rsidRPr="00633A5F">
        <w:rPr>
          <w:b/>
          <w:bCs/>
          <w:spacing w:val="0"/>
          <w:szCs w:val="22"/>
          <w:lang w:bidi="en-US"/>
        </w:rPr>
        <w:t xml:space="preserve">και ώρα 11:00 </w:t>
      </w:r>
      <w:proofErr w:type="spellStart"/>
      <w:r w:rsidRPr="00633A5F">
        <w:rPr>
          <w:b/>
          <w:bCs/>
          <w:spacing w:val="0"/>
          <w:szCs w:val="22"/>
          <w:lang w:bidi="en-US"/>
        </w:rPr>
        <w:t>π.μ</w:t>
      </w:r>
      <w:proofErr w:type="spellEnd"/>
      <w:r w:rsidRPr="00633A5F">
        <w:rPr>
          <w:b/>
          <w:bCs/>
          <w:spacing w:val="0"/>
          <w:szCs w:val="22"/>
          <w:lang w:bidi="en-US"/>
        </w:rPr>
        <w:t>.</w:t>
      </w:r>
      <w:r w:rsidRPr="00633A5F">
        <w:rPr>
          <w:b/>
          <w:bCs/>
          <w:szCs w:val="22"/>
        </w:rPr>
        <w:t xml:space="preserve"> </w:t>
      </w:r>
    </w:p>
    <w:p w:rsidR="00DD2F4C" w:rsidRPr="0046041F" w:rsidRDefault="00DD2F4C" w:rsidP="00DD2F4C">
      <w:pPr>
        <w:pStyle w:val="para-1"/>
        <w:tabs>
          <w:tab w:val="clear" w:pos="1021"/>
          <w:tab w:val="clear" w:pos="1588"/>
          <w:tab w:val="clear" w:pos="2155"/>
          <w:tab w:val="clear" w:pos="2722"/>
          <w:tab w:val="clear" w:pos="3289"/>
        </w:tabs>
        <w:ind w:left="0" w:firstLine="0"/>
        <w:rPr>
          <w:szCs w:val="22"/>
        </w:rPr>
      </w:pPr>
    </w:p>
    <w:p w:rsidR="00DD2F4C" w:rsidRPr="00633A5F" w:rsidRDefault="00DD2F4C" w:rsidP="00DD2F4C">
      <w:pPr>
        <w:pStyle w:val="para-1"/>
        <w:spacing w:after="120"/>
        <w:ind w:left="0" w:firstLine="0"/>
        <w:rPr>
          <w:b/>
          <w:spacing w:val="0"/>
          <w:szCs w:val="22"/>
          <w:lang w:bidi="en-US"/>
        </w:rPr>
      </w:pPr>
      <w:r w:rsidRPr="00633A5F">
        <w:rPr>
          <w:b/>
          <w:szCs w:val="22"/>
        </w:rPr>
        <w:t xml:space="preserve">Ως ημερομηνία και ώρα ηλεκτρονικής αποσφράγισης  των προσφορών ορίζεται η </w:t>
      </w:r>
      <w:r w:rsidRPr="00633A5F">
        <w:rPr>
          <w:b/>
          <w:spacing w:val="0"/>
          <w:szCs w:val="22"/>
          <w:lang w:bidi="en-US"/>
        </w:rPr>
        <w:t xml:space="preserve">11/02/2026, ημέρα Τετάρτη και ώρα 11:00 </w:t>
      </w:r>
      <w:proofErr w:type="spellStart"/>
      <w:r w:rsidRPr="00633A5F">
        <w:rPr>
          <w:b/>
          <w:spacing w:val="0"/>
          <w:szCs w:val="22"/>
          <w:lang w:bidi="en-US"/>
        </w:rPr>
        <w:t>π.μ</w:t>
      </w:r>
      <w:proofErr w:type="spellEnd"/>
      <w:r w:rsidRPr="00633A5F">
        <w:rPr>
          <w:b/>
          <w:spacing w:val="0"/>
          <w:szCs w:val="22"/>
          <w:lang w:bidi="en-US"/>
        </w:rPr>
        <w:t>.</w:t>
      </w:r>
    </w:p>
    <w:p w:rsidR="00DD2F4C" w:rsidRPr="0046041F" w:rsidRDefault="00DD2F4C" w:rsidP="00DD2F4C">
      <w:pPr>
        <w:pStyle w:val="para-1"/>
        <w:spacing w:after="120"/>
        <w:ind w:left="0" w:firstLine="0"/>
        <w:rPr>
          <w:szCs w:val="22"/>
        </w:rPr>
      </w:pPr>
    </w:p>
    <w:p w:rsidR="00DD2F4C" w:rsidRPr="0046041F" w:rsidRDefault="00DD2F4C" w:rsidP="00DD2F4C">
      <w:pPr>
        <w:spacing w:after="120"/>
        <w:jc w:val="both"/>
        <w:rPr>
          <w:rFonts w:ascii="Arial" w:hAnsi="Arial" w:cs="Arial"/>
          <w:sz w:val="22"/>
          <w:szCs w:val="22"/>
          <w:u w:val="single"/>
        </w:rPr>
      </w:pPr>
      <w:r w:rsidRPr="0046041F">
        <w:rPr>
          <w:rFonts w:ascii="Arial" w:hAnsi="Arial" w:cs="Arial"/>
          <w:sz w:val="22"/>
          <w:szCs w:val="22"/>
        </w:rPr>
        <w:t>Αν, για λόγους ανωτέρας βίας ή για τεχνικούς λόγους δεν διενεργηθεί η αποσφράγιση κατά την ορισθείσα ημέρα ή αν μέχρι τη μέρα αυτή δεν έχει υποβληθεί καμία προσφορά, η αποσφράγιση και η καταληκτική ημερομηνία αντίστοιχα μετατίθενται σε οποιαδήποτε άλλη ημέρα, με απόφαση της αναθέτουσας αρχής. Η απόφαση αυτή κοινοποιείται  στους προσφέροντες,</w:t>
      </w:r>
      <w:r w:rsidRPr="0046041F">
        <w:rPr>
          <w:rFonts w:ascii="Arial" w:hAnsi="Arial" w:cs="Arial"/>
          <w:spacing w:val="5"/>
          <w:sz w:val="22"/>
          <w:szCs w:val="22"/>
        </w:rPr>
        <w:t xml:space="preserve"> μέσω της λειτουργικότητας “Επικοινωνία”, </w:t>
      </w:r>
      <w:r w:rsidRPr="0046041F">
        <w:rPr>
          <w:rFonts w:ascii="Arial" w:hAnsi="Arial" w:cs="Arial"/>
          <w:sz w:val="22"/>
          <w:szCs w:val="22"/>
        </w:rPr>
        <w:t xml:space="preserve"> πέντε (5) τουλάχιστον εργάσιμες ημέρες πριν τη νέα ημερομηνία,  και αναρτάται στο ΚΗΜΔΗΣ, στην ιστοσελίδα της αναθέτουσας αρχής, εφόσον διαθέτει, καθώς και στον </w:t>
      </w:r>
      <w:r w:rsidRPr="0046041F">
        <w:rPr>
          <w:rFonts w:ascii="Arial" w:hAnsi="Arial" w:cs="Arial"/>
          <w:spacing w:val="5"/>
          <w:sz w:val="22"/>
          <w:szCs w:val="22"/>
        </w:rPr>
        <w:t xml:space="preserve">ειδικό, δημόσια </w:t>
      </w:r>
      <w:proofErr w:type="spellStart"/>
      <w:r w:rsidRPr="0046041F">
        <w:rPr>
          <w:rFonts w:ascii="Arial" w:hAnsi="Arial" w:cs="Arial"/>
          <w:spacing w:val="5"/>
          <w:sz w:val="22"/>
          <w:szCs w:val="22"/>
        </w:rPr>
        <w:t>προσβάσιμο</w:t>
      </w:r>
      <w:proofErr w:type="spellEnd"/>
      <w:r w:rsidRPr="0046041F">
        <w:rPr>
          <w:rFonts w:ascii="Arial" w:hAnsi="Arial" w:cs="Arial"/>
          <w:spacing w:val="5"/>
          <w:sz w:val="22"/>
          <w:szCs w:val="22"/>
        </w:rPr>
        <w:t xml:space="preserve">, χώρο “ηλεκτρονικοί διαγωνισμοί” της πύλης </w:t>
      </w:r>
      <w:hyperlink r:id="rId12" w:history="1">
        <w:r w:rsidRPr="0046041F">
          <w:rPr>
            <w:rStyle w:val="-"/>
            <w:rFonts w:ascii="Arial" w:hAnsi="Arial" w:cs="Arial"/>
            <w:spacing w:val="5"/>
            <w:sz w:val="22"/>
            <w:szCs w:val="22"/>
          </w:rPr>
          <w:t>www.promitheus.gov.gr</w:t>
        </w:r>
      </w:hyperlink>
      <w:r w:rsidRPr="0046041F">
        <w:rPr>
          <w:rFonts w:ascii="Arial" w:hAnsi="Arial" w:cs="Arial"/>
          <w:sz w:val="22"/>
          <w:szCs w:val="22"/>
        </w:rPr>
        <w:t xml:space="preserve"> του ΕΣΗΔΗΣ. Αν και στη νέα αυτή ημερομηνία δεν καταστεί δυνατή η αποσφράγιση των προσφορών ή δεν υποβληθούν προσφορές, μπορεί να ορισθεί και νέα ημερομηνία, εφαρμοζομένων κατά τα λοιπά των διατάξεων των δύο προηγούμενων εδαφίων. </w:t>
      </w:r>
      <w:r w:rsidRPr="0046041F">
        <w:rPr>
          <w:rFonts w:ascii="Arial" w:hAnsi="Arial" w:cs="Arial"/>
          <w:spacing w:val="5"/>
          <w:sz w:val="22"/>
          <w:szCs w:val="22"/>
        </w:rPr>
        <w:t xml:space="preserve">Σε περίπτωση που και στη νέα αυτή ημερομηνία δεν καταστεί δυνατή η αποσφράγιση των προσφορών ή δεν υποβληθούν προσφορές, διεξάγεται νέα διαδικασία σύναψης δημόσιας σύμβασης για το εν λόγω έργο με την εκ νέου τήρηση όλων των διατυπώσεων δημοσιότητας που προβλέπονται στις διατάξεις του παρόντος (επαναληπτικός διαγωνισμός, σύμφωνα με τις διατάξεις του άρθρου 98 παρ. 1 </w:t>
      </w:r>
      <w:proofErr w:type="spellStart"/>
      <w:r w:rsidRPr="0046041F">
        <w:rPr>
          <w:rFonts w:ascii="Arial" w:hAnsi="Arial" w:cs="Arial"/>
          <w:spacing w:val="5"/>
          <w:sz w:val="22"/>
          <w:szCs w:val="22"/>
        </w:rPr>
        <w:t>περ</w:t>
      </w:r>
      <w:proofErr w:type="spellEnd"/>
      <w:r w:rsidRPr="0046041F">
        <w:rPr>
          <w:rFonts w:ascii="Arial" w:hAnsi="Arial" w:cs="Arial"/>
          <w:spacing w:val="5"/>
          <w:sz w:val="22"/>
          <w:szCs w:val="22"/>
        </w:rPr>
        <w:t>. α του ν. 4412/2016).</w:t>
      </w:r>
    </w:p>
    <w:p w:rsidR="00DD2F4C" w:rsidRPr="0046041F" w:rsidRDefault="00DD2F4C" w:rsidP="00DD2F4C">
      <w:pPr>
        <w:spacing w:after="120"/>
        <w:jc w:val="both"/>
        <w:rPr>
          <w:rFonts w:ascii="Arial" w:hAnsi="Arial" w:cs="Arial"/>
          <w:sz w:val="22"/>
          <w:szCs w:val="22"/>
        </w:rPr>
      </w:pPr>
    </w:p>
    <w:p w:rsidR="00DD2F4C" w:rsidRPr="0046041F" w:rsidRDefault="00DD2F4C" w:rsidP="00633A5F">
      <w:pPr>
        <w:pStyle w:val="2"/>
        <w:widowControl w:val="0"/>
        <w:numPr>
          <w:ilvl w:val="0"/>
          <w:numId w:val="0"/>
        </w:numPr>
        <w:jc w:val="left"/>
        <w:rPr>
          <w:rFonts w:ascii="Arial" w:hAnsi="Arial" w:cs="Arial"/>
          <w:sz w:val="22"/>
          <w:szCs w:val="22"/>
        </w:rPr>
      </w:pPr>
      <w:bookmarkStart w:id="35" w:name="_Toc73524254"/>
      <w:r w:rsidRPr="0046041F">
        <w:rPr>
          <w:rFonts w:ascii="Arial" w:hAnsi="Arial" w:cs="Arial"/>
          <w:sz w:val="22"/>
          <w:szCs w:val="22"/>
        </w:rPr>
        <w:t>Άρθρο 19: Χρόνος ισχύος προσφορών</w:t>
      </w:r>
      <w:bookmarkEnd w:id="35"/>
    </w:p>
    <w:p w:rsidR="00DD2F4C" w:rsidRPr="0046041F" w:rsidRDefault="00DD2F4C" w:rsidP="00DD2F4C">
      <w:pPr>
        <w:rPr>
          <w:rFonts w:ascii="Arial" w:hAnsi="Arial" w:cs="Arial"/>
          <w:sz w:val="22"/>
          <w:szCs w:val="22"/>
        </w:rPr>
      </w:pPr>
    </w:p>
    <w:p w:rsidR="00DD2F4C" w:rsidRPr="0046041F" w:rsidRDefault="00DD2F4C" w:rsidP="00DD2F4C">
      <w:pPr>
        <w:spacing w:after="120"/>
        <w:jc w:val="both"/>
        <w:rPr>
          <w:rFonts w:ascii="Arial" w:hAnsi="Arial" w:cs="Arial"/>
          <w:sz w:val="22"/>
          <w:szCs w:val="22"/>
        </w:rPr>
      </w:pPr>
      <w:r w:rsidRPr="0046041F">
        <w:rPr>
          <w:rFonts w:ascii="Arial" w:hAnsi="Arial" w:cs="Arial"/>
          <w:b/>
          <w:sz w:val="22"/>
          <w:szCs w:val="22"/>
        </w:rPr>
        <w:t>19.1</w:t>
      </w:r>
      <w:r w:rsidRPr="0046041F">
        <w:rPr>
          <w:rFonts w:ascii="Arial" w:hAnsi="Arial" w:cs="Arial"/>
          <w:sz w:val="22"/>
          <w:szCs w:val="22"/>
        </w:rPr>
        <w:t xml:space="preserve"> Κάθε υποβαλλόμενη προσφορά δεσμεύει τον συμμετέχοντα στον διαγωνισμό κατά τη διάταξη του άρθρου 97 του ν. 4412/2016, για διάστημα  δεκατριών (13) μηνών, από την ημερομηνία λήξης της προθεσμίας υποβολής των προσφορών.</w:t>
      </w:r>
    </w:p>
    <w:p w:rsidR="00DD2F4C" w:rsidRPr="0046041F" w:rsidRDefault="00DD2F4C" w:rsidP="00DD2F4C">
      <w:pPr>
        <w:pStyle w:val="para-1"/>
        <w:tabs>
          <w:tab w:val="left" w:pos="1418"/>
        </w:tabs>
        <w:ind w:left="0" w:firstLine="0"/>
        <w:rPr>
          <w:szCs w:val="22"/>
        </w:rPr>
      </w:pPr>
      <w:r w:rsidRPr="0046041F">
        <w:rPr>
          <w:b/>
          <w:szCs w:val="22"/>
        </w:rPr>
        <w:t>19.2</w:t>
      </w:r>
      <w:r w:rsidRPr="0046041F">
        <w:rPr>
          <w:szCs w:val="22"/>
        </w:rPr>
        <w:t xml:space="preserve"> Προσφορά που ορίζει χρόνο ισχύος μικρότερο από αυτόν που προβλέπεται στο παρόν απορρίπτεται ως μη κανονική.</w:t>
      </w:r>
    </w:p>
    <w:p w:rsidR="00DD2F4C" w:rsidRPr="0046041F" w:rsidRDefault="00DD2F4C" w:rsidP="00DD2F4C">
      <w:pPr>
        <w:spacing w:after="120"/>
        <w:jc w:val="both"/>
        <w:rPr>
          <w:rFonts w:ascii="Arial" w:hAnsi="Arial" w:cs="Arial"/>
          <w:sz w:val="22"/>
          <w:szCs w:val="22"/>
        </w:rPr>
      </w:pPr>
    </w:p>
    <w:p w:rsidR="00633A5F" w:rsidRPr="00BA601E" w:rsidRDefault="00DD2F4C" w:rsidP="00DD2F4C">
      <w:pPr>
        <w:pStyle w:val="para-1"/>
        <w:tabs>
          <w:tab w:val="left" w:pos="1418"/>
        </w:tabs>
        <w:ind w:left="0" w:firstLine="0"/>
        <w:rPr>
          <w:rFonts w:eastAsia="SimSun"/>
          <w:bCs/>
          <w:iCs/>
          <w:color w:val="000000"/>
          <w:szCs w:val="22"/>
          <w:lang w:eastAsia="el-GR"/>
        </w:rPr>
      </w:pPr>
      <w:r w:rsidRPr="0046041F">
        <w:rPr>
          <w:b/>
          <w:szCs w:val="22"/>
          <w:lang w:bidi="en-US"/>
        </w:rPr>
        <w:t>19.3</w:t>
      </w:r>
      <w:r w:rsidRPr="0046041F">
        <w:rPr>
          <w:szCs w:val="22"/>
          <w:lang w:bidi="en-US"/>
        </w:rPr>
        <w:t xml:space="preserve"> Η</w:t>
      </w:r>
      <w:r w:rsidRPr="0046041F">
        <w:rPr>
          <w:rFonts w:eastAsia="SimSun"/>
          <w:bCs/>
          <w:iCs/>
          <w:color w:val="000000"/>
          <w:szCs w:val="22"/>
          <w:lang w:eastAsia="el-GR" w:bidi="hi-IN"/>
        </w:rPr>
        <w:t xml:space="preserve"> αναθέτουσα αρχή μπορεί, πριν τη λήξη του χρόνου ισχύος της προσφοράς, να ζητά από τους προσφέροντες να παρατείνουν τη διάρκεια ισχύος της προσφοράς τους και της εγγύησης συμμετοχής. </w:t>
      </w:r>
      <w:r w:rsidRPr="0046041F">
        <w:rPr>
          <w:rFonts w:eastAsia="SimSun"/>
          <w:bCs/>
          <w:iCs/>
          <w:color w:val="000000"/>
          <w:szCs w:val="22"/>
          <w:lang w:eastAsia="el-GR"/>
        </w:rPr>
        <w:t xml:space="preserve">κατ’ ανώτατο όριο για χρονικό διάστημα ίσο με το προβλεπόμενο στην παρ. 19.1 . Μετά από τη λήξη και του παραπάνω ανώτατου χρονικού ορίου παράτασης ισχύος της προσφοράς, τα αποτελέσματα της παρούσας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να παρατείνουν την προσφορά τους, εφόσον τους ζητηθεί πριν από την πάροδο του ανωτέρω ανώτατου ορίου παράτασης της προσφοράς τους. Η διαδικασία ανάθεσης συνεχίζεται με όσους παρέτειναν τις προσφορές τους και αποκλείονται οι </w:t>
      </w:r>
    </w:p>
    <w:p w:rsidR="00633A5F" w:rsidRPr="00BA601E" w:rsidRDefault="00633A5F" w:rsidP="00DD2F4C">
      <w:pPr>
        <w:pStyle w:val="para-1"/>
        <w:tabs>
          <w:tab w:val="left" w:pos="1418"/>
        </w:tabs>
        <w:ind w:left="0" w:firstLine="0"/>
        <w:rPr>
          <w:rFonts w:eastAsia="SimSun"/>
          <w:bCs/>
          <w:iCs/>
          <w:color w:val="000000"/>
          <w:szCs w:val="22"/>
          <w:lang w:eastAsia="el-GR"/>
        </w:rPr>
      </w:pPr>
    </w:p>
    <w:p w:rsidR="00DD2F4C" w:rsidRPr="0046041F" w:rsidRDefault="00DD2F4C" w:rsidP="00DD2F4C">
      <w:pPr>
        <w:pStyle w:val="para-1"/>
        <w:tabs>
          <w:tab w:val="left" w:pos="1418"/>
        </w:tabs>
        <w:ind w:left="0" w:firstLine="0"/>
        <w:rPr>
          <w:rFonts w:eastAsia="SimSun"/>
          <w:bCs/>
          <w:iCs/>
          <w:color w:val="000000"/>
          <w:szCs w:val="22"/>
          <w:lang w:eastAsia="el-GR"/>
        </w:rPr>
      </w:pPr>
      <w:r w:rsidRPr="0046041F">
        <w:rPr>
          <w:rFonts w:eastAsia="SimSun"/>
          <w:bCs/>
          <w:iCs/>
          <w:color w:val="000000"/>
          <w:szCs w:val="22"/>
          <w:lang w:eastAsia="el-GR"/>
        </w:rPr>
        <w:t>λοιποί οικονομικοί φορείς.</w:t>
      </w:r>
      <w:r w:rsidRPr="0046041F">
        <w:rPr>
          <w:rFonts w:eastAsia="SimSun"/>
          <w:bCs/>
          <w:iCs/>
          <w:color w:val="000000"/>
          <w:szCs w:val="22"/>
          <w:lang w:eastAsia="el-GR"/>
        </w:rPr>
        <w:br/>
      </w:r>
    </w:p>
    <w:p w:rsidR="00DD2F4C" w:rsidRPr="0046041F" w:rsidRDefault="00DD2F4C" w:rsidP="00DD2F4C">
      <w:pPr>
        <w:pStyle w:val="para-1"/>
        <w:tabs>
          <w:tab w:val="left" w:pos="1418"/>
        </w:tabs>
        <w:ind w:left="0" w:firstLine="0"/>
        <w:rPr>
          <w:szCs w:val="22"/>
          <w:lang w:bidi="en-US"/>
        </w:rPr>
      </w:pPr>
      <w:r w:rsidRPr="0046041F">
        <w:rPr>
          <w:rFonts w:eastAsia="SimSun"/>
          <w:b/>
          <w:bCs/>
          <w:iCs/>
          <w:color w:val="000000"/>
          <w:szCs w:val="22"/>
          <w:lang w:eastAsia="el-GR"/>
        </w:rPr>
        <w:t>19.4</w:t>
      </w:r>
      <w:r w:rsidRPr="0046041F">
        <w:rPr>
          <w:rFonts w:eastAsia="SimSun"/>
          <w:bCs/>
          <w:iCs/>
          <w:color w:val="000000"/>
          <w:szCs w:val="22"/>
          <w:lang w:eastAsia="el-GR"/>
        </w:rPr>
        <w:t xml:space="preserve"> Αν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τον χρόνο ισχύος της προσφοράς τους, καθώς και της εγγύησης συμμετοχής, οπότε η διαδικασία συνεχίζεται με τους οικονομικούς φορείς, οι οποίοι προέβησαν στις ανωτέρω ενέργειες.</w:t>
      </w:r>
    </w:p>
    <w:p w:rsidR="00DD2F4C" w:rsidRPr="0046041F" w:rsidRDefault="00DD2F4C" w:rsidP="00DD2F4C">
      <w:pPr>
        <w:spacing w:after="120"/>
        <w:jc w:val="both"/>
        <w:rPr>
          <w:rFonts w:ascii="Arial" w:hAnsi="Arial" w:cs="Arial"/>
          <w:sz w:val="22"/>
          <w:szCs w:val="22"/>
        </w:rPr>
      </w:pPr>
    </w:p>
    <w:p w:rsidR="00DD2F4C" w:rsidRPr="0046041F" w:rsidRDefault="00DD2F4C" w:rsidP="00633A5F">
      <w:pPr>
        <w:pStyle w:val="2"/>
        <w:widowControl w:val="0"/>
        <w:numPr>
          <w:ilvl w:val="0"/>
          <w:numId w:val="0"/>
        </w:numPr>
        <w:jc w:val="left"/>
        <w:rPr>
          <w:rFonts w:ascii="Arial" w:hAnsi="Arial" w:cs="Arial"/>
          <w:sz w:val="22"/>
          <w:szCs w:val="22"/>
        </w:rPr>
      </w:pPr>
      <w:bookmarkStart w:id="36" w:name="_Toc73524255"/>
      <w:r w:rsidRPr="0046041F">
        <w:rPr>
          <w:rFonts w:ascii="Arial" w:hAnsi="Arial" w:cs="Arial"/>
          <w:sz w:val="22"/>
          <w:szCs w:val="22"/>
        </w:rPr>
        <w:t>Άρθρο 20: Δημοσιότητα/ Δαπάνες δημοσίευσης</w:t>
      </w:r>
      <w:bookmarkEnd w:id="36"/>
    </w:p>
    <w:p w:rsidR="00DD2F4C" w:rsidRPr="0046041F" w:rsidRDefault="00DD2F4C" w:rsidP="00DD2F4C">
      <w:pPr>
        <w:rPr>
          <w:rFonts w:ascii="Arial" w:hAnsi="Arial" w:cs="Arial"/>
          <w:sz w:val="22"/>
          <w:szCs w:val="22"/>
        </w:rPr>
      </w:pPr>
    </w:p>
    <w:p w:rsidR="00DD2F4C" w:rsidRPr="0046041F" w:rsidRDefault="00DD2F4C" w:rsidP="00DD2F4C">
      <w:pPr>
        <w:spacing w:after="120"/>
        <w:jc w:val="both"/>
        <w:rPr>
          <w:rFonts w:ascii="Arial" w:hAnsi="Arial" w:cs="Arial"/>
          <w:sz w:val="22"/>
          <w:szCs w:val="22"/>
        </w:rPr>
      </w:pPr>
      <w:r w:rsidRPr="0046041F">
        <w:rPr>
          <w:rFonts w:ascii="Arial" w:hAnsi="Arial" w:cs="Arial"/>
          <w:b/>
          <w:sz w:val="22"/>
          <w:szCs w:val="22"/>
        </w:rPr>
        <w:t xml:space="preserve">1. </w:t>
      </w:r>
      <w:r w:rsidRPr="0046041F">
        <w:rPr>
          <w:rFonts w:ascii="Arial" w:hAnsi="Arial" w:cs="Arial"/>
          <w:sz w:val="22"/>
          <w:szCs w:val="22"/>
        </w:rPr>
        <w:t>Η παρούσα Διακήρυξη αναρτήθηκε στο ΚΗΜΔΗΣ.</w:t>
      </w:r>
    </w:p>
    <w:p w:rsidR="00DD2F4C" w:rsidRPr="005D1D4B" w:rsidRDefault="00DD2F4C" w:rsidP="00DD2F4C">
      <w:pPr>
        <w:pStyle w:val="para-1"/>
        <w:tabs>
          <w:tab w:val="left" w:pos="1200"/>
        </w:tabs>
        <w:ind w:left="0" w:firstLine="0"/>
        <w:rPr>
          <w:szCs w:val="22"/>
        </w:rPr>
      </w:pPr>
      <w:r w:rsidRPr="0046041F">
        <w:rPr>
          <w:b/>
          <w:szCs w:val="22"/>
          <w:lang w:bidi="en-US"/>
        </w:rPr>
        <w:t>2.</w:t>
      </w:r>
      <w:r w:rsidRPr="0046041F">
        <w:rPr>
          <w:szCs w:val="22"/>
        </w:rPr>
        <w:t xml:space="preserve"> Τα έγγραφα της παρούσας διαδικασίας δημόσιας σύμβασης καταχωρήθηκαν στο σχετικό ηλεκτρονικό χώρο του ΕΣΗΔΗΣ- </w:t>
      </w:r>
      <w:r w:rsidRPr="005D1D4B">
        <w:rPr>
          <w:szCs w:val="22"/>
        </w:rPr>
        <w:t xml:space="preserve">Δημόσια Έργα με </w:t>
      </w:r>
      <w:proofErr w:type="spellStart"/>
      <w:r w:rsidRPr="005D1D4B">
        <w:rPr>
          <w:szCs w:val="22"/>
        </w:rPr>
        <w:t>Συστημικό</w:t>
      </w:r>
      <w:proofErr w:type="spellEnd"/>
      <w:r w:rsidRPr="005D1D4B">
        <w:rPr>
          <w:szCs w:val="22"/>
        </w:rPr>
        <w:t xml:space="preserve"> Αύξοντα Αριθμό: 217643 και αναρτήθηκαν στη Διαδικτυακή Πύλη (</w:t>
      </w:r>
      <w:proofErr w:type="spellStart"/>
      <w:r w:rsidRPr="005D1D4B">
        <w:rPr>
          <w:szCs w:val="22"/>
        </w:rPr>
        <w:t>www.promitheus.gov.gr</w:t>
      </w:r>
      <w:proofErr w:type="spellEnd"/>
      <w:r w:rsidRPr="005D1D4B">
        <w:rPr>
          <w:szCs w:val="22"/>
        </w:rPr>
        <w:t>) του ΟΠΣ ΕΣΗΔΗΣ.</w:t>
      </w:r>
    </w:p>
    <w:p w:rsidR="00DD2F4C" w:rsidRPr="005D1D4B" w:rsidRDefault="00DD2F4C" w:rsidP="00DD2F4C">
      <w:pPr>
        <w:pStyle w:val="para-1"/>
        <w:tabs>
          <w:tab w:val="left" w:pos="1200"/>
        </w:tabs>
        <w:ind w:left="0" w:firstLine="0"/>
        <w:rPr>
          <w:b/>
          <w:szCs w:val="22"/>
        </w:rPr>
      </w:pPr>
    </w:p>
    <w:p w:rsidR="00DD2F4C" w:rsidRPr="0046041F" w:rsidRDefault="00DD2F4C" w:rsidP="00DD2F4C">
      <w:pPr>
        <w:pStyle w:val="para-1"/>
        <w:tabs>
          <w:tab w:val="left" w:pos="1200"/>
        </w:tabs>
        <w:ind w:left="0" w:firstLine="0"/>
        <w:rPr>
          <w:b/>
          <w:bCs/>
          <w:szCs w:val="22"/>
          <w:lang w:bidi="en-US"/>
        </w:rPr>
      </w:pPr>
      <w:r w:rsidRPr="0046041F">
        <w:rPr>
          <w:b/>
          <w:szCs w:val="22"/>
        </w:rPr>
        <w:lastRenderedPageBreak/>
        <w:t>3.</w:t>
      </w:r>
      <w:r w:rsidRPr="0046041F">
        <w:rPr>
          <w:b/>
          <w:szCs w:val="22"/>
          <w:lang w:bidi="en-US"/>
        </w:rPr>
        <w:t xml:space="preserve"> </w:t>
      </w:r>
      <w:r w:rsidRPr="0046041F">
        <w:rPr>
          <w:szCs w:val="22"/>
          <w:lang w:bidi="en-US"/>
        </w:rPr>
        <w:t>Στην ιστοσελίδα της αναθέτουσας αρχής (</w:t>
      </w:r>
      <w:hyperlink r:id="rId13" w:history="1">
        <w:r w:rsidRPr="0046041F">
          <w:rPr>
            <w:rStyle w:val="-"/>
            <w:szCs w:val="22"/>
            <w:lang w:bidi="en-US"/>
          </w:rPr>
          <w:t>www.</w:t>
        </w:r>
        <w:r w:rsidRPr="0046041F">
          <w:rPr>
            <w:rStyle w:val="-"/>
            <w:szCs w:val="22"/>
            <w:lang w:val="en-US" w:bidi="en-US"/>
          </w:rPr>
          <w:t>dimoslevadeon</w:t>
        </w:r>
        <w:r w:rsidRPr="0046041F">
          <w:rPr>
            <w:rStyle w:val="-"/>
            <w:szCs w:val="22"/>
            <w:lang w:bidi="en-US"/>
          </w:rPr>
          <w:t>.</w:t>
        </w:r>
        <w:r w:rsidRPr="0046041F">
          <w:rPr>
            <w:rStyle w:val="-"/>
            <w:szCs w:val="22"/>
            <w:lang w:val="en-US" w:bidi="en-US"/>
          </w:rPr>
          <w:t>gr</w:t>
        </w:r>
      </w:hyperlink>
      <w:r w:rsidRPr="0046041F">
        <w:rPr>
          <w:szCs w:val="22"/>
          <w:lang w:bidi="en-US"/>
        </w:rPr>
        <w:t>), αναρτάται σχετική ενημέρωση, σύμφωνα με τα οριζόμενα στο άρθρο 2 της παρούσας</w:t>
      </w:r>
      <w:r w:rsidRPr="0046041F">
        <w:rPr>
          <w:szCs w:val="22"/>
        </w:rPr>
        <w:t>.</w:t>
      </w:r>
      <w:r w:rsidRPr="0046041F">
        <w:rPr>
          <w:szCs w:val="22"/>
          <w:lang w:bidi="en-US"/>
        </w:rPr>
        <w:t xml:space="preserve"> </w:t>
      </w:r>
    </w:p>
    <w:p w:rsidR="00DD2F4C" w:rsidRPr="0046041F" w:rsidRDefault="00DD2F4C" w:rsidP="00DD2F4C">
      <w:pPr>
        <w:tabs>
          <w:tab w:val="left" w:pos="1200"/>
        </w:tabs>
        <w:jc w:val="both"/>
        <w:rPr>
          <w:rFonts w:ascii="Arial" w:hAnsi="Arial" w:cs="Arial"/>
          <w:b/>
          <w:bCs/>
          <w:sz w:val="22"/>
          <w:szCs w:val="22"/>
        </w:rPr>
      </w:pPr>
    </w:p>
    <w:p w:rsidR="00DD2F4C" w:rsidRPr="0046041F" w:rsidRDefault="00DD2F4C" w:rsidP="00DD2F4C">
      <w:pPr>
        <w:pStyle w:val="para-1"/>
        <w:tabs>
          <w:tab w:val="left" w:pos="1200"/>
        </w:tabs>
        <w:ind w:left="0" w:firstLine="0"/>
        <w:rPr>
          <w:szCs w:val="22"/>
        </w:rPr>
      </w:pPr>
      <w:r w:rsidRPr="0046041F">
        <w:rPr>
          <w:b/>
          <w:bCs/>
          <w:szCs w:val="22"/>
        </w:rPr>
        <w:t>4.</w:t>
      </w:r>
      <w:r w:rsidRPr="0046041F">
        <w:rPr>
          <w:szCs w:val="22"/>
        </w:rPr>
        <w:t xml:space="preserve"> Π</w:t>
      </w:r>
      <w:r w:rsidRPr="0046041F">
        <w:rPr>
          <w:rStyle w:val="30"/>
          <w:szCs w:val="22"/>
        </w:rPr>
        <w:t>ερίληψη της παρούσας Διακήρυξης δημοσιεύεται στον Ελληνικό Τύπο</w:t>
      </w:r>
      <w:r w:rsidRPr="0046041F">
        <w:rPr>
          <w:spacing w:val="0"/>
          <w:szCs w:val="22"/>
          <w:lang w:bidi="en-US"/>
        </w:rPr>
        <w:t>,</w:t>
      </w:r>
      <w:r w:rsidRPr="0046041F">
        <w:rPr>
          <w:rStyle w:val="30"/>
          <w:szCs w:val="22"/>
        </w:rPr>
        <w:t xml:space="preserve"> σύμφωνα με το άρθρο 66 ν. 4412/2016 και αναρτάται στο πρόγραμμα “Διαύγεια” </w:t>
      </w:r>
      <w:proofErr w:type="spellStart"/>
      <w:r w:rsidRPr="0046041F">
        <w:rPr>
          <w:rStyle w:val="30"/>
          <w:szCs w:val="22"/>
        </w:rPr>
        <w:t>diavgeia.gov.gr</w:t>
      </w:r>
      <w:proofErr w:type="spellEnd"/>
      <w:r w:rsidRPr="0046041F">
        <w:rPr>
          <w:rStyle w:val="30"/>
          <w:szCs w:val="22"/>
        </w:rPr>
        <w:t xml:space="preserve">., </w:t>
      </w:r>
    </w:p>
    <w:p w:rsidR="00DD2F4C" w:rsidRPr="0046041F" w:rsidRDefault="00DD2F4C" w:rsidP="00DD2F4C">
      <w:pPr>
        <w:spacing w:after="120"/>
        <w:jc w:val="both"/>
        <w:rPr>
          <w:rFonts w:ascii="Arial" w:hAnsi="Arial" w:cs="Arial"/>
          <w:sz w:val="22"/>
          <w:szCs w:val="22"/>
        </w:rPr>
      </w:pPr>
    </w:p>
    <w:p w:rsidR="00DD2F4C" w:rsidRPr="0046041F" w:rsidRDefault="00DD2F4C" w:rsidP="00DD2F4C">
      <w:pPr>
        <w:spacing w:after="120"/>
        <w:jc w:val="both"/>
        <w:rPr>
          <w:rFonts w:ascii="Arial" w:hAnsi="Arial" w:cs="Arial"/>
          <w:sz w:val="22"/>
          <w:szCs w:val="22"/>
        </w:rPr>
      </w:pPr>
      <w:r w:rsidRPr="0046041F">
        <w:rPr>
          <w:rFonts w:ascii="Arial" w:hAnsi="Arial" w:cs="Arial"/>
          <w:sz w:val="22"/>
          <w:szCs w:val="22"/>
        </w:rPr>
        <w:t>Τα έξοδα των εκ της κείμενης νομοθεσίας απαραίτητων δημοσιεύσεων της περίληψης της δημοπρασίας στην οποία αναδείχθηκε ανάδοχος, βαρύνουν τον ίδιο και εισπράττονται με τον πρώτο λογαριασμό πληρωμής του έργου.  Τα έξοδα δημοσιεύσεων των τυχόν προηγούμενων διαγωνισμών για την ανάθεση του ίδιου έργου, καθώς και τα έξοδα των μη απαραίτητων εκ του νόμου δημοσιεύσεων βαρύνουν την αναθέτουσα αρχή και καταβάλλονται από τις πιστώσεις του έργου.</w:t>
      </w:r>
    </w:p>
    <w:p w:rsidR="00DD2F4C" w:rsidRPr="0046041F" w:rsidRDefault="00DD2F4C" w:rsidP="00DD2F4C">
      <w:pPr>
        <w:spacing w:after="120"/>
        <w:jc w:val="both"/>
        <w:rPr>
          <w:rFonts w:ascii="Arial" w:hAnsi="Arial" w:cs="Arial"/>
          <w:sz w:val="22"/>
          <w:szCs w:val="22"/>
        </w:rPr>
      </w:pPr>
    </w:p>
    <w:p w:rsidR="00DD2F4C" w:rsidRPr="0046041F" w:rsidRDefault="00DD2F4C" w:rsidP="00DD2F4C">
      <w:pPr>
        <w:tabs>
          <w:tab w:val="left" w:pos="1200"/>
          <w:tab w:val="left" w:pos="2155"/>
          <w:tab w:val="left" w:pos="2722"/>
          <w:tab w:val="left" w:pos="3289"/>
        </w:tabs>
        <w:jc w:val="both"/>
        <w:textAlignment w:val="baseline"/>
        <w:rPr>
          <w:rFonts w:ascii="Arial" w:hAnsi="Arial" w:cs="Arial"/>
          <w:sz w:val="22"/>
          <w:szCs w:val="22"/>
          <w:lang w:bidi="en-US"/>
        </w:rPr>
      </w:pPr>
      <w:r w:rsidRPr="0046041F">
        <w:rPr>
          <w:rFonts w:ascii="Arial" w:hAnsi="Arial" w:cs="Arial"/>
          <w:b/>
          <w:sz w:val="22"/>
          <w:szCs w:val="22"/>
          <w:lang w:bidi="en-US"/>
        </w:rPr>
        <w:t>Άρθρο 20A: Διαβούλευση επί των δημοσιευμένων εγγράφων της σύμβασης</w:t>
      </w:r>
    </w:p>
    <w:p w:rsidR="00DD2F4C" w:rsidRPr="0046041F" w:rsidRDefault="00DD2F4C" w:rsidP="00DD2F4C">
      <w:pPr>
        <w:tabs>
          <w:tab w:val="left" w:pos="1200"/>
          <w:tab w:val="left" w:pos="2155"/>
          <w:tab w:val="left" w:pos="2722"/>
          <w:tab w:val="left" w:pos="3289"/>
        </w:tabs>
        <w:jc w:val="both"/>
        <w:textAlignment w:val="baseline"/>
        <w:rPr>
          <w:rFonts w:ascii="Arial" w:hAnsi="Arial" w:cs="Arial"/>
          <w:sz w:val="22"/>
          <w:szCs w:val="22"/>
          <w:lang w:bidi="en-US"/>
        </w:rPr>
      </w:pPr>
    </w:p>
    <w:p w:rsidR="00DD2F4C" w:rsidRPr="0046041F" w:rsidRDefault="00DD2F4C" w:rsidP="00DD2F4C">
      <w:pPr>
        <w:tabs>
          <w:tab w:val="left" w:pos="1200"/>
          <w:tab w:val="left" w:pos="2155"/>
          <w:tab w:val="left" w:pos="2722"/>
          <w:tab w:val="left" w:pos="3289"/>
        </w:tabs>
        <w:textAlignment w:val="baseline"/>
        <w:rPr>
          <w:rFonts w:ascii="Arial" w:hAnsi="Arial" w:cs="Arial"/>
          <w:b/>
          <w:color w:val="0070C0"/>
          <w:sz w:val="22"/>
          <w:szCs w:val="22"/>
          <w:lang w:bidi="en-US"/>
        </w:rPr>
      </w:pPr>
      <w:r w:rsidRPr="0046041F">
        <w:rPr>
          <w:rFonts w:ascii="Arial" w:hAnsi="Arial" w:cs="Arial"/>
          <w:b/>
          <w:sz w:val="22"/>
          <w:szCs w:val="22"/>
          <w:lang w:bidi="en-US"/>
        </w:rPr>
        <w:t xml:space="preserve">ΔΙΑΓΡΑΦΕΤΑΙ </w:t>
      </w:r>
    </w:p>
    <w:p w:rsidR="00DD2F4C" w:rsidRPr="0046041F" w:rsidRDefault="00DD2F4C" w:rsidP="00DD2F4C">
      <w:pPr>
        <w:pStyle w:val="311"/>
        <w:tabs>
          <w:tab w:val="left" w:pos="-3000"/>
        </w:tabs>
        <w:rPr>
          <w:rFonts w:ascii="Arial" w:hAnsi="Arial" w:cs="Arial"/>
          <w:sz w:val="22"/>
          <w:szCs w:val="22"/>
        </w:rPr>
      </w:pPr>
    </w:p>
    <w:p w:rsidR="00DD2F4C" w:rsidRPr="0046041F" w:rsidRDefault="00DD2F4C" w:rsidP="00DD2F4C">
      <w:pPr>
        <w:pStyle w:val="311"/>
        <w:tabs>
          <w:tab w:val="left" w:pos="-3000"/>
        </w:tabs>
        <w:rPr>
          <w:rFonts w:ascii="Arial" w:hAnsi="Arial" w:cs="Arial"/>
          <w:sz w:val="22"/>
          <w:szCs w:val="22"/>
        </w:rPr>
      </w:pPr>
      <w:r w:rsidRPr="0046041F">
        <w:rPr>
          <w:rFonts w:ascii="Arial" w:hAnsi="Arial" w:cs="Arial"/>
          <w:sz w:val="22"/>
          <w:szCs w:val="22"/>
        </w:rPr>
        <w:t>Η σύμβαση ανατίθεται βάσει του κριτηρίου του άρθρου 14 της παρούσας, σε προσφέροντα ο οποίος δεν αποκλείεται από τη συμμετοχή βάσει της παρ. Α του άρθρου 22 της παρούσας και πληροί τα κριτήρια επιλογής των παρ. Β, Γ, Δ και Ε του άρθρου 22 της παρούσας.</w:t>
      </w:r>
    </w:p>
    <w:p w:rsidR="00DD2F4C" w:rsidRPr="0046041F" w:rsidRDefault="00DD2F4C" w:rsidP="00DD2F4C">
      <w:pPr>
        <w:pStyle w:val="311"/>
        <w:tabs>
          <w:tab w:val="left" w:pos="-3000"/>
        </w:tabs>
        <w:rPr>
          <w:rFonts w:ascii="Arial" w:hAnsi="Arial" w:cs="Arial"/>
          <w:sz w:val="22"/>
          <w:szCs w:val="22"/>
        </w:rPr>
      </w:pPr>
    </w:p>
    <w:p w:rsidR="00DD2F4C" w:rsidRPr="0046041F" w:rsidRDefault="00DD2F4C" w:rsidP="00633A5F">
      <w:pPr>
        <w:pStyle w:val="2"/>
        <w:widowControl w:val="0"/>
        <w:numPr>
          <w:ilvl w:val="0"/>
          <w:numId w:val="0"/>
        </w:numPr>
        <w:jc w:val="left"/>
        <w:rPr>
          <w:rFonts w:ascii="Arial" w:hAnsi="Arial" w:cs="Arial"/>
          <w:sz w:val="22"/>
          <w:szCs w:val="22"/>
        </w:rPr>
      </w:pPr>
      <w:bookmarkStart w:id="37" w:name="_Toc73524257"/>
      <w:r w:rsidRPr="0046041F">
        <w:rPr>
          <w:rFonts w:ascii="Arial" w:hAnsi="Arial" w:cs="Arial"/>
          <w:sz w:val="22"/>
          <w:szCs w:val="22"/>
        </w:rPr>
        <w:t>Άρθρο 21: Δικαιούμενοι συμμετοχής στη διαδικασία σύναψης σύμβασης</w:t>
      </w:r>
      <w:bookmarkEnd w:id="37"/>
      <w:r w:rsidRPr="0046041F">
        <w:rPr>
          <w:rFonts w:ascii="Arial" w:hAnsi="Arial" w:cs="Arial"/>
          <w:sz w:val="22"/>
          <w:szCs w:val="22"/>
        </w:rPr>
        <w:t xml:space="preserve"> </w:t>
      </w:r>
    </w:p>
    <w:p w:rsidR="00DD2F4C" w:rsidRPr="0046041F" w:rsidRDefault="00DD2F4C" w:rsidP="00DD2F4C">
      <w:pPr>
        <w:pStyle w:val="Normalgr"/>
        <w:rPr>
          <w:b/>
          <w:sz w:val="22"/>
          <w:szCs w:val="22"/>
          <w:lang w:val="el-GR"/>
        </w:rPr>
      </w:pPr>
      <w:r w:rsidRPr="0046041F">
        <w:rPr>
          <w:sz w:val="22"/>
          <w:szCs w:val="22"/>
          <w:lang w:val="el-GR"/>
        </w:rPr>
        <w:tab/>
      </w:r>
    </w:p>
    <w:p w:rsidR="00DD2F4C" w:rsidRPr="0046041F" w:rsidRDefault="00DD2F4C" w:rsidP="00DD2F4C">
      <w:pPr>
        <w:tabs>
          <w:tab w:val="left" w:pos="-3000"/>
        </w:tabs>
        <w:jc w:val="both"/>
        <w:textAlignment w:val="baseline"/>
        <w:rPr>
          <w:rFonts w:ascii="Arial" w:hAnsi="Arial" w:cs="Arial"/>
          <w:b/>
          <w:sz w:val="22"/>
          <w:szCs w:val="22"/>
          <w:lang w:bidi="en-US"/>
        </w:rPr>
      </w:pPr>
      <w:r w:rsidRPr="0046041F">
        <w:rPr>
          <w:rFonts w:ascii="Arial" w:hAnsi="Arial" w:cs="Arial"/>
          <w:b/>
          <w:sz w:val="22"/>
          <w:szCs w:val="22"/>
          <w:lang w:bidi="en-US"/>
        </w:rPr>
        <w:t>21.1</w:t>
      </w:r>
      <w:r w:rsidRPr="0046041F">
        <w:rPr>
          <w:rFonts w:ascii="Arial" w:hAnsi="Arial" w:cs="Arial"/>
          <w:sz w:val="22"/>
          <w:szCs w:val="22"/>
          <w:lang w:bidi="en-US"/>
        </w:rPr>
        <w:t xml:space="preserve"> Δικαίωμα συμμετοχής έχουν φυσικά ή νομικά πρόσωπα, ή ενώσεις αυτών που δραστηριοποιούνται στις κατηγορίες έργου, ‘</w:t>
      </w:r>
      <w:r w:rsidRPr="0046041F">
        <w:rPr>
          <w:rFonts w:ascii="Arial" w:hAnsi="Arial" w:cs="Arial"/>
          <w:b/>
          <w:sz w:val="22"/>
          <w:szCs w:val="22"/>
          <w:lang w:bidi="en-US"/>
        </w:rPr>
        <w:t xml:space="preserve">’ΟΙΚΟΔΟΜΙΚΑ’’, και ‘’ΗΛΕΚΤΡΟΜΗΧΑΝΟΛΟΓΙΚΑ’’ </w:t>
      </w:r>
      <w:r w:rsidRPr="0046041F">
        <w:rPr>
          <w:rFonts w:ascii="Arial" w:hAnsi="Arial" w:cs="Arial"/>
          <w:b/>
          <w:sz w:val="22"/>
          <w:szCs w:val="22"/>
          <w:vertAlign w:val="superscript"/>
          <w:lang w:bidi="en-US"/>
        </w:rPr>
        <w:t xml:space="preserve">  </w:t>
      </w:r>
      <w:r w:rsidRPr="0046041F">
        <w:rPr>
          <w:rFonts w:ascii="Arial" w:hAnsi="Arial" w:cs="Arial"/>
          <w:b/>
          <w:sz w:val="22"/>
          <w:szCs w:val="22"/>
          <w:lang w:bidi="en-US"/>
        </w:rPr>
        <w:t>και που είναι εγκατεστημένα σε:</w:t>
      </w:r>
    </w:p>
    <w:p w:rsidR="00DD2F4C" w:rsidRPr="0046041F" w:rsidRDefault="00DD2F4C" w:rsidP="00DD2F4C">
      <w:pPr>
        <w:tabs>
          <w:tab w:val="left" w:pos="-3000"/>
        </w:tabs>
        <w:jc w:val="both"/>
        <w:textAlignment w:val="baseline"/>
        <w:rPr>
          <w:rFonts w:ascii="Arial" w:hAnsi="Arial" w:cs="Arial"/>
          <w:sz w:val="22"/>
          <w:szCs w:val="22"/>
          <w:lang w:bidi="en-US"/>
        </w:rPr>
      </w:pPr>
      <w:r w:rsidRPr="0046041F">
        <w:rPr>
          <w:rFonts w:ascii="Arial" w:hAnsi="Arial" w:cs="Arial"/>
          <w:sz w:val="22"/>
          <w:szCs w:val="22"/>
          <w:lang w:bidi="en-US"/>
        </w:rPr>
        <w:t>α) σε κράτος-μέλος της Ένωσης,</w:t>
      </w:r>
    </w:p>
    <w:p w:rsidR="00DD2F4C" w:rsidRPr="0046041F" w:rsidRDefault="00DD2F4C" w:rsidP="00DD2F4C">
      <w:pPr>
        <w:tabs>
          <w:tab w:val="left" w:pos="-3000"/>
        </w:tabs>
        <w:jc w:val="both"/>
        <w:textAlignment w:val="baseline"/>
        <w:rPr>
          <w:rFonts w:ascii="Arial" w:hAnsi="Arial" w:cs="Arial"/>
          <w:sz w:val="22"/>
          <w:szCs w:val="22"/>
          <w:lang w:bidi="en-US"/>
        </w:rPr>
      </w:pPr>
      <w:r w:rsidRPr="0046041F">
        <w:rPr>
          <w:rFonts w:ascii="Arial" w:hAnsi="Arial" w:cs="Arial"/>
          <w:sz w:val="22"/>
          <w:szCs w:val="22"/>
          <w:lang w:bidi="en-US"/>
        </w:rPr>
        <w:t>β) σε κράτος-μέλος του Ευρωπαϊκού Οικονομικού Χώρου (Ε.Ο.Χ.),</w:t>
      </w:r>
    </w:p>
    <w:p w:rsidR="00DD2F4C" w:rsidRPr="0046041F" w:rsidRDefault="00DD2F4C" w:rsidP="00DD2F4C">
      <w:pPr>
        <w:tabs>
          <w:tab w:val="left" w:pos="-3000"/>
        </w:tabs>
        <w:jc w:val="both"/>
        <w:textAlignment w:val="baseline"/>
        <w:rPr>
          <w:rFonts w:ascii="Arial" w:hAnsi="Arial" w:cs="Arial"/>
          <w:sz w:val="22"/>
          <w:szCs w:val="22"/>
          <w:lang w:bidi="en-US"/>
        </w:rPr>
      </w:pPr>
      <w:r w:rsidRPr="0046041F">
        <w:rPr>
          <w:rFonts w:ascii="Arial" w:hAnsi="Arial" w:cs="Arial"/>
          <w:sz w:val="22"/>
          <w:szCs w:val="22"/>
          <w:lang w:bidi="en-US"/>
        </w:rPr>
        <w:t xml:space="preserve">γ) σε τρίτες χώρες που έχουν υπογράψει και κυρώσει τη ΣΔΣ, στο βαθμό που η υπό ανάθεση δημόσια σύμβαση καλύπτεται από τα Παραρτήματα 1, 2, 4 , 5, 6 και 7 και τις γενικές σημειώσεις του σχετικού με την Ένωση Προσαρτήματος </w:t>
      </w:r>
      <w:r w:rsidRPr="0046041F">
        <w:rPr>
          <w:rFonts w:ascii="Arial" w:hAnsi="Arial" w:cs="Arial"/>
          <w:sz w:val="22"/>
          <w:szCs w:val="22"/>
          <w:lang w:val="en-US" w:bidi="en-US"/>
        </w:rPr>
        <w:t>I</w:t>
      </w:r>
      <w:r w:rsidRPr="0046041F">
        <w:rPr>
          <w:rFonts w:ascii="Arial" w:hAnsi="Arial" w:cs="Arial"/>
          <w:sz w:val="22"/>
          <w:szCs w:val="22"/>
          <w:lang w:bidi="en-US"/>
        </w:rPr>
        <w:t xml:space="preserve"> της ως άνω Συμφωνίας, καθώς και</w:t>
      </w:r>
    </w:p>
    <w:p w:rsidR="00DD2F4C" w:rsidRPr="0046041F" w:rsidRDefault="00DD2F4C" w:rsidP="00DD2F4C">
      <w:pPr>
        <w:tabs>
          <w:tab w:val="left" w:pos="-3000"/>
        </w:tabs>
        <w:jc w:val="both"/>
        <w:textAlignment w:val="baseline"/>
        <w:rPr>
          <w:rFonts w:ascii="Arial" w:hAnsi="Arial" w:cs="Arial"/>
          <w:sz w:val="22"/>
          <w:szCs w:val="22"/>
          <w:lang w:bidi="en-US"/>
        </w:rPr>
      </w:pPr>
      <w:r w:rsidRPr="0046041F">
        <w:rPr>
          <w:rFonts w:ascii="Arial" w:hAnsi="Arial" w:cs="Arial"/>
          <w:sz w:val="22"/>
          <w:szCs w:val="22"/>
          <w:lang w:bidi="en-US"/>
        </w:rPr>
        <w:t xml:space="preserve">δ) σε τρίτες χώρες που δεν εμπίπτουν στην περίπτωση </w:t>
      </w:r>
      <w:proofErr w:type="spellStart"/>
      <w:r w:rsidRPr="0046041F">
        <w:rPr>
          <w:rFonts w:ascii="Arial" w:hAnsi="Arial" w:cs="Arial"/>
          <w:sz w:val="22"/>
          <w:szCs w:val="22"/>
          <w:lang w:bidi="en-US"/>
        </w:rPr>
        <w:t>γ΄</w:t>
      </w:r>
      <w:proofErr w:type="spellEnd"/>
      <w:r w:rsidRPr="0046041F">
        <w:rPr>
          <w:rFonts w:ascii="Arial" w:hAnsi="Arial" w:cs="Arial"/>
          <w:sz w:val="22"/>
          <w:szCs w:val="22"/>
          <w:lang w:bidi="en-US"/>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p>
    <w:p w:rsidR="00DD2F4C" w:rsidRPr="0046041F" w:rsidRDefault="00DD2F4C" w:rsidP="00DD2F4C">
      <w:pPr>
        <w:tabs>
          <w:tab w:val="left" w:pos="-3000"/>
        </w:tabs>
        <w:jc w:val="both"/>
        <w:textAlignment w:val="baseline"/>
        <w:rPr>
          <w:rFonts w:ascii="Arial" w:hAnsi="Arial" w:cs="Arial"/>
          <w:sz w:val="22"/>
          <w:szCs w:val="22"/>
          <w:lang w:bidi="en-US"/>
        </w:rPr>
      </w:pPr>
    </w:p>
    <w:p w:rsidR="00DD2F4C" w:rsidRPr="0046041F" w:rsidRDefault="00DD2F4C" w:rsidP="00DD2F4C">
      <w:pPr>
        <w:tabs>
          <w:tab w:val="left" w:pos="-3000"/>
        </w:tabs>
        <w:overflowPunct w:val="0"/>
        <w:autoSpaceDE w:val="0"/>
        <w:jc w:val="both"/>
        <w:textAlignment w:val="baseline"/>
        <w:rPr>
          <w:rFonts w:ascii="Arial" w:hAnsi="Arial" w:cs="Arial"/>
          <w:b/>
          <w:sz w:val="22"/>
          <w:szCs w:val="22"/>
          <w:lang w:eastAsia="ar-SA"/>
        </w:rPr>
      </w:pPr>
      <w:r w:rsidRPr="0046041F">
        <w:rPr>
          <w:rFonts w:ascii="Arial" w:hAnsi="Arial" w:cs="Arial"/>
          <w:b/>
          <w:sz w:val="22"/>
          <w:szCs w:val="22"/>
          <w:lang w:eastAsia="ar-SA"/>
        </w:rPr>
        <w:t>Στον βαθμό που καλύπτονται από τα Παραρτήματα 1, 2, 4,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rsidR="00DD2F4C" w:rsidRPr="0046041F" w:rsidRDefault="00DD2F4C" w:rsidP="00DD2F4C">
      <w:pPr>
        <w:tabs>
          <w:tab w:val="left" w:pos="-3000"/>
        </w:tabs>
        <w:jc w:val="both"/>
        <w:textAlignment w:val="baseline"/>
        <w:rPr>
          <w:rFonts w:ascii="Arial" w:hAnsi="Arial" w:cs="Arial"/>
          <w:b/>
          <w:sz w:val="22"/>
          <w:szCs w:val="22"/>
          <w:lang w:bidi="en-US"/>
        </w:rPr>
      </w:pPr>
    </w:p>
    <w:p w:rsidR="00DD2F4C" w:rsidRPr="0046041F" w:rsidRDefault="00DD2F4C" w:rsidP="00DD2F4C">
      <w:pPr>
        <w:tabs>
          <w:tab w:val="left" w:pos="-3000"/>
        </w:tabs>
        <w:jc w:val="both"/>
        <w:textAlignment w:val="baseline"/>
        <w:rPr>
          <w:rFonts w:ascii="Arial" w:hAnsi="Arial" w:cs="Arial"/>
          <w:b/>
          <w:sz w:val="22"/>
          <w:szCs w:val="22"/>
          <w:lang w:bidi="en-US"/>
        </w:rPr>
      </w:pPr>
      <w:r w:rsidRPr="0046041F">
        <w:rPr>
          <w:rFonts w:ascii="Arial" w:hAnsi="Arial" w:cs="Arial"/>
          <w:b/>
          <w:sz w:val="22"/>
          <w:szCs w:val="22"/>
          <w:lang w:bidi="en-US"/>
        </w:rPr>
        <w:t>21.2</w:t>
      </w:r>
      <w:r w:rsidRPr="0046041F">
        <w:rPr>
          <w:rFonts w:ascii="Arial" w:hAnsi="Arial" w:cs="Arial"/>
          <w:sz w:val="22"/>
          <w:szCs w:val="22"/>
          <w:lang w:bidi="en-US"/>
        </w:rPr>
        <w:t xml:space="preserve"> Οικονομικός φορέας συμμετέχει είτε μεμονωμένα είτε ως μέλος ένωσης</w:t>
      </w:r>
      <w:r w:rsidRPr="0046041F">
        <w:rPr>
          <w:rFonts w:ascii="Arial" w:hAnsi="Arial" w:cs="Arial"/>
          <w:sz w:val="22"/>
          <w:szCs w:val="22"/>
          <w:vertAlign w:val="superscript"/>
          <w:lang w:bidi="en-US"/>
        </w:rPr>
        <w:t>,</w:t>
      </w:r>
    </w:p>
    <w:p w:rsidR="00DD2F4C" w:rsidRPr="0046041F" w:rsidRDefault="00DD2F4C" w:rsidP="00DD2F4C">
      <w:pPr>
        <w:tabs>
          <w:tab w:val="left" w:pos="-3000"/>
        </w:tabs>
        <w:jc w:val="both"/>
        <w:textAlignment w:val="baseline"/>
        <w:rPr>
          <w:rFonts w:ascii="Arial" w:hAnsi="Arial" w:cs="Arial"/>
          <w:b/>
          <w:sz w:val="22"/>
          <w:szCs w:val="22"/>
          <w:lang w:bidi="en-US"/>
        </w:rPr>
      </w:pPr>
    </w:p>
    <w:p w:rsidR="00DD2F4C" w:rsidRPr="0046041F" w:rsidRDefault="00DD2F4C" w:rsidP="00DD2F4C">
      <w:pPr>
        <w:tabs>
          <w:tab w:val="left" w:pos="-3000"/>
        </w:tabs>
        <w:jc w:val="both"/>
        <w:textAlignment w:val="baseline"/>
        <w:rPr>
          <w:rFonts w:ascii="Arial" w:hAnsi="Arial" w:cs="Arial"/>
          <w:sz w:val="22"/>
          <w:szCs w:val="22"/>
          <w:lang w:bidi="en-US"/>
        </w:rPr>
      </w:pPr>
      <w:r w:rsidRPr="0046041F">
        <w:rPr>
          <w:rFonts w:ascii="Arial" w:hAnsi="Arial" w:cs="Arial"/>
          <w:b/>
          <w:sz w:val="22"/>
          <w:szCs w:val="22"/>
          <w:lang w:bidi="en-US"/>
        </w:rPr>
        <w:t>21.3</w:t>
      </w:r>
      <w:r w:rsidRPr="0046041F">
        <w:rPr>
          <w:rFonts w:ascii="Arial" w:hAnsi="Arial" w:cs="Arial"/>
          <w:sz w:val="22"/>
          <w:szCs w:val="22"/>
          <w:lang w:bidi="en-US"/>
        </w:rPr>
        <w:t xml:space="preserve"> Οι ενώσεις</w:t>
      </w:r>
      <w:r w:rsidRPr="0046041F">
        <w:rPr>
          <w:rFonts w:ascii="Arial" w:hAnsi="Arial" w:cs="Arial"/>
          <w:b/>
          <w:sz w:val="22"/>
          <w:szCs w:val="22"/>
          <w:lang w:bidi="en-US"/>
        </w:rPr>
        <w:t xml:space="preserve"> </w:t>
      </w:r>
      <w:r w:rsidRPr="0046041F">
        <w:rPr>
          <w:rFonts w:ascii="Arial" w:hAnsi="Arial" w:cs="Arial"/>
          <w:sz w:val="22"/>
          <w:szCs w:val="22"/>
          <w:lang w:bidi="en-US"/>
        </w:rPr>
        <w:t>οικονομικών φορέων συμμετέχουν υπό τους όρους των παρ. 2, 3 και 4 του άρθρου 19 και των παρ. 1 (γ) και (ε)  του άρθρου 76  του ν. 4412/2016.</w:t>
      </w:r>
    </w:p>
    <w:p w:rsidR="00DD2F4C" w:rsidRPr="0046041F" w:rsidRDefault="00DD2F4C" w:rsidP="00DD2F4C">
      <w:pPr>
        <w:tabs>
          <w:tab w:val="left" w:pos="-3000"/>
        </w:tabs>
        <w:jc w:val="both"/>
        <w:textAlignment w:val="baseline"/>
        <w:rPr>
          <w:rFonts w:ascii="Arial" w:hAnsi="Arial" w:cs="Arial"/>
          <w:sz w:val="22"/>
          <w:szCs w:val="22"/>
          <w:lang w:bidi="en-US"/>
        </w:rPr>
      </w:pPr>
      <w:r w:rsidRPr="0046041F">
        <w:rPr>
          <w:rFonts w:ascii="Arial" w:hAnsi="Arial" w:cs="Arial"/>
          <w:sz w:val="22"/>
          <w:szCs w:val="22"/>
          <w:lang w:bidi="en-US"/>
        </w:rPr>
        <w:t>Δεν απαιτείται από τις εν λόγω ενώσεις να περιβληθούν συγκεκριμένη νομική μορφή για την υποβολή προσφοράς. Σε περίπτωση που η ένωση αναδειχθεί ανάδοχος η νομική της μορφή πρέπει να είναι τέτοια που να εξασφαλίζεται η ύπαρξη ενός και μοναδικού φορολογικού μητρώου για την ένωση (πχ κοινοπραξία).</w:t>
      </w:r>
    </w:p>
    <w:p w:rsidR="00DD2F4C" w:rsidRPr="0046041F" w:rsidRDefault="00DD2F4C" w:rsidP="00DD2F4C">
      <w:pPr>
        <w:pStyle w:val="2"/>
        <w:numPr>
          <w:ilvl w:val="0"/>
          <w:numId w:val="0"/>
        </w:numPr>
        <w:suppressAutoHyphens w:val="0"/>
        <w:spacing w:after="160"/>
        <w:ind w:left="432" w:hanging="432"/>
        <w:jc w:val="both"/>
        <w:rPr>
          <w:rFonts w:ascii="Arial" w:eastAsia="Calibri" w:hAnsi="Arial" w:cs="Arial"/>
          <w:sz w:val="22"/>
          <w:szCs w:val="22"/>
        </w:rPr>
      </w:pPr>
    </w:p>
    <w:p w:rsidR="00DD2F4C" w:rsidRPr="0046041F" w:rsidRDefault="00DD2F4C" w:rsidP="00DD2F4C">
      <w:pPr>
        <w:pStyle w:val="2"/>
        <w:numPr>
          <w:ilvl w:val="0"/>
          <w:numId w:val="0"/>
        </w:numPr>
        <w:suppressAutoHyphens w:val="0"/>
        <w:spacing w:after="160"/>
        <w:ind w:left="432" w:hanging="432"/>
        <w:jc w:val="both"/>
        <w:rPr>
          <w:rFonts w:ascii="Arial" w:hAnsi="Arial" w:cs="Arial"/>
          <w:sz w:val="22"/>
          <w:szCs w:val="22"/>
        </w:rPr>
      </w:pPr>
      <w:bookmarkStart w:id="38" w:name="_Toc73524258"/>
      <w:r w:rsidRPr="0046041F">
        <w:rPr>
          <w:rFonts w:ascii="Arial" w:eastAsia="Calibri" w:hAnsi="Arial" w:cs="Arial"/>
          <w:sz w:val="22"/>
          <w:szCs w:val="22"/>
        </w:rPr>
        <w:t>Άρθρο 22: Κριτήρια ποιοτικής επιλογής</w:t>
      </w:r>
      <w:bookmarkEnd w:id="38"/>
      <w:r w:rsidRPr="0046041F">
        <w:rPr>
          <w:rFonts w:ascii="Arial" w:eastAsia="Calibri" w:hAnsi="Arial" w:cs="Arial"/>
          <w:sz w:val="22"/>
          <w:szCs w:val="22"/>
        </w:rPr>
        <w:t xml:space="preserve"> </w:t>
      </w:r>
    </w:p>
    <w:p w:rsidR="00DD2F4C" w:rsidRPr="0046041F" w:rsidRDefault="00DD2F4C" w:rsidP="00DD2F4C">
      <w:pPr>
        <w:suppressAutoHyphens w:val="0"/>
        <w:spacing w:after="160"/>
        <w:jc w:val="both"/>
        <w:rPr>
          <w:rFonts w:ascii="Arial" w:eastAsia="Calibri" w:hAnsi="Arial" w:cs="Arial"/>
          <w:sz w:val="22"/>
          <w:szCs w:val="22"/>
        </w:rPr>
      </w:pPr>
      <w:r w:rsidRPr="0046041F">
        <w:rPr>
          <w:rFonts w:ascii="Arial" w:eastAsia="Calibri" w:hAnsi="Arial" w:cs="Arial"/>
          <w:sz w:val="22"/>
          <w:szCs w:val="22"/>
        </w:rPr>
        <w:t xml:space="preserve">Οι μεμονωμένοι προσφέροντες πρέπει να ικανοποιούν όλα τα κριτήρια ποιοτικής επιλογής. </w:t>
      </w:r>
    </w:p>
    <w:p w:rsidR="00DD2F4C" w:rsidRPr="0046041F" w:rsidRDefault="00DD2F4C" w:rsidP="00DD2F4C">
      <w:pPr>
        <w:suppressAutoHyphens w:val="0"/>
        <w:spacing w:after="160"/>
        <w:jc w:val="both"/>
        <w:rPr>
          <w:rFonts w:ascii="Arial" w:eastAsia="Calibri" w:hAnsi="Arial" w:cs="Arial"/>
          <w:sz w:val="22"/>
          <w:szCs w:val="22"/>
        </w:rPr>
      </w:pPr>
      <w:r w:rsidRPr="0046041F">
        <w:rPr>
          <w:rFonts w:ascii="Arial" w:eastAsia="Calibri" w:hAnsi="Arial" w:cs="Arial"/>
          <w:sz w:val="22"/>
          <w:szCs w:val="22"/>
        </w:rPr>
        <w:t>Στην περίπτωση ένωσης οικονομικών φορέων, ισχύουν τα εξής :</w:t>
      </w:r>
    </w:p>
    <w:p w:rsidR="00DD2F4C" w:rsidRPr="0046041F" w:rsidRDefault="00DD2F4C" w:rsidP="00DD2F4C">
      <w:pPr>
        <w:suppressAutoHyphens w:val="0"/>
        <w:spacing w:after="160"/>
        <w:jc w:val="both"/>
        <w:rPr>
          <w:rFonts w:ascii="Arial" w:eastAsia="Calibri" w:hAnsi="Arial" w:cs="Arial"/>
          <w:sz w:val="22"/>
          <w:szCs w:val="22"/>
        </w:rPr>
      </w:pPr>
      <w:r w:rsidRPr="0046041F">
        <w:rPr>
          <w:rFonts w:ascii="Arial" w:eastAsia="Calibri" w:hAnsi="Arial" w:cs="Arial"/>
          <w:sz w:val="22"/>
          <w:szCs w:val="22"/>
        </w:rPr>
        <w:t xml:space="preserve">- αναφορικά με τις απαιτήσεις του άρθρου 22 Α της παρούσας, αυτές θα πρέπει να ικανοποιούνται από κάθε μέλος της ένωσης </w:t>
      </w:r>
    </w:p>
    <w:p w:rsidR="00DD2F4C" w:rsidRPr="0046041F" w:rsidRDefault="00DD2F4C" w:rsidP="00DD2F4C">
      <w:pPr>
        <w:suppressAutoHyphens w:val="0"/>
        <w:spacing w:after="160"/>
        <w:jc w:val="both"/>
        <w:rPr>
          <w:rFonts w:ascii="Arial" w:eastAsia="Calibri" w:hAnsi="Arial" w:cs="Arial"/>
          <w:sz w:val="22"/>
          <w:szCs w:val="22"/>
        </w:rPr>
      </w:pPr>
      <w:r w:rsidRPr="0046041F">
        <w:rPr>
          <w:rFonts w:ascii="Arial" w:eastAsia="Calibri" w:hAnsi="Arial" w:cs="Arial"/>
          <w:sz w:val="22"/>
          <w:szCs w:val="22"/>
        </w:rPr>
        <w:t xml:space="preserve">- αναφορικά με τις απαιτήσεις του άρθρου 22.Β της παρούσας, κάθε μέλος της ένωσης θα πρέπει να είναι εγγεγραμμένο στο σχετικό επαγγελματικό μητρώο, σύμφωνα με τα ειδικότερα στο ως άνω άρθρο, τουλάχιστον σε μια από τις κατηγορίες που αφορά στο υπό ανάθεση έργο. Περαιτέρω, αθροιστικά πρέπει να καλύπτονται όλες οι κατηγορίες του έργου. </w:t>
      </w:r>
    </w:p>
    <w:p w:rsidR="00DD2F4C" w:rsidRPr="0046041F" w:rsidRDefault="00DD2F4C" w:rsidP="00DD2F4C">
      <w:pPr>
        <w:suppressAutoHyphens w:val="0"/>
        <w:spacing w:after="160"/>
        <w:jc w:val="both"/>
        <w:rPr>
          <w:rFonts w:ascii="Arial" w:eastAsia="Calibri" w:hAnsi="Arial" w:cs="Arial"/>
          <w:sz w:val="22"/>
          <w:szCs w:val="22"/>
        </w:rPr>
      </w:pPr>
    </w:p>
    <w:p w:rsidR="00DD2F4C" w:rsidRPr="0046041F" w:rsidRDefault="00DD2F4C" w:rsidP="00DD2F4C">
      <w:pPr>
        <w:suppressAutoHyphens w:val="0"/>
        <w:spacing w:after="160"/>
        <w:jc w:val="both"/>
        <w:rPr>
          <w:rFonts w:ascii="Arial" w:eastAsia="Calibri" w:hAnsi="Arial" w:cs="Arial"/>
          <w:sz w:val="22"/>
          <w:szCs w:val="22"/>
        </w:rPr>
      </w:pPr>
      <w:r w:rsidRPr="0046041F">
        <w:rPr>
          <w:rFonts w:ascii="Arial" w:eastAsia="Calibri" w:hAnsi="Arial" w:cs="Arial"/>
          <w:b/>
          <w:sz w:val="22"/>
          <w:szCs w:val="22"/>
        </w:rPr>
        <w:t>22.Α. Λόγοι αποκλεισμού</w:t>
      </w:r>
    </w:p>
    <w:p w:rsidR="00DD2F4C" w:rsidRPr="0046041F" w:rsidRDefault="00DD2F4C" w:rsidP="00DD2F4C">
      <w:pPr>
        <w:suppressAutoHyphens w:val="0"/>
        <w:spacing w:after="160"/>
        <w:jc w:val="both"/>
        <w:rPr>
          <w:rFonts w:ascii="Arial" w:eastAsia="Calibri" w:hAnsi="Arial" w:cs="Arial"/>
          <w:b/>
          <w:sz w:val="22"/>
          <w:szCs w:val="22"/>
          <w:lang w:bidi="en-US"/>
        </w:rPr>
      </w:pPr>
      <w:r w:rsidRPr="0046041F">
        <w:rPr>
          <w:rFonts w:ascii="Arial" w:eastAsia="Calibri" w:hAnsi="Arial" w:cs="Arial"/>
          <w:sz w:val="22"/>
          <w:szCs w:val="22"/>
          <w:lang w:bidi="en-US"/>
        </w:rPr>
        <w:t xml:space="preserve">Κάθε προσφέρων </w:t>
      </w:r>
      <w:r w:rsidRPr="0046041F">
        <w:rPr>
          <w:rFonts w:ascii="Arial" w:eastAsia="Calibri" w:hAnsi="Arial" w:cs="Arial"/>
          <w:b/>
          <w:bCs/>
          <w:sz w:val="22"/>
          <w:szCs w:val="22"/>
          <w:lang w:bidi="en-US"/>
        </w:rPr>
        <w:t>αποκλείεται</w:t>
      </w:r>
      <w:r w:rsidRPr="0046041F">
        <w:rPr>
          <w:rFonts w:ascii="Arial" w:eastAsia="Calibri" w:hAnsi="Arial" w:cs="Arial"/>
          <w:b/>
          <w:sz w:val="22"/>
          <w:szCs w:val="22"/>
          <w:lang w:bidi="en-US"/>
        </w:rPr>
        <w:t xml:space="preserve"> </w:t>
      </w:r>
      <w:r w:rsidRPr="0046041F">
        <w:rPr>
          <w:rFonts w:ascii="Arial" w:eastAsia="Calibri" w:hAnsi="Arial" w:cs="Arial"/>
          <w:sz w:val="22"/>
          <w:szCs w:val="22"/>
          <w:lang w:bidi="en-US"/>
        </w:rPr>
        <w:t>από τη συμμετοχή στην παρούσα διαδικασία σύναψης σύμβασης, εφόσον συντρέχει στο πρόσωπό του (αν πρόκειται για μεμονωμένο φυσικό ή νομικό πρόσωπο) ή σε ένα από τα μέλη του (αν πρόκειται περί ένωσης οικονομικών φορέων) ένας από τους λόγους των παρακάτω περιπτώσεων:</w:t>
      </w:r>
    </w:p>
    <w:p w:rsidR="00DD2F4C" w:rsidRPr="0046041F" w:rsidRDefault="00DD2F4C" w:rsidP="00DD2F4C">
      <w:pPr>
        <w:suppressAutoHyphens w:val="0"/>
        <w:spacing w:after="160"/>
        <w:jc w:val="both"/>
        <w:rPr>
          <w:rFonts w:ascii="Arial" w:hAnsi="Arial" w:cs="Arial"/>
          <w:sz w:val="22"/>
          <w:szCs w:val="22"/>
          <w:lang w:bidi="en-US"/>
        </w:rPr>
      </w:pPr>
      <w:r w:rsidRPr="0046041F">
        <w:rPr>
          <w:rFonts w:ascii="Arial" w:eastAsia="Calibri" w:hAnsi="Arial" w:cs="Arial"/>
          <w:b/>
          <w:sz w:val="22"/>
          <w:szCs w:val="22"/>
          <w:lang w:bidi="en-US"/>
        </w:rPr>
        <w:t>22.</w:t>
      </w:r>
      <w:r w:rsidRPr="0046041F">
        <w:rPr>
          <w:rFonts w:ascii="Arial" w:eastAsia="Calibri" w:hAnsi="Arial" w:cs="Arial"/>
          <w:b/>
          <w:sz w:val="22"/>
          <w:szCs w:val="22"/>
          <w:lang w:val="en-US" w:bidi="en-US"/>
        </w:rPr>
        <w:t>A</w:t>
      </w:r>
      <w:r w:rsidRPr="0046041F">
        <w:rPr>
          <w:rFonts w:ascii="Arial" w:eastAsia="Calibri" w:hAnsi="Arial" w:cs="Arial"/>
          <w:b/>
          <w:sz w:val="22"/>
          <w:szCs w:val="22"/>
          <w:lang w:bidi="en-US"/>
        </w:rPr>
        <w:t>.1.</w:t>
      </w:r>
      <w:r w:rsidRPr="0046041F">
        <w:rPr>
          <w:rFonts w:ascii="Arial" w:eastAsia="Calibri" w:hAnsi="Arial" w:cs="Arial"/>
          <w:sz w:val="22"/>
          <w:szCs w:val="22"/>
          <w:lang w:bidi="en-US"/>
        </w:rPr>
        <w:t xml:space="preserve"> </w:t>
      </w:r>
      <w:r w:rsidRPr="0046041F">
        <w:rPr>
          <w:rFonts w:ascii="Arial" w:hAnsi="Arial" w:cs="Arial"/>
          <w:sz w:val="22"/>
          <w:szCs w:val="22"/>
          <w:lang w:bidi="en-US"/>
        </w:rPr>
        <w:t>Όταν υπάρχει εις βάρος του αμετάκλητη καταδικαστική απόφαση για ένα από τα ακόλουθα  εγκλήματα:</w:t>
      </w:r>
    </w:p>
    <w:p w:rsidR="00DD2F4C" w:rsidRPr="0046041F" w:rsidRDefault="00DD2F4C" w:rsidP="00DD2F4C">
      <w:pPr>
        <w:suppressAutoHyphens w:val="0"/>
        <w:spacing w:after="160"/>
        <w:jc w:val="both"/>
        <w:rPr>
          <w:rFonts w:ascii="Arial" w:hAnsi="Arial" w:cs="Arial"/>
          <w:sz w:val="22"/>
          <w:szCs w:val="22"/>
          <w:lang w:bidi="en-US"/>
        </w:rPr>
      </w:pPr>
      <w:r w:rsidRPr="0046041F">
        <w:rPr>
          <w:rFonts w:ascii="Arial" w:hAnsi="Arial" w:cs="Arial"/>
          <w:b/>
          <w:sz w:val="22"/>
          <w:szCs w:val="22"/>
          <w:lang w:bidi="en-US"/>
        </w:rPr>
        <w:t>α)</w:t>
      </w:r>
      <w:r w:rsidRPr="0046041F">
        <w:rPr>
          <w:rFonts w:ascii="Arial" w:hAnsi="Arial" w:cs="Arial"/>
          <w:sz w:val="22"/>
          <w:szCs w:val="22"/>
          <w:lang w:bidi="en-US"/>
        </w:rPr>
        <w:t xml:space="preserve"> </w:t>
      </w:r>
      <w:r w:rsidRPr="0046041F">
        <w:rPr>
          <w:rFonts w:ascii="Arial" w:hAnsi="Arial" w:cs="Arial"/>
          <w:b/>
          <w:bCs/>
          <w:sz w:val="22"/>
          <w:szCs w:val="22"/>
          <w:lang w:bidi="en-US"/>
        </w:rPr>
        <w:t>συμμετοχή σε εγκληματική οργάνωση</w:t>
      </w:r>
      <w:r w:rsidRPr="0046041F">
        <w:rPr>
          <w:rFonts w:ascii="Arial" w:hAnsi="Arial" w:cs="Arial"/>
          <w:sz w:val="22"/>
          <w:szCs w:val="22"/>
          <w:lang w:bidi="en-US"/>
        </w:rPr>
        <w:t xml:space="preserve">, όπως αυτή ορίζεται στο άρθρο 2 της απόφασης-πλαίσιο 2008/841/ΔΕΥ του Συμβουλίου της 24ης Οκτωβρίου 2008, για την καταπολέμηση του οργανωμένου εγκλήματος(ΕΕ </w:t>
      </w:r>
      <w:r w:rsidRPr="0046041F">
        <w:rPr>
          <w:rFonts w:ascii="Arial" w:hAnsi="Arial" w:cs="Arial"/>
          <w:sz w:val="22"/>
          <w:szCs w:val="22"/>
          <w:lang w:val="en-US" w:bidi="en-US"/>
        </w:rPr>
        <w:t>L</w:t>
      </w:r>
      <w:r w:rsidRPr="0046041F">
        <w:rPr>
          <w:rFonts w:ascii="Arial" w:hAnsi="Arial" w:cs="Arial"/>
          <w:sz w:val="22"/>
          <w:szCs w:val="22"/>
          <w:lang w:bidi="en-US"/>
        </w:rPr>
        <w:t xml:space="preserve"> 300 της 11.11.2008 σ.42),</w:t>
      </w:r>
      <w:r w:rsidRPr="0046041F">
        <w:rPr>
          <w:rFonts w:ascii="Arial" w:hAnsi="Arial" w:cs="Arial"/>
          <w:sz w:val="22"/>
          <w:szCs w:val="22"/>
          <w:lang w:eastAsia="ar-SA"/>
        </w:rPr>
        <w:t xml:space="preserve"> </w:t>
      </w:r>
      <w:r w:rsidRPr="0046041F">
        <w:rPr>
          <w:rFonts w:ascii="Arial" w:hAnsi="Arial" w:cs="Arial"/>
          <w:sz w:val="22"/>
          <w:szCs w:val="22"/>
          <w:lang w:bidi="en-US"/>
        </w:rPr>
        <w:t>και τα εγκλήματα του άρθρου 187 του Ποινικού Κώδικα (εγκληματική οργάνωση),</w:t>
      </w:r>
    </w:p>
    <w:p w:rsidR="00DD2F4C" w:rsidRPr="0046041F" w:rsidRDefault="00DD2F4C" w:rsidP="00DD2F4C">
      <w:pPr>
        <w:suppressAutoHyphens w:val="0"/>
        <w:spacing w:after="160"/>
        <w:jc w:val="both"/>
        <w:rPr>
          <w:rFonts w:ascii="Arial" w:hAnsi="Arial" w:cs="Arial"/>
          <w:b/>
          <w:bCs/>
          <w:sz w:val="22"/>
          <w:szCs w:val="22"/>
          <w:lang w:bidi="en-US"/>
        </w:rPr>
      </w:pPr>
      <w:r w:rsidRPr="0046041F">
        <w:rPr>
          <w:rFonts w:ascii="Arial" w:hAnsi="Arial" w:cs="Arial"/>
          <w:b/>
          <w:bCs/>
          <w:sz w:val="22"/>
          <w:szCs w:val="22"/>
          <w:lang w:bidi="en-US"/>
        </w:rPr>
        <w:t>β)</w:t>
      </w:r>
      <w:r w:rsidRPr="0046041F">
        <w:rPr>
          <w:rFonts w:ascii="Arial" w:hAnsi="Arial" w:cs="Arial"/>
          <w:sz w:val="22"/>
          <w:szCs w:val="22"/>
          <w:lang w:eastAsia="ar-SA"/>
        </w:rPr>
        <w:t xml:space="preserve"> </w:t>
      </w:r>
      <w:r w:rsidRPr="0046041F">
        <w:rPr>
          <w:rFonts w:ascii="Arial" w:hAnsi="Arial" w:cs="Arial"/>
          <w:b/>
          <w:bCs/>
          <w:sz w:val="22"/>
          <w:szCs w:val="22"/>
          <w:lang w:bidi="en-US"/>
        </w:rPr>
        <w:t xml:space="preserve">ενεργητική δωροδοκία, </w:t>
      </w:r>
      <w:r w:rsidRPr="0046041F">
        <w:rPr>
          <w:rFonts w:ascii="Arial" w:hAnsi="Arial" w:cs="Arial"/>
          <w:sz w:val="22"/>
          <w:szCs w:val="22"/>
          <w:lang w:bidi="en-US"/>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κρατών-μελών της Ένωσης (ΕΕ </w:t>
      </w:r>
      <w:r w:rsidRPr="0046041F">
        <w:rPr>
          <w:rFonts w:ascii="Arial" w:hAnsi="Arial" w:cs="Arial"/>
          <w:sz w:val="22"/>
          <w:szCs w:val="22"/>
          <w:lang w:val="en-US" w:bidi="en-US"/>
        </w:rPr>
        <w:t>C</w:t>
      </w:r>
      <w:r w:rsidRPr="0046041F">
        <w:rPr>
          <w:rFonts w:ascii="Arial" w:hAnsi="Arial" w:cs="Arial"/>
          <w:sz w:val="22"/>
          <w:szCs w:val="22"/>
          <w:lang w:bidi="en-US"/>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rsidRPr="0046041F">
        <w:rPr>
          <w:rFonts w:ascii="Arial" w:hAnsi="Arial" w:cs="Arial"/>
          <w:sz w:val="22"/>
          <w:szCs w:val="22"/>
          <w:lang w:val="en-US" w:bidi="en-US"/>
        </w:rPr>
        <w:t>L</w:t>
      </w:r>
      <w:r w:rsidRPr="0046041F">
        <w:rPr>
          <w:rFonts w:ascii="Arial" w:hAnsi="Arial" w:cs="Arial"/>
          <w:sz w:val="22"/>
          <w:szCs w:val="22"/>
          <w:lang w:bidi="en-US"/>
        </w:rPr>
        <w:t xml:space="preserve"> 192 της 31.7.2003, σ. 54), καθώς και όπως ορίζεται στο εθνικό δίκαιο του οικονομικού φορέα,</w:t>
      </w:r>
      <w:r w:rsidRPr="0046041F">
        <w:rPr>
          <w:rFonts w:ascii="Arial" w:hAnsi="Arial" w:cs="Arial"/>
          <w:sz w:val="22"/>
          <w:szCs w:val="22"/>
          <w:lang w:eastAsia="ar-SA"/>
        </w:rPr>
        <w:t xml:space="preserve"> </w:t>
      </w:r>
      <w:r w:rsidRPr="0046041F">
        <w:rPr>
          <w:rFonts w:ascii="Arial" w:hAnsi="Arial" w:cs="Arial"/>
          <w:sz w:val="22"/>
          <w:szCs w:val="22"/>
          <w:lang w:bidi="en-US"/>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rsidR="00DD2F4C" w:rsidRPr="0046041F" w:rsidRDefault="00DD2F4C" w:rsidP="00DD2F4C">
      <w:pPr>
        <w:suppressAutoHyphens w:val="0"/>
        <w:spacing w:after="160"/>
        <w:jc w:val="both"/>
        <w:rPr>
          <w:rFonts w:ascii="Arial" w:hAnsi="Arial" w:cs="Arial"/>
          <w:sz w:val="22"/>
          <w:szCs w:val="22"/>
          <w:lang w:bidi="en-US"/>
        </w:rPr>
      </w:pPr>
      <w:r w:rsidRPr="0046041F">
        <w:rPr>
          <w:rFonts w:ascii="Arial" w:hAnsi="Arial" w:cs="Arial"/>
          <w:b/>
          <w:bCs/>
          <w:sz w:val="22"/>
          <w:szCs w:val="22"/>
          <w:lang w:bidi="en-US"/>
        </w:rPr>
        <w:t>γ) απάτη,</w:t>
      </w:r>
      <w:r w:rsidRPr="0046041F">
        <w:rPr>
          <w:rFonts w:ascii="Arial" w:hAnsi="Arial" w:cs="Arial"/>
          <w:sz w:val="22"/>
          <w:szCs w:val="22"/>
          <w:lang w:bidi="en-US"/>
        </w:rPr>
        <w:t xml:space="preserve">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sidRPr="0046041F">
        <w:rPr>
          <w:rFonts w:ascii="Arial" w:hAnsi="Arial" w:cs="Arial"/>
          <w:sz w:val="22"/>
          <w:szCs w:val="22"/>
          <w:vertAlign w:val="superscript"/>
          <w:lang w:bidi="en-US"/>
        </w:rPr>
        <w:t>ης</w:t>
      </w:r>
      <w:r w:rsidRPr="0046041F">
        <w:rPr>
          <w:rFonts w:ascii="Arial" w:hAnsi="Arial" w:cs="Arial"/>
          <w:sz w:val="22"/>
          <w:szCs w:val="22"/>
          <w:lang w:bidi="en-US"/>
        </w:rPr>
        <w:t xml:space="preserve"> Ιουλίου 2017 σχετικά με την καταπολέμηση, μέσω του ποινικού δικαίου, της απάτης εις βάρος των οικονομικών συμφερόντων της Ένωσης (</w:t>
      </w:r>
      <w:r w:rsidRPr="0046041F">
        <w:rPr>
          <w:rFonts w:ascii="Arial" w:hAnsi="Arial" w:cs="Arial"/>
          <w:sz w:val="22"/>
          <w:szCs w:val="22"/>
          <w:lang w:val="en-US" w:bidi="en-US"/>
        </w:rPr>
        <w:t>L</w:t>
      </w:r>
      <w:r w:rsidRPr="0046041F">
        <w:rPr>
          <w:rFonts w:ascii="Arial" w:hAnsi="Arial" w:cs="Arial"/>
          <w:sz w:val="22"/>
          <w:szCs w:val="22"/>
          <w:lang w:bidi="en-US"/>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46041F">
        <w:rPr>
          <w:rFonts w:ascii="Arial" w:hAnsi="Arial" w:cs="Arial"/>
          <w:sz w:val="22"/>
          <w:szCs w:val="22"/>
          <w:lang w:bidi="en-US"/>
        </w:rPr>
        <w:t>επ</w:t>
      </w:r>
      <w:proofErr w:type="spellEnd"/>
      <w:r w:rsidRPr="0046041F">
        <w:rPr>
          <w:rFonts w:ascii="Arial" w:hAnsi="Arial" w:cs="Arial"/>
          <w:sz w:val="22"/>
          <w:szCs w:val="22"/>
          <w:lang w:bidi="en-US"/>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rsidR="00DD2F4C" w:rsidRPr="0046041F" w:rsidRDefault="00DD2F4C" w:rsidP="00DD2F4C">
      <w:pPr>
        <w:suppressAutoHyphens w:val="0"/>
        <w:spacing w:after="160"/>
        <w:jc w:val="both"/>
        <w:rPr>
          <w:rFonts w:ascii="Arial" w:hAnsi="Arial" w:cs="Arial"/>
          <w:b/>
          <w:bCs/>
          <w:sz w:val="22"/>
          <w:szCs w:val="22"/>
          <w:lang w:bidi="en-US"/>
        </w:rPr>
      </w:pPr>
      <w:r w:rsidRPr="0046041F">
        <w:rPr>
          <w:rFonts w:ascii="Arial" w:hAnsi="Arial" w:cs="Arial"/>
          <w:b/>
          <w:bCs/>
          <w:sz w:val="22"/>
          <w:szCs w:val="22"/>
          <w:lang w:bidi="en-US"/>
        </w:rPr>
        <w:t>δ) τρομοκρατικά εγκλήματα ή εγκλήματα συνδεόμενα</w:t>
      </w:r>
      <w:r w:rsidRPr="0046041F">
        <w:rPr>
          <w:rFonts w:ascii="Arial" w:hAnsi="Arial" w:cs="Arial"/>
          <w:sz w:val="22"/>
          <w:szCs w:val="22"/>
          <w:lang w:bidi="en-US"/>
        </w:rPr>
        <w:t xml:space="preserve">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sidRPr="0046041F">
        <w:rPr>
          <w:rFonts w:ascii="Arial" w:hAnsi="Arial" w:cs="Arial"/>
          <w:sz w:val="22"/>
          <w:szCs w:val="22"/>
          <w:vertAlign w:val="superscript"/>
          <w:lang w:bidi="en-US"/>
        </w:rPr>
        <w:t>ης</w:t>
      </w:r>
      <w:r w:rsidRPr="0046041F">
        <w:rPr>
          <w:rFonts w:ascii="Arial" w:hAnsi="Arial" w:cs="Arial"/>
          <w:sz w:val="22"/>
          <w:szCs w:val="22"/>
          <w:lang w:bidi="en-US"/>
        </w:rPr>
        <w:t xml:space="preserve"> Μαρτίου 2017, για την καταπολέμηση της τρομοκρατίας </w:t>
      </w:r>
      <w:r w:rsidRPr="0046041F">
        <w:rPr>
          <w:rFonts w:ascii="Arial" w:hAnsi="Arial" w:cs="Arial"/>
          <w:sz w:val="22"/>
          <w:szCs w:val="22"/>
          <w:lang w:bidi="en-US"/>
        </w:rPr>
        <w:lastRenderedPageBreak/>
        <w:t xml:space="preserve">και την αντικατάσταση της απόφασης-πλαισίου 2002/475/ΔΕΥ του Συμβουλίου και για την τροποποίηση της απόφασης 2005/671/ΔΕΥ του Συμβουλίου (ΕΕ </w:t>
      </w:r>
      <w:r w:rsidRPr="0046041F">
        <w:rPr>
          <w:rFonts w:ascii="Arial" w:hAnsi="Arial" w:cs="Arial"/>
          <w:sz w:val="22"/>
          <w:szCs w:val="22"/>
          <w:lang w:val="en-US" w:bidi="en-US"/>
        </w:rPr>
        <w:t>L</w:t>
      </w:r>
      <w:r w:rsidRPr="0046041F">
        <w:rPr>
          <w:rFonts w:ascii="Arial" w:hAnsi="Arial" w:cs="Arial"/>
          <w:sz w:val="22"/>
          <w:szCs w:val="22"/>
          <w:lang w:bidi="en-US"/>
        </w:rPr>
        <w:t xml:space="preserve"> 88/31.03.2017)) ή ηθική αυτουργία ή συνέργεια ή απόπειρα διάπραξης εγκλήματος, όπως ορίζονται στο άρθρο 14 αυτής,</w:t>
      </w:r>
      <w:r w:rsidRPr="0046041F">
        <w:rPr>
          <w:rFonts w:ascii="Arial" w:hAnsi="Arial" w:cs="Arial"/>
          <w:sz w:val="22"/>
          <w:szCs w:val="22"/>
          <w:lang w:eastAsia="ar-SA"/>
        </w:rPr>
        <w:t xml:space="preserve"> </w:t>
      </w:r>
      <w:r w:rsidRPr="0046041F">
        <w:rPr>
          <w:rFonts w:ascii="Arial" w:hAnsi="Arial" w:cs="Arial"/>
          <w:sz w:val="22"/>
          <w:szCs w:val="22"/>
          <w:lang w:bidi="en-US"/>
        </w:rPr>
        <w:t>και τα εγκλήματα των άρθρων 187Α και 187Β του Ποινικού Κώδικα, καθώς και τα εγκλήματα των άρθρων 32-35 του ν. 4689/2020 (Α’103),</w:t>
      </w:r>
    </w:p>
    <w:p w:rsidR="00DD2F4C" w:rsidRPr="0046041F" w:rsidRDefault="00DD2F4C" w:rsidP="00DD2F4C">
      <w:pPr>
        <w:suppressAutoHyphens w:val="0"/>
        <w:spacing w:after="160"/>
        <w:jc w:val="both"/>
        <w:rPr>
          <w:rFonts w:ascii="Arial" w:hAnsi="Arial" w:cs="Arial"/>
          <w:b/>
          <w:bCs/>
          <w:sz w:val="22"/>
          <w:szCs w:val="22"/>
          <w:lang w:bidi="en-US"/>
        </w:rPr>
      </w:pPr>
      <w:r w:rsidRPr="0046041F">
        <w:rPr>
          <w:rFonts w:ascii="Arial" w:hAnsi="Arial" w:cs="Arial"/>
          <w:b/>
          <w:bCs/>
          <w:sz w:val="22"/>
          <w:szCs w:val="22"/>
          <w:lang w:bidi="en-US"/>
        </w:rPr>
        <w:t xml:space="preserve">ε) νομιμοποίηση εσόδων από παράνομες δραστηριότητες </w:t>
      </w:r>
      <w:r w:rsidRPr="0046041F">
        <w:rPr>
          <w:rFonts w:ascii="Arial" w:hAnsi="Arial" w:cs="Arial"/>
          <w:sz w:val="22"/>
          <w:szCs w:val="22"/>
          <w:lang w:bidi="en-US"/>
        </w:rPr>
        <w:t>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w:t>
      </w:r>
      <w:r w:rsidRPr="0046041F">
        <w:rPr>
          <w:rFonts w:ascii="Arial" w:hAnsi="Arial" w:cs="Arial"/>
          <w:sz w:val="22"/>
          <w:szCs w:val="22"/>
          <w:lang w:eastAsia="ar-SA"/>
        </w:rPr>
        <w:t xml:space="preserve"> </w:t>
      </w:r>
      <w:r w:rsidRPr="0046041F">
        <w:rPr>
          <w:rFonts w:ascii="Arial" w:hAnsi="Arial" w:cs="Arial"/>
          <w:sz w:val="22"/>
          <w:szCs w:val="22"/>
          <w:lang w:bidi="en-US"/>
        </w:rPr>
        <w:t xml:space="preserve">την τροποποίηση του κανονισμού (ΕΕ) </w:t>
      </w:r>
      <w:proofErr w:type="spellStart"/>
      <w:r w:rsidRPr="0046041F">
        <w:rPr>
          <w:rFonts w:ascii="Arial" w:hAnsi="Arial" w:cs="Arial"/>
          <w:sz w:val="22"/>
          <w:szCs w:val="22"/>
          <w:lang w:bidi="en-US"/>
        </w:rPr>
        <w:t>αριθμ</w:t>
      </w:r>
      <w:proofErr w:type="spellEnd"/>
      <w:r w:rsidRPr="0046041F">
        <w:rPr>
          <w:rFonts w:ascii="Arial" w:hAnsi="Arial" w:cs="Arial"/>
          <w:sz w:val="22"/>
          <w:szCs w:val="22"/>
          <w:lang w:bidi="en-US"/>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46041F">
        <w:rPr>
          <w:rFonts w:ascii="Arial" w:hAnsi="Arial" w:cs="Arial"/>
          <w:sz w:val="22"/>
          <w:szCs w:val="22"/>
          <w:lang w:val="en-US" w:bidi="en-US"/>
        </w:rPr>
        <w:t>L</w:t>
      </w:r>
      <w:r w:rsidRPr="0046041F">
        <w:rPr>
          <w:rFonts w:ascii="Arial" w:hAnsi="Arial" w:cs="Arial"/>
          <w:sz w:val="22"/>
          <w:szCs w:val="22"/>
          <w:lang w:bidi="en-US"/>
        </w:rPr>
        <w:t xml:space="preserve"> 141/05.06.2015) και τα εγκλήματα των άρθρων 2 και 39 του ν. 4557/2018 (Α’ 139), ),</w:t>
      </w:r>
    </w:p>
    <w:p w:rsidR="00DD2F4C" w:rsidRPr="0046041F" w:rsidRDefault="00DD2F4C" w:rsidP="00DD2F4C">
      <w:pPr>
        <w:suppressAutoHyphens w:val="0"/>
        <w:spacing w:after="160"/>
        <w:jc w:val="both"/>
        <w:rPr>
          <w:rFonts w:ascii="Arial" w:hAnsi="Arial" w:cs="Arial"/>
          <w:sz w:val="22"/>
          <w:szCs w:val="22"/>
          <w:lang w:bidi="en-US"/>
        </w:rPr>
      </w:pPr>
      <w:r w:rsidRPr="0046041F">
        <w:rPr>
          <w:rFonts w:ascii="Arial" w:hAnsi="Arial" w:cs="Arial"/>
          <w:b/>
          <w:bCs/>
          <w:sz w:val="22"/>
          <w:szCs w:val="22"/>
          <w:lang w:bidi="en-US"/>
        </w:rPr>
        <w:t>στ) παιδική εργασία και άλλες μορφές εμπορίας ανθρώπων,</w:t>
      </w:r>
      <w:r w:rsidRPr="0046041F">
        <w:rPr>
          <w:rFonts w:ascii="Arial" w:hAnsi="Arial" w:cs="Arial"/>
          <w:sz w:val="22"/>
          <w:szCs w:val="22"/>
          <w:lang w:bidi="en-US"/>
        </w:rPr>
        <w:t xml:space="preserve">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46041F">
        <w:rPr>
          <w:rFonts w:ascii="Arial" w:hAnsi="Arial" w:cs="Arial"/>
          <w:sz w:val="22"/>
          <w:szCs w:val="22"/>
          <w:lang w:val="en-US" w:bidi="en-US"/>
        </w:rPr>
        <w:t>L</w:t>
      </w:r>
      <w:r w:rsidRPr="0046041F">
        <w:rPr>
          <w:rFonts w:ascii="Arial" w:hAnsi="Arial" w:cs="Arial"/>
          <w:sz w:val="22"/>
          <w:szCs w:val="22"/>
          <w:lang w:bidi="en-US"/>
        </w:rPr>
        <w:t xml:space="preserve"> 101 της 15.4.2011, σ. 1), και τα εγκλήματα του άρθρου 323Α του Ποινικού Κώδικα (εμπορία ανθρώπων). 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p>
    <w:p w:rsidR="00DD2F4C" w:rsidRPr="0046041F" w:rsidRDefault="00DD2F4C" w:rsidP="00DD2F4C">
      <w:pPr>
        <w:suppressAutoHyphens w:val="0"/>
        <w:spacing w:after="160"/>
        <w:jc w:val="both"/>
        <w:rPr>
          <w:rFonts w:ascii="Arial" w:hAnsi="Arial" w:cs="Arial"/>
          <w:sz w:val="22"/>
          <w:szCs w:val="22"/>
          <w:lang w:bidi="en-US"/>
        </w:rPr>
      </w:pPr>
      <w:r w:rsidRPr="0046041F">
        <w:rPr>
          <w:rFonts w:ascii="Arial" w:hAnsi="Arial" w:cs="Arial"/>
          <w:sz w:val="22"/>
          <w:szCs w:val="22"/>
          <w:lang w:bidi="en-US"/>
        </w:rPr>
        <w:t>Η υποχρέωση του προηγούμενου εδαφίου αφορά:</w:t>
      </w:r>
    </w:p>
    <w:p w:rsidR="00DD2F4C" w:rsidRPr="0046041F" w:rsidRDefault="00DD2F4C" w:rsidP="00DD2F4C">
      <w:pPr>
        <w:suppressAutoHyphens w:val="0"/>
        <w:spacing w:after="160"/>
        <w:jc w:val="both"/>
        <w:rPr>
          <w:rFonts w:ascii="Arial" w:hAnsi="Arial" w:cs="Arial"/>
          <w:sz w:val="22"/>
          <w:szCs w:val="22"/>
          <w:lang w:bidi="en-US"/>
        </w:rPr>
      </w:pPr>
      <w:r w:rsidRPr="0046041F">
        <w:rPr>
          <w:rFonts w:ascii="Arial" w:hAnsi="Arial" w:cs="Arial"/>
          <w:sz w:val="22"/>
          <w:szCs w:val="22"/>
          <w:lang w:bidi="en-US"/>
        </w:rPr>
        <w:t>α) Στις περιπτώσεις εταιρειών περιορισμένης ευθύνης (Ε.Π.Ε.), προσωπικών εταιρειών ( Ο.Ε. Ε.Ε.) και</w:t>
      </w:r>
      <w:r w:rsidRPr="0046041F">
        <w:rPr>
          <w:rFonts w:ascii="Arial" w:hAnsi="Arial" w:cs="Arial"/>
          <w:b/>
          <w:bCs/>
          <w:sz w:val="22"/>
          <w:szCs w:val="22"/>
          <w:lang w:bidi="en-US"/>
        </w:rPr>
        <w:t xml:space="preserve"> </w:t>
      </w:r>
      <w:r w:rsidRPr="0046041F">
        <w:rPr>
          <w:rFonts w:ascii="Arial" w:hAnsi="Arial" w:cs="Arial"/>
          <w:sz w:val="22"/>
          <w:szCs w:val="22"/>
          <w:lang w:bidi="en-US"/>
        </w:rPr>
        <w:t>Ιδιωτικών Κεφαλαιουχικών Εταιρειών ( Ι.Κ.Ε ), τους διαχειριστές.</w:t>
      </w:r>
    </w:p>
    <w:p w:rsidR="00DD2F4C" w:rsidRPr="0046041F" w:rsidRDefault="00DD2F4C" w:rsidP="00DD2F4C">
      <w:pPr>
        <w:jc w:val="both"/>
        <w:rPr>
          <w:rFonts w:ascii="Arial" w:hAnsi="Arial" w:cs="Arial"/>
          <w:sz w:val="22"/>
          <w:szCs w:val="22"/>
          <w:lang w:bidi="en-US"/>
        </w:rPr>
      </w:pPr>
      <w:r w:rsidRPr="0046041F">
        <w:rPr>
          <w:rFonts w:ascii="Arial" w:hAnsi="Arial" w:cs="Arial"/>
          <w:sz w:val="22"/>
          <w:szCs w:val="22"/>
          <w:lang w:bidi="en-US"/>
        </w:rPr>
        <w:t>β) Στις περιπτώσεις ανωνύμων εταιρειών (Α.Ε.) τον Διευθύνοντα Σύμβουλο, τα μέλη του Διοικητικού Συμβουλίου,</w:t>
      </w:r>
      <w:r w:rsidRPr="0046041F">
        <w:rPr>
          <w:rFonts w:ascii="Arial" w:hAnsi="Arial" w:cs="Arial"/>
          <w:sz w:val="22"/>
          <w:szCs w:val="22"/>
          <w:lang w:eastAsia="ar-SA"/>
        </w:rPr>
        <w:t xml:space="preserve"> </w:t>
      </w:r>
      <w:r w:rsidRPr="0046041F">
        <w:rPr>
          <w:rFonts w:ascii="Arial" w:hAnsi="Arial" w:cs="Arial"/>
          <w:sz w:val="22"/>
          <w:szCs w:val="22"/>
          <w:lang w:bidi="en-US"/>
        </w:rPr>
        <w:t>καθώς και τα πρόσωπα στα οποία με απόφαση του Διοικητικού Συμβουλίου έχει ανατεθεί το σύνολο της διαχείρισης και εκπροσώπησης της εταιρείας.</w:t>
      </w:r>
    </w:p>
    <w:p w:rsidR="00DD2F4C" w:rsidRPr="0046041F" w:rsidRDefault="00DD2F4C" w:rsidP="00DD2F4C">
      <w:pPr>
        <w:jc w:val="both"/>
        <w:rPr>
          <w:rFonts w:ascii="Arial" w:hAnsi="Arial" w:cs="Arial"/>
          <w:sz w:val="22"/>
          <w:szCs w:val="22"/>
          <w:lang w:bidi="en-US"/>
        </w:rPr>
      </w:pPr>
    </w:p>
    <w:p w:rsidR="00DD2F4C" w:rsidRPr="0046041F" w:rsidRDefault="00DD2F4C" w:rsidP="00DD2F4C">
      <w:pPr>
        <w:suppressAutoHyphens w:val="0"/>
        <w:spacing w:after="160"/>
        <w:jc w:val="both"/>
        <w:rPr>
          <w:rFonts w:ascii="Arial" w:hAnsi="Arial" w:cs="Arial"/>
          <w:sz w:val="22"/>
          <w:szCs w:val="22"/>
          <w:lang w:bidi="en-US"/>
        </w:rPr>
      </w:pPr>
      <w:r w:rsidRPr="0046041F">
        <w:rPr>
          <w:rFonts w:ascii="Arial" w:hAnsi="Arial" w:cs="Arial"/>
          <w:sz w:val="22"/>
          <w:szCs w:val="22"/>
          <w:lang w:bidi="en-US"/>
        </w:rPr>
        <w:t>γ) Στις περιπτώσεις των συνεταιρισμών, τα μέλη του Διοικητικού Συμβουλίου, ή</w:t>
      </w:r>
    </w:p>
    <w:p w:rsidR="00DD2F4C" w:rsidRPr="0046041F" w:rsidRDefault="00DD2F4C" w:rsidP="00DD2F4C">
      <w:pPr>
        <w:suppressAutoHyphens w:val="0"/>
        <w:spacing w:after="160"/>
        <w:jc w:val="both"/>
        <w:rPr>
          <w:rFonts w:ascii="Arial" w:hAnsi="Arial" w:cs="Arial"/>
          <w:sz w:val="22"/>
          <w:szCs w:val="22"/>
          <w:lang w:bidi="en-US"/>
        </w:rPr>
      </w:pPr>
      <w:r w:rsidRPr="0046041F">
        <w:rPr>
          <w:rFonts w:ascii="Arial" w:hAnsi="Arial" w:cs="Arial"/>
          <w:sz w:val="22"/>
          <w:szCs w:val="22"/>
          <w:lang w:bidi="en-US"/>
        </w:rPr>
        <w:t>δ) στις υπόλοιπες περιπτώσεις νομικών προσώπων, τον, κατά περίπτωση, νόμιμο  εκπρόσωπο.</w:t>
      </w:r>
    </w:p>
    <w:p w:rsidR="00DD2F4C" w:rsidRPr="0046041F" w:rsidRDefault="00DD2F4C" w:rsidP="00DD2F4C">
      <w:pPr>
        <w:suppressAutoHyphens w:val="0"/>
        <w:spacing w:after="160"/>
        <w:jc w:val="both"/>
        <w:rPr>
          <w:rFonts w:ascii="Arial" w:hAnsi="Arial" w:cs="Arial"/>
          <w:b/>
          <w:sz w:val="22"/>
          <w:szCs w:val="22"/>
          <w:lang w:bidi="en-US"/>
        </w:rPr>
      </w:pPr>
    </w:p>
    <w:p w:rsidR="00DD2F4C" w:rsidRPr="0046041F" w:rsidRDefault="00DD2F4C" w:rsidP="00DD2F4C">
      <w:pPr>
        <w:suppressAutoHyphens w:val="0"/>
        <w:spacing w:after="160"/>
        <w:jc w:val="both"/>
        <w:rPr>
          <w:rFonts w:ascii="Arial" w:hAnsi="Arial" w:cs="Arial"/>
          <w:b/>
          <w:sz w:val="22"/>
          <w:szCs w:val="22"/>
          <w:lang w:bidi="en-US"/>
        </w:rPr>
      </w:pPr>
      <w:r w:rsidRPr="0046041F">
        <w:rPr>
          <w:rFonts w:ascii="Arial" w:hAnsi="Arial" w:cs="Arial"/>
          <w:b/>
          <w:sz w:val="22"/>
          <w:szCs w:val="22"/>
          <w:lang w:bidi="en-US"/>
        </w:rPr>
        <w:t>22.</w:t>
      </w:r>
      <w:r w:rsidRPr="0046041F">
        <w:rPr>
          <w:rFonts w:ascii="Arial" w:hAnsi="Arial" w:cs="Arial"/>
          <w:b/>
          <w:sz w:val="22"/>
          <w:szCs w:val="22"/>
          <w:lang w:val="en-US" w:bidi="en-US"/>
        </w:rPr>
        <w:t>A</w:t>
      </w:r>
      <w:r w:rsidRPr="0046041F">
        <w:rPr>
          <w:rFonts w:ascii="Arial" w:hAnsi="Arial" w:cs="Arial"/>
          <w:b/>
          <w:sz w:val="22"/>
          <w:szCs w:val="22"/>
          <w:lang w:bidi="en-US"/>
        </w:rPr>
        <w:t>.2</w:t>
      </w:r>
    </w:p>
    <w:p w:rsidR="00DD2F4C" w:rsidRPr="0046041F" w:rsidRDefault="00DD2F4C" w:rsidP="00DD2F4C">
      <w:pPr>
        <w:suppressAutoHyphens w:val="0"/>
        <w:spacing w:after="160"/>
        <w:jc w:val="both"/>
        <w:rPr>
          <w:rFonts w:ascii="Arial" w:hAnsi="Arial" w:cs="Arial"/>
          <w:sz w:val="22"/>
          <w:szCs w:val="22"/>
          <w:lang w:bidi="en-US"/>
        </w:rPr>
      </w:pPr>
      <w:r w:rsidRPr="0046041F">
        <w:rPr>
          <w:rFonts w:ascii="Arial" w:hAnsi="Arial" w:cs="Arial"/>
          <w:b/>
          <w:sz w:val="22"/>
          <w:szCs w:val="22"/>
          <w:lang w:bidi="en-US"/>
        </w:rPr>
        <w:t>α)</w:t>
      </w:r>
      <w:r w:rsidRPr="0046041F">
        <w:rPr>
          <w:rFonts w:ascii="Arial" w:hAnsi="Arial" w:cs="Arial"/>
          <w:sz w:val="22"/>
          <w:szCs w:val="22"/>
          <w:lang w:bidi="en-US"/>
        </w:rPr>
        <w:t xml:space="preserve"> Όταν ο  προσφέρων έχει αθετήσει τις υποχρεώσεις του όσον αφορά στην</w:t>
      </w:r>
      <w:r w:rsidRPr="0046041F">
        <w:rPr>
          <w:rFonts w:ascii="Arial" w:hAnsi="Arial" w:cs="Arial"/>
          <w:b/>
          <w:bCs/>
          <w:sz w:val="22"/>
          <w:szCs w:val="22"/>
          <w:lang w:bidi="en-US"/>
        </w:rPr>
        <w:t xml:space="preserve"> </w:t>
      </w:r>
      <w:r w:rsidRPr="0046041F">
        <w:rPr>
          <w:rFonts w:ascii="Arial" w:hAnsi="Arial" w:cs="Arial"/>
          <w:sz w:val="22"/>
          <w:szCs w:val="22"/>
          <w:lang w:bidi="en-US"/>
        </w:rPr>
        <w:t xml:space="preserve">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w:t>
      </w:r>
    </w:p>
    <w:p w:rsidR="00DD2F4C" w:rsidRPr="0046041F" w:rsidRDefault="00DD2F4C" w:rsidP="00DD2F4C">
      <w:pPr>
        <w:suppressAutoHyphens w:val="0"/>
        <w:spacing w:after="160"/>
        <w:jc w:val="both"/>
        <w:rPr>
          <w:rFonts w:ascii="Arial" w:hAnsi="Arial" w:cs="Arial"/>
          <w:sz w:val="22"/>
          <w:szCs w:val="22"/>
          <w:lang w:bidi="en-US"/>
        </w:rPr>
      </w:pPr>
      <w:r w:rsidRPr="0046041F">
        <w:rPr>
          <w:rFonts w:ascii="Arial" w:hAnsi="Arial" w:cs="Arial"/>
          <w:b/>
          <w:sz w:val="22"/>
          <w:szCs w:val="22"/>
          <w:lang w:bidi="en-US"/>
        </w:rPr>
        <w:t>β)</w:t>
      </w:r>
      <w:r w:rsidRPr="0046041F">
        <w:rPr>
          <w:rFonts w:ascii="Arial" w:hAnsi="Arial" w:cs="Arial"/>
          <w:sz w:val="22"/>
          <w:szCs w:val="22"/>
          <w:lang w:bidi="en-US"/>
        </w:rPr>
        <w:t xml:space="preserve"> η αναθέτουσα αρχή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w:t>
      </w:r>
    </w:p>
    <w:p w:rsidR="00DD2F4C" w:rsidRPr="0046041F" w:rsidRDefault="00DD2F4C" w:rsidP="00DD2F4C">
      <w:pPr>
        <w:suppressAutoHyphens w:val="0"/>
        <w:spacing w:after="160"/>
        <w:jc w:val="both"/>
        <w:rPr>
          <w:rFonts w:ascii="Arial" w:hAnsi="Arial" w:cs="Arial"/>
          <w:sz w:val="22"/>
          <w:szCs w:val="22"/>
          <w:lang w:bidi="en-US"/>
        </w:rPr>
      </w:pPr>
      <w:r w:rsidRPr="0046041F">
        <w:rPr>
          <w:rFonts w:ascii="Arial" w:hAnsi="Arial" w:cs="Arial"/>
          <w:sz w:val="22"/>
          <w:szCs w:val="22"/>
          <w:lang w:bidi="en-US"/>
        </w:rPr>
        <w:t>Αν ο προσφέρων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DD2F4C" w:rsidRPr="0046041F" w:rsidRDefault="00DD2F4C" w:rsidP="00DD2F4C">
      <w:pPr>
        <w:spacing w:after="160"/>
        <w:jc w:val="both"/>
        <w:textAlignment w:val="baseline"/>
        <w:rPr>
          <w:rFonts w:ascii="Arial" w:hAnsi="Arial" w:cs="Arial"/>
          <w:sz w:val="22"/>
          <w:szCs w:val="22"/>
          <w:lang w:bidi="en-US"/>
        </w:rPr>
      </w:pPr>
      <w:r w:rsidRPr="0046041F">
        <w:rPr>
          <w:rFonts w:ascii="Arial" w:hAnsi="Arial" w:cs="Arial"/>
          <w:sz w:val="22"/>
          <w:szCs w:val="22"/>
          <w:lang w:bidi="en-US"/>
        </w:rPr>
        <w:t xml:space="preserve">Οι υποχρεώσεις των </w:t>
      </w:r>
      <w:proofErr w:type="spellStart"/>
      <w:r w:rsidRPr="0046041F">
        <w:rPr>
          <w:rFonts w:ascii="Arial" w:hAnsi="Arial" w:cs="Arial"/>
          <w:sz w:val="22"/>
          <w:szCs w:val="22"/>
          <w:lang w:bidi="en-US"/>
        </w:rPr>
        <w:t>περ</w:t>
      </w:r>
      <w:proofErr w:type="spellEnd"/>
      <w:r w:rsidRPr="0046041F">
        <w:rPr>
          <w:rFonts w:ascii="Arial" w:hAnsi="Arial" w:cs="Arial"/>
          <w:sz w:val="22"/>
          <w:szCs w:val="22"/>
          <w:lang w:bidi="en-US"/>
        </w:rPr>
        <w:t>. α’ και β’ θεωρείται ότι δεν έχουν αθετηθεί εφόσον δεν έχουν καταστεί ληξιπρόθεσμες ή εφόσον αυτές έχουν υπαχθεί σε δεσμευτικό διακανονισμό που τηρείται.</w:t>
      </w:r>
    </w:p>
    <w:p w:rsidR="00DD2F4C" w:rsidRPr="0046041F" w:rsidRDefault="00DD2F4C" w:rsidP="00DD2F4C">
      <w:pPr>
        <w:suppressAutoHyphens w:val="0"/>
        <w:spacing w:after="160"/>
        <w:jc w:val="both"/>
        <w:rPr>
          <w:rFonts w:ascii="Arial" w:hAnsi="Arial" w:cs="Arial"/>
          <w:b/>
          <w:bCs/>
          <w:color w:val="000000"/>
          <w:sz w:val="22"/>
          <w:szCs w:val="22"/>
          <w:lang w:bidi="en-US"/>
        </w:rPr>
      </w:pPr>
      <w:r w:rsidRPr="0046041F">
        <w:rPr>
          <w:rFonts w:ascii="Arial" w:hAnsi="Arial" w:cs="Arial"/>
          <w:sz w:val="22"/>
          <w:szCs w:val="22"/>
          <w:lang w:bidi="en-US"/>
        </w:rPr>
        <w:t xml:space="preserve">Δεν αποκλείεται ο προσφέρων, όταν έχει εκπληρώσει τις υποχρεώσεις του, είτε καταβάλλοντας τους φόρους ή τις εισφορές κοινωνικής ασφάλισης που οφείλει, συμπεριλαμβανομένων, κατά </w:t>
      </w:r>
      <w:r w:rsidRPr="0046041F">
        <w:rPr>
          <w:rFonts w:ascii="Arial" w:hAnsi="Arial" w:cs="Arial"/>
          <w:sz w:val="22"/>
          <w:szCs w:val="22"/>
          <w:lang w:bidi="en-US"/>
        </w:rPr>
        <w:lastRenderedPageBreak/>
        <w:t>περίπτωση, των δεδουλευμένων τόκων ή των προστίμων, είτε υπαγόμενος σε δεσμευτικό διακανονισμό για την καταβολή τους,</w:t>
      </w:r>
      <w:r w:rsidRPr="0046041F">
        <w:rPr>
          <w:rFonts w:ascii="Arial" w:hAnsi="Arial" w:cs="Arial"/>
          <w:sz w:val="22"/>
          <w:szCs w:val="22"/>
          <w:lang w:eastAsia="ar-SA"/>
        </w:rPr>
        <w:t xml:space="preserve"> </w:t>
      </w:r>
      <w:r w:rsidRPr="0046041F">
        <w:rPr>
          <w:rFonts w:ascii="Arial" w:hAnsi="Arial" w:cs="Arial"/>
          <w:sz w:val="22"/>
          <w:szCs w:val="22"/>
          <w:lang w:bidi="en-US"/>
        </w:rPr>
        <w:t>στο μέτρο που τηρεί τους όρους του δεσμευτικού κανονισμού</w:t>
      </w:r>
    </w:p>
    <w:p w:rsidR="00DD2F4C" w:rsidRPr="0046041F" w:rsidRDefault="00DD2F4C" w:rsidP="00DD2F4C">
      <w:pPr>
        <w:suppressAutoHyphens w:val="0"/>
        <w:spacing w:after="160"/>
        <w:jc w:val="both"/>
        <w:rPr>
          <w:rFonts w:ascii="Arial" w:eastAsia="NSimSun" w:hAnsi="Arial" w:cs="Arial"/>
          <w:sz w:val="22"/>
          <w:szCs w:val="22"/>
          <w:lang w:bidi="en-US"/>
        </w:rPr>
      </w:pPr>
    </w:p>
    <w:p w:rsidR="00DD2F4C" w:rsidRPr="0046041F" w:rsidRDefault="00DD2F4C" w:rsidP="00DD2F4C">
      <w:pPr>
        <w:suppressAutoHyphens w:val="0"/>
        <w:spacing w:after="160"/>
        <w:jc w:val="both"/>
        <w:rPr>
          <w:rFonts w:ascii="Arial" w:hAnsi="Arial" w:cs="Arial"/>
          <w:i/>
          <w:iCs/>
          <w:color w:val="0070C0"/>
          <w:sz w:val="22"/>
          <w:szCs w:val="22"/>
          <w:lang w:bidi="en-US"/>
        </w:rPr>
      </w:pPr>
      <w:r w:rsidRPr="0046041F">
        <w:rPr>
          <w:rFonts w:ascii="Arial" w:hAnsi="Arial" w:cs="Arial"/>
          <w:b/>
          <w:sz w:val="22"/>
          <w:szCs w:val="22"/>
          <w:lang w:bidi="en-US"/>
        </w:rPr>
        <w:t>22.</w:t>
      </w:r>
      <w:r w:rsidRPr="0046041F">
        <w:rPr>
          <w:rFonts w:ascii="Arial" w:hAnsi="Arial" w:cs="Arial"/>
          <w:b/>
          <w:sz w:val="22"/>
          <w:szCs w:val="22"/>
          <w:lang w:val="en-US" w:bidi="en-US"/>
        </w:rPr>
        <w:t>A</w:t>
      </w:r>
      <w:r w:rsidRPr="0046041F">
        <w:rPr>
          <w:rFonts w:ascii="Arial" w:hAnsi="Arial" w:cs="Arial"/>
          <w:b/>
          <w:sz w:val="22"/>
          <w:szCs w:val="22"/>
          <w:lang w:bidi="en-US"/>
        </w:rPr>
        <w:t>.3</w:t>
      </w:r>
      <w:r w:rsidRPr="0046041F">
        <w:rPr>
          <w:rFonts w:ascii="Arial" w:hAnsi="Arial" w:cs="Arial"/>
          <w:b/>
          <w:bCs/>
          <w:sz w:val="22"/>
          <w:szCs w:val="22"/>
          <w:lang w:bidi="en-US"/>
        </w:rPr>
        <w:t xml:space="preserve"> ΔΙΑΓΡΑΦΕΤΑΙ</w:t>
      </w:r>
    </w:p>
    <w:p w:rsidR="00DD2F4C" w:rsidRPr="0046041F" w:rsidRDefault="00DD2F4C" w:rsidP="00DD2F4C">
      <w:pPr>
        <w:suppressAutoHyphens w:val="0"/>
        <w:spacing w:after="160"/>
        <w:jc w:val="both"/>
        <w:rPr>
          <w:rFonts w:ascii="Arial" w:hAnsi="Arial" w:cs="Arial"/>
          <w:sz w:val="22"/>
          <w:szCs w:val="22"/>
          <w:lang w:bidi="en-US"/>
        </w:rPr>
      </w:pPr>
      <w:r w:rsidRPr="0046041F">
        <w:rPr>
          <w:rFonts w:ascii="Arial" w:hAnsi="Arial" w:cs="Arial"/>
          <w:b/>
          <w:sz w:val="22"/>
          <w:szCs w:val="22"/>
          <w:lang w:bidi="en-US"/>
        </w:rPr>
        <w:t>22.Α.4</w:t>
      </w:r>
      <w:r w:rsidRPr="0046041F">
        <w:rPr>
          <w:rFonts w:ascii="Arial" w:hAnsi="Arial" w:cs="Arial"/>
          <w:sz w:val="22"/>
          <w:szCs w:val="22"/>
          <w:lang w:bidi="en-US"/>
        </w:rPr>
        <w:t>.</w:t>
      </w:r>
      <w:r w:rsidRPr="0046041F">
        <w:rPr>
          <w:rFonts w:ascii="Arial" w:hAnsi="Arial" w:cs="Arial"/>
          <w:b/>
          <w:bCs/>
          <w:sz w:val="22"/>
          <w:szCs w:val="22"/>
          <w:lang w:bidi="en-US"/>
        </w:rPr>
        <w:t xml:space="preserve"> Αποκλείεται</w:t>
      </w:r>
      <w:r w:rsidRPr="0046041F">
        <w:rPr>
          <w:rFonts w:ascii="Arial" w:eastAsia="Calibri" w:hAnsi="Arial" w:cs="Arial"/>
          <w:b/>
          <w:bCs/>
          <w:sz w:val="22"/>
          <w:szCs w:val="22"/>
          <w:lang w:bidi="en-US"/>
        </w:rPr>
        <w:t xml:space="preserve"> </w:t>
      </w:r>
      <w:r w:rsidRPr="0046041F">
        <w:rPr>
          <w:rFonts w:ascii="Arial" w:hAnsi="Arial" w:cs="Arial"/>
          <w:b/>
          <w:bCs/>
          <w:sz w:val="22"/>
          <w:szCs w:val="22"/>
          <w:lang w:bidi="en-US"/>
        </w:rPr>
        <w:t>από τη συμμετοχή στην παρούσα διαδικασία σύναψης δημόσιας σύμβασης   προσφέρων σε οποιαδήποτε από τις ακόλουθες καταστάσεις</w:t>
      </w:r>
    </w:p>
    <w:p w:rsidR="00DD2F4C" w:rsidRPr="0046041F" w:rsidRDefault="00DD2F4C" w:rsidP="00DD2F4C">
      <w:pPr>
        <w:suppressAutoHyphens w:val="0"/>
        <w:spacing w:after="160"/>
        <w:jc w:val="both"/>
        <w:rPr>
          <w:rFonts w:ascii="Arial" w:eastAsia="Calibri" w:hAnsi="Arial" w:cs="Arial"/>
          <w:sz w:val="22"/>
          <w:szCs w:val="22"/>
          <w:lang w:bidi="en-US"/>
        </w:rPr>
      </w:pPr>
      <w:r w:rsidRPr="0046041F">
        <w:rPr>
          <w:rFonts w:ascii="Arial" w:hAnsi="Arial" w:cs="Arial"/>
          <w:b/>
          <w:sz w:val="22"/>
          <w:szCs w:val="22"/>
          <w:lang w:bidi="en-US"/>
        </w:rPr>
        <w:t>(α)</w:t>
      </w:r>
      <w:r w:rsidRPr="0046041F">
        <w:rPr>
          <w:rFonts w:ascii="Arial" w:hAnsi="Arial" w:cs="Arial"/>
          <w:sz w:val="22"/>
          <w:szCs w:val="22"/>
          <w:lang w:bidi="en-US"/>
        </w:rPr>
        <w:t xml:space="preserve"> έχει αθετήσει τις υποχρεώσεις που προβλέπονται στην παρ. 2 του άρθρου 18 του ν. 4412/2016,</w:t>
      </w:r>
      <w:r w:rsidRPr="0046041F">
        <w:rPr>
          <w:rFonts w:ascii="Arial" w:hAnsi="Arial" w:cs="Arial"/>
          <w:sz w:val="22"/>
          <w:szCs w:val="22"/>
          <w:lang w:eastAsia="ar-SA"/>
        </w:rPr>
        <w:t xml:space="preserve"> </w:t>
      </w:r>
      <w:r w:rsidRPr="0046041F">
        <w:rPr>
          <w:rFonts w:ascii="Arial" w:hAnsi="Arial" w:cs="Arial"/>
          <w:sz w:val="22"/>
          <w:szCs w:val="22"/>
          <w:lang w:bidi="en-US"/>
        </w:rPr>
        <w:t>περί αρχών που εφαρμόζονται στις διαδικασίες σύναψης δημοσίων συμβάσεων,</w:t>
      </w:r>
      <w:r w:rsidRPr="0046041F">
        <w:rPr>
          <w:rFonts w:ascii="Arial" w:eastAsia="Calibri" w:hAnsi="Arial" w:cs="Arial"/>
          <w:sz w:val="22"/>
          <w:szCs w:val="22"/>
          <w:vertAlign w:val="superscript"/>
          <w:lang w:bidi="en-US"/>
        </w:rPr>
        <w:t xml:space="preserve">                   </w:t>
      </w:r>
    </w:p>
    <w:p w:rsidR="00DD2F4C" w:rsidRPr="0046041F" w:rsidRDefault="00DD2F4C" w:rsidP="00DD2F4C">
      <w:pPr>
        <w:suppressAutoHyphens w:val="0"/>
        <w:spacing w:after="160"/>
        <w:jc w:val="both"/>
        <w:rPr>
          <w:rFonts w:ascii="Arial" w:hAnsi="Arial" w:cs="Arial"/>
          <w:sz w:val="22"/>
          <w:szCs w:val="22"/>
          <w:lang w:bidi="en-US"/>
        </w:rPr>
      </w:pPr>
      <w:r w:rsidRPr="0046041F">
        <w:rPr>
          <w:rFonts w:ascii="Arial" w:eastAsia="Calibri" w:hAnsi="Arial" w:cs="Arial"/>
          <w:b/>
          <w:sz w:val="22"/>
          <w:szCs w:val="22"/>
          <w:lang w:bidi="en-US"/>
        </w:rPr>
        <w:t>(</w:t>
      </w:r>
      <w:r w:rsidRPr="0046041F">
        <w:rPr>
          <w:rFonts w:ascii="Arial" w:hAnsi="Arial" w:cs="Arial"/>
          <w:b/>
          <w:sz w:val="22"/>
          <w:szCs w:val="22"/>
          <w:lang w:bidi="en-US"/>
        </w:rPr>
        <w:t>β)</w:t>
      </w:r>
      <w:r w:rsidRPr="0046041F">
        <w:rPr>
          <w:rFonts w:ascii="Arial" w:hAnsi="Arial" w:cs="Arial"/>
          <w:sz w:val="22"/>
          <w:szCs w:val="22"/>
          <w:lang w:bidi="en-US"/>
        </w:rPr>
        <w:t xml:space="preserve"> εάν ο οικονομικός φορέας τελεί υπό πτώχευση ή έχει υπαχθεί σε διαδικασία  </w:t>
      </w:r>
      <w:r w:rsidRPr="0046041F">
        <w:rPr>
          <w:rFonts w:ascii="Arial" w:hAnsi="Arial" w:cs="Arial"/>
          <w:iCs/>
          <w:sz w:val="22"/>
          <w:szCs w:val="22"/>
          <w:lang w:bidi="en-US"/>
        </w:rPr>
        <w:t>ειδικής εκκαθάρισης</w:t>
      </w:r>
      <w:r w:rsidRPr="0046041F">
        <w:rPr>
          <w:rFonts w:ascii="Arial" w:hAnsi="Arial" w:cs="Arial"/>
          <w:i/>
          <w:iCs/>
          <w:color w:val="FF66CC"/>
          <w:sz w:val="22"/>
          <w:szCs w:val="22"/>
          <w:lang w:bidi="en-US"/>
        </w:rPr>
        <w:t xml:space="preserve"> </w:t>
      </w:r>
      <w:r w:rsidRPr="0046041F">
        <w:rPr>
          <w:rFonts w:ascii="Arial" w:hAnsi="Arial" w:cs="Arial"/>
          <w:sz w:val="22"/>
          <w:szCs w:val="22"/>
          <w:lang w:bidi="en-US"/>
        </w:rPr>
        <w:t xml:space="preserve">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προκύπτουσα από παρόμοια διαδικασία, προβλεπόμενη σε εθνικές διατάξεις νόμου. </w:t>
      </w:r>
    </w:p>
    <w:p w:rsidR="00DD2F4C" w:rsidRPr="0046041F" w:rsidRDefault="00DD2F4C" w:rsidP="00DD2F4C">
      <w:pPr>
        <w:suppressAutoHyphens w:val="0"/>
        <w:spacing w:after="160"/>
        <w:jc w:val="both"/>
        <w:rPr>
          <w:rFonts w:ascii="Arial" w:hAnsi="Arial" w:cs="Arial"/>
          <w:sz w:val="22"/>
          <w:szCs w:val="22"/>
          <w:lang w:bidi="en-US"/>
        </w:rPr>
      </w:pPr>
      <w:r w:rsidRPr="0046041F">
        <w:rPr>
          <w:rFonts w:ascii="Arial" w:hAnsi="Arial" w:cs="Arial"/>
          <w:sz w:val="22"/>
          <w:szCs w:val="22"/>
          <w:lang w:bidi="en-US"/>
        </w:rPr>
        <w:t xml:space="preserve">Η αναθέτουσα αρχή μπορεί να μην αποκλείει έναν οικονομικό φορέα, ο οποίος βρίσκεται σε μια εκ των καταστάσεων που αναφέρονται στην παρούσα περίπτωση, υπό την προϋπόθεση ότι η αναθέτουσα αρχή έχει αποδείξει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(παρ. 5 άρθρου 73 του ν. 4412/2016), </w:t>
      </w:r>
    </w:p>
    <w:p w:rsidR="00DD2F4C" w:rsidRPr="0046041F" w:rsidRDefault="00DD2F4C" w:rsidP="00DD2F4C">
      <w:pPr>
        <w:suppressAutoHyphens w:val="0"/>
        <w:spacing w:after="160"/>
        <w:jc w:val="both"/>
        <w:rPr>
          <w:rFonts w:ascii="Arial" w:hAnsi="Arial" w:cs="Arial"/>
          <w:sz w:val="22"/>
          <w:szCs w:val="22"/>
          <w:lang w:bidi="en-US"/>
        </w:rPr>
      </w:pPr>
      <w:r w:rsidRPr="0046041F">
        <w:rPr>
          <w:rFonts w:ascii="Arial" w:hAnsi="Arial" w:cs="Arial"/>
          <w:b/>
          <w:sz w:val="22"/>
          <w:szCs w:val="22"/>
          <w:lang w:bidi="en-US"/>
        </w:rPr>
        <w:t>(γ)</w:t>
      </w:r>
      <w:r w:rsidRPr="0046041F">
        <w:rPr>
          <w:rFonts w:ascii="Arial" w:hAnsi="Arial" w:cs="Arial"/>
          <w:sz w:val="22"/>
          <w:szCs w:val="22"/>
          <w:lang w:bidi="en-US"/>
        </w:rPr>
        <w:t xml:space="preserve"> εάν, με την επιφύλαξη της παραγράφου 3β του άρθρου 44 του ν. 3959/2011(Α΄93), περί ποινικών κυρώσεων και άλλων διοικητικών συνεπειών, η αναθέτουσα αρχή διαθέτει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w:t>
      </w:r>
    </w:p>
    <w:p w:rsidR="00DD2F4C" w:rsidRPr="0046041F" w:rsidRDefault="00DD2F4C" w:rsidP="00DD2F4C">
      <w:pPr>
        <w:suppressAutoHyphens w:val="0"/>
        <w:spacing w:after="160"/>
        <w:jc w:val="both"/>
        <w:rPr>
          <w:rFonts w:ascii="Arial" w:hAnsi="Arial" w:cs="Arial"/>
          <w:sz w:val="22"/>
          <w:szCs w:val="22"/>
          <w:lang w:bidi="en-US"/>
        </w:rPr>
      </w:pPr>
      <w:r w:rsidRPr="0046041F">
        <w:rPr>
          <w:rFonts w:ascii="Arial" w:hAnsi="Arial" w:cs="Arial"/>
          <w:b/>
          <w:sz w:val="22"/>
          <w:szCs w:val="22"/>
          <w:lang w:bidi="en-US"/>
        </w:rPr>
        <w:t>(δ)</w:t>
      </w:r>
      <w:r w:rsidRPr="0046041F">
        <w:rPr>
          <w:rFonts w:ascii="Arial" w:hAnsi="Arial" w:cs="Arial"/>
          <w:sz w:val="22"/>
          <w:szCs w:val="22"/>
          <w:lang w:bidi="en-US"/>
        </w:rPr>
        <w:t xml:space="preserve">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w:t>
      </w:r>
    </w:p>
    <w:p w:rsidR="00DD2F4C" w:rsidRPr="0046041F" w:rsidRDefault="00DD2F4C" w:rsidP="00DD2F4C">
      <w:pPr>
        <w:suppressAutoHyphens w:val="0"/>
        <w:spacing w:after="160"/>
        <w:jc w:val="both"/>
        <w:rPr>
          <w:rFonts w:ascii="Arial" w:hAnsi="Arial" w:cs="Arial"/>
          <w:sz w:val="22"/>
          <w:szCs w:val="22"/>
          <w:lang w:bidi="en-US"/>
        </w:rPr>
      </w:pPr>
      <w:r w:rsidRPr="0046041F">
        <w:rPr>
          <w:rFonts w:ascii="Arial" w:hAnsi="Arial" w:cs="Arial"/>
          <w:b/>
          <w:sz w:val="22"/>
          <w:szCs w:val="22"/>
          <w:lang w:bidi="en-US"/>
        </w:rPr>
        <w:t>(ε)</w:t>
      </w:r>
      <w:r w:rsidRPr="0046041F">
        <w:rPr>
          <w:rFonts w:ascii="Arial" w:hAnsi="Arial" w:cs="Arial"/>
          <w:sz w:val="22"/>
          <w:szCs w:val="22"/>
          <w:lang w:bidi="en-US"/>
        </w:rPr>
        <w:t xml:space="preserve"> εάν μία κατάσταση στρέβλωσης του ανταγωνισμού από την πρότερη συμμετοχή των οικονομικών φορέων κατά την προετοιμασία της διαδικασίας σύναψης σύμβασης, σύμφωνα με όσα ορίζονται στο άρθρο 48 του ν. 4412/2016, δεν μπορεί να θεραπευθεί με άλλα, λιγότερο παρεμβατικά, μέσα,</w:t>
      </w:r>
    </w:p>
    <w:p w:rsidR="00DD2F4C" w:rsidRPr="0046041F" w:rsidRDefault="00DD2F4C" w:rsidP="00DD2F4C">
      <w:pPr>
        <w:suppressAutoHyphens w:val="0"/>
        <w:spacing w:after="160"/>
        <w:jc w:val="both"/>
        <w:rPr>
          <w:rFonts w:ascii="Arial" w:hAnsi="Arial" w:cs="Arial"/>
          <w:sz w:val="22"/>
          <w:szCs w:val="22"/>
          <w:lang w:bidi="en-US"/>
        </w:rPr>
      </w:pPr>
      <w:r w:rsidRPr="0046041F">
        <w:rPr>
          <w:rFonts w:ascii="Arial" w:hAnsi="Arial" w:cs="Arial"/>
          <w:b/>
          <w:sz w:val="22"/>
          <w:szCs w:val="22"/>
          <w:lang w:bidi="en-US"/>
        </w:rPr>
        <w:t>(στ)</w:t>
      </w:r>
      <w:r w:rsidRPr="0046041F">
        <w:rPr>
          <w:rFonts w:ascii="Arial" w:hAnsi="Arial" w:cs="Arial"/>
          <w:sz w:val="22"/>
          <w:szCs w:val="22"/>
          <w:lang w:bidi="en-US"/>
        </w:rPr>
        <w:t xml:space="preserve"> εάν ο οικονομικός φορέας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w:t>
      </w:r>
    </w:p>
    <w:p w:rsidR="00DD2F4C" w:rsidRPr="0046041F" w:rsidRDefault="00DD2F4C" w:rsidP="00DD2F4C">
      <w:pPr>
        <w:suppressAutoHyphens w:val="0"/>
        <w:spacing w:after="160"/>
        <w:jc w:val="both"/>
        <w:rPr>
          <w:rFonts w:ascii="Arial" w:hAnsi="Arial" w:cs="Arial"/>
          <w:sz w:val="22"/>
          <w:szCs w:val="22"/>
          <w:lang w:bidi="en-US"/>
        </w:rPr>
      </w:pPr>
      <w:r w:rsidRPr="0046041F">
        <w:rPr>
          <w:rFonts w:ascii="Arial" w:hAnsi="Arial" w:cs="Arial"/>
          <w:b/>
          <w:sz w:val="22"/>
          <w:szCs w:val="22"/>
          <w:lang w:bidi="en-US"/>
        </w:rPr>
        <w:t>(ζ)</w:t>
      </w:r>
      <w:r w:rsidRPr="0046041F">
        <w:rPr>
          <w:rFonts w:ascii="Arial" w:hAnsi="Arial" w:cs="Arial"/>
          <w:sz w:val="22"/>
          <w:szCs w:val="22"/>
          <w:lang w:bidi="en-US"/>
        </w:rPr>
        <w:t xml:space="preserve"> εάν ο οικονομικός φορέας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79 του ν. 4412/2016, περί Ευρωπαϊκού Ενιαίου Εγγράφου Σύμβασης, καθώς και του άρθρου 23 της παρούσας,</w:t>
      </w:r>
    </w:p>
    <w:p w:rsidR="00DD2F4C" w:rsidRPr="0046041F" w:rsidRDefault="00DD2F4C" w:rsidP="00DD2F4C">
      <w:pPr>
        <w:suppressAutoHyphens w:val="0"/>
        <w:spacing w:after="160"/>
        <w:jc w:val="both"/>
        <w:rPr>
          <w:rFonts w:ascii="Arial" w:hAnsi="Arial" w:cs="Arial"/>
          <w:sz w:val="22"/>
          <w:szCs w:val="22"/>
          <w:lang w:bidi="en-US"/>
        </w:rPr>
      </w:pPr>
      <w:r w:rsidRPr="0046041F">
        <w:rPr>
          <w:rFonts w:ascii="Arial" w:hAnsi="Arial" w:cs="Arial"/>
          <w:b/>
          <w:sz w:val="22"/>
          <w:szCs w:val="22"/>
          <w:lang w:bidi="en-US"/>
        </w:rPr>
        <w:t>(η)</w:t>
      </w:r>
      <w:r w:rsidRPr="0046041F">
        <w:rPr>
          <w:rFonts w:ascii="Arial" w:hAnsi="Arial" w:cs="Arial"/>
          <w:sz w:val="22"/>
          <w:szCs w:val="22"/>
          <w:lang w:bidi="en-US"/>
        </w:rPr>
        <w:t xml:space="preserve"> εάν ο οικονομικός φορέας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w:t>
      </w:r>
    </w:p>
    <w:p w:rsidR="00DD2F4C" w:rsidRPr="0046041F" w:rsidRDefault="00DD2F4C" w:rsidP="00DD2F4C">
      <w:pPr>
        <w:suppressAutoHyphens w:val="0"/>
        <w:spacing w:after="160"/>
        <w:jc w:val="both"/>
        <w:rPr>
          <w:rFonts w:ascii="Arial" w:eastAsia="Calibri" w:hAnsi="Arial" w:cs="Arial"/>
          <w:sz w:val="22"/>
          <w:szCs w:val="22"/>
          <w:lang w:bidi="en-US"/>
        </w:rPr>
      </w:pPr>
      <w:r w:rsidRPr="0046041F">
        <w:rPr>
          <w:rFonts w:ascii="Arial" w:hAnsi="Arial" w:cs="Arial"/>
          <w:b/>
          <w:sz w:val="22"/>
          <w:szCs w:val="22"/>
          <w:lang w:bidi="en-US"/>
        </w:rPr>
        <w:t>(θ)</w:t>
      </w:r>
      <w:r w:rsidRPr="0046041F">
        <w:rPr>
          <w:rFonts w:ascii="Arial" w:hAnsi="Arial" w:cs="Arial"/>
          <w:sz w:val="22"/>
          <w:szCs w:val="22"/>
          <w:lang w:bidi="en-US"/>
        </w:rPr>
        <w:t xml:space="preserve"> εάν ο οικονομικός φορέας έχει διαπράξει σοβαρό επαγγελματικό παράπτωμα, το οποίο θέτει</w:t>
      </w:r>
      <w:r w:rsidRPr="0046041F">
        <w:rPr>
          <w:rFonts w:ascii="Arial" w:eastAsia="Calibri" w:hAnsi="Arial" w:cs="Arial"/>
          <w:sz w:val="22"/>
          <w:szCs w:val="22"/>
          <w:lang w:bidi="en-US"/>
        </w:rPr>
        <w:t xml:space="preserve"> </w:t>
      </w:r>
      <w:r w:rsidRPr="0046041F">
        <w:rPr>
          <w:rFonts w:ascii="Arial" w:hAnsi="Arial" w:cs="Arial"/>
          <w:sz w:val="22"/>
          <w:szCs w:val="22"/>
          <w:lang w:bidi="en-US"/>
        </w:rPr>
        <w:t>σε αμφιβολία την ακεραιότητά του</w:t>
      </w:r>
      <w:r w:rsidRPr="0046041F">
        <w:rPr>
          <w:rFonts w:ascii="Arial" w:eastAsia="Calibri" w:hAnsi="Arial" w:cs="Arial"/>
          <w:sz w:val="22"/>
          <w:szCs w:val="22"/>
          <w:lang w:bidi="en-US"/>
        </w:rPr>
        <w:t>.</w:t>
      </w:r>
    </w:p>
    <w:p w:rsidR="00DD2F4C" w:rsidRPr="0046041F" w:rsidRDefault="00DD2F4C" w:rsidP="00DD2F4C">
      <w:pPr>
        <w:suppressAutoHyphens w:val="0"/>
        <w:spacing w:after="160"/>
        <w:jc w:val="both"/>
        <w:rPr>
          <w:rFonts w:ascii="Arial" w:hAnsi="Arial" w:cs="Arial"/>
          <w:sz w:val="22"/>
          <w:szCs w:val="22"/>
          <w:vertAlign w:val="superscript"/>
          <w:lang w:bidi="en-US"/>
        </w:rPr>
      </w:pPr>
      <w:r w:rsidRPr="0046041F">
        <w:rPr>
          <w:rFonts w:ascii="Arial" w:eastAsia="Calibri" w:hAnsi="Arial" w:cs="Arial"/>
          <w:b/>
          <w:sz w:val="22"/>
          <w:szCs w:val="22"/>
          <w:lang w:bidi="en-US"/>
        </w:rPr>
        <w:lastRenderedPageBreak/>
        <w:t>22.Α.5</w:t>
      </w:r>
      <w:r w:rsidRPr="0046041F">
        <w:rPr>
          <w:rFonts w:ascii="Arial" w:eastAsia="Calibri" w:hAnsi="Arial" w:cs="Arial"/>
          <w:sz w:val="22"/>
          <w:szCs w:val="22"/>
          <w:lang w:bidi="en-US"/>
        </w:rPr>
        <w:t xml:space="preserve">.  </w:t>
      </w:r>
      <w:r w:rsidRPr="0046041F">
        <w:rPr>
          <w:rFonts w:ascii="Arial" w:hAnsi="Arial" w:cs="Arial"/>
          <w:sz w:val="22"/>
          <w:szCs w:val="22"/>
          <w:lang w:bidi="en-US"/>
        </w:rPr>
        <w:t>Αποκλείεται από τη συμμετοχή στη διαδικασία σύναψης δημόσιας σύμβασης (διαγωνισμό), οικονομικός φορέας εάν συντρέχουν οι προϋποθέσεις εφαρμογής της παρ. 4 του άρθρου 8 του ν. 3310/2005 (</w:t>
      </w:r>
      <w:r w:rsidRPr="0046041F">
        <w:rPr>
          <w:rFonts w:ascii="Arial" w:hAnsi="Arial" w:cs="Arial"/>
          <w:b/>
          <w:sz w:val="22"/>
          <w:szCs w:val="22"/>
          <w:lang w:bidi="en-US"/>
        </w:rPr>
        <w:t>εθνικός λόγος</w:t>
      </w:r>
      <w:r w:rsidRPr="0046041F">
        <w:rPr>
          <w:rFonts w:ascii="Arial" w:hAnsi="Arial" w:cs="Arial"/>
          <w:sz w:val="22"/>
          <w:szCs w:val="22"/>
          <w:lang w:bidi="en-US"/>
        </w:rPr>
        <w:t xml:space="preserve"> </w:t>
      </w:r>
      <w:r w:rsidRPr="0046041F">
        <w:rPr>
          <w:rFonts w:ascii="Arial" w:hAnsi="Arial" w:cs="Arial"/>
          <w:b/>
          <w:sz w:val="22"/>
          <w:szCs w:val="22"/>
          <w:lang w:bidi="en-US"/>
        </w:rPr>
        <w:t>αποκλεισμού</w:t>
      </w:r>
      <w:r w:rsidRPr="0046041F">
        <w:rPr>
          <w:rFonts w:ascii="Arial" w:hAnsi="Arial" w:cs="Arial"/>
          <w:sz w:val="22"/>
          <w:szCs w:val="22"/>
          <w:lang w:bidi="en-US"/>
        </w:rPr>
        <w:t>).</w:t>
      </w:r>
      <w:r w:rsidRPr="0046041F">
        <w:rPr>
          <w:rFonts w:ascii="Arial" w:hAnsi="Arial" w:cs="Arial"/>
          <w:sz w:val="22"/>
          <w:szCs w:val="22"/>
          <w:vertAlign w:val="superscript"/>
          <w:lang w:bidi="en-US"/>
        </w:rPr>
        <w:t xml:space="preserve"> </w:t>
      </w:r>
    </w:p>
    <w:p w:rsidR="00DD2F4C" w:rsidRPr="0046041F" w:rsidRDefault="00DD2F4C" w:rsidP="00DD2F4C">
      <w:pPr>
        <w:jc w:val="both"/>
        <w:rPr>
          <w:rFonts w:ascii="Arial" w:hAnsi="Arial" w:cs="Arial"/>
          <w:sz w:val="22"/>
          <w:szCs w:val="22"/>
        </w:rPr>
      </w:pPr>
      <w:r w:rsidRPr="0046041F">
        <w:rPr>
          <w:rFonts w:ascii="Arial" w:hAnsi="Arial" w:cs="Arial"/>
          <w:sz w:val="22"/>
          <w:szCs w:val="22"/>
        </w:rPr>
        <w:t>Οι υποχρεώσεις της παρούσης αφορούν στις ανώνυμες εταιρείες που υποβάλλουν προσφορά αυτοτελώς ή ως μέλη ένωσης ή που συμμετέχουν στο μετοχικό κεφάλαιο άλλου νομικού προσώπου που υποβάλλει προσφορά ή σε νομικά πρόσωπα της αλλοδαπής  που αντιστοιχούν σε ανώνυμη εταιρεία.</w:t>
      </w:r>
    </w:p>
    <w:p w:rsidR="00DD2F4C" w:rsidRPr="0046041F" w:rsidRDefault="00DD2F4C" w:rsidP="00DD2F4C">
      <w:pPr>
        <w:jc w:val="both"/>
        <w:rPr>
          <w:rFonts w:ascii="Arial" w:hAnsi="Arial" w:cs="Arial"/>
          <w:sz w:val="22"/>
          <w:szCs w:val="22"/>
        </w:rPr>
      </w:pPr>
    </w:p>
    <w:p w:rsidR="00DD2F4C" w:rsidRPr="0046041F" w:rsidRDefault="00DD2F4C" w:rsidP="00DD2F4C">
      <w:pPr>
        <w:suppressAutoHyphens w:val="0"/>
        <w:spacing w:after="160"/>
        <w:jc w:val="both"/>
        <w:rPr>
          <w:rFonts w:ascii="Arial" w:hAnsi="Arial" w:cs="Arial"/>
          <w:sz w:val="22"/>
          <w:szCs w:val="22"/>
        </w:rPr>
      </w:pPr>
      <w:r w:rsidRPr="0046041F">
        <w:rPr>
          <w:rFonts w:ascii="Arial" w:hAnsi="Arial" w:cs="Arial"/>
          <w:sz w:val="22"/>
          <w:szCs w:val="22"/>
        </w:rPr>
        <w:t xml:space="preserve">Εξαιρούνται της υποχρέωσης αυτής: </w:t>
      </w:r>
    </w:p>
    <w:p w:rsidR="00DD2F4C" w:rsidRPr="0046041F" w:rsidRDefault="00DD2F4C" w:rsidP="00DD2F4C">
      <w:pPr>
        <w:suppressAutoHyphens w:val="0"/>
        <w:spacing w:after="160"/>
        <w:jc w:val="both"/>
        <w:rPr>
          <w:rFonts w:ascii="Arial" w:hAnsi="Arial" w:cs="Arial"/>
          <w:sz w:val="22"/>
          <w:szCs w:val="22"/>
        </w:rPr>
      </w:pPr>
      <w:r w:rsidRPr="0046041F">
        <w:rPr>
          <w:rFonts w:ascii="Arial" w:hAnsi="Arial" w:cs="Arial"/>
          <w:b/>
          <w:sz w:val="22"/>
          <w:szCs w:val="22"/>
        </w:rPr>
        <w:t>α)</w:t>
      </w:r>
      <w:r w:rsidRPr="0046041F">
        <w:rPr>
          <w:rFonts w:ascii="Arial" w:hAnsi="Arial" w:cs="Arial"/>
          <w:sz w:val="22"/>
          <w:szCs w:val="22"/>
        </w:rPr>
        <w:t xml:space="preserve"> οι εισηγμένες στα χρηματιστήρια κρατών-μελών της Ευρωπαϊκής Ένωσης ή του Οργανισμού Οικονομικής Συνεργασίας και Ανάπτυξης (Ο.Ο.Σ.Α.) εταιρείες, </w:t>
      </w:r>
    </w:p>
    <w:p w:rsidR="00DD2F4C" w:rsidRPr="0046041F" w:rsidRDefault="00DD2F4C" w:rsidP="00DD2F4C">
      <w:pPr>
        <w:suppressAutoHyphens w:val="0"/>
        <w:spacing w:after="160"/>
        <w:jc w:val="both"/>
        <w:rPr>
          <w:rFonts w:ascii="Arial" w:hAnsi="Arial" w:cs="Arial"/>
          <w:sz w:val="22"/>
          <w:szCs w:val="22"/>
          <w:vertAlign w:val="superscript"/>
          <w:lang w:bidi="en-US"/>
        </w:rPr>
      </w:pPr>
      <w:r w:rsidRPr="0046041F">
        <w:rPr>
          <w:rFonts w:ascii="Arial" w:hAnsi="Arial" w:cs="Arial"/>
          <w:b/>
          <w:sz w:val="22"/>
          <w:szCs w:val="22"/>
        </w:rPr>
        <w:t>β)</w:t>
      </w:r>
      <w:r w:rsidRPr="0046041F">
        <w:rPr>
          <w:rFonts w:ascii="Arial" w:hAnsi="Arial" w:cs="Arial"/>
          <w:sz w:val="22"/>
          <w:szCs w:val="22"/>
        </w:rPr>
        <w:t xml:space="preserve"> οι εταιρείες, τα δικαιώματα ψήφου των οποίων ελέγχονται από μία ή περισσότερες επιχειρήσεις επενδύσεων (</w:t>
      </w:r>
      <w:proofErr w:type="spellStart"/>
      <w:r w:rsidRPr="0046041F">
        <w:rPr>
          <w:rFonts w:ascii="Arial" w:hAnsi="Arial" w:cs="Arial"/>
          <w:sz w:val="22"/>
          <w:szCs w:val="22"/>
        </w:rPr>
        <w:t>investment</w:t>
      </w:r>
      <w:proofErr w:type="spellEnd"/>
      <w:r w:rsidRPr="0046041F">
        <w:rPr>
          <w:rFonts w:ascii="Arial" w:hAnsi="Arial" w:cs="Arial"/>
          <w:sz w:val="22"/>
          <w:szCs w:val="22"/>
        </w:rPr>
        <w:t xml:space="preserve"> </w:t>
      </w:r>
      <w:proofErr w:type="spellStart"/>
      <w:r w:rsidRPr="0046041F">
        <w:rPr>
          <w:rFonts w:ascii="Arial" w:hAnsi="Arial" w:cs="Arial"/>
          <w:sz w:val="22"/>
          <w:szCs w:val="22"/>
        </w:rPr>
        <w:t>firms</w:t>
      </w:r>
      <w:proofErr w:type="spellEnd"/>
      <w:r w:rsidRPr="0046041F">
        <w:rPr>
          <w:rFonts w:ascii="Arial" w:hAnsi="Arial" w:cs="Arial"/>
          <w:sz w:val="22"/>
          <w:szCs w:val="22"/>
        </w:rPr>
        <w:t>), εταιρείες διαχείρισης κεφαλαίων/ενεργητικού (</w:t>
      </w:r>
      <w:proofErr w:type="spellStart"/>
      <w:r w:rsidRPr="0046041F">
        <w:rPr>
          <w:rFonts w:ascii="Arial" w:hAnsi="Arial" w:cs="Arial"/>
          <w:sz w:val="22"/>
          <w:szCs w:val="22"/>
        </w:rPr>
        <w:t>asset</w:t>
      </w:r>
      <w:proofErr w:type="spellEnd"/>
      <w:r w:rsidRPr="0046041F">
        <w:rPr>
          <w:rFonts w:ascii="Arial" w:hAnsi="Arial" w:cs="Arial"/>
          <w:sz w:val="22"/>
          <w:szCs w:val="22"/>
        </w:rPr>
        <w:t>/</w:t>
      </w:r>
      <w:proofErr w:type="spellStart"/>
      <w:r w:rsidRPr="0046041F">
        <w:rPr>
          <w:rFonts w:ascii="Arial" w:hAnsi="Arial" w:cs="Arial"/>
          <w:sz w:val="22"/>
          <w:szCs w:val="22"/>
        </w:rPr>
        <w:t>fund</w:t>
      </w:r>
      <w:proofErr w:type="spellEnd"/>
      <w:r w:rsidRPr="0046041F">
        <w:rPr>
          <w:rFonts w:ascii="Arial" w:hAnsi="Arial" w:cs="Arial"/>
          <w:sz w:val="22"/>
          <w:szCs w:val="22"/>
        </w:rPr>
        <w:t xml:space="preserve"> </w:t>
      </w:r>
      <w:proofErr w:type="spellStart"/>
      <w:r w:rsidRPr="0046041F">
        <w:rPr>
          <w:rFonts w:ascii="Arial" w:hAnsi="Arial" w:cs="Arial"/>
          <w:sz w:val="22"/>
          <w:szCs w:val="22"/>
        </w:rPr>
        <w:t>managers</w:t>
      </w:r>
      <w:proofErr w:type="spellEnd"/>
      <w:r w:rsidRPr="0046041F">
        <w:rPr>
          <w:rFonts w:ascii="Arial" w:hAnsi="Arial" w:cs="Arial"/>
          <w:sz w:val="22"/>
          <w:szCs w:val="22"/>
        </w:rPr>
        <w:t>) ή εταιρείες διαχείρισης κεφαλαίων επιχειρηματικών συμμετοχών (</w:t>
      </w:r>
      <w:proofErr w:type="spellStart"/>
      <w:r w:rsidRPr="0046041F">
        <w:rPr>
          <w:rFonts w:ascii="Arial" w:hAnsi="Arial" w:cs="Arial"/>
          <w:sz w:val="22"/>
          <w:szCs w:val="22"/>
        </w:rPr>
        <w:t>private</w:t>
      </w:r>
      <w:proofErr w:type="spellEnd"/>
      <w:r w:rsidRPr="0046041F">
        <w:rPr>
          <w:rFonts w:ascii="Arial" w:hAnsi="Arial" w:cs="Arial"/>
          <w:sz w:val="22"/>
          <w:szCs w:val="22"/>
        </w:rPr>
        <w:t xml:space="preserve"> </w:t>
      </w:r>
      <w:proofErr w:type="spellStart"/>
      <w:r w:rsidRPr="0046041F">
        <w:rPr>
          <w:rFonts w:ascii="Arial" w:hAnsi="Arial" w:cs="Arial"/>
          <w:sz w:val="22"/>
          <w:szCs w:val="22"/>
        </w:rPr>
        <w:t>equity</w:t>
      </w:r>
      <w:proofErr w:type="spellEnd"/>
      <w:r w:rsidRPr="0046041F">
        <w:rPr>
          <w:rFonts w:ascii="Arial" w:hAnsi="Arial" w:cs="Arial"/>
          <w:sz w:val="22"/>
          <w:szCs w:val="22"/>
        </w:rPr>
        <w:t xml:space="preserve"> </w:t>
      </w:r>
      <w:proofErr w:type="spellStart"/>
      <w:r w:rsidRPr="0046041F">
        <w:rPr>
          <w:rFonts w:ascii="Arial" w:hAnsi="Arial" w:cs="Arial"/>
          <w:sz w:val="22"/>
          <w:szCs w:val="22"/>
        </w:rPr>
        <w:t>firms</w:t>
      </w:r>
      <w:proofErr w:type="spellEnd"/>
      <w:r w:rsidRPr="0046041F">
        <w:rPr>
          <w:rFonts w:ascii="Arial" w:hAnsi="Arial" w:cs="Arial"/>
          <w:sz w:val="22"/>
          <w:szCs w:val="22"/>
        </w:rPr>
        <w:t>), υπό την προϋπόθεση ότι οι τελευταίες αυτές εταιρείες ελέγχουν, συνολικά ποσοστό που υπερβαίνει το εβδομήντα πέντε τοις εκατό (75%) των δικαιωμάτων ψήφων και είναι εποπτευόμενες από Επιτροπές Κεφαλαιαγοράς ή άλλες αρμόδιες χρηματοοικονομικές αρχές κρατών μελών της Ευρωπαϊκής Ένωσης ή του Ο.Ο.Σ.Α.</w:t>
      </w:r>
    </w:p>
    <w:p w:rsidR="00DD2F4C" w:rsidRPr="0046041F" w:rsidRDefault="00DD2F4C" w:rsidP="00DD2F4C">
      <w:pPr>
        <w:suppressAutoHyphens w:val="0"/>
        <w:spacing w:after="160"/>
        <w:jc w:val="both"/>
        <w:rPr>
          <w:rFonts w:ascii="Arial" w:hAnsi="Arial" w:cs="Arial"/>
          <w:sz w:val="22"/>
          <w:szCs w:val="22"/>
          <w:lang w:bidi="en-US"/>
        </w:rPr>
      </w:pPr>
      <w:r w:rsidRPr="0046041F">
        <w:rPr>
          <w:rFonts w:ascii="Arial" w:eastAsia="Calibri" w:hAnsi="Arial" w:cs="Arial"/>
          <w:b/>
          <w:sz w:val="22"/>
          <w:szCs w:val="22"/>
          <w:lang w:bidi="en-US"/>
        </w:rPr>
        <w:t xml:space="preserve">22.Α.6. </w:t>
      </w:r>
      <w:r w:rsidRPr="0046041F">
        <w:rPr>
          <w:rFonts w:ascii="Arial" w:hAnsi="Arial" w:cs="Arial"/>
          <w:sz w:val="22"/>
          <w:szCs w:val="22"/>
          <w:lang w:bidi="en-US"/>
        </w:rPr>
        <w:t>Η αναθέτουσα αρχή αποκλείει οικονομικό φορέα σε οποιοδήποτε χρονικό σημείο κατά τη διάρκεια της διαδικασίας σύναψης σύμβασης, όταν αποδεικνύεται ότι αυτός βρίσκεται λόγω πράξεων ή παραλείψεων αυτού είτε πριν είτε κατά τη διαδικασία, σε μία από τις περιπτώσεις των προηγούμενων παραγράφων.</w:t>
      </w:r>
      <w:r w:rsidRPr="0046041F">
        <w:rPr>
          <w:rFonts w:ascii="Arial" w:hAnsi="Arial" w:cs="Arial"/>
          <w:sz w:val="22"/>
          <w:szCs w:val="22"/>
          <w:vertAlign w:val="superscript"/>
          <w:lang w:eastAsia="ar-SA"/>
        </w:rPr>
        <w:t xml:space="preserve"> </w:t>
      </w:r>
    </w:p>
    <w:p w:rsidR="00DD2F4C" w:rsidRPr="0046041F" w:rsidRDefault="00DD2F4C" w:rsidP="00DD2F4C">
      <w:pPr>
        <w:suppressAutoHyphens w:val="0"/>
        <w:spacing w:after="160"/>
        <w:jc w:val="both"/>
        <w:rPr>
          <w:rFonts w:ascii="Arial" w:hAnsi="Arial" w:cs="Arial"/>
          <w:sz w:val="22"/>
          <w:szCs w:val="22"/>
          <w:lang w:bidi="en-US"/>
        </w:rPr>
      </w:pPr>
      <w:r w:rsidRPr="0046041F">
        <w:rPr>
          <w:rFonts w:ascii="Arial" w:eastAsia="Calibri" w:hAnsi="Arial" w:cs="Arial"/>
          <w:b/>
          <w:sz w:val="22"/>
          <w:szCs w:val="22"/>
          <w:lang w:bidi="en-US"/>
        </w:rPr>
        <w:t>Εάν η περίοδος αποκλεισμού δεν έχει καθοριστεί με αμετάκλητη απόφαση, στις περιπτώσεις της παραγράφου 22.Α.1 η περίοδος αυτή ανέρχεται σε πέντε (5) έτη από την ημερομηνία της καταδίκης με αμετάκλητη απόφαση και στις περιπτώσεις της παραγράφου  22.Α.4 στα τρία (3) έτη από την ημερομηνία έκδοσης πράξης που βεβαιώνει το σχετικό γεγονός.</w:t>
      </w:r>
    </w:p>
    <w:p w:rsidR="00DD2F4C" w:rsidRPr="0046041F" w:rsidRDefault="00DD2F4C" w:rsidP="00DD2F4C">
      <w:pPr>
        <w:suppressAutoHyphens w:val="0"/>
        <w:spacing w:after="160"/>
        <w:jc w:val="both"/>
        <w:rPr>
          <w:rFonts w:ascii="Arial" w:eastAsia="Calibri" w:hAnsi="Arial" w:cs="Arial"/>
          <w:b/>
          <w:sz w:val="22"/>
          <w:szCs w:val="22"/>
          <w:lang w:bidi="en-US"/>
        </w:rPr>
      </w:pPr>
      <w:r w:rsidRPr="0046041F">
        <w:rPr>
          <w:rFonts w:ascii="Arial" w:eastAsia="Calibri" w:hAnsi="Arial" w:cs="Arial"/>
          <w:b/>
          <w:sz w:val="22"/>
          <w:szCs w:val="22"/>
          <w:lang w:bidi="en-US"/>
        </w:rPr>
        <w:t>22.Α.7.</w:t>
      </w:r>
      <w:r w:rsidRPr="0046041F">
        <w:rPr>
          <w:rFonts w:ascii="Arial" w:eastAsia="Calibri" w:hAnsi="Arial" w:cs="Arial"/>
          <w:sz w:val="22"/>
          <w:szCs w:val="22"/>
          <w:lang w:bidi="en-US"/>
        </w:rPr>
        <w:t xml:space="preserve"> </w:t>
      </w:r>
      <w:r w:rsidRPr="0046041F">
        <w:rPr>
          <w:rFonts w:ascii="Arial" w:hAnsi="Arial" w:cs="Arial"/>
          <w:sz w:val="22"/>
          <w:szCs w:val="22"/>
          <w:lang w:bidi="en-US"/>
        </w:rPr>
        <w:t>Οικονομικός φορέας που εμπίπτει σε μια από τις καταστάσεις που αναφέρονται στις παραγράφους 22.Α.1 και 22.Α.4, εκτός από την περίπτωση β,</w:t>
      </w:r>
      <w:r w:rsidRPr="0046041F">
        <w:rPr>
          <w:rFonts w:ascii="Arial" w:hAnsi="Arial" w:cs="Arial"/>
          <w:sz w:val="22"/>
          <w:szCs w:val="22"/>
          <w:vertAlign w:val="superscript"/>
          <w:lang w:bidi="en-US"/>
        </w:rPr>
        <w:t xml:space="preserve"> </w:t>
      </w:r>
      <w:r w:rsidRPr="0046041F">
        <w:rPr>
          <w:rFonts w:ascii="Arial" w:hAnsi="Arial" w:cs="Arial"/>
          <w:sz w:val="22"/>
          <w:szCs w:val="22"/>
          <w:lang w:bidi="en-US"/>
        </w:rPr>
        <w:t>μπορεί να προσκομίζει στοιχεία</w:t>
      </w:r>
      <w:r w:rsidRPr="0046041F">
        <w:rPr>
          <w:rFonts w:ascii="Arial" w:hAnsi="Arial" w:cs="Arial"/>
          <w:sz w:val="22"/>
          <w:szCs w:val="22"/>
        </w:rPr>
        <w:t xml:space="preserve"> </w:t>
      </w:r>
      <w:r w:rsidRPr="0046041F">
        <w:rPr>
          <w:rFonts w:ascii="Arial" w:hAnsi="Arial" w:cs="Arial"/>
          <w:sz w:val="22"/>
          <w:szCs w:val="22"/>
          <w:lang w:bidi="en-US"/>
        </w:rPr>
        <w:t>προκειμένου να αποδείξει ότι τα μέτρα που έλαβε επαρκούν για να αποδείξουν την αξιοπιστία του, παρότι συντρέχει ο σχετικός λόγος αποκλεισμού.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w:t>
      </w:r>
      <w:r w:rsidRPr="0046041F">
        <w:rPr>
          <w:rFonts w:ascii="Arial" w:hAnsi="Arial" w:cs="Arial"/>
          <w:sz w:val="22"/>
          <w:szCs w:val="22"/>
          <w:vertAlign w:val="superscript"/>
        </w:rPr>
        <w:t xml:space="preserve"> </w:t>
      </w:r>
      <w:r w:rsidRPr="0046041F">
        <w:rPr>
          <w:rFonts w:ascii="Arial" w:hAnsi="Arial" w:cs="Arial"/>
          <w:sz w:val="22"/>
          <w:szCs w:val="22"/>
          <w:lang w:bidi="en-US"/>
        </w:rPr>
        <w:t>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rsidR="00DD2F4C" w:rsidRPr="0046041F" w:rsidRDefault="00DD2F4C" w:rsidP="00DD2F4C">
      <w:pPr>
        <w:suppressAutoHyphens w:val="0"/>
        <w:spacing w:after="160"/>
        <w:jc w:val="both"/>
        <w:rPr>
          <w:rFonts w:ascii="Arial" w:eastAsia="Calibri" w:hAnsi="Arial" w:cs="Arial"/>
          <w:b/>
          <w:sz w:val="22"/>
          <w:szCs w:val="22"/>
          <w:lang w:bidi="en-US"/>
        </w:rPr>
      </w:pPr>
      <w:r w:rsidRPr="0046041F">
        <w:rPr>
          <w:rFonts w:ascii="Arial" w:eastAsia="Calibri" w:hAnsi="Arial" w:cs="Arial"/>
          <w:b/>
          <w:sz w:val="22"/>
          <w:szCs w:val="22"/>
          <w:lang w:bidi="en-US"/>
        </w:rPr>
        <w:t>22.Α.8.</w:t>
      </w:r>
      <w:r w:rsidRPr="0046041F">
        <w:rPr>
          <w:rFonts w:ascii="Arial" w:eastAsia="Calibri" w:hAnsi="Arial" w:cs="Arial"/>
          <w:sz w:val="22"/>
          <w:szCs w:val="22"/>
          <w:lang w:bidi="en-US"/>
        </w:rPr>
        <w:t xml:space="preserve"> </w:t>
      </w:r>
      <w:r w:rsidRPr="0046041F">
        <w:rPr>
          <w:rFonts w:ascii="Arial" w:hAnsi="Arial" w:cs="Arial"/>
          <w:sz w:val="22"/>
          <w:szCs w:val="22"/>
          <w:lang w:bidi="en-US"/>
        </w:rPr>
        <w:t>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Pr="0046041F">
        <w:rPr>
          <w:rFonts w:ascii="Arial" w:eastAsia="Calibri" w:hAnsi="Arial" w:cs="Arial"/>
          <w:sz w:val="22"/>
          <w:szCs w:val="22"/>
          <w:vertAlign w:val="superscript"/>
          <w:lang w:eastAsia="ar-SA"/>
        </w:rPr>
        <w:t xml:space="preserve"> </w:t>
      </w:r>
    </w:p>
    <w:p w:rsidR="00DD2F4C" w:rsidRPr="0046041F" w:rsidRDefault="00DD2F4C" w:rsidP="00DD2F4C">
      <w:pPr>
        <w:tabs>
          <w:tab w:val="left" w:pos="1980"/>
        </w:tabs>
        <w:jc w:val="both"/>
        <w:textAlignment w:val="baseline"/>
        <w:rPr>
          <w:rFonts w:ascii="Arial" w:eastAsia="Calibri" w:hAnsi="Arial" w:cs="Arial"/>
          <w:b/>
          <w:sz w:val="22"/>
          <w:szCs w:val="22"/>
          <w:lang w:bidi="en-US"/>
        </w:rPr>
      </w:pPr>
    </w:p>
    <w:p w:rsidR="00DD2F4C" w:rsidRPr="0046041F" w:rsidRDefault="00DD2F4C" w:rsidP="00DD2F4C">
      <w:pPr>
        <w:tabs>
          <w:tab w:val="left" w:pos="1980"/>
        </w:tabs>
        <w:jc w:val="both"/>
        <w:textAlignment w:val="baseline"/>
        <w:rPr>
          <w:rFonts w:ascii="Arial" w:hAnsi="Arial" w:cs="Arial"/>
          <w:sz w:val="22"/>
          <w:szCs w:val="22"/>
        </w:rPr>
      </w:pPr>
      <w:r w:rsidRPr="0046041F">
        <w:rPr>
          <w:rFonts w:ascii="Arial" w:eastAsia="Calibri" w:hAnsi="Arial" w:cs="Arial"/>
          <w:b/>
          <w:sz w:val="22"/>
          <w:szCs w:val="22"/>
          <w:lang w:bidi="en-US"/>
        </w:rPr>
        <w:lastRenderedPageBreak/>
        <w:t>22.Α.9.</w:t>
      </w:r>
      <w:r w:rsidRPr="0046041F">
        <w:rPr>
          <w:rFonts w:ascii="Arial" w:hAnsi="Arial" w:cs="Arial"/>
          <w:color w:val="000000"/>
          <w:sz w:val="22"/>
          <w:szCs w:val="22"/>
        </w:rPr>
        <w:t xml:space="preserve"> 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p w:rsidR="00DD2F4C" w:rsidRPr="0046041F" w:rsidRDefault="00DD2F4C" w:rsidP="00DD2F4C">
      <w:pPr>
        <w:suppressAutoHyphens w:val="0"/>
        <w:spacing w:after="160"/>
        <w:jc w:val="both"/>
        <w:rPr>
          <w:rFonts w:ascii="Arial" w:eastAsia="Calibri" w:hAnsi="Arial" w:cs="Arial"/>
          <w:b/>
          <w:sz w:val="22"/>
          <w:szCs w:val="22"/>
        </w:rPr>
      </w:pPr>
    </w:p>
    <w:p w:rsidR="00DD2F4C" w:rsidRPr="0046041F" w:rsidRDefault="00DD2F4C" w:rsidP="00DD2F4C">
      <w:pPr>
        <w:suppressAutoHyphens w:val="0"/>
        <w:spacing w:after="160"/>
        <w:jc w:val="both"/>
        <w:rPr>
          <w:rFonts w:ascii="Arial" w:eastAsia="Calibri" w:hAnsi="Arial" w:cs="Arial"/>
          <w:b/>
          <w:sz w:val="22"/>
          <w:szCs w:val="22"/>
        </w:rPr>
      </w:pPr>
      <w:r w:rsidRPr="0046041F">
        <w:rPr>
          <w:rFonts w:ascii="Arial" w:eastAsia="Calibri" w:hAnsi="Arial" w:cs="Arial"/>
          <w:b/>
          <w:sz w:val="22"/>
          <w:szCs w:val="22"/>
        </w:rPr>
        <w:t>Κριτήρια επιλογής (22.Β – 22.Δ)</w:t>
      </w:r>
      <w:r w:rsidRPr="0046041F">
        <w:rPr>
          <w:rFonts w:ascii="Arial" w:eastAsia="Calibri" w:hAnsi="Arial" w:cs="Arial"/>
          <w:b/>
          <w:sz w:val="22"/>
          <w:szCs w:val="22"/>
          <w:vertAlign w:val="superscript"/>
          <w:lang w:bidi="en-US"/>
        </w:rPr>
        <w:t xml:space="preserve"> </w:t>
      </w:r>
    </w:p>
    <w:p w:rsidR="00DD2F4C" w:rsidRPr="0046041F" w:rsidRDefault="00DD2F4C" w:rsidP="00DD2F4C">
      <w:pPr>
        <w:tabs>
          <w:tab w:val="left" w:pos="4769"/>
        </w:tabs>
        <w:suppressAutoHyphens w:val="0"/>
        <w:spacing w:after="160"/>
        <w:jc w:val="both"/>
        <w:rPr>
          <w:rFonts w:ascii="Arial" w:hAnsi="Arial" w:cs="Arial"/>
          <w:sz w:val="22"/>
          <w:szCs w:val="22"/>
        </w:rPr>
      </w:pPr>
      <w:r w:rsidRPr="0046041F">
        <w:rPr>
          <w:rFonts w:ascii="Arial" w:eastAsia="Calibri" w:hAnsi="Arial" w:cs="Arial"/>
          <w:b/>
          <w:sz w:val="22"/>
          <w:szCs w:val="22"/>
        </w:rPr>
        <w:t>22.Β. Καταλληλότητα για την άσκηση της επαγγελματικής δραστηριότητας</w:t>
      </w:r>
    </w:p>
    <w:p w:rsidR="00DD2F4C" w:rsidRPr="0046041F" w:rsidRDefault="00DD2F4C" w:rsidP="00DD2F4C">
      <w:pPr>
        <w:tabs>
          <w:tab w:val="left" w:pos="4769"/>
        </w:tabs>
        <w:suppressAutoHyphens w:val="0"/>
        <w:spacing w:after="160"/>
        <w:jc w:val="both"/>
        <w:rPr>
          <w:rFonts w:ascii="Arial" w:hAnsi="Arial" w:cs="Arial"/>
          <w:sz w:val="22"/>
          <w:szCs w:val="22"/>
          <w:lang w:bidi="en-US"/>
        </w:rPr>
      </w:pPr>
      <w:r w:rsidRPr="0046041F">
        <w:rPr>
          <w:rFonts w:ascii="Arial" w:hAnsi="Arial" w:cs="Arial"/>
          <w:sz w:val="22"/>
          <w:szCs w:val="22"/>
          <w:lang w:bidi="en-US"/>
        </w:rPr>
        <w:t xml:space="preserve">Όσον αφορά την καταλληλότητα για την άσκηση της επαγγελματικής δραστηριότητας, απαιτείται  οι οικονομικοί φορείς να είναι εγγεγραμμένοι στο σχετικό επαγγελματικό μητρώο που τηρείται στο κράτος εγκατάστασής τους. Ειδικά οι προσφέροντες που είναι εγκατεστημένοι στην Ελλάδα απαιτείται να είναι εγγεγραμμένοι στο Μητρώο Εργοληπτικών Επιχειρήσεων (Μ.Ε.ΕΠ.) για το χρονικό διάστημα που εξακολουθούν να ισχύουν οι μεταβατικές διατάξεις του άρθρου 65 του </w:t>
      </w:r>
      <w:proofErr w:type="spellStart"/>
      <w:r w:rsidRPr="0046041F">
        <w:rPr>
          <w:rFonts w:ascii="Arial" w:hAnsi="Arial" w:cs="Arial"/>
          <w:sz w:val="22"/>
          <w:szCs w:val="22"/>
          <w:lang w:bidi="en-US"/>
        </w:rPr>
        <w:t>π.δ</w:t>
      </w:r>
      <w:proofErr w:type="spellEnd"/>
      <w:r w:rsidRPr="0046041F">
        <w:rPr>
          <w:rFonts w:ascii="Arial" w:hAnsi="Arial" w:cs="Arial"/>
          <w:sz w:val="22"/>
          <w:szCs w:val="22"/>
          <w:lang w:bidi="en-US"/>
        </w:rPr>
        <w:t>. 71/2019 ή στο Μητρώο Εργοληπτικών Επιχειρήσεων Δημόσιων Έργων (ΜΗ.Ε.Ε.Δ.Ε.), από την έναρξη ισχύος του τελευταίου  στις κατηγορίες έργου του άρθρου 21 της παρούσας</w:t>
      </w:r>
      <w:r w:rsidRPr="0046041F">
        <w:rPr>
          <w:rFonts w:ascii="Arial" w:hAnsi="Arial" w:cs="Arial"/>
          <w:color w:val="FF0000"/>
          <w:sz w:val="22"/>
          <w:szCs w:val="22"/>
          <w:lang w:bidi="en-US"/>
        </w:rPr>
        <w:t>.</w:t>
      </w:r>
      <w:r w:rsidRPr="0046041F">
        <w:rPr>
          <w:rFonts w:ascii="Arial" w:hAnsi="Arial" w:cs="Arial"/>
          <w:sz w:val="22"/>
          <w:szCs w:val="22"/>
          <w:lang w:bidi="en-US"/>
        </w:rPr>
        <w:t xml:space="preserve"> Οι προσφέροντες που είναι εγκατεστημένοι σε κράτος μέλος της Ευρωπαϊκής Ένωσης απαιτείται να είναι εγγεγραμμένοι στα Μητρώα του παραρτήματος ΧΙ του Προσαρτήματος Α του ν. 4412/2016.</w:t>
      </w:r>
    </w:p>
    <w:p w:rsidR="00DD2F4C" w:rsidRPr="0046041F" w:rsidRDefault="00DD2F4C" w:rsidP="00DD2F4C">
      <w:pPr>
        <w:jc w:val="both"/>
        <w:textAlignment w:val="baseline"/>
        <w:rPr>
          <w:rFonts w:ascii="Arial" w:hAnsi="Arial" w:cs="Arial"/>
          <w:b/>
          <w:sz w:val="22"/>
          <w:szCs w:val="22"/>
          <w:lang w:bidi="en-US"/>
        </w:rPr>
      </w:pPr>
      <w:r w:rsidRPr="0046041F">
        <w:rPr>
          <w:rFonts w:ascii="Arial" w:hAnsi="Arial" w:cs="Arial"/>
          <w:b/>
          <w:sz w:val="22"/>
          <w:szCs w:val="22"/>
          <w:lang w:bidi="en-US"/>
        </w:rPr>
        <w:t xml:space="preserve">Σύμφωνα με την </w:t>
      </w:r>
      <w:proofErr w:type="spellStart"/>
      <w:r w:rsidRPr="0046041F">
        <w:rPr>
          <w:rFonts w:ascii="Arial" w:hAnsi="Arial" w:cs="Arial"/>
          <w:b/>
          <w:sz w:val="22"/>
          <w:szCs w:val="22"/>
          <w:lang w:bidi="en-US"/>
        </w:rPr>
        <w:t>α.π</w:t>
      </w:r>
      <w:proofErr w:type="spellEnd"/>
      <w:r w:rsidRPr="0046041F">
        <w:rPr>
          <w:rFonts w:ascii="Arial" w:hAnsi="Arial" w:cs="Arial"/>
          <w:b/>
          <w:sz w:val="22"/>
          <w:szCs w:val="22"/>
          <w:lang w:bidi="en-US"/>
        </w:rPr>
        <w:t xml:space="preserve">. 43934/12-03-2025 εγκύκλιο του Υπουργείου Υποδομών (ΑΔΑ: 90ΞΔ465ΧΘΞ-3ΣΖ) ο προσωρινός ανάδοχος υποχρεούται να προσκομίζει εκτός από τη βεβαίωση εγγραφής στο ΜΕΕΠ αποδεικτικό εμπρόθεσμης υποβολής αίτησης </w:t>
      </w:r>
      <w:proofErr w:type="spellStart"/>
      <w:r w:rsidRPr="0046041F">
        <w:rPr>
          <w:rFonts w:ascii="Arial" w:hAnsi="Arial" w:cs="Arial"/>
          <w:b/>
          <w:sz w:val="22"/>
          <w:szCs w:val="22"/>
          <w:lang w:bidi="en-US"/>
        </w:rPr>
        <w:t>επανάκρισης</w:t>
      </w:r>
      <w:proofErr w:type="spellEnd"/>
      <w:r w:rsidRPr="0046041F">
        <w:rPr>
          <w:rFonts w:ascii="Arial" w:hAnsi="Arial" w:cs="Arial"/>
          <w:b/>
          <w:sz w:val="22"/>
          <w:szCs w:val="22"/>
          <w:lang w:bidi="en-US"/>
        </w:rPr>
        <w:t xml:space="preserve"> στο ΟΠΣ ΜΗΤΕ από το οποίο να προκύπτει η ημερομηνία υποβολής της αίτησης στο ΟΠΣ ΜΗΤΕ και ο αριθμός πρωτοκόλλου που δίνεται μέσω του συστήματος ΙΡΙΔΑ</w:t>
      </w:r>
    </w:p>
    <w:p w:rsidR="00DD2F4C" w:rsidRPr="0046041F" w:rsidRDefault="00DD2F4C" w:rsidP="00DD2F4C">
      <w:pPr>
        <w:tabs>
          <w:tab w:val="left" w:pos="4769"/>
        </w:tabs>
        <w:suppressAutoHyphens w:val="0"/>
        <w:spacing w:after="160"/>
        <w:jc w:val="both"/>
        <w:rPr>
          <w:rFonts w:ascii="Arial" w:eastAsia="Calibri" w:hAnsi="Arial" w:cs="Arial"/>
          <w:b/>
          <w:color w:val="000000"/>
          <w:sz w:val="22"/>
          <w:szCs w:val="22"/>
        </w:rPr>
      </w:pPr>
    </w:p>
    <w:p w:rsidR="00DD2F4C" w:rsidRPr="0046041F" w:rsidRDefault="00DD2F4C" w:rsidP="00DD2F4C">
      <w:pPr>
        <w:tabs>
          <w:tab w:val="left" w:pos="4769"/>
        </w:tabs>
        <w:suppressAutoHyphens w:val="0"/>
        <w:spacing w:after="160"/>
        <w:jc w:val="both"/>
        <w:rPr>
          <w:rFonts w:ascii="Arial" w:eastAsia="Calibri" w:hAnsi="Arial" w:cs="Arial"/>
          <w:color w:val="000000"/>
          <w:sz w:val="22"/>
          <w:szCs w:val="22"/>
        </w:rPr>
      </w:pPr>
      <w:r w:rsidRPr="0046041F">
        <w:rPr>
          <w:rFonts w:ascii="Arial" w:eastAsia="Calibri" w:hAnsi="Arial" w:cs="Arial"/>
          <w:b/>
          <w:color w:val="000000"/>
          <w:sz w:val="22"/>
          <w:szCs w:val="22"/>
        </w:rPr>
        <w:t>22.Γ. Οικονομική και χρηματοοικονομική επάρκεια</w:t>
      </w:r>
    </w:p>
    <w:p w:rsidR="00DD2F4C" w:rsidRPr="0046041F" w:rsidRDefault="00DD2F4C" w:rsidP="00DD2F4C">
      <w:pPr>
        <w:tabs>
          <w:tab w:val="left" w:pos="4769"/>
        </w:tabs>
        <w:suppressAutoHyphens w:val="0"/>
        <w:spacing w:after="160"/>
        <w:jc w:val="both"/>
        <w:rPr>
          <w:rFonts w:ascii="Arial" w:eastAsia="Calibri" w:hAnsi="Arial" w:cs="Arial"/>
          <w:sz w:val="22"/>
          <w:szCs w:val="22"/>
          <w:lang w:bidi="en-US"/>
        </w:rPr>
      </w:pPr>
      <w:r w:rsidRPr="0046041F">
        <w:rPr>
          <w:rFonts w:ascii="Arial" w:eastAsia="Calibri" w:hAnsi="Arial" w:cs="Arial"/>
          <w:sz w:val="22"/>
          <w:szCs w:val="22"/>
          <w:lang w:bidi="en-US"/>
        </w:rPr>
        <w:t xml:space="preserve">Οι συμμετέχοντες οικονομικοί φορείς πρέπει να έχουν την οικονομική και χρηματοοικονομική επάρκεια όπως ορίζεται στο άρθρο 100 του ν. 3669/2008, όπως έχει τροποποιηθεί και ισχύει σήμερα, ανά κατηγορία και τάξη Μ.Ε.Ε.Π. αντίστοιχη με την εκτιμώμενη αξία της σύμβασης σύμφωνα με το άρθρο 76 παρ. 3 (α) του Ν.4412/2016, </w:t>
      </w:r>
      <w:r w:rsidRPr="0046041F">
        <w:rPr>
          <w:rFonts w:ascii="Arial" w:hAnsi="Arial" w:cs="Arial"/>
          <w:sz w:val="22"/>
          <w:szCs w:val="22"/>
        </w:rPr>
        <w:t xml:space="preserve">να πληρούν τα οριζόμενα στο ΠΔ 71/2019 και να δραστηριοποιούνται σε έργα  </w:t>
      </w:r>
      <w:r w:rsidRPr="0046041F">
        <w:rPr>
          <w:rFonts w:ascii="Arial" w:hAnsi="Arial" w:cs="Arial"/>
          <w:sz w:val="22"/>
          <w:szCs w:val="22"/>
          <w:lang w:bidi="en-US"/>
        </w:rPr>
        <w:t xml:space="preserve"> ‘</w:t>
      </w:r>
      <w:r w:rsidRPr="0046041F">
        <w:rPr>
          <w:rFonts w:ascii="Arial" w:hAnsi="Arial" w:cs="Arial"/>
          <w:b/>
          <w:sz w:val="22"/>
          <w:szCs w:val="22"/>
          <w:lang w:bidi="en-US"/>
        </w:rPr>
        <w:t>’ΟΙΚΟΔΟΜΙΚΑ’’, και ‘’ΗΛΕΚΤΡΟΜΗΧΑΝΟΛΟΓΙΚΑ’’</w:t>
      </w:r>
      <w:r w:rsidRPr="0046041F">
        <w:rPr>
          <w:rFonts w:ascii="Arial" w:hAnsi="Arial" w:cs="Arial"/>
          <w:sz w:val="22"/>
          <w:szCs w:val="22"/>
          <w:lang w:bidi="en-US"/>
        </w:rPr>
        <w:t>.</w:t>
      </w:r>
    </w:p>
    <w:p w:rsidR="00DD2F4C" w:rsidRPr="0046041F" w:rsidRDefault="00DD2F4C" w:rsidP="00DD2F4C">
      <w:pPr>
        <w:tabs>
          <w:tab w:val="left" w:pos="1980"/>
        </w:tabs>
        <w:jc w:val="both"/>
        <w:rPr>
          <w:rFonts w:ascii="Arial" w:eastAsia="Calibri" w:hAnsi="Arial" w:cs="Arial"/>
          <w:color w:val="000000"/>
          <w:sz w:val="22"/>
          <w:szCs w:val="22"/>
          <w:lang w:bidi="en-US"/>
        </w:rPr>
      </w:pPr>
      <w:r w:rsidRPr="0046041F">
        <w:rPr>
          <w:rFonts w:ascii="Arial" w:eastAsia="Calibri" w:hAnsi="Arial" w:cs="Arial"/>
          <w:color w:val="000000"/>
          <w:sz w:val="22"/>
          <w:szCs w:val="22"/>
          <w:lang w:bidi="en-US"/>
        </w:rPr>
        <w:t>Ισχύουν οι διατάξεις των άρθρων 30 και 32 του Ν. 5167/2024 (Α΄ ΦΕΚ 207/20-12-2024)</w:t>
      </w:r>
      <w:r w:rsidRPr="0046041F">
        <w:rPr>
          <w:rFonts w:ascii="Arial" w:hAnsi="Arial" w:cs="Arial"/>
          <w:sz w:val="22"/>
          <w:szCs w:val="22"/>
          <w:lang w:bidi="en-US"/>
        </w:rPr>
        <w:t xml:space="preserve"> περί κατάργησης του ανεκτέλεστου υπολοίπου εργολαβικών συμβάσεων ως προϋπόθεση ανάληψης έργου</w:t>
      </w:r>
    </w:p>
    <w:p w:rsidR="00DD2F4C" w:rsidRPr="0046041F" w:rsidRDefault="00DD2F4C" w:rsidP="00DD2F4C">
      <w:pPr>
        <w:tabs>
          <w:tab w:val="left" w:pos="1980"/>
        </w:tabs>
        <w:jc w:val="both"/>
        <w:rPr>
          <w:rFonts w:ascii="Arial" w:eastAsia="Calibri" w:hAnsi="Arial" w:cs="Arial"/>
          <w:sz w:val="22"/>
          <w:szCs w:val="22"/>
          <w:lang w:eastAsia="ar-SA"/>
        </w:rPr>
      </w:pPr>
    </w:p>
    <w:p w:rsidR="00DD2F4C" w:rsidRPr="0046041F" w:rsidRDefault="00DD2F4C" w:rsidP="00DD2F4C">
      <w:pPr>
        <w:tabs>
          <w:tab w:val="left" w:pos="4769"/>
        </w:tabs>
        <w:suppressAutoHyphens w:val="0"/>
        <w:spacing w:after="160"/>
        <w:jc w:val="both"/>
        <w:rPr>
          <w:rFonts w:ascii="Arial" w:eastAsia="Calibri" w:hAnsi="Arial" w:cs="Arial"/>
          <w:color w:val="000000"/>
          <w:sz w:val="22"/>
          <w:szCs w:val="22"/>
          <w:lang w:bidi="en-US"/>
        </w:rPr>
      </w:pPr>
      <w:r w:rsidRPr="0046041F">
        <w:rPr>
          <w:rFonts w:ascii="Arial" w:eastAsia="Calibri" w:hAnsi="Arial" w:cs="Arial"/>
          <w:sz w:val="22"/>
          <w:szCs w:val="22"/>
          <w:lang w:eastAsia="ar-SA"/>
        </w:rPr>
        <w:t>Σε περίπτωση ένωσης οικονομικών φορέων, οι παραπάνω ελάχιστες απαιτήσεις καλύπτονται αθροιστικά</w:t>
      </w:r>
      <w:r w:rsidRPr="0046041F">
        <w:rPr>
          <w:rFonts w:ascii="Arial" w:eastAsia="Calibri" w:hAnsi="Arial" w:cs="Arial"/>
          <w:i/>
          <w:iCs/>
          <w:sz w:val="22"/>
          <w:szCs w:val="22"/>
          <w:lang w:eastAsia="ar-SA"/>
        </w:rPr>
        <w:t xml:space="preserve"> </w:t>
      </w:r>
      <w:r w:rsidRPr="0046041F">
        <w:rPr>
          <w:rFonts w:ascii="Arial" w:eastAsia="Calibri" w:hAnsi="Arial" w:cs="Arial"/>
          <w:iCs/>
          <w:sz w:val="22"/>
          <w:szCs w:val="22"/>
          <w:lang w:eastAsia="ar-SA"/>
        </w:rPr>
        <w:t>από τα μέλη της ένωσης</w:t>
      </w:r>
    </w:p>
    <w:p w:rsidR="00DD2F4C" w:rsidRPr="0046041F" w:rsidRDefault="00DD2F4C" w:rsidP="00DD2F4C">
      <w:pPr>
        <w:pStyle w:val="Standard"/>
        <w:tabs>
          <w:tab w:val="left" w:pos="4769"/>
        </w:tabs>
        <w:suppressAutoHyphens w:val="0"/>
        <w:spacing w:after="160"/>
        <w:jc w:val="both"/>
        <w:textAlignment w:val="auto"/>
        <w:rPr>
          <w:rFonts w:ascii="Arial" w:eastAsia="Calibri" w:hAnsi="Arial" w:cs="Arial"/>
          <w:sz w:val="22"/>
          <w:szCs w:val="22"/>
          <w:lang w:val="el-GR" w:bidi="en-US"/>
        </w:rPr>
      </w:pPr>
      <w:r w:rsidRPr="0046041F">
        <w:rPr>
          <w:rFonts w:ascii="Arial" w:eastAsia="Calibri" w:hAnsi="Arial" w:cs="Arial"/>
          <w:b/>
          <w:sz w:val="22"/>
          <w:szCs w:val="22"/>
          <w:lang w:val="el-GR"/>
        </w:rPr>
        <w:t>22.Δ. Τεχνική και επαγγελματική ικανότητα</w:t>
      </w:r>
    </w:p>
    <w:p w:rsidR="00DD2F4C" w:rsidRPr="0046041F" w:rsidRDefault="00DD2F4C" w:rsidP="00DD2F4C">
      <w:pPr>
        <w:keepNext/>
        <w:tabs>
          <w:tab w:val="left" w:pos="4769"/>
        </w:tabs>
        <w:suppressAutoHyphens w:val="0"/>
        <w:jc w:val="both"/>
        <w:rPr>
          <w:rFonts w:ascii="Arial" w:eastAsia="Calibri" w:hAnsi="Arial" w:cs="Arial"/>
          <w:sz w:val="22"/>
          <w:szCs w:val="22"/>
          <w:lang w:bidi="en-US"/>
        </w:rPr>
      </w:pPr>
      <w:r w:rsidRPr="0046041F">
        <w:rPr>
          <w:rFonts w:ascii="Arial" w:eastAsia="Calibri" w:hAnsi="Arial" w:cs="Arial"/>
          <w:sz w:val="22"/>
          <w:szCs w:val="22"/>
          <w:lang w:bidi="en-US"/>
        </w:rPr>
        <w:t>Όσον αφορά στην τεχνική και επαγγελματική ικανότητα, για την παρούσα διαδικασία σύναψης σύμβασης, οι οικονομικοί φορείς απαιτείται να πληρούν τις ελάχιστες απαιτήσεις  του άρθρου 52, παρ. 2 και 1 και των άρθρων 12 και 13 του Π.Δ. 71/2019, στην κατηγορία έργου του άρθρου 21 της παρούσας αντίστοιχα  (</w:t>
      </w:r>
      <w:r w:rsidRPr="0046041F">
        <w:rPr>
          <w:rFonts w:ascii="Arial" w:hAnsi="Arial" w:cs="Arial"/>
          <w:sz w:val="22"/>
          <w:szCs w:val="22"/>
          <w:lang w:bidi="en-US"/>
        </w:rPr>
        <w:t>‘</w:t>
      </w:r>
      <w:r w:rsidRPr="0046041F">
        <w:rPr>
          <w:rFonts w:ascii="Arial" w:hAnsi="Arial" w:cs="Arial"/>
          <w:b/>
          <w:sz w:val="22"/>
          <w:szCs w:val="22"/>
          <w:lang w:bidi="en-US"/>
        </w:rPr>
        <w:t>’ΟΙΚΟΔΟΜΙΚΑ’’ , και ‘’ΗΛΕΚΤΡΟΜΗΧΑΝΟΛΟΓΙΚΑ’’</w:t>
      </w:r>
      <w:r w:rsidRPr="0046041F">
        <w:rPr>
          <w:rFonts w:ascii="Arial" w:eastAsia="Calibri" w:hAnsi="Arial" w:cs="Arial"/>
          <w:sz w:val="22"/>
          <w:szCs w:val="22"/>
          <w:lang w:bidi="en-US"/>
        </w:rPr>
        <w:t xml:space="preserve"> ), όπως αυτό ισχύει κατά τα αναλυτικά  οριζόμενα στο Π.Δ. 71/2019, ιδίως κατά την μεταβατική περίοδο εφαρμογής  του ΜΗ.Ε.Ε.Δ.Ε. (</w:t>
      </w:r>
      <w:proofErr w:type="spellStart"/>
      <w:r w:rsidRPr="0046041F">
        <w:rPr>
          <w:rFonts w:ascii="Arial" w:eastAsia="Calibri" w:hAnsi="Arial" w:cs="Arial"/>
          <w:sz w:val="22"/>
          <w:szCs w:val="22"/>
          <w:lang w:bidi="en-US"/>
        </w:rPr>
        <w:t>αρθ</w:t>
      </w:r>
      <w:proofErr w:type="spellEnd"/>
      <w:r w:rsidRPr="0046041F">
        <w:rPr>
          <w:rFonts w:ascii="Arial" w:eastAsia="Calibri" w:hAnsi="Arial" w:cs="Arial"/>
          <w:sz w:val="22"/>
          <w:szCs w:val="22"/>
          <w:lang w:bidi="en-US"/>
        </w:rPr>
        <w:t xml:space="preserve">. 65 του Π.Δ. 71/2019, όπως ισχύει). </w:t>
      </w:r>
    </w:p>
    <w:p w:rsidR="00DD2F4C" w:rsidRPr="0046041F" w:rsidRDefault="00DD2F4C" w:rsidP="00DD2F4C">
      <w:pPr>
        <w:jc w:val="both"/>
        <w:textAlignment w:val="baseline"/>
        <w:rPr>
          <w:rFonts w:ascii="Arial" w:hAnsi="Arial" w:cs="Arial"/>
          <w:b/>
          <w:sz w:val="22"/>
          <w:szCs w:val="22"/>
          <w:lang w:bidi="en-US"/>
        </w:rPr>
      </w:pPr>
      <w:r w:rsidRPr="0046041F">
        <w:rPr>
          <w:rFonts w:ascii="Arial" w:hAnsi="Arial" w:cs="Arial"/>
          <w:b/>
          <w:sz w:val="22"/>
          <w:szCs w:val="22"/>
          <w:lang w:bidi="en-US"/>
        </w:rPr>
        <w:t xml:space="preserve">Σύμφωνα με την </w:t>
      </w:r>
      <w:proofErr w:type="spellStart"/>
      <w:r w:rsidRPr="0046041F">
        <w:rPr>
          <w:rFonts w:ascii="Arial" w:hAnsi="Arial" w:cs="Arial"/>
          <w:b/>
          <w:sz w:val="22"/>
          <w:szCs w:val="22"/>
          <w:lang w:bidi="en-US"/>
        </w:rPr>
        <w:t>α.π</w:t>
      </w:r>
      <w:proofErr w:type="spellEnd"/>
      <w:r w:rsidRPr="0046041F">
        <w:rPr>
          <w:rFonts w:ascii="Arial" w:hAnsi="Arial" w:cs="Arial"/>
          <w:b/>
          <w:sz w:val="22"/>
          <w:szCs w:val="22"/>
          <w:lang w:bidi="en-US"/>
        </w:rPr>
        <w:t xml:space="preserve">. 43934/12-03-2025 εγκύκλιο του Υπουργείου Υποδομών (ΑΔΑ: 90ΞΔ465ΧΘΞ-3ΣΖ) ο προσωρινός ανάδοχος υποχρεούται να προσκομίζει εκτός από τη βεβαίωση εγγραφής στο ΜΕΕΠ αποδεικτικό εμπρόθεσμης υποβολής αίτησης </w:t>
      </w:r>
      <w:proofErr w:type="spellStart"/>
      <w:r w:rsidRPr="0046041F">
        <w:rPr>
          <w:rFonts w:ascii="Arial" w:hAnsi="Arial" w:cs="Arial"/>
          <w:b/>
          <w:sz w:val="22"/>
          <w:szCs w:val="22"/>
          <w:lang w:bidi="en-US"/>
        </w:rPr>
        <w:t>επανάκρισης</w:t>
      </w:r>
      <w:proofErr w:type="spellEnd"/>
      <w:r w:rsidRPr="0046041F">
        <w:rPr>
          <w:rFonts w:ascii="Arial" w:hAnsi="Arial" w:cs="Arial"/>
          <w:b/>
          <w:sz w:val="22"/>
          <w:szCs w:val="22"/>
          <w:lang w:bidi="en-US"/>
        </w:rPr>
        <w:t xml:space="preserve"> στο ΟΠΣ ΜΗΤΕ από το οποίο να προκύπτει η ημερομηνία υποβολής της αίτησης στο ΟΠΣ ΜΗΤΕ και ο αριθμός πρωτοκόλλου που δίνεται μέσω του συστήματος ΙΡΙΔΑ</w:t>
      </w:r>
    </w:p>
    <w:p w:rsidR="00DD2F4C" w:rsidRPr="0046041F" w:rsidRDefault="00DD2F4C" w:rsidP="00DD2F4C">
      <w:pPr>
        <w:keepNext/>
        <w:tabs>
          <w:tab w:val="left" w:pos="4769"/>
        </w:tabs>
        <w:suppressAutoHyphens w:val="0"/>
        <w:jc w:val="both"/>
        <w:rPr>
          <w:rFonts w:ascii="Arial" w:eastAsia="Calibri" w:hAnsi="Arial" w:cs="Arial"/>
          <w:sz w:val="22"/>
          <w:szCs w:val="22"/>
          <w:lang w:bidi="en-US"/>
        </w:rPr>
      </w:pPr>
    </w:p>
    <w:p w:rsidR="00DD2F4C" w:rsidRPr="0046041F" w:rsidRDefault="00DD2F4C" w:rsidP="00DD2F4C">
      <w:pPr>
        <w:pStyle w:val="Standard"/>
        <w:tabs>
          <w:tab w:val="left" w:pos="4769"/>
        </w:tabs>
        <w:suppressAutoHyphens w:val="0"/>
        <w:spacing w:after="160"/>
        <w:jc w:val="both"/>
        <w:textAlignment w:val="auto"/>
        <w:rPr>
          <w:rFonts w:ascii="Arial" w:hAnsi="Arial" w:cs="Arial"/>
          <w:b/>
          <w:sz w:val="22"/>
          <w:szCs w:val="22"/>
          <w:lang w:val="el-GR" w:bidi="en-US"/>
        </w:rPr>
      </w:pPr>
      <w:r w:rsidRPr="0046041F">
        <w:rPr>
          <w:rFonts w:ascii="Arial" w:eastAsia="Calibri" w:hAnsi="Arial" w:cs="Arial"/>
          <w:sz w:val="22"/>
          <w:szCs w:val="22"/>
          <w:lang w:val="el-GR" w:bidi="en-US"/>
        </w:rPr>
        <w:t xml:space="preserve">Οι αλλοδαπές Εργοληπτικές Επιχειρήσεις που δεν είναι εγγεγραμμένες σε επίσημο κατάλογο αναγνωρισμένων εργοληπτών θα πρέπει να αποδεικνύουν ότι έχουν εκτελέσει έργα αντίστοιχης κατηγορίας και προϋπολογισμού Οι συμμετέχοντες οικονομικοί φορείς πρέπει να έχουν την </w:t>
      </w:r>
      <w:r w:rsidRPr="0046041F">
        <w:rPr>
          <w:rFonts w:ascii="Arial" w:eastAsia="Calibri" w:hAnsi="Arial" w:cs="Arial"/>
          <w:sz w:val="22"/>
          <w:szCs w:val="22"/>
          <w:lang w:val="el-GR" w:bidi="en-US"/>
        </w:rPr>
        <w:lastRenderedPageBreak/>
        <w:t xml:space="preserve">οικονομική και χρηματοοικονομική επάρκεια όπως ορίζεται στο άρθρο 100 του ν. 3669/2008, όπως έχει τροποποιηθεί και ισχύει σήμερα, ανά κατηγορία και τάξη Μ.Ε.Ε.Π. αντίστοιχη με την εκτιμώμενη αξία της σύμβασης σύμφωνα με το άρθρο 76 παρ. 3 (α) του Ν.4412/2016, </w:t>
      </w:r>
      <w:r w:rsidRPr="0046041F">
        <w:rPr>
          <w:rFonts w:ascii="Arial" w:hAnsi="Arial" w:cs="Arial"/>
          <w:sz w:val="22"/>
          <w:szCs w:val="22"/>
          <w:lang w:val="el-GR"/>
        </w:rPr>
        <w:t xml:space="preserve">να πληρούν τα οριζόμενα στο ΠΔ 71/2019 και να δραστηριοποιούνται σε έργα </w:t>
      </w:r>
      <w:r w:rsidRPr="0046041F">
        <w:rPr>
          <w:rFonts w:ascii="Arial" w:hAnsi="Arial" w:cs="Arial"/>
          <w:sz w:val="22"/>
          <w:szCs w:val="22"/>
          <w:lang w:val="el-GR" w:bidi="en-US"/>
        </w:rPr>
        <w:t>‘</w:t>
      </w:r>
      <w:r w:rsidRPr="0046041F">
        <w:rPr>
          <w:rFonts w:ascii="Arial" w:hAnsi="Arial" w:cs="Arial"/>
          <w:b/>
          <w:sz w:val="22"/>
          <w:szCs w:val="22"/>
          <w:lang w:val="el-GR" w:bidi="en-US"/>
        </w:rPr>
        <w:t xml:space="preserve">’ΟΙΚΟΔΟΜΙΚΑ’’, και ‘’ΗΛΕΚΤΡΟΜΗΧΑΝΟΛΟΓΙΚΑ’’ </w:t>
      </w:r>
    </w:p>
    <w:p w:rsidR="00DD2F4C" w:rsidRPr="0046041F" w:rsidRDefault="00DD2F4C" w:rsidP="00DD2F4C">
      <w:pPr>
        <w:tabs>
          <w:tab w:val="left" w:pos="1980"/>
        </w:tabs>
        <w:jc w:val="both"/>
        <w:rPr>
          <w:rFonts w:ascii="Arial" w:eastAsia="Calibri" w:hAnsi="Arial" w:cs="Arial"/>
          <w:color w:val="000000"/>
          <w:sz w:val="22"/>
          <w:szCs w:val="22"/>
          <w:lang w:bidi="en-US"/>
        </w:rPr>
      </w:pPr>
      <w:r w:rsidRPr="0046041F">
        <w:rPr>
          <w:rFonts w:ascii="Arial" w:eastAsia="Calibri" w:hAnsi="Arial" w:cs="Arial"/>
          <w:color w:val="000000"/>
          <w:sz w:val="22"/>
          <w:szCs w:val="22"/>
          <w:lang w:bidi="en-US"/>
        </w:rPr>
        <w:t>Ισχύουν οι διατάξεις των άρθρων 30 και 32 του Ν. 5167/2024 (Α΄ ΦΕΚ 207/20-12-2024)</w:t>
      </w:r>
      <w:r w:rsidRPr="0046041F">
        <w:rPr>
          <w:rFonts w:ascii="Arial" w:hAnsi="Arial" w:cs="Arial"/>
          <w:sz w:val="22"/>
          <w:szCs w:val="22"/>
          <w:lang w:bidi="en-US"/>
        </w:rPr>
        <w:t xml:space="preserve"> περί κατάργησης του ανεκτέλεστου υπολοίπου εργολαβικών συμβάσεων ως προϋπόθεση ανάληψης έργου</w:t>
      </w:r>
    </w:p>
    <w:p w:rsidR="00DD2F4C" w:rsidRPr="0046041F" w:rsidRDefault="00DD2F4C" w:rsidP="00DD2F4C">
      <w:pPr>
        <w:tabs>
          <w:tab w:val="left" w:pos="1980"/>
        </w:tabs>
        <w:jc w:val="both"/>
        <w:rPr>
          <w:rFonts w:ascii="Arial" w:eastAsia="Calibri" w:hAnsi="Arial" w:cs="Arial"/>
          <w:sz w:val="22"/>
          <w:szCs w:val="22"/>
          <w:lang w:eastAsia="ar-SA"/>
        </w:rPr>
      </w:pPr>
    </w:p>
    <w:p w:rsidR="00DD2F4C" w:rsidRPr="0046041F" w:rsidRDefault="00DD2F4C" w:rsidP="00DD2F4C">
      <w:pPr>
        <w:tabs>
          <w:tab w:val="left" w:pos="1980"/>
        </w:tabs>
        <w:jc w:val="both"/>
        <w:rPr>
          <w:rFonts w:ascii="Arial" w:eastAsia="Calibri" w:hAnsi="Arial" w:cs="Arial"/>
          <w:sz w:val="22"/>
          <w:szCs w:val="22"/>
          <w:vertAlign w:val="superscript"/>
          <w:lang w:eastAsia="ar-SA"/>
        </w:rPr>
      </w:pPr>
      <w:r w:rsidRPr="0046041F">
        <w:rPr>
          <w:rFonts w:ascii="Arial" w:eastAsia="Calibri" w:hAnsi="Arial" w:cs="Arial"/>
          <w:sz w:val="22"/>
          <w:szCs w:val="22"/>
          <w:lang w:eastAsia="ar-SA"/>
        </w:rPr>
        <w:t>Σε περίπτωση ένωσης οικονομικών φορέων, οι παραπάνω ελάχιστες απαιτήσεις καλύπτονται αθροιστικά</w:t>
      </w:r>
      <w:r w:rsidRPr="0046041F">
        <w:rPr>
          <w:rFonts w:ascii="Arial" w:eastAsia="Calibri" w:hAnsi="Arial" w:cs="Arial"/>
          <w:i/>
          <w:iCs/>
          <w:sz w:val="22"/>
          <w:szCs w:val="22"/>
          <w:lang w:eastAsia="ar-SA"/>
        </w:rPr>
        <w:t xml:space="preserve"> </w:t>
      </w:r>
      <w:r w:rsidRPr="0046041F">
        <w:rPr>
          <w:rFonts w:ascii="Arial" w:eastAsia="Calibri" w:hAnsi="Arial" w:cs="Arial"/>
          <w:iCs/>
          <w:sz w:val="22"/>
          <w:szCs w:val="22"/>
          <w:lang w:eastAsia="ar-SA"/>
        </w:rPr>
        <w:t>από τα μέλη της ένωσης</w:t>
      </w:r>
      <w:r w:rsidRPr="0046041F">
        <w:rPr>
          <w:rFonts w:ascii="Arial" w:eastAsia="Calibri" w:hAnsi="Arial" w:cs="Arial"/>
          <w:sz w:val="22"/>
          <w:szCs w:val="22"/>
          <w:lang w:eastAsia="ar-SA"/>
        </w:rPr>
        <w:t>.</w:t>
      </w:r>
      <w:r w:rsidRPr="0046041F">
        <w:rPr>
          <w:rFonts w:ascii="Arial" w:eastAsia="Calibri" w:hAnsi="Arial" w:cs="Arial"/>
          <w:sz w:val="22"/>
          <w:szCs w:val="22"/>
          <w:vertAlign w:val="superscript"/>
          <w:lang w:eastAsia="ar-SA"/>
        </w:rPr>
        <w:t xml:space="preserve"> </w:t>
      </w:r>
    </w:p>
    <w:p w:rsidR="00DD2F4C" w:rsidRPr="0046041F" w:rsidRDefault="00DD2F4C" w:rsidP="00DD2F4C">
      <w:pPr>
        <w:tabs>
          <w:tab w:val="left" w:pos="4769"/>
        </w:tabs>
        <w:suppressAutoHyphens w:val="0"/>
        <w:spacing w:after="160"/>
        <w:jc w:val="both"/>
        <w:rPr>
          <w:rFonts w:ascii="Arial" w:eastAsia="Calibri" w:hAnsi="Arial" w:cs="Arial"/>
          <w:sz w:val="22"/>
          <w:szCs w:val="22"/>
          <w:lang w:bidi="en-US"/>
        </w:rPr>
      </w:pPr>
    </w:p>
    <w:p w:rsidR="00DD2F4C" w:rsidRPr="0046041F" w:rsidRDefault="00DD2F4C" w:rsidP="00DD2F4C">
      <w:pPr>
        <w:tabs>
          <w:tab w:val="left" w:pos="4769"/>
        </w:tabs>
        <w:suppressAutoHyphens w:val="0"/>
        <w:spacing w:after="160"/>
        <w:jc w:val="both"/>
        <w:rPr>
          <w:rFonts w:ascii="Arial" w:eastAsia="Calibri" w:hAnsi="Arial" w:cs="Arial"/>
          <w:iCs/>
          <w:sz w:val="22"/>
          <w:szCs w:val="22"/>
        </w:rPr>
      </w:pPr>
      <w:r w:rsidRPr="0046041F">
        <w:rPr>
          <w:rFonts w:ascii="Arial" w:eastAsia="Calibri" w:hAnsi="Arial" w:cs="Arial"/>
          <w:b/>
          <w:sz w:val="22"/>
          <w:szCs w:val="22"/>
        </w:rPr>
        <w:t>22.Ε. Πρότυπα διασφάλισης ποιότητας και πρότυπα περιβαλλοντικής διαχείρισης</w:t>
      </w:r>
    </w:p>
    <w:p w:rsidR="00DD2F4C" w:rsidRPr="0046041F" w:rsidRDefault="00DD2F4C" w:rsidP="00DD2F4C">
      <w:pPr>
        <w:tabs>
          <w:tab w:val="left" w:pos="4769"/>
        </w:tabs>
        <w:suppressAutoHyphens w:val="0"/>
        <w:spacing w:after="160"/>
        <w:jc w:val="both"/>
        <w:rPr>
          <w:rFonts w:ascii="Arial" w:eastAsia="Calibri" w:hAnsi="Arial" w:cs="Arial"/>
          <w:b/>
          <w:iCs/>
          <w:sz w:val="22"/>
          <w:szCs w:val="22"/>
        </w:rPr>
      </w:pPr>
      <w:r w:rsidRPr="0046041F">
        <w:rPr>
          <w:rFonts w:ascii="Arial" w:eastAsia="Calibri" w:hAnsi="Arial" w:cs="Arial"/>
          <w:b/>
          <w:iCs/>
          <w:sz w:val="22"/>
          <w:szCs w:val="22"/>
        </w:rPr>
        <w:t>Δεν απαιτούνται για το παρόν έργο</w:t>
      </w:r>
    </w:p>
    <w:p w:rsidR="00DD2F4C" w:rsidRPr="0046041F" w:rsidRDefault="00DD2F4C" w:rsidP="00DD2F4C">
      <w:pPr>
        <w:tabs>
          <w:tab w:val="left" w:pos="4769"/>
        </w:tabs>
        <w:suppressAutoHyphens w:val="0"/>
        <w:spacing w:after="160"/>
        <w:jc w:val="both"/>
        <w:rPr>
          <w:rFonts w:ascii="Arial" w:hAnsi="Arial" w:cs="Arial"/>
          <w:sz w:val="22"/>
          <w:szCs w:val="22"/>
        </w:rPr>
      </w:pPr>
      <w:r w:rsidRPr="0046041F">
        <w:rPr>
          <w:rFonts w:ascii="Arial" w:eastAsia="Calibri" w:hAnsi="Arial" w:cs="Arial"/>
          <w:b/>
          <w:iCs/>
          <w:sz w:val="22"/>
          <w:szCs w:val="22"/>
        </w:rPr>
        <w:br/>
      </w:r>
      <w:r w:rsidRPr="0046041F">
        <w:rPr>
          <w:rFonts w:ascii="Arial" w:eastAsia="Calibri" w:hAnsi="Arial" w:cs="Arial"/>
          <w:b/>
          <w:sz w:val="22"/>
          <w:szCs w:val="22"/>
        </w:rPr>
        <w:t>22.ΣΤ. Στήριξη στις ικανότητες άλλων φορέων (Δάνεια εμπειρία)</w:t>
      </w:r>
    </w:p>
    <w:p w:rsidR="00DD2F4C" w:rsidRPr="0046041F" w:rsidRDefault="00DD2F4C" w:rsidP="00DD2F4C">
      <w:pPr>
        <w:tabs>
          <w:tab w:val="left" w:pos="4769"/>
        </w:tabs>
        <w:suppressAutoHyphens w:val="0"/>
        <w:spacing w:after="160"/>
        <w:jc w:val="both"/>
        <w:textAlignment w:val="baseline"/>
        <w:rPr>
          <w:rFonts w:ascii="Arial" w:hAnsi="Arial" w:cs="Arial"/>
          <w:sz w:val="22"/>
          <w:szCs w:val="22"/>
          <w:lang w:eastAsia="ar-SA"/>
        </w:rPr>
      </w:pPr>
      <w:r w:rsidRPr="0046041F">
        <w:rPr>
          <w:rFonts w:ascii="Arial" w:hAnsi="Arial" w:cs="Arial"/>
          <w:sz w:val="22"/>
          <w:szCs w:val="22"/>
          <w:lang w:bidi="en-US"/>
        </w:rPr>
        <w:t>Όσον αφορά τα κριτήρια της οικονομικής και χρηματοοικονομικής επάρκειας και τα κριτήρια σχετικά με την τεχνική και επαγγελματική ικανότητα, ένας οικονομικός φορέας μπορεί, να στηρίζεται στις ικανότητες άλλων φορέων, ασχέτως της νομικής φύσης των δεσμών του με αυτούς.</w:t>
      </w:r>
      <w:r w:rsidRPr="0046041F">
        <w:rPr>
          <w:rFonts w:ascii="Arial" w:hAnsi="Arial" w:cs="Arial"/>
          <w:bCs/>
          <w:sz w:val="22"/>
          <w:szCs w:val="22"/>
          <w:lang w:eastAsia="en-US"/>
        </w:rPr>
        <w:t xml:space="preserve"> Στην περίπτωση αυτή, αποδεικνύουν ότι θα έχουν στη διάθεσή τους </w:t>
      </w:r>
      <w:proofErr w:type="spellStart"/>
      <w:r w:rsidRPr="0046041F">
        <w:rPr>
          <w:rFonts w:ascii="Arial" w:hAnsi="Arial" w:cs="Arial"/>
          <w:bCs/>
          <w:sz w:val="22"/>
          <w:szCs w:val="22"/>
          <w:lang w:eastAsia="en-US"/>
        </w:rPr>
        <w:t>τους</w:t>
      </w:r>
      <w:proofErr w:type="spellEnd"/>
      <w:r w:rsidRPr="0046041F">
        <w:rPr>
          <w:rFonts w:ascii="Arial" w:hAnsi="Arial" w:cs="Arial"/>
          <w:bCs/>
          <w:sz w:val="22"/>
          <w:szCs w:val="22"/>
          <w:lang w:eastAsia="en-US"/>
        </w:rPr>
        <w:t xml:space="preserve"> αναγκαίους πόρους, με την προσκόμιση της σχετικής δέσμευσης των φορέων στην ικανότητα των οποίων στηρίζονται.</w:t>
      </w:r>
    </w:p>
    <w:p w:rsidR="00DD2F4C" w:rsidRPr="0046041F" w:rsidRDefault="00DD2F4C" w:rsidP="00DD2F4C">
      <w:pPr>
        <w:tabs>
          <w:tab w:val="left" w:pos="4769"/>
        </w:tabs>
        <w:suppressAutoHyphens w:val="0"/>
        <w:spacing w:after="160"/>
        <w:jc w:val="both"/>
        <w:rPr>
          <w:rFonts w:ascii="Arial" w:hAnsi="Arial" w:cs="Arial"/>
          <w:sz w:val="22"/>
          <w:szCs w:val="22"/>
          <w:lang w:bidi="en-US"/>
        </w:rPr>
      </w:pPr>
      <w:r w:rsidRPr="0046041F">
        <w:rPr>
          <w:rFonts w:ascii="Arial" w:hAnsi="Arial" w:cs="Arial"/>
          <w:sz w:val="22"/>
          <w:szCs w:val="22"/>
          <w:lang w:bidi="en-U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ν. 4412/2016 ή με την σχετική επαγγελματική εμπειρία, οι οικονομικοί φορείς, μπορούν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46041F">
        <w:rPr>
          <w:rFonts w:ascii="Arial" w:eastAsia="Calibri" w:hAnsi="Arial" w:cs="Arial"/>
          <w:sz w:val="22"/>
          <w:szCs w:val="22"/>
          <w:lang w:bidi="en-US"/>
        </w:rPr>
        <w:t>.</w:t>
      </w:r>
    </w:p>
    <w:p w:rsidR="00DD2F4C" w:rsidRPr="0046041F" w:rsidRDefault="00DD2F4C" w:rsidP="00DD2F4C">
      <w:pPr>
        <w:tabs>
          <w:tab w:val="left" w:pos="4769"/>
        </w:tabs>
        <w:suppressAutoHyphens w:val="0"/>
        <w:spacing w:after="160"/>
        <w:jc w:val="both"/>
        <w:rPr>
          <w:rFonts w:ascii="Arial" w:eastAsia="Calibri" w:hAnsi="Arial" w:cs="Arial"/>
          <w:sz w:val="22"/>
          <w:szCs w:val="22"/>
          <w:lang w:bidi="en-US"/>
        </w:rPr>
      </w:pPr>
      <w:r w:rsidRPr="0046041F">
        <w:rPr>
          <w:rFonts w:ascii="Arial" w:hAnsi="Arial" w:cs="Arial"/>
          <w:sz w:val="22"/>
          <w:szCs w:val="22"/>
          <w:lang w:bidi="en-US"/>
        </w:rPr>
        <w:t>Όταν ο οικονομικός φορέας στηρίζεται στις ικανότητες άλλων φορέων όσον αφορά τα κριτήρια που σχετίζονται με την οικονομική και χρηματοοικονομική</w:t>
      </w:r>
      <w:r w:rsidRPr="0046041F">
        <w:rPr>
          <w:rFonts w:ascii="Arial" w:eastAsia="Calibri" w:hAnsi="Arial" w:cs="Arial"/>
          <w:sz w:val="22"/>
          <w:szCs w:val="22"/>
          <w:lang w:bidi="en-US"/>
        </w:rPr>
        <w:t xml:space="preserve"> </w:t>
      </w:r>
      <w:r w:rsidRPr="0046041F">
        <w:rPr>
          <w:rFonts w:ascii="Arial" w:hAnsi="Arial" w:cs="Arial"/>
          <w:sz w:val="22"/>
          <w:szCs w:val="22"/>
          <w:lang w:bidi="en-US"/>
        </w:rPr>
        <w:t>επάρκεια, ο οικονομικός φορέας και αυτοί οι φορείς είναι από κοινού υπεύθυνοι για την εκτέλεση της σύμβασης.</w:t>
      </w:r>
    </w:p>
    <w:p w:rsidR="00DD2F4C" w:rsidRPr="0046041F" w:rsidRDefault="00DD2F4C" w:rsidP="00DD2F4C">
      <w:pPr>
        <w:jc w:val="both"/>
        <w:textAlignment w:val="baseline"/>
        <w:rPr>
          <w:rFonts w:ascii="Arial" w:hAnsi="Arial" w:cs="Arial"/>
          <w:sz w:val="22"/>
          <w:szCs w:val="22"/>
          <w:lang w:eastAsia="ar-SA" w:bidi="en-US"/>
        </w:rPr>
      </w:pPr>
      <w:r w:rsidRPr="0046041F">
        <w:rPr>
          <w:rFonts w:ascii="Arial" w:eastAsia="Calibri" w:hAnsi="Arial" w:cs="Arial"/>
          <w:sz w:val="22"/>
          <w:szCs w:val="22"/>
          <w:lang w:bidi="en-US"/>
        </w:rPr>
        <w:t>Στην περίπτωση ένωσης οικονομικών φορέων, η ένωση μπορεί να στηρίζεται στις ικανότητες των συμμετεχόντων στην ένωση ή άλλων φορέων (για τα κριτήρια της οικονομικής και χρηματοοικονομικής επάρκειας και τα κριτήρια σχετικά με την τεχνική και επαγγελματική ικανότητα).</w:t>
      </w:r>
    </w:p>
    <w:p w:rsidR="00DD2F4C" w:rsidRPr="0046041F" w:rsidRDefault="00DD2F4C" w:rsidP="00DD2F4C">
      <w:pPr>
        <w:jc w:val="both"/>
        <w:textAlignment w:val="baseline"/>
        <w:rPr>
          <w:rFonts w:ascii="Arial" w:hAnsi="Arial" w:cs="Arial"/>
          <w:sz w:val="22"/>
          <w:szCs w:val="22"/>
          <w:lang w:eastAsia="ar-SA" w:bidi="en-US"/>
        </w:rPr>
      </w:pPr>
    </w:p>
    <w:p w:rsidR="00DD2F4C" w:rsidRPr="0046041F" w:rsidRDefault="00DD2F4C" w:rsidP="00DD2F4C">
      <w:pPr>
        <w:jc w:val="both"/>
        <w:textAlignment w:val="baseline"/>
        <w:rPr>
          <w:rFonts w:ascii="Arial" w:hAnsi="Arial" w:cs="Arial"/>
          <w:color w:val="000000"/>
          <w:sz w:val="22"/>
          <w:szCs w:val="22"/>
          <w:lang w:eastAsia="en-US"/>
        </w:rPr>
      </w:pPr>
      <w:r w:rsidRPr="0046041F">
        <w:rPr>
          <w:rFonts w:ascii="Arial" w:hAnsi="Arial" w:cs="Arial"/>
          <w:sz w:val="22"/>
          <w:szCs w:val="22"/>
          <w:lang w:eastAsia="ar-SA" w:bidi="en-US"/>
        </w:rPr>
        <w:t xml:space="preserve">Η αναθέτουσα αρχή ελέγχει, σύμφωνα με τα οριζόμενα στο άρθρο 23 της παρούσας, εάν οι φορείς, στις ικανότητες των οποίων προτίθεται να στηριχθεί ο προσφέρων, πληρούν τα σχετικά κριτήρια επιλογής και, εάν συντρέχουν λόγοι αποκλεισμού κατά τα οριζόμενα στην παρούσα διακήρυξη. </w:t>
      </w:r>
    </w:p>
    <w:p w:rsidR="00DD2F4C" w:rsidRPr="0046041F" w:rsidRDefault="00DD2F4C" w:rsidP="00DD2F4C">
      <w:pPr>
        <w:jc w:val="both"/>
        <w:textAlignment w:val="baseline"/>
        <w:rPr>
          <w:rFonts w:ascii="Arial" w:hAnsi="Arial" w:cs="Arial"/>
          <w:color w:val="000000"/>
          <w:sz w:val="22"/>
          <w:szCs w:val="22"/>
          <w:lang w:eastAsia="en-US"/>
        </w:rPr>
      </w:pPr>
    </w:p>
    <w:p w:rsidR="00DD2F4C" w:rsidRPr="0046041F" w:rsidRDefault="00DD2F4C" w:rsidP="00DD2F4C">
      <w:pPr>
        <w:jc w:val="both"/>
        <w:textAlignment w:val="baseline"/>
        <w:rPr>
          <w:rFonts w:ascii="Arial" w:hAnsi="Arial" w:cs="Arial"/>
          <w:color w:val="000000"/>
          <w:sz w:val="22"/>
          <w:szCs w:val="22"/>
          <w:lang w:eastAsia="en-US"/>
        </w:rPr>
      </w:pPr>
      <w:r w:rsidRPr="0046041F">
        <w:rPr>
          <w:rFonts w:ascii="Arial" w:hAnsi="Arial" w:cs="Arial"/>
          <w:color w:val="000000"/>
          <w:sz w:val="22"/>
          <w:szCs w:val="22"/>
          <w:lang w:eastAsia="en-US"/>
        </w:rPr>
        <w:t>Η αναθέτουσα αρχή απαιτεί από τον οικονομικό φορέα να αντικαταστήσει έναν φορέα που δεν πληροί σχετικό κριτήριο επιλογής ή για τον οποίο συντρέχουν οι λόγοι αποκλεισμού του άρθρου 22.Α της παρούσας.</w:t>
      </w:r>
    </w:p>
    <w:p w:rsidR="00DD2F4C" w:rsidRPr="0046041F" w:rsidRDefault="00DD2F4C" w:rsidP="00DD2F4C">
      <w:pPr>
        <w:jc w:val="both"/>
        <w:textAlignment w:val="baseline"/>
        <w:rPr>
          <w:rFonts w:ascii="Arial" w:eastAsia="Calibri" w:hAnsi="Arial" w:cs="Arial"/>
          <w:sz w:val="22"/>
          <w:szCs w:val="22"/>
          <w:lang w:bidi="en-US"/>
        </w:rPr>
      </w:pPr>
    </w:p>
    <w:p w:rsidR="00DD2F4C" w:rsidRPr="0046041F" w:rsidRDefault="00DD2F4C" w:rsidP="00DD2F4C">
      <w:pPr>
        <w:jc w:val="both"/>
        <w:textAlignment w:val="baseline"/>
        <w:rPr>
          <w:rFonts w:ascii="Arial" w:eastAsia="Calibri" w:hAnsi="Arial" w:cs="Arial"/>
          <w:sz w:val="22"/>
          <w:szCs w:val="22"/>
          <w:lang w:bidi="en-US"/>
        </w:rPr>
      </w:pPr>
      <w:r w:rsidRPr="0046041F">
        <w:rPr>
          <w:rFonts w:ascii="Arial" w:eastAsia="Calibri" w:hAnsi="Arial" w:cs="Arial"/>
          <w:sz w:val="22"/>
          <w:szCs w:val="22"/>
          <w:lang w:bidi="en-US"/>
        </w:rPr>
        <w:t>Η αντικατάσταση του φορέα, στις ικανότητες του οποίου στηρίζεται ο οικονομικός φορέας που δεν πληροί σχετικό κριτήριο επιλογής  ή για τον οποίον συντρέχουν λόγοι αποκλεισμού της παρούσας, γίνεται κατόπιν πρόσκλησης προς τον οικονομικό φορέα, εντός τριάντα (30) ημερών από την ημερομηνία κοινοποίησης της πρόσκλησης στον οικονομικό φορέα, για κάθε τρίτο στις ικανότητες του οποίου στηρίζεται, στο πλαίσιο της παρούσας διαδικασίας ανάθεσης σύμβασης. Ο φορέας με τον οποίο αντικαθίσταται ο φορέας του προηγούμενου εδαφίου δεν επιτρέπεται να αντικατασταθεί εκ νέου.</w:t>
      </w:r>
    </w:p>
    <w:p w:rsidR="00DD2F4C" w:rsidRPr="0046041F" w:rsidRDefault="00DD2F4C" w:rsidP="00DD2F4C">
      <w:pPr>
        <w:tabs>
          <w:tab w:val="left" w:pos="4769"/>
        </w:tabs>
        <w:suppressAutoHyphens w:val="0"/>
        <w:spacing w:after="160"/>
        <w:jc w:val="both"/>
        <w:rPr>
          <w:rFonts w:ascii="Arial" w:hAnsi="Arial" w:cs="Arial"/>
          <w:sz w:val="22"/>
          <w:szCs w:val="22"/>
          <w:lang w:bidi="en-US"/>
        </w:rPr>
      </w:pPr>
    </w:p>
    <w:p w:rsidR="00DD2F4C" w:rsidRPr="0046041F" w:rsidRDefault="00DD2F4C" w:rsidP="00633A5F">
      <w:pPr>
        <w:pStyle w:val="2"/>
        <w:widowControl w:val="0"/>
        <w:numPr>
          <w:ilvl w:val="0"/>
          <w:numId w:val="0"/>
        </w:numPr>
        <w:jc w:val="left"/>
        <w:rPr>
          <w:rFonts w:ascii="Arial" w:hAnsi="Arial" w:cs="Arial"/>
          <w:sz w:val="22"/>
          <w:szCs w:val="22"/>
        </w:rPr>
      </w:pPr>
      <w:bookmarkStart w:id="39" w:name="_Toc73524259"/>
      <w:r w:rsidRPr="0046041F">
        <w:rPr>
          <w:rFonts w:ascii="Arial" w:eastAsia="Calibri" w:hAnsi="Arial" w:cs="Arial"/>
          <w:sz w:val="22"/>
          <w:szCs w:val="22"/>
        </w:rPr>
        <w:lastRenderedPageBreak/>
        <w:t>Άρθρο 23: Αποδεικτικά μέσα κριτηρίων ποιοτικής επιλογής</w:t>
      </w:r>
      <w:bookmarkEnd w:id="39"/>
    </w:p>
    <w:p w:rsidR="00DD2F4C" w:rsidRPr="0046041F" w:rsidRDefault="00DD2F4C" w:rsidP="00DD2F4C">
      <w:pPr>
        <w:ind w:firstLine="1134"/>
        <w:jc w:val="both"/>
        <w:rPr>
          <w:rFonts w:ascii="Arial" w:hAnsi="Arial" w:cs="Arial"/>
          <w:b/>
          <w:sz w:val="22"/>
          <w:szCs w:val="22"/>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b/>
          <w:bCs/>
          <w:sz w:val="22"/>
          <w:szCs w:val="22"/>
          <w:lang w:bidi="en-US"/>
        </w:rPr>
        <w:t>23.1</w:t>
      </w:r>
      <w:r w:rsidRPr="0046041F">
        <w:rPr>
          <w:rFonts w:ascii="Arial" w:hAnsi="Arial" w:cs="Arial"/>
          <w:sz w:val="22"/>
          <w:szCs w:val="22"/>
          <w:lang w:bidi="en-US"/>
        </w:rPr>
        <w:t xml:space="preserve"> Κατά την υποβολή προσφορών οι οικονομικοί φορείς υποβάλλουν το Ευρωπαϊκό Ενιαίο Έγγραφο Σύμβασης (ΕΕΕΣ), σύμφωνα με τα οριζόμενα στο άρθρο 79  παρ. 1 του ν. 4412/2016, το οποίο ισοδυναμεί με  ενημερωμένη υπεύθυνη δήλωση, με τις συνέπειες του ν. 1599/1986 (Α΄75), ως </w:t>
      </w:r>
      <w:r w:rsidRPr="0046041F">
        <w:rPr>
          <w:rFonts w:ascii="Arial" w:hAnsi="Arial" w:cs="Arial"/>
          <w:b/>
          <w:sz w:val="22"/>
          <w:szCs w:val="22"/>
          <w:lang w:bidi="en-US"/>
        </w:rPr>
        <w:t>προκαταρκτική απόδειξη</w:t>
      </w:r>
      <w:r w:rsidRPr="0046041F">
        <w:rPr>
          <w:rFonts w:ascii="Arial" w:hAnsi="Arial" w:cs="Arial"/>
          <w:sz w:val="22"/>
          <w:szCs w:val="22"/>
          <w:lang w:bidi="en-US"/>
        </w:rPr>
        <w:t xml:space="preserve"> προς αντικατάσταση των πιστοποιητικών που εκδίδουν δημόσιες αρχές ή τρίτα μέρη, επιβεβαιώνοντας ότι ο εν λόγω οικονομικός φορέας πληροί τις ακόλουθες προϋποθέσεις:</w:t>
      </w: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bidi="en-US"/>
        </w:rPr>
        <w:t>α) δεν βρίσκεται σε μία από τις καταστάσεις του άρθρου 22 Α της παρούσας,</w:t>
      </w:r>
      <w:r w:rsidRPr="0046041F">
        <w:rPr>
          <w:rFonts w:ascii="Arial" w:hAnsi="Arial" w:cs="Arial"/>
          <w:sz w:val="22"/>
          <w:szCs w:val="22"/>
          <w:lang w:bidi="en-US"/>
        </w:rPr>
        <w:br/>
        <w:t>β) πληροί τα σχετικά κριτήρια επιλογής τα οποία έχουν καθορισθεί, σύμφωνα με το άρθρο 22 Β-Ε της παρούσας.</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bidi="en-US"/>
        </w:rPr>
        <w:t>Σε οποιοδήποτε χρονικό σημείο κατά τη διάρκεια της διαδικασίας, μπορεί να ζητηθεί από τους προσφέροντες να υποβάλλουν όλα ή ορισμένα δικαιολογητικά της επόμενης παραγράφου, όταν αυτό απαιτείται για την ορθή διεξαγωγή της διαδικασίας.</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bidi="en-US"/>
        </w:rPr>
        <w:t xml:space="preserve">Το ΕΕΕΣ φέρει υπογραφή με ημερομηνία εντός του χρονικού διαστήματος, κατά το οποίο μπορούν να υποβάλλονται προσφορές. </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bidi="en-US"/>
        </w:rPr>
        <w:t>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bidi="en-US"/>
        </w:rPr>
        <w:t xml:space="preserve">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το ΕΕΕΣ. </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bidi="en-US"/>
        </w:rPr>
        <w:t>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στο άρθρο 22.Α.1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DD2F4C" w:rsidRPr="0046041F" w:rsidRDefault="00DD2F4C" w:rsidP="00DD2F4C">
      <w:pPr>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bidi="en-US"/>
        </w:rPr>
        <w:t>Ως εκπρόσωπος του οικονομικού φορέα, για την εφαρμογή του παρόντος,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τη συγκεκριμένη διαδικασία σύναψης σύμβασης.</w:t>
      </w:r>
    </w:p>
    <w:p w:rsidR="00DD2F4C" w:rsidRPr="0046041F" w:rsidRDefault="00DD2F4C" w:rsidP="00DD2F4C">
      <w:pPr>
        <w:shd w:val="clear" w:color="auto" w:fill="FFFFFF"/>
        <w:suppressAutoHyphens w:val="0"/>
        <w:spacing w:before="100" w:beforeAutospacing="1" w:after="100" w:afterAutospacing="1"/>
        <w:jc w:val="both"/>
        <w:rPr>
          <w:rFonts w:ascii="Arial" w:hAnsi="Arial" w:cs="Arial"/>
          <w:sz w:val="22"/>
          <w:szCs w:val="22"/>
          <w:lang w:eastAsia="el-GR"/>
        </w:rPr>
      </w:pPr>
      <w:r w:rsidRPr="0046041F">
        <w:rPr>
          <w:rFonts w:ascii="Arial" w:hAnsi="Arial" w:cs="Arial"/>
          <w:sz w:val="22"/>
          <w:szCs w:val="22"/>
          <w:lang w:eastAsia="el-GR"/>
        </w:rPr>
        <w:t>Ο οικονομικός φορέας φέρει την υποχρέωση, να δηλώσει, μέσω του ΕΕΕΣ, με ακρίβεια στην αναθέτουσα αρχή, ως έχουσα την αποκλειστική αρμοδιότητα ελέγχου για την τυχόν συνδρομή λόγων αποκλεισμού, την κατάστασή του σε σχέση με τους λόγους που προβλέπονται στο άρθρο 73 του ν. 4412/2016 και στο άρθρο 22.Α  της παρούσης και ταυτόχρονα να επικαλεσθεί και τυχόν ληφθέντα μέτρα προς αποκατάσταση της αξιοπιστίας του.</w:t>
      </w: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bidi="en-US"/>
        </w:rPr>
        <w:t>Επισημαίνεται ότι, κατά την απάντηση οικονομικού φορέα στο ερώτημα του ΕΕΕΣ ή άλλου αντίστοιχου εντύπου ή δήλωσης για σύναψη συμφωνιών με άλλους οικονομικούς φορείς με στόχο τη στρέβλωση του ανταγωνισμού, η συνδρομή περιστάσεων, όπως η τριετής παραγραφή της παρ. 10 του άρθρου 73, περί λόγων αποκλεισμού, ή η εφαρμογή της παρ. 3β του άρθρου 44 του ν. 3959/2011 (Α’ 93), αναλύεται στο σχετικό πεδίο που προβάλλει κατόπιν θετικής απάντησης.</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bidi="en-US"/>
        </w:rPr>
        <w:t xml:space="preserve">Οι προηγούμενες αρνητικές απαντήσεις στο ανωτέρω ερώτημα του ΕΕΕΣ ή άλλου αντίστοιχου εντύπου ή δήλωσης, από οικονομικούς φορείς οι οποίοι εμπίπτουν στο πεδίο εφαρμογής της παρ. 3β του άρθρου 44 του ν. 3959/2011, δεν στοιχειοθετούν τον λόγο αποκλεισμού των </w:t>
      </w:r>
      <w:proofErr w:type="spellStart"/>
      <w:r w:rsidRPr="0046041F">
        <w:rPr>
          <w:rFonts w:ascii="Arial" w:hAnsi="Arial" w:cs="Arial"/>
          <w:sz w:val="22"/>
          <w:szCs w:val="22"/>
          <w:lang w:bidi="en-US"/>
        </w:rPr>
        <w:t>περ</w:t>
      </w:r>
      <w:proofErr w:type="spellEnd"/>
      <w:r w:rsidRPr="0046041F">
        <w:rPr>
          <w:rFonts w:ascii="Arial" w:hAnsi="Arial" w:cs="Arial"/>
          <w:sz w:val="22"/>
          <w:szCs w:val="22"/>
          <w:lang w:bidi="en-US"/>
        </w:rPr>
        <w:t xml:space="preserve">. ζ’ ή/ και θ’ </w:t>
      </w:r>
      <w:r w:rsidRPr="0046041F">
        <w:rPr>
          <w:rFonts w:ascii="Arial" w:hAnsi="Arial" w:cs="Arial"/>
          <w:sz w:val="22"/>
          <w:szCs w:val="22"/>
          <w:lang w:bidi="en-US"/>
        </w:rPr>
        <w:lastRenderedPageBreak/>
        <w:t>της παρ. 4 του άρθρου 73 του παρόντος και δεν απαιτείται να δηλωθούν κατά τη συμπλήρωση του ΕΕΕΣ και κάθε αντίστοιχου εντύπου.</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bidi="en-US"/>
        </w:rPr>
        <w:t>Όσον αφορά τις υποχρεώσεις  για την καταβολή φόρων ή εισφορών κοινωνικής ασφάλισης (</w:t>
      </w:r>
      <w:proofErr w:type="spellStart"/>
      <w:r w:rsidRPr="0046041F">
        <w:rPr>
          <w:rFonts w:ascii="Arial" w:hAnsi="Arial" w:cs="Arial"/>
          <w:sz w:val="22"/>
          <w:szCs w:val="22"/>
          <w:lang w:bidi="en-US"/>
        </w:rPr>
        <w:t>περ</w:t>
      </w:r>
      <w:proofErr w:type="spellEnd"/>
      <w:r w:rsidRPr="0046041F">
        <w:rPr>
          <w:rFonts w:ascii="Arial" w:hAnsi="Arial" w:cs="Arial"/>
          <w:sz w:val="22"/>
          <w:szCs w:val="22"/>
          <w:lang w:bidi="en-US"/>
        </w:rPr>
        <w:t>.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Pr="0046041F">
        <w:rPr>
          <w:rFonts w:ascii="Arial" w:eastAsia="Calibri" w:hAnsi="Arial" w:cs="Arial"/>
          <w:sz w:val="22"/>
          <w:szCs w:val="22"/>
          <w:vertAlign w:val="superscript"/>
          <w:lang w:eastAsia="en-US"/>
        </w:rPr>
        <w:t xml:space="preserve"> </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bidi="en-US"/>
        </w:rPr>
        <w:t>Στην περίπτωση υποβολής προσφοράς από ένωση οικονομικών φορέων, το Ευρωπαϊκό Ενιαίο Έγγραφο Σύμβασης (ΕΕΕΣ), υποβάλλεται χωριστά από κάθε μέλος της ένωσης.</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bidi="en-US"/>
        </w:rPr>
        <w:t>Στην περίπτωση που προσφέρων οικονομικός φορέας δηλώνει στο Ευρωπαϊκό Ενιαίο Έγγραφο Σύμβασης (ΕΕΕΣ) την πρόθεσή του για ανάθεση υπεργολαβίας, υποβάλλει μαζί με το δικό του ΕΕΕΣ και το ΕΕΕΣ  του υπεργολάβου.</w:t>
      </w:r>
    </w:p>
    <w:p w:rsidR="00DD2F4C" w:rsidRPr="0046041F" w:rsidRDefault="00DD2F4C" w:rsidP="00DD2F4C">
      <w:pPr>
        <w:ind w:firstLine="1134"/>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bidi="en-US"/>
        </w:rPr>
        <w:t>Στην περίπτωση που προσφέρων οικονομικός φορέας στηρίζεται στις ικανότητες ενός ή περισσότερων φορέων υποβάλλει μαζί με το δικό του ΕΕΕΣ και το ΕΕΕΣ κάθε φορέα, στις ικανότητες του οποίου στηρίζεται.</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tabs>
          <w:tab w:val="left" w:pos="1980"/>
        </w:tabs>
        <w:jc w:val="both"/>
        <w:rPr>
          <w:rFonts w:ascii="Arial" w:eastAsia="Calibri" w:hAnsi="Arial" w:cs="Arial"/>
          <w:sz w:val="22"/>
          <w:szCs w:val="22"/>
          <w:lang w:bidi="en-US"/>
        </w:rPr>
      </w:pPr>
      <w:r w:rsidRPr="0046041F">
        <w:rPr>
          <w:rFonts w:ascii="Arial" w:hAnsi="Arial" w:cs="Arial"/>
          <w:sz w:val="22"/>
          <w:szCs w:val="22"/>
          <w:lang w:bidi="en-US"/>
        </w:rPr>
        <w:t>Τέλος, επισημαίνεται ότι ι</w:t>
      </w:r>
      <w:r w:rsidRPr="0046041F">
        <w:rPr>
          <w:rFonts w:ascii="Arial" w:eastAsia="Calibri" w:hAnsi="Arial" w:cs="Arial"/>
          <w:sz w:val="22"/>
          <w:szCs w:val="22"/>
          <w:lang w:bidi="en-US"/>
        </w:rPr>
        <w:t>σχύουν οι διατάξεις των άρθρων 30 και 32 του Ν. 5167/2024 (Α΄ ΦΕΚ 207/20-12-2024)</w:t>
      </w:r>
      <w:r w:rsidRPr="0046041F">
        <w:rPr>
          <w:rFonts w:ascii="Arial" w:hAnsi="Arial" w:cs="Arial"/>
          <w:sz w:val="22"/>
          <w:szCs w:val="22"/>
          <w:lang w:bidi="en-US"/>
        </w:rPr>
        <w:t xml:space="preserve"> περί κατάργησης του ανεκτέλεστου υπολοίπου εργολαβικών συμβάσεων ως προϋπόθεση ανάληψης έργου.</w:t>
      </w:r>
    </w:p>
    <w:p w:rsidR="00DD2F4C" w:rsidRPr="00BA601E" w:rsidRDefault="00DD2F4C" w:rsidP="00DD2F4C">
      <w:pPr>
        <w:jc w:val="both"/>
        <w:textAlignment w:val="baseline"/>
        <w:rPr>
          <w:rFonts w:ascii="Arial" w:hAnsi="Arial" w:cs="Arial"/>
          <w:b/>
          <w:sz w:val="22"/>
          <w:szCs w:val="22"/>
          <w:lang w:bidi="en-US"/>
        </w:rPr>
      </w:pPr>
    </w:p>
    <w:p w:rsidR="00DD2F4C" w:rsidRPr="0046041F" w:rsidRDefault="00DD2F4C" w:rsidP="00DD2F4C">
      <w:pPr>
        <w:tabs>
          <w:tab w:val="left" w:pos="1134"/>
        </w:tabs>
        <w:jc w:val="both"/>
        <w:textAlignment w:val="baseline"/>
        <w:rPr>
          <w:rFonts w:ascii="Arial" w:hAnsi="Arial" w:cs="Arial"/>
          <w:b/>
          <w:sz w:val="22"/>
          <w:szCs w:val="22"/>
          <w:lang w:bidi="en-US"/>
        </w:rPr>
      </w:pPr>
      <w:r w:rsidRPr="0046041F">
        <w:rPr>
          <w:rFonts w:ascii="Arial" w:hAnsi="Arial" w:cs="Arial"/>
          <w:b/>
          <w:sz w:val="22"/>
          <w:szCs w:val="22"/>
          <w:lang w:bidi="en-US"/>
        </w:rPr>
        <w:t>23.2. Δικαιολογητικά  (Αποδεικτικά μέσα)</w:t>
      </w:r>
    </w:p>
    <w:p w:rsidR="00DD2F4C" w:rsidRPr="0046041F" w:rsidRDefault="00DD2F4C" w:rsidP="00DD2F4C">
      <w:pPr>
        <w:tabs>
          <w:tab w:val="left" w:pos="1996"/>
        </w:tabs>
        <w:ind w:left="862"/>
        <w:jc w:val="both"/>
        <w:textAlignment w:val="baseline"/>
        <w:rPr>
          <w:rFonts w:ascii="Arial" w:hAnsi="Arial" w:cs="Arial"/>
          <w:b/>
          <w:sz w:val="22"/>
          <w:szCs w:val="22"/>
          <w:lang w:bidi="en-US"/>
        </w:rPr>
      </w:pPr>
    </w:p>
    <w:p w:rsidR="00DD2F4C" w:rsidRPr="0046041F" w:rsidRDefault="00DD2F4C" w:rsidP="00DD2F4C">
      <w:pPr>
        <w:tabs>
          <w:tab w:val="left" w:pos="1134"/>
        </w:tabs>
        <w:jc w:val="both"/>
        <w:textAlignment w:val="baseline"/>
        <w:rPr>
          <w:rFonts w:ascii="Arial" w:hAnsi="Arial" w:cs="Arial"/>
          <w:sz w:val="22"/>
          <w:szCs w:val="22"/>
          <w:lang w:bidi="en-US"/>
        </w:rPr>
      </w:pPr>
      <w:r w:rsidRPr="0046041F">
        <w:rPr>
          <w:rFonts w:ascii="Arial" w:hAnsi="Arial" w:cs="Arial"/>
          <w:sz w:val="22"/>
          <w:szCs w:val="22"/>
          <w:lang w:bidi="en-US"/>
        </w:rPr>
        <w:t>Το δικαίωμα συμμετοχής και οι όροι και προϋποθέσεις συμμετοχής, όπως ορίστηκαν στα άρθρα 21 και 22 της παρούσας, κρίνονται:</w:t>
      </w:r>
    </w:p>
    <w:p w:rsidR="00DD2F4C" w:rsidRPr="0046041F" w:rsidRDefault="00DD2F4C" w:rsidP="00DD2F4C">
      <w:pPr>
        <w:tabs>
          <w:tab w:val="left" w:pos="1134"/>
        </w:tabs>
        <w:jc w:val="both"/>
        <w:textAlignment w:val="baseline"/>
        <w:rPr>
          <w:rFonts w:ascii="Arial" w:hAnsi="Arial" w:cs="Arial"/>
          <w:sz w:val="22"/>
          <w:szCs w:val="22"/>
          <w:lang w:bidi="en-US"/>
        </w:rPr>
      </w:pPr>
      <w:r w:rsidRPr="0046041F">
        <w:rPr>
          <w:rFonts w:ascii="Arial" w:hAnsi="Arial" w:cs="Arial"/>
          <w:sz w:val="22"/>
          <w:szCs w:val="22"/>
          <w:lang w:bidi="en-US"/>
        </w:rPr>
        <w:t xml:space="preserve">α) κατά την υποβολή της προσφοράς, με την υποβολή του ΕΕΕΣ, </w:t>
      </w:r>
    </w:p>
    <w:p w:rsidR="00DD2F4C" w:rsidRPr="0046041F" w:rsidRDefault="00DD2F4C" w:rsidP="00DD2F4C">
      <w:pPr>
        <w:tabs>
          <w:tab w:val="left" w:pos="1134"/>
        </w:tabs>
        <w:jc w:val="both"/>
        <w:textAlignment w:val="baseline"/>
        <w:rPr>
          <w:rFonts w:ascii="Arial" w:hAnsi="Arial" w:cs="Arial"/>
          <w:sz w:val="22"/>
          <w:szCs w:val="22"/>
          <w:lang w:bidi="en-US"/>
        </w:rPr>
      </w:pPr>
      <w:r w:rsidRPr="0046041F">
        <w:rPr>
          <w:rFonts w:ascii="Arial" w:hAnsi="Arial" w:cs="Arial"/>
          <w:sz w:val="22"/>
          <w:szCs w:val="22"/>
          <w:lang w:bidi="en-US"/>
        </w:rPr>
        <w:t xml:space="preserve">β) κατά την υποβολή των δικαιολογητικών κατακύρωσης, σύμφωνα με το άρθρο 4.2 (α  έως δ) και </w:t>
      </w:r>
    </w:p>
    <w:p w:rsidR="00DD2F4C" w:rsidRPr="0046041F" w:rsidRDefault="00DD2F4C" w:rsidP="00DD2F4C">
      <w:pPr>
        <w:tabs>
          <w:tab w:val="left" w:pos="1134"/>
        </w:tabs>
        <w:jc w:val="both"/>
        <w:textAlignment w:val="baseline"/>
        <w:rPr>
          <w:rFonts w:ascii="Arial" w:hAnsi="Arial" w:cs="Arial"/>
          <w:sz w:val="22"/>
          <w:szCs w:val="22"/>
          <w:lang w:bidi="en-US"/>
        </w:rPr>
      </w:pPr>
      <w:r w:rsidRPr="0046041F">
        <w:rPr>
          <w:rFonts w:ascii="Arial" w:hAnsi="Arial" w:cs="Arial"/>
          <w:sz w:val="22"/>
          <w:szCs w:val="22"/>
          <w:lang w:bidi="en-US"/>
        </w:rPr>
        <w:t xml:space="preserve">γ)κατά την εξέταση της υπεύθυνης δήλωσης, σύμφωνα με  την </w:t>
      </w:r>
      <w:proofErr w:type="spellStart"/>
      <w:r w:rsidRPr="0046041F">
        <w:rPr>
          <w:rFonts w:ascii="Arial" w:hAnsi="Arial" w:cs="Arial"/>
          <w:sz w:val="22"/>
          <w:szCs w:val="22"/>
          <w:lang w:bidi="en-US"/>
        </w:rPr>
        <w:t>περ</w:t>
      </w:r>
      <w:proofErr w:type="spellEnd"/>
      <w:r w:rsidRPr="0046041F">
        <w:rPr>
          <w:rFonts w:ascii="Arial" w:hAnsi="Arial" w:cs="Arial"/>
          <w:sz w:val="22"/>
          <w:szCs w:val="22"/>
          <w:lang w:bidi="en-US"/>
        </w:rPr>
        <w:t>. γ’ της παρ. 3 του άρθρου 105 του ν.4412/16, και στο άρθρο 4.2  (ε) της παρούσας.</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bidi="en-US"/>
        </w:rPr>
        <w:t xml:space="preserve">Στην περίπτωση που προσφέρων οικονομικός φορέας ή ένωση αυτών </w:t>
      </w:r>
      <w:r w:rsidRPr="0046041F">
        <w:rPr>
          <w:rFonts w:ascii="Arial" w:hAnsi="Arial" w:cs="Arial"/>
          <w:sz w:val="22"/>
          <w:szCs w:val="22"/>
          <w:u w:val="single"/>
          <w:lang w:bidi="en-US"/>
        </w:rPr>
        <w:t>στηρίζεται στις ικανότητες</w:t>
      </w:r>
      <w:r w:rsidRPr="0046041F">
        <w:rPr>
          <w:rFonts w:ascii="Arial" w:hAnsi="Arial" w:cs="Arial"/>
          <w:sz w:val="22"/>
          <w:szCs w:val="22"/>
          <w:lang w:bidi="en-US"/>
        </w:rPr>
        <w:t xml:space="preserve"> άλλων φορέων, σύμφωνα με το άρθρο 22.ΣΤ της παρούσας, οι φορείς στην ικανότητα των οποίων στηρίζεται ο προσφέρων οικονομικός φορέας ή ένωση αυτών, υποχρεούνται στην υποβολή των δικαιολογητικών που αποδεικνύουν ότι δεν συντρέχουν οι λόγοι αποκλεισμού του άρθρου 22 Α της παρούσας και ότι πληρούν τα σχετικά κριτήρια επιλογής κατά περίπτωση (άρθρου 22 Β – Ε).</w:t>
      </w:r>
    </w:p>
    <w:p w:rsidR="00DD2F4C" w:rsidRPr="0046041F" w:rsidRDefault="00DD2F4C" w:rsidP="00DD2F4C">
      <w:pPr>
        <w:jc w:val="both"/>
        <w:textAlignment w:val="baseline"/>
        <w:rPr>
          <w:rFonts w:ascii="Arial" w:hAnsi="Arial" w:cs="Arial"/>
          <w:bCs/>
          <w:sz w:val="22"/>
          <w:szCs w:val="22"/>
          <w:lang w:bidi="en-US"/>
        </w:rPr>
      </w:pPr>
    </w:p>
    <w:p w:rsidR="00DD2F4C" w:rsidRPr="0046041F" w:rsidRDefault="00DD2F4C" w:rsidP="00DD2F4C">
      <w:pPr>
        <w:jc w:val="both"/>
        <w:textAlignment w:val="baseline"/>
        <w:rPr>
          <w:rFonts w:ascii="Arial" w:hAnsi="Arial" w:cs="Arial"/>
          <w:bCs/>
          <w:sz w:val="22"/>
          <w:szCs w:val="22"/>
        </w:rPr>
      </w:pPr>
      <w:r w:rsidRPr="0046041F">
        <w:rPr>
          <w:rFonts w:ascii="Arial" w:hAnsi="Arial" w:cs="Arial"/>
          <w:sz w:val="22"/>
          <w:szCs w:val="22"/>
          <w:lang w:bidi="en-US"/>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w:t>
      </w:r>
      <w:r w:rsidRPr="0046041F">
        <w:rPr>
          <w:rFonts w:ascii="Arial" w:hAnsi="Arial" w:cs="Arial"/>
          <w:bCs/>
          <w:sz w:val="22"/>
          <w:szCs w:val="22"/>
        </w:rPr>
        <w:t xml:space="preserve">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bidi="en-US"/>
        </w:rPr>
        <w:t>Οι οικονομικοί φορείς δεν υποχρεούνται να υποβάλουν δικαιολογητικά, όταν η αναθέτουσα αρχή που έχει αναθέσει τη σύμβαση διαθέτει ήδη τα δικαιολογητικά αυτά.</w:t>
      </w:r>
    </w:p>
    <w:p w:rsidR="00DD2F4C" w:rsidRPr="0046041F" w:rsidRDefault="00DD2F4C" w:rsidP="00DD2F4C">
      <w:pPr>
        <w:overflowPunct w:val="0"/>
        <w:autoSpaceDE w:val="0"/>
        <w:jc w:val="both"/>
        <w:textAlignment w:val="baseline"/>
        <w:rPr>
          <w:rFonts w:ascii="Arial" w:hAnsi="Arial" w:cs="Arial"/>
          <w:bCs/>
          <w:sz w:val="22"/>
          <w:szCs w:val="22"/>
          <w:lang w:eastAsia="ar-SA"/>
        </w:rPr>
      </w:pPr>
    </w:p>
    <w:p w:rsidR="00DD2F4C" w:rsidRPr="0046041F" w:rsidRDefault="00DD2F4C" w:rsidP="00DD2F4C">
      <w:pPr>
        <w:overflowPunct w:val="0"/>
        <w:autoSpaceDE w:val="0"/>
        <w:jc w:val="both"/>
        <w:textAlignment w:val="baseline"/>
        <w:rPr>
          <w:rFonts w:ascii="Arial" w:hAnsi="Arial" w:cs="Arial"/>
          <w:bCs/>
          <w:sz w:val="22"/>
          <w:szCs w:val="22"/>
          <w:lang w:eastAsia="ar-SA"/>
        </w:rPr>
      </w:pPr>
      <w:r w:rsidRPr="0046041F">
        <w:rPr>
          <w:rFonts w:ascii="Arial" w:hAnsi="Arial" w:cs="Arial"/>
          <w:sz w:val="22"/>
          <w:szCs w:val="22"/>
          <w:lang w:bidi="en-US"/>
        </w:rPr>
        <w:t>Όλα τα αποδεικτικά έγγραφα του άρθρου 23.3 έως 23.10 της παρούσας, υποβάλλονται και γίνονται αποδεκτά, σύμφωνα με τα αναλυτικά οριζόμενα στο άρθρο 4.2 (β) της παρούσας.</w:t>
      </w:r>
      <w:r w:rsidRPr="0046041F">
        <w:rPr>
          <w:rFonts w:ascii="Arial" w:eastAsia="Arial Unicode MS" w:hAnsi="Arial" w:cs="Arial"/>
          <w:b/>
          <w:bCs/>
          <w:color w:val="000000"/>
          <w:sz w:val="22"/>
          <w:szCs w:val="22"/>
          <w:lang w:eastAsia="el-GR"/>
        </w:rPr>
        <w:t xml:space="preserve"> </w:t>
      </w:r>
      <w:r w:rsidRPr="0046041F">
        <w:rPr>
          <w:rFonts w:ascii="Arial" w:eastAsia="Arial Unicode MS" w:hAnsi="Arial" w:cs="Arial"/>
          <w:bCs/>
          <w:color w:val="000000"/>
          <w:sz w:val="22"/>
          <w:szCs w:val="22"/>
          <w:lang w:eastAsia="el-GR"/>
        </w:rPr>
        <w:t xml:space="preserve">Τα αποδεικτικά έγγραφα συντάσσονται στην ελληνική γλώσσα ή συνοδεύονται από επίσημη μετάφρασή τους στην ελληνική γλώσσα σύμφωνα με το άρθρο 6 της παρούσας. </w:t>
      </w:r>
      <w:r w:rsidRPr="0046041F">
        <w:rPr>
          <w:rFonts w:ascii="Arial" w:hAnsi="Arial" w:cs="Arial"/>
          <w:bCs/>
          <w:sz w:val="22"/>
          <w:szCs w:val="22"/>
          <w:lang w:eastAsia="ar-SA"/>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rsidR="00DD2F4C" w:rsidRPr="0046041F" w:rsidRDefault="00DD2F4C" w:rsidP="00DD2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Arial" w:eastAsia="Arial Unicode MS" w:hAnsi="Arial" w:cs="Arial"/>
          <w:bCs/>
          <w:color w:val="000000"/>
          <w:sz w:val="22"/>
          <w:szCs w:val="22"/>
          <w:lang w:eastAsia="el-GR"/>
        </w:rPr>
      </w:pPr>
    </w:p>
    <w:p w:rsidR="00DD2F4C" w:rsidRPr="0046041F" w:rsidRDefault="00DD2F4C" w:rsidP="00DD2F4C">
      <w:pPr>
        <w:ind w:left="1100"/>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eastAsia="el-GR" w:bidi="en-US"/>
        </w:rPr>
      </w:pPr>
      <w:r w:rsidRPr="0046041F">
        <w:rPr>
          <w:rFonts w:ascii="Arial" w:hAnsi="Arial" w:cs="Arial"/>
          <w:b/>
          <w:sz w:val="22"/>
          <w:szCs w:val="22"/>
          <w:lang w:bidi="en-US"/>
        </w:rPr>
        <w:t xml:space="preserve">23.3 Δικαιολογητικά μη συνδρομής λόγων αποκλεισμού του άρθρου 22 Α.  </w:t>
      </w:r>
    </w:p>
    <w:p w:rsidR="00DD2F4C" w:rsidRPr="0046041F" w:rsidRDefault="00DD2F4C" w:rsidP="00DD2F4C">
      <w:pPr>
        <w:ind w:left="450"/>
        <w:jc w:val="both"/>
        <w:textAlignment w:val="baseline"/>
        <w:rPr>
          <w:rFonts w:ascii="Arial" w:hAnsi="Arial" w:cs="Arial"/>
          <w:sz w:val="22"/>
          <w:szCs w:val="22"/>
          <w:lang w:eastAsia="el-GR" w:bidi="en-US"/>
        </w:rPr>
      </w:pPr>
    </w:p>
    <w:p w:rsidR="00DD2F4C" w:rsidRPr="0046041F" w:rsidRDefault="00DD2F4C" w:rsidP="00DD2F4C">
      <w:pPr>
        <w:spacing w:after="120"/>
        <w:jc w:val="both"/>
        <w:textAlignment w:val="baseline"/>
        <w:rPr>
          <w:rFonts w:ascii="Arial" w:hAnsi="Arial" w:cs="Arial"/>
          <w:sz w:val="22"/>
          <w:szCs w:val="22"/>
          <w:lang w:bidi="en-US"/>
        </w:rPr>
      </w:pPr>
      <w:r w:rsidRPr="0046041F">
        <w:rPr>
          <w:rFonts w:ascii="Arial" w:hAnsi="Arial" w:cs="Arial"/>
          <w:sz w:val="22"/>
          <w:szCs w:val="22"/>
          <w:lang w:eastAsia="el-GR" w:bidi="en-US"/>
        </w:rPr>
        <w:t>Ο προσωρινός ανάδοχος, κατόπιν σχετικής ηλεκτρονικής πρόσκλησης από την αναθέτουσα αρχή, υποβάλλει τα ακόλουθα δικαιολογητικά, κατά τα ειδικότερα οριζόμενα στο άρθρο 4.2 της παρούσας:</w:t>
      </w:r>
    </w:p>
    <w:p w:rsidR="00DD2F4C" w:rsidRPr="0046041F" w:rsidRDefault="00DD2F4C" w:rsidP="00DD2F4C">
      <w:pPr>
        <w:spacing w:after="120"/>
        <w:jc w:val="both"/>
        <w:textAlignment w:val="baseline"/>
        <w:rPr>
          <w:rFonts w:ascii="Arial" w:hAnsi="Arial" w:cs="Arial"/>
          <w:sz w:val="22"/>
          <w:szCs w:val="22"/>
          <w:lang w:bidi="en-US"/>
        </w:rPr>
      </w:pPr>
      <w:r w:rsidRPr="0046041F">
        <w:rPr>
          <w:rFonts w:ascii="Arial" w:hAnsi="Arial" w:cs="Arial"/>
          <w:sz w:val="22"/>
          <w:szCs w:val="22"/>
          <w:lang w:bidi="en-US"/>
        </w:rPr>
        <w:t xml:space="preserve">Για την απόδειξη της μη συνδρομής των λόγων αποκλεισμού του </w:t>
      </w:r>
      <w:r w:rsidRPr="0046041F">
        <w:rPr>
          <w:rFonts w:ascii="Arial" w:hAnsi="Arial" w:cs="Arial"/>
          <w:b/>
          <w:sz w:val="22"/>
          <w:szCs w:val="22"/>
          <w:lang w:bidi="en-US"/>
        </w:rPr>
        <w:t xml:space="preserve">άρθρου 22Α, </w:t>
      </w:r>
      <w:r w:rsidRPr="0046041F">
        <w:rPr>
          <w:rFonts w:ascii="Arial" w:hAnsi="Arial" w:cs="Arial"/>
          <w:sz w:val="22"/>
          <w:szCs w:val="22"/>
          <w:lang w:bidi="en-US"/>
        </w:rPr>
        <w:t xml:space="preserve">ο προσωρινός ανάδοχος υποβάλλει  αντίστοιχα τα </w:t>
      </w:r>
      <w:r w:rsidRPr="0046041F">
        <w:rPr>
          <w:rFonts w:ascii="Arial" w:hAnsi="Arial" w:cs="Arial"/>
          <w:sz w:val="22"/>
          <w:szCs w:val="22"/>
          <w:u w:val="single"/>
          <w:lang w:bidi="en-US"/>
        </w:rPr>
        <w:t>παρακάτω δικαιολογητικά:</w:t>
      </w:r>
    </w:p>
    <w:p w:rsidR="00DD2F4C" w:rsidRPr="0046041F" w:rsidRDefault="00DD2F4C" w:rsidP="00DD2F4C">
      <w:pPr>
        <w:spacing w:after="120"/>
        <w:jc w:val="both"/>
        <w:textAlignment w:val="baseline"/>
        <w:rPr>
          <w:rFonts w:ascii="Arial" w:hAnsi="Arial" w:cs="Arial"/>
          <w:sz w:val="22"/>
          <w:szCs w:val="22"/>
          <w:lang w:bidi="en-US"/>
        </w:rPr>
      </w:pPr>
      <w:r w:rsidRPr="0046041F">
        <w:rPr>
          <w:rFonts w:ascii="Arial" w:hAnsi="Arial" w:cs="Arial"/>
          <w:b/>
          <w:sz w:val="22"/>
          <w:szCs w:val="22"/>
          <w:lang w:bidi="en-US"/>
        </w:rPr>
        <w:t>(α)</w:t>
      </w:r>
      <w:r w:rsidRPr="0046041F">
        <w:rPr>
          <w:rFonts w:ascii="Arial" w:hAnsi="Arial" w:cs="Arial"/>
          <w:sz w:val="22"/>
          <w:szCs w:val="22"/>
          <w:lang w:bidi="en-US"/>
        </w:rPr>
        <w:t xml:space="preserve"> για την </w:t>
      </w:r>
      <w:r w:rsidRPr="0046041F">
        <w:rPr>
          <w:rFonts w:ascii="Arial" w:hAnsi="Arial" w:cs="Arial"/>
          <w:b/>
          <w:sz w:val="22"/>
          <w:szCs w:val="22"/>
          <w:lang w:bidi="en-US"/>
        </w:rPr>
        <w:t>παράγραφο Α.1 του άρθρου 22 της παρούσας</w:t>
      </w:r>
      <w:r w:rsidRPr="0046041F">
        <w:rPr>
          <w:rFonts w:ascii="Arial" w:hAnsi="Arial" w:cs="Arial"/>
          <w:sz w:val="22"/>
          <w:szCs w:val="22"/>
          <w:lang w:bidi="en-US"/>
        </w:rPr>
        <w:t xml:space="preserve">: </w:t>
      </w:r>
    </w:p>
    <w:p w:rsidR="00DD2F4C" w:rsidRPr="0046041F" w:rsidRDefault="00DD2F4C" w:rsidP="00DD2F4C">
      <w:pPr>
        <w:spacing w:after="120"/>
        <w:jc w:val="both"/>
        <w:textAlignment w:val="baseline"/>
        <w:rPr>
          <w:rFonts w:ascii="Arial" w:hAnsi="Arial" w:cs="Arial"/>
          <w:sz w:val="22"/>
          <w:szCs w:val="22"/>
          <w:lang w:bidi="en-US"/>
        </w:rPr>
      </w:pPr>
      <w:r w:rsidRPr="0046041F">
        <w:rPr>
          <w:rFonts w:ascii="Arial" w:hAnsi="Arial" w:cs="Arial"/>
          <w:b/>
          <w:sz w:val="22"/>
          <w:szCs w:val="22"/>
          <w:lang w:bidi="en-US"/>
        </w:rPr>
        <w:t xml:space="preserve">απόσπασμα του ποινικού μητρώου </w:t>
      </w:r>
      <w:r w:rsidRPr="0046041F">
        <w:rPr>
          <w:rFonts w:ascii="Arial" w:hAnsi="Arial" w:cs="Arial"/>
          <w:sz w:val="22"/>
          <w:szCs w:val="22"/>
          <w:lang w:bidi="en-US"/>
        </w:rPr>
        <w:t>ή, ελλείψει αυτού, ισοδύναμου εγγράφου που εκδίδεται από αρμόδια δικαστική ή διοικητική αρχή του κράτους-μέλους ή της χώρας καταγωγής ή της χώρας όπου είναι εγκατεστημένος ο εν λόγω οικονομικός φορέας, από το οποίο προκύπτει ότι πληρούνται αυτές οι προϋποθέσεις, που να έχει εκδοθεί έως τρεις (3) μήνες πριν από την υποβολή του. Η υποχρέωση προσκόμισης του ως άνω αποσπάσματος αφορά και τα πρόσωπα των τελευταίων  τεσσάρων εδαφίων  της παραγράφου Α.1 του άρθρου 22.</w:t>
      </w:r>
    </w:p>
    <w:p w:rsidR="00DD2F4C" w:rsidRPr="0046041F" w:rsidRDefault="00DD2F4C" w:rsidP="00DD2F4C">
      <w:pPr>
        <w:spacing w:after="120"/>
        <w:jc w:val="both"/>
        <w:textAlignment w:val="baseline"/>
        <w:rPr>
          <w:rFonts w:ascii="Arial" w:hAnsi="Arial" w:cs="Arial"/>
          <w:sz w:val="22"/>
          <w:szCs w:val="22"/>
          <w:lang w:bidi="en-US"/>
        </w:rPr>
      </w:pPr>
      <w:r w:rsidRPr="0046041F">
        <w:rPr>
          <w:rFonts w:ascii="Arial" w:hAnsi="Arial" w:cs="Arial"/>
          <w:b/>
          <w:sz w:val="22"/>
          <w:szCs w:val="22"/>
          <w:lang w:bidi="en-US"/>
        </w:rPr>
        <w:t>(β)</w:t>
      </w:r>
      <w:r w:rsidRPr="0046041F">
        <w:rPr>
          <w:rFonts w:ascii="Arial" w:hAnsi="Arial" w:cs="Arial"/>
          <w:sz w:val="22"/>
          <w:szCs w:val="22"/>
          <w:lang w:bidi="en-US"/>
        </w:rPr>
        <w:t xml:space="preserve"> </w:t>
      </w:r>
      <w:r w:rsidRPr="0046041F">
        <w:rPr>
          <w:rFonts w:ascii="Arial" w:hAnsi="Arial" w:cs="Arial"/>
          <w:b/>
          <w:bCs/>
          <w:sz w:val="22"/>
          <w:szCs w:val="22"/>
          <w:lang w:bidi="en-US"/>
        </w:rPr>
        <w:t>για την παράγραφο Α.2 του άρθρου 22:</w:t>
      </w:r>
      <w:r w:rsidRPr="0046041F">
        <w:rPr>
          <w:rFonts w:ascii="Arial" w:hAnsi="Arial" w:cs="Arial"/>
          <w:sz w:val="22"/>
          <w:szCs w:val="22"/>
          <w:lang w:bidi="en-US"/>
        </w:rPr>
        <w:t xml:space="preserve"> πιστοποιητικό που εκδίδεται από την αρμόδια αρχή του οικείου κράτους - μέλους ή χώρας, περί του ότι έχουν εκπληρωθεί οι υποχρεώσεις του οικονομικού φορέα, όσον αφορά στην καταβολή φόρων </w:t>
      </w:r>
      <w:r w:rsidRPr="0046041F">
        <w:rPr>
          <w:rFonts w:ascii="Arial" w:hAnsi="Arial" w:cs="Arial"/>
          <w:b/>
          <w:sz w:val="22"/>
          <w:szCs w:val="22"/>
          <w:lang w:bidi="en-US"/>
        </w:rPr>
        <w:t>(φορολογική ενημερότητα)</w:t>
      </w:r>
      <w:r w:rsidRPr="0046041F">
        <w:rPr>
          <w:rFonts w:ascii="Arial" w:hAnsi="Arial" w:cs="Arial"/>
          <w:sz w:val="22"/>
          <w:szCs w:val="22"/>
          <w:lang w:bidi="en-US"/>
        </w:rPr>
        <w:t xml:space="preserve"> και στην καταβολή των εισφορών κοινωνικής ασφάλισης </w:t>
      </w:r>
      <w:r w:rsidRPr="0046041F">
        <w:rPr>
          <w:rFonts w:ascii="Arial" w:hAnsi="Arial" w:cs="Arial"/>
          <w:b/>
          <w:sz w:val="22"/>
          <w:szCs w:val="22"/>
          <w:lang w:bidi="en-US"/>
        </w:rPr>
        <w:t>(ασφαλιστική ενημερότητα)</w:t>
      </w:r>
      <w:r w:rsidRPr="0046041F">
        <w:rPr>
          <w:rFonts w:ascii="Arial" w:hAnsi="Arial" w:cs="Arial"/>
          <w:sz w:val="22"/>
          <w:szCs w:val="22"/>
          <w:lang w:bidi="en-US"/>
        </w:rPr>
        <w:t>,</w:t>
      </w:r>
      <w:r w:rsidRPr="0046041F">
        <w:rPr>
          <w:rFonts w:ascii="Arial" w:hAnsi="Arial" w:cs="Arial"/>
          <w:sz w:val="22"/>
          <w:szCs w:val="22"/>
          <w:vertAlign w:val="superscript"/>
          <w:lang w:bidi="en-US"/>
        </w:rPr>
        <w:t xml:space="preserve"> </w:t>
      </w:r>
      <w:r w:rsidRPr="0046041F">
        <w:rPr>
          <w:rFonts w:ascii="Arial" w:hAnsi="Arial" w:cs="Arial"/>
          <w:sz w:val="22"/>
          <w:szCs w:val="22"/>
          <w:lang w:bidi="en-US"/>
        </w:rPr>
        <w:t>σύμφωνα με την ισχύουσα νομοθεσία του κράτους εγκατάστασης ή την ελληνική νομοθεσία αντίστοιχα,</w:t>
      </w:r>
      <w:r w:rsidRPr="0046041F">
        <w:rPr>
          <w:rFonts w:ascii="Arial" w:hAnsi="Arial" w:cs="Arial"/>
          <w:sz w:val="22"/>
          <w:szCs w:val="22"/>
        </w:rPr>
        <w:t xml:space="preserve">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sidRPr="0046041F">
        <w:rPr>
          <w:rFonts w:ascii="Arial" w:hAnsi="Arial" w:cs="Arial"/>
          <w:sz w:val="22"/>
          <w:szCs w:val="22"/>
          <w:lang w:bidi="en-US"/>
        </w:rPr>
        <w:t>.</w:t>
      </w:r>
    </w:p>
    <w:p w:rsidR="00DD2F4C" w:rsidRPr="0046041F" w:rsidRDefault="00DD2F4C" w:rsidP="00DD2F4C">
      <w:pPr>
        <w:spacing w:after="120"/>
        <w:jc w:val="both"/>
        <w:textAlignment w:val="baseline"/>
        <w:rPr>
          <w:rFonts w:ascii="Arial" w:hAnsi="Arial" w:cs="Arial"/>
          <w:sz w:val="22"/>
          <w:szCs w:val="22"/>
          <w:lang w:bidi="en-US"/>
        </w:rPr>
      </w:pPr>
      <w:r w:rsidRPr="0046041F">
        <w:rPr>
          <w:rFonts w:ascii="Arial" w:hAnsi="Arial" w:cs="Arial"/>
          <w:sz w:val="22"/>
          <w:szCs w:val="22"/>
          <w:lang w:bidi="en-US"/>
        </w:rPr>
        <w:t xml:space="preserve">Για τους προσφέροντες </w:t>
      </w:r>
      <w:r w:rsidRPr="0046041F">
        <w:rPr>
          <w:rFonts w:ascii="Arial" w:hAnsi="Arial" w:cs="Arial"/>
          <w:sz w:val="22"/>
          <w:szCs w:val="22"/>
          <w:u w:val="single"/>
          <w:lang w:bidi="en-US"/>
        </w:rPr>
        <w:t>που είναι εγκατεστημένοι ή εκτελούν έργα στην Ελλάδα</w:t>
      </w:r>
      <w:r w:rsidRPr="0046041F">
        <w:rPr>
          <w:rFonts w:ascii="Arial" w:hAnsi="Arial" w:cs="Arial"/>
          <w:sz w:val="22"/>
          <w:szCs w:val="22"/>
          <w:lang w:bidi="en-US"/>
        </w:rPr>
        <w:t xml:space="preserve"> τα σχετικά δικαιολογητικά που υποβάλλονται είναι:</w:t>
      </w:r>
    </w:p>
    <w:p w:rsidR="00DD2F4C" w:rsidRPr="0046041F" w:rsidRDefault="00DD2F4C" w:rsidP="00DD2F4C">
      <w:pPr>
        <w:spacing w:after="120"/>
        <w:jc w:val="both"/>
        <w:textAlignment w:val="baseline"/>
        <w:rPr>
          <w:rFonts w:ascii="Arial" w:hAnsi="Arial" w:cs="Arial"/>
          <w:sz w:val="22"/>
          <w:szCs w:val="22"/>
          <w:lang w:bidi="en-US"/>
        </w:rPr>
      </w:pPr>
      <w:r w:rsidRPr="0046041F">
        <w:rPr>
          <w:rFonts w:ascii="Arial" w:hAnsi="Arial" w:cs="Arial"/>
          <w:b/>
          <w:sz w:val="22"/>
          <w:szCs w:val="22"/>
          <w:lang w:bidi="en-US"/>
        </w:rPr>
        <w:t>β1)</w:t>
      </w:r>
      <w:r w:rsidRPr="0046041F">
        <w:rPr>
          <w:rFonts w:ascii="Arial" w:hAnsi="Arial" w:cs="Arial"/>
          <w:sz w:val="22"/>
          <w:szCs w:val="22"/>
          <w:lang w:bidi="en-US"/>
        </w:rPr>
        <w:t xml:space="preserve"> </w:t>
      </w:r>
      <w:r w:rsidRPr="0046041F">
        <w:rPr>
          <w:rFonts w:ascii="Arial" w:hAnsi="Arial" w:cs="Arial"/>
          <w:b/>
          <w:sz w:val="22"/>
          <w:szCs w:val="22"/>
          <w:lang w:bidi="en-US"/>
        </w:rPr>
        <w:t xml:space="preserve">πιστοποιητικό φορολογικής ενημερότητας, </w:t>
      </w:r>
      <w:r w:rsidRPr="0046041F">
        <w:rPr>
          <w:rFonts w:ascii="Arial" w:hAnsi="Arial" w:cs="Arial"/>
          <w:sz w:val="22"/>
          <w:szCs w:val="22"/>
          <w:lang w:bidi="en-US"/>
        </w:rPr>
        <w:t>που εκδίδεται από την Ανεξάρτητη Αρχή Δημοσίων Εσόδων (</w:t>
      </w:r>
      <w:r w:rsidRPr="0046041F">
        <w:rPr>
          <w:rFonts w:ascii="Arial" w:hAnsi="Arial" w:cs="Arial"/>
          <w:caps/>
          <w:sz w:val="22"/>
          <w:szCs w:val="22"/>
          <w:lang w:bidi="en-US"/>
        </w:rPr>
        <w:t>Α.Α.Δ.Ε.),</w:t>
      </w:r>
      <w:r w:rsidRPr="0046041F">
        <w:rPr>
          <w:rFonts w:ascii="Arial" w:hAnsi="Arial" w:cs="Arial"/>
          <w:sz w:val="22"/>
          <w:szCs w:val="22"/>
          <w:lang w:bidi="en-US"/>
        </w:rPr>
        <w:t xml:space="preserve"> για τον οικονομικό φορέα και για τις κοινοπραξίες στις οποίες συμμετέχει για τα δημόσια έργα που είναι σε εξέλιξη. Οι αλλοδαποί προσφέροντες θα υποβάλλουν υπεύθυνη δήλωση περί του ότι δεν έχουν υποχρέωση καταβολής φόρων στην Ελλάδα. Σε περίπτωση που έχουν τέτοια υποχρέωση θα υποβάλλουν σχετικό αποδεικτικό της  Α.Α.Δ.Ε.</w:t>
      </w:r>
    </w:p>
    <w:p w:rsidR="00DD2F4C" w:rsidRPr="0046041F" w:rsidRDefault="00DD2F4C" w:rsidP="00DD2F4C">
      <w:pPr>
        <w:spacing w:after="120"/>
        <w:jc w:val="both"/>
        <w:textAlignment w:val="baseline"/>
        <w:rPr>
          <w:rFonts w:ascii="Arial" w:hAnsi="Arial" w:cs="Arial"/>
          <w:sz w:val="22"/>
          <w:szCs w:val="22"/>
          <w:lang w:bidi="en-US"/>
        </w:rPr>
      </w:pPr>
      <w:r w:rsidRPr="0046041F">
        <w:rPr>
          <w:rFonts w:ascii="Arial" w:hAnsi="Arial" w:cs="Arial"/>
          <w:b/>
          <w:sz w:val="22"/>
          <w:szCs w:val="22"/>
          <w:lang w:bidi="en-US"/>
        </w:rPr>
        <w:t>β2)</w:t>
      </w:r>
      <w:r w:rsidRPr="0046041F">
        <w:rPr>
          <w:rFonts w:ascii="Arial" w:hAnsi="Arial" w:cs="Arial"/>
          <w:sz w:val="22"/>
          <w:szCs w:val="22"/>
          <w:lang w:bidi="en-US"/>
        </w:rPr>
        <w:t xml:space="preserve"> </w:t>
      </w:r>
      <w:r w:rsidRPr="0046041F">
        <w:rPr>
          <w:rFonts w:ascii="Arial" w:hAnsi="Arial" w:cs="Arial"/>
          <w:b/>
          <w:sz w:val="22"/>
          <w:szCs w:val="22"/>
          <w:lang w:bidi="en-US"/>
        </w:rPr>
        <w:t>πιστοποιητικό ασφαλιστικής ενημερότητας</w:t>
      </w:r>
      <w:r w:rsidRPr="0046041F">
        <w:rPr>
          <w:rFonts w:ascii="Arial" w:hAnsi="Arial" w:cs="Arial"/>
          <w:sz w:val="22"/>
          <w:szCs w:val="22"/>
          <w:lang w:bidi="en-US"/>
        </w:rPr>
        <w:t xml:space="preserve"> που εκδίδεται από τον  </w:t>
      </w:r>
      <w:r w:rsidRPr="0046041F">
        <w:rPr>
          <w:rFonts w:ascii="Arial" w:hAnsi="Arial" w:cs="Arial"/>
          <w:sz w:val="22"/>
          <w:szCs w:val="22"/>
          <w:lang w:val="en-US" w:bidi="en-US"/>
        </w:rPr>
        <w:t>e</w:t>
      </w:r>
      <w:r w:rsidRPr="0046041F">
        <w:rPr>
          <w:rFonts w:ascii="Arial" w:hAnsi="Arial" w:cs="Arial"/>
          <w:sz w:val="22"/>
          <w:szCs w:val="22"/>
          <w:lang w:bidi="en-US"/>
        </w:rPr>
        <w:t xml:space="preserve">-ΕΦΚΑ. Η ασφαλιστική ενημερότητα καλύπτει τις ασφαλιστικές υποχρεώσεις του προσφέροντος οικονομικού φορέα α) ως φυσικό ή νομικό πρόσωπο για το προσωπικό τους με σχέση εξαρτημένης εργασίας, β) για έργα που εκτελεί μόνος του ή σε κοινοπραξία καθώς και γ)  για τα στελέχη-μηχανικούς του που στελεχώνουν το πτυχίο της εργοληπτικής επιχείρησης και που έχουν υποχρέωση ασφάλισης στον </w:t>
      </w:r>
      <w:r w:rsidRPr="0046041F">
        <w:rPr>
          <w:rFonts w:ascii="Arial" w:hAnsi="Arial" w:cs="Arial"/>
          <w:sz w:val="22"/>
          <w:szCs w:val="22"/>
          <w:lang w:val="en-US" w:bidi="en-US"/>
        </w:rPr>
        <w:t>e</w:t>
      </w:r>
      <w:r w:rsidRPr="0046041F">
        <w:rPr>
          <w:rFonts w:ascii="Arial" w:hAnsi="Arial" w:cs="Arial"/>
          <w:sz w:val="22"/>
          <w:szCs w:val="22"/>
          <w:lang w:bidi="en-US"/>
        </w:rPr>
        <w:t xml:space="preserve">ΕΦΚΑ (τομέας πρώην ΕΤΑΑ –ΤΜΕΔΕ). Οι εγκατεστημένοι στην Ελλάδα οικονομικοί φορείς υποβάλλουν αποδεικτικό ασφαλιστικής ενημερότητας (κύριας και επικουρικής ασφάλισης) για το προσωπικό τους με σχέση εξαρτημένης εργασίας. Δεν αποτελούν απόδειξη ενημερότητας της προσφέρουσας εταιρίας, αποδεικτικά ασφαλιστικής ενημερότητας  των φυσικών προσώπων που στελεχώνουν το πτυχίο της εταιρίας ως εταίροι. Οι αλλοδαποί προσφέροντες (φυσικά και νομικά πρόσωπα), που δεν υποβάλουν τα άνω αποδεικτικά, υποβάλλουν υπεύθυνη δήλωση περί του ότι δεν απασχολούν προσωπικό, για το οποίο υπάρχει υποχρέωση ασφάλισης σε ημεδαπούς ασφαλιστικούς οργανισμούς. Αν απασχολούν τέτοιο προσωπικό, πρέπει να υποβάλλουν σχετικό αποδεικτικό ασφαλιστικής ενημερότητας εκδιδόμενο από τον </w:t>
      </w:r>
      <w:r w:rsidRPr="0046041F">
        <w:rPr>
          <w:rFonts w:ascii="Arial" w:hAnsi="Arial" w:cs="Arial"/>
          <w:sz w:val="22"/>
          <w:szCs w:val="22"/>
          <w:lang w:val="en-US" w:bidi="en-US"/>
        </w:rPr>
        <w:t>e</w:t>
      </w:r>
      <w:r w:rsidRPr="0046041F">
        <w:rPr>
          <w:rFonts w:ascii="Arial" w:hAnsi="Arial" w:cs="Arial"/>
          <w:sz w:val="22"/>
          <w:szCs w:val="22"/>
          <w:lang w:bidi="en-US"/>
        </w:rPr>
        <w:t xml:space="preserve">ΕΦΚΑ. </w:t>
      </w:r>
    </w:p>
    <w:p w:rsidR="00DD2F4C" w:rsidRPr="0046041F" w:rsidRDefault="00DD2F4C" w:rsidP="00DD2F4C">
      <w:pPr>
        <w:spacing w:after="120"/>
        <w:jc w:val="both"/>
        <w:textAlignment w:val="baseline"/>
        <w:rPr>
          <w:rFonts w:ascii="Arial" w:hAnsi="Arial" w:cs="Arial"/>
          <w:sz w:val="22"/>
          <w:szCs w:val="22"/>
          <w:lang w:bidi="en-US"/>
        </w:rPr>
      </w:pPr>
      <w:r w:rsidRPr="0046041F">
        <w:rPr>
          <w:rFonts w:ascii="Arial" w:hAnsi="Arial" w:cs="Arial"/>
          <w:b/>
          <w:sz w:val="22"/>
          <w:szCs w:val="22"/>
          <w:lang w:bidi="en-US"/>
        </w:rPr>
        <w:lastRenderedPageBreak/>
        <w:t>β3) υπεύθυνη δήλωση</w:t>
      </w:r>
      <w:r w:rsidRPr="0046041F">
        <w:rPr>
          <w:rFonts w:ascii="Arial" w:hAnsi="Arial" w:cs="Arial"/>
          <w:sz w:val="22"/>
          <w:szCs w:val="22"/>
          <w:lang w:bidi="en-US"/>
        </w:rPr>
        <w:t xml:space="preserve"> του προσφέροντος ότι δεν έχει εκδοθεί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 ασφάλισης. </w:t>
      </w:r>
    </w:p>
    <w:p w:rsidR="00DD2F4C" w:rsidRPr="0046041F" w:rsidRDefault="00DD2F4C" w:rsidP="00DD2F4C">
      <w:pPr>
        <w:tabs>
          <w:tab w:val="left" w:pos="1980"/>
        </w:tabs>
        <w:jc w:val="both"/>
        <w:textAlignment w:val="baseline"/>
        <w:rPr>
          <w:rFonts w:ascii="Arial" w:hAnsi="Arial" w:cs="Arial"/>
          <w:sz w:val="22"/>
          <w:szCs w:val="22"/>
          <w:lang w:bidi="en-US"/>
        </w:rPr>
      </w:pPr>
    </w:p>
    <w:p w:rsidR="00DD2F4C" w:rsidRPr="0046041F" w:rsidRDefault="00DD2F4C" w:rsidP="00DD2F4C">
      <w:pPr>
        <w:tabs>
          <w:tab w:val="left" w:pos="1980"/>
        </w:tabs>
        <w:jc w:val="both"/>
        <w:textAlignment w:val="baseline"/>
        <w:rPr>
          <w:rFonts w:ascii="Arial" w:hAnsi="Arial" w:cs="Arial"/>
          <w:sz w:val="22"/>
          <w:szCs w:val="22"/>
          <w:lang w:bidi="en-US"/>
        </w:rPr>
      </w:pPr>
      <w:r w:rsidRPr="0046041F">
        <w:rPr>
          <w:rFonts w:ascii="Arial" w:hAnsi="Arial" w:cs="Arial"/>
          <w:b/>
          <w:sz w:val="22"/>
          <w:szCs w:val="22"/>
          <w:lang w:bidi="en-US"/>
        </w:rPr>
        <w:t>(γ)</w:t>
      </w:r>
      <w:r w:rsidRPr="0046041F">
        <w:rPr>
          <w:rFonts w:ascii="Arial" w:hAnsi="Arial" w:cs="Arial"/>
          <w:sz w:val="22"/>
          <w:szCs w:val="22"/>
          <w:lang w:bidi="en-US"/>
        </w:rPr>
        <w:t xml:space="preserve"> για την </w:t>
      </w:r>
      <w:r w:rsidRPr="0046041F">
        <w:rPr>
          <w:rFonts w:ascii="Arial" w:hAnsi="Arial" w:cs="Arial"/>
          <w:b/>
          <w:sz w:val="22"/>
          <w:szCs w:val="22"/>
          <w:lang w:bidi="en-US"/>
        </w:rPr>
        <w:t>παράγραφο Α.4(β) του άρθρου 22</w:t>
      </w:r>
      <w:r w:rsidRPr="0046041F">
        <w:rPr>
          <w:rFonts w:ascii="Arial" w:hAnsi="Arial" w:cs="Arial"/>
          <w:sz w:val="22"/>
          <w:szCs w:val="22"/>
          <w:lang w:bidi="en-US"/>
        </w:rPr>
        <w:t xml:space="preserve">: πιστοποιητικό που εκδίδεται από την αρμόδια δικαστική ή διοικητική αρχή του οικείου κράτους - μέλους ή χώρας, </w:t>
      </w:r>
      <w:r w:rsidRPr="0046041F">
        <w:rPr>
          <w:rFonts w:ascii="Arial" w:hAnsi="Arial" w:cs="Arial"/>
          <w:color w:val="000000"/>
          <w:sz w:val="22"/>
          <w:szCs w:val="22"/>
          <w:lang w:bidi="en-US"/>
        </w:rPr>
        <w:t>που να έχει εκδοθεί έως τρεις (3) μήνες πριν από την υποβολή του.</w:t>
      </w:r>
      <w:r w:rsidRPr="0046041F">
        <w:rPr>
          <w:rFonts w:ascii="Arial" w:hAnsi="Arial" w:cs="Arial"/>
          <w:sz w:val="22"/>
          <w:szCs w:val="22"/>
          <w:lang w:bidi="en-US"/>
        </w:rPr>
        <w:t xml:space="preserve"> </w:t>
      </w:r>
    </w:p>
    <w:p w:rsidR="00DD2F4C" w:rsidRPr="0046041F" w:rsidRDefault="00DD2F4C" w:rsidP="00DD2F4C">
      <w:pPr>
        <w:tabs>
          <w:tab w:val="left" w:pos="1980"/>
        </w:tabs>
        <w:jc w:val="both"/>
        <w:textAlignment w:val="baseline"/>
        <w:rPr>
          <w:rFonts w:ascii="Arial" w:hAnsi="Arial" w:cs="Arial"/>
          <w:sz w:val="22"/>
          <w:szCs w:val="22"/>
          <w:lang w:bidi="en-US"/>
        </w:rPr>
      </w:pPr>
    </w:p>
    <w:p w:rsidR="00DD2F4C" w:rsidRPr="0046041F" w:rsidRDefault="00DD2F4C" w:rsidP="00DD2F4C">
      <w:pPr>
        <w:tabs>
          <w:tab w:val="left" w:pos="1980"/>
        </w:tabs>
        <w:jc w:val="both"/>
        <w:textAlignment w:val="baseline"/>
        <w:rPr>
          <w:rFonts w:ascii="Arial" w:hAnsi="Arial" w:cs="Arial"/>
          <w:sz w:val="22"/>
          <w:szCs w:val="22"/>
          <w:lang w:bidi="en-US"/>
        </w:rPr>
      </w:pPr>
      <w:r w:rsidRPr="0046041F">
        <w:rPr>
          <w:rFonts w:ascii="Arial" w:hAnsi="Arial" w:cs="Arial"/>
          <w:sz w:val="22"/>
          <w:szCs w:val="22"/>
          <w:lang w:bidi="en-US"/>
        </w:rPr>
        <w:t>Για τους οικονομικούς φορείς που είναι εγκαταστημένοι ή εκτελούν έργα στην Ελλάδα:</w:t>
      </w:r>
    </w:p>
    <w:p w:rsidR="00DD2F4C" w:rsidRPr="0046041F" w:rsidRDefault="00DD2F4C" w:rsidP="00DD2F4C">
      <w:pPr>
        <w:tabs>
          <w:tab w:val="left" w:pos="1980"/>
        </w:tabs>
        <w:jc w:val="both"/>
        <w:textAlignment w:val="baseline"/>
        <w:rPr>
          <w:rFonts w:ascii="Arial" w:hAnsi="Arial" w:cs="Arial"/>
          <w:b/>
          <w:sz w:val="22"/>
          <w:szCs w:val="22"/>
          <w:lang w:bidi="en-US"/>
        </w:rPr>
      </w:pPr>
    </w:p>
    <w:p w:rsidR="00DD2F4C" w:rsidRPr="0046041F" w:rsidRDefault="00DD2F4C" w:rsidP="00DD2F4C">
      <w:pPr>
        <w:tabs>
          <w:tab w:val="left" w:pos="1980"/>
        </w:tabs>
        <w:jc w:val="both"/>
        <w:textAlignment w:val="baseline"/>
        <w:rPr>
          <w:rFonts w:ascii="Arial" w:hAnsi="Arial" w:cs="Arial"/>
          <w:sz w:val="22"/>
          <w:szCs w:val="22"/>
          <w:lang w:bidi="en-US"/>
        </w:rPr>
      </w:pPr>
      <w:r w:rsidRPr="0046041F">
        <w:rPr>
          <w:rFonts w:ascii="Arial" w:hAnsi="Arial" w:cs="Arial"/>
          <w:b/>
          <w:sz w:val="22"/>
          <w:szCs w:val="22"/>
          <w:lang w:bidi="en-US"/>
        </w:rPr>
        <w:t>γ1)</w:t>
      </w:r>
      <w:r w:rsidRPr="0046041F">
        <w:rPr>
          <w:rFonts w:ascii="Arial" w:hAnsi="Arial" w:cs="Arial"/>
          <w:sz w:val="22"/>
          <w:szCs w:val="22"/>
          <w:lang w:bidi="en-US"/>
        </w:rPr>
        <w:t xml:space="preserve"> </w:t>
      </w:r>
      <w:r w:rsidRPr="0046041F">
        <w:rPr>
          <w:rFonts w:ascii="Arial" w:hAnsi="Arial" w:cs="Arial"/>
          <w:b/>
          <w:sz w:val="22"/>
          <w:szCs w:val="22"/>
          <w:lang w:bidi="en-US"/>
        </w:rPr>
        <w:t>«Ενιαίο Πιστοποιητικό Δικαστικής Φερεγγυότητας»</w:t>
      </w:r>
      <w:r w:rsidRPr="0046041F">
        <w:rPr>
          <w:rFonts w:ascii="Arial" w:hAnsi="Arial" w:cs="Arial"/>
          <w:sz w:val="22"/>
          <w:szCs w:val="22"/>
          <w:lang w:bidi="en-US"/>
        </w:rPr>
        <w:t xml:space="preserve">, με το οποίο βεβαιώνεται ότι δεν τελούν υπό πτώχευση, πτωχευτικό συμβιβασμό, αναγκαστική διαχείριση, δεν έχουν υπαχθεί σε διαδικασία εξυγίανσης  καθώς και  ότι το νομικό πρόσωπο δεν έχει τεθεί υπό εκκαθάριση με δικαστική απόφαση. Το εν λόγω πιστοποιητικό εκδίδεται από το αρμόδιο πρωτοδικείο της έδρας του οικονομικού φορέα. </w:t>
      </w:r>
    </w:p>
    <w:p w:rsidR="00DD2F4C" w:rsidRPr="0046041F" w:rsidRDefault="00DD2F4C" w:rsidP="00DD2F4C">
      <w:pPr>
        <w:tabs>
          <w:tab w:val="left" w:pos="1980"/>
        </w:tabs>
        <w:jc w:val="both"/>
        <w:rPr>
          <w:rFonts w:ascii="Arial" w:hAnsi="Arial" w:cs="Arial"/>
          <w:b/>
          <w:sz w:val="22"/>
          <w:szCs w:val="22"/>
          <w:lang w:bidi="en-US"/>
        </w:rPr>
      </w:pPr>
    </w:p>
    <w:p w:rsidR="00DD2F4C" w:rsidRPr="0046041F" w:rsidRDefault="00DD2F4C" w:rsidP="00DD2F4C">
      <w:pPr>
        <w:tabs>
          <w:tab w:val="left" w:pos="1980"/>
        </w:tabs>
        <w:jc w:val="both"/>
        <w:rPr>
          <w:rFonts w:ascii="Arial" w:hAnsi="Arial" w:cs="Arial"/>
          <w:sz w:val="22"/>
          <w:szCs w:val="22"/>
          <w:lang w:bidi="en-US"/>
        </w:rPr>
      </w:pPr>
      <w:r w:rsidRPr="0046041F">
        <w:rPr>
          <w:rFonts w:ascii="Arial" w:hAnsi="Arial" w:cs="Arial"/>
          <w:b/>
          <w:sz w:val="22"/>
          <w:szCs w:val="22"/>
          <w:lang w:bidi="en-US"/>
        </w:rPr>
        <w:t>γ2)</w:t>
      </w:r>
      <w:r w:rsidRPr="0046041F">
        <w:rPr>
          <w:rFonts w:ascii="Arial" w:hAnsi="Arial" w:cs="Arial"/>
          <w:sz w:val="22"/>
          <w:szCs w:val="22"/>
          <w:lang w:bidi="en-US"/>
        </w:rPr>
        <w:t xml:space="preserve"> π</w:t>
      </w:r>
      <w:r w:rsidRPr="0046041F">
        <w:rPr>
          <w:rFonts w:ascii="Arial" w:hAnsi="Arial" w:cs="Arial"/>
          <w:b/>
          <w:sz w:val="22"/>
          <w:szCs w:val="22"/>
          <w:lang w:bidi="en-US"/>
        </w:rPr>
        <w:t xml:space="preserve">ιστοποιητικό του Γ.Ε.Μ.Η. από το οποίο προκύπτει ότι το νομικό πρόσωπο δεν έχει λυθεί και τεθεί υπό εκκαθάριση με απόφαση των εταίρων </w:t>
      </w:r>
      <w:r w:rsidRPr="0046041F">
        <w:rPr>
          <w:rFonts w:ascii="Arial" w:hAnsi="Arial" w:cs="Arial"/>
          <w:sz w:val="22"/>
          <w:szCs w:val="22"/>
          <w:lang w:bidi="en-US"/>
        </w:rPr>
        <w:t xml:space="preserve">σύμφωνα με τις κείμενες διατάξεις, ως κάθε φορά ισχύουν.  Τα φυσικά πρόσωπα δεν υποβάλλουν πιστοποιητικό περί μη θέσης σε εκκαθάριση. </w:t>
      </w:r>
    </w:p>
    <w:p w:rsidR="00DD2F4C" w:rsidRPr="0046041F" w:rsidRDefault="00DD2F4C" w:rsidP="00DD2F4C">
      <w:pPr>
        <w:tabs>
          <w:tab w:val="left" w:pos="1980"/>
        </w:tabs>
        <w:jc w:val="both"/>
        <w:rPr>
          <w:rFonts w:ascii="Arial" w:hAnsi="Arial" w:cs="Arial"/>
          <w:b/>
          <w:sz w:val="22"/>
          <w:szCs w:val="22"/>
          <w:lang w:bidi="en-US"/>
        </w:rPr>
      </w:pPr>
    </w:p>
    <w:p w:rsidR="00DD2F4C" w:rsidRPr="0046041F" w:rsidRDefault="00DD2F4C" w:rsidP="00DD2F4C">
      <w:pPr>
        <w:tabs>
          <w:tab w:val="left" w:pos="1980"/>
        </w:tabs>
        <w:jc w:val="both"/>
        <w:rPr>
          <w:rFonts w:ascii="Arial" w:hAnsi="Arial" w:cs="Arial"/>
          <w:sz w:val="22"/>
          <w:szCs w:val="22"/>
        </w:rPr>
      </w:pPr>
      <w:r w:rsidRPr="0046041F">
        <w:rPr>
          <w:rFonts w:ascii="Arial" w:hAnsi="Arial" w:cs="Arial"/>
          <w:b/>
          <w:sz w:val="22"/>
          <w:szCs w:val="22"/>
          <w:lang w:bidi="en-US"/>
        </w:rPr>
        <w:t>γ3)</w:t>
      </w:r>
      <w:r w:rsidRPr="0046041F">
        <w:rPr>
          <w:rFonts w:ascii="Arial" w:hAnsi="Arial" w:cs="Arial"/>
          <w:sz w:val="22"/>
          <w:szCs w:val="22"/>
          <w:lang w:bidi="en-US"/>
        </w:rPr>
        <w:t xml:space="preserve"> </w:t>
      </w:r>
      <w:r w:rsidRPr="0046041F">
        <w:rPr>
          <w:rFonts w:ascii="Arial" w:hAnsi="Arial" w:cs="Arial"/>
          <w:b/>
          <w:sz w:val="22"/>
          <w:szCs w:val="22"/>
        </w:rPr>
        <w:t>εκτύπωση της καρτέλας “Στοιχεία Μητρώου/ Επιχείρησης”</w:t>
      </w:r>
      <w:r w:rsidRPr="0046041F">
        <w:rPr>
          <w:rFonts w:ascii="Arial" w:hAnsi="Arial" w:cs="Arial"/>
          <w:sz w:val="22"/>
          <w:szCs w:val="22"/>
        </w:rPr>
        <w:t xml:space="preserve"> </w:t>
      </w:r>
      <w:r w:rsidRPr="0046041F">
        <w:rPr>
          <w:rFonts w:ascii="Arial" w:hAnsi="Arial" w:cs="Arial"/>
          <w:b/>
          <w:sz w:val="22"/>
          <w:szCs w:val="22"/>
        </w:rPr>
        <w:t>από την ηλεκτρονική πλατφόρμα της Ανεξάρτητης Αρχής Δημοσίων Εσόδων,</w:t>
      </w:r>
      <w:r w:rsidRPr="0046041F">
        <w:rPr>
          <w:rFonts w:ascii="Arial" w:hAnsi="Arial" w:cs="Arial"/>
          <w:sz w:val="22"/>
          <w:szCs w:val="22"/>
        </w:rPr>
        <w:t xml:space="preserve"> όπως αυτά εμφανίζονται στο </w:t>
      </w:r>
      <w:proofErr w:type="spellStart"/>
      <w:r w:rsidRPr="0046041F">
        <w:rPr>
          <w:rFonts w:ascii="Arial" w:hAnsi="Arial" w:cs="Arial"/>
          <w:sz w:val="22"/>
          <w:szCs w:val="22"/>
        </w:rPr>
        <w:t>taxisnet</w:t>
      </w:r>
      <w:proofErr w:type="spellEnd"/>
      <w:r w:rsidRPr="0046041F">
        <w:rPr>
          <w:rFonts w:ascii="Arial" w:hAnsi="Arial" w:cs="Arial"/>
          <w:sz w:val="22"/>
          <w:szCs w:val="22"/>
        </w:rPr>
        <w:t>,  από την οποία να προκύπτει η μη αναστολή της επιχειρηματικής δραστηριότητάς τους.</w:t>
      </w:r>
    </w:p>
    <w:p w:rsidR="00DD2F4C" w:rsidRPr="0046041F" w:rsidRDefault="00DD2F4C" w:rsidP="00DD2F4C">
      <w:pPr>
        <w:tabs>
          <w:tab w:val="left" w:pos="1980"/>
        </w:tabs>
        <w:ind w:left="765"/>
        <w:jc w:val="both"/>
        <w:textAlignment w:val="baseline"/>
        <w:rPr>
          <w:rFonts w:ascii="Arial" w:hAnsi="Arial" w:cs="Arial"/>
          <w:sz w:val="22"/>
          <w:szCs w:val="22"/>
          <w:lang w:bidi="en-US"/>
        </w:rPr>
      </w:pPr>
    </w:p>
    <w:p w:rsidR="00DD2F4C" w:rsidRPr="0046041F" w:rsidRDefault="00DD2F4C" w:rsidP="00DD2F4C">
      <w:pPr>
        <w:tabs>
          <w:tab w:val="left" w:pos="1980"/>
        </w:tabs>
        <w:jc w:val="both"/>
        <w:rPr>
          <w:rFonts w:ascii="Arial" w:hAnsi="Arial" w:cs="Arial"/>
          <w:sz w:val="22"/>
          <w:szCs w:val="22"/>
        </w:rPr>
      </w:pPr>
      <w:r w:rsidRPr="0046041F">
        <w:rPr>
          <w:rFonts w:ascii="Arial" w:hAnsi="Arial" w:cs="Arial"/>
          <w:sz w:val="22"/>
          <w:szCs w:val="22"/>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rsidR="00DD2F4C" w:rsidRPr="0046041F" w:rsidRDefault="00DD2F4C" w:rsidP="00DD2F4C">
      <w:pPr>
        <w:spacing w:after="120"/>
        <w:jc w:val="both"/>
        <w:textAlignment w:val="baseline"/>
        <w:rPr>
          <w:rFonts w:ascii="Arial" w:hAnsi="Arial" w:cs="Arial"/>
          <w:sz w:val="22"/>
          <w:szCs w:val="22"/>
          <w:lang w:bidi="en-US"/>
        </w:rPr>
      </w:pPr>
    </w:p>
    <w:p w:rsidR="00DD2F4C" w:rsidRPr="0046041F" w:rsidRDefault="00DD2F4C" w:rsidP="00DD2F4C">
      <w:pPr>
        <w:spacing w:after="120"/>
        <w:jc w:val="both"/>
        <w:textAlignment w:val="baseline"/>
        <w:rPr>
          <w:rFonts w:ascii="Arial" w:hAnsi="Arial" w:cs="Arial"/>
          <w:sz w:val="22"/>
          <w:szCs w:val="22"/>
          <w:lang w:bidi="en-US"/>
        </w:rPr>
      </w:pPr>
      <w:r w:rsidRPr="0046041F">
        <w:rPr>
          <w:rFonts w:ascii="Arial" w:hAnsi="Arial" w:cs="Arial"/>
          <w:b/>
          <w:sz w:val="22"/>
          <w:szCs w:val="22"/>
          <w:lang w:bidi="en-US"/>
        </w:rPr>
        <w:t>(δ)</w:t>
      </w:r>
      <w:r w:rsidRPr="0046041F">
        <w:rPr>
          <w:rFonts w:ascii="Arial" w:hAnsi="Arial" w:cs="Arial"/>
          <w:sz w:val="22"/>
          <w:szCs w:val="22"/>
          <w:lang w:bidi="en-US"/>
        </w:rPr>
        <w:t xml:space="preserve"> Αν το κράτος-μέλος ή χώρα δεν εκδίδει τα υπό των </w:t>
      </w:r>
      <w:proofErr w:type="spellStart"/>
      <w:r w:rsidRPr="0046041F">
        <w:rPr>
          <w:rFonts w:ascii="Arial" w:hAnsi="Arial" w:cs="Arial"/>
          <w:sz w:val="22"/>
          <w:szCs w:val="22"/>
          <w:lang w:bidi="en-US"/>
        </w:rPr>
        <w:t>περ</w:t>
      </w:r>
      <w:proofErr w:type="spellEnd"/>
      <w:r w:rsidRPr="0046041F">
        <w:rPr>
          <w:rFonts w:ascii="Arial" w:hAnsi="Arial" w:cs="Arial"/>
          <w:sz w:val="22"/>
          <w:szCs w:val="22"/>
          <w:lang w:bidi="en-US"/>
        </w:rPr>
        <w:t>. (α), (β) και (γ) πιστοποιητικά ή όπου τα πιστοποιητικά αυτά δεν καλύπτουν όλες τις περιπτώσεις υπό  1 και 2 και 4 (β) του άρθρου 22 Α,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μέλους ή της χώρας καταγωγής ή της χώρας όπου είναι εγκατεστημένος ο οικονομικός φορέας.</w:t>
      </w:r>
    </w:p>
    <w:p w:rsidR="00DD2F4C" w:rsidRPr="0046041F" w:rsidRDefault="00DD2F4C" w:rsidP="00DD2F4C">
      <w:pPr>
        <w:spacing w:after="120"/>
        <w:jc w:val="both"/>
        <w:textAlignment w:val="baseline"/>
        <w:rPr>
          <w:rFonts w:ascii="Arial" w:hAnsi="Arial" w:cs="Arial"/>
          <w:sz w:val="22"/>
          <w:szCs w:val="22"/>
          <w:lang w:bidi="en-US"/>
        </w:rPr>
      </w:pPr>
      <w:r w:rsidRPr="0046041F">
        <w:rPr>
          <w:rFonts w:ascii="Arial" w:hAnsi="Arial" w:cs="Arial"/>
          <w:sz w:val="22"/>
          <w:szCs w:val="22"/>
          <w:lang w:bidi="en-US"/>
        </w:rPr>
        <w:t xml:space="preserve">Στην περίπτωση αυτή οι αρμόδιες δημόσιες αρχές παρέχουν επίσημη δήλωση στην οποία αναφέρεται ότι δεν εκδίδονται τα έγγραφα ή τα  πιστοποιητικά της παρούσας παραγράφου ή ότι τα έγγραφα ή τα  πιστοποιητικά αυτά δεν καλύπτουν όλες τις περιπτώσεις που αναφέρονται στα υπό  1 και 2 και 4 (β) του άρθρου 22 Α της παρούσας </w:t>
      </w:r>
    </w:p>
    <w:p w:rsidR="00DD2F4C" w:rsidRPr="0046041F" w:rsidRDefault="00DD2F4C" w:rsidP="00DD2F4C">
      <w:pPr>
        <w:spacing w:after="120"/>
        <w:jc w:val="both"/>
        <w:textAlignment w:val="baseline"/>
        <w:rPr>
          <w:rFonts w:ascii="Arial" w:hAnsi="Arial" w:cs="Arial"/>
          <w:sz w:val="22"/>
          <w:szCs w:val="22"/>
          <w:lang w:bidi="en-US"/>
        </w:rPr>
      </w:pPr>
      <w:r w:rsidRPr="0046041F">
        <w:rPr>
          <w:rFonts w:ascii="Arial" w:hAnsi="Arial" w:cs="Arial"/>
          <w:sz w:val="22"/>
          <w:szCs w:val="22"/>
          <w:lang w:bidi="en-US"/>
        </w:rPr>
        <w:t xml:space="preserve">Οι επίσημες δηλώσεις καθίστανται διαθέσιμες μέσω του </w:t>
      </w:r>
      <w:proofErr w:type="spellStart"/>
      <w:r w:rsidRPr="0046041F">
        <w:rPr>
          <w:rFonts w:ascii="Arial" w:hAnsi="Arial" w:cs="Arial"/>
          <w:sz w:val="22"/>
          <w:szCs w:val="22"/>
          <w:lang w:bidi="en-US"/>
        </w:rPr>
        <w:t>επιγραμμικού</w:t>
      </w:r>
      <w:proofErr w:type="spellEnd"/>
      <w:r w:rsidRPr="0046041F">
        <w:rPr>
          <w:rFonts w:ascii="Arial" w:hAnsi="Arial" w:cs="Arial"/>
          <w:sz w:val="22"/>
          <w:szCs w:val="22"/>
          <w:lang w:bidi="en-US"/>
        </w:rPr>
        <w:t xml:space="preserve"> αποθετηρίου πιστοποιητικών (e-</w:t>
      </w:r>
      <w:proofErr w:type="spellStart"/>
      <w:r w:rsidRPr="0046041F">
        <w:rPr>
          <w:rFonts w:ascii="Arial" w:hAnsi="Arial" w:cs="Arial"/>
          <w:sz w:val="22"/>
          <w:szCs w:val="22"/>
          <w:lang w:bidi="en-US"/>
        </w:rPr>
        <w:t>Certi</w:t>
      </w:r>
      <w:proofErr w:type="spellEnd"/>
      <w:r w:rsidRPr="0046041F">
        <w:rPr>
          <w:rFonts w:ascii="Arial" w:hAnsi="Arial" w:cs="Arial"/>
          <w:sz w:val="22"/>
          <w:szCs w:val="22"/>
          <w:lang w:bidi="en-US"/>
        </w:rPr>
        <w:t>s)</w:t>
      </w:r>
      <w:r w:rsidRPr="0046041F">
        <w:rPr>
          <w:rFonts w:ascii="Arial" w:hAnsi="Arial" w:cs="Arial"/>
          <w:sz w:val="22"/>
          <w:szCs w:val="22"/>
          <w:vertAlign w:val="superscript"/>
        </w:rPr>
        <w:t xml:space="preserve"> </w:t>
      </w:r>
      <w:r w:rsidRPr="0046041F">
        <w:rPr>
          <w:rFonts w:ascii="Arial" w:hAnsi="Arial" w:cs="Arial"/>
          <w:sz w:val="22"/>
          <w:szCs w:val="22"/>
          <w:lang w:bidi="en-US"/>
        </w:rPr>
        <w:t>του άρθρου 81 του ν. 4412/2016.</w:t>
      </w:r>
    </w:p>
    <w:p w:rsidR="00DD2F4C" w:rsidRPr="0046041F" w:rsidRDefault="00DD2F4C" w:rsidP="00DD2F4C">
      <w:pPr>
        <w:spacing w:after="120"/>
        <w:jc w:val="both"/>
        <w:textAlignment w:val="baseline"/>
        <w:rPr>
          <w:rFonts w:ascii="Arial" w:hAnsi="Arial" w:cs="Arial"/>
          <w:sz w:val="22"/>
          <w:szCs w:val="22"/>
          <w:lang w:bidi="en-US"/>
        </w:rPr>
      </w:pPr>
      <w:r w:rsidRPr="0046041F">
        <w:rPr>
          <w:rFonts w:ascii="Arial" w:hAnsi="Arial" w:cs="Arial"/>
          <w:b/>
          <w:sz w:val="22"/>
          <w:szCs w:val="22"/>
          <w:lang w:bidi="en-US"/>
        </w:rPr>
        <w:t>(ε)</w:t>
      </w:r>
      <w:r w:rsidRPr="0046041F">
        <w:rPr>
          <w:rFonts w:ascii="Arial" w:hAnsi="Arial" w:cs="Arial"/>
          <w:sz w:val="22"/>
          <w:szCs w:val="22"/>
          <w:lang w:bidi="en-US"/>
        </w:rPr>
        <w:t xml:space="preserve"> Για τις λοιπές περιπτώσεις της </w:t>
      </w:r>
      <w:r w:rsidRPr="0046041F">
        <w:rPr>
          <w:rFonts w:ascii="Arial" w:hAnsi="Arial" w:cs="Arial"/>
          <w:b/>
          <w:sz w:val="22"/>
          <w:szCs w:val="22"/>
          <w:lang w:bidi="en-US"/>
        </w:rPr>
        <w:t>παραγράφου Α.4 του άρθρου 22</w:t>
      </w:r>
      <w:r w:rsidRPr="0046041F">
        <w:rPr>
          <w:rFonts w:ascii="Arial" w:hAnsi="Arial" w:cs="Arial"/>
          <w:sz w:val="22"/>
          <w:szCs w:val="22"/>
          <w:lang w:bidi="en-US"/>
        </w:rPr>
        <w:t>, υποβάλλεται υπεύθυνη δήλωση του προσφέροντος ότι δεν συντρέχουν στο πρόσωπό του οι οριζόμενοι λόγοι αποκλεισμού.</w:t>
      </w:r>
    </w:p>
    <w:p w:rsidR="00DD2F4C" w:rsidRPr="0046041F" w:rsidRDefault="00DD2F4C" w:rsidP="00DD2F4C">
      <w:pPr>
        <w:spacing w:after="120"/>
        <w:jc w:val="both"/>
        <w:textAlignment w:val="baseline"/>
        <w:rPr>
          <w:rFonts w:ascii="Arial" w:hAnsi="Arial" w:cs="Arial"/>
          <w:sz w:val="22"/>
          <w:szCs w:val="22"/>
          <w:lang w:bidi="en-US"/>
        </w:rPr>
      </w:pPr>
      <w:r w:rsidRPr="0046041F">
        <w:rPr>
          <w:rFonts w:ascii="Arial" w:hAnsi="Arial" w:cs="Arial"/>
          <w:sz w:val="22"/>
          <w:szCs w:val="22"/>
          <w:lang w:bidi="en-US"/>
        </w:rPr>
        <w:t xml:space="preserve">Ειδικά για την </w:t>
      </w:r>
      <w:r w:rsidRPr="0046041F">
        <w:rPr>
          <w:rFonts w:ascii="Arial" w:hAnsi="Arial" w:cs="Arial"/>
          <w:b/>
          <w:sz w:val="22"/>
          <w:szCs w:val="22"/>
          <w:lang w:bidi="en-US"/>
        </w:rPr>
        <w:t>περίπτωση θ της παραγράφου Α.4 του άρθρου 22</w:t>
      </w:r>
      <w:r w:rsidRPr="0046041F">
        <w:rPr>
          <w:rFonts w:ascii="Arial" w:hAnsi="Arial" w:cs="Arial"/>
          <w:sz w:val="22"/>
          <w:szCs w:val="22"/>
          <w:lang w:bidi="en-US"/>
        </w:rPr>
        <w:t xml:space="preserve">, για τις εργοληπτικές επιχειρήσεις που είναι εγγεγραμμένες στο Μ.Ε.ΕΠ. υποβάλλονται πιστοποιητικά χορηγούμενα από τα αρμόδια επιμελητήρια και φορείς (ΤΕΕ, ΓΕΩΤΕΕ, ΕΕΤΕΜ), </w:t>
      </w:r>
      <w:r w:rsidRPr="0046041F">
        <w:rPr>
          <w:rFonts w:ascii="Arial" w:hAnsi="Arial" w:cs="Arial"/>
          <w:sz w:val="22"/>
          <w:szCs w:val="22"/>
        </w:rPr>
        <w:t xml:space="preserve">όπως προβλέπεται στη με </w:t>
      </w:r>
      <w:r w:rsidRPr="0046041F">
        <w:rPr>
          <w:rFonts w:ascii="Arial" w:hAnsi="Arial" w:cs="Arial"/>
          <w:iCs/>
          <w:sz w:val="22"/>
          <w:szCs w:val="22"/>
          <w:lang w:bidi="en-US"/>
        </w:rPr>
        <w:t xml:space="preserve">αριθ. Δ15/οικ/24298/28.07.2005 (Β΄ 1105) </w:t>
      </w:r>
      <w:r w:rsidRPr="0046041F">
        <w:rPr>
          <w:rFonts w:ascii="Arial" w:hAnsi="Arial" w:cs="Arial"/>
          <w:iCs/>
          <w:sz w:val="22"/>
          <w:szCs w:val="22"/>
        </w:rPr>
        <w:t>απόφαση, περί ενημερότητας πτυχίου, όπως ισχύει,</w:t>
      </w:r>
      <w:r w:rsidRPr="0046041F">
        <w:rPr>
          <w:rFonts w:ascii="Arial" w:hAnsi="Arial" w:cs="Arial"/>
          <w:sz w:val="22"/>
          <w:szCs w:val="22"/>
          <w:lang w:bidi="en-US"/>
        </w:rPr>
        <w:t xml:space="preserve"> από τα οποία αποδεικνύεται ότι τα πρόσωπα με βεβαίωση του Μ.Ε.Κ. που στελεχώνουν την εργοληπτική επιχείρηση, δεν έχουν διαπράξει σοβαρό επαγγελματικό παράπτωμα.</w:t>
      </w:r>
    </w:p>
    <w:p w:rsidR="00DD2F4C" w:rsidRPr="0046041F" w:rsidRDefault="00DD2F4C" w:rsidP="00DD2F4C">
      <w:pPr>
        <w:spacing w:after="120"/>
        <w:jc w:val="both"/>
        <w:textAlignment w:val="baseline"/>
        <w:rPr>
          <w:rFonts w:ascii="Arial" w:hAnsi="Arial" w:cs="Arial"/>
          <w:sz w:val="22"/>
          <w:szCs w:val="22"/>
          <w:lang w:bidi="en-US"/>
        </w:rPr>
      </w:pPr>
      <w:r w:rsidRPr="0046041F">
        <w:rPr>
          <w:rFonts w:ascii="Arial" w:hAnsi="Arial" w:cs="Arial"/>
          <w:sz w:val="22"/>
          <w:szCs w:val="22"/>
          <w:lang w:bidi="en-US"/>
        </w:rPr>
        <w:lastRenderedPageBreak/>
        <w:t xml:space="preserve">Μετά τη λήξη ισχύος των μεταβατικών διατάξεων του άρθρου 65 του </w:t>
      </w:r>
      <w:proofErr w:type="spellStart"/>
      <w:r w:rsidRPr="0046041F">
        <w:rPr>
          <w:rFonts w:ascii="Arial" w:hAnsi="Arial" w:cs="Arial"/>
          <w:sz w:val="22"/>
          <w:szCs w:val="22"/>
          <w:lang w:bidi="en-US"/>
        </w:rPr>
        <w:t>π.δ</w:t>
      </w:r>
      <w:proofErr w:type="spellEnd"/>
      <w:r w:rsidRPr="0046041F">
        <w:rPr>
          <w:rFonts w:ascii="Arial" w:hAnsi="Arial" w:cs="Arial"/>
          <w:sz w:val="22"/>
          <w:szCs w:val="22"/>
          <w:lang w:bidi="en-US"/>
        </w:rPr>
        <w:t xml:space="preserve">. 71/2019 και την πλήρη έναρξη ισχύος των διατάξεών του τελευταίου, για τις εγγεγραμμένες στο Μ.Η.Ε.Ε.Δ.Ε. εργοληπτικές επιχειρήσεις, η μη συνδρομή του ως άνω λόγου αποκλεισμού περί σοβαρού επαγγελματικού παραπτώματος, αποδεικνύεται με την υποβολή του πιστοποιητικού του Τμήματος ΙΙ του εν λόγω μητρώου που συνιστά επίσημο κατάλογο, σύμφωνα με τα ειδικότερα προβλεπόμενα στο άρθρο 47 του ως άνω </w:t>
      </w:r>
      <w:proofErr w:type="spellStart"/>
      <w:r w:rsidRPr="0046041F">
        <w:rPr>
          <w:rFonts w:ascii="Arial" w:hAnsi="Arial" w:cs="Arial"/>
          <w:sz w:val="22"/>
          <w:szCs w:val="22"/>
          <w:lang w:bidi="en-US"/>
        </w:rPr>
        <w:t>π.δ</w:t>
      </w:r>
      <w:proofErr w:type="spellEnd"/>
      <w:r w:rsidRPr="0046041F">
        <w:rPr>
          <w:rFonts w:ascii="Arial" w:hAnsi="Arial" w:cs="Arial"/>
          <w:sz w:val="22"/>
          <w:szCs w:val="22"/>
          <w:lang w:bidi="en-US"/>
        </w:rPr>
        <w:t>.</w:t>
      </w:r>
    </w:p>
    <w:p w:rsidR="00DD2F4C" w:rsidRPr="0046041F" w:rsidRDefault="00DD2F4C" w:rsidP="00DD2F4C">
      <w:pPr>
        <w:spacing w:after="120"/>
        <w:jc w:val="both"/>
        <w:textAlignment w:val="baseline"/>
        <w:rPr>
          <w:rFonts w:ascii="Arial" w:hAnsi="Arial" w:cs="Arial"/>
          <w:b/>
          <w:sz w:val="22"/>
          <w:szCs w:val="22"/>
          <w:u w:val="single"/>
          <w:lang w:bidi="en-US"/>
        </w:rPr>
      </w:pPr>
      <w:r w:rsidRPr="0046041F">
        <w:rPr>
          <w:rFonts w:ascii="Arial" w:hAnsi="Arial" w:cs="Arial"/>
          <w:b/>
          <w:sz w:val="22"/>
          <w:szCs w:val="22"/>
          <w:u w:val="single"/>
          <w:lang w:bidi="en-US"/>
        </w:rPr>
        <w:t>(στ) Δικαιολογητικά</w:t>
      </w:r>
      <w:r w:rsidRPr="0046041F">
        <w:rPr>
          <w:rFonts w:ascii="Arial" w:hAnsi="Arial" w:cs="Arial"/>
          <w:sz w:val="22"/>
          <w:szCs w:val="22"/>
          <w:u w:val="single"/>
          <w:lang w:bidi="en-US"/>
        </w:rPr>
        <w:t xml:space="preserve"> </w:t>
      </w:r>
      <w:r w:rsidRPr="0046041F">
        <w:rPr>
          <w:rFonts w:ascii="Arial" w:hAnsi="Arial" w:cs="Arial"/>
          <w:b/>
          <w:sz w:val="22"/>
          <w:szCs w:val="22"/>
          <w:u w:val="single"/>
          <w:lang w:bidi="en-US"/>
        </w:rPr>
        <w:t xml:space="preserve">της παρ. Α.5 του Άρθρου 22 </w:t>
      </w:r>
    </w:p>
    <w:p w:rsidR="00DD2F4C" w:rsidRPr="0046041F" w:rsidRDefault="00DD2F4C" w:rsidP="00DD2F4C">
      <w:pPr>
        <w:spacing w:after="120"/>
        <w:jc w:val="both"/>
        <w:textAlignment w:val="baseline"/>
        <w:rPr>
          <w:rFonts w:ascii="Arial" w:hAnsi="Arial" w:cs="Arial"/>
          <w:b/>
          <w:sz w:val="22"/>
          <w:szCs w:val="22"/>
          <w:lang w:bidi="en-US"/>
        </w:rPr>
      </w:pPr>
      <w:r w:rsidRPr="0046041F">
        <w:rPr>
          <w:rFonts w:ascii="Arial" w:hAnsi="Arial" w:cs="Arial"/>
          <w:sz w:val="22"/>
          <w:szCs w:val="22"/>
          <w:lang w:bidi="en-US"/>
        </w:rPr>
        <w:t xml:space="preserve">ΔΙΑΓΡΑΦΕΤΑΙ </w:t>
      </w:r>
    </w:p>
    <w:p w:rsidR="00DD2F4C" w:rsidRPr="0046041F" w:rsidRDefault="00DD2F4C" w:rsidP="00DD2F4C">
      <w:pPr>
        <w:spacing w:after="120"/>
        <w:jc w:val="both"/>
        <w:textAlignment w:val="baseline"/>
        <w:rPr>
          <w:rFonts w:ascii="Arial" w:hAnsi="Arial" w:cs="Arial"/>
          <w:sz w:val="22"/>
          <w:szCs w:val="22"/>
          <w:lang w:bidi="en-US"/>
        </w:rPr>
      </w:pPr>
      <w:r w:rsidRPr="0046041F">
        <w:rPr>
          <w:rFonts w:ascii="Arial" w:hAnsi="Arial" w:cs="Arial"/>
          <w:b/>
          <w:i/>
          <w:color w:val="0070C0"/>
          <w:sz w:val="22"/>
          <w:szCs w:val="22"/>
          <w:u w:val="single"/>
          <w:lang w:bidi="en-US"/>
        </w:rPr>
        <w:t xml:space="preserve"> </w:t>
      </w:r>
      <w:r w:rsidRPr="0046041F">
        <w:rPr>
          <w:rFonts w:ascii="Arial" w:hAnsi="Arial" w:cs="Arial"/>
          <w:b/>
          <w:sz w:val="22"/>
          <w:szCs w:val="22"/>
          <w:lang w:bidi="en-US"/>
        </w:rPr>
        <w:t>(ζ)</w:t>
      </w:r>
      <w:r w:rsidRPr="0046041F">
        <w:rPr>
          <w:rFonts w:ascii="Arial" w:hAnsi="Arial" w:cs="Arial"/>
          <w:sz w:val="22"/>
          <w:szCs w:val="22"/>
          <w:lang w:bidi="en-US"/>
        </w:rPr>
        <w:t xml:space="preserve"> Για την περίπτωση του άρθρου 22.Α.9. της παρούσας διακήρυξης, υπεύθυνη δήλωση του προσφέροντος ότι δεν έχει εκδοθεί σε βάρος του απόφαση αποκλεισμού.</w:t>
      </w:r>
    </w:p>
    <w:p w:rsidR="00DD2F4C" w:rsidRPr="0046041F" w:rsidRDefault="00DD2F4C" w:rsidP="00DD2F4C">
      <w:pPr>
        <w:tabs>
          <w:tab w:val="left" w:pos="1134"/>
        </w:tabs>
        <w:jc w:val="both"/>
        <w:textAlignment w:val="baseline"/>
        <w:rPr>
          <w:rFonts w:ascii="Arial" w:hAnsi="Arial" w:cs="Arial"/>
          <w:b/>
          <w:sz w:val="22"/>
          <w:szCs w:val="22"/>
          <w:lang w:bidi="en-US"/>
        </w:rPr>
      </w:pPr>
    </w:p>
    <w:p w:rsidR="00DD2F4C" w:rsidRPr="0046041F" w:rsidRDefault="00DD2F4C" w:rsidP="00DD2F4C">
      <w:pPr>
        <w:tabs>
          <w:tab w:val="left" w:pos="1134"/>
        </w:tabs>
        <w:jc w:val="both"/>
        <w:textAlignment w:val="baseline"/>
        <w:rPr>
          <w:rFonts w:ascii="Arial" w:hAnsi="Arial" w:cs="Arial"/>
          <w:b/>
          <w:sz w:val="22"/>
          <w:szCs w:val="22"/>
          <w:lang w:bidi="en-US"/>
        </w:rPr>
      </w:pPr>
      <w:r w:rsidRPr="0046041F">
        <w:rPr>
          <w:rFonts w:ascii="Arial" w:hAnsi="Arial" w:cs="Arial"/>
          <w:b/>
          <w:sz w:val="22"/>
          <w:szCs w:val="22"/>
          <w:lang w:bidi="en-US"/>
        </w:rPr>
        <w:t>23.4 Δικαιολογητικά απόδειξης καταλληλότητας για την άσκηση της επαγγελματικής δραστηριότητας του άρθρου 22.Β</w:t>
      </w:r>
    </w:p>
    <w:p w:rsidR="00DD2F4C" w:rsidRPr="0046041F" w:rsidRDefault="00DD2F4C" w:rsidP="00DD2F4C">
      <w:pPr>
        <w:tabs>
          <w:tab w:val="left" w:pos="1766"/>
        </w:tabs>
        <w:jc w:val="both"/>
        <w:textAlignment w:val="baseline"/>
        <w:rPr>
          <w:rFonts w:ascii="Arial" w:hAnsi="Arial" w:cs="Arial"/>
          <w:b/>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b/>
          <w:sz w:val="22"/>
          <w:szCs w:val="22"/>
          <w:lang w:bidi="en-US"/>
        </w:rPr>
        <w:t>(α)</w:t>
      </w:r>
      <w:r w:rsidRPr="0046041F">
        <w:rPr>
          <w:rFonts w:ascii="Arial" w:hAnsi="Arial" w:cs="Arial"/>
          <w:sz w:val="22"/>
          <w:szCs w:val="22"/>
          <w:lang w:bidi="en-US"/>
        </w:rPr>
        <w:t xml:space="preserve"> Όσον αφορά την καταλληλότητα για την άσκηση της επαγγελματικής δραστηριότητας, οι προσφέροντες που είναι εγκατεστημένοι στην Ελλάδα υποβάλλουν βεβαίωση εγγραφής στο Μ.Ε.ΕΠ μέχρι τη λήξη της μεταβατικής περιόδου ισχύος, σύμφωνα με το άρθρο 65 του </w:t>
      </w:r>
      <w:proofErr w:type="spellStart"/>
      <w:r w:rsidRPr="0046041F">
        <w:rPr>
          <w:rFonts w:ascii="Arial" w:hAnsi="Arial" w:cs="Arial"/>
          <w:sz w:val="22"/>
          <w:szCs w:val="22"/>
          <w:lang w:bidi="en-US"/>
        </w:rPr>
        <w:t>π.δ</w:t>
      </w:r>
      <w:proofErr w:type="spellEnd"/>
      <w:r w:rsidRPr="0046041F">
        <w:rPr>
          <w:rFonts w:ascii="Arial" w:hAnsi="Arial" w:cs="Arial"/>
          <w:sz w:val="22"/>
          <w:szCs w:val="22"/>
          <w:lang w:bidi="en-US"/>
        </w:rPr>
        <w:t>. 71/2019, και από την πλήρη έναρξη ισχύος του τελευταίου βεβαίωση εγγραφής στο Τμήμα Ι του Μητρώου Εργοληπτικών Επιχειρήσεων Δημοσίων Έργων (ΜΗ.Ε.Ε.Δ.Ε.), ανά περίπτωση, στις κατηγορίες ‘</w:t>
      </w:r>
      <w:r w:rsidRPr="0046041F">
        <w:rPr>
          <w:rFonts w:ascii="Arial" w:hAnsi="Arial" w:cs="Arial"/>
          <w:b/>
          <w:sz w:val="22"/>
          <w:szCs w:val="22"/>
          <w:lang w:bidi="en-US"/>
        </w:rPr>
        <w:t>’ΟΙΚΟΔΟΜΙΚΑ’’ και ‘’ΗΛΕΚΤΡΟΜΗΧΑΝΟΛΟΓΙΚΑ’’</w:t>
      </w:r>
      <w:r w:rsidRPr="0046041F">
        <w:rPr>
          <w:rFonts w:ascii="Arial" w:hAnsi="Arial" w:cs="Arial"/>
          <w:sz w:val="22"/>
          <w:szCs w:val="22"/>
          <w:lang w:bidi="en-US"/>
        </w:rPr>
        <w:t>.</w:t>
      </w:r>
    </w:p>
    <w:p w:rsidR="00DD2F4C" w:rsidRPr="0046041F" w:rsidRDefault="00DD2F4C" w:rsidP="00DD2F4C">
      <w:pPr>
        <w:jc w:val="both"/>
        <w:textAlignment w:val="baseline"/>
        <w:rPr>
          <w:rFonts w:ascii="Arial" w:hAnsi="Arial" w:cs="Arial"/>
          <w:b/>
          <w:sz w:val="22"/>
          <w:szCs w:val="22"/>
          <w:lang w:bidi="en-US"/>
        </w:rPr>
      </w:pPr>
      <w:r w:rsidRPr="0046041F">
        <w:rPr>
          <w:rFonts w:ascii="Arial" w:hAnsi="Arial" w:cs="Arial"/>
          <w:b/>
          <w:sz w:val="22"/>
          <w:szCs w:val="22"/>
          <w:lang w:bidi="en-US"/>
        </w:rPr>
        <w:t xml:space="preserve"> Σύμφωνα με την </w:t>
      </w:r>
      <w:proofErr w:type="spellStart"/>
      <w:r w:rsidRPr="0046041F">
        <w:rPr>
          <w:rFonts w:ascii="Arial" w:hAnsi="Arial" w:cs="Arial"/>
          <w:b/>
          <w:sz w:val="22"/>
          <w:szCs w:val="22"/>
          <w:lang w:bidi="en-US"/>
        </w:rPr>
        <w:t>α.π</w:t>
      </w:r>
      <w:proofErr w:type="spellEnd"/>
      <w:r w:rsidRPr="0046041F">
        <w:rPr>
          <w:rFonts w:ascii="Arial" w:hAnsi="Arial" w:cs="Arial"/>
          <w:b/>
          <w:sz w:val="22"/>
          <w:szCs w:val="22"/>
          <w:lang w:bidi="en-US"/>
        </w:rPr>
        <w:t xml:space="preserve">. 43934/12-03-2025 εγκύκλιο του Υπουργείου Υποδομών (ΑΔΑ: 90ΞΔ465ΧΘΞ-3ΣΖ) ο προσωρινός ανάδοχος υποχρεούται να προσκομίζει εκτός από τη βεβαίωση εγγραφής στο ΜΕΕΠ αποδεικτικό εμπρόθεσμης υποβολής αίτησης </w:t>
      </w:r>
      <w:proofErr w:type="spellStart"/>
      <w:r w:rsidRPr="0046041F">
        <w:rPr>
          <w:rFonts w:ascii="Arial" w:hAnsi="Arial" w:cs="Arial"/>
          <w:b/>
          <w:sz w:val="22"/>
          <w:szCs w:val="22"/>
          <w:lang w:bidi="en-US"/>
        </w:rPr>
        <w:t>επανάκρισης</w:t>
      </w:r>
      <w:proofErr w:type="spellEnd"/>
      <w:r w:rsidRPr="0046041F">
        <w:rPr>
          <w:rFonts w:ascii="Arial" w:hAnsi="Arial" w:cs="Arial"/>
          <w:b/>
          <w:sz w:val="22"/>
          <w:szCs w:val="22"/>
          <w:lang w:bidi="en-US"/>
        </w:rPr>
        <w:t xml:space="preserve"> στο ΟΠΣ ΜΗΤΕ από το οποίο να προκύπτει η ημερομηνία υποβολής της αίτησης στο ΟΠΣ ΜΗΤΕ και ο αριθμός πρωτοκόλλου που δίνεται μέσω του συστήματος ΙΡΙΔΑ</w:t>
      </w:r>
    </w:p>
    <w:p w:rsidR="00DD2F4C" w:rsidRPr="0046041F" w:rsidRDefault="00DD2F4C" w:rsidP="00DD2F4C">
      <w:pPr>
        <w:jc w:val="both"/>
        <w:textAlignment w:val="baseline"/>
        <w:rPr>
          <w:rFonts w:ascii="Arial" w:hAnsi="Arial" w:cs="Arial"/>
          <w:b/>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b/>
          <w:sz w:val="22"/>
          <w:szCs w:val="22"/>
          <w:lang w:bidi="en-US"/>
        </w:rPr>
        <w:t>(β)</w:t>
      </w:r>
      <w:r w:rsidRPr="0046041F">
        <w:rPr>
          <w:rFonts w:ascii="Arial" w:hAnsi="Arial" w:cs="Arial"/>
          <w:sz w:val="22"/>
          <w:szCs w:val="22"/>
          <w:lang w:bidi="en-US"/>
        </w:rPr>
        <w:t xml:space="preserve"> Οι προσφέροντες που είναι εγκατεστημένοι σε λοιπά κράτη μέλη της Ευρωπαϊκής Ένωσης προσκομίζουν τις δηλώσεις και πιστοποιητικά που περιγράφονται στο Παράρτημα </w:t>
      </w:r>
      <w:r w:rsidRPr="0046041F">
        <w:rPr>
          <w:rFonts w:ascii="Arial" w:hAnsi="Arial" w:cs="Arial"/>
          <w:sz w:val="22"/>
          <w:szCs w:val="22"/>
          <w:lang w:val="en-US" w:bidi="en-US"/>
        </w:rPr>
        <w:t>XI</w:t>
      </w:r>
      <w:r w:rsidRPr="0046041F">
        <w:rPr>
          <w:rFonts w:ascii="Arial" w:hAnsi="Arial" w:cs="Arial"/>
          <w:sz w:val="22"/>
          <w:szCs w:val="22"/>
          <w:lang w:bidi="en-US"/>
        </w:rPr>
        <w:t xml:space="preserve"> του Προσαρτήματος Α του ν. 4412/2016.</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b/>
          <w:sz w:val="22"/>
          <w:szCs w:val="22"/>
          <w:lang w:bidi="en-US"/>
        </w:rPr>
        <w:t>(γ)</w:t>
      </w:r>
      <w:r w:rsidRPr="0046041F">
        <w:rPr>
          <w:rFonts w:ascii="Arial" w:hAnsi="Arial" w:cs="Arial"/>
          <w:sz w:val="22"/>
          <w:szCs w:val="22"/>
          <w:lang w:bidi="en-US"/>
        </w:rPr>
        <w:t xml:space="preserve"> Οι προσφέροντες που είναι εγκατεστημένοι σε κράτος μέλος του Ευρωπαϊκού Οικονομικού Χώρου (Ε.Ο.Χ) ή σε τρίτες χώρες που έχουν υπογράψει και κυρώσει τη ΣΔΣ, στο βαθμό που η υπό ανάθεση δημόσια σύμβαση καλύπτεται από τα Παραρτήματα 1, 2, 4 , 5, 6 και 7 και τις γενικές σημειώσεις του σχετικού με την Ένωση Προσαρτήματος </w:t>
      </w:r>
      <w:r w:rsidRPr="0046041F">
        <w:rPr>
          <w:rFonts w:ascii="Arial" w:hAnsi="Arial" w:cs="Arial"/>
          <w:sz w:val="22"/>
          <w:szCs w:val="22"/>
          <w:lang w:val="en-US" w:bidi="en-US"/>
        </w:rPr>
        <w:t>I</w:t>
      </w:r>
      <w:r w:rsidRPr="0046041F">
        <w:rPr>
          <w:rFonts w:ascii="Arial" w:hAnsi="Arial" w:cs="Arial"/>
          <w:sz w:val="22"/>
          <w:szCs w:val="22"/>
          <w:lang w:bidi="en-US"/>
        </w:rPr>
        <w:t xml:space="preserve"> της ως άνω Συμφωνίας,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προσκομίζουν πιστοποιητικό αντίστοιχου επαγγελματικού ή εμπορικού μητρώου.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του άρθρου 21 της παρούσας.</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rPr>
          <w:rFonts w:ascii="Arial" w:hAnsi="Arial" w:cs="Arial"/>
          <w:sz w:val="22"/>
          <w:szCs w:val="22"/>
        </w:rPr>
      </w:pPr>
      <w:r w:rsidRPr="0046041F">
        <w:rPr>
          <w:rFonts w:ascii="Arial" w:hAnsi="Arial" w:cs="Arial"/>
          <w:sz w:val="22"/>
          <w:szCs w:val="22"/>
        </w:rPr>
        <w:t xml:space="preserve"> Τα ως άνω δικαιολογητικά υπό α), β) και γ) γίνονται αποδεκτά, εφόσον έχουν εκδοθεί έως τριάντα (30) εργάσιμες ημέρες πριν από την υποβολή τους, εκτός αν σύμφωνα με τις ειδικότερες διατάξεις έκδοσης αυτών προβλέπεται συγκεκριμένος χρόνος ισχύος και είναι σε ισχύ κατά την υποβολή τους</w:t>
      </w:r>
      <w:r w:rsidRPr="0046041F">
        <w:rPr>
          <w:rFonts w:ascii="Arial" w:eastAsia="Calibri" w:hAnsi="Arial" w:cs="Arial"/>
          <w:sz w:val="22"/>
          <w:szCs w:val="22"/>
          <w:vertAlign w:val="superscript"/>
        </w:rPr>
        <w:endnoteReference w:id="3"/>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ind w:left="1095"/>
        <w:jc w:val="both"/>
        <w:textAlignment w:val="baseline"/>
        <w:rPr>
          <w:rFonts w:ascii="Arial" w:hAnsi="Arial" w:cs="Arial"/>
          <w:sz w:val="22"/>
          <w:szCs w:val="22"/>
          <w:lang w:bidi="en-US"/>
        </w:rPr>
      </w:pPr>
    </w:p>
    <w:p w:rsidR="00DD2F4C" w:rsidRPr="0046041F" w:rsidRDefault="00DD2F4C" w:rsidP="00DD2F4C">
      <w:pPr>
        <w:tabs>
          <w:tab w:val="left" w:pos="1996"/>
        </w:tabs>
        <w:ind w:left="862" w:hanging="862"/>
        <w:jc w:val="both"/>
        <w:textAlignment w:val="baseline"/>
        <w:rPr>
          <w:rFonts w:ascii="Arial" w:hAnsi="Arial" w:cs="Arial"/>
          <w:b/>
          <w:sz w:val="22"/>
          <w:szCs w:val="22"/>
          <w:lang w:bidi="en-US"/>
        </w:rPr>
      </w:pPr>
      <w:r w:rsidRPr="0046041F">
        <w:rPr>
          <w:rFonts w:ascii="Arial" w:hAnsi="Arial" w:cs="Arial"/>
          <w:b/>
          <w:sz w:val="22"/>
          <w:szCs w:val="22"/>
          <w:lang w:bidi="en-US"/>
        </w:rPr>
        <w:t>23.5  Δικαιολογητικά Οικονομικής και Χρηματοοικονομικής Επάρκειας του άρθρου 22.Γ</w:t>
      </w:r>
    </w:p>
    <w:p w:rsidR="00DD2F4C" w:rsidRPr="0046041F" w:rsidRDefault="00DD2F4C" w:rsidP="00DD2F4C">
      <w:pPr>
        <w:jc w:val="both"/>
        <w:textAlignment w:val="baseline"/>
        <w:rPr>
          <w:rFonts w:ascii="Arial" w:hAnsi="Arial" w:cs="Arial"/>
          <w:b/>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bidi="en-US"/>
        </w:rPr>
        <w:t>Η οικονομική και χρηματοοικονομική επάρκεια των οικονομικών φορέων αποδεικνύεται:</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b/>
          <w:sz w:val="22"/>
          <w:szCs w:val="22"/>
          <w:lang w:bidi="en-US"/>
        </w:rPr>
        <w:t>(α)</w:t>
      </w:r>
      <w:r w:rsidRPr="0046041F">
        <w:rPr>
          <w:rFonts w:ascii="Arial" w:hAnsi="Arial" w:cs="Arial"/>
          <w:sz w:val="22"/>
          <w:szCs w:val="22"/>
          <w:lang w:bidi="en-US"/>
        </w:rPr>
        <w:t xml:space="preserve"> για τις εγγεγραμμένες εργοληπτικές επιχειρήσεις στο Μ.Ε.ΕΠ ή στο ΜΗ.Ε.Ε.Δ.Ε.:</w:t>
      </w:r>
    </w:p>
    <w:p w:rsidR="00DD2F4C" w:rsidRPr="0046041F" w:rsidRDefault="00DD2F4C" w:rsidP="00DD2F4C">
      <w:pPr>
        <w:ind w:firstLine="720"/>
        <w:jc w:val="both"/>
        <w:textAlignment w:val="baseline"/>
        <w:rPr>
          <w:rFonts w:ascii="Arial" w:hAnsi="Arial" w:cs="Arial"/>
          <w:sz w:val="22"/>
          <w:szCs w:val="22"/>
          <w:lang w:bidi="en-US"/>
        </w:rPr>
      </w:pPr>
    </w:p>
    <w:p w:rsidR="00DD2F4C" w:rsidRPr="0046041F" w:rsidRDefault="00DD2F4C" w:rsidP="00E427E0">
      <w:pPr>
        <w:widowControl w:val="0"/>
        <w:numPr>
          <w:ilvl w:val="0"/>
          <w:numId w:val="22"/>
        </w:numPr>
        <w:ind w:left="709" w:hanging="709"/>
        <w:jc w:val="both"/>
        <w:textAlignment w:val="baseline"/>
        <w:rPr>
          <w:rFonts w:ascii="Arial" w:hAnsi="Arial" w:cs="Arial"/>
          <w:sz w:val="22"/>
          <w:szCs w:val="22"/>
          <w:lang w:bidi="en-US"/>
        </w:rPr>
      </w:pPr>
      <w:r w:rsidRPr="0046041F">
        <w:rPr>
          <w:rFonts w:ascii="Arial" w:hAnsi="Arial" w:cs="Arial"/>
          <w:sz w:val="22"/>
          <w:szCs w:val="22"/>
          <w:lang w:bidi="en-US"/>
        </w:rPr>
        <w:t xml:space="preserve">είτε από τη βεβαίωση εγγραφής στο Μ.Ε.Ε.Π, η οποία αποτελεί τεκμήριο των πληροφοριών που περιέχει, μέχρι τη λήξη της μεταβατικής περιόδου ισχύος, σύμφωνα με το άρθρο 65 του </w:t>
      </w:r>
      <w:proofErr w:type="spellStart"/>
      <w:r w:rsidRPr="0046041F">
        <w:rPr>
          <w:rFonts w:ascii="Arial" w:hAnsi="Arial" w:cs="Arial"/>
          <w:sz w:val="22"/>
          <w:szCs w:val="22"/>
          <w:lang w:bidi="en-US"/>
        </w:rPr>
        <w:t>π.δ</w:t>
      </w:r>
      <w:proofErr w:type="spellEnd"/>
      <w:r w:rsidRPr="0046041F">
        <w:rPr>
          <w:rFonts w:ascii="Arial" w:hAnsi="Arial" w:cs="Arial"/>
          <w:sz w:val="22"/>
          <w:szCs w:val="22"/>
          <w:lang w:bidi="en-US"/>
        </w:rPr>
        <w:t>. 71/2019, και από την πλήρη έναρξη ισχύος του τελευταίου, βεβαίωση εγγραφής στο Τμήμα ΙΙ του Μητρώου Εργοληπτικών Επιχειρήσεων Δημοσίων Έργων (ΜΗ.Ε.Ε.Δ.Ε.)</w:t>
      </w:r>
    </w:p>
    <w:p w:rsidR="00DD2F4C" w:rsidRPr="0046041F" w:rsidRDefault="00DD2F4C" w:rsidP="00E427E0">
      <w:pPr>
        <w:widowControl w:val="0"/>
        <w:numPr>
          <w:ilvl w:val="0"/>
          <w:numId w:val="22"/>
        </w:numPr>
        <w:ind w:left="709" w:hanging="709"/>
        <w:jc w:val="both"/>
        <w:textAlignment w:val="baseline"/>
        <w:rPr>
          <w:rFonts w:ascii="Arial" w:eastAsia="Calibri" w:hAnsi="Arial" w:cs="Arial"/>
          <w:color w:val="000000"/>
          <w:sz w:val="22"/>
          <w:szCs w:val="22"/>
          <w:lang w:bidi="en-US"/>
        </w:rPr>
      </w:pPr>
      <w:r w:rsidRPr="0046041F">
        <w:rPr>
          <w:rFonts w:ascii="Arial" w:hAnsi="Arial" w:cs="Arial"/>
          <w:sz w:val="22"/>
          <w:szCs w:val="22"/>
          <w:lang w:bidi="en-US"/>
        </w:rPr>
        <w:t>είτε, στην περίπτωση που οι απαιτήσεις του άρθρου 22.Γ δεν καλύπτονται  από την ως άνω  βεβαίωση εγγραφής, με την υποβολή ενός ή περισσότερων από τα αποδεικτικά μέσα</w:t>
      </w:r>
      <w:r w:rsidRPr="0046041F">
        <w:rPr>
          <w:rFonts w:ascii="Arial" w:eastAsia="Cambria" w:hAnsi="Arial" w:cs="Arial"/>
          <w:bCs/>
          <w:color w:val="000000"/>
          <w:sz w:val="22"/>
          <w:szCs w:val="22"/>
          <w:lang w:eastAsia="ar-SA" w:bidi="en-US"/>
        </w:rPr>
        <w:t xml:space="preserve"> που προβλέπονται στο Μέρος Ι του Παραρτήματος ΧΙΙ (Αποδεικτικά μέσα για τα κριτήρια επιλογής) του Προσαρτήματος Α του ν. 4412/2016.</w:t>
      </w:r>
      <w:r w:rsidRPr="0046041F">
        <w:rPr>
          <w:rFonts w:ascii="Arial" w:hAnsi="Arial" w:cs="Arial"/>
          <w:sz w:val="22"/>
          <w:szCs w:val="22"/>
          <w:lang w:bidi="en-US"/>
        </w:rPr>
        <w:t xml:space="preserve"> </w:t>
      </w:r>
    </w:p>
    <w:p w:rsidR="00DD2F4C" w:rsidRPr="0046041F" w:rsidRDefault="00DD2F4C" w:rsidP="00DD2F4C">
      <w:pPr>
        <w:ind w:left="709"/>
        <w:jc w:val="both"/>
        <w:textAlignment w:val="baseline"/>
        <w:rPr>
          <w:rFonts w:ascii="Arial" w:eastAsia="Calibri" w:hAnsi="Arial" w:cs="Arial"/>
          <w:color w:val="000000"/>
          <w:sz w:val="22"/>
          <w:szCs w:val="22"/>
          <w:lang w:bidi="en-US"/>
        </w:rPr>
      </w:pPr>
    </w:p>
    <w:p w:rsidR="00DD2F4C" w:rsidRPr="0046041F" w:rsidRDefault="00DD2F4C" w:rsidP="00DD2F4C">
      <w:pPr>
        <w:jc w:val="both"/>
        <w:textAlignment w:val="baseline"/>
        <w:rPr>
          <w:rFonts w:ascii="Arial" w:eastAsia="Cambria" w:hAnsi="Arial" w:cs="Arial"/>
          <w:bCs/>
          <w:color w:val="000000"/>
          <w:sz w:val="22"/>
          <w:szCs w:val="22"/>
          <w:lang w:eastAsia="ar-SA" w:bidi="en-US"/>
        </w:rPr>
      </w:pPr>
      <w:r w:rsidRPr="0046041F">
        <w:rPr>
          <w:rFonts w:ascii="Arial" w:hAnsi="Arial" w:cs="Arial"/>
          <w:sz w:val="22"/>
          <w:szCs w:val="22"/>
          <w:lang w:bidi="en-US"/>
        </w:rPr>
        <w:t>Σε κάθε περίπτωση,  η βεβαίωση εγγραφής μπορεί να υποβάλλεται για την απόδειξη μόνο ορισμένων απαιτήσεων οικονομικής και χρηματοοικονομικής επάρκειας του άρθρου 22.Γ, ενώ για την απόδειξη των λοιπών απαιτήσεων μπορούν να προσκομίζονται  ένα ή περισσότερα από τα αποδεικτικά μέσα</w:t>
      </w:r>
      <w:r w:rsidRPr="0046041F">
        <w:rPr>
          <w:rFonts w:ascii="Arial" w:eastAsia="Cambria" w:hAnsi="Arial" w:cs="Arial"/>
          <w:bCs/>
          <w:color w:val="000000"/>
          <w:sz w:val="22"/>
          <w:szCs w:val="22"/>
          <w:lang w:eastAsia="ar-SA" w:bidi="en-US"/>
        </w:rPr>
        <w:t xml:space="preserve"> που προβλέπονται στο Μέρος Ι του Παραρτήματος ΧΙΙ του ν. 4412/2016,  ανάλογα με την τιθέμενη στο άρθρο 22.Γ απαίτηση.</w:t>
      </w:r>
    </w:p>
    <w:p w:rsidR="00DD2F4C" w:rsidRPr="0046041F" w:rsidRDefault="00DD2F4C" w:rsidP="00DD2F4C">
      <w:pPr>
        <w:jc w:val="both"/>
        <w:textAlignment w:val="baseline"/>
        <w:rPr>
          <w:rFonts w:ascii="Arial" w:hAnsi="Arial" w:cs="Arial"/>
          <w:b/>
          <w:sz w:val="22"/>
          <w:szCs w:val="22"/>
          <w:lang w:bidi="en-US"/>
        </w:rPr>
      </w:pPr>
      <w:r w:rsidRPr="0046041F">
        <w:rPr>
          <w:rFonts w:ascii="Arial" w:hAnsi="Arial" w:cs="Arial"/>
          <w:b/>
          <w:sz w:val="22"/>
          <w:szCs w:val="22"/>
          <w:lang w:bidi="en-US"/>
        </w:rPr>
        <w:t xml:space="preserve">Σύμφωνα με την </w:t>
      </w:r>
      <w:proofErr w:type="spellStart"/>
      <w:r w:rsidRPr="0046041F">
        <w:rPr>
          <w:rFonts w:ascii="Arial" w:hAnsi="Arial" w:cs="Arial"/>
          <w:b/>
          <w:sz w:val="22"/>
          <w:szCs w:val="22"/>
          <w:lang w:bidi="en-US"/>
        </w:rPr>
        <w:t>α.π</w:t>
      </w:r>
      <w:proofErr w:type="spellEnd"/>
      <w:r w:rsidRPr="0046041F">
        <w:rPr>
          <w:rFonts w:ascii="Arial" w:hAnsi="Arial" w:cs="Arial"/>
          <w:b/>
          <w:sz w:val="22"/>
          <w:szCs w:val="22"/>
          <w:lang w:bidi="en-US"/>
        </w:rPr>
        <w:t xml:space="preserve">. 43934/12-03-2025 εγκύκλιο του Υπουργείου Υποδομών (ΑΔΑ: 90ΞΔ465ΧΘΞ-3ΣΖ) ο προσωρινός ανάδοχος υποχρεούται να προσκομίζει εκτός από τη βεβαίωση εγγραφής στο ΜΕΕΠ αποδεικτικό εμπρόθεσμης υποβολής αίτησης </w:t>
      </w:r>
      <w:proofErr w:type="spellStart"/>
      <w:r w:rsidRPr="0046041F">
        <w:rPr>
          <w:rFonts w:ascii="Arial" w:hAnsi="Arial" w:cs="Arial"/>
          <w:b/>
          <w:sz w:val="22"/>
          <w:szCs w:val="22"/>
          <w:lang w:bidi="en-US"/>
        </w:rPr>
        <w:t>επανάκρισης</w:t>
      </w:r>
      <w:proofErr w:type="spellEnd"/>
      <w:r w:rsidRPr="0046041F">
        <w:rPr>
          <w:rFonts w:ascii="Arial" w:hAnsi="Arial" w:cs="Arial"/>
          <w:b/>
          <w:sz w:val="22"/>
          <w:szCs w:val="22"/>
          <w:lang w:bidi="en-US"/>
        </w:rPr>
        <w:t xml:space="preserve"> στο ΟΠΣ ΜΗΤΕ από το οποίο να προκύπτει η ημερομηνία υποβολής της αίτησης στο ΟΠΣ ΜΗΤΕ και ο αριθμός πρωτοκόλλου που δίνεται μέσω του συστήματος ΙΡΙΔΑ</w:t>
      </w:r>
    </w:p>
    <w:p w:rsidR="00DD2F4C" w:rsidRPr="0046041F" w:rsidRDefault="00DD2F4C" w:rsidP="00DD2F4C">
      <w:pPr>
        <w:jc w:val="both"/>
        <w:textAlignment w:val="baseline"/>
        <w:rPr>
          <w:rFonts w:ascii="Arial" w:eastAsia="Cambria" w:hAnsi="Arial" w:cs="Arial"/>
          <w:bCs/>
          <w:color w:val="000000"/>
          <w:sz w:val="22"/>
          <w:szCs w:val="22"/>
          <w:lang w:eastAsia="ar-SA" w:bidi="en-US"/>
        </w:rPr>
      </w:pPr>
    </w:p>
    <w:p w:rsidR="00DD2F4C" w:rsidRPr="0046041F" w:rsidRDefault="00DD2F4C" w:rsidP="00DD2F4C">
      <w:pPr>
        <w:jc w:val="both"/>
        <w:textAlignment w:val="baseline"/>
        <w:rPr>
          <w:rFonts w:ascii="Arial" w:eastAsia="Calibri" w:hAnsi="Arial" w:cs="Arial"/>
          <w:color w:val="000000"/>
          <w:sz w:val="22"/>
          <w:szCs w:val="22"/>
          <w:lang w:bidi="en-US"/>
        </w:rPr>
      </w:pPr>
      <w:r w:rsidRPr="0046041F">
        <w:rPr>
          <w:rFonts w:ascii="Arial" w:hAnsi="Arial" w:cs="Arial"/>
          <w:sz w:val="22"/>
          <w:szCs w:val="22"/>
          <w:lang w:bidi="en-US"/>
        </w:rPr>
        <w:t>Ειδικά, για την απόδειξη της απαίτησης της μη υπέρβασης των</w:t>
      </w:r>
      <w:r w:rsidRPr="0046041F">
        <w:rPr>
          <w:rFonts w:ascii="Arial" w:eastAsia="Calibri" w:hAnsi="Arial" w:cs="Arial"/>
          <w:color w:val="000000"/>
          <w:sz w:val="22"/>
          <w:szCs w:val="22"/>
          <w:lang w:bidi="en-US"/>
        </w:rPr>
        <w:t xml:space="preserve"> ανώτατων επιτρεπτών ορίων ανεκτέλεστου υπολοίπου εργολαβικών συμβάσεων:</w:t>
      </w:r>
    </w:p>
    <w:p w:rsidR="00DD2F4C" w:rsidRPr="0046041F" w:rsidRDefault="00DD2F4C" w:rsidP="00E427E0">
      <w:pPr>
        <w:widowControl w:val="0"/>
        <w:numPr>
          <w:ilvl w:val="0"/>
          <w:numId w:val="21"/>
        </w:numPr>
        <w:ind w:left="709" w:hanging="567"/>
        <w:jc w:val="both"/>
        <w:textAlignment w:val="baseline"/>
        <w:rPr>
          <w:rFonts w:ascii="Arial" w:hAnsi="Arial" w:cs="Arial"/>
          <w:sz w:val="22"/>
          <w:szCs w:val="22"/>
          <w:lang w:bidi="en-US"/>
        </w:rPr>
      </w:pPr>
      <w:r w:rsidRPr="0046041F">
        <w:rPr>
          <w:rFonts w:ascii="Arial" w:hAnsi="Arial" w:cs="Arial"/>
          <w:sz w:val="22"/>
          <w:szCs w:val="22"/>
          <w:lang w:bidi="en-US"/>
        </w:rPr>
        <w:t>με την υποβολή ενημερότητας πτυχίου εν ισχύει, συνοδευόμενης, ανά περίπτωση, από πίνακα όλων των υπό εκτέλεση έργων (είτε ως μεμονωμένος ανάδοχος είτε στο πλαίσιο κοινοπραξίας ή υπεργολαβίας) και αναφορά για το ανεκτέλεστο υπόλοιπο ανά έργο και το συνολικό ανεκτέλεστο, για τα έργα που είναι υπό εξέλιξη και δεν συμπεριλαμβάνονται στην ενημερότητα πτυχίου ή</w:t>
      </w:r>
    </w:p>
    <w:p w:rsidR="00DD2F4C" w:rsidRPr="0046041F" w:rsidRDefault="00DD2F4C" w:rsidP="00E427E0">
      <w:pPr>
        <w:widowControl w:val="0"/>
        <w:numPr>
          <w:ilvl w:val="0"/>
          <w:numId w:val="21"/>
        </w:numPr>
        <w:ind w:left="709" w:hanging="567"/>
        <w:jc w:val="both"/>
        <w:textAlignment w:val="baseline"/>
        <w:rPr>
          <w:rFonts w:ascii="Arial" w:hAnsi="Arial" w:cs="Arial"/>
          <w:sz w:val="22"/>
          <w:szCs w:val="22"/>
          <w:lang w:bidi="en-US"/>
        </w:rPr>
      </w:pPr>
      <w:r w:rsidRPr="0046041F">
        <w:rPr>
          <w:rFonts w:ascii="Arial" w:hAnsi="Arial" w:cs="Arial"/>
          <w:sz w:val="22"/>
          <w:szCs w:val="22"/>
          <w:lang w:bidi="en-US"/>
        </w:rPr>
        <w:t xml:space="preserve">με την υποβολή υπεύθυνης δήλωσης του προσωρινού αναδόχου, συνοδευόμενης από πίνακα όλων των υπό εκτέλεση έργων (είτε ως μεμονωμένος ανάδοχος είτε στο πλαίσιο κοινοπραξίας ή υπεργολαβίας) και αναφορά για το ανεκτέλεστο υπόλοιπο ανά έργο και το συνολικό ανεκτέλεστο, για τις εργοληπτικές επιχειρήσεις που δεν διαθέτουν ενημερότητα πτυχίου, κατά τις κείμενες διατάξεις. </w:t>
      </w:r>
    </w:p>
    <w:p w:rsidR="00DD2F4C" w:rsidRPr="0046041F" w:rsidRDefault="00DD2F4C" w:rsidP="00DD2F4C">
      <w:pPr>
        <w:ind w:left="709"/>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eastAsia="Calibri" w:hAnsi="Arial" w:cs="Arial"/>
          <w:color w:val="000000"/>
          <w:sz w:val="22"/>
          <w:szCs w:val="22"/>
          <w:lang w:bidi="en-US"/>
        </w:rPr>
        <w:t>Ισχύουν οι διατάξεις των άρθρων 30 και 32 του Ν. 5167/2024 (Α΄ ΦΕΚ 207/20-12-2024)</w:t>
      </w:r>
      <w:r w:rsidRPr="0046041F">
        <w:rPr>
          <w:rFonts w:ascii="Arial" w:hAnsi="Arial" w:cs="Arial"/>
          <w:sz w:val="22"/>
          <w:szCs w:val="22"/>
          <w:lang w:bidi="en-US"/>
        </w:rPr>
        <w:t xml:space="preserve"> περί κατάργησης του ανεκτέλεστου υπολοίπου εργολαβικών συμβάσεων ως προϋπόθεση ανάληψης έργου</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bidi="en-US"/>
        </w:rPr>
        <w:t>Ειδικά για τους εγγεγραμμένους στα Μητρώα Περιφερειακών Ενοτήτων,  οι απαιτήσεις του άρθρου 22.Γ αποδεικνύονται με την υποβολή ενός ή περισσότερων από τα αποδεικτικά μέσα που προβλέπονται στο Μέρος Ι του Παραρτήματος ΧΙΙ (Αποδεικτικά μέσα για τα κριτήρια επιλογής) του Προσαρτήματος Α του ν. 4412/2016.</w:t>
      </w: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bidi="en-US"/>
        </w:rPr>
        <w:t xml:space="preserve"> </w:t>
      </w:r>
    </w:p>
    <w:p w:rsidR="00DD2F4C" w:rsidRPr="0046041F" w:rsidRDefault="00DD2F4C" w:rsidP="00DD2F4C">
      <w:pPr>
        <w:jc w:val="both"/>
        <w:textAlignment w:val="baseline"/>
        <w:rPr>
          <w:rFonts w:ascii="Arial" w:hAnsi="Arial" w:cs="Arial"/>
          <w:b/>
          <w:bCs/>
          <w:color w:val="000000"/>
          <w:sz w:val="22"/>
          <w:szCs w:val="22"/>
          <w:lang w:bidi="en-US"/>
        </w:rPr>
      </w:pPr>
      <w:r w:rsidRPr="0046041F">
        <w:rPr>
          <w:rFonts w:ascii="Arial" w:hAnsi="Arial" w:cs="Arial"/>
          <w:b/>
          <w:sz w:val="22"/>
          <w:szCs w:val="22"/>
          <w:lang w:bidi="en-US"/>
        </w:rPr>
        <w:t>(β)</w:t>
      </w:r>
      <w:r w:rsidRPr="0046041F">
        <w:rPr>
          <w:rFonts w:ascii="Arial" w:hAnsi="Arial" w:cs="Arial"/>
          <w:sz w:val="22"/>
          <w:szCs w:val="22"/>
          <w:lang w:bidi="en-US"/>
        </w:rPr>
        <w:t xml:space="preserve"> Οι αλλοδαποί οικονομικοί φορείς που είναι εγγεγραμμένοι σε </w:t>
      </w:r>
      <w:r w:rsidRPr="0046041F">
        <w:rPr>
          <w:rFonts w:ascii="Arial" w:hAnsi="Arial" w:cs="Arial"/>
          <w:b/>
          <w:bCs/>
          <w:sz w:val="22"/>
          <w:szCs w:val="22"/>
          <w:lang w:bidi="en-US"/>
        </w:rPr>
        <w:t>επίσημους καταλόγου</w:t>
      </w:r>
      <w:r w:rsidRPr="0046041F">
        <w:rPr>
          <w:rFonts w:ascii="Arial" w:hAnsi="Arial" w:cs="Arial"/>
          <w:sz w:val="22"/>
          <w:szCs w:val="22"/>
          <w:lang w:bidi="en-US"/>
        </w:rPr>
        <w:t xml:space="preserve">ς ή διαθέτουν πιστοποιητικό από οργανισμούς πιστοποίησης που συμμορφώνονται με τα ευρωπαϊκά πρότυπα πιστοποίησης, κατά την έννοια του Παραρτήματος </w:t>
      </w:r>
      <w:r w:rsidRPr="0046041F">
        <w:rPr>
          <w:rFonts w:ascii="Arial" w:hAnsi="Arial" w:cs="Arial"/>
          <w:sz w:val="22"/>
          <w:szCs w:val="22"/>
          <w:lang w:val="en-US" w:bidi="en-US"/>
        </w:rPr>
        <w:t>VII</w:t>
      </w:r>
      <w:r w:rsidRPr="0046041F">
        <w:rPr>
          <w:rFonts w:ascii="Arial" w:hAnsi="Arial" w:cs="Arial"/>
          <w:sz w:val="22"/>
          <w:szCs w:val="22"/>
          <w:lang w:bidi="en-US"/>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κατά τα οριζόμενα στο άρθρο 83 ν. 4412/2016 και στην παράγραφο 9 του παρόντος άρθρου</w:t>
      </w:r>
      <w:r w:rsidRPr="0046041F">
        <w:rPr>
          <w:rFonts w:ascii="Arial" w:hAnsi="Arial" w:cs="Arial"/>
          <w:b/>
          <w:bCs/>
          <w:sz w:val="22"/>
          <w:szCs w:val="22"/>
          <w:lang w:bidi="en-US"/>
        </w:rPr>
        <w:t xml:space="preserve"> </w:t>
      </w:r>
      <w:r w:rsidRPr="0046041F">
        <w:rPr>
          <w:rFonts w:ascii="Arial" w:hAnsi="Arial" w:cs="Arial"/>
          <w:b/>
          <w:bCs/>
          <w:color w:val="000000"/>
          <w:sz w:val="22"/>
          <w:szCs w:val="22"/>
          <w:lang w:bidi="en-US"/>
        </w:rPr>
        <w:t>.</w:t>
      </w:r>
    </w:p>
    <w:p w:rsidR="00DD2F4C" w:rsidRPr="0046041F" w:rsidRDefault="00DD2F4C" w:rsidP="00DD2F4C">
      <w:pPr>
        <w:jc w:val="both"/>
        <w:textAlignment w:val="baseline"/>
        <w:rPr>
          <w:rFonts w:ascii="Arial" w:hAnsi="Arial" w:cs="Arial"/>
          <w:color w:val="000000"/>
          <w:sz w:val="22"/>
          <w:szCs w:val="22"/>
          <w:lang w:bidi="en-US"/>
        </w:rPr>
      </w:pPr>
    </w:p>
    <w:p w:rsidR="00DD2F4C" w:rsidRPr="0046041F" w:rsidRDefault="00DD2F4C" w:rsidP="00DD2F4C">
      <w:pPr>
        <w:jc w:val="both"/>
        <w:textAlignment w:val="baseline"/>
        <w:rPr>
          <w:rFonts w:ascii="Arial" w:hAnsi="Arial" w:cs="Arial"/>
          <w:b/>
          <w:bCs/>
          <w:i/>
          <w:iCs/>
          <w:color w:val="000000"/>
          <w:sz w:val="22"/>
          <w:szCs w:val="22"/>
          <w:shd w:val="clear" w:color="auto" w:fill="FF00FF"/>
          <w:lang w:bidi="en-US"/>
        </w:rPr>
      </w:pPr>
      <w:r w:rsidRPr="0046041F">
        <w:rPr>
          <w:rFonts w:ascii="Arial" w:hAnsi="Arial" w:cs="Arial"/>
          <w:b/>
          <w:color w:val="000000"/>
          <w:sz w:val="22"/>
          <w:szCs w:val="22"/>
          <w:lang w:bidi="en-US"/>
        </w:rPr>
        <w:t>(γ)</w:t>
      </w:r>
      <w:r w:rsidRPr="0046041F">
        <w:rPr>
          <w:rFonts w:ascii="Arial" w:hAnsi="Arial" w:cs="Arial"/>
          <w:color w:val="000000"/>
          <w:sz w:val="22"/>
          <w:szCs w:val="22"/>
          <w:lang w:bidi="en-US"/>
        </w:rPr>
        <w:t xml:space="preserve"> Οι αλλοδαποί οικονομικοί φορείς που δεν είναι εγγεγραμμένοι σε επίσημους καταλόγους ή διαθέτουν πιστοποιητικό από οργανισμούς πιστοποίησης κατά τα ανωτέρω, υποβάλλουν ως </w:t>
      </w:r>
      <w:r w:rsidRPr="0046041F">
        <w:rPr>
          <w:rFonts w:ascii="Arial" w:hAnsi="Arial" w:cs="Arial"/>
          <w:color w:val="000000"/>
          <w:sz w:val="22"/>
          <w:szCs w:val="22"/>
          <w:lang w:bidi="en-US"/>
        </w:rPr>
        <w:lastRenderedPageBreak/>
        <w:t xml:space="preserve">δικαιολογητικά </w:t>
      </w:r>
      <w:r w:rsidRPr="0046041F">
        <w:rPr>
          <w:rFonts w:ascii="Arial" w:hAnsi="Arial" w:cs="Arial"/>
          <w:sz w:val="22"/>
          <w:szCs w:val="22"/>
          <w:lang w:bidi="en-US"/>
        </w:rPr>
        <w:t>ένα ή περισσότερα από τα αποδεικτικά μέσα</w:t>
      </w:r>
      <w:r w:rsidRPr="0046041F">
        <w:rPr>
          <w:rFonts w:ascii="Arial" w:eastAsia="Cambria" w:hAnsi="Arial" w:cs="Arial"/>
          <w:bCs/>
          <w:color w:val="000000"/>
          <w:sz w:val="22"/>
          <w:szCs w:val="22"/>
          <w:lang w:eastAsia="ar-SA" w:bidi="en-US"/>
        </w:rPr>
        <w:t xml:space="preserve"> που προβλέπονται στο Μέρος Ι του Παραρτήματος ΧΙΙ του ν. 4412/2016. </w:t>
      </w:r>
    </w:p>
    <w:p w:rsidR="00DD2F4C" w:rsidRPr="0046041F" w:rsidRDefault="00DD2F4C" w:rsidP="00DD2F4C">
      <w:pPr>
        <w:jc w:val="both"/>
        <w:textAlignment w:val="baseline"/>
        <w:rPr>
          <w:rFonts w:ascii="Arial" w:hAnsi="Arial" w:cs="Arial"/>
          <w:color w:val="000000"/>
          <w:sz w:val="22"/>
          <w:szCs w:val="22"/>
          <w:lang w:bidi="en-US"/>
        </w:rPr>
      </w:pPr>
    </w:p>
    <w:p w:rsidR="00DD2F4C" w:rsidRPr="0046041F" w:rsidRDefault="00DD2F4C" w:rsidP="00DD2F4C">
      <w:pPr>
        <w:ind w:left="1095"/>
        <w:jc w:val="both"/>
        <w:textAlignment w:val="baseline"/>
        <w:rPr>
          <w:rFonts w:ascii="Arial" w:hAnsi="Arial" w:cs="Arial"/>
          <w:b/>
          <w:bCs/>
          <w:i/>
          <w:iCs/>
          <w:color w:val="000000"/>
          <w:sz w:val="22"/>
          <w:szCs w:val="22"/>
          <w:shd w:val="clear" w:color="auto" w:fill="FF00FF"/>
          <w:lang w:bidi="en-US"/>
        </w:rPr>
      </w:pPr>
    </w:p>
    <w:p w:rsidR="00DD2F4C" w:rsidRPr="0046041F" w:rsidRDefault="00DD2F4C" w:rsidP="00DD2F4C">
      <w:pPr>
        <w:tabs>
          <w:tab w:val="left" w:pos="1134"/>
        </w:tabs>
        <w:jc w:val="both"/>
        <w:textAlignment w:val="baseline"/>
        <w:rPr>
          <w:rFonts w:ascii="Arial" w:hAnsi="Arial" w:cs="Arial"/>
          <w:sz w:val="22"/>
          <w:szCs w:val="22"/>
          <w:lang w:bidi="en-US"/>
        </w:rPr>
      </w:pPr>
      <w:r w:rsidRPr="0046041F">
        <w:rPr>
          <w:rFonts w:ascii="Arial" w:hAnsi="Arial" w:cs="Arial"/>
          <w:b/>
          <w:sz w:val="22"/>
          <w:szCs w:val="22"/>
          <w:lang w:bidi="en-US"/>
        </w:rPr>
        <w:t>23.6  Δικαιολογητικά Τεχνικής και Επαγγελματικής Ικανότητας του άρθρου 22.Δ</w:t>
      </w:r>
    </w:p>
    <w:p w:rsidR="00DD2F4C" w:rsidRPr="0046041F" w:rsidRDefault="00DD2F4C" w:rsidP="00DD2F4C">
      <w:pPr>
        <w:tabs>
          <w:tab w:val="left" w:pos="1800"/>
          <w:tab w:val="left" w:pos="2943"/>
          <w:tab w:val="left" w:pos="3255"/>
          <w:tab w:val="left" w:pos="3822"/>
          <w:tab w:val="left" w:pos="4389"/>
        </w:tabs>
        <w:ind w:left="1100" w:hanging="1100"/>
        <w:jc w:val="both"/>
        <w:rPr>
          <w:rFonts w:ascii="Arial" w:hAnsi="Arial" w:cs="Arial"/>
          <w:spacing w:val="5"/>
          <w:sz w:val="22"/>
          <w:szCs w:val="22"/>
          <w:lang w:bidi="en-US"/>
        </w:rPr>
      </w:pPr>
      <w:r w:rsidRPr="0046041F">
        <w:rPr>
          <w:rFonts w:ascii="Arial" w:hAnsi="Arial" w:cs="Arial"/>
          <w:spacing w:val="5"/>
          <w:sz w:val="22"/>
          <w:szCs w:val="22"/>
          <w:lang w:bidi="en-US"/>
        </w:rPr>
        <w:tab/>
      </w:r>
      <w:r w:rsidRPr="0046041F">
        <w:rPr>
          <w:rFonts w:ascii="Arial" w:hAnsi="Arial" w:cs="Arial"/>
          <w:spacing w:val="5"/>
          <w:sz w:val="22"/>
          <w:szCs w:val="22"/>
          <w:lang w:bidi="en-US"/>
        </w:rPr>
        <w:tab/>
      </w:r>
    </w:p>
    <w:p w:rsidR="00DD2F4C" w:rsidRPr="0046041F" w:rsidRDefault="00DD2F4C" w:rsidP="00DD2F4C">
      <w:pPr>
        <w:tabs>
          <w:tab w:val="left" w:pos="1800"/>
          <w:tab w:val="left" w:pos="2121"/>
          <w:tab w:val="left" w:pos="2688"/>
          <w:tab w:val="left" w:pos="2943"/>
          <w:tab w:val="left" w:pos="3255"/>
          <w:tab w:val="left" w:pos="3822"/>
          <w:tab w:val="left" w:pos="4389"/>
        </w:tabs>
        <w:ind w:left="1100" w:hanging="1100"/>
        <w:jc w:val="both"/>
        <w:rPr>
          <w:rFonts w:ascii="Arial" w:hAnsi="Arial" w:cs="Arial"/>
          <w:spacing w:val="5"/>
          <w:sz w:val="22"/>
          <w:szCs w:val="22"/>
          <w:lang w:bidi="en-US"/>
        </w:rPr>
      </w:pPr>
      <w:r w:rsidRPr="0046041F">
        <w:rPr>
          <w:rFonts w:ascii="Arial" w:hAnsi="Arial" w:cs="Arial"/>
          <w:spacing w:val="5"/>
          <w:sz w:val="22"/>
          <w:szCs w:val="22"/>
          <w:lang w:bidi="en-US"/>
        </w:rPr>
        <w:t>Η τεχνική και επαγγελματική ικανότητα των οικονομικών φορέων αποδεικνύεται:</w:t>
      </w:r>
    </w:p>
    <w:p w:rsidR="00DD2F4C" w:rsidRPr="0046041F" w:rsidRDefault="00DD2F4C" w:rsidP="00DD2F4C">
      <w:pPr>
        <w:tabs>
          <w:tab w:val="left" w:pos="1800"/>
          <w:tab w:val="left" w:pos="2121"/>
          <w:tab w:val="left" w:pos="2688"/>
          <w:tab w:val="left" w:pos="2943"/>
          <w:tab w:val="left" w:pos="3255"/>
          <w:tab w:val="left" w:pos="3822"/>
          <w:tab w:val="left" w:pos="4389"/>
        </w:tabs>
        <w:ind w:left="1100" w:hanging="1100"/>
        <w:jc w:val="both"/>
        <w:rPr>
          <w:rFonts w:ascii="Arial" w:hAnsi="Arial" w:cs="Arial"/>
          <w:spacing w:val="5"/>
          <w:sz w:val="22"/>
          <w:szCs w:val="22"/>
          <w:lang w:bidi="en-US"/>
        </w:rPr>
      </w:pPr>
    </w:p>
    <w:p w:rsidR="00DD2F4C" w:rsidRPr="0046041F" w:rsidRDefault="00DD2F4C" w:rsidP="00DD2F4C">
      <w:pPr>
        <w:tabs>
          <w:tab w:val="left" w:pos="1276"/>
          <w:tab w:val="left" w:pos="1409"/>
          <w:tab w:val="left" w:pos="2297"/>
          <w:tab w:val="left" w:pos="2552"/>
          <w:tab w:val="left" w:pos="2864"/>
          <w:tab w:val="left" w:pos="3431"/>
          <w:tab w:val="left" w:pos="3998"/>
        </w:tabs>
        <w:ind w:left="709" w:hanging="709"/>
        <w:jc w:val="both"/>
        <w:rPr>
          <w:rFonts w:ascii="Arial" w:hAnsi="Arial" w:cs="Arial"/>
          <w:spacing w:val="5"/>
          <w:sz w:val="22"/>
          <w:szCs w:val="22"/>
          <w:lang w:bidi="en-US"/>
        </w:rPr>
      </w:pPr>
      <w:r w:rsidRPr="0046041F">
        <w:rPr>
          <w:rFonts w:ascii="Arial" w:hAnsi="Arial" w:cs="Arial"/>
          <w:b/>
          <w:spacing w:val="5"/>
          <w:sz w:val="22"/>
          <w:szCs w:val="22"/>
          <w:lang w:bidi="en-US"/>
        </w:rPr>
        <w:t>(α)</w:t>
      </w:r>
      <w:r w:rsidRPr="0046041F">
        <w:rPr>
          <w:rFonts w:ascii="Arial" w:hAnsi="Arial" w:cs="Arial"/>
          <w:spacing w:val="5"/>
          <w:sz w:val="22"/>
          <w:szCs w:val="22"/>
          <w:lang w:bidi="en-US"/>
        </w:rPr>
        <w:t xml:space="preserve"> για τις εγγεγραμμένες εργοληπτικές επιχειρήσεις στο Μ.Ε.ΕΠ ή στο ΜΗ.Ε.Ε.Δ.Ε:</w:t>
      </w:r>
    </w:p>
    <w:p w:rsidR="00DD2F4C" w:rsidRPr="0046041F" w:rsidRDefault="00DD2F4C" w:rsidP="00DD2F4C">
      <w:pPr>
        <w:tabs>
          <w:tab w:val="left" w:pos="1276"/>
          <w:tab w:val="left" w:pos="1409"/>
          <w:tab w:val="left" w:pos="2297"/>
          <w:tab w:val="left" w:pos="2552"/>
          <w:tab w:val="left" w:pos="2864"/>
          <w:tab w:val="left" w:pos="3431"/>
          <w:tab w:val="left" w:pos="3998"/>
        </w:tabs>
        <w:ind w:left="709" w:hanging="709"/>
        <w:jc w:val="both"/>
        <w:rPr>
          <w:rFonts w:ascii="Arial" w:hAnsi="Arial" w:cs="Arial"/>
          <w:spacing w:val="5"/>
          <w:sz w:val="22"/>
          <w:szCs w:val="22"/>
          <w:lang w:bidi="en-US"/>
        </w:rPr>
      </w:pPr>
    </w:p>
    <w:p w:rsidR="00DD2F4C" w:rsidRPr="0046041F" w:rsidRDefault="00DD2F4C" w:rsidP="00E427E0">
      <w:pPr>
        <w:widowControl w:val="0"/>
        <w:numPr>
          <w:ilvl w:val="0"/>
          <w:numId w:val="7"/>
        </w:numPr>
        <w:jc w:val="both"/>
        <w:textAlignment w:val="baseline"/>
        <w:rPr>
          <w:rFonts w:ascii="Arial" w:eastAsia="Cambria" w:hAnsi="Arial" w:cs="Arial"/>
          <w:bCs/>
          <w:color w:val="000000"/>
          <w:sz w:val="22"/>
          <w:szCs w:val="22"/>
          <w:lang w:eastAsia="ar-SA" w:bidi="en-US"/>
        </w:rPr>
      </w:pPr>
      <w:r w:rsidRPr="0046041F">
        <w:rPr>
          <w:rFonts w:ascii="Arial" w:hAnsi="Arial" w:cs="Arial"/>
          <w:sz w:val="22"/>
          <w:szCs w:val="22"/>
          <w:lang w:bidi="en-US"/>
        </w:rPr>
        <w:t xml:space="preserve">είτε από τη βεβαίωση εγγραφής στο Μ.Ε.Ε.Π, η οποία αποτελεί τεκμήριο των πληροφοριών που περιέχει μέχρι τη λήξη της μεταβατικής περιόδου ισχύος, σύμφωνα με το άρθρο 65 του </w:t>
      </w:r>
      <w:proofErr w:type="spellStart"/>
      <w:r w:rsidRPr="0046041F">
        <w:rPr>
          <w:rFonts w:ascii="Arial" w:hAnsi="Arial" w:cs="Arial"/>
          <w:sz w:val="22"/>
          <w:szCs w:val="22"/>
          <w:lang w:bidi="en-US"/>
        </w:rPr>
        <w:t>π.δ</w:t>
      </w:r>
      <w:proofErr w:type="spellEnd"/>
      <w:r w:rsidRPr="0046041F">
        <w:rPr>
          <w:rFonts w:ascii="Arial" w:hAnsi="Arial" w:cs="Arial"/>
          <w:sz w:val="22"/>
          <w:szCs w:val="22"/>
          <w:lang w:bidi="en-US"/>
        </w:rPr>
        <w:t>. 71/2019, και από την πλήρη έναρξη ισχύος του τελευταίου, βεβαίωση εγγραφής στο Τμήμα ΙΙ του Μητρώου Εργοληπτικών Επιχειρήσεων Δημοσίων Έργων (ΜΗ.Ε.Ε.Δ.Ε.)</w:t>
      </w:r>
    </w:p>
    <w:p w:rsidR="00DD2F4C" w:rsidRPr="0046041F" w:rsidRDefault="00DD2F4C" w:rsidP="00E427E0">
      <w:pPr>
        <w:widowControl w:val="0"/>
        <w:numPr>
          <w:ilvl w:val="0"/>
          <w:numId w:val="22"/>
        </w:numPr>
        <w:ind w:left="709" w:hanging="709"/>
        <w:jc w:val="both"/>
        <w:textAlignment w:val="baseline"/>
        <w:rPr>
          <w:rFonts w:ascii="Arial" w:eastAsia="Cambria" w:hAnsi="Arial" w:cs="Arial"/>
          <w:bCs/>
          <w:color w:val="000000"/>
          <w:sz w:val="22"/>
          <w:szCs w:val="22"/>
          <w:lang w:eastAsia="ar-SA" w:bidi="en-US"/>
        </w:rPr>
      </w:pPr>
      <w:r w:rsidRPr="0046041F">
        <w:rPr>
          <w:rFonts w:ascii="Arial" w:hAnsi="Arial" w:cs="Arial"/>
          <w:sz w:val="22"/>
          <w:szCs w:val="22"/>
          <w:lang w:bidi="en-US"/>
        </w:rPr>
        <w:t>είτε, στην περίπτωση που οι απαιτήσεις του άρθρου 22.Δ δεν καλύπτονται από την ως άνω βεβαίωση εγγραφής, με την υποβολή ενός ή περισσότερων από τα αποδεικτικά μέσα</w:t>
      </w:r>
      <w:r w:rsidRPr="0046041F">
        <w:rPr>
          <w:rFonts w:ascii="Arial" w:eastAsia="Cambria" w:hAnsi="Arial" w:cs="Arial"/>
          <w:bCs/>
          <w:color w:val="000000"/>
          <w:sz w:val="22"/>
          <w:szCs w:val="22"/>
          <w:lang w:eastAsia="ar-SA" w:bidi="en-US"/>
        </w:rPr>
        <w:t xml:space="preserve"> που προβλέπονται στο Μέρος ΙΙ του Παραρτήματος ΧΙΙ (Αποδεικτικά μέσα για τα κριτήρια επιλογής) του Προσαρτήματος Α του ν. 4412/2016, ανάλογα με την τιθέμενη στο άρθρο 22.Δ απαίτηση.</w:t>
      </w:r>
    </w:p>
    <w:p w:rsidR="00DD2F4C" w:rsidRPr="0046041F" w:rsidRDefault="00DD2F4C" w:rsidP="00DD2F4C">
      <w:pPr>
        <w:jc w:val="both"/>
        <w:textAlignment w:val="baseline"/>
        <w:rPr>
          <w:rFonts w:ascii="Arial" w:eastAsia="Cambria" w:hAnsi="Arial" w:cs="Arial"/>
          <w:bCs/>
          <w:color w:val="000000"/>
          <w:sz w:val="22"/>
          <w:szCs w:val="22"/>
          <w:lang w:eastAsia="ar-SA" w:bidi="en-US"/>
        </w:rPr>
      </w:pPr>
    </w:p>
    <w:p w:rsidR="00DD2F4C" w:rsidRPr="0046041F" w:rsidRDefault="00DD2F4C" w:rsidP="00DD2F4C">
      <w:pPr>
        <w:jc w:val="both"/>
        <w:textAlignment w:val="baseline"/>
        <w:rPr>
          <w:rFonts w:ascii="Arial" w:hAnsi="Arial" w:cs="Arial"/>
          <w:b/>
          <w:sz w:val="22"/>
          <w:szCs w:val="22"/>
          <w:lang w:bidi="en-US"/>
        </w:rPr>
      </w:pPr>
      <w:r w:rsidRPr="0046041F">
        <w:rPr>
          <w:rFonts w:ascii="Arial" w:hAnsi="Arial" w:cs="Arial"/>
          <w:b/>
          <w:sz w:val="22"/>
          <w:szCs w:val="22"/>
          <w:lang w:bidi="en-US"/>
        </w:rPr>
        <w:t xml:space="preserve">Σύμφωνα με την </w:t>
      </w:r>
      <w:proofErr w:type="spellStart"/>
      <w:r w:rsidRPr="0046041F">
        <w:rPr>
          <w:rFonts w:ascii="Arial" w:hAnsi="Arial" w:cs="Arial"/>
          <w:b/>
          <w:sz w:val="22"/>
          <w:szCs w:val="22"/>
          <w:lang w:bidi="en-US"/>
        </w:rPr>
        <w:t>α.π</w:t>
      </w:r>
      <w:proofErr w:type="spellEnd"/>
      <w:r w:rsidRPr="0046041F">
        <w:rPr>
          <w:rFonts w:ascii="Arial" w:hAnsi="Arial" w:cs="Arial"/>
          <w:b/>
          <w:sz w:val="22"/>
          <w:szCs w:val="22"/>
          <w:lang w:bidi="en-US"/>
        </w:rPr>
        <w:t xml:space="preserve">. 43934/12-03-2025 εγκύκλιο του Υπουργείου Υποδομών (ΑΔΑ: 90ΞΔ465ΧΘΞ-3ΣΖ) ο προσωρινός ανάδοχος υποχρεούται να προσκομίζει εκτός από τη βεβαίωση εγγραφής στο ΜΕΕΠ αποδεικτικό εμπρόθεσμης υποβολής αίτησης </w:t>
      </w:r>
      <w:proofErr w:type="spellStart"/>
      <w:r w:rsidRPr="0046041F">
        <w:rPr>
          <w:rFonts w:ascii="Arial" w:hAnsi="Arial" w:cs="Arial"/>
          <w:b/>
          <w:sz w:val="22"/>
          <w:szCs w:val="22"/>
          <w:lang w:bidi="en-US"/>
        </w:rPr>
        <w:t>επανάκρισης</w:t>
      </w:r>
      <w:proofErr w:type="spellEnd"/>
      <w:r w:rsidRPr="0046041F">
        <w:rPr>
          <w:rFonts w:ascii="Arial" w:hAnsi="Arial" w:cs="Arial"/>
          <w:b/>
          <w:sz w:val="22"/>
          <w:szCs w:val="22"/>
          <w:lang w:bidi="en-US"/>
        </w:rPr>
        <w:t xml:space="preserve"> στο ΟΠΣ ΜΗΤΕ από το οποίο να προκύπτει η ημερομηνία υποβολής της αίτησης στο ΟΠΣ ΜΗΤΕ και ο αριθμός πρωτοκόλλου που δίνεται μέσω του συστήματος ΙΡΙΔΑ</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bidi="en-US"/>
        </w:rPr>
        <w:t>Σε κάθε περίπτωση,  η βεβαίωση εγγραφής μπορεί να υποβάλλεται για την απόδειξη μόνο ορισμένων απαιτήσεων τεχνικής και επαγγελματικής ικανότητας του άρθρου 22.Δ, ενώ για την απόδειξη των λοιπών απαιτήσεων μπορούν να προσκομίζονται  ένα ή περισσότερα από τα αποδεικτικά μέσα</w:t>
      </w:r>
      <w:r w:rsidRPr="0046041F">
        <w:rPr>
          <w:rFonts w:ascii="Arial" w:eastAsia="Cambria" w:hAnsi="Arial" w:cs="Arial"/>
          <w:bCs/>
          <w:color w:val="000000"/>
          <w:sz w:val="22"/>
          <w:szCs w:val="22"/>
          <w:lang w:eastAsia="ar-SA" w:bidi="en-US"/>
        </w:rPr>
        <w:t xml:space="preserve"> που προβλέπονται στο Μέρος ΙΙ του Παραρτήματος ΧΙΙ του ν. 4412/2016.</w:t>
      </w:r>
      <w:r w:rsidRPr="0046041F">
        <w:rPr>
          <w:rFonts w:ascii="Arial" w:hAnsi="Arial" w:cs="Arial"/>
          <w:sz w:val="22"/>
          <w:szCs w:val="22"/>
          <w:lang w:bidi="en-US"/>
        </w:rPr>
        <w:tab/>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bidi="en-US"/>
        </w:rPr>
        <w:t>Ειδικά για τους εγγεγραμμένους στα Μητρώα Περιφερειακών Ενοτήτων,   οι απαιτήσεις του άρθρου 22.Δ αποδεικνύονται με την υποβολή ενός ή περισσότερων από τα αποδεικτικά μέσα που προβλέπονται στο Μέρος ΙΙ του Παραρτήματος ΧΙΙ (Αποδεικτικά μέσα για τα κριτήρια επιλογής) του Προσαρτήματος Α του ν. 4412/2016.</w:t>
      </w: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bidi="en-US"/>
        </w:rPr>
        <w:t xml:space="preserve"> </w:t>
      </w:r>
    </w:p>
    <w:p w:rsidR="00DD2F4C" w:rsidRPr="0046041F" w:rsidRDefault="00DD2F4C" w:rsidP="00DD2F4C">
      <w:pPr>
        <w:tabs>
          <w:tab w:val="left" w:pos="700"/>
          <w:tab w:val="left" w:pos="1021"/>
          <w:tab w:val="left" w:pos="1588"/>
          <w:tab w:val="left" w:pos="1843"/>
          <w:tab w:val="left" w:pos="2155"/>
          <w:tab w:val="left" w:pos="2722"/>
          <w:tab w:val="left" w:pos="3289"/>
        </w:tabs>
        <w:jc w:val="both"/>
        <w:rPr>
          <w:rFonts w:ascii="Arial" w:hAnsi="Arial" w:cs="Arial"/>
          <w:spacing w:val="5"/>
          <w:sz w:val="22"/>
          <w:szCs w:val="22"/>
          <w:lang w:bidi="en-US"/>
        </w:rPr>
      </w:pPr>
      <w:r w:rsidRPr="0046041F">
        <w:rPr>
          <w:rFonts w:ascii="Arial" w:hAnsi="Arial" w:cs="Arial"/>
          <w:b/>
          <w:spacing w:val="5"/>
          <w:sz w:val="22"/>
          <w:szCs w:val="22"/>
          <w:lang w:bidi="en-US"/>
        </w:rPr>
        <w:t>(β)</w:t>
      </w:r>
      <w:r w:rsidRPr="0046041F">
        <w:rPr>
          <w:rFonts w:ascii="Arial" w:hAnsi="Arial" w:cs="Arial"/>
          <w:spacing w:val="5"/>
          <w:sz w:val="22"/>
          <w:szCs w:val="22"/>
          <w:lang w:bidi="en-US"/>
        </w:rPr>
        <w:t xml:space="preserve"> Οι αλλοδαποί οικονομικοί φορείς που είναι εγγεγραμμένοι σε </w:t>
      </w:r>
      <w:r w:rsidRPr="0046041F">
        <w:rPr>
          <w:rFonts w:ascii="Arial" w:hAnsi="Arial" w:cs="Arial"/>
          <w:b/>
          <w:spacing w:val="5"/>
          <w:sz w:val="22"/>
          <w:szCs w:val="22"/>
          <w:lang w:bidi="en-US"/>
        </w:rPr>
        <w:t>επίσημους καταλόγους</w:t>
      </w:r>
      <w:r w:rsidRPr="0046041F">
        <w:rPr>
          <w:rFonts w:ascii="Arial" w:hAnsi="Arial" w:cs="Arial"/>
          <w:spacing w:val="5"/>
          <w:sz w:val="22"/>
          <w:szCs w:val="22"/>
          <w:lang w:bidi="en-US"/>
        </w:rPr>
        <w:t xml:space="preserve"> ή διαθέτουν πιστοποιητικό από οργανισμούς πιστοποίησης που συμμορφώνονται με τα ευρωπαϊκά πρότυπα πιστοποίησης, κατά την έννοια του Παραρτήματος </w:t>
      </w:r>
      <w:r w:rsidRPr="0046041F">
        <w:rPr>
          <w:rFonts w:ascii="Arial" w:hAnsi="Arial" w:cs="Arial"/>
          <w:spacing w:val="5"/>
          <w:sz w:val="22"/>
          <w:szCs w:val="22"/>
          <w:lang w:val="en-US" w:bidi="en-US"/>
        </w:rPr>
        <w:t>VII</w:t>
      </w:r>
      <w:r w:rsidRPr="0046041F">
        <w:rPr>
          <w:rFonts w:ascii="Arial" w:hAnsi="Arial" w:cs="Arial"/>
          <w:spacing w:val="5"/>
          <w:sz w:val="22"/>
          <w:szCs w:val="22"/>
          <w:lang w:bidi="en-US"/>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κατά τα οριζόμενα στο άρθρο 83 ν. 4412/2016 και στην παράγραφο 9 του παρόντος άρθρου </w:t>
      </w:r>
      <w:r w:rsidRPr="0046041F">
        <w:rPr>
          <w:rFonts w:ascii="Arial" w:hAnsi="Arial" w:cs="Arial"/>
          <w:color w:val="000000"/>
          <w:spacing w:val="5"/>
          <w:sz w:val="22"/>
          <w:szCs w:val="22"/>
          <w:lang w:bidi="en-US"/>
        </w:rPr>
        <w:t>.</w:t>
      </w:r>
    </w:p>
    <w:p w:rsidR="00DD2F4C" w:rsidRPr="0046041F" w:rsidRDefault="00DD2F4C" w:rsidP="00DD2F4C">
      <w:pPr>
        <w:tabs>
          <w:tab w:val="left" w:pos="700"/>
          <w:tab w:val="left" w:pos="1021"/>
          <w:tab w:val="left" w:pos="1588"/>
          <w:tab w:val="left" w:pos="1843"/>
          <w:tab w:val="left" w:pos="2155"/>
          <w:tab w:val="left" w:pos="2722"/>
          <w:tab w:val="left" w:pos="3289"/>
        </w:tabs>
        <w:jc w:val="both"/>
        <w:rPr>
          <w:rFonts w:ascii="Arial" w:hAnsi="Arial" w:cs="Arial"/>
          <w:spacing w:val="5"/>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b/>
          <w:sz w:val="22"/>
          <w:szCs w:val="22"/>
          <w:lang w:bidi="en-US"/>
        </w:rPr>
        <w:t>(γ)</w:t>
      </w:r>
      <w:r w:rsidRPr="0046041F">
        <w:rPr>
          <w:rFonts w:ascii="Arial" w:hAnsi="Arial" w:cs="Arial"/>
          <w:sz w:val="22"/>
          <w:szCs w:val="22"/>
          <w:lang w:bidi="en-US"/>
        </w:rPr>
        <w:t xml:space="preserve"> Οι αλλοδαποί οικονομικοί φορείς </w:t>
      </w:r>
      <w:r w:rsidRPr="0046041F">
        <w:rPr>
          <w:rFonts w:ascii="Arial" w:hAnsi="Arial" w:cs="Arial"/>
          <w:color w:val="000000"/>
          <w:sz w:val="22"/>
          <w:szCs w:val="22"/>
          <w:lang w:bidi="en-US"/>
        </w:rPr>
        <w:t>που δεν είναι εγγεγραμμένοι σε επίσημους καταλόγους ή διαθέτουν πιστοποιητικό από οργανισμούς πιστοποίησης κατά τα ανωτέρω,</w:t>
      </w:r>
      <w:r w:rsidRPr="0046041F">
        <w:rPr>
          <w:rFonts w:ascii="Arial" w:hAnsi="Arial" w:cs="Arial"/>
          <w:sz w:val="22"/>
          <w:szCs w:val="22"/>
          <w:lang w:bidi="en-US"/>
        </w:rPr>
        <w:t xml:space="preserve"> υποβάλλουν</w:t>
      </w:r>
      <w:r w:rsidRPr="0046041F">
        <w:rPr>
          <w:rFonts w:ascii="Arial" w:hAnsi="Arial" w:cs="Arial"/>
          <w:b/>
          <w:bCs/>
          <w:color w:val="000000"/>
          <w:sz w:val="22"/>
          <w:szCs w:val="22"/>
          <w:lang w:bidi="en-US"/>
        </w:rPr>
        <w:t xml:space="preserve"> </w:t>
      </w:r>
      <w:r w:rsidRPr="0046041F">
        <w:rPr>
          <w:rFonts w:ascii="Arial" w:hAnsi="Arial" w:cs="Arial"/>
          <w:color w:val="000000"/>
          <w:sz w:val="22"/>
          <w:szCs w:val="22"/>
          <w:lang w:bidi="en-US"/>
        </w:rPr>
        <w:t xml:space="preserve">ως δικαιολογητικά </w:t>
      </w:r>
      <w:r w:rsidRPr="0046041F">
        <w:rPr>
          <w:rFonts w:ascii="Arial" w:hAnsi="Arial" w:cs="Arial"/>
          <w:sz w:val="22"/>
          <w:szCs w:val="22"/>
          <w:lang w:bidi="en-US"/>
        </w:rPr>
        <w:t>ένα ή περισσότερα από τα αποδεικτικά μέσα</w:t>
      </w:r>
      <w:r w:rsidRPr="0046041F">
        <w:rPr>
          <w:rFonts w:ascii="Arial" w:eastAsia="Cambria" w:hAnsi="Arial" w:cs="Arial"/>
          <w:bCs/>
          <w:color w:val="000000"/>
          <w:sz w:val="22"/>
          <w:szCs w:val="22"/>
          <w:lang w:eastAsia="ar-SA" w:bidi="en-US"/>
        </w:rPr>
        <w:t xml:space="preserve"> που προβλέπονται στο Μέρος ΙΙ του Παραρτήματος ΧΙΙ του ν. 4412/2016.</w:t>
      </w:r>
    </w:p>
    <w:p w:rsidR="00DD2F4C" w:rsidRPr="0046041F" w:rsidRDefault="00DD2F4C" w:rsidP="00DD2F4C">
      <w:pPr>
        <w:jc w:val="both"/>
        <w:rPr>
          <w:rFonts w:ascii="Arial" w:hAnsi="Arial" w:cs="Arial"/>
          <w:spacing w:val="5"/>
          <w:sz w:val="22"/>
          <w:szCs w:val="22"/>
          <w:lang w:bidi="en-US"/>
        </w:rPr>
      </w:pPr>
    </w:p>
    <w:p w:rsidR="00DD2F4C" w:rsidRPr="0046041F" w:rsidRDefault="00DD2F4C" w:rsidP="00DD2F4C">
      <w:pPr>
        <w:jc w:val="both"/>
        <w:rPr>
          <w:rFonts w:ascii="Arial" w:hAnsi="Arial" w:cs="Arial"/>
          <w:color w:val="000000"/>
          <w:spacing w:val="5"/>
          <w:sz w:val="22"/>
          <w:szCs w:val="22"/>
          <w:lang w:bidi="en-US"/>
        </w:rPr>
      </w:pPr>
      <w:r w:rsidRPr="0046041F">
        <w:rPr>
          <w:rFonts w:ascii="Arial" w:hAnsi="Arial" w:cs="Arial"/>
          <w:b/>
          <w:spacing w:val="5"/>
          <w:sz w:val="22"/>
          <w:szCs w:val="22"/>
          <w:lang w:bidi="en-US"/>
        </w:rPr>
        <w:t>Οικονομικοί φορείς που αποδεικνύουν ότι εκπληρώνουν τα κριτήρια επιλογής του άρθρου 22. Γ και 22.Δ, της παρούσας, συμμετέχουν στην παρούσα διαδικασία ανάθεσης, ανεξαρτήτως της εγγραφής και της κατάταξής τους σε συγκεκριμένες τάξεις των οικείων μητρώων</w:t>
      </w:r>
      <w:r w:rsidRPr="0046041F">
        <w:rPr>
          <w:rFonts w:ascii="Arial" w:hAnsi="Arial" w:cs="Arial"/>
          <w:sz w:val="22"/>
          <w:szCs w:val="22"/>
          <w:lang w:bidi="en-US"/>
        </w:rPr>
        <w:t>.</w:t>
      </w:r>
    </w:p>
    <w:p w:rsidR="00DD2F4C" w:rsidRPr="0046041F" w:rsidRDefault="00DD2F4C" w:rsidP="00DD2F4C">
      <w:pPr>
        <w:jc w:val="both"/>
        <w:rPr>
          <w:rFonts w:ascii="Arial" w:hAnsi="Arial" w:cs="Arial"/>
          <w:color w:val="000000"/>
          <w:spacing w:val="5"/>
          <w:sz w:val="22"/>
          <w:szCs w:val="22"/>
          <w:lang w:bidi="en-US"/>
        </w:rPr>
      </w:pPr>
    </w:p>
    <w:p w:rsidR="00DD2F4C" w:rsidRPr="0046041F" w:rsidRDefault="00DD2F4C" w:rsidP="00DD2F4C">
      <w:pPr>
        <w:tabs>
          <w:tab w:val="left" w:pos="1996"/>
        </w:tabs>
        <w:ind w:left="862" w:hanging="862"/>
        <w:jc w:val="both"/>
        <w:textAlignment w:val="baseline"/>
        <w:rPr>
          <w:rFonts w:ascii="Arial" w:hAnsi="Arial" w:cs="Arial"/>
          <w:b/>
          <w:sz w:val="22"/>
          <w:szCs w:val="22"/>
          <w:lang w:bidi="en-US"/>
        </w:rPr>
      </w:pPr>
    </w:p>
    <w:p w:rsidR="00DD2F4C" w:rsidRPr="0046041F" w:rsidRDefault="00DD2F4C" w:rsidP="00DD2F4C">
      <w:pPr>
        <w:tabs>
          <w:tab w:val="left" w:pos="1996"/>
        </w:tabs>
        <w:ind w:left="862" w:hanging="862"/>
        <w:jc w:val="both"/>
        <w:textAlignment w:val="baseline"/>
        <w:rPr>
          <w:rFonts w:ascii="Arial" w:hAnsi="Arial" w:cs="Arial"/>
          <w:sz w:val="22"/>
          <w:szCs w:val="22"/>
          <w:lang w:bidi="en-US"/>
        </w:rPr>
      </w:pPr>
      <w:r w:rsidRPr="0046041F">
        <w:rPr>
          <w:rFonts w:ascii="Arial" w:hAnsi="Arial" w:cs="Arial"/>
          <w:b/>
          <w:sz w:val="22"/>
          <w:szCs w:val="22"/>
          <w:lang w:bidi="en-US"/>
        </w:rPr>
        <w:lastRenderedPageBreak/>
        <w:t>23.7  Δικαιολογητικά για πρότυπα διασφάλισης ποιότητας και πρότυπα περιβαλλοντικής διαχείρισης του άρθρου 22.Ε</w:t>
      </w:r>
    </w:p>
    <w:p w:rsidR="00DD2F4C" w:rsidRPr="0046041F" w:rsidRDefault="00DD2F4C" w:rsidP="00DD2F4C">
      <w:pPr>
        <w:tabs>
          <w:tab w:val="left" w:pos="1996"/>
        </w:tabs>
        <w:ind w:left="862" w:hanging="862"/>
        <w:jc w:val="both"/>
        <w:textAlignment w:val="baseline"/>
        <w:rPr>
          <w:rFonts w:ascii="Arial" w:hAnsi="Arial" w:cs="Arial"/>
          <w:sz w:val="22"/>
          <w:szCs w:val="22"/>
          <w:lang w:bidi="en-US"/>
        </w:rPr>
      </w:pPr>
    </w:p>
    <w:p w:rsidR="00DD2F4C" w:rsidRPr="0046041F" w:rsidRDefault="00DD2F4C" w:rsidP="00DD2F4C">
      <w:pPr>
        <w:tabs>
          <w:tab w:val="left" w:pos="1996"/>
        </w:tabs>
        <w:ind w:left="862" w:hanging="862"/>
        <w:jc w:val="both"/>
        <w:textAlignment w:val="baseline"/>
        <w:rPr>
          <w:rFonts w:ascii="Arial" w:hAnsi="Arial" w:cs="Arial"/>
          <w:i/>
          <w:iCs/>
          <w:color w:val="0070C0"/>
          <w:sz w:val="22"/>
          <w:szCs w:val="22"/>
        </w:rPr>
      </w:pPr>
      <w:r w:rsidRPr="0046041F">
        <w:rPr>
          <w:rFonts w:ascii="Arial" w:hAnsi="Arial" w:cs="Arial"/>
          <w:sz w:val="22"/>
          <w:szCs w:val="22"/>
          <w:lang w:bidi="en-US"/>
        </w:rPr>
        <w:t>Δεν απαιτούνται</w:t>
      </w:r>
    </w:p>
    <w:p w:rsidR="00DD2F4C" w:rsidRPr="0046041F" w:rsidRDefault="00DD2F4C" w:rsidP="00DD2F4C">
      <w:pPr>
        <w:tabs>
          <w:tab w:val="left" w:pos="1996"/>
        </w:tabs>
        <w:ind w:left="862" w:hanging="862"/>
        <w:jc w:val="both"/>
        <w:textAlignment w:val="baseline"/>
        <w:rPr>
          <w:rFonts w:ascii="Arial" w:hAnsi="Arial" w:cs="Arial"/>
          <w:sz w:val="22"/>
          <w:szCs w:val="22"/>
          <w:lang w:bidi="en-US"/>
        </w:rPr>
      </w:pPr>
    </w:p>
    <w:p w:rsidR="00DD2F4C" w:rsidRPr="0046041F" w:rsidRDefault="00DD2F4C" w:rsidP="00DD2F4C">
      <w:pPr>
        <w:tabs>
          <w:tab w:val="left" w:pos="1996"/>
        </w:tabs>
        <w:ind w:left="862" w:hanging="862"/>
        <w:jc w:val="both"/>
        <w:textAlignment w:val="baseline"/>
        <w:rPr>
          <w:rFonts w:ascii="Arial" w:hAnsi="Arial" w:cs="Arial"/>
          <w:sz w:val="22"/>
          <w:szCs w:val="22"/>
          <w:lang w:bidi="en-US"/>
        </w:rPr>
      </w:pPr>
    </w:p>
    <w:p w:rsidR="00DD2F4C" w:rsidRPr="0046041F" w:rsidRDefault="00DD2F4C" w:rsidP="00DD2F4C">
      <w:pPr>
        <w:tabs>
          <w:tab w:val="left" w:pos="1996"/>
        </w:tabs>
        <w:ind w:left="862" w:hanging="862"/>
        <w:jc w:val="both"/>
        <w:textAlignment w:val="baseline"/>
        <w:rPr>
          <w:rFonts w:ascii="Arial" w:hAnsi="Arial" w:cs="Arial"/>
          <w:b/>
          <w:bCs/>
          <w:sz w:val="22"/>
          <w:szCs w:val="22"/>
          <w:lang w:bidi="en-US"/>
        </w:rPr>
      </w:pPr>
      <w:r w:rsidRPr="0046041F">
        <w:rPr>
          <w:rFonts w:ascii="Arial" w:hAnsi="Arial" w:cs="Arial"/>
          <w:b/>
          <w:bCs/>
          <w:sz w:val="22"/>
          <w:szCs w:val="22"/>
          <w:lang w:bidi="en-US"/>
        </w:rPr>
        <w:t>23.8  Σχετικά με τον έλεγχο νομιμοποίησης του προσωρινού αναδόχου:</w:t>
      </w:r>
    </w:p>
    <w:p w:rsidR="00DD2F4C" w:rsidRPr="0046041F" w:rsidRDefault="00DD2F4C" w:rsidP="00DD2F4C">
      <w:pPr>
        <w:tabs>
          <w:tab w:val="left" w:pos="1996"/>
        </w:tabs>
        <w:ind w:left="862" w:hanging="862"/>
        <w:jc w:val="both"/>
        <w:textAlignment w:val="baseline"/>
        <w:rPr>
          <w:rFonts w:ascii="Arial" w:hAnsi="Arial" w:cs="Arial"/>
          <w:sz w:val="22"/>
          <w:szCs w:val="22"/>
          <w:lang w:bidi="en-US"/>
        </w:rPr>
      </w:pPr>
    </w:p>
    <w:p w:rsidR="00DD2F4C" w:rsidRPr="0046041F" w:rsidRDefault="00DD2F4C" w:rsidP="00DD2F4C">
      <w:pPr>
        <w:tabs>
          <w:tab w:val="left" w:pos="1996"/>
        </w:tabs>
        <w:jc w:val="both"/>
        <w:textAlignment w:val="baseline"/>
        <w:rPr>
          <w:rFonts w:ascii="Arial" w:hAnsi="Arial" w:cs="Arial"/>
          <w:sz w:val="22"/>
          <w:szCs w:val="22"/>
        </w:rPr>
      </w:pPr>
      <w:r w:rsidRPr="0046041F">
        <w:rPr>
          <w:rFonts w:ascii="Arial" w:hAnsi="Arial" w:cs="Arial"/>
          <w:sz w:val="22"/>
          <w:szCs w:val="22"/>
          <w:lang w:bidi="en-US"/>
        </w:rPr>
        <w:t>Σε περίπτωση νομικού προσώπου, υποβάλλονται ηλεκτρονικά, μέσω της λειτουργικότητας «Επικοινωνία», με θέμα: “Δικαιολογητικά Προσωρινού Αναδόχου- Κατακύρωση’’, τα νομιμοποιητικά έγγραφα από τα οποία προκύπτει η εξουσία υπογραφής του νομίμου εκπροσώπου</w:t>
      </w:r>
      <w:r w:rsidRPr="0046041F">
        <w:rPr>
          <w:rFonts w:ascii="Arial" w:hAnsi="Arial" w:cs="Arial"/>
          <w:sz w:val="22"/>
          <w:szCs w:val="22"/>
        </w:rPr>
        <w:t xml:space="preserve"> και τα οποία πρέπει να έχουν εκδοθεί έως τριάντα (30) εργάσιμες ημέρες πριν από την υποβολή τους, εκτός αν σύμφωνα με τις ειδικότερες διατάξεις αυτών φέρουν συγκεκριμένο χρόνο ισχύος </w:t>
      </w:r>
    </w:p>
    <w:p w:rsidR="00DD2F4C" w:rsidRPr="0046041F" w:rsidRDefault="00DD2F4C" w:rsidP="00DD2F4C">
      <w:pPr>
        <w:tabs>
          <w:tab w:val="left" w:pos="1996"/>
        </w:tabs>
        <w:jc w:val="both"/>
        <w:textAlignment w:val="baseline"/>
        <w:rPr>
          <w:rFonts w:ascii="Arial" w:hAnsi="Arial" w:cs="Arial"/>
          <w:sz w:val="22"/>
          <w:szCs w:val="22"/>
        </w:rPr>
      </w:pPr>
    </w:p>
    <w:p w:rsidR="00DD2F4C" w:rsidRPr="0046041F" w:rsidRDefault="00DD2F4C" w:rsidP="00DD2F4C">
      <w:pPr>
        <w:tabs>
          <w:tab w:val="left" w:pos="1996"/>
        </w:tabs>
        <w:jc w:val="both"/>
        <w:textAlignment w:val="baseline"/>
        <w:rPr>
          <w:rFonts w:ascii="Arial" w:hAnsi="Arial" w:cs="Arial"/>
          <w:sz w:val="22"/>
          <w:szCs w:val="22"/>
        </w:rPr>
      </w:pPr>
      <w:r w:rsidRPr="0046041F">
        <w:rPr>
          <w:rFonts w:ascii="Arial" w:hAnsi="Arial" w:cs="Arial"/>
          <w:sz w:val="22"/>
          <w:szCs w:val="22"/>
        </w:rPr>
        <w:t>Ειδικότερα:</w:t>
      </w:r>
    </w:p>
    <w:p w:rsidR="00DD2F4C" w:rsidRPr="0046041F" w:rsidRDefault="00DD2F4C" w:rsidP="00DD2F4C">
      <w:pPr>
        <w:tabs>
          <w:tab w:val="left" w:pos="1996"/>
        </w:tabs>
        <w:jc w:val="both"/>
        <w:textAlignment w:val="baseline"/>
        <w:rPr>
          <w:rFonts w:ascii="Arial" w:hAnsi="Arial" w:cs="Arial"/>
          <w:sz w:val="22"/>
          <w:szCs w:val="22"/>
          <w:lang w:bidi="en-US"/>
        </w:rPr>
      </w:pPr>
    </w:p>
    <w:p w:rsidR="00DD2F4C" w:rsidRPr="0046041F" w:rsidRDefault="00DD2F4C" w:rsidP="00DD2F4C">
      <w:pPr>
        <w:tabs>
          <w:tab w:val="left" w:pos="1996"/>
        </w:tabs>
        <w:jc w:val="both"/>
        <w:textAlignment w:val="baseline"/>
        <w:rPr>
          <w:rFonts w:ascii="Arial" w:hAnsi="Arial" w:cs="Arial"/>
          <w:sz w:val="22"/>
          <w:szCs w:val="22"/>
        </w:rPr>
      </w:pPr>
      <w:r w:rsidRPr="0046041F">
        <w:rPr>
          <w:rFonts w:ascii="Arial" w:hAnsi="Arial" w:cs="Arial"/>
          <w:b/>
          <w:sz w:val="22"/>
          <w:szCs w:val="22"/>
        </w:rPr>
        <w:t>Α.</w:t>
      </w:r>
      <w:r w:rsidRPr="0046041F">
        <w:rPr>
          <w:rFonts w:ascii="Arial" w:hAnsi="Arial" w:cs="Arial"/>
          <w:sz w:val="22"/>
          <w:szCs w:val="22"/>
        </w:rPr>
        <w:t xml:space="preserve"> </w:t>
      </w:r>
      <w:r w:rsidRPr="0046041F">
        <w:rPr>
          <w:rFonts w:ascii="Arial" w:hAnsi="Arial" w:cs="Arial"/>
          <w:b/>
          <w:sz w:val="22"/>
          <w:szCs w:val="22"/>
        </w:rPr>
        <w:t>Για τους ημεδαπούς οικονομικούς φορείς υποβάλλονται:</w:t>
      </w:r>
    </w:p>
    <w:p w:rsidR="00DD2F4C" w:rsidRPr="0046041F" w:rsidRDefault="00DD2F4C" w:rsidP="00DD2F4C">
      <w:pPr>
        <w:tabs>
          <w:tab w:val="left" w:pos="1996"/>
        </w:tabs>
        <w:jc w:val="both"/>
        <w:textAlignment w:val="baseline"/>
        <w:rPr>
          <w:rFonts w:ascii="Arial" w:hAnsi="Arial" w:cs="Arial"/>
          <w:sz w:val="22"/>
          <w:szCs w:val="22"/>
        </w:rPr>
      </w:pPr>
    </w:p>
    <w:p w:rsidR="00DD2F4C" w:rsidRPr="0046041F" w:rsidRDefault="00DD2F4C" w:rsidP="00DD2F4C">
      <w:pPr>
        <w:tabs>
          <w:tab w:val="left" w:pos="1996"/>
        </w:tabs>
        <w:jc w:val="both"/>
        <w:textAlignment w:val="baseline"/>
        <w:rPr>
          <w:rFonts w:ascii="Arial" w:hAnsi="Arial" w:cs="Arial"/>
          <w:sz w:val="22"/>
          <w:szCs w:val="22"/>
        </w:rPr>
      </w:pPr>
      <w:r w:rsidRPr="0046041F">
        <w:rPr>
          <w:rFonts w:ascii="Arial" w:hAnsi="Arial" w:cs="Arial"/>
          <w:b/>
          <w:sz w:val="22"/>
          <w:szCs w:val="22"/>
        </w:rPr>
        <w:t>1)</w:t>
      </w:r>
      <w:r w:rsidRPr="0046041F">
        <w:rPr>
          <w:rFonts w:ascii="Arial" w:hAnsi="Arial" w:cs="Arial"/>
          <w:sz w:val="22"/>
          <w:szCs w:val="22"/>
        </w:rPr>
        <w:t xml:space="preserve"> στις περιπτώσεις που ο οικονομικός φορέας είναι </w:t>
      </w:r>
      <w:r w:rsidRPr="0046041F">
        <w:rPr>
          <w:rFonts w:ascii="Arial" w:hAnsi="Arial" w:cs="Arial"/>
          <w:b/>
          <w:sz w:val="22"/>
          <w:szCs w:val="22"/>
        </w:rPr>
        <w:t>νομικό πρόσωπο</w:t>
      </w:r>
      <w:r w:rsidRPr="0046041F">
        <w:rPr>
          <w:rFonts w:ascii="Arial" w:hAnsi="Arial" w:cs="Arial"/>
          <w:sz w:val="22"/>
          <w:szCs w:val="22"/>
        </w:rPr>
        <w:t xml:space="preserve"> και εγγράφεται υποχρεωτικά ή προαιρετικά στο ΓΕΜΗ και δηλώνει την εκπροσώπηση και τις μεταβολές της στο ΓΕΜΗ:</w:t>
      </w:r>
    </w:p>
    <w:p w:rsidR="00DD2F4C" w:rsidRPr="0046041F" w:rsidRDefault="00DD2F4C" w:rsidP="00DD2F4C">
      <w:pPr>
        <w:tabs>
          <w:tab w:val="left" w:pos="1996"/>
        </w:tabs>
        <w:jc w:val="both"/>
        <w:textAlignment w:val="baseline"/>
        <w:rPr>
          <w:rFonts w:ascii="Arial" w:hAnsi="Arial" w:cs="Arial"/>
          <w:sz w:val="22"/>
          <w:szCs w:val="22"/>
        </w:rPr>
      </w:pPr>
    </w:p>
    <w:p w:rsidR="00DD2F4C" w:rsidRPr="0046041F" w:rsidRDefault="00DD2F4C" w:rsidP="00DD2F4C">
      <w:pPr>
        <w:tabs>
          <w:tab w:val="left" w:pos="1996"/>
        </w:tabs>
        <w:jc w:val="both"/>
        <w:textAlignment w:val="baseline"/>
        <w:rPr>
          <w:rFonts w:ascii="Arial" w:hAnsi="Arial" w:cs="Arial"/>
          <w:sz w:val="22"/>
          <w:szCs w:val="22"/>
        </w:rPr>
      </w:pPr>
      <w:r w:rsidRPr="0046041F">
        <w:rPr>
          <w:rFonts w:ascii="Arial" w:hAnsi="Arial" w:cs="Arial"/>
          <w:sz w:val="22"/>
          <w:szCs w:val="22"/>
        </w:rPr>
        <w:t xml:space="preserve">α) για την </w:t>
      </w:r>
      <w:r w:rsidRPr="0046041F">
        <w:rPr>
          <w:rFonts w:ascii="Arial" w:hAnsi="Arial" w:cs="Arial"/>
          <w:b/>
          <w:sz w:val="22"/>
          <w:szCs w:val="22"/>
        </w:rPr>
        <w:t>απόδειξη της νόμιμης εκπροσώπησης</w:t>
      </w:r>
      <w:r w:rsidRPr="0046041F">
        <w:rPr>
          <w:rFonts w:ascii="Arial" w:hAnsi="Arial" w:cs="Arial"/>
          <w:sz w:val="22"/>
          <w:szCs w:val="22"/>
        </w:rPr>
        <w:t xml:space="preserve">, </w:t>
      </w:r>
      <w:r w:rsidRPr="0046041F">
        <w:rPr>
          <w:rFonts w:ascii="Arial" w:hAnsi="Arial" w:cs="Arial"/>
          <w:b/>
          <w:sz w:val="22"/>
          <w:szCs w:val="22"/>
        </w:rPr>
        <w:t>υποβάλλει σχετικό πιστοποιητικό ισχύουσας εκπροσώπησης, το οποίο πρέπει να έχει εκδοθεί έως τριάντα (30) εργάσιμες ημέρες πριν από την υποβολή του</w:t>
      </w:r>
      <w:r w:rsidRPr="0046041F">
        <w:rPr>
          <w:rFonts w:ascii="Arial" w:hAnsi="Arial" w:cs="Arial"/>
          <w:sz w:val="22"/>
          <w:szCs w:val="22"/>
        </w:rPr>
        <w:t xml:space="preserve">.  </w:t>
      </w:r>
    </w:p>
    <w:p w:rsidR="00DD2F4C" w:rsidRPr="0046041F" w:rsidRDefault="00DD2F4C" w:rsidP="00DD2F4C">
      <w:pPr>
        <w:jc w:val="both"/>
        <w:textAlignment w:val="baseline"/>
        <w:rPr>
          <w:rFonts w:ascii="Arial" w:hAnsi="Arial" w:cs="Arial"/>
          <w:sz w:val="22"/>
          <w:szCs w:val="22"/>
        </w:rPr>
      </w:pPr>
    </w:p>
    <w:p w:rsidR="00DD2F4C" w:rsidRPr="0046041F" w:rsidRDefault="00DD2F4C" w:rsidP="00DD2F4C">
      <w:pPr>
        <w:jc w:val="both"/>
        <w:textAlignment w:val="baseline"/>
        <w:rPr>
          <w:rFonts w:ascii="Arial" w:hAnsi="Arial" w:cs="Arial"/>
          <w:sz w:val="22"/>
          <w:szCs w:val="22"/>
        </w:rPr>
      </w:pPr>
      <w:r w:rsidRPr="0046041F">
        <w:rPr>
          <w:rFonts w:ascii="Arial" w:hAnsi="Arial" w:cs="Arial"/>
          <w:sz w:val="22"/>
          <w:szCs w:val="22"/>
        </w:rPr>
        <w:t xml:space="preserve">β) Για την απόδειξη της νόμιμης σύστασης και των μεταβολών του νομικού προσώπου, </w:t>
      </w:r>
      <w:r w:rsidRPr="0046041F">
        <w:rPr>
          <w:rFonts w:ascii="Arial" w:hAnsi="Arial" w:cs="Arial"/>
          <w:b/>
          <w:sz w:val="22"/>
          <w:szCs w:val="22"/>
        </w:rPr>
        <w:t>Γενικό Πιστοποιητικό Μεταβολών</w:t>
      </w:r>
      <w:r w:rsidRPr="0046041F">
        <w:rPr>
          <w:rFonts w:ascii="Arial" w:hAnsi="Arial" w:cs="Arial"/>
          <w:sz w:val="22"/>
          <w:szCs w:val="22"/>
        </w:rPr>
        <w:t xml:space="preserve"> του ΓΕΜΗ, το οποίο πρέπει να έχει εκδοθεί έως τρεις (3) μήνες πριν από την υποβολή του.</w:t>
      </w:r>
    </w:p>
    <w:p w:rsidR="00DD2F4C" w:rsidRPr="0046041F" w:rsidRDefault="00DD2F4C" w:rsidP="00DD2F4C">
      <w:pPr>
        <w:tabs>
          <w:tab w:val="left" w:pos="1996"/>
        </w:tabs>
        <w:jc w:val="both"/>
        <w:textAlignment w:val="baseline"/>
        <w:rPr>
          <w:rFonts w:ascii="Arial" w:hAnsi="Arial" w:cs="Arial"/>
          <w:sz w:val="22"/>
          <w:szCs w:val="22"/>
        </w:rPr>
      </w:pPr>
    </w:p>
    <w:p w:rsidR="00DD2F4C" w:rsidRPr="0046041F" w:rsidRDefault="00DD2F4C" w:rsidP="00DD2F4C">
      <w:pPr>
        <w:tabs>
          <w:tab w:val="left" w:pos="1996"/>
        </w:tabs>
        <w:jc w:val="both"/>
        <w:textAlignment w:val="baseline"/>
        <w:rPr>
          <w:rFonts w:ascii="Arial" w:hAnsi="Arial" w:cs="Arial"/>
          <w:sz w:val="22"/>
          <w:szCs w:val="22"/>
        </w:rPr>
      </w:pPr>
      <w:r w:rsidRPr="0046041F">
        <w:rPr>
          <w:rFonts w:ascii="Arial" w:hAnsi="Arial" w:cs="Arial"/>
          <w:b/>
          <w:sz w:val="22"/>
          <w:szCs w:val="22"/>
        </w:rPr>
        <w:t>2)</w:t>
      </w:r>
      <w:r w:rsidRPr="0046041F">
        <w:rPr>
          <w:rFonts w:ascii="Arial" w:hAnsi="Arial" w:cs="Arial"/>
          <w:sz w:val="22"/>
          <w:szCs w:val="22"/>
        </w:rPr>
        <w:t xml:space="preserve"> 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DD2F4C" w:rsidRPr="0046041F" w:rsidRDefault="00DD2F4C" w:rsidP="00DD2F4C">
      <w:pPr>
        <w:tabs>
          <w:tab w:val="left" w:pos="1996"/>
        </w:tabs>
        <w:jc w:val="both"/>
        <w:textAlignment w:val="baseline"/>
        <w:rPr>
          <w:rFonts w:ascii="Arial" w:hAnsi="Arial" w:cs="Arial"/>
          <w:sz w:val="22"/>
          <w:szCs w:val="22"/>
        </w:rPr>
      </w:pPr>
    </w:p>
    <w:p w:rsidR="00DD2F4C" w:rsidRPr="0046041F" w:rsidRDefault="00DD2F4C" w:rsidP="00DD2F4C">
      <w:pPr>
        <w:tabs>
          <w:tab w:val="left" w:pos="1996"/>
        </w:tabs>
        <w:jc w:val="both"/>
        <w:textAlignment w:val="baseline"/>
        <w:rPr>
          <w:rFonts w:ascii="Arial" w:hAnsi="Arial" w:cs="Arial"/>
          <w:sz w:val="22"/>
          <w:szCs w:val="22"/>
        </w:rPr>
      </w:pPr>
      <w:r w:rsidRPr="0046041F">
        <w:rPr>
          <w:rFonts w:ascii="Arial" w:hAnsi="Arial" w:cs="Arial"/>
          <w:sz w:val="22"/>
          <w:szCs w:val="22"/>
        </w:rPr>
        <w:t xml:space="preserve">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χορηγήθηκαν οι σχετικές εξουσίες. </w:t>
      </w:r>
    </w:p>
    <w:p w:rsidR="00DD2F4C" w:rsidRPr="0046041F" w:rsidRDefault="00DD2F4C" w:rsidP="00DD2F4C">
      <w:pPr>
        <w:tabs>
          <w:tab w:val="left" w:pos="1996"/>
        </w:tabs>
        <w:jc w:val="both"/>
        <w:textAlignment w:val="baseline"/>
        <w:rPr>
          <w:rFonts w:ascii="Arial" w:hAnsi="Arial" w:cs="Arial"/>
          <w:bCs/>
          <w:sz w:val="22"/>
          <w:szCs w:val="22"/>
        </w:rPr>
      </w:pPr>
    </w:p>
    <w:p w:rsidR="00DD2F4C" w:rsidRPr="0046041F" w:rsidRDefault="00DD2F4C" w:rsidP="00DD2F4C">
      <w:pPr>
        <w:tabs>
          <w:tab w:val="left" w:pos="1996"/>
        </w:tabs>
        <w:jc w:val="both"/>
        <w:textAlignment w:val="baseline"/>
        <w:rPr>
          <w:rFonts w:ascii="Arial" w:hAnsi="Arial" w:cs="Arial"/>
          <w:bCs/>
          <w:sz w:val="22"/>
          <w:szCs w:val="22"/>
        </w:rPr>
      </w:pPr>
      <w:r w:rsidRPr="0046041F">
        <w:rPr>
          <w:rFonts w:ascii="Arial" w:hAnsi="Arial" w:cs="Arial"/>
          <w:b/>
          <w:bCs/>
          <w:sz w:val="22"/>
          <w:szCs w:val="22"/>
        </w:rPr>
        <w:t>Β.</w:t>
      </w:r>
      <w:r w:rsidRPr="0046041F">
        <w:rPr>
          <w:rFonts w:ascii="Arial" w:hAnsi="Arial" w:cs="Arial"/>
          <w:bCs/>
          <w:sz w:val="22"/>
          <w:szCs w:val="22"/>
        </w:rPr>
        <w:t xml:space="preserve"> Οι </w:t>
      </w:r>
      <w:r w:rsidRPr="0046041F">
        <w:rPr>
          <w:rFonts w:ascii="Arial" w:hAnsi="Arial" w:cs="Arial"/>
          <w:b/>
          <w:bCs/>
          <w:sz w:val="22"/>
          <w:szCs w:val="22"/>
        </w:rPr>
        <w:t>αλλοδαποί οικονομικοί φορείς</w:t>
      </w:r>
      <w:r w:rsidRPr="0046041F">
        <w:rPr>
          <w:rFonts w:ascii="Arial" w:hAnsi="Arial" w:cs="Arial"/>
          <w:bCs/>
          <w:sz w:val="22"/>
          <w:szCs w:val="22"/>
        </w:rPr>
        <w:t xml:space="preserve">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DD2F4C" w:rsidRPr="0046041F" w:rsidRDefault="00DD2F4C" w:rsidP="00DD2F4C">
      <w:pPr>
        <w:tabs>
          <w:tab w:val="left" w:pos="1996"/>
        </w:tabs>
        <w:jc w:val="both"/>
        <w:textAlignment w:val="baseline"/>
        <w:rPr>
          <w:rFonts w:ascii="Arial" w:hAnsi="Arial" w:cs="Arial"/>
          <w:sz w:val="22"/>
          <w:szCs w:val="22"/>
        </w:rPr>
      </w:pPr>
      <w:r w:rsidRPr="0046041F">
        <w:rPr>
          <w:rFonts w:ascii="Arial" w:hAnsi="Arial" w:cs="Arial"/>
          <w:bCs/>
          <w:sz w:val="22"/>
          <w:szCs w:val="22"/>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rsidR="00DD2F4C" w:rsidRPr="0046041F" w:rsidRDefault="00DD2F4C" w:rsidP="00DD2F4C">
      <w:pPr>
        <w:tabs>
          <w:tab w:val="left" w:pos="1996"/>
        </w:tabs>
        <w:jc w:val="both"/>
        <w:textAlignment w:val="baseline"/>
        <w:rPr>
          <w:rFonts w:ascii="Arial" w:hAnsi="Arial" w:cs="Arial"/>
          <w:b/>
          <w:bCs/>
          <w:sz w:val="22"/>
          <w:szCs w:val="22"/>
        </w:rPr>
      </w:pPr>
      <w:r w:rsidRPr="0046041F">
        <w:rPr>
          <w:rFonts w:ascii="Arial" w:hAnsi="Arial" w:cs="Arial"/>
          <w:sz w:val="22"/>
          <w:szCs w:val="22"/>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46041F">
        <w:rPr>
          <w:rFonts w:ascii="Arial" w:hAnsi="Arial" w:cs="Arial"/>
          <w:sz w:val="22"/>
          <w:szCs w:val="22"/>
        </w:rPr>
        <w:t>ουν</w:t>
      </w:r>
      <w:proofErr w:type="spellEnd"/>
      <w:r w:rsidRPr="0046041F">
        <w:rPr>
          <w:rFonts w:ascii="Arial" w:hAnsi="Arial" w:cs="Arial"/>
          <w:sz w:val="22"/>
          <w:szCs w:val="22"/>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b/>
          <w:bCs/>
          <w:strike/>
          <w:sz w:val="22"/>
          <w:szCs w:val="22"/>
          <w:lang w:bidi="en-US"/>
        </w:rPr>
      </w:pPr>
      <w:r w:rsidRPr="0046041F">
        <w:rPr>
          <w:rFonts w:ascii="Arial" w:hAnsi="Arial" w:cs="Arial"/>
          <w:b/>
          <w:sz w:val="22"/>
          <w:szCs w:val="22"/>
          <w:lang w:bidi="en-US"/>
        </w:rPr>
        <w:lastRenderedPageBreak/>
        <w:t>Γ.</w:t>
      </w:r>
      <w:r w:rsidRPr="0046041F">
        <w:rPr>
          <w:rFonts w:ascii="Arial" w:hAnsi="Arial" w:cs="Arial"/>
          <w:sz w:val="22"/>
          <w:szCs w:val="22"/>
          <w:lang w:bidi="en-US"/>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DD2F4C" w:rsidRPr="0046041F" w:rsidRDefault="00DD2F4C" w:rsidP="00DD2F4C">
      <w:pPr>
        <w:tabs>
          <w:tab w:val="left" w:pos="1996"/>
        </w:tabs>
        <w:ind w:left="862"/>
        <w:jc w:val="both"/>
        <w:textAlignment w:val="baseline"/>
        <w:rPr>
          <w:rFonts w:ascii="Arial" w:hAnsi="Arial" w:cs="Arial"/>
          <w:sz w:val="22"/>
          <w:szCs w:val="22"/>
          <w:lang w:bidi="en-US"/>
        </w:rPr>
      </w:pPr>
    </w:p>
    <w:p w:rsidR="00DD2F4C" w:rsidRPr="0046041F" w:rsidRDefault="00DD2F4C" w:rsidP="00DD2F4C">
      <w:pPr>
        <w:tabs>
          <w:tab w:val="left" w:pos="1996"/>
        </w:tabs>
        <w:jc w:val="both"/>
        <w:textAlignment w:val="baseline"/>
        <w:rPr>
          <w:rFonts w:ascii="Arial" w:hAnsi="Arial" w:cs="Arial"/>
          <w:sz w:val="22"/>
          <w:szCs w:val="22"/>
          <w:lang w:bidi="en-US"/>
        </w:rPr>
      </w:pPr>
      <w:r w:rsidRPr="0046041F">
        <w:rPr>
          <w:rFonts w:ascii="Arial" w:hAnsi="Arial" w:cs="Arial"/>
          <w:b/>
          <w:sz w:val="22"/>
          <w:szCs w:val="22"/>
        </w:rPr>
        <w:t>Δ.</w:t>
      </w:r>
      <w:r w:rsidRPr="0046041F">
        <w:rPr>
          <w:rFonts w:ascii="Arial" w:hAnsi="Arial" w:cs="Arial"/>
          <w:sz w:val="22"/>
          <w:szCs w:val="22"/>
        </w:rPr>
        <w:t xml:space="preserve"> Σε περίπτωση που ο προσφέρων είναι φυσικό πρόσωπο/ ατομική επιχείρηση, τα φυσικά, εφόσον έχει χορηγήσει εξουσίες εκπροσώπησης σε τρίτα πρόσωπα, προσκομίζεται εξουσιοδότηση του οικονομικού φορέα.</w:t>
      </w:r>
    </w:p>
    <w:p w:rsidR="00DD2F4C" w:rsidRPr="0046041F" w:rsidRDefault="00DD2F4C" w:rsidP="00DD2F4C">
      <w:pPr>
        <w:ind w:left="709" w:hanging="709"/>
        <w:jc w:val="both"/>
        <w:textAlignment w:val="baseline"/>
        <w:rPr>
          <w:rFonts w:ascii="Arial" w:hAnsi="Arial" w:cs="Arial"/>
          <w:b/>
          <w:sz w:val="22"/>
          <w:szCs w:val="22"/>
          <w:lang w:bidi="en-US"/>
        </w:rPr>
      </w:pPr>
    </w:p>
    <w:p w:rsidR="00DD2F4C" w:rsidRPr="0046041F" w:rsidRDefault="00DD2F4C" w:rsidP="00DD2F4C">
      <w:pPr>
        <w:ind w:left="709" w:hanging="709"/>
        <w:jc w:val="both"/>
        <w:textAlignment w:val="baseline"/>
        <w:rPr>
          <w:rFonts w:ascii="Arial" w:hAnsi="Arial" w:cs="Arial"/>
          <w:b/>
          <w:sz w:val="22"/>
          <w:szCs w:val="22"/>
          <w:lang w:bidi="en-US"/>
        </w:rPr>
      </w:pPr>
      <w:r w:rsidRPr="0046041F">
        <w:rPr>
          <w:rFonts w:ascii="Arial" w:hAnsi="Arial" w:cs="Arial"/>
          <w:b/>
          <w:sz w:val="22"/>
          <w:szCs w:val="22"/>
          <w:lang w:bidi="en-US"/>
        </w:rPr>
        <w:t>23.9 Επίσημοι κατάλογοι εγκεκριμένων οικονομικών φορέων</w:t>
      </w:r>
    </w:p>
    <w:p w:rsidR="00DD2F4C" w:rsidRPr="0046041F" w:rsidRDefault="00DD2F4C" w:rsidP="00DD2F4C">
      <w:pPr>
        <w:tabs>
          <w:tab w:val="left" w:pos="1800"/>
          <w:tab w:val="left" w:pos="2121"/>
          <w:tab w:val="left" w:pos="2688"/>
          <w:tab w:val="left" w:pos="2943"/>
          <w:tab w:val="left" w:pos="3255"/>
          <w:tab w:val="left" w:pos="3822"/>
          <w:tab w:val="left" w:pos="4389"/>
        </w:tabs>
        <w:ind w:left="1100" w:hanging="1100"/>
        <w:jc w:val="both"/>
        <w:rPr>
          <w:rFonts w:ascii="Arial" w:hAnsi="Arial" w:cs="Arial"/>
          <w:b/>
          <w:spacing w:val="5"/>
          <w:sz w:val="22"/>
          <w:szCs w:val="22"/>
          <w:lang w:bidi="en-US"/>
        </w:rPr>
      </w:pPr>
    </w:p>
    <w:p w:rsidR="00DD2F4C" w:rsidRPr="0046041F" w:rsidRDefault="00DD2F4C" w:rsidP="00DD2F4C">
      <w:pPr>
        <w:jc w:val="both"/>
        <w:rPr>
          <w:rFonts w:ascii="Arial" w:hAnsi="Arial" w:cs="Arial"/>
          <w:spacing w:val="5"/>
          <w:sz w:val="22"/>
          <w:szCs w:val="22"/>
          <w:lang w:bidi="en-US"/>
        </w:rPr>
      </w:pPr>
      <w:r w:rsidRPr="0046041F">
        <w:rPr>
          <w:rFonts w:ascii="Arial" w:hAnsi="Arial" w:cs="Arial"/>
          <w:b/>
          <w:spacing w:val="5"/>
          <w:sz w:val="22"/>
          <w:szCs w:val="22"/>
          <w:lang w:bidi="en-US"/>
        </w:rPr>
        <w:t>(α)</w:t>
      </w:r>
      <w:r w:rsidRPr="0046041F">
        <w:rPr>
          <w:rFonts w:ascii="Arial" w:hAnsi="Arial" w:cs="Arial"/>
          <w:spacing w:val="5"/>
          <w:sz w:val="22"/>
          <w:szCs w:val="22"/>
          <w:lang w:bidi="en-US"/>
        </w:rPr>
        <w:t xml:space="preserve">Οι οικονομικοί φορείς που είναι εγγεγραμμένοι σε επίσημους καταλόγους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46041F">
        <w:rPr>
          <w:rFonts w:ascii="Arial" w:hAnsi="Arial" w:cs="Arial"/>
          <w:spacing w:val="5"/>
          <w:sz w:val="22"/>
          <w:szCs w:val="22"/>
          <w:lang w:val="en-US" w:bidi="en-US"/>
        </w:rPr>
        <w:t>VII</w:t>
      </w:r>
      <w:r w:rsidRPr="0046041F">
        <w:rPr>
          <w:rFonts w:ascii="Arial" w:hAnsi="Arial" w:cs="Arial"/>
          <w:spacing w:val="5"/>
          <w:sz w:val="22"/>
          <w:szCs w:val="22"/>
          <w:lang w:bidi="en-US"/>
        </w:rPr>
        <w:t xml:space="preserve"> του Προσαρτήματος Α' του ν. 4412/2016, μπορούν να  υποβάλλουν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w:t>
      </w:r>
    </w:p>
    <w:p w:rsidR="00DD2F4C" w:rsidRPr="0046041F" w:rsidRDefault="00DD2F4C" w:rsidP="00DD2F4C">
      <w:pPr>
        <w:jc w:val="both"/>
        <w:rPr>
          <w:rFonts w:ascii="Arial" w:hAnsi="Arial" w:cs="Arial"/>
          <w:spacing w:val="5"/>
          <w:sz w:val="22"/>
          <w:szCs w:val="22"/>
          <w:lang w:bidi="en-US"/>
        </w:rPr>
      </w:pPr>
      <w:r w:rsidRPr="0046041F">
        <w:rPr>
          <w:rFonts w:ascii="Arial" w:hAnsi="Arial" w:cs="Arial"/>
          <w:spacing w:val="5"/>
          <w:sz w:val="22"/>
          <w:szCs w:val="22"/>
          <w:lang w:bidi="en-US"/>
        </w:rPr>
        <w:t>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w:t>
      </w:r>
    </w:p>
    <w:p w:rsidR="00DD2F4C" w:rsidRPr="0046041F" w:rsidRDefault="00DD2F4C" w:rsidP="00DD2F4C">
      <w:pPr>
        <w:jc w:val="both"/>
        <w:rPr>
          <w:rFonts w:ascii="Arial" w:hAnsi="Arial" w:cs="Arial"/>
          <w:spacing w:val="5"/>
          <w:sz w:val="22"/>
          <w:szCs w:val="22"/>
          <w:lang w:bidi="en-US"/>
        </w:rPr>
      </w:pPr>
      <w:r w:rsidRPr="0046041F">
        <w:rPr>
          <w:rFonts w:ascii="Arial" w:hAnsi="Arial" w:cs="Arial"/>
          <w:spacing w:val="5"/>
          <w:sz w:val="22"/>
          <w:szCs w:val="22"/>
          <w:lang w:bidi="en-US"/>
        </w:rPr>
        <w:t>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w:t>
      </w:r>
    </w:p>
    <w:p w:rsidR="00DD2F4C" w:rsidRPr="0046041F" w:rsidRDefault="00DD2F4C" w:rsidP="00DD2F4C">
      <w:pPr>
        <w:jc w:val="both"/>
        <w:rPr>
          <w:rFonts w:ascii="Arial" w:hAnsi="Arial" w:cs="Arial"/>
          <w:spacing w:val="5"/>
          <w:sz w:val="22"/>
          <w:szCs w:val="22"/>
          <w:lang w:bidi="en-US"/>
        </w:rPr>
      </w:pPr>
      <w:r w:rsidRPr="0046041F">
        <w:rPr>
          <w:rFonts w:ascii="Arial" w:hAnsi="Arial" w:cs="Arial"/>
          <w:spacing w:val="5"/>
          <w:sz w:val="22"/>
          <w:szCs w:val="22"/>
          <w:lang w:bidi="en-US"/>
        </w:rPr>
        <w:t>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w:t>
      </w:r>
    </w:p>
    <w:p w:rsidR="00DD2F4C" w:rsidRPr="0046041F" w:rsidRDefault="00DD2F4C" w:rsidP="00DD2F4C">
      <w:pPr>
        <w:jc w:val="both"/>
        <w:rPr>
          <w:rFonts w:ascii="Arial" w:hAnsi="Arial" w:cs="Arial"/>
          <w:spacing w:val="5"/>
          <w:sz w:val="22"/>
          <w:szCs w:val="22"/>
          <w:lang w:bidi="en-US"/>
        </w:rPr>
      </w:pPr>
    </w:p>
    <w:p w:rsidR="00DD2F4C" w:rsidRPr="0046041F" w:rsidRDefault="00DD2F4C" w:rsidP="00DD2F4C">
      <w:pPr>
        <w:jc w:val="both"/>
        <w:rPr>
          <w:rFonts w:ascii="Arial" w:hAnsi="Arial" w:cs="Arial"/>
          <w:spacing w:val="5"/>
          <w:sz w:val="22"/>
          <w:szCs w:val="22"/>
          <w:lang w:bidi="en-US"/>
        </w:rPr>
      </w:pPr>
      <w:r w:rsidRPr="0046041F">
        <w:rPr>
          <w:rFonts w:ascii="Arial" w:hAnsi="Arial" w:cs="Arial"/>
          <w:b/>
          <w:spacing w:val="5"/>
          <w:sz w:val="22"/>
          <w:szCs w:val="22"/>
          <w:lang w:bidi="en-US"/>
        </w:rPr>
        <w:t>(β)</w:t>
      </w:r>
      <w:r w:rsidRPr="0046041F">
        <w:rPr>
          <w:rFonts w:ascii="Arial" w:hAnsi="Arial" w:cs="Arial"/>
          <w:spacing w:val="5"/>
          <w:sz w:val="22"/>
          <w:szCs w:val="22"/>
          <w:lang w:bidi="en-US"/>
        </w:rPr>
        <w:t xml:space="preserve"> Οι οικονομικοί φορείς που είναι εγγεγραμμένοι στο Μ.Ε.ΕΠ. </w:t>
      </w:r>
      <w:r w:rsidRPr="0046041F">
        <w:rPr>
          <w:rFonts w:ascii="Arial" w:hAnsi="Arial" w:cs="Arial"/>
          <w:sz w:val="22"/>
          <w:szCs w:val="22"/>
          <w:lang w:bidi="en-US"/>
        </w:rPr>
        <w:t>στις τάξεις 3</w:t>
      </w:r>
      <w:r w:rsidRPr="0046041F">
        <w:rPr>
          <w:rFonts w:ascii="Arial" w:hAnsi="Arial" w:cs="Arial"/>
          <w:sz w:val="22"/>
          <w:szCs w:val="22"/>
          <w:vertAlign w:val="superscript"/>
          <w:lang w:bidi="en-US"/>
        </w:rPr>
        <w:t>η</w:t>
      </w:r>
      <w:r w:rsidRPr="0046041F">
        <w:rPr>
          <w:rFonts w:ascii="Arial" w:hAnsi="Arial" w:cs="Arial"/>
          <w:sz w:val="22"/>
          <w:szCs w:val="22"/>
          <w:lang w:bidi="en-US"/>
        </w:rPr>
        <w:t xml:space="preserve"> έως και 7η, </w:t>
      </w:r>
      <w:r w:rsidRPr="0046041F">
        <w:rPr>
          <w:rFonts w:ascii="Arial" w:hAnsi="Arial" w:cs="Arial"/>
          <w:spacing w:val="5"/>
          <w:sz w:val="22"/>
          <w:szCs w:val="22"/>
          <w:lang w:bidi="en-US"/>
        </w:rPr>
        <w:t xml:space="preserve">μέχρι τη λήξη της μεταβατικής περιόδου ισχύος, σύμφωνα με το άρθρο 65 του </w:t>
      </w:r>
      <w:proofErr w:type="spellStart"/>
      <w:r w:rsidRPr="0046041F">
        <w:rPr>
          <w:rFonts w:ascii="Arial" w:hAnsi="Arial" w:cs="Arial"/>
          <w:spacing w:val="5"/>
          <w:sz w:val="22"/>
          <w:szCs w:val="22"/>
          <w:lang w:bidi="en-US"/>
        </w:rPr>
        <w:t>π.δ</w:t>
      </w:r>
      <w:proofErr w:type="spellEnd"/>
      <w:r w:rsidRPr="0046041F">
        <w:rPr>
          <w:rFonts w:ascii="Arial" w:hAnsi="Arial" w:cs="Arial"/>
          <w:spacing w:val="5"/>
          <w:sz w:val="22"/>
          <w:szCs w:val="22"/>
          <w:lang w:bidi="en-US"/>
        </w:rPr>
        <w:t>. 71/2019, υποβάλλοντας «Ενημερότητα Πτυχίου»</w:t>
      </w:r>
      <w:r w:rsidRPr="0046041F">
        <w:rPr>
          <w:rFonts w:ascii="Arial" w:hAnsi="Arial" w:cs="Arial"/>
          <w:spacing w:val="5"/>
          <w:sz w:val="22"/>
          <w:szCs w:val="22"/>
          <w:vertAlign w:val="superscript"/>
          <w:lang w:bidi="en-US"/>
        </w:rPr>
        <w:t xml:space="preserve"> </w:t>
      </w:r>
      <w:r w:rsidRPr="0046041F">
        <w:rPr>
          <w:rFonts w:ascii="Arial" w:hAnsi="Arial" w:cs="Arial"/>
          <w:spacing w:val="5"/>
          <w:sz w:val="22"/>
          <w:szCs w:val="22"/>
          <w:lang w:bidi="en-US"/>
        </w:rPr>
        <w:t>εν ισχύ απαλλάσσονται από την υποχρέωση υποβολής των δικαιολογητικών:</w:t>
      </w:r>
    </w:p>
    <w:p w:rsidR="00DD2F4C" w:rsidRPr="0046041F" w:rsidRDefault="00DD2F4C" w:rsidP="00DD2F4C">
      <w:pPr>
        <w:jc w:val="both"/>
        <w:rPr>
          <w:rFonts w:ascii="Arial" w:hAnsi="Arial" w:cs="Arial"/>
          <w:spacing w:val="5"/>
          <w:sz w:val="22"/>
          <w:szCs w:val="22"/>
          <w:lang w:bidi="en-US"/>
        </w:rPr>
      </w:pPr>
      <w:r w:rsidRPr="0046041F">
        <w:rPr>
          <w:rFonts w:ascii="Arial" w:hAnsi="Arial" w:cs="Arial"/>
          <w:spacing w:val="5"/>
          <w:sz w:val="22"/>
          <w:szCs w:val="22"/>
          <w:lang w:bidi="en-US"/>
        </w:rPr>
        <w:t xml:space="preserve">- απόσπασμα ποινικού μητρώου του άρθρου 23.3.(α) της παρούσας για τον Πρόεδρο και Διευθύνοντα Σύμβουλο εργοληπτικής επιχείρησης. Για τα λοιπά μέλη του Δ.Σ της εταιρείας, θα πρέπει να υποβληθεί αυτοτελώς απόσπασμα ποινικού μητρώου, καθόσον τα πρόσωπα αυτά δεν καλύπτονται από την Ενημερότητα Πτυχίου. </w:t>
      </w:r>
    </w:p>
    <w:p w:rsidR="00DD2F4C" w:rsidRPr="0046041F" w:rsidRDefault="00DD2F4C" w:rsidP="00DD2F4C">
      <w:pPr>
        <w:jc w:val="both"/>
        <w:rPr>
          <w:rFonts w:ascii="Arial" w:hAnsi="Arial" w:cs="Arial"/>
          <w:spacing w:val="5"/>
          <w:sz w:val="22"/>
          <w:szCs w:val="22"/>
          <w:lang w:bidi="en-US"/>
        </w:rPr>
      </w:pPr>
      <w:r w:rsidRPr="0046041F">
        <w:rPr>
          <w:rFonts w:ascii="Arial" w:hAnsi="Arial" w:cs="Arial"/>
          <w:spacing w:val="5"/>
          <w:sz w:val="22"/>
          <w:szCs w:val="22"/>
          <w:lang w:bidi="en-US"/>
        </w:rPr>
        <w:t>- φορολογική και ασφαλιστική ενημερότητα του άρθρου 23.3.(β) της παρούσας.</w:t>
      </w:r>
    </w:p>
    <w:p w:rsidR="00DD2F4C" w:rsidRPr="0046041F" w:rsidRDefault="00DD2F4C" w:rsidP="00DD2F4C">
      <w:pPr>
        <w:jc w:val="both"/>
        <w:rPr>
          <w:rFonts w:ascii="Arial" w:hAnsi="Arial" w:cs="Arial"/>
          <w:spacing w:val="5"/>
          <w:sz w:val="22"/>
          <w:szCs w:val="22"/>
          <w:lang w:bidi="en-US"/>
        </w:rPr>
      </w:pPr>
      <w:r w:rsidRPr="0046041F">
        <w:rPr>
          <w:rFonts w:ascii="Arial" w:hAnsi="Arial" w:cs="Arial"/>
          <w:spacing w:val="5"/>
          <w:sz w:val="22"/>
          <w:szCs w:val="22"/>
          <w:lang w:bidi="en-US"/>
        </w:rPr>
        <w:t>- τα πιστοποιητικά από το αρμόδιο Πρωτοδικείο και το ΓΕΜΗ του άρθρου 23.3.(γ) της παρούσας υπό την προϋπόθεση όμως ότι καλύπτονται πλήρως (όλες οι προβλεπόμενες περιπτώσεις) από την Ενημερότητα Πτυχίου.</w:t>
      </w:r>
    </w:p>
    <w:p w:rsidR="00DD2F4C" w:rsidRPr="0046041F" w:rsidRDefault="00DD2F4C" w:rsidP="00DD2F4C">
      <w:pPr>
        <w:jc w:val="both"/>
        <w:rPr>
          <w:rFonts w:ascii="Arial" w:hAnsi="Arial" w:cs="Arial"/>
          <w:spacing w:val="5"/>
          <w:sz w:val="22"/>
          <w:szCs w:val="22"/>
          <w:lang w:bidi="en-US"/>
        </w:rPr>
      </w:pPr>
      <w:r w:rsidRPr="0046041F">
        <w:rPr>
          <w:rFonts w:ascii="Arial" w:hAnsi="Arial" w:cs="Arial"/>
          <w:spacing w:val="5"/>
          <w:sz w:val="22"/>
          <w:szCs w:val="22"/>
          <w:lang w:bidi="en-US"/>
        </w:rPr>
        <w:t>- το πιστοποιητικό από το αρμόδιο επιμελητήριο όσον αφορά το λόγο αποκλεισμού του άρθρου 22. Α.4. (θ).</w:t>
      </w:r>
    </w:p>
    <w:p w:rsidR="00DD2F4C" w:rsidRPr="00DD2F4C" w:rsidRDefault="00DD2F4C" w:rsidP="00DD2F4C">
      <w:pPr>
        <w:jc w:val="both"/>
        <w:rPr>
          <w:rFonts w:ascii="Arial" w:hAnsi="Arial" w:cs="Arial"/>
          <w:spacing w:val="5"/>
          <w:sz w:val="22"/>
          <w:szCs w:val="22"/>
          <w:lang w:bidi="en-US"/>
        </w:rPr>
      </w:pPr>
      <w:r w:rsidRPr="00DD2F4C">
        <w:rPr>
          <w:rFonts w:ascii="Arial" w:hAnsi="Arial" w:cs="Arial"/>
          <w:spacing w:val="5"/>
          <w:sz w:val="22"/>
          <w:szCs w:val="22"/>
          <w:lang w:bidi="en-US"/>
        </w:rPr>
        <w:t>- το πιστοποιητικό της αρμόδιας αρχής για την ονομαστικοποίηση των μετοχών του άρθρου 23.3. (στ).</w:t>
      </w:r>
    </w:p>
    <w:p w:rsidR="00DD2F4C" w:rsidRPr="0046041F" w:rsidRDefault="00DD2F4C" w:rsidP="00DD2F4C">
      <w:pPr>
        <w:jc w:val="both"/>
        <w:rPr>
          <w:rFonts w:ascii="Arial" w:hAnsi="Arial" w:cs="Arial"/>
          <w:spacing w:val="5"/>
          <w:sz w:val="22"/>
          <w:szCs w:val="22"/>
          <w:lang w:bidi="en-US"/>
        </w:rPr>
      </w:pPr>
      <w:r w:rsidRPr="0046041F">
        <w:rPr>
          <w:rFonts w:ascii="Arial" w:hAnsi="Arial" w:cs="Arial"/>
          <w:spacing w:val="5"/>
          <w:sz w:val="22"/>
          <w:szCs w:val="22"/>
          <w:lang w:bidi="en-US"/>
        </w:rPr>
        <w:t>- τα  αποδεικτικά έγγραφα νομιμοποίησης  της εργοληπτικής επιχείρησης.</w:t>
      </w:r>
    </w:p>
    <w:p w:rsidR="00DD2F4C" w:rsidRPr="0046041F" w:rsidRDefault="00DD2F4C" w:rsidP="00DD2F4C">
      <w:pPr>
        <w:jc w:val="both"/>
        <w:rPr>
          <w:rFonts w:ascii="Arial" w:hAnsi="Arial" w:cs="Arial"/>
          <w:spacing w:val="5"/>
          <w:sz w:val="22"/>
          <w:szCs w:val="22"/>
          <w:lang w:bidi="en-US"/>
        </w:rPr>
      </w:pPr>
      <w:r w:rsidRPr="0046041F">
        <w:rPr>
          <w:rFonts w:ascii="Arial" w:hAnsi="Arial" w:cs="Arial"/>
          <w:spacing w:val="5"/>
          <w:sz w:val="22"/>
          <w:szCs w:val="22"/>
          <w:lang w:bidi="en-US"/>
        </w:rPr>
        <w:tab/>
      </w:r>
      <w:r w:rsidRPr="0046041F">
        <w:rPr>
          <w:rFonts w:ascii="Arial" w:hAnsi="Arial" w:cs="Arial"/>
          <w:spacing w:val="5"/>
          <w:sz w:val="22"/>
          <w:szCs w:val="22"/>
          <w:lang w:bidi="en-US"/>
        </w:rPr>
        <w:tab/>
      </w:r>
    </w:p>
    <w:p w:rsidR="00DD2F4C" w:rsidRPr="0046041F" w:rsidRDefault="00DD2F4C" w:rsidP="00DD2F4C">
      <w:pPr>
        <w:jc w:val="both"/>
        <w:rPr>
          <w:rFonts w:ascii="Arial" w:hAnsi="Arial" w:cs="Arial"/>
          <w:spacing w:val="5"/>
          <w:sz w:val="22"/>
          <w:szCs w:val="22"/>
          <w:lang w:bidi="en-US"/>
        </w:rPr>
      </w:pPr>
      <w:r w:rsidRPr="0046041F">
        <w:rPr>
          <w:rFonts w:ascii="Arial" w:hAnsi="Arial" w:cs="Arial"/>
          <w:spacing w:val="5"/>
          <w:sz w:val="22"/>
          <w:szCs w:val="22"/>
          <w:lang w:bidi="en-US"/>
        </w:rPr>
        <w:t xml:space="preserve">Σε περίπτωση που κάποιο από τα ανωτέρω δικαιολογητικά έχει λήξει, προσκομίζεται το σχετικό δικαιολογητικό εν ισχύ. Εφόσον στην Ενημερότητα Πτυχίου δεν αναφέρεται ρητά ότι τα στελέχη του πτυχίου του προσφέροντα είναι </w:t>
      </w:r>
      <w:proofErr w:type="spellStart"/>
      <w:r w:rsidRPr="0046041F">
        <w:rPr>
          <w:rFonts w:ascii="Arial" w:hAnsi="Arial" w:cs="Arial"/>
          <w:spacing w:val="5"/>
          <w:sz w:val="22"/>
          <w:szCs w:val="22"/>
          <w:lang w:bidi="en-US"/>
        </w:rPr>
        <w:t>ασφαλιστικώς</w:t>
      </w:r>
      <w:proofErr w:type="spellEnd"/>
      <w:r w:rsidRPr="0046041F">
        <w:rPr>
          <w:rFonts w:ascii="Arial" w:hAnsi="Arial" w:cs="Arial"/>
          <w:spacing w:val="5"/>
          <w:sz w:val="22"/>
          <w:szCs w:val="22"/>
          <w:lang w:bidi="en-US"/>
        </w:rPr>
        <w:t xml:space="preserve"> ενήμερα στον </w:t>
      </w:r>
      <w:proofErr w:type="spellStart"/>
      <w:r w:rsidRPr="0046041F">
        <w:rPr>
          <w:rFonts w:ascii="Arial" w:hAnsi="Arial" w:cs="Arial"/>
          <w:sz w:val="22"/>
          <w:szCs w:val="22"/>
        </w:rPr>
        <w:t>eΕΦΚΑ</w:t>
      </w:r>
      <w:proofErr w:type="spellEnd"/>
      <w:r w:rsidRPr="0046041F">
        <w:rPr>
          <w:rFonts w:ascii="Arial" w:hAnsi="Arial" w:cs="Arial"/>
          <w:sz w:val="22"/>
          <w:szCs w:val="22"/>
        </w:rPr>
        <w:t xml:space="preserve"> (τομέας πρώην ΕΤΑΑ- ΤΜΕΔΕ)</w:t>
      </w:r>
      <w:r w:rsidRPr="0046041F">
        <w:rPr>
          <w:rFonts w:ascii="Arial" w:hAnsi="Arial" w:cs="Arial"/>
          <w:spacing w:val="5"/>
          <w:sz w:val="22"/>
          <w:szCs w:val="22"/>
          <w:lang w:bidi="en-US"/>
        </w:rPr>
        <w:t>, ο προσφέρων προσκομίζει επιπλέον της ενημερότητας πτυχίου, ασφαλιστική ενημερότητα για τα στελέχη αυτά.</w:t>
      </w:r>
    </w:p>
    <w:p w:rsidR="00DD2F4C" w:rsidRPr="0046041F" w:rsidRDefault="00DD2F4C" w:rsidP="00DD2F4C">
      <w:pPr>
        <w:jc w:val="both"/>
        <w:rPr>
          <w:rFonts w:ascii="Arial" w:hAnsi="Arial" w:cs="Arial"/>
          <w:spacing w:val="5"/>
          <w:sz w:val="22"/>
          <w:szCs w:val="22"/>
          <w:lang w:bidi="en-US"/>
        </w:rPr>
      </w:pPr>
    </w:p>
    <w:p w:rsidR="00DD2F4C" w:rsidRPr="0046041F" w:rsidRDefault="00DD2F4C" w:rsidP="00DD2F4C">
      <w:pPr>
        <w:jc w:val="both"/>
        <w:rPr>
          <w:rFonts w:ascii="Arial" w:hAnsi="Arial" w:cs="Arial"/>
          <w:spacing w:val="5"/>
          <w:sz w:val="22"/>
          <w:szCs w:val="22"/>
          <w:lang w:bidi="en-US"/>
        </w:rPr>
      </w:pPr>
      <w:r w:rsidRPr="0046041F">
        <w:rPr>
          <w:rFonts w:ascii="Arial" w:hAnsi="Arial" w:cs="Arial"/>
          <w:spacing w:val="5"/>
          <w:sz w:val="22"/>
          <w:szCs w:val="22"/>
          <w:lang w:bidi="en-US"/>
        </w:rPr>
        <w:t xml:space="preserve">Από την πλήρη έναρξη ισχύος του </w:t>
      </w:r>
      <w:proofErr w:type="spellStart"/>
      <w:r w:rsidRPr="0046041F">
        <w:rPr>
          <w:rFonts w:ascii="Arial" w:hAnsi="Arial" w:cs="Arial"/>
          <w:spacing w:val="5"/>
          <w:sz w:val="22"/>
          <w:szCs w:val="22"/>
          <w:lang w:bidi="en-US"/>
        </w:rPr>
        <w:t>π.δ</w:t>
      </w:r>
      <w:proofErr w:type="spellEnd"/>
      <w:r w:rsidRPr="0046041F">
        <w:rPr>
          <w:rFonts w:ascii="Arial" w:hAnsi="Arial" w:cs="Arial"/>
          <w:spacing w:val="5"/>
          <w:sz w:val="22"/>
          <w:szCs w:val="22"/>
          <w:lang w:bidi="en-US"/>
        </w:rPr>
        <w:t>/</w:t>
      </w:r>
      <w:proofErr w:type="spellStart"/>
      <w:r w:rsidRPr="0046041F">
        <w:rPr>
          <w:rFonts w:ascii="Arial" w:hAnsi="Arial" w:cs="Arial"/>
          <w:spacing w:val="5"/>
          <w:sz w:val="22"/>
          <w:szCs w:val="22"/>
          <w:lang w:bidi="en-US"/>
        </w:rPr>
        <w:t>τος</w:t>
      </w:r>
      <w:proofErr w:type="spellEnd"/>
      <w:r w:rsidRPr="0046041F">
        <w:rPr>
          <w:rFonts w:ascii="Arial" w:hAnsi="Arial" w:cs="Arial"/>
          <w:spacing w:val="5"/>
          <w:sz w:val="22"/>
          <w:szCs w:val="22"/>
          <w:lang w:bidi="en-US"/>
        </w:rPr>
        <w:t xml:space="preserve"> 71/2019 το πιστοποιητικό εγγραφής στο Τμήμα ΙΙ του Μητρώου Εργοληπτικών Επιχειρήσεων Δημοσίων Έργων (ΜΗ.Ε.Ε.Δ.Ε.), αποτελεί επίσημο κατάλογο και απαλλάσσει τις εγγεγραμμένες εργοληπτικές επιχειρήσεις από την προσκόμιση των αποδεικτικών μέσων που προβλέπονται στα άρθρα 47 επόμενα.</w:t>
      </w:r>
    </w:p>
    <w:p w:rsidR="00DD2F4C" w:rsidRPr="0046041F" w:rsidRDefault="00DD2F4C" w:rsidP="00DD2F4C">
      <w:pPr>
        <w:tabs>
          <w:tab w:val="left" w:pos="1996"/>
        </w:tabs>
        <w:jc w:val="both"/>
        <w:textAlignment w:val="baseline"/>
        <w:rPr>
          <w:rFonts w:ascii="Arial" w:hAnsi="Arial" w:cs="Arial"/>
          <w:color w:val="000000"/>
          <w:sz w:val="22"/>
          <w:szCs w:val="22"/>
          <w:lang w:eastAsia="el-GR"/>
        </w:rPr>
      </w:pPr>
    </w:p>
    <w:p w:rsidR="00DD2F4C" w:rsidRPr="0046041F" w:rsidRDefault="00DD2F4C" w:rsidP="00DD2F4C">
      <w:pPr>
        <w:tabs>
          <w:tab w:val="left" w:pos="1800"/>
          <w:tab w:val="left" w:pos="2121"/>
          <w:tab w:val="left" w:pos="2688"/>
          <w:tab w:val="left" w:pos="3255"/>
          <w:tab w:val="left" w:pos="3822"/>
          <w:tab w:val="left" w:pos="4389"/>
        </w:tabs>
        <w:ind w:left="1100" w:hanging="1100"/>
        <w:jc w:val="both"/>
        <w:rPr>
          <w:rFonts w:ascii="Arial" w:hAnsi="Arial" w:cs="Arial"/>
          <w:b/>
          <w:spacing w:val="5"/>
          <w:sz w:val="22"/>
          <w:szCs w:val="22"/>
          <w:lang w:bidi="en-US"/>
        </w:rPr>
      </w:pPr>
      <w:r w:rsidRPr="0046041F">
        <w:rPr>
          <w:rFonts w:ascii="Arial" w:hAnsi="Arial" w:cs="Arial"/>
          <w:spacing w:val="5"/>
          <w:sz w:val="22"/>
          <w:szCs w:val="22"/>
          <w:lang w:bidi="en-US"/>
        </w:rPr>
        <w:tab/>
      </w:r>
      <w:r w:rsidRPr="0046041F">
        <w:rPr>
          <w:rFonts w:ascii="Arial" w:hAnsi="Arial" w:cs="Arial"/>
          <w:spacing w:val="5"/>
          <w:sz w:val="22"/>
          <w:szCs w:val="22"/>
          <w:lang w:bidi="en-US"/>
        </w:rPr>
        <w:tab/>
      </w:r>
      <w:r w:rsidRPr="0046041F">
        <w:rPr>
          <w:rFonts w:ascii="Arial" w:hAnsi="Arial" w:cs="Arial"/>
          <w:spacing w:val="5"/>
          <w:sz w:val="22"/>
          <w:szCs w:val="22"/>
          <w:lang w:bidi="en-US"/>
        </w:rPr>
        <w:tab/>
      </w:r>
    </w:p>
    <w:p w:rsidR="00DD2F4C" w:rsidRPr="0046041F" w:rsidRDefault="00DD2F4C" w:rsidP="00DD2F4C">
      <w:pPr>
        <w:tabs>
          <w:tab w:val="left" w:pos="1134"/>
        </w:tabs>
        <w:jc w:val="both"/>
        <w:textAlignment w:val="baseline"/>
        <w:rPr>
          <w:rFonts w:ascii="Arial" w:eastAsia="Calibri" w:hAnsi="Arial" w:cs="Arial"/>
          <w:sz w:val="22"/>
          <w:szCs w:val="22"/>
          <w:lang w:bidi="en-US"/>
        </w:rPr>
      </w:pPr>
      <w:r w:rsidRPr="0046041F">
        <w:rPr>
          <w:rFonts w:ascii="Arial" w:hAnsi="Arial" w:cs="Arial"/>
          <w:b/>
          <w:sz w:val="22"/>
          <w:szCs w:val="22"/>
          <w:lang w:bidi="en-US"/>
        </w:rPr>
        <w:t>23.10 Δικαιολογητικά για την απόδειξη της στήριξης σε ικανότητες άλλων φορέων (δάνειας εμπειρίας) του άρθρου 22.ΣΤ</w:t>
      </w:r>
    </w:p>
    <w:p w:rsidR="00DD2F4C" w:rsidRPr="0046041F" w:rsidRDefault="00DD2F4C" w:rsidP="00DD2F4C">
      <w:pPr>
        <w:tabs>
          <w:tab w:val="left" w:pos="1800"/>
          <w:tab w:val="left" w:pos="2121"/>
          <w:tab w:val="left" w:pos="2688"/>
          <w:tab w:val="left" w:pos="2943"/>
          <w:tab w:val="left" w:pos="3255"/>
          <w:tab w:val="left" w:pos="3822"/>
          <w:tab w:val="left" w:pos="4389"/>
        </w:tabs>
        <w:ind w:left="1100" w:hanging="1100"/>
        <w:jc w:val="both"/>
        <w:rPr>
          <w:rFonts w:ascii="Arial" w:hAnsi="Arial" w:cs="Arial"/>
          <w:spacing w:val="5"/>
          <w:sz w:val="22"/>
          <w:szCs w:val="22"/>
          <w:lang w:bidi="en-US"/>
        </w:rPr>
      </w:pPr>
      <w:r w:rsidRPr="0046041F">
        <w:rPr>
          <w:rFonts w:ascii="Arial" w:eastAsia="Calibri" w:hAnsi="Arial" w:cs="Arial"/>
          <w:spacing w:val="5"/>
          <w:sz w:val="22"/>
          <w:szCs w:val="22"/>
          <w:lang w:bidi="en-US"/>
        </w:rPr>
        <w:t xml:space="preserve"> </w:t>
      </w:r>
    </w:p>
    <w:p w:rsidR="00DD2F4C" w:rsidRPr="0046041F" w:rsidRDefault="00DD2F4C" w:rsidP="00DD2F4C">
      <w:pPr>
        <w:jc w:val="both"/>
        <w:rPr>
          <w:rFonts w:ascii="Arial" w:hAnsi="Arial" w:cs="Arial"/>
          <w:spacing w:val="5"/>
          <w:sz w:val="22"/>
          <w:szCs w:val="22"/>
          <w:lang w:bidi="en-US"/>
        </w:rPr>
      </w:pPr>
      <w:r w:rsidRPr="0046041F">
        <w:rPr>
          <w:rFonts w:ascii="Arial" w:hAnsi="Arial" w:cs="Arial"/>
          <w:spacing w:val="5"/>
          <w:sz w:val="22"/>
          <w:szCs w:val="22"/>
          <w:lang w:bidi="en-US"/>
        </w:rPr>
        <w:t>Στην περίπτωση που οικονομικός φορέας επιθυμεί να στηριχθεί στις ικανότητες άλλων φορέων, η απόδειξη ότι θα έχει στη διάθεσή του τους αναγκαίους πόρους, γίνεται με την  υποβολή σχετικού συμφωνητικού των φορέων αυτών για τον σκοπό αυτό.</w:t>
      </w:r>
    </w:p>
    <w:p w:rsidR="00DD2F4C" w:rsidRPr="0046041F" w:rsidRDefault="00DD2F4C" w:rsidP="00DD2F4C">
      <w:pPr>
        <w:tabs>
          <w:tab w:val="left" w:pos="1800"/>
          <w:tab w:val="left" w:pos="2121"/>
          <w:tab w:val="left" w:pos="2688"/>
          <w:tab w:val="left" w:pos="2943"/>
          <w:tab w:val="left" w:pos="3255"/>
          <w:tab w:val="left" w:pos="3822"/>
          <w:tab w:val="left" w:pos="4389"/>
        </w:tabs>
        <w:ind w:left="1100" w:hanging="1100"/>
        <w:jc w:val="both"/>
        <w:rPr>
          <w:rFonts w:ascii="Arial" w:hAnsi="Arial" w:cs="Arial"/>
          <w:spacing w:val="5"/>
          <w:sz w:val="22"/>
          <w:szCs w:val="22"/>
          <w:lang w:bidi="en-US"/>
        </w:rPr>
      </w:pPr>
    </w:p>
    <w:p w:rsidR="00DD2F4C" w:rsidRPr="0046041F" w:rsidRDefault="00DD2F4C" w:rsidP="00DD2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hAnsi="Arial" w:cs="Arial"/>
          <w:sz w:val="22"/>
          <w:szCs w:val="22"/>
          <w:shd w:val="clear" w:color="auto" w:fill="FFFF99"/>
        </w:rPr>
      </w:pPr>
      <w:r w:rsidRPr="0046041F">
        <w:rPr>
          <w:rFonts w:ascii="Arial" w:hAnsi="Arial" w:cs="Arial"/>
          <w:sz w:val="22"/>
          <w:szCs w:val="22"/>
          <w:lang w:eastAsia="el-GR"/>
        </w:rPr>
        <w:t>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Σε περίπτωση που ο τρίτος διαθέτει στοιχεία τεχνικής ή επαγγελματικής καταλληλότητας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θα δεσμεύεται ότι θα εκτελέσει τις εργασίες ή υπηρεσίες για τις οποίες απαιτούνται οι συγκεκριμένες ικανότητες, δηλώνοντας το τμήμα της σύμβασης που θα εκτελέσει.</w:t>
      </w:r>
    </w:p>
    <w:p w:rsidR="00DD2F4C" w:rsidRPr="0046041F" w:rsidRDefault="00DD2F4C" w:rsidP="00DD2F4C">
      <w:pPr>
        <w:tabs>
          <w:tab w:val="left" w:pos="1800"/>
          <w:tab w:val="left" w:pos="2121"/>
          <w:tab w:val="left" w:pos="2688"/>
          <w:tab w:val="left" w:pos="3255"/>
          <w:tab w:val="left" w:pos="3822"/>
          <w:tab w:val="left" w:pos="4389"/>
        </w:tabs>
        <w:ind w:left="1588" w:hanging="1588"/>
        <w:jc w:val="both"/>
        <w:rPr>
          <w:rFonts w:ascii="Arial" w:hAnsi="Arial" w:cs="Arial"/>
          <w:spacing w:val="5"/>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b/>
          <w:sz w:val="22"/>
          <w:szCs w:val="22"/>
          <w:lang w:bidi="en-US"/>
        </w:rPr>
        <w:t>23. 11</w:t>
      </w:r>
      <w:r w:rsidRPr="0046041F">
        <w:rPr>
          <w:rFonts w:ascii="Arial" w:hAnsi="Arial" w:cs="Arial"/>
          <w:sz w:val="22"/>
          <w:szCs w:val="22"/>
          <w:lang w:bidi="en-US"/>
        </w:rPr>
        <w:t xml:space="preserve"> Επισημαίνεται ότι γίνονται αποδεκτές:</w:t>
      </w:r>
    </w:p>
    <w:p w:rsidR="00DD2F4C" w:rsidRPr="0046041F" w:rsidRDefault="00DD2F4C" w:rsidP="00E427E0">
      <w:pPr>
        <w:widowControl w:val="0"/>
        <w:numPr>
          <w:ilvl w:val="0"/>
          <w:numId w:val="7"/>
        </w:numPr>
        <w:jc w:val="both"/>
        <w:textAlignment w:val="baseline"/>
        <w:rPr>
          <w:rFonts w:ascii="Arial" w:hAnsi="Arial" w:cs="Arial"/>
          <w:sz w:val="22"/>
          <w:szCs w:val="22"/>
          <w:lang w:bidi="en-US"/>
        </w:rPr>
      </w:pPr>
      <w:r w:rsidRPr="0046041F">
        <w:rPr>
          <w:rFonts w:ascii="Arial" w:hAnsi="Arial" w:cs="Arial"/>
          <w:sz w:val="22"/>
          <w:szCs w:val="22"/>
          <w:lang w:bidi="en-US"/>
        </w:rPr>
        <w:t xml:space="preserve">οι ένορκες βεβαιώσεις που αναφέρονται στην παρούσα Διακήρυξη, εφόσον έχουν συνταχθεί έως τρεις (3) μήνες πριν από την υποβολή τους, </w:t>
      </w: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z w:val="22"/>
          <w:szCs w:val="22"/>
          <w:lang w:bidi="en-US"/>
        </w:rPr>
        <w:t xml:space="preserve">        •    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pStyle w:val="2"/>
        <w:widowControl w:val="0"/>
        <w:numPr>
          <w:ilvl w:val="0"/>
          <w:numId w:val="0"/>
        </w:numPr>
        <w:jc w:val="left"/>
        <w:rPr>
          <w:rFonts w:ascii="Arial" w:hAnsi="Arial" w:cs="Arial"/>
          <w:sz w:val="22"/>
          <w:szCs w:val="22"/>
        </w:rPr>
      </w:pPr>
      <w:bookmarkStart w:id="40" w:name="_Toc73524260"/>
      <w:r w:rsidRPr="0046041F">
        <w:rPr>
          <w:rFonts w:ascii="Arial" w:hAnsi="Arial" w:cs="Arial"/>
          <w:sz w:val="22"/>
          <w:szCs w:val="22"/>
        </w:rPr>
        <w:t>Άρθρο 24 :  Περιεχόμενο Φακέλου Προσφοράς</w:t>
      </w:r>
      <w:bookmarkEnd w:id="40"/>
    </w:p>
    <w:p w:rsidR="00DD2F4C" w:rsidRPr="0046041F" w:rsidRDefault="00DD2F4C" w:rsidP="00DD2F4C">
      <w:pPr>
        <w:jc w:val="both"/>
        <w:rPr>
          <w:rFonts w:ascii="Arial" w:hAnsi="Arial" w:cs="Arial"/>
          <w:sz w:val="22"/>
          <w:szCs w:val="22"/>
        </w:rPr>
      </w:pPr>
    </w:p>
    <w:p w:rsidR="00DD2F4C" w:rsidRPr="0046041F" w:rsidRDefault="00DD2F4C" w:rsidP="00DD2F4C">
      <w:pPr>
        <w:jc w:val="both"/>
        <w:textAlignment w:val="baseline"/>
        <w:rPr>
          <w:rFonts w:ascii="Arial" w:hAnsi="Arial" w:cs="Arial"/>
          <w:spacing w:val="5"/>
          <w:sz w:val="22"/>
          <w:szCs w:val="22"/>
          <w:lang w:bidi="en-US"/>
        </w:rPr>
      </w:pPr>
      <w:r w:rsidRPr="0046041F">
        <w:rPr>
          <w:rFonts w:ascii="Arial" w:hAnsi="Arial" w:cs="Arial"/>
          <w:b/>
          <w:spacing w:val="5"/>
          <w:sz w:val="22"/>
          <w:szCs w:val="22"/>
          <w:lang w:bidi="en-US"/>
        </w:rPr>
        <w:t>24.1</w:t>
      </w:r>
      <w:r w:rsidRPr="0046041F">
        <w:rPr>
          <w:rFonts w:ascii="Arial" w:hAnsi="Arial" w:cs="Arial"/>
          <w:spacing w:val="5"/>
          <w:sz w:val="22"/>
          <w:szCs w:val="22"/>
          <w:lang w:bidi="en-US"/>
        </w:rPr>
        <w:t xml:space="preserve"> Η προσφορά των διαγωνιζομένων περιλαμβάνει τους ακόλουθους ηλεκτρονικούς </w:t>
      </w:r>
      <w:proofErr w:type="spellStart"/>
      <w:r w:rsidRPr="0046041F">
        <w:rPr>
          <w:rFonts w:ascii="Arial" w:hAnsi="Arial" w:cs="Arial"/>
          <w:spacing w:val="5"/>
          <w:sz w:val="22"/>
          <w:szCs w:val="22"/>
          <w:lang w:bidi="en-US"/>
        </w:rPr>
        <w:t>υποφακέλους</w:t>
      </w:r>
      <w:proofErr w:type="spellEnd"/>
      <w:r w:rsidRPr="0046041F">
        <w:rPr>
          <w:rFonts w:ascii="Arial" w:hAnsi="Arial" w:cs="Arial"/>
          <w:spacing w:val="5"/>
          <w:sz w:val="22"/>
          <w:szCs w:val="22"/>
          <w:lang w:bidi="en-US"/>
        </w:rPr>
        <w:t>:</w:t>
      </w:r>
    </w:p>
    <w:p w:rsidR="00DD2F4C" w:rsidRPr="0046041F" w:rsidRDefault="00DD2F4C" w:rsidP="00DD2F4C">
      <w:pPr>
        <w:jc w:val="both"/>
        <w:textAlignment w:val="baseline"/>
        <w:rPr>
          <w:rFonts w:ascii="Arial" w:eastAsia="Calibri" w:hAnsi="Arial" w:cs="Arial"/>
          <w:spacing w:val="5"/>
          <w:sz w:val="22"/>
          <w:szCs w:val="22"/>
          <w:lang w:bidi="en-US"/>
        </w:rPr>
      </w:pPr>
      <w:r w:rsidRPr="0046041F">
        <w:rPr>
          <w:rFonts w:ascii="Arial" w:hAnsi="Arial" w:cs="Arial"/>
          <w:spacing w:val="5"/>
          <w:sz w:val="22"/>
          <w:szCs w:val="22"/>
          <w:lang w:bidi="en-US"/>
        </w:rPr>
        <w:t xml:space="preserve">(α)  </w:t>
      </w:r>
      <w:proofErr w:type="spellStart"/>
      <w:r w:rsidRPr="0046041F">
        <w:rPr>
          <w:rFonts w:ascii="Arial" w:hAnsi="Arial" w:cs="Arial"/>
          <w:spacing w:val="5"/>
          <w:sz w:val="22"/>
          <w:szCs w:val="22"/>
          <w:lang w:bidi="en-US"/>
        </w:rPr>
        <w:t>υποφάκελο</w:t>
      </w:r>
      <w:proofErr w:type="spellEnd"/>
      <w:r w:rsidRPr="0046041F">
        <w:rPr>
          <w:rFonts w:ascii="Arial" w:hAnsi="Arial" w:cs="Arial"/>
          <w:spacing w:val="5"/>
          <w:sz w:val="22"/>
          <w:szCs w:val="22"/>
          <w:lang w:bidi="en-US"/>
        </w:rPr>
        <w:t xml:space="preserve"> με την ένδειξη «Δικαιολογητικά Συμμετοχής»</w:t>
      </w:r>
    </w:p>
    <w:p w:rsidR="00DD2F4C" w:rsidRPr="0046041F" w:rsidRDefault="00DD2F4C" w:rsidP="00DD2F4C">
      <w:pPr>
        <w:jc w:val="both"/>
        <w:textAlignment w:val="baseline"/>
        <w:rPr>
          <w:rFonts w:ascii="Arial" w:hAnsi="Arial" w:cs="Arial"/>
          <w:spacing w:val="5"/>
          <w:sz w:val="22"/>
          <w:szCs w:val="22"/>
          <w:lang w:bidi="en-US"/>
        </w:rPr>
      </w:pPr>
      <w:r w:rsidRPr="0046041F">
        <w:rPr>
          <w:rFonts w:ascii="Arial" w:eastAsia="Calibri" w:hAnsi="Arial" w:cs="Arial"/>
          <w:spacing w:val="5"/>
          <w:sz w:val="22"/>
          <w:szCs w:val="22"/>
          <w:lang w:bidi="en-US"/>
        </w:rPr>
        <w:t xml:space="preserve"> </w:t>
      </w:r>
      <w:r w:rsidRPr="0046041F">
        <w:rPr>
          <w:rFonts w:ascii="Arial" w:hAnsi="Arial" w:cs="Arial"/>
          <w:spacing w:val="5"/>
          <w:sz w:val="22"/>
          <w:szCs w:val="22"/>
          <w:lang w:bidi="en-US"/>
        </w:rPr>
        <w:t xml:space="preserve">(β)  </w:t>
      </w:r>
      <w:proofErr w:type="spellStart"/>
      <w:r w:rsidRPr="0046041F">
        <w:rPr>
          <w:rFonts w:ascii="Arial" w:hAnsi="Arial" w:cs="Arial"/>
          <w:spacing w:val="5"/>
          <w:sz w:val="22"/>
          <w:szCs w:val="22"/>
          <w:lang w:bidi="en-US"/>
        </w:rPr>
        <w:t>υποφάκελο</w:t>
      </w:r>
      <w:proofErr w:type="spellEnd"/>
      <w:r w:rsidRPr="0046041F">
        <w:rPr>
          <w:rFonts w:ascii="Arial" w:hAnsi="Arial" w:cs="Arial"/>
          <w:spacing w:val="5"/>
          <w:sz w:val="22"/>
          <w:szCs w:val="22"/>
          <w:lang w:bidi="en-US"/>
        </w:rPr>
        <w:t xml:space="preserve"> με την ένδειξη «Οικονομική Προσφορά»</w:t>
      </w:r>
    </w:p>
    <w:p w:rsidR="00DD2F4C" w:rsidRPr="0046041F" w:rsidRDefault="00DD2F4C" w:rsidP="00DD2F4C">
      <w:pPr>
        <w:jc w:val="both"/>
        <w:textAlignment w:val="baseline"/>
        <w:rPr>
          <w:rFonts w:ascii="Arial" w:hAnsi="Arial" w:cs="Arial"/>
          <w:spacing w:val="5"/>
          <w:sz w:val="22"/>
          <w:szCs w:val="22"/>
          <w:lang w:bidi="en-US"/>
        </w:rPr>
      </w:pPr>
      <w:r w:rsidRPr="0046041F">
        <w:rPr>
          <w:rFonts w:ascii="Arial" w:hAnsi="Arial" w:cs="Arial"/>
          <w:spacing w:val="5"/>
          <w:sz w:val="22"/>
          <w:szCs w:val="22"/>
          <w:lang w:bidi="en-US"/>
        </w:rPr>
        <w:t>σύμφωνα με τα κατωτέρω:</w:t>
      </w:r>
    </w:p>
    <w:p w:rsidR="00DD2F4C" w:rsidRPr="0046041F" w:rsidRDefault="00DD2F4C" w:rsidP="00DD2F4C">
      <w:pPr>
        <w:ind w:firstLine="1134"/>
        <w:jc w:val="both"/>
        <w:textAlignment w:val="baseline"/>
        <w:rPr>
          <w:rFonts w:ascii="Arial" w:hAnsi="Arial" w:cs="Arial"/>
          <w:spacing w:val="5"/>
          <w:sz w:val="22"/>
          <w:szCs w:val="22"/>
          <w:lang w:bidi="en-US"/>
        </w:rPr>
      </w:pPr>
    </w:p>
    <w:p w:rsidR="00DD2F4C" w:rsidRPr="0046041F" w:rsidRDefault="00DD2F4C" w:rsidP="00DD2F4C">
      <w:pPr>
        <w:jc w:val="both"/>
        <w:textAlignment w:val="baseline"/>
        <w:rPr>
          <w:rFonts w:ascii="Arial" w:eastAsia="Calibri" w:hAnsi="Arial" w:cs="Arial"/>
          <w:spacing w:val="5"/>
          <w:sz w:val="22"/>
          <w:szCs w:val="22"/>
          <w:lang w:bidi="en-US"/>
        </w:rPr>
      </w:pPr>
      <w:r w:rsidRPr="0046041F">
        <w:rPr>
          <w:rFonts w:ascii="Arial" w:hAnsi="Arial" w:cs="Arial"/>
          <w:b/>
          <w:spacing w:val="5"/>
          <w:sz w:val="22"/>
          <w:szCs w:val="22"/>
          <w:lang w:bidi="en-US"/>
        </w:rPr>
        <w:t>24.2</w:t>
      </w:r>
      <w:r w:rsidRPr="0046041F">
        <w:rPr>
          <w:rFonts w:ascii="Arial" w:hAnsi="Arial" w:cs="Arial"/>
          <w:spacing w:val="5"/>
          <w:sz w:val="22"/>
          <w:szCs w:val="22"/>
          <w:lang w:bidi="en-US"/>
        </w:rPr>
        <w:t xml:space="preserve"> Ο ηλεκτρονικός </w:t>
      </w:r>
      <w:proofErr w:type="spellStart"/>
      <w:r w:rsidRPr="0046041F">
        <w:rPr>
          <w:rFonts w:ascii="Arial" w:hAnsi="Arial" w:cs="Arial"/>
          <w:spacing w:val="5"/>
          <w:sz w:val="22"/>
          <w:szCs w:val="22"/>
          <w:lang w:bidi="en-US"/>
        </w:rPr>
        <w:t>υποφάκελος</w:t>
      </w:r>
      <w:proofErr w:type="spellEnd"/>
      <w:r w:rsidRPr="0046041F">
        <w:rPr>
          <w:rFonts w:ascii="Arial" w:hAnsi="Arial" w:cs="Arial"/>
          <w:spacing w:val="5"/>
          <w:sz w:val="22"/>
          <w:szCs w:val="22"/>
          <w:lang w:bidi="en-US"/>
        </w:rPr>
        <w:t xml:space="preserve"> «Δικαιολογητικά Συμμετοχής» πρέπει, επί ποινή αποκλεισμού, να περιέχει τα ακόλουθα</w:t>
      </w:r>
      <w:r w:rsidRPr="0046041F">
        <w:rPr>
          <w:rFonts w:ascii="Arial" w:hAnsi="Arial" w:cs="Arial"/>
          <w:spacing w:val="5"/>
          <w:sz w:val="22"/>
          <w:szCs w:val="22"/>
        </w:rPr>
        <w:t xml:space="preserve"> υπό (α) και (β) στοιχεία:</w:t>
      </w:r>
      <w:r w:rsidRPr="0046041F">
        <w:rPr>
          <w:rFonts w:ascii="Arial" w:hAnsi="Arial" w:cs="Arial"/>
          <w:spacing w:val="5"/>
          <w:sz w:val="22"/>
          <w:szCs w:val="22"/>
          <w:lang w:bidi="en-US"/>
        </w:rPr>
        <w:t>:</w:t>
      </w:r>
    </w:p>
    <w:p w:rsidR="00DD2F4C" w:rsidRPr="0046041F" w:rsidRDefault="00DD2F4C" w:rsidP="00DD2F4C">
      <w:pPr>
        <w:jc w:val="both"/>
        <w:textAlignment w:val="baseline"/>
        <w:rPr>
          <w:rFonts w:ascii="Arial" w:hAnsi="Arial" w:cs="Arial"/>
          <w:b/>
          <w:spacing w:val="5"/>
          <w:sz w:val="22"/>
          <w:szCs w:val="22"/>
          <w:lang w:bidi="en-US"/>
        </w:rPr>
      </w:pPr>
    </w:p>
    <w:p w:rsidR="00DD2F4C" w:rsidRPr="0046041F" w:rsidRDefault="00DD2F4C" w:rsidP="00DD2F4C">
      <w:pPr>
        <w:jc w:val="both"/>
        <w:textAlignment w:val="baseline"/>
        <w:rPr>
          <w:rFonts w:ascii="Arial" w:hAnsi="Arial" w:cs="Arial"/>
          <w:b/>
          <w:spacing w:val="5"/>
          <w:sz w:val="22"/>
          <w:szCs w:val="22"/>
          <w:lang w:bidi="en-US"/>
        </w:rPr>
      </w:pPr>
      <w:r w:rsidRPr="0046041F">
        <w:rPr>
          <w:rFonts w:ascii="Arial" w:hAnsi="Arial" w:cs="Arial"/>
          <w:b/>
          <w:spacing w:val="5"/>
          <w:sz w:val="22"/>
          <w:szCs w:val="22"/>
          <w:lang w:bidi="en-US"/>
        </w:rPr>
        <w:t xml:space="preserve">α) το Ευρωπαϊκό Ενιαίο Έγγραφο Σύμβασης (ΕΕΕΣ). </w:t>
      </w:r>
    </w:p>
    <w:p w:rsidR="00DD2F4C" w:rsidRPr="0046041F" w:rsidRDefault="00DD2F4C" w:rsidP="00DD2F4C">
      <w:pPr>
        <w:jc w:val="both"/>
        <w:textAlignment w:val="baseline"/>
        <w:rPr>
          <w:rFonts w:ascii="Arial" w:hAnsi="Arial" w:cs="Arial"/>
          <w:spacing w:val="5"/>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spacing w:val="5"/>
          <w:sz w:val="22"/>
          <w:szCs w:val="22"/>
          <w:lang w:bidi="en-US"/>
        </w:rPr>
        <w:t>Επίσης δύναται να περιλαμβάνει και συνοδευτική υπεύθυνη δήλωση, με την οποία ο οικονομικός φορέας μπορεί να διευκρινίζει τις δηλώσεις και πληροφορίες που παρέχει στο ΕΕΕΣ. Η συνοδευτική υπεύθυνη δήλωση υπογράφεται, σύμφωνα με όσα προβλέπονται στο άρθρο 79</w:t>
      </w:r>
      <w:r w:rsidRPr="0046041F">
        <w:rPr>
          <w:rFonts w:ascii="Arial" w:hAnsi="Arial" w:cs="Arial"/>
          <w:spacing w:val="5"/>
          <w:sz w:val="22"/>
          <w:szCs w:val="22"/>
          <w:vertAlign w:val="superscript"/>
          <w:lang w:bidi="en-US"/>
        </w:rPr>
        <w:t>Α</w:t>
      </w:r>
      <w:r w:rsidRPr="0046041F">
        <w:rPr>
          <w:rFonts w:ascii="Arial" w:hAnsi="Arial" w:cs="Arial"/>
          <w:spacing w:val="5"/>
          <w:sz w:val="22"/>
          <w:szCs w:val="22"/>
          <w:lang w:bidi="en-US"/>
        </w:rPr>
        <w:t xml:space="preserve"> του ίδιου ν. 4412/2016.</w:t>
      </w:r>
    </w:p>
    <w:p w:rsidR="00DD2F4C" w:rsidRPr="0046041F" w:rsidRDefault="00DD2F4C" w:rsidP="00DD2F4C">
      <w:pPr>
        <w:ind w:left="426" w:hanging="360"/>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pacing w:val="5"/>
          <w:sz w:val="22"/>
          <w:szCs w:val="22"/>
          <w:lang w:bidi="en-US"/>
        </w:rPr>
      </w:pPr>
      <w:r w:rsidRPr="0046041F">
        <w:rPr>
          <w:rFonts w:ascii="Arial" w:hAnsi="Arial" w:cs="Arial"/>
          <w:b/>
          <w:spacing w:val="5"/>
          <w:sz w:val="22"/>
          <w:szCs w:val="22"/>
          <w:lang w:bidi="en-US"/>
        </w:rPr>
        <w:t>β) την εγγύηση συμμετοχής, του άρθρου 15 της παρούσας.</w:t>
      </w:r>
    </w:p>
    <w:p w:rsidR="00DD2F4C" w:rsidRPr="0046041F" w:rsidRDefault="00DD2F4C" w:rsidP="00DD2F4C">
      <w:pPr>
        <w:jc w:val="both"/>
        <w:textAlignment w:val="baseline"/>
        <w:rPr>
          <w:rFonts w:ascii="Arial" w:hAnsi="Arial" w:cs="Arial"/>
          <w:spacing w:val="5"/>
          <w:sz w:val="22"/>
          <w:szCs w:val="22"/>
          <w:lang w:bidi="en-US"/>
        </w:rPr>
      </w:pPr>
    </w:p>
    <w:p w:rsidR="00DD2F4C" w:rsidRPr="0046041F" w:rsidRDefault="00DD2F4C" w:rsidP="00DD2F4C">
      <w:pPr>
        <w:jc w:val="both"/>
        <w:textAlignment w:val="baseline"/>
        <w:rPr>
          <w:rFonts w:ascii="Arial" w:hAnsi="Arial" w:cs="Arial"/>
          <w:spacing w:val="5"/>
          <w:sz w:val="22"/>
          <w:szCs w:val="22"/>
          <w:lang w:bidi="en-US"/>
        </w:rPr>
      </w:pPr>
    </w:p>
    <w:p w:rsidR="00DD2F4C" w:rsidRPr="0046041F" w:rsidRDefault="00DD2F4C" w:rsidP="00DD2F4C">
      <w:pPr>
        <w:tabs>
          <w:tab w:val="left" w:pos="1021"/>
          <w:tab w:val="left" w:pos="1588"/>
        </w:tabs>
        <w:overflowPunct w:val="0"/>
        <w:autoSpaceDE w:val="0"/>
        <w:jc w:val="both"/>
        <w:textAlignment w:val="baseline"/>
        <w:rPr>
          <w:rFonts w:ascii="Arial" w:hAnsi="Arial" w:cs="Arial"/>
          <w:bCs/>
          <w:spacing w:val="5"/>
          <w:sz w:val="22"/>
          <w:szCs w:val="22"/>
        </w:rPr>
      </w:pPr>
      <w:r w:rsidRPr="0046041F">
        <w:rPr>
          <w:rFonts w:ascii="Arial" w:eastAsia="Arial" w:hAnsi="Arial" w:cs="Arial"/>
          <w:b/>
          <w:sz w:val="22"/>
          <w:szCs w:val="22"/>
        </w:rPr>
        <w:t>24.3</w:t>
      </w:r>
      <w:r>
        <w:rPr>
          <w:rFonts w:ascii="Arial" w:eastAsia="Arial" w:hAnsi="Arial" w:cs="Arial"/>
          <w:b/>
          <w:sz w:val="22"/>
          <w:szCs w:val="22"/>
        </w:rPr>
        <w:t xml:space="preserve"> </w:t>
      </w:r>
      <w:r w:rsidRPr="0046041F">
        <w:rPr>
          <w:rFonts w:ascii="Arial" w:hAnsi="Arial" w:cs="Arial"/>
          <w:spacing w:val="5"/>
          <w:sz w:val="22"/>
          <w:szCs w:val="22"/>
        </w:rPr>
        <w:t xml:space="preserve">Ο ηλεκτρονικός </w:t>
      </w:r>
      <w:proofErr w:type="spellStart"/>
      <w:r w:rsidRPr="0046041F">
        <w:rPr>
          <w:rFonts w:ascii="Arial" w:hAnsi="Arial" w:cs="Arial"/>
          <w:spacing w:val="5"/>
          <w:sz w:val="22"/>
          <w:szCs w:val="22"/>
        </w:rPr>
        <w:t>υποφάκελος</w:t>
      </w:r>
      <w:proofErr w:type="spellEnd"/>
      <w:r w:rsidRPr="0046041F">
        <w:rPr>
          <w:rFonts w:ascii="Arial" w:hAnsi="Arial" w:cs="Arial"/>
          <w:spacing w:val="5"/>
          <w:sz w:val="22"/>
          <w:szCs w:val="22"/>
        </w:rPr>
        <w:t xml:space="preserve"> «Οικονομική Προσφορά» περιέχει το αρχείο </w:t>
      </w:r>
      <w:proofErr w:type="spellStart"/>
      <w:r w:rsidRPr="0046041F">
        <w:rPr>
          <w:rFonts w:ascii="Arial" w:hAnsi="Arial" w:cs="Arial"/>
          <w:spacing w:val="5"/>
          <w:sz w:val="22"/>
          <w:szCs w:val="22"/>
          <w:lang w:val="en-US"/>
        </w:rPr>
        <w:t>pdf</w:t>
      </w:r>
      <w:proofErr w:type="spellEnd"/>
      <w:r w:rsidRPr="0046041F">
        <w:rPr>
          <w:rFonts w:ascii="Arial" w:hAnsi="Arial" w:cs="Arial"/>
          <w:spacing w:val="5"/>
          <w:sz w:val="22"/>
          <w:szCs w:val="22"/>
        </w:rPr>
        <w:t>, το οποίο παράγεται από το υποσύστημα, αφού συμπληρωθούν καταλλήλως οι σχετικές φόρμες</w:t>
      </w:r>
      <w:r w:rsidRPr="0046041F">
        <w:rPr>
          <w:rFonts w:ascii="Arial" w:hAnsi="Arial" w:cs="Arial"/>
          <w:bCs/>
          <w:spacing w:val="5"/>
          <w:sz w:val="22"/>
          <w:szCs w:val="22"/>
        </w:rPr>
        <w:t xml:space="preserve"> και υπογράφεται, τουλάχιστον με προηγμένη ηλεκτρονική υπογραφή, η οποία υποστηρίζεται από αναγνωρισμένο (εγκεκριμένο) πιστοποιητικό.</w:t>
      </w:r>
    </w:p>
    <w:p w:rsidR="00DD2F4C" w:rsidRPr="0046041F" w:rsidRDefault="00DD2F4C" w:rsidP="00DD2F4C">
      <w:pPr>
        <w:overflowPunct w:val="0"/>
        <w:autoSpaceDE w:val="0"/>
        <w:jc w:val="both"/>
        <w:textAlignment w:val="baseline"/>
        <w:rPr>
          <w:rFonts w:ascii="Arial" w:hAnsi="Arial" w:cs="Arial"/>
          <w:spacing w:val="5"/>
          <w:sz w:val="22"/>
          <w:szCs w:val="22"/>
        </w:rPr>
      </w:pPr>
    </w:p>
    <w:p w:rsidR="00DD2F4C" w:rsidRPr="0046041F" w:rsidRDefault="00DD2F4C" w:rsidP="00DD2F4C">
      <w:pPr>
        <w:overflowPunct w:val="0"/>
        <w:autoSpaceDE w:val="0"/>
        <w:jc w:val="both"/>
        <w:textAlignment w:val="baseline"/>
        <w:rPr>
          <w:rFonts w:ascii="Arial" w:hAnsi="Arial" w:cs="Arial"/>
          <w:spacing w:val="5"/>
          <w:sz w:val="22"/>
          <w:szCs w:val="22"/>
        </w:rPr>
      </w:pPr>
    </w:p>
    <w:p w:rsidR="00DD2F4C" w:rsidRPr="0046041F" w:rsidRDefault="00DD2F4C" w:rsidP="00DD2F4C">
      <w:pPr>
        <w:overflowPunct w:val="0"/>
        <w:autoSpaceDE w:val="0"/>
        <w:jc w:val="both"/>
        <w:textAlignment w:val="baseline"/>
        <w:rPr>
          <w:rFonts w:ascii="Arial" w:eastAsia="Arial" w:hAnsi="Arial" w:cs="Arial"/>
          <w:spacing w:val="15"/>
          <w:sz w:val="22"/>
          <w:szCs w:val="22"/>
        </w:rPr>
      </w:pPr>
      <w:r w:rsidRPr="0046041F">
        <w:rPr>
          <w:rFonts w:ascii="Arial" w:hAnsi="Arial" w:cs="Arial"/>
          <w:b/>
          <w:spacing w:val="5"/>
          <w:sz w:val="22"/>
          <w:szCs w:val="22"/>
        </w:rPr>
        <w:t>24.4</w:t>
      </w:r>
      <w:r w:rsidRPr="0046041F">
        <w:rPr>
          <w:rFonts w:ascii="Arial" w:hAnsi="Arial" w:cs="Arial"/>
          <w:spacing w:val="5"/>
          <w:sz w:val="22"/>
          <w:szCs w:val="22"/>
        </w:rPr>
        <w:t xml:space="preserve"> Στην περίπτωση που με την προσφορά υποβάλλονται δημόσια ή/ και ιδιωτικά έγγραφα, αυτά γίνονται αποδεκτά, σύμφωνα με τα ειδικότερα οριζόμενα στο άρθρο 4.2 β της παρούσας.</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tabs>
          <w:tab w:val="left" w:pos="1021"/>
          <w:tab w:val="left" w:pos="1588"/>
        </w:tabs>
        <w:overflowPunct w:val="0"/>
        <w:autoSpaceDE w:val="0"/>
        <w:jc w:val="both"/>
        <w:textAlignment w:val="baseline"/>
        <w:rPr>
          <w:rFonts w:ascii="Arial" w:hAnsi="Arial" w:cs="Arial"/>
          <w:b/>
          <w:spacing w:val="5"/>
          <w:sz w:val="22"/>
          <w:szCs w:val="22"/>
        </w:rPr>
      </w:pPr>
      <w:r w:rsidRPr="0046041F">
        <w:rPr>
          <w:rFonts w:ascii="Arial" w:hAnsi="Arial" w:cs="Arial"/>
          <w:b/>
          <w:spacing w:val="5"/>
          <w:sz w:val="22"/>
          <w:szCs w:val="22"/>
        </w:rPr>
        <w:t xml:space="preserve">24.5 Επισημαίνεται ότι οικονομικός φορέας παράγει, κατά περίπτωση, από το Υποσύστημα ΕΣΗΔΗΣ-Δημόσια Έργα τα ηλεκτρονικά αρχεία («εκτυπώσεις») των Δικαιολογητικών Συμμετοχής, Τεχνικής Προσφοράς και της Οικονομικής Προσφοράς σε μορφή αρχείου </w:t>
      </w:r>
      <w:proofErr w:type="spellStart"/>
      <w:r w:rsidRPr="0046041F">
        <w:rPr>
          <w:rFonts w:ascii="Arial" w:hAnsi="Arial" w:cs="Arial"/>
          <w:b/>
          <w:spacing w:val="5"/>
          <w:sz w:val="22"/>
          <w:szCs w:val="22"/>
        </w:rPr>
        <w:t>Portable</w:t>
      </w:r>
      <w:proofErr w:type="spellEnd"/>
      <w:r w:rsidRPr="0046041F">
        <w:rPr>
          <w:rFonts w:ascii="Arial" w:hAnsi="Arial" w:cs="Arial"/>
          <w:b/>
          <w:spacing w:val="5"/>
          <w:sz w:val="22"/>
          <w:szCs w:val="22"/>
        </w:rPr>
        <w:t xml:space="preserve"> </w:t>
      </w:r>
      <w:proofErr w:type="spellStart"/>
      <w:r w:rsidRPr="0046041F">
        <w:rPr>
          <w:rFonts w:ascii="Arial" w:hAnsi="Arial" w:cs="Arial"/>
          <w:b/>
          <w:spacing w:val="5"/>
          <w:sz w:val="22"/>
          <w:szCs w:val="22"/>
        </w:rPr>
        <w:t>Document</w:t>
      </w:r>
      <w:proofErr w:type="spellEnd"/>
      <w:r w:rsidRPr="0046041F">
        <w:rPr>
          <w:rFonts w:ascii="Arial" w:hAnsi="Arial" w:cs="Arial"/>
          <w:b/>
          <w:spacing w:val="5"/>
          <w:sz w:val="22"/>
          <w:szCs w:val="22"/>
        </w:rPr>
        <w:t xml:space="preserve"> </w:t>
      </w:r>
      <w:proofErr w:type="spellStart"/>
      <w:r w:rsidRPr="0046041F">
        <w:rPr>
          <w:rFonts w:ascii="Arial" w:hAnsi="Arial" w:cs="Arial"/>
          <w:b/>
          <w:spacing w:val="5"/>
          <w:sz w:val="22"/>
          <w:szCs w:val="22"/>
        </w:rPr>
        <w:t>Format</w:t>
      </w:r>
      <w:proofErr w:type="spellEnd"/>
      <w:r w:rsidRPr="0046041F">
        <w:rPr>
          <w:rFonts w:ascii="Arial" w:hAnsi="Arial" w:cs="Arial"/>
          <w:b/>
          <w:spacing w:val="5"/>
          <w:sz w:val="22"/>
          <w:szCs w:val="22"/>
        </w:rPr>
        <w:t xml:space="preserve"> (PDF), τα οποία υποβάλλονται και γίνονται αποδεκτά, υπογεγραμμένα, τουλάχιστον,  με προηγμένη ηλεκτρονική υπογραφή, η οποία υποστηρίζεται από αναγνωρισμένο (εγκεκριμένο) πιστοποιητικό και επισυνάπτονται στους αντίστοιχους ηλεκτρονικούς (</w:t>
      </w:r>
      <w:proofErr w:type="spellStart"/>
      <w:r w:rsidRPr="0046041F">
        <w:rPr>
          <w:rFonts w:ascii="Arial" w:hAnsi="Arial" w:cs="Arial"/>
          <w:b/>
          <w:spacing w:val="5"/>
          <w:sz w:val="22"/>
          <w:szCs w:val="22"/>
        </w:rPr>
        <w:t>υπο</w:t>
      </w:r>
      <w:proofErr w:type="spellEnd"/>
      <w:r w:rsidRPr="0046041F">
        <w:rPr>
          <w:rFonts w:ascii="Arial" w:hAnsi="Arial" w:cs="Arial"/>
          <w:b/>
          <w:spacing w:val="5"/>
          <w:sz w:val="22"/>
          <w:szCs w:val="22"/>
        </w:rPr>
        <w:t>)φακέλους της προσφοράς</w:t>
      </w:r>
    </w:p>
    <w:p w:rsidR="00DD2F4C" w:rsidRPr="0046041F" w:rsidRDefault="00DD2F4C" w:rsidP="00DD2F4C">
      <w:pPr>
        <w:tabs>
          <w:tab w:val="left" w:pos="1021"/>
          <w:tab w:val="left" w:pos="1588"/>
        </w:tabs>
        <w:overflowPunct w:val="0"/>
        <w:autoSpaceDE w:val="0"/>
        <w:jc w:val="both"/>
        <w:textAlignment w:val="baseline"/>
        <w:rPr>
          <w:rFonts w:ascii="Arial" w:hAnsi="Arial" w:cs="Arial"/>
          <w:b/>
          <w:spacing w:val="5"/>
          <w:sz w:val="22"/>
          <w:szCs w:val="22"/>
        </w:rPr>
      </w:pPr>
    </w:p>
    <w:p w:rsidR="00DD2F4C" w:rsidRPr="0046041F" w:rsidRDefault="00DD2F4C" w:rsidP="00DD2F4C">
      <w:pPr>
        <w:ind w:firstLine="1418"/>
        <w:jc w:val="both"/>
        <w:rPr>
          <w:rFonts w:ascii="Arial" w:hAnsi="Arial" w:cs="Arial"/>
          <w:b/>
          <w:sz w:val="22"/>
          <w:szCs w:val="22"/>
        </w:rPr>
      </w:pPr>
    </w:p>
    <w:p w:rsidR="00DD2F4C" w:rsidRPr="0046041F" w:rsidRDefault="00DD2F4C" w:rsidP="00DD2F4C">
      <w:pPr>
        <w:pStyle w:val="2"/>
        <w:widowControl w:val="0"/>
        <w:numPr>
          <w:ilvl w:val="0"/>
          <w:numId w:val="0"/>
        </w:numPr>
        <w:jc w:val="left"/>
        <w:rPr>
          <w:rFonts w:ascii="Arial" w:hAnsi="Arial" w:cs="Arial"/>
          <w:sz w:val="22"/>
          <w:szCs w:val="22"/>
        </w:rPr>
      </w:pPr>
      <w:bookmarkStart w:id="41" w:name="_Toc73524262"/>
      <w:r w:rsidRPr="0046041F">
        <w:rPr>
          <w:rFonts w:ascii="Arial" w:hAnsi="Arial" w:cs="Arial"/>
          <w:sz w:val="22"/>
          <w:szCs w:val="22"/>
        </w:rPr>
        <w:t>Άρθρο 25:  Υπεργολαβία</w:t>
      </w:r>
      <w:bookmarkEnd w:id="41"/>
    </w:p>
    <w:p w:rsidR="00DD2F4C" w:rsidRPr="0046041F" w:rsidRDefault="00DD2F4C" w:rsidP="00DD2F4C">
      <w:pPr>
        <w:tabs>
          <w:tab w:val="left" w:pos="1134"/>
        </w:tabs>
        <w:ind w:left="1100"/>
        <w:jc w:val="both"/>
        <w:rPr>
          <w:rFonts w:ascii="Arial" w:hAnsi="Arial" w:cs="Arial"/>
          <w:sz w:val="22"/>
          <w:szCs w:val="22"/>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b/>
          <w:sz w:val="22"/>
          <w:szCs w:val="22"/>
          <w:lang w:bidi="en-US"/>
        </w:rPr>
        <w:t>25.1</w:t>
      </w:r>
      <w:r w:rsidRPr="0046041F">
        <w:rPr>
          <w:rFonts w:ascii="Arial" w:hAnsi="Arial" w:cs="Arial"/>
          <w:sz w:val="22"/>
          <w:szCs w:val="22"/>
          <w:lang w:bidi="en-US"/>
        </w:rPr>
        <w:t xml:space="preserve"> Ο προσφέρων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Αν ο ανάδοχος πρότεινε συγκεκριμένους υπεργολάβους κατά την υποβολή της προσφοράς του, υποχρεούται, κατά την υπογραφή της σύμβασης εκτέλεσης, να προσκομίσει την υπεργολαβική σύμβαση. Η Διευθύνουσα Υπηρεσία μπορεί να χορηγήσει προθεσμία στον ανάδοχο κατ’ αίτησή του, για την προσκόμιση της υπεργολαβικής σύμβασης με τον αρχικώς προταθέντα υπεργολάβο ή άλλον, που διαθέτει τα αναγκαία, κατά την κρίση της υπηρεσίας αυτής, προσόντα, εφόσον συντρέχει σοβαρός λόγος.</w:t>
      </w:r>
      <w:r w:rsidRPr="0046041F">
        <w:rPr>
          <w:rFonts w:ascii="Arial" w:hAnsi="Arial" w:cs="Arial"/>
          <w:sz w:val="22"/>
          <w:szCs w:val="22"/>
          <w:vertAlign w:val="superscript"/>
          <w:lang w:bidi="en-US"/>
        </w:rPr>
        <w:t xml:space="preserve"> </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tabs>
          <w:tab w:val="left" w:pos="1134"/>
        </w:tabs>
        <w:ind w:left="567"/>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b/>
          <w:sz w:val="22"/>
          <w:szCs w:val="22"/>
          <w:lang w:bidi="en-US"/>
        </w:rPr>
        <w:t>25.2</w:t>
      </w:r>
      <w:r w:rsidRPr="0046041F">
        <w:rPr>
          <w:rFonts w:ascii="Arial" w:hAnsi="Arial" w:cs="Arial"/>
          <w:sz w:val="22"/>
          <w:szCs w:val="22"/>
          <w:lang w:bidi="en-US"/>
        </w:rPr>
        <w:t xml:space="preserve"> Η τήρηση των υποχρεώσεων της παρ. 2 του άρθρου 18 του ν 4412/2016 από υπεργολάβους δεν αίρει την ευθύνη του κυρίου αναδόχου.</w:t>
      </w:r>
    </w:p>
    <w:p w:rsidR="00DD2F4C" w:rsidRPr="0046041F" w:rsidRDefault="00DD2F4C" w:rsidP="00DD2F4C">
      <w:pPr>
        <w:ind w:left="720"/>
        <w:textAlignment w:val="baseline"/>
        <w:rPr>
          <w:rFonts w:ascii="Arial" w:hAnsi="Arial" w:cs="Arial"/>
          <w:sz w:val="22"/>
          <w:szCs w:val="22"/>
          <w:lang w:bidi="en-US"/>
        </w:rPr>
      </w:pPr>
    </w:p>
    <w:p w:rsidR="00DD2F4C" w:rsidRPr="0046041F" w:rsidRDefault="00DD2F4C" w:rsidP="00E427E0">
      <w:pPr>
        <w:widowControl w:val="0"/>
        <w:numPr>
          <w:ilvl w:val="1"/>
          <w:numId w:val="27"/>
        </w:numPr>
        <w:tabs>
          <w:tab w:val="left" w:pos="567"/>
        </w:tabs>
        <w:jc w:val="both"/>
        <w:textAlignment w:val="baseline"/>
        <w:rPr>
          <w:rFonts w:ascii="Arial" w:hAnsi="Arial" w:cs="Arial"/>
          <w:sz w:val="22"/>
          <w:szCs w:val="22"/>
          <w:lang w:bidi="en-US"/>
        </w:rPr>
      </w:pPr>
      <w:r w:rsidRPr="0046041F">
        <w:rPr>
          <w:rFonts w:ascii="Arial" w:hAnsi="Arial" w:cs="Arial"/>
          <w:sz w:val="22"/>
          <w:szCs w:val="22"/>
          <w:lang w:bidi="en-US"/>
        </w:rPr>
        <w:t>Δεν προβλέπεται η απευθείας πληρωμή του υπεργολάβου από την αναθέτουσα αρχή</w:t>
      </w:r>
    </w:p>
    <w:p w:rsidR="00DD2F4C" w:rsidRPr="0046041F" w:rsidRDefault="00DD2F4C" w:rsidP="00DD2F4C">
      <w:pPr>
        <w:tabs>
          <w:tab w:val="left" w:pos="1134"/>
        </w:tabs>
        <w:ind w:left="567" w:hanging="567"/>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b/>
          <w:sz w:val="22"/>
          <w:szCs w:val="22"/>
          <w:lang w:bidi="en-US"/>
        </w:rPr>
        <w:t>25.4</w:t>
      </w:r>
      <w:r w:rsidRPr="0046041F">
        <w:rPr>
          <w:rFonts w:ascii="Arial" w:hAnsi="Arial" w:cs="Arial"/>
          <w:sz w:val="22"/>
          <w:szCs w:val="22"/>
          <w:lang w:bidi="en-US"/>
        </w:rPr>
        <w:t xml:space="preserve">  Η αναθέτουσα αρχή:</w:t>
      </w:r>
    </w:p>
    <w:p w:rsidR="00DD2F4C" w:rsidRPr="0046041F" w:rsidRDefault="00DD2F4C" w:rsidP="00DD2F4C">
      <w:pPr>
        <w:tabs>
          <w:tab w:val="left" w:pos="1134"/>
        </w:tabs>
        <w:jc w:val="both"/>
        <w:textAlignment w:val="baseline"/>
        <w:rPr>
          <w:rFonts w:ascii="Arial" w:hAnsi="Arial" w:cs="Arial"/>
          <w:b/>
          <w:sz w:val="22"/>
          <w:szCs w:val="22"/>
          <w:lang w:bidi="en-US"/>
        </w:rPr>
      </w:pPr>
    </w:p>
    <w:p w:rsidR="00DD2F4C" w:rsidRPr="0046041F" w:rsidRDefault="00DD2F4C" w:rsidP="00DD2F4C">
      <w:pPr>
        <w:tabs>
          <w:tab w:val="left" w:pos="1134"/>
        </w:tabs>
        <w:jc w:val="both"/>
        <w:textAlignment w:val="baseline"/>
        <w:rPr>
          <w:rFonts w:ascii="Arial" w:hAnsi="Arial" w:cs="Arial"/>
          <w:sz w:val="22"/>
          <w:szCs w:val="22"/>
          <w:lang w:bidi="en-US"/>
        </w:rPr>
      </w:pPr>
      <w:r w:rsidRPr="0046041F">
        <w:rPr>
          <w:rFonts w:ascii="Arial" w:hAnsi="Arial" w:cs="Arial"/>
          <w:b/>
          <w:sz w:val="22"/>
          <w:szCs w:val="22"/>
          <w:lang w:bidi="en-US"/>
        </w:rPr>
        <w:t>α)</w:t>
      </w:r>
      <w:r w:rsidRPr="0046041F">
        <w:rPr>
          <w:rFonts w:ascii="Arial" w:hAnsi="Arial" w:cs="Arial"/>
          <w:sz w:val="22"/>
          <w:szCs w:val="22"/>
          <w:lang w:bidi="en-US"/>
        </w:rPr>
        <w:t xml:space="preserve"> ελέγχει την επαγγελματική καταλληλότητα του υπεργολάβου να εκτελέσει το προς ανάθεση τμήμα, κατά την έννοια του άρθρου 22.Β (άρθρο 75 παρ. 1 </w:t>
      </w:r>
      <w:proofErr w:type="spellStart"/>
      <w:r w:rsidRPr="0046041F">
        <w:rPr>
          <w:rFonts w:ascii="Arial" w:hAnsi="Arial" w:cs="Arial"/>
          <w:sz w:val="22"/>
          <w:szCs w:val="22"/>
          <w:lang w:bidi="en-US"/>
        </w:rPr>
        <w:t>περ</w:t>
      </w:r>
      <w:proofErr w:type="spellEnd"/>
      <w:r w:rsidRPr="0046041F">
        <w:rPr>
          <w:rFonts w:ascii="Arial" w:hAnsi="Arial" w:cs="Arial"/>
          <w:sz w:val="22"/>
          <w:szCs w:val="22"/>
          <w:lang w:bidi="en-US"/>
        </w:rPr>
        <w:t>. α’ και 2 ν. 4412/2016) και επαληθεύει τη μη συνδρομή, στο πρόσωπό του, των λόγω αποκλεισμού του άρθρου 22.Α.1, 22.Α.2 και 22.Α.9 (άρθρα 73 παρ. 1 και 2 και 74 ν. 4412.2016), σύμφωνα με τα κατά περίπτωση ειδικώς προβλεπόμενα στο άρθρο 23 της παρούσας (άρθρα 79 έως 81 ν. 4412/2016).</w:t>
      </w:r>
      <w:r w:rsidRPr="0046041F">
        <w:rPr>
          <w:rFonts w:ascii="Arial" w:hAnsi="Arial" w:cs="Arial"/>
          <w:sz w:val="22"/>
          <w:szCs w:val="22"/>
          <w:vertAlign w:val="superscript"/>
          <w:lang w:bidi="en-US"/>
        </w:rPr>
        <w:t xml:space="preserve"> </w:t>
      </w:r>
    </w:p>
    <w:p w:rsidR="00DD2F4C" w:rsidRPr="0046041F" w:rsidRDefault="00DD2F4C" w:rsidP="00DD2F4C">
      <w:pPr>
        <w:tabs>
          <w:tab w:val="left" w:pos="1134"/>
        </w:tabs>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sz w:val="22"/>
          <w:szCs w:val="22"/>
          <w:lang w:bidi="en-US"/>
        </w:rPr>
      </w:pPr>
      <w:r w:rsidRPr="0046041F">
        <w:rPr>
          <w:rFonts w:ascii="Arial" w:hAnsi="Arial" w:cs="Arial"/>
          <w:b/>
          <w:sz w:val="22"/>
          <w:szCs w:val="22"/>
          <w:lang w:bidi="en-US"/>
        </w:rPr>
        <w:t>β)</w:t>
      </w:r>
      <w:r w:rsidRPr="0046041F">
        <w:rPr>
          <w:rFonts w:ascii="Arial" w:hAnsi="Arial" w:cs="Arial"/>
          <w:sz w:val="22"/>
          <w:szCs w:val="22"/>
          <w:lang w:bidi="en-US"/>
        </w:rPr>
        <w:t xml:space="preserve"> απαιτεί υποχρεωτικά από τον οικονομικό φορέα να αντικαταστήσει έναν υπεργολάβο, όταν κατόπιν του ελέγχου και της επαλήθευσης της ως άνω περίπτωσης (α), διαπιστώνεται ότι δεν πληρούνται οι όροι επαγγελματικής καταλληλότητας του υπεργολάβου ή όταν συντρέχουν οι ως άνω λόγοι αποκλεισμού του.</w:t>
      </w:r>
    </w:p>
    <w:p w:rsidR="00DD2F4C" w:rsidRPr="0046041F" w:rsidRDefault="00DD2F4C" w:rsidP="00DD2F4C">
      <w:pPr>
        <w:tabs>
          <w:tab w:val="left" w:pos="567"/>
        </w:tabs>
        <w:jc w:val="both"/>
        <w:rPr>
          <w:rFonts w:ascii="Arial" w:eastAsia="Calibri" w:hAnsi="Arial" w:cs="Arial"/>
          <w:sz w:val="22"/>
          <w:szCs w:val="22"/>
        </w:rPr>
      </w:pPr>
    </w:p>
    <w:p w:rsidR="00DD2F4C" w:rsidRPr="0046041F" w:rsidRDefault="00DD2F4C" w:rsidP="00DD2F4C">
      <w:pPr>
        <w:pStyle w:val="2"/>
        <w:widowControl w:val="0"/>
        <w:numPr>
          <w:ilvl w:val="0"/>
          <w:numId w:val="0"/>
        </w:numPr>
        <w:jc w:val="left"/>
        <w:textAlignment w:val="baseline"/>
        <w:rPr>
          <w:rFonts w:ascii="Arial" w:hAnsi="Arial" w:cs="Arial"/>
          <w:sz w:val="22"/>
          <w:szCs w:val="22"/>
          <w:lang w:bidi="en-US"/>
        </w:rPr>
      </w:pPr>
      <w:r w:rsidRPr="0046041F">
        <w:rPr>
          <w:rFonts w:ascii="Arial" w:eastAsia="Calibri" w:hAnsi="Arial" w:cs="Arial"/>
          <w:sz w:val="22"/>
          <w:szCs w:val="22"/>
        </w:rPr>
        <w:t xml:space="preserve"> </w:t>
      </w:r>
      <w:bookmarkStart w:id="42" w:name="_Toc73452218"/>
      <w:bookmarkStart w:id="43" w:name="_Toc73523898"/>
      <w:bookmarkStart w:id="44" w:name="_Toc73524263"/>
      <w:r w:rsidRPr="0046041F">
        <w:rPr>
          <w:rFonts w:ascii="Arial" w:hAnsi="Arial" w:cs="Arial"/>
          <w:sz w:val="22"/>
          <w:szCs w:val="22"/>
          <w:lang w:bidi="en-US"/>
        </w:rPr>
        <w:t>Άρθρο 25Α :  Εφαρμοστέο Δίκαιο- Επίλυση Διαφορών</w:t>
      </w:r>
      <w:bookmarkEnd w:id="42"/>
      <w:bookmarkEnd w:id="43"/>
      <w:bookmarkEnd w:id="44"/>
    </w:p>
    <w:p w:rsidR="00DD2F4C" w:rsidRPr="0046041F" w:rsidRDefault="00DD2F4C" w:rsidP="00DD2F4C">
      <w:pPr>
        <w:tabs>
          <w:tab w:val="left" w:pos="1134"/>
        </w:tabs>
        <w:ind w:left="567" w:hanging="567"/>
        <w:jc w:val="both"/>
        <w:textAlignment w:val="baseline"/>
        <w:rPr>
          <w:rFonts w:ascii="Arial" w:hAnsi="Arial" w:cs="Arial"/>
          <w:sz w:val="22"/>
          <w:szCs w:val="22"/>
          <w:lang w:bidi="en-US"/>
        </w:rPr>
      </w:pPr>
    </w:p>
    <w:p w:rsidR="00DD2F4C" w:rsidRPr="0046041F" w:rsidRDefault="00DD2F4C" w:rsidP="00DD2F4C">
      <w:pPr>
        <w:jc w:val="both"/>
        <w:textAlignment w:val="baseline"/>
        <w:rPr>
          <w:rFonts w:ascii="Arial" w:hAnsi="Arial" w:cs="Arial"/>
          <w:bCs/>
          <w:sz w:val="22"/>
          <w:szCs w:val="22"/>
        </w:rPr>
      </w:pPr>
      <w:r w:rsidRPr="0046041F">
        <w:rPr>
          <w:rFonts w:ascii="Arial" w:hAnsi="Arial" w:cs="Arial"/>
          <w:bCs/>
          <w:sz w:val="22"/>
          <w:szCs w:val="22"/>
        </w:rPr>
        <w:t xml:space="preserve">Κάθε διαφορά μεταξύ των συμβαλλόμενων μερών που προκύπτει ή σχετίζεται με την  ερμηνεία και/ ή το κύρος και/ή την εφαρμογή και/ή την εκτέλεση της </w:t>
      </w:r>
      <w:proofErr w:type="spellStart"/>
      <w:r w:rsidRPr="0046041F">
        <w:rPr>
          <w:rFonts w:ascii="Arial" w:hAnsi="Arial" w:cs="Arial"/>
          <w:bCs/>
          <w:sz w:val="22"/>
          <w:szCs w:val="22"/>
        </w:rPr>
        <w:t>συμβάσης</w:t>
      </w:r>
      <w:proofErr w:type="spellEnd"/>
      <w:r w:rsidRPr="0046041F">
        <w:rPr>
          <w:rFonts w:ascii="Arial" w:hAnsi="Arial" w:cs="Arial"/>
          <w:bCs/>
          <w:sz w:val="22"/>
          <w:szCs w:val="22"/>
        </w:rPr>
        <w:t xml:space="preserve">  επιλύεται με την άσκηση </w:t>
      </w:r>
      <w:r w:rsidRPr="0046041F">
        <w:rPr>
          <w:rFonts w:ascii="Arial" w:hAnsi="Arial" w:cs="Arial"/>
          <w:bCs/>
          <w:sz w:val="22"/>
          <w:szCs w:val="22"/>
        </w:rPr>
        <w:lastRenderedPageBreak/>
        <w:t xml:space="preserve">προσφυγής ή αγωγής στο διοικητικό εφετείο της περιφέρειας, στην οποία έχει υπογράφει η σύμβαση σύμφωνα με τα οριζόμενα στο άρθρο 175 ν. 4412/2016. </w:t>
      </w:r>
    </w:p>
    <w:p w:rsidR="00DD2F4C" w:rsidRPr="0046041F" w:rsidRDefault="00DD2F4C" w:rsidP="00DD2F4C">
      <w:pPr>
        <w:jc w:val="both"/>
        <w:textAlignment w:val="baseline"/>
        <w:rPr>
          <w:rFonts w:ascii="Arial" w:hAnsi="Arial" w:cs="Arial"/>
          <w:bCs/>
          <w:sz w:val="22"/>
          <w:szCs w:val="22"/>
        </w:rPr>
      </w:pPr>
    </w:p>
    <w:p w:rsidR="00DD2F4C" w:rsidRPr="0046041F" w:rsidRDefault="00DD2F4C" w:rsidP="00DD2F4C">
      <w:pPr>
        <w:jc w:val="both"/>
        <w:textAlignment w:val="baseline"/>
        <w:rPr>
          <w:rFonts w:ascii="Arial" w:hAnsi="Arial" w:cs="Arial"/>
          <w:bCs/>
          <w:sz w:val="22"/>
          <w:szCs w:val="22"/>
        </w:rPr>
      </w:pPr>
      <w:r w:rsidRPr="0046041F">
        <w:rPr>
          <w:rFonts w:ascii="Arial" w:hAnsi="Arial" w:cs="Arial"/>
          <w:b/>
          <w:bCs/>
          <w:sz w:val="22"/>
          <w:szCs w:val="22"/>
        </w:rPr>
        <w:t>[Η΄(Εναλλακτικά) Ρήτρα διαιτησίας, κατόπιν σύμφωνης γνώμης του οικείου Τεχνικού Συμβουλίου</w:t>
      </w:r>
      <w:r w:rsidRPr="0046041F">
        <w:rPr>
          <w:rFonts w:ascii="Arial" w:hAnsi="Arial" w:cs="Arial"/>
          <w:bCs/>
          <w:i/>
          <w:sz w:val="22"/>
          <w:szCs w:val="22"/>
        </w:rPr>
        <w:t xml:space="preserve"> </w:t>
      </w:r>
    </w:p>
    <w:p w:rsidR="00DD2F4C" w:rsidRPr="0046041F" w:rsidRDefault="00DD2F4C" w:rsidP="00DD2F4C">
      <w:pPr>
        <w:jc w:val="both"/>
        <w:textAlignment w:val="baseline"/>
        <w:rPr>
          <w:rFonts w:ascii="Arial" w:hAnsi="Arial" w:cs="Arial"/>
          <w:bCs/>
          <w:sz w:val="22"/>
          <w:szCs w:val="22"/>
        </w:rPr>
      </w:pPr>
      <w:r w:rsidRPr="0046041F">
        <w:rPr>
          <w:rFonts w:ascii="Arial" w:hAnsi="Arial" w:cs="Arial"/>
          <w:bCs/>
          <w:sz w:val="22"/>
          <w:szCs w:val="22"/>
        </w:rPr>
        <w:t>Τα συμβαλλόμενα μέρη συμφωνούν και συναποδέχονται ότι όλες οι διαφορές που προκύπτουν ή σχετίζονται με την  ερμηνεία και/ ή το κύρος και/ή την εφαρμογή και/ή την εκτέλεση  της  σύμβασης, επιλύονται οριστικά από διαιτητικό δικαστήριο /όργανο  το οποίο διορίζεται και διεξάγει τη διαιτησία σύμφωνα με τις διατάξεις που εκάστοτε ισχύουν για τις διαιτησίες του Δημοσίου. (Κατά παρέκκλιση από τις διατάξεις που ισχύουν για τις διαιτησίες του Δημοσίου, η αναθέτουσα αρχή  μπορεί να καθορίσει στο σημείο αυτό, κατά περίπτωση, το περιεχόμενο της διαιτητικής ρήτρας σύμφωνα με τον επιλεγέντα φορέα διαιτησίας, περιέχον μεταξύ άλλων, τους κανόνες που διέπουν τον ορισμό των διαιτητών, τους εφαρμοστέους κανόνες διαιτησίας, την έδρα του διαιτητικού δικαστηρίου (ή οργάνου), τις αμοιβές των διαιτητών (εφόσον δεν ορίζονται από τους εφαρμοστέους κανόνες διαιτησίας), τη γλώσσα στην οποία θα διεξαχθεί η διαιτησία και κάθε άλλο σχετικό θέμα).</w:t>
      </w:r>
    </w:p>
    <w:p w:rsidR="00DD2F4C" w:rsidRPr="0046041F" w:rsidRDefault="00DD2F4C" w:rsidP="00DD2F4C">
      <w:pPr>
        <w:jc w:val="both"/>
        <w:textAlignment w:val="baseline"/>
        <w:rPr>
          <w:rFonts w:ascii="Arial" w:hAnsi="Arial" w:cs="Arial"/>
          <w:bCs/>
          <w:sz w:val="22"/>
          <w:szCs w:val="22"/>
        </w:rPr>
      </w:pPr>
      <w:r w:rsidRPr="0046041F">
        <w:rPr>
          <w:rFonts w:ascii="Arial" w:hAnsi="Arial" w:cs="Arial"/>
          <w:bCs/>
          <w:sz w:val="22"/>
          <w:szCs w:val="22"/>
          <w:lang w:val="en-US"/>
        </w:rPr>
        <w:t> </w:t>
      </w:r>
    </w:p>
    <w:p w:rsidR="00DD2F4C" w:rsidRPr="0046041F" w:rsidRDefault="00DD2F4C" w:rsidP="00DD2F4C">
      <w:pPr>
        <w:jc w:val="both"/>
        <w:textAlignment w:val="baseline"/>
        <w:rPr>
          <w:rFonts w:ascii="Arial" w:hAnsi="Arial" w:cs="Arial"/>
          <w:bCs/>
          <w:sz w:val="22"/>
          <w:szCs w:val="22"/>
        </w:rPr>
      </w:pPr>
      <w:r w:rsidRPr="0046041F">
        <w:rPr>
          <w:rFonts w:ascii="Arial" w:hAnsi="Arial" w:cs="Arial"/>
          <w:bCs/>
          <w:sz w:val="22"/>
          <w:szCs w:val="22"/>
        </w:rPr>
        <w:t>Η διεξαγωγή της διαιτησίας υπόκειται στον «Κανονισμό Διαφάνειας στις δυνάμει Συνθήκης Διαιτησίες Επενδυτών-Κρατών» (</w:t>
      </w:r>
      <w:r w:rsidRPr="0046041F">
        <w:rPr>
          <w:rFonts w:ascii="Arial" w:hAnsi="Arial" w:cs="Arial"/>
          <w:bCs/>
          <w:sz w:val="22"/>
          <w:szCs w:val="22"/>
          <w:lang w:val="en-US"/>
        </w:rPr>
        <w:t>Rules</w:t>
      </w:r>
      <w:r w:rsidRPr="0046041F">
        <w:rPr>
          <w:rFonts w:ascii="Arial" w:hAnsi="Arial" w:cs="Arial"/>
          <w:bCs/>
          <w:sz w:val="22"/>
          <w:szCs w:val="22"/>
        </w:rPr>
        <w:t xml:space="preserve"> </w:t>
      </w:r>
      <w:r w:rsidRPr="0046041F">
        <w:rPr>
          <w:rFonts w:ascii="Arial" w:hAnsi="Arial" w:cs="Arial"/>
          <w:bCs/>
          <w:sz w:val="22"/>
          <w:szCs w:val="22"/>
          <w:lang w:val="en-US"/>
        </w:rPr>
        <w:t>on</w:t>
      </w:r>
      <w:r w:rsidRPr="0046041F">
        <w:rPr>
          <w:rFonts w:ascii="Arial" w:hAnsi="Arial" w:cs="Arial"/>
          <w:bCs/>
          <w:sz w:val="22"/>
          <w:szCs w:val="22"/>
        </w:rPr>
        <w:t xml:space="preserve"> </w:t>
      </w:r>
      <w:r w:rsidRPr="0046041F">
        <w:rPr>
          <w:rFonts w:ascii="Arial" w:hAnsi="Arial" w:cs="Arial"/>
          <w:bCs/>
          <w:sz w:val="22"/>
          <w:szCs w:val="22"/>
          <w:lang w:val="en-US"/>
        </w:rPr>
        <w:t>Transparency</w:t>
      </w:r>
      <w:r w:rsidRPr="0046041F">
        <w:rPr>
          <w:rFonts w:ascii="Arial" w:hAnsi="Arial" w:cs="Arial"/>
          <w:bCs/>
          <w:sz w:val="22"/>
          <w:szCs w:val="22"/>
        </w:rPr>
        <w:t xml:space="preserve"> </w:t>
      </w:r>
      <w:r w:rsidRPr="0046041F">
        <w:rPr>
          <w:rFonts w:ascii="Arial" w:hAnsi="Arial" w:cs="Arial"/>
          <w:bCs/>
          <w:sz w:val="22"/>
          <w:szCs w:val="22"/>
          <w:lang w:val="en-US"/>
        </w:rPr>
        <w:t>in</w:t>
      </w:r>
      <w:r w:rsidRPr="0046041F">
        <w:rPr>
          <w:rFonts w:ascii="Arial" w:hAnsi="Arial" w:cs="Arial"/>
          <w:bCs/>
          <w:sz w:val="22"/>
          <w:szCs w:val="22"/>
        </w:rPr>
        <w:t xml:space="preserve"> </w:t>
      </w:r>
      <w:r w:rsidRPr="0046041F">
        <w:rPr>
          <w:rFonts w:ascii="Arial" w:hAnsi="Arial" w:cs="Arial"/>
          <w:bCs/>
          <w:sz w:val="22"/>
          <w:szCs w:val="22"/>
          <w:lang w:val="en-US"/>
        </w:rPr>
        <w:t>Treaty</w:t>
      </w:r>
      <w:r w:rsidRPr="0046041F">
        <w:rPr>
          <w:rFonts w:ascii="Arial" w:hAnsi="Arial" w:cs="Arial"/>
          <w:bCs/>
          <w:sz w:val="22"/>
          <w:szCs w:val="22"/>
        </w:rPr>
        <w:t xml:space="preserve"> </w:t>
      </w:r>
      <w:r w:rsidRPr="0046041F">
        <w:rPr>
          <w:rFonts w:ascii="Arial" w:hAnsi="Arial" w:cs="Arial"/>
          <w:bCs/>
          <w:sz w:val="22"/>
          <w:szCs w:val="22"/>
          <w:lang w:val="en-US"/>
        </w:rPr>
        <w:t>based</w:t>
      </w:r>
      <w:r w:rsidRPr="0046041F">
        <w:rPr>
          <w:rFonts w:ascii="Arial" w:hAnsi="Arial" w:cs="Arial"/>
          <w:bCs/>
          <w:sz w:val="22"/>
          <w:szCs w:val="22"/>
        </w:rPr>
        <w:t xml:space="preserve"> </w:t>
      </w:r>
      <w:r w:rsidRPr="0046041F">
        <w:rPr>
          <w:rFonts w:ascii="Arial" w:hAnsi="Arial" w:cs="Arial"/>
          <w:bCs/>
          <w:sz w:val="22"/>
          <w:szCs w:val="22"/>
          <w:lang w:val="en-US"/>
        </w:rPr>
        <w:t>Investor</w:t>
      </w:r>
      <w:r w:rsidRPr="0046041F">
        <w:rPr>
          <w:rFonts w:ascii="Arial" w:hAnsi="Arial" w:cs="Arial"/>
          <w:bCs/>
          <w:sz w:val="22"/>
          <w:szCs w:val="22"/>
        </w:rPr>
        <w:t>-</w:t>
      </w:r>
      <w:r w:rsidRPr="0046041F">
        <w:rPr>
          <w:rFonts w:ascii="Arial" w:hAnsi="Arial" w:cs="Arial"/>
          <w:bCs/>
          <w:sz w:val="22"/>
          <w:szCs w:val="22"/>
          <w:lang w:val="en-US"/>
        </w:rPr>
        <w:t>State</w:t>
      </w:r>
      <w:r w:rsidRPr="0046041F">
        <w:rPr>
          <w:rFonts w:ascii="Arial" w:hAnsi="Arial" w:cs="Arial"/>
          <w:bCs/>
          <w:sz w:val="22"/>
          <w:szCs w:val="22"/>
        </w:rPr>
        <w:t xml:space="preserve"> </w:t>
      </w:r>
      <w:r w:rsidRPr="0046041F">
        <w:rPr>
          <w:rFonts w:ascii="Arial" w:hAnsi="Arial" w:cs="Arial"/>
          <w:bCs/>
          <w:sz w:val="22"/>
          <w:szCs w:val="22"/>
          <w:lang w:val="en-US"/>
        </w:rPr>
        <w:t>Arbitration</w:t>
      </w:r>
      <w:r w:rsidRPr="0046041F">
        <w:rPr>
          <w:rFonts w:ascii="Arial" w:hAnsi="Arial" w:cs="Arial"/>
          <w:bCs/>
          <w:sz w:val="22"/>
          <w:szCs w:val="22"/>
        </w:rPr>
        <w:t>) της Επιτροπής των Ηνωμένων Εθνών για το Διεθνές Εμπορικό Δίκαιο (</w:t>
      </w:r>
      <w:r w:rsidRPr="0046041F">
        <w:rPr>
          <w:rFonts w:ascii="Arial" w:hAnsi="Arial" w:cs="Arial"/>
          <w:bCs/>
          <w:sz w:val="22"/>
          <w:szCs w:val="22"/>
          <w:lang w:val="en-US"/>
        </w:rPr>
        <w:t>UNCITRAL</w:t>
      </w:r>
      <w:r w:rsidRPr="0046041F">
        <w:rPr>
          <w:rFonts w:ascii="Arial" w:hAnsi="Arial" w:cs="Arial"/>
          <w:bCs/>
          <w:sz w:val="22"/>
          <w:szCs w:val="22"/>
        </w:rPr>
        <w:t>), οι διατάξεις του οποίου κατισχύουν των εφαρμοστέων κανόνων διαιτησίας που καθορίζονται σύμφωνα με την παρ. 3 του άρθρου 175 ν. 4412/2016,</w:t>
      </w:r>
      <w:r w:rsidRPr="0046041F">
        <w:rPr>
          <w:rFonts w:ascii="Arial" w:hAnsi="Arial" w:cs="Arial"/>
          <w:bCs/>
          <w:sz w:val="22"/>
          <w:szCs w:val="22"/>
          <w:lang w:val="en-US"/>
        </w:rPr>
        <w:t> </w:t>
      </w:r>
    </w:p>
    <w:p w:rsidR="00DD2F4C" w:rsidRPr="0046041F" w:rsidRDefault="00DD2F4C" w:rsidP="00DD2F4C">
      <w:pPr>
        <w:jc w:val="both"/>
        <w:textAlignment w:val="baseline"/>
        <w:rPr>
          <w:rFonts w:ascii="Arial" w:hAnsi="Arial" w:cs="Arial"/>
          <w:bCs/>
          <w:sz w:val="22"/>
          <w:szCs w:val="22"/>
        </w:rPr>
      </w:pPr>
    </w:p>
    <w:p w:rsidR="00DD2F4C" w:rsidRPr="0046041F" w:rsidRDefault="00DD2F4C" w:rsidP="00DD2F4C">
      <w:pPr>
        <w:jc w:val="both"/>
        <w:textAlignment w:val="baseline"/>
        <w:rPr>
          <w:rFonts w:ascii="Arial" w:hAnsi="Arial" w:cs="Arial"/>
          <w:bCs/>
          <w:sz w:val="22"/>
          <w:szCs w:val="22"/>
        </w:rPr>
      </w:pPr>
      <w:r w:rsidRPr="0046041F">
        <w:rPr>
          <w:rFonts w:ascii="Arial" w:hAnsi="Arial" w:cs="Arial"/>
          <w:bCs/>
          <w:sz w:val="22"/>
          <w:szCs w:val="22"/>
        </w:rPr>
        <w:t>Της προσφυγής στο διαιτητικό δικαστήριο/ όργανο προηγείται στάδιο συμβιβαστικής επίλυσης διαφορών. Για τη συμβιβαστική επίλυση της διαφοράς συγκροτείται Συμβούλιο Επίλυσης Διαφορών (ΣΕΔ). Η αμοιβή κάθε μέλους του ΣΕΔ καθορίζεται σύμφωνα με το άρθρο 18 ν. 4640/2019 (Α’ 190), περί αμοιβής διαμεσολαβητή. Κατά τα λοιπά εφαρμόζονται οι παρ. 7 και 8 του άρθρου 176 ν. 4412/2016 και ο ν. 4640/2019.</w:t>
      </w:r>
    </w:p>
    <w:p w:rsidR="00DD2F4C" w:rsidRPr="0046041F" w:rsidRDefault="00DD2F4C" w:rsidP="00DD2F4C">
      <w:pPr>
        <w:jc w:val="both"/>
        <w:textAlignment w:val="baseline"/>
        <w:rPr>
          <w:rFonts w:ascii="Arial" w:hAnsi="Arial" w:cs="Arial"/>
          <w:bCs/>
          <w:sz w:val="22"/>
          <w:szCs w:val="22"/>
        </w:rPr>
      </w:pPr>
    </w:p>
    <w:p w:rsidR="00DD2F4C" w:rsidRPr="0046041F" w:rsidRDefault="00DD2F4C" w:rsidP="00DD2F4C">
      <w:pPr>
        <w:tabs>
          <w:tab w:val="left" w:pos="567"/>
        </w:tabs>
        <w:ind w:left="567" w:hanging="567"/>
        <w:jc w:val="both"/>
        <w:rPr>
          <w:rFonts w:ascii="Arial" w:hAnsi="Arial" w:cs="Arial"/>
          <w:sz w:val="22"/>
          <w:szCs w:val="22"/>
        </w:rPr>
      </w:pPr>
    </w:p>
    <w:p w:rsidR="00DD2F4C" w:rsidRPr="0046041F" w:rsidRDefault="00DD2F4C" w:rsidP="00DD2F4C">
      <w:pPr>
        <w:pStyle w:val="2"/>
        <w:widowControl w:val="0"/>
        <w:numPr>
          <w:ilvl w:val="0"/>
          <w:numId w:val="0"/>
        </w:numPr>
        <w:jc w:val="left"/>
        <w:textAlignment w:val="baseline"/>
        <w:rPr>
          <w:rFonts w:ascii="Arial" w:hAnsi="Arial" w:cs="Arial"/>
          <w:sz w:val="22"/>
          <w:szCs w:val="22"/>
          <w:lang w:bidi="en-US"/>
        </w:rPr>
      </w:pPr>
      <w:bookmarkStart w:id="45" w:name="_Toc73524264"/>
      <w:r w:rsidRPr="0046041F">
        <w:rPr>
          <w:rFonts w:ascii="Arial" w:hAnsi="Arial" w:cs="Arial"/>
          <w:sz w:val="22"/>
          <w:szCs w:val="22"/>
        </w:rPr>
        <w:t>Άρθρο 26 :  Διάφορες ρυθμίσεις</w:t>
      </w:r>
      <w:bookmarkEnd w:id="45"/>
      <w:r w:rsidRPr="0046041F">
        <w:rPr>
          <w:rFonts w:ascii="Arial" w:hAnsi="Arial" w:cs="Arial"/>
          <w:sz w:val="22"/>
          <w:szCs w:val="22"/>
        </w:rPr>
        <w:t xml:space="preserve"> </w:t>
      </w:r>
    </w:p>
    <w:p w:rsidR="00DD2F4C" w:rsidRPr="0046041F" w:rsidRDefault="00DD2F4C" w:rsidP="00DD2F4C">
      <w:pPr>
        <w:jc w:val="both"/>
        <w:textAlignment w:val="baseline"/>
        <w:rPr>
          <w:rFonts w:ascii="Arial" w:hAnsi="Arial" w:cs="Arial"/>
          <w:sz w:val="22"/>
          <w:szCs w:val="22"/>
          <w:lang w:bidi="en-US"/>
        </w:rPr>
      </w:pPr>
    </w:p>
    <w:p w:rsidR="00DD2F4C" w:rsidRPr="0046041F" w:rsidRDefault="00DD2F4C" w:rsidP="00DD2F4C">
      <w:pPr>
        <w:tabs>
          <w:tab w:val="left" w:pos="2155"/>
          <w:tab w:val="left" w:pos="2722"/>
          <w:tab w:val="left" w:pos="3289"/>
          <w:tab w:val="left" w:pos="3856"/>
        </w:tabs>
        <w:ind w:left="567" w:hanging="567"/>
        <w:jc w:val="both"/>
        <w:rPr>
          <w:rFonts w:ascii="Arial" w:hAnsi="Arial" w:cs="Arial"/>
          <w:color w:val="FF0000"/>
          <w:spacing w:val="5"/>
          <w:sz w:val="22"/>
          <w:szCs w:val="22"/>
          <w:lang w:bidi="en-US"/>
        </w:rPr>
      </w:pPr>
      <w:r w:rsidRPr="0046041F">
        <w:rPr>
          <w:rFonts w:ascii="Arial" w:hAnsi="Arial" w:cs="Arial"/>
          <w:b/>
          <w:spacing w:val="5"/>
          <w:sz w:val="22"/>
          <w:szCs w:val="22"/>
          <w:lang w:bidi="en-US"/>
        </w:rPr>
        <w:t>26.1</w:t>
      </w:r>
      <w:r w:rsidRPr="0046041F">
        <w:rPr>
          <w:rFonts w:ascii="Arial" w:hAnsi="Arial" w:cs="Arial"/>
          <w:spacing w:val="5"/>
          <w:sz w:val="22"/>
          <w:szCs w:val="22"/>
          <w:lang w:bidi="en-US"/>
        </w:rPr>
        <w:t xml:space="preserve"> </w:t>
      </w:r>
      <w:r w:rsidRPr="00DD2F4C">
        <w:rPr>
          <w:rFonts w:ascii="Arial" w:hAnsi="Arial" w:cs="Arial"/>
          <w:spacing w:val="5"/>
          <w:sz w:val="22"/>
          <w:szCs w:val="22"/>
          <w:lang w:bidi="en-US"/>
        </w:rPr>
        <w:t xml:space="preserve">Η έγκριση κατασκευής του δημοπρατούμενου έργου, αποφασίστηκε με την </w:t>
      </w:r>
      <w:proofErr w:type="spellStart"/>
      <w:r w:rsidRPr="00DD2F4C">
        <w:rPr>
          <w:rFonts w:ascii="Arial" w:hAnsi="Arial" w:cs="Arial"/>
          <w:spacing w:val="5"/>
          <w:sz w:val="22"/>
          <w:szCs w:val="22"/>
          <w:lang w:bidi="en-US"/>
        </w:rPr>
        <w:t>αριθμ</w:t>
      </w:r>
      <w:proofErr w:type="spellEnd"/>
      <w:r w:rsidRPr="00DD2F4C">
        <w:rPr>
          <w:rFonts w:ascii="Arial" w:hAnsi="Arial" w:cs="Arial"/>
          <w:spacing w:val="5"/>
          <w:sz w:val="22"/>
          <w:szCs w:val="22"/>
          <w:lang w:bidi="en-US"/>
        </w:rPr>
        <w:t>. 462/2025 Απόφαση.</w:t>
      </w:r>
    </w:p>
    <w:p w:rsidR="00DD2F4C" w:rsidRPr="0046041F" w:rsidRDefault="00DD2F4C" w:rsidP="00DD2F4C">
      <w:pPr>
        <w:tabs>
          <w:tab w:val="left" w:pos="2155"/>
          <w:tab w:val="left" w:pos="2722"/>
          <w:tab w:val="left" w:pos="3289"/>
          <w:tab w:val="left" w:pos="3856"/>
        </w:tabs>
        <w:ind w:left="567" w:hanging="567"/>
        <w:jc w:val="both"/>
        <w:rPr>
          <w:rFonts w:ascii="Arial" w:hAnsi="Arial" w:cs="Arial"/>
          <w:b/>
          <w:spacing w:val="5"/>
          <w:sz w:val="22"/>
          <w:szCs w:val="22"/>
          <w:lang w:bidi="en-US"/>
        </w:rPr>
      </w:pPr>
    </w:p>
    <w:p w:rsidR="00DD2F4C" w:rsidRPr="0046041F" w:rsidRDefault="00DD2F4C" w:rsidP="00DD2F4C">
      <w:pPr>
        <w:tabs>
          <w:tab w:val="left" w:pos="1588"/>
          <w:tab w:val="left" w:pos="2155"/>
          <w:tab w:val="left" w:pos="2722"/>
          <w:tab w:val="left" w:pos="3289"/>
        </w:tabs>
        <w:jc w:val="both"/>
        <w:rPr>
          <w:rFonts w:ascii="Arial" w:hAnsi="Arial" w:cs="Arial"/>
          <w:color w:val="FF0000"/>
          <w:spacing w:val="5"/>
          <w:sz w:val="22"/>
          <w:szCs w:val="22"/>
          <w:lang w:bidi="en-US"/>
        </w:rPr>
      </w:pPr>
      <w:r w:rsidRPr="0046041F">
        <w:rPr>
          <w:rFonts w:ascii="Arial" w:hAnsi="Arial" w:cs="Arial"/>
          <w:b/>
          <w:spacing w:val="5"/>
          <w:sz w:val="22"/>
          <w:szCs w:val="22"/>
          <w:lang w:bidi="en-US"/>
        </w:rPr>
        <w:t>26.2</w:t>
      </w:r>
      <w:r w:rsidRPr="0046041F">
        <w:rPr>
          <w:rFonts w:ascii="Arial" w:hAnsi="Arial" w:cs="Arial"/>
          <w:spacing w:val="5"/>
          <w:sz w:val="22"/>
          <w:szCs w:val="22"/>
          <w:lang w:bidi="en-US"/>
        </w:rPr>
        <w:t xml:space="preserve"> </w:t>
      </w:r>
      <w:r w:rsidRPr="0046041F">
        <w:rPr>
          <w:rFonts w:ascii="Arial" w:hAnsi="Arial" w:cs="Arial"/>
          <w:color w:val="FF0000"/>
          <w:spacing w:val="5"/>
          <w:sz w:val="22"/>
          <w:szCs w:val="22"/>
          <w:lang w:bidi="en-US"/>
        </w:rPr>
        <w:t xml:space="preserve"> </w:t>
      </w:r>
      <w:r w:rsidRPr="0046041F">
        <w:rPr>
          <w:rFonts w:ascii="Arial" w:hAnsi="Arial" w:cs="Arial"/>
          <w:spacing w:val="5"/>
          <w:sz w:val="22"/>
          <w:szCs w:val="22"/>
          <w:lang w:bidi="en-US"/>
        </w:rPr>
        <w:t xml:space="preserve">ΔΙΑΓΡΑΦΕΤΑΙ </w:t>
      </w:r>
    </w:p>
    <w:p w:rsidR="00DD2F4C" w:rsidRPr="0046041F" w:rsidRDefault="00DD2F4C" w:rsidP="00DD2F4C">
      <w:pPr>
        <w:tabs>
          <w:tab w:val="left" w:pos="-879"/>
          <w:tab w:val="left" w:pos="-579"/>
          <w:tab w:val="left" w:pos="821"/>
        </w:tabs>
        <w:jc w:val="both"/>
        <w:rPr>
          <w:rFonts w:ascii="Arial" w:hAnsi="Arial" w:cs="Arial"/>
          <w:b/>
          <w:spacing w:val="5"/>
          <w:sz w:val="22"/>
          <w:szCs w:val="22"/>
          <w:lang w:bidi="en-US"/>
        </w:rPr>
      </w:pPr>
    </w:p>
    <w:p w:rsidR="00DD2F4C" w:rsidRPr="0046041F" w:rsidRDefault="00DD2F4C" w:rsidP="00DD2F4C">
      <w:pPr>
        <w:tabs>
          <w:tab w:val="left" w:pos="-879"/>
          <w:tab w:val="left" w:pos="-579"/>
          <w:tab w:val="left" w:pos="821"/>
        </w:tabs>
        <w:jc w:val="both"/>
        <w:rPr>
          <w:rFonts w:ascii="Arial" w:eastAsia="Calibri" w:hAnsi="Arial" w:cs="Arial"/>
          <w:spacing w:val="5"/>
          <w:sz w:val="22"/>
          <w:szCs w:val="22"/>
          <w:lang w:bidi="en-US"/>
        </w:rPr>
      </w:pPr>
      <w:r w:rsidRPr="0046041F">
        <w:rPr>
          <w:rFonts w:ascii="Arial" w:hAnsi="Arial" w:cs="Arial"/>
          <w:b/>
          <w:spacing w:val="5"/>
          <w:sz w:val="22"/>
          <w:szCs w:val="22"/>
          <w:lang w:bidi="en-US"/>
        </w:rPr>
        <w:t>26.3</w:t>
      </w:r>
      <w:r w:rsidRPr="0046041F">
        <w:rPr>
          <w:rFonts w:ascii="Arial" w:hAnsi="Arial" w:cs="Arial"/>
          <w:spacing w:val="5"/>
          <w:sz w:val="22"/>
          <w:szCs w:val="22"/>
          <w:lang w:bidi="en-US"/>
        </w:rPr>
        <w:t xml:space="preserve"> </w:t>
      </w:r>
      <w:r w:rsidRPr="0046041F">
        <w:rPr>
          <w:rFonts w:ascii="Arial" w:eastAsia="Calibri" w:hAnsi="Arial" w:cs="Arial"/>
          <w:spacing w:val="5"/>
          <w:sz w:val="22"/>
          <w:szCs w:val="22"/>
          <w:lang w:bidi="en-US"/>
        </w:rPr>
        <w:t xml:space="preserve">Οι προσφέροντες, με την υποβολή της προσφοράς τους, αποδέχονται ανεπιφύλακτα τους όρους της παρούσας Διακήρυξης </w:t>
      </w:r>
    </w:p>
    <w:p w:rsidR="00DD2F4C" w:rsidRPr="0046041F" w:rsidRDefault="00DD2F4C" w:rsidP="00DD2F4C">
      <w:pPr>
        <w:tabs>
          <w:tab w:val="left" w:pos="1588"/>
          <w:tab w:val="left" w:pos="2155"/>
          <w:tab w:val="left" w:pos="2722"/>
          <w:tab w:val="left" w:pos="3289"/>
        </w:tabs>
        <w:jc w:val="both"/>
        <w:rPr>
          <w:rFonts w:ascii="Arial" w:hAnsi="Arial" w:cs="Arial"/>
          <w:b/>
          <w:spacing w:val="5"/>
          <w:sz w:val="22"/>
          <w:szCs w:val="22"/>
          <w:lang w:bidi="en-US"/>
        </w:rPr>
      </w:pPr>
    </w:p>
    <w:p w:rsidR="00DD2F4C" w:rsidRPr="0046041F" w:rsidRDefault="00DD2F4C" w:rsidP="00DD2F4C">
      <w:pPr>
        <w:tabs>
          <w:tab w:val="left" w:pos="-879"/>
          <w:tab w:val="left" w:pos="-579"/>
          <w:tab w:val="left" w:pos="821"/>
        </w:tabs>
        <w:jc w:val="both"/>
        <w:rPr>
          <w:rFonts w:ascii="Arial" w:eastAsia="Calibri" w:hAnsi="Arial" w:cs="Arial"/>
          <w:spacing w:val="5"/>
          <w:sz w:val="22"/>
          <w:szCs w:val="22"/>
          <w:lang w:bidi="en-US"/>
        </w:rPr>
      </w:pPr>
      <w:r w:rsidRPr="0046041F">
        <w:rPr>
          <w:rFonts w:ascii="Arial" w:eastAsia="Calibri" w:hAnsi="Arial" w:cs="Arial"/>
          <w:b/>
          <w:spacing w:val="5"/>
          <w:sz w:val="22"/>
          <w:szCs w:val="22"/>
          <w:lang w:bidi="en-US"/>
        </w:rPr>
        <w:t>26. 4</w:t>
      </w:r>
      <w:r w:rsidRPr="0046041F">
        <w:rPr>
          <w:rFonts w:ascii="Arial" w:eastAsia="Calibri" w:hAnsi="Arial" w:cs="Arial"/>
          <w:spacing w:val="5"/>
          <w:sz w:val="22"/>
          <w:szCs w:val="22"/>
          <w:lang w:bidi="en-US"/>
        </w:rPr>
        <w:t xml:space="preserve"> 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w:t>
      </w:r>
    </w:p>
    <w:p w:rsidR="00DD2F4C" w:rsidRPr="0046041F" w:rsidRDefault="00DD2F4C" w:rsidP="00DD2F4C">
      <w:pPr>
        <w:tabs>
          <w:tab w:val="left" w:pos="1588"/>
          <w:tab w:val="left" w:pos="2155"/>
          <w:tab w:val="left" w:pos="2722"/>
          <w:tab w:val="left" w:pos="3289"/>
        </w:tabs>
        <w:jc w:val="both"/>
        <w:rPr>
          <w:rFonts w:ascii="Arial" w:hAnsi="Arial" w:cs="Arial"/>
          <w:b/>
          <w:i/>
          <w:spacing w:val="5"/>
          <w:sz w:val="22"/>
          <w:szCs w:val="22"/>
          <w:lang w:bidi="en-US"/>
        </w:rPr>
      </w:pPr>
    </w:p>
    <w:p w:rsidR="00DD2F4C" w:rsidRPr="0046041F" w:rsidRDefault="00DD2F4C" w:rsidP="00DD2F4C">
      <w:pPr>
        <w:tabs>
          <w:tab w:val="left" w:pos="1588"/>
          <w:tab w:val="left" w:pos="2155"/>
          <w:tab w:val="left" w:pos="2722"/>
          <w:tab w:val="left" w:pos="3289"/>
        </w:tabs>
        <w:jc w:val="both"/>
        <w:rPr>
          <w:rFonts w:ascii="Arial" w:hAnsi="Arial" w:cs="Arial"/>
          <w:spacing w:val="5"/>
          <w:sz w:val="22"/>
          <w:szCs w:val="22"/>
          <w:lang w:bidi="en-US"/>
        </w:rPr>
      </w:pPr>
      <w:r w:rsidRPr="0046041F">
        <w:rPr>
          <w:rFonts w:ascii="Arial" w:hAnsi="Arial" w:cs="Arial"/>
          <w:b/>
          <w:spacing w:val="5"/>
          <w:sz w:val="22"/>
          <w:szCs w:val="22"/>
          <w:lang w:bidi="en-US"/>
        </w:rPr>
        <w:t>26. 5</w:t>
      </w:r>
      <w:r w:rsidRPr="0046041F">
        <w:rPr>
          <w:rFonts w:ascii="Arial" w:hAnsi="Arial" w:cs="Arial"/>
          <w:spacing w:val="5"/>
          <w:sz w:val="22"/>
          <w:szCs w:val="22"/>
          <w:lang w:bidi="en-US"/>
        </w:rPr>
        <w:t xml:space="preserve"> Αν, μετά από την τυχόν οριστικοποίηση της έκπτωσης του αναδόχου, σύμφωνα με τα ειδικότερα οριζόμενα στο άρθρο 160 του ν. 4412/2016,  η Προϊσταμένη Αρχή αποφασίσει την ολοκλήρωση του έργου, προσκαλεί τον επόμενο κατά σειρά μειοδότη του παρόντος  διαγωνισμού και του προτείνει να αναλάβει αυτός το έργο ολοκλήρωσης της έκπτωτης εργολαβίας, με τους ίδιους όρους και προϋποθέσεις και βάσει της προσφοράς που υπέβαλε στον διαγωνισμό. Η σύμβαση εκτέλεσης συνάπτεται, εφόσον εντός δεκαπέντε (15) ημερών </w:t>
      </w:r>
      <w:r w:rsidRPr="0046041F">
        <w:rPr>
          <w:rFonts w:ascii="Arial" w:hAnsi="Arial" w:cs="Arial"/>
          <w:spacing w:val="5"/>
          <w:sz w:val="22"/>
          <w:szCs w:val="22"/>
          <w:lang w:bidi="en-US"/>
        </w:rPr>
        <w:lastRenderedPageBreak/>
        <w:t>από την κοινοποίηση της πρότασης περιέλθει στην Προϊσταμένη Αρχή έγγραφη και ανεπιφύλακτη αποδοχή της. Η άπρακτη πάροδος της προθεσμίας θεωρείται ως απόρριψη της πρότασης. Αν ο ανωτέρω μειοδότης δεν δεχθεί την πρόταση σύναψης σύμβασης, η Προϊσταμένη Αρχή προσκαλεί τον επόμενο κατά σειρά μειοδότη, ακολουθώντας κατά τα λοιπά την ίδια διαδικασία. Εφόσον και αυτός απορρίψει την πρόταση, η Προϊσταμένη Αρχή για την ανάδειξη αναδόχου στο έργο προσφεύγει κατά την κρίση της είτε στην ανοικτή δημοπρασία είτε στη διαδικασία με διαπραγμάτευση, κατά τις οικείες διατάξεις του ν. 4412/2016.</w:t>
      </w:r>
      <w:r w:rsidRPr="0046041F">
        <w:rPr>
          <w:rFonts w:ascii="Arial" w:hAnsi="Arial" w:cs="Arial"/>
          <w:spacing w:val="5"/>
          <w:sz w:val="22"/>
          <w:szCs w:val="22"/>
          <w:lang w:bidi="en-US"/>
        </w:rPr>
        <w:br/>
      </w:r>
    </w:p>
    <w:p w:rsidR="00DD2F4C" w:rsidRPr="0046041F" w:rsidRDefault="00DD2F4C" w:rsidP="00DD2F4C">
      <w:pPr>
        <w:tabs>
          <w:tab w:val="left" w:pos="1588"/>
          <w:tab w:val="left" w:pos="2155"/>
          <w:tab w:val="left" w:pos="2722"/>
          <w:tab w:val="left" w:pos="3289"/>
        </w:tabs>
        <w:jc w:val="both"/>
        <w:rPr>
          <w:rFonts w:ascii="Arial" w:hAnsi="Arial" w:cs="Arial"/>
          <w:spacing w:val="5"/>
          <w:sz w:val="22"/>
          <w:szCs w:val="22"/>
          <w:lang w:bidi="en-US"/>
        </w:rPr>
      </w:pPr>
      <w:r w:rsidRPr="0046041F">
        <w:rPr>
          <w:rFonts w:ascii="Arial" w:hAnsi="Arial" w:cs="Arial"/>
          <w:spacing w:val="5"/>
          <w:sz w:val="22"/>
          <w:szCs w:val="22"/>
          <w:lang w:bidi="en-US"/>
        </w:rPr>
        <w:t>Η διαδικασία της παρούσας δεν εφαρμόζεται μόνο στην περίπτωση που η Προϊσταμένη Αρχή κρίνει, ότι οι παραπάνω προσφορές δεν είναι ικανοποιητικές για τον κύριο του έργου ή έχουν επέλθει λόγω εφαρμογής νέων κανονισμών αλλαγές στον τρόπο κατασκευής του έργου, ενώ μπορεί να εφαρμόζεται αναλογικά και σε περίπτωση ολοκλήρωσης του έργου, ύστερα από αυτοδίκαιη διάλυση της σύμβασης κατόπιν πτώχευσης του αναδόχου ή διάλυση με υπαιτιότητα του κυρίου του έργου κατά τις κείμενες διατάξεις.</w:t>
      </w:r>
    </w:p>
    <w:p w:rsidR="00DD2F4C" w:rsidRPr="0046041F" w:rsidRDefault="00DD2F4C" w:rsidP="00DD2F4C">
      <w:pPr>
        <w:tabs>
          <w:tab w:val="left" w:pos="1588"/>
          <w:tab w:val="left" w:pos="2155"/>
          <w:tab w:val="left" w:pos="2722"/>
          <w:tab w:val="left" w:pos="3289"/>
        </w:tabs>
        <w:jc w:val="both"/>
        <w:rPr>
          <w:rFonts w:ascii="Arial" w:hAnsi="Arial" w:cs="Arial"/>
          <w:spacing w:val="5"/>
          <w:sz w:val="22"/>
          <w:szCs w:val="22"/>
          <w:lang w:bidi="en-US"/>
        </w:rPr>
      </w:pPr>
    </w:p>
    <w:p w:rsidR="00DD2F4C" w:rsidRPr="0046041F" w:rsidRDefault="00DD2F4C" w:rsidP="00DD2F4C">
      <w:pPr>
        <w:ind w:left="227" w:hanging="227"/>
        <w:textAlignment w:val="baseline"/>
        <w:rPr>
          <w:rFonts w:ascii="Arial" w:hAnsi="Arial" w:cs="Arial"/>
          <w:sz w:val="22"/>
          <w:szCs w:val="22"/>
        </w:rPr>
      </w:pPr>
      <w:r w:rsidRPr="0046041F">
        <w:rPr>
          <w:rFonts w:ascii="Arial" w:eastAsia="Calibri" w:hAnsi="Arial" w:cs="Arial"/>
          <w:b/>
          <w:sz w:val="22"/>
          <w:szCs w:val="22"/>
          <w:lang w:bidi="en-US"/>
        </w:rPr>
        <w:t>26.6 ΔΙΑΓΡΑΦΕΤΑΙ</w:t>
      </w:r>
    </w:p>
    <w:p w:rsidR="00DD2F4C" w:rsidRPr="0046041F" w:rsidRDefault="00DD2F4C" w:rsidP="00DD2F4C">
      <w:pPr>
        <w:pStyle w:val="para-1"/>
        <w:tabs>
          <w:tab w:val="clear" w:pos="1021"/>
          <w:tab w:val="clear" w:pos="1588"/>
          <w:tab w:val="clear" w:pos="2155"/>
          <w:tab w:val="clear" w:pos="2722"/>
          <w:tab w:val="clear" w:pos="3289"/>
          <w:tab w:val="left" w:pos="-1900"/>
          <w:tab w:val="left" w:pos="-1600"/>
          <w:tab w:val="left" w:pos="-400"/>
          <w:tab w:val="left" w:pos="-200"/>
        </w:tabs>
        <w:rPr>
          <w:rFonts w:eastAsia="Calibri"/>
          <w:b/>
          <w:szCs w:val="22"/>
        </w:rPr>
      </w:pPr>
      <w:r w:rsidRPr="0046041F">
        <w:rPr>
          <w:rFonts w:eastAsia="Calibri"/>
          <w:b/>
          <w:szCs w:val="22"/>
        </w:rPr>
        <w:t xml:space="preserve"> </w:t>
      </w:r>
    </w:p>
    <w:p w:rsidR="005D406C" w:rsidRDefault="003A3FC2" w:rsidP="00242655">
      <w:pPr>
        <w:pStyle w:val="af9"/>
        <w:spacing w:line="276" w:lineRule="auto"/>
        <w:ind w:left="0"/>
        <w:contextualSpacing w:val="0"/>
        <w:jc w:val="both"/>
        <w:rPr>
          <w:rFonts w:ascii="Arial" w:hAnsi="Arial" w:cs="Arial"/>
          <w:b/>
          <w:sz w:val="22"/>
          <w:szCs w:val="22"/>
        </w:rPr>
      </w:pPr>
      <w:r w:rsidRPr="008C19E4">
        <w:rPr>
          <w:rFonts w:ascii="Arial" w:eastAsia="Calibri" w:hAnsi="Arial" w:cs="Arial"/>
          <w:b/>
          <w:bCs/>
          <w:sz w:val="22"/>
          <w:szCs w:val="22"/>
        </w:rPr>
        <w:t xml:space="preserve">Η </w:t>
      </w:r>
      <w:r w:rsidRPr="008C19E4">
        <w:rPr>
          <w:rFonts w:ascii="Arial" w:hAnsi="Arial" w:cs="Arial"/>
          <w:b/>
          <w:sz w:val="22"/>
          <w:szCs w:val="22"/>
        </w:rPr>
        <w:t xml:space="preserve">παρούσα απόφαση πήρε αριθμό </w:t>
      </w:r>
      <w:r w:rsidR="00B354CB">
        <w:rPr>
          <w:rFonts w:ascii="Arial" w:hAnsi="Arial" w:cs="Arial"/>
          <w:b/>
          <w:sz w:val="22"/>
          <w:szCs w:val="22"/>
        </w:rPr>
        <w:t xml:space="preserve"> </w:t>
      </w:r>
      <w:r w:rsidR="003678B5">
        <w:rPr>
          <w:rFonts w:ascii="Arial" w:hAnsi="Arial" w:cs="Arial"/>
          <w:b/>
          <w:sz w:val="22"/>
          <w:szCs w:val="22"/>
        </w:rPr>
        <w:t>4</w:t>
      </w:r>
      <w:r w:rsidR="00F72AB4">
        <w:rPr>
          <w:rFonts w:ascii="Arial" w:hAnsi="Arial" w:cs="Arial"/>
          <w:b/>
          <w:sz w:val="22"/>
          <w:szCs w:val="22"/>
        </w:rPr>
        <w:t>6</w:t>
      </w:r>
      <w:r w:rsidR="00907777">
        <w:rPr>
          <w:rFonts w:ascii="Arial" w:hAnsi="Arial" w:cs="Arial"/>
          <w:b/>
          <w:sz w:val="22"/>
          <w:szCs w:val="22"/>
        </w:rPr>
        <w:t>2</w:t>
      </w:r>
      <w:r w:rsidR="00590D93" w:rsidRPr="008C19E4">
        <w:rPr>
          <w:rFonts w:ascii="Arial" w:hAnsi="Arial" w:cs="Arial"/>
          <w:b/>
          <w:sz w:val="22"/>
          <w:szCs w:val="22"/>
        </w:rPr>
        <w:t>/202</w:t>
      </w:r>
      <w:r w:rsidR="00C21B88">
        <w:rPr>
          <w:rFonts w:ascii="Arial" w:hAnsi="Arial" w:cs="Arial"/>
          <w:b/>
          <w:sz w:val="22"/>
          <w:szCs w:val="22"/>
        </w:rPr>
        <w:t>5</w:t>
      </w:r>
      <w:r w:rsidRPr="008C19E4">
        <w:rPr>
          <w:rFonts w:ascii="Arial" w:hAnsi="Arial" w:cs="Arial"/>
          <w:b/>
          <w:sz w:val="22"/>
          <w:szCs w:val="22"/>
        </w:rPr>
        <w:t xml:space="preserve">.     </w:t>
      </w:r>
    </w:p>
    <w:p w:rsidR="001C035F" w:rsidRDefault="001C035F" w:rsidP="00242655">
      <w:pPr>
        <w:pStyle w:val="af9"/>
        <w:spacing w:line="276" w:lineRule="auto"/>
        <w:ind w:left="0"/>
        <w:contextualSpacing w:val="0"/>
        <w:jc w:val="both"/>
        <w:rPr>
          <w:rFonts w:ascii="Arial" w:hAnsi="Arial" w:cs="Arial"/>
          <w:b/>
          <w:sz w:val="22"/>
          <w:szCs w:val="22"/>
        </w:rPr>
      </w:pPr>
    </w:p>
    <w:p w:rsidR="001C6B24" w:rsidRPr="00937BED" w:rsidRDefault="001C6B24" w:rsidP="001C6B24">
      <w:pPr>
        <w:tabs>
          <w:tab w:val="left" w:pos="559"/>
          <w:tab w:val="left" w:pos="1555"/>
        </w:tabs>
        <w:rPr>
          <w:rFonts w:ascii="Arial" w:hAnsi="Arial" w:cs="Arial"/>
          <w:sz w:val="22"/>
          <w:szCs w:val="22"/>
        </w:rPr>
      </w:pPr>
      <w:r w:rsidRPr="00937BED">
        <w:rPr>
          <w:rFonts w:ascii="Arial" w:eastAsia="Verdana" w:hAnsi="Arial" w:cs="Arial"/>
          <w:kern w:val="1"/>
          <w:sz w:val="22"/>
          <w:szCs w:val="22"/>
          <w:lang w:bidi="hi-IN"/>
        </w:rPr>
        <w:t>Ο ΠΡΟΕΔΡΟΣ</w:t>
      </w:r>
    </w:p>
    <w:p w:rsidR="001C6B24" w:rsidRPr="00937BED" w:rsidRDefault="008C19E4" w:rsidP="001C6B24">
      <w:pPr>
        <w:tabs>
          <w:tab w:val="left" w:pos="559"/>
          <w:tab w:val="left" w:pos="1555"/>
        </w:tabs>
        <w:rPr>
          <w:rFonts w:ascii="Arial" w:hAnsi="Arial" w:cs="Arial"/>
          <w:sz w:val="22"/>
          <w:szCs w:val="22"/>
        </w:rPr>
      </w:pPr>
      <w:r w:rsidRPr="00937BED">
        <w:rPr>
          <w:rFonts w:ascii="Arial" w:hAnsi="Arial" w:cs="Arial"/>
          <w:sz w:val="22"/>
          <w:szCs w:val="22"/>
        </w:rPr>
        <w:t>ΔΗΜΗΤΡΙΟΣ Κ. ΚΑΡΑΜΑΝΗΣ</w:t>
      </w:r>
    </w:p>
    <w:p w:rsidR="001C035F" w:rsidRPr="00937BED" w:rsidRDefault="001C035F" w:rsidP="001C6B24">
      <w:pPr>
        <w:tabs>
          <w:tab w:val="left" w:pos="559"/>
          <w:tab w:val="left" w:pos="1555"/>
        </w:tabs>
        <w:rPr>
          <w:rFonts w:ascii="Arial" w:hAnsi="Arial" w:cs="Arial"/>
          <w:sz w:val="22"/>
          <w:szCs w:val="22"/>
        </w:rPr>
      </w:pPr>
    </w:p>
    <w:p w:rsidR="001C035F" w:rsidRPr="00937BED" w:rsidRDefault="001C035F" w:rsidP="001C6B24">
      <w:pPr>
        <w:tabs>
          <w:tab w:val="left" w:pos="559"/>
          <w:tab w:val="left" w:pos="1555"/>
        </w:tabs>
        <w:rPr>
          <w:rFonts w:ascii="Arial" w:hAnsi="Arial" w:cs="Arial"/>
          <w:sz w:val="22"/>
          <w:szCs w:val="22"/>
        </w:rPr>
      </w:pPr>
    </w:p>
    <w:p w:rsidR="001C6B24" w:rsidRPr="00937BED" w:rsidRDefault="001C6B24" w:rsidP="001C6B24">
      <w:pPr>
        <w:tabs>
          <w:tab w:val="center" w:pos="1080"/>
          <w:tab w:val="left" w:pos="6120"/>
          <w:tab w:val="center" w:pos="8460"/>
        </w:tabs>
        <w:jc w:val="both"/>
        <w:rPr>
          <w:rFonts w:ascii="Arial" w:hAnsi="Arial" w:cs="Arial"/>
          <w:sz w:val="22"/>
          <w:szCs w:val="22"/>
        </w:rPr>
      </w:pPr>
      <w:r w:rsidRPr="00937BED">
        <w:rPr>
          <w:rFonts w:ascii="Arial" w:eastAsia="Arial" w:hAnsi="Arial" w:cs="Arial"/>
          <w:sz w:val="22"/>
          <w:szCs w:val="22"/>
        </w:rPr>
        <w:t xml:space="preserve">                </w:t>
      </w:r>
      <w:r w:rsidRPr="00937BED">
        <w:rPr>
          <w:rFonts w:ascii="Arial" w:hAnsi="Arial" w:cs="Arial"/>
          <w:sz w:val="22"/>
          <w:szCs w:val="22"/>
        </w:rPr>
        <w:t>ΤΑ ΜΕΛΗ</w:t>
      </w:r>
    </w:p>
    <w:p w:rsidR="001C6B24" w:rsidRPr="00937BED" w:rsidRDefault="001C6B24" w:rsidP="001C6B24">
      <w:pPr>
        <w:tabs>
          <w:tab w:val="left" w:pos="360"/>
          <w:tab w:val="left" w:pos="6237"/>
        </w:tabs>
        <w:ind w:left="360"/>
        <w:rPr>
          <w:rFonts w:ascii="Arial" w:hAnsi="Arial" w:cs="Arial"/>
          <w:sz w:val="22"/>
          <w:szCs w:val="22"/>
        </w:rPr>
      </w:pPr>
      <w:r w:rsidRPr="00937BED">
        <w:rPr>
          <w:rFonts w:ascii="Arial" w:hAnsi="Arial" w:cs="Arial"/>
          <w:sz w:val="22"/>
          <w:szCs w:val="22"/>
        </w:rPr>
        <w:t>1.</w:t>
      </w:r>
      <w:r w:rsidR="008C19E4" w:rsidRPr="00937BED">
        <w:rPr>
          <w:rFonts w:ascii="Arial" w:hAnsi="Arial" w:cs="Arial"/>
          <w:sz w:val="22"/>
          <w:szCs w:val="22"/>
        </w:rPr>
        <w:t>Τουμαράς Βασίλειος</w:t>
      </w:r>
    </w:p>
    <w:p w:rsidR="001C6B24" w:rsidRPr="00937BED" w:rsidRDefault="001C6B24" w:rsidP="001C6B24">
      <w:pPr>
        <w:tabs>
          <w:tab w:val="left" w:pos="360"/>
          <w:tab w:val="left" w:pos="6237"/>
        </w:tabs>
        <w:ind w:left="360"/>
        <w:rPr>
          <w:rFonts w:ascii="Arial" w:hAnsi="Arial" w:cs="Arial"/>
          <w:sz w:val="22"/>
          <w:szCs w:val="22"/>
        </w:rPr>
      </w:pPr>
      <w:r w:rsidRPr="00937BED">
        <w:rPr>
          <w:rFonts w:ascii="Arial" w:hAnsi="Arial" w:cs="Arial"/>
          <w:sz w:val="22"/>
          <w:szCs w:val="22"/>
        </w:rPr>
        <w:t>2</w:t>
      </w:r>
      <w:r w:rsidR="008C19E4" w:rsidRPr="00937BED">
        <w:rPr>
          <w:rFonts w:ascii="Arial" w:hAnsi="Arial" w:cs="Arial"/>
          <w:sz w:val="22"/>
          <w:szCs w:val="22"/>
        </w:rPr>
        <w:t>.</w:t>
      </w:r>
      <w:r w:rsidRPr="00937BED">
        <w:rPr>
          <w:rFonts w:ascii="Arial" w:hAnsi="Arial" w:cs="Arial"/>
          <w:sz w:val="22"/>
          <w:szCs w:val="22"/>
        </w:rPr>
        <w:t xml:space="preserve"> </w:t>
      </w:r>
      <w:proofErr w:type="spellStart"/>
      <w:r w:rsidR="00103155" w:rsidRPr="00937BED">
        <w:rPr>
          <w:rFonts w:ascii="Arial" w:hAnsi="Arial" w:cs="Arial"/>
          <w:sz w:val="22"/>
          <w:szCs w:val="22"/>
        </w:rPr>
        <w:t>Αγνιάδης</w:t>
      </w:r>
      <w:proofErr w:type="spellEnd"/>
      <w:r w:rsidR="00103155" w:rsidRPr="00937BED">
        <w:rPr>
          <w:rFonts w:ascii="Arial" w:hAnsi="Arial" w:cs="Arial"/>
          <w:sz w:val="22"/>
          <w:szCs w:val="22"/>
        </w:rPr>
        <w:t xml:space="preserve"> Παναγιώτης</w:t>
      </w:r>
    </w:p>
    <w:p w:rsidR="001C6B24" w:rsidRPr="00937BED" w:rsidRDefault="001C6B24" w:rsidP="001C6B24">
      <w:pPr>
        <w:tabs>
          <w:tab w:val="left" w:pos="360"/>
          <w:tab w:val="left" w:pos="6237"/>
        </w:tabs>
        <w:ind w:left="360"/>
        <w:rPr>
          <w:rFonts w:ascii="Arial" w:hAnsi="Arial" w:cs="Arial"/>
          <w:sz w:val="22"/>
          <w:szCs w:val="22"/>
        </w:rPr>
      </w:pPr>
      <w:r w:rsidRPr="00937BED">
        <w:rPr>
          <w:rFonts w:ascii="Arial" w:hAnsi="Arial" w:cs="Arial"/>
          <w:sz w:val="22"/>
          <w:szCs w:val="22"/>
        </w:rPr>
        <w:t>3.</w:t>
      </w:r>
      <w:r w:rsidR="00103155" w:rsidRPr="00937BED">
        <w:rPr>
          <w:rFonts w:ascii="Arial" w:hAnsi="Arial" w:cs="Arial"/>
          <w:sz w:val="22"/>
          <w:szCs w:val="22"/>
        </w:rPr>
        <w:t xml:space="preserve"> </w:t>
      </w:r>
      <w:proofErr w:type="spellStart"/>
      <w:r w:rsidR="00103155" w:rsidRPr="00937BED">
        <w:rPr>
          <w:rFonts w:ascii="Arial" w:hAnsi="Arial" w:cs="Arial"/>
          <w:sz w:val="22"/>
          <w:szCs w:val="22"/>
        </w:rPr>
        <w:t>Καλλιαντάσης</w:t>
      </w:r>
      <w:proofErr w:type="spellEnd"/>
      <w:r w:rsidR="00103155" w:rsidRPr="00937BED">
        <w:rPr>
          <w:rFonts w:ascii="Arial" w:hAnsi="Arial" w:cs="Arial"/>
          <w:sz w:val="22"/>
          <w:szCs w:val="22"/>
        </w:rPr>
        <w:t xml:space="preserve"> Χρήστος                                                       </w:t>
      </w:r>
    </w:p>
    <w:p w:rsidR="00103155" w:rsidRPr="00937BED" w:rsidRDefault="001C6B24" w:rsidP="001C6B24">
      <w:pPr>
        <w:tabs>
          <w:tab w:val="left" w:pos="360"/>
          <w:tab w:val="left" w:pos="6237"/>
        </w:tabs>
        <w:ind w:left="360"/>
        <w:rPr>
          <w:rFonts w:ascii="Arial" w:eastAsia="Arial" w:hAnsi="Arial" w:cs="Arial"/>
          <w:sz w:val="22"/>
          <w:szCs w:val="22"/>
        </w:rPr>
      </w:pPr>
      <w:r w:rsidRPr="00937BED">
        <w:rPr>
          <w:rFonts w:ascii="Arial" w:hAnsi="Arial" w:cs="Arial"/>
          <w:sz w:val="22"/>
          <w:szCs w:val="22"/>
        </w:rPr>
        <w:t>4</w:t>
      </w:r>
      <w:r w:rsidR="009A6ACE" w:rsidRPr="00937BED">
        <w:rPr>
          <w:rFonts w:ascii="Arial" w:hAnsi="Arial" w:cs="Arial"/>
          <w:sz w:val="22"/>
          <w:szCs w:val="22"/>
        </w:rPr>
        <w:t>.</w:t>
      </w:r>
      <w:r w:rsidR="00C21B88" w:rsidRPr="00937BED">
        <w:rPr>
          <w:rFonts w:ascii="Arial" w:eastAsia="Arial" w:hAnsi="Arial" w:cs="Arial"/>
          <w:sz w:val="22"/>
          <w:szCs w:val="22"/>
        </w:rPr>
        <w:t xml:space="preserve"> </w:t>
      </w:r>
      <w:proofErr w:type="spellStart"/>
      <w:r w:rsidR="00E90449" w:rsidRPr="00937BED">
        <w:rPr>
          <w:rFonts w:ascii="Arial" w:eastAsia="Arial" w:hAnsi="Arial" w:cs="Arial"/>
          <w:sz w:val="22"/>
          <w:szCs w:val="22"/>
        </w:rPr>
        <w:t>Μίχας</w:t>
      </w:r>
      <w:proofErr w:type="spellEnd"/>
      <w:r w:rsidR="00E90449" w:rsidRPr="00937BED">
        <w:rPr>
          <w:rFonts w:ascii="Arial" w:eastAsia="Arial" w:hAnsi="Arial" w:cs="Arial"/>
          <w:sz w:val="22"/>
          <w:szCs w:val="22"/>
        </w:rPr>
        <w:t xml:space="preserve">  Δημήτριος                                                          </w:t>
      </w:r>
    </w:p>
    <w:p w:rsidR="001C6B24" w:rsidRPr="00937BED" w:rsidRDefault="00103155" w:rsidP="001C6B24">
      <w:pPr>
        <w:tabs>
          <w:tab w:val="left" w:pos="360"/>
          <w:tab w:val="left" w:pos="6237"/>
        </w:tabs>
        <w:ind w:left="360"/>
        <w:rPr>
          <w:rFonts w:ascii="Arial" w:hAnsi="Arial" w:cs="Arial"/>
          <w:sz w:val="22"/>
          <w:szCs w:val="22"/>
        </w:rPr>
      </w:pPr>
      <w:r w:rsidRPr="00937BED">
        <w:rPr>
          <w:rFonts w:ascii="Arial" w:eastAsia="Arial" w:hAnsi="Arial" w:cs="Arial"/>
          <w:sz w:val="22"/>
          <w:szCs w:val="22"/>
        </w:rPr>
        <w:t>5.</w:t>
      </w:r>
      <w:r w:rsidR="00C21B88" w:rsidRPr="00937BED">
        <w:rPr>
          <w:rFonts w:ascii="Arial" w:eastAsia="Arial" w:hAnsi="Arial" w:cs="Arial"/>
          <w:sz w:val="22"/>
          <w:szCs w:val="22"/>
        </w:rPr>
        <w:t xml:space="preserve"> </w:t>
      </w:r>
      <w:proofErr w:type="spellStart"/>
      <w:r w:rsidR="00E90449" w:rsidRPr="00937BED">
        <w:rPr>
          <w:rFonts w:ascii="Arial" w:eastAsia="Arial" w:hAnsi="Arial" w:cs="Arial"/>
          <w:sz w:val="22"/>
          <w:szCs w:val="22"/>
        </w:rPr>
        <w:t>Ταγκαλέγκας</w:t>
      </w:r>
      <w:proofErr w:type="spellEnd"/>
      <w:r w:rsidR="00E90449" w:rsidRPr="00937BED">
        <w:rPr>
          <w:rFonts w:ascii="Arial" w:eastAsia="Arial" w:hAnsi="Arial" w:cs="Arial"/>
          <w:sz w:val="22"/>
          <w:szCs w:val="22"/>
        </w:rPr>
        <w:t xml:space="preserve"> Ιωάννης                                                      </w:t>
      </w:r>
    </w:p>
    <w:p w:rsidR="001C6B24" w:rsidRPr="00937BED" w:rsidRDefault="00E90449" w:rsidP="001C6B24">
      <w:pPr>
        <w:tabs>
          <w:tab w:val="left" w:pos="6237"/>
        </w:tabs>
        <w:ind w:left="360"/>
        <w:rPr>
          <w:rFonts w:ascii="Arial" w:hAnsi="Arial" w:cs="Arial"/>
          <w:sz w:val="22"/>
          <w:szCs w:val="22"/>
        </w:rPr>
      </w:pPr>
      <w:r>
        <w:rPr>
          <w:rFonts w:ascii="Arial" w:eastAsia="Arial" w:hAnsi="Arial" w:cs="Arial"/>
          <w:sz w:val="22"/>
          <w:szCs w:val="22"/>
        </w:rPr>
        <w:t xml:space="preserve">                                                                                          </w:t>
      </w:r>
      <w:r w:rsidR="00937BED" w:rsidRPr="00937BED">
        <w:rPr>
          <w:rFonts w:ascii="Arial" w:eastAsia="Arial" w:hAnsi="Arial" w:cs="Arial"/>
          <w:sz w:val="22"/>
          <w:szCs w:val="22"/>
        </w:rPr>
        <w:t>ΠΙΣΤΟ</w:t>
      </w:r>
      <w:r w:rsidR="00937BED" w:rsidRPr="00937BED">
        <w:rPr>
          <w:rFonts w:ascii="Arial" w:hAnsi="Arial" w:cs="Arial"/>
          <w:sz w:val="22"/>
          <w:szCs w:val="22"/>
        </w:rPr>
        <w:t xml:space="preserve"> ΑΠΟΣΠΑΣΜΑ      </w:t>
      </w:r>
      <w:r w:rsidR="00937BED" w:rsidRPr="00937BED">
        <w:rPr>
          <w:rFonts w:ascii="Arial" w:eastAsia="Arial" w:hAnsi="Arial" w:cs="Arial"/>
          <w:sz w:val="22"/>
          <w:szCs w:val="22"/>
        </w:rPr>
        <w:t xml:space="preserve">   </w:t>
      </w:r>
      <w:r w:rsidR="00C21B88" w:rsidRPr="00937BED">
        <w:rPr>
          <w:rFonts w:ascii="Arial" w:eastAsia="Arial" w:hAnsi="Arial" w:cs="Arial"/>
          <w:sz w:val="22"/>
          <w:szCs w:val="22"/>
        </w:rPr>
        <w:t xml:space="preserve">                                                                                                                         </w:t>
      </w:r>
    </w:p>
    <w:p w:rsidR="001C6B24" w:rsidRPr="00937BED" w:rsidRDefault="00C21B88" w:rsidP="001C6B24">
      <w:pPr>
        <w:tabs>
          <w:tab w:val="left" w:pos="6237"/>
        </w:tabs>
        <w:ind w:left="360"/>
        <w:rPr>
          <w:rFonts w:ascii="Arial" w:hAnsi="Arial" w:cs="Arial"/>
          <w:sz w:val="22"/>
          <w:szCs w:val="22"/>
        </w:rPr>
      </w:pPr>
      <w:r w:rsidRPr="00937BED">
        <w:rPr>
          <w:rFonts w:ascii="Arial" w:eastAsia="Arial" w:hAnsi="Arial" w:cs="Arial"/>
          <w:sz w:val="22"/>
          <w:szCs w:val="22"/>
        </w:rPr>
        <w:t xml:space="preserve">                                                                                        </w:t>
      </w:r>
      <w:r w:rsidR="001C6B24" w:rsidRPr="00937BED">
        <w:rPr>
          <w:rFonts w:ascii="Arial" w:eastAsia="Arial" w:hAnsi="Arial" w:cs="Arial"/>
          <w:sz w:val="22"/>
          <w:szCs w:val="22"/>
        </w:rPr>
        <w:t xml:space="preserve"> </w:t>
      </w:r>
      <w:r w:rsidR="001C6B24" w:rsidRPr="00937BED">
        <w:rPr>
          <w:rFonts w:ascii="Arial" w:hAnsi="Arial" w:cs="Arial"/>
          <w:sz w:val="22"/>
          <w:szCs w:val="22"/>
        </w:rPr>
        <w:t xml:space="preserve">Λιβαδειά   </w:t>
      </w:r>
      <w:r w:rsidR="008C19E4" w:rsidRPr="00937BED">
        <w:rPr>
          <w:rFonts w:ascii="Arial" w:hAnsi="Arial" w:cs="Arial"/>
          <w:sz w:val="22"/>
          <w:szCs w:val="22"/>
        </w:rPr>
        <w:t xml:space="preserve"> </w:t>
      </w:r>
      <w:r w:rsidR="0009409C" w:rsidRPr="00937BED">
        <w:rPr>
          <w:rFonts w:ascii="Arial" w:hAnsi="Arial" w:cs="Arial"/>
          <w:sz w:val="22"/>
          <w:szCs w:val="22"/>
        </w:rPr>
        <w:t xml:space="preserve"> </w:t>
      </w:r>
      <w:r w:rsidR="00103155" w:rsidRPr="00937BED">
        <w:rPr>
          <w:rFonts w:ascii="Arial" w:hAnsi="Arial" w:cs="Arial"/>
          <w:sz w:val="22"/>
          <w:szCs w:val="22"/>
        </w:rPr>
        <w:t>10</w:t>
      </w:r>
      <w:r w:rsidR="008C19E4" w:rsidRPr="00937BED">
        <w:rPr>
          <w:rFonts w:ascii="Arial" w:hAnsi="Arial" w:cs="Arial"/>
          <w:sz w:val="22"/>
          <w:szCs w:val="22"/>
        </w:rPr>
        <w:t xml:space="preserve"> </w:t>
      </w:r>
      <w:r w:rsidR="001C6B24" w:rsidRPr="00937BED">
        <w:rPr>
          <w:rFonts w:ascii="Arial" w:hAnsi="Arial" w:cs="Arial"/>
          <w:sz w:val="22"/>
          <w:szCs w:val="22"/>
        </w:rPr>
        <w:t>-</w:t>
      </w:r>
      <w:r w:rsidR="0009409C" w:rsidRPr="00937BED">
        <w:rPr>
          <w:rFonts w:ascii="Arial" w:hAnsi="Arial" w:cs="Arial"/>
          <w:sz w:val="22"/>
          <w:szCs w:val="22"/>
        </w:rPr>
        <w:t>12</w:t>
      </w:r>
      <w:r w:rsidR="001C6B24" w:rsidRPr="00937BED">
        <w:rPr>
          <w:rFonts w:ascii="Arial" w:hAnsi="Arial" w:cs="Arial"/>
          <w:sz w:val="22"/>
          <w:szCs w:val="22"/>
        </w:rPr>
        <w:t>-202</w:t>
      </w:r>
      <w:r w:rsidRPr="00937BED">
        <w:rPr>
          <w:rFonts w:ascii="Arial" w:hAnsi="Arial" w:cs="Arial"/>
          <w:sz w:val="22"/>
          <w:szCs w:val="22"/>
        </w:rPr>
        <w:t>5</w:t>
      </w:r>
    </w:p>
    <w:p w:rsidR="001C6B24" w:rsidRPr="00937BED" w:rsidRDefault="001C6B24" w:rsidP="001C6B24">
      <w:pPr>
        <w:tabs>
          <w:tab w:val="left" w:pos="6237"/>
        </w:tabs>
        <w:ind w:left="360"/>
        <w:rPr>
          <w:rFonts w:ascii="Arial" w:eastAsia="Arial" w:hAnsi="Arial" w:cs="Arial"/>
          <w:sz w:val="22"/>
          <w:szCs w:val="22"/>
        </w:rPr>
      </w:pPr>
      <w:r w:rsidRPr="00937BED">
        <w:rPr>
          <w:rFonts w:ascii="Arial" w:hAnsi="Arial" w:cs="Arial"/>
          <w:sz w:val="22"/>
          <w:szCs w:val="22"/>
        </w:rPr>
        <w:t xml:space="preserve">            </w:t>
      </w:r>
      <w:r w:rsidRPr="00937BED">
        <w:rPr>
          <w:rFonts w:ascii="Arial" w:eastAsia="Arial" w:hAnsi="Arial" w:cs="Arial"/>
          <w:sz w:val="22"/>
          <w:szCs w:val="22"/>
        </w:rPr>
        <w:t xml:space="preserve">                                                                     </w:t>
      </w:r>
      <w:r w:rsidR="008C19E4" w:rsidRPr="00937BED">
        <w:rPr>
          <w:rFonts w:ascii="Arial" w:eastAsia="Arial" w:hAnsi="Arial" w:cs="Arial"/>
          <w:sz w:val="22"/>
          <w:szCs w:val="22"/>
        </w:rPr>
        <w:t xml:space="preserve">            Ο ΠΡΟΕΔΡΟΣ</w:t>
      </w:r>
    </w:p>
    <w:p w:rsidR="008C19E4" w:rsidRPr="00937BED" w:rsidRDefault="008C19E4" w:rsidP="001C6B24">
      <w:pPr>
        <w:tabs>
          <w:tab w:val="left" w:pos="6237"/>
        </w:tabs>
        <w:ind w:left="360"/>
        <w:rPr>
          <w:rFonts w:ascii="Arial" w:hAnsi="Arial" w:cs="Arial"/>
          <w:sz w:val="22"/>
          <w:szCs w:val="22"/>
        </w:rPr>
      </w:pPr>
      <w:r w:rsidRPr="00937BED">
        <w:rPr>
          <w:rFonts w:ascii="Arial" w:eastAsia="Arial" w:hAnsi="Arial" w:cs="Arial"/>
          <w:sz w:val="22"/>
          <w:szCs w:val="22"/>
        </w:rPr>
        <w:t xml:space="preserve">                                                                                   </w:t>
      </w:r>
    </w:p>
    <w:p w:rsidR="008C19E4" w:rsidRPr="00937BED" w:rsidRDefault="001C6B24" w:rsidP="008C19E4">
      <w:pPr>
        <w:tabs>
          <w:tab w:val="left" w:pos="559"/>
          <w:tab w:val="left" w:pos="1555"/>
        </w:tabs>
        <w:rPr>
          <w:rFonts w:ascii="Arial" w:hAnsi="Arial" w:cs="Arial"/>
          <w:sz w:val="22"/>
          <w:szCs w:val="22"/>
        </w:rPr>
      </w:pPr>
      <w:r w:rsidRPr="00937BED">
        <w:rPr>
          <w:rFonts w:ascii="Arial" w:eastAsia="Arial" w:hAnsi="Arial" w:cs="Arial"/>
          <w:sz w:val="22"/>
          <w:szCs w:val="22"/>
        </w:rPr>
        <w:t xml:space="preserve">                                                                                        </w:t>
      </w:r>
      <w:r w:rsidR="008C19E4" w:rsidRPr="00937BED">
        <w:rPr>
          <w:rFonts w:ascii="Arial" w:eastAsia="Arial" w:hAnsi="Arial" w:cs="Arial"/>
          <w:sz w:val="22"/>
          <w:szCs w:val="22"/>
        </w:rPr>
        <w:t xml:space="preserve">     </w:t>
      </w:r>
      <w:r w:rsidRPr="00937BED">
        <w:rPr>
          <w:rFonts w:ascii="Arial" w:eastAsia="Arial" w:hAnsi="Arial" w:cs="Arial"/>
          <w:sz w:val="22"/>
          <w:szCs w:val="22"/>
        </w:rPr>
        <w:t xml:space="preserve"> </w:t>
      </w:r>
      <w:r w:rsidR="008C19E4" w:rsidRPr="00937BED">
        <w:rPr>
          <w:rFonts w:ascii="Arial" w:hAnsi="Arial" w:cs="Arial"/>
          <w:sz w:val="22"/>
          <w:szCs w:val="22"/>
        </w:rPr>
        <w:t>ΔΗΜΗΤΡΙΟΣ Κ. ΚΑΡΑΜΑΝΗΣ</w:t>
      </w:r>
    </w:p>
    <w:p w:rsidR="001C6B24" w:rsidRPr="00937BED" w:rsidRDefault="008C19E4" w:rsidP="001C6B24">
      <w:pPr>
        <w:tabs>
          <w:tab w:val="left" w:pos="6237"/>
        </w:tabs>
        <w:ind w:left="360"/>
        <w:rPr>
          <w:rFonts w:ascii="Arial" w:hAnsi="Arial" w:cs="Arial"/>
          <w:sz w:val="22"/>
          <w:szCs w:val="22"/>
        </w:rPr>
      </w:pPr>
      <w:r w:rsidRPr="00937BED">
        <w:rPr>
          <w:rFonts w:ascii="Arial" w:hAnsi="Arial" w:cs="Arial"/>
          <w:sz w:val="22"/>
          <w:szCs w:val="22"/>
        </w:rPr>
        <w:t xml:space="preserve">                                                                                         ΔΗΜΑΡΧΟΣ ΛΕΒΑΔΕΩΝ</w:t>
      </w:r>
    </w:p>
    <w:p w:rsidR="001C6B24" w:rsidRPr="00937BED" w:rsidRDefault="001C6B24" w:rsidP="001C6B24">
      <w:pPr>
        <w:tabs>
          <w:tab w:val="left" w:pos="6237"/>
        </w:tabs>
        <w:ind w:left="360"/>
        <w:rPr>
          <w:rFonts w:ascii="Arial" w:eastAsia="Arial" w:hAnsi="Arial" w:cs="Arial"/>
          <w:sz w:val="22"/>
          <w:szCs w:val="22"/>
        </w:rPr>
      </w:pPr>
      <w:r w:rsidRPr="00937BED">
        <w:rPr>
          <w:rFonts w:ascii="Arial" w:eastAsia="Arial" w:hAnsi="Arial" w:cs="Arial"/>
          <w:sz w:val="22"/>
          <w:szCs w:val="22"/>
        </w:rPr>
        <w:t xml:space="preserve">                                                                                        </w:t>
      </w:r>
    </w:p>
    <w:p w:rsidR="00557A18" w:rsidRPr="00937BED" w:rsidRDefault="00557A18" w:rsidP="00557A18">
      <w:pPr>
        <w:shd w:val="clear" w:color="auto" w:fill="FFFFFF"/>
        <w:tabs>
          <w:tab w:val="center" w:pos="426"/>
        </w:tabs>
        <w:suppressAutoHyphens w:val="0"/>
        <w:jc w:val="both"/>
        <w:rPr>
          <w:rFonts w:ascii="Arial" w:hAnsi="Arial" w:cs="Arial"/>
          <w:bCs/>
          <w:sz w:val="22"/>
          <w:szCs w:val="22"/>
        </w:rPr>
      </w:pPr>
    </w:p>
    <w:p w:rsidR="00557A18" w:rsidRDefault="00557A18" w:rsidP="00557A18">
      <w:pPr>
        <w:spacing w:line="276" w:lineRule="auto"/>
        <w:rPr>
          <w:rFonts w:ascii="Arial" w:hAnsi="Arial" w:cs="Arial"/>
          <w:b/>
          <w:bCs/>
          <w:sz w:val="22"/>
          <w:szCs w:val="22"/>
        </w:rPr>
      </w:pPr>
      <w:r w:rsidRPr="00D87989">
        <w:rPr>
          <w:rFonts w:ascii="Arial" w:hAnsi="Arial" w:cs="Arial"/>
          <w:b/>
          <w:bCs/>
          <w:sz w:val="22"/>
          <w:szCs w:val="22"/>
        </w:rPr>
        <w:t xml:space="preserve">                                                    </w:t>
      </w:r>
    </w:p>
    <w:p w:rsidR="00557A18" w:rsidRPr="00D87989" w:rsidRDefault="00557A18" w:rsidP="00557A18">
      <w:pPr>
        <w:spacing w:line="276" w:lineRule="auto"/>
        <w:rPr>
          <w:rFonts w:ascii="Arial" w:hAnsi="Arial" w:cs="Arial"/>
          <w:b/>
          <w:bCs/>
          <w:sz w:val="22"/>
          <w:szCs w:val="22"/>
        </w:rPr>
      </w:pPr>
    </w:p>
    <w:p w:rsidR="00920583" w:rsidRDefault="001C6B24" w:rsidP="001C6B24">
      <w:pPr>
        <w:tabs>
          <w:tab w:val="left" w:pos="6237"/>
        </w:tabs>
        <w:ind w:left="360"/>
        <w:rPr>
          <w:rFonts w:ascii="Arial" w:eastAsia="Arial" w:hAnsi="Arial" w:cs="Arial"/>
          <w:sz w:val="22"/>
          <w:szCs w:val="22"/>
        </w:rPr>
      </w:pPr>
      <w:r w:rsidRPr="008C19E4">
        <w:rPr>
          <w:rFonts w:ascii="Arial" w:eastAsia="Arial" w:hAnsi="Arial" w:cs="Arial"/>
          <w:sz w:val="22"/>
          <w:szCs w:val="22"/>
        </w:rPr>
        <w:t xml:space="preserve">                                           </w:t>
      </w:r>
    </w:p>
    <w:p w:rsidR="00920583" w:rsidRDefault="00920583" w:rsidP="001C6B24">
      <w:pPr>
        <w:tabs>
          <w:tab w:val="left" w:pos="6237"/>
        </w:tabs>
        <w:ind w:left="360"/>
        <w:rPr>
          <w:rFonts w:ascii="Arial" w:eastAsia="Arial" w:hAnsi="Arial" w:cs="Arial"/>
          <w:sz w:val="22"/>
          <w:szCs w:val="22"/>
        </w:rPr>
      </w:pPr>
    </w:p>
    <w:p w:rsidR="00920583" w:rsidRDefault="00920583" w:rsidP="001C6B24">
      <w:pPr>
        <w:tabs>
          <w:tab w:val="left" w:pos="6237"/>
        </w:tabs>
        <w:ind w:left="360"/>
        <w:rPr>
          <w:rFonts w:ascii="Arial" w:eastAsia="Arial" w:hAnsi="Arial" w:cs="Arial"/>
          <w:sz w:val="22"/>
          <w:szCs w:val="22"/>
        </w:rPr>
      </w:pPr>
    </w:p>
    <w:p w:rsidR="00920583" w:rsidRDefault="00920583" w:rsidP="001C6B24">
      <w:pPr>
        <w:tabs>
          <w:tab w:val="left" w:pos="6237"/>
        </w:tabs>
        <w:ind w:left="360"/>
        <w:rPr>
          <w:rFonts w:ascii="Arial" w:eastAsia="Arial" w:hAnsi="Arial" w:cs="Arial"/>
          <w:sz w:val="22"/>
          <w:szCs w:val="22"/>
        </w:rPr>
      </w:pPr>
    </w:p>
    <w:p w:rsidR="00920583" w:rsidRDefault="00920583" w:rsidP="001C6B24">
      <w:pPr>
        <w:tabs>
          <w:tab w:val="left" w:pos="6237"/>
        </w:tabs>
        <w:ind w:left="360"/>
        <w:rPr>
          <w:rFonts w:ascii="Arial" w:eastAsia="Arial" w:hAnsi="Arial" w:cs="Arial"/>
          <w:sz w:val="22"/>
          <w:szCs w:val="22"/>
        </w:rPr>
      </w:pPr>
    </w:p>
    <w:p w:rsidR="00920583" w:rsidRDefault="00920583" w:rsidP="001C6B24">
      <w:pPr>
        <w:tabs>
          <w:tab w:val="left" w:pos="6237"/>
        </w:tabs>
        <w:ind w:left="360"/>
        <w:rPr>
          <w:rFonts w:ascii="Arial" w:eastAsia="Arial" w:hAnsi="Arial" w:cs="Arial"/>
          <w:sz w:val="22"/>
          <w:szCs w:val="22"/>
        </w:rPr>
      </w:pPr>
    </w:p>
    <w:p w:rsidR="00920583" w:rsidRDefault="00920583" w:rsidP="001C6B24">
      <w:pPr>
        <w:tabs>
          <w:tab w:val="left" w:pos="6237"/>
        </w:tabs>
        <w:ind w:left="360"/>
        <w:rPr>
          <w:rFonts w:ascii="Arial" w:eastAsia="Arial" w:hAnsi="Arial" w:cs="Arial"/>
          <w:sz w:val="22"/>
          <w:szCs w:val="22"/>
        </w:rPr>
      </w:pPr>
    </w:p>
    <w:p w:rsidR="00920583" w:rsidRDefault="00920583" w:rsidP="001C6B24">
      <w:pPr>
        <w:tabs>
          <w:tab w:val="left" w:pos="6237"/>
        </w:tabs>
        <w:ind w:left="360"/>
        <w:rPr>
          <w:rFonts w:ascii="Arial" w:eastAsia="Arial" w:hAnsi="Arial" w:cs="Arial"/>
          <w:sz w:val="22"/>
          <w:szCs w:val="22"/>
        </w:rPr>
      </w:pPr>
    </w:p>
    <w:p w:rsidR="00920583" w:rsidRDefault="00920583" w:rsidP="001C6B24">
      <w:pPr>
        <w:tabs>
          <w:tab w:val="left" w:pos="6237"/>
        </w:tabs>
        <w:ind w:left="360"/>
        <w:rPr>
          <w:rFonts w:ascii="Arial" w:eastAsia="Arial" w:hAnsi="Arial" w:cs="Arial"/>
          <w:sz w:val="22"/>
          <w:szCs w:val="22"/>
        </w:rPr>
      </w:pPr>
    </w:p>
    <w:p w:rsidR="00920583" w:rsidRDefault="00920583" w:rsidP="001C6B24">
      <w:pPr>
        <w:tabs>
          <w:tab w:val="left" w:pos="6237"/>
        </w:tabs>
        <w:ind w:left="360"/>
        <w:rPr>
          <w:rFonts w:ascii="Arial" w:eastAsia="Arial" w:hAnsi="Arial" w:cs="Arial"/>
          <w:sz w:val="22"/>
          <w:szCs w:val="22"/>
        </w:rPr>
      </w:pPr>
    </w:p>
    <w:p w:rsidR="00920583" w:rsidRDefault="00920583" w:rsidP="001C6B24">
      <w:pPr>
        <w:tabs>
          <w:tab w:val="left" w:pos="6237"/>
        </w:tabs>
        <w:ind w:left="360"/>
        <w:rPr>
          <w:rFonts w:ascii="Arial" w:eastAsia="Arial" w:hAnsi="Arial" w:cs="Arial"/>
          <w:sz w:val="22"/>
          <w:szCs w:val="22"/>
        </w:rPr>
      </w:pPr>
    </w:p>
    <w:p w:rsidR="00920583" w:rsidRDefault="00920583" w:rsidP="001C6B24">
      <w:pPr>
        <w:tabs>
          <w:tab w:val="left" w:pos="6237"/>
        </w:tabs>
        <w:ind w:left="360"/>
        <w:rPr>
          <w:rFonts w:ascii="Arial" w:eastAsia="Arial" w:hAnsi="Arial" w:cs="Arial"/>
          <w:sz w:val="22"/>
          <w:szCs w:val="22"/>
        </w:rPr>
      </w:pPr>
    </w:p>
    <w:p w:rsidR="00920583" w:rsidRDefault="00920583" w:rsidP="001C6B24">
      <w:pPr>
        <w:tabs>
          <w:tab w:val="left" w:pos="6237"/>
        </w:tabs>
        <w:ind w:left="360"/>
        <w:rPr>
          <w:rFonts w:ascii="Arial" w:eastAsia="Arial" w:hAnsi="Arial" w:cs="Arial"/>
          <w:sz w:val="22"/>
          <w:szCs w:val="22"/>
        </w:rPr>
      </w:pPr>
    </w:p>
    <w:p w:rsidR="00920583" w:rsidRDefault="00920583" w:rsidP="001C6B24">
      <w:pPr>
        <w:tabs>
          <w:tab w:val="left" w:pos="6237"/>
        </w:tabs>
        <w:ind w:left="360"/>
        <w:rPr>
          <w:rFonts w:ascii="Arial" w:eastAsia="Arial" w:hAnsi="Arial" w:cs="Arial"/>
          <w:sz w:val="22"/>
          <w:szCs w:val="22"/>
        </w:rPr>
      </w:pPr>
    </w:p>
    <w:p w:rsidR="00920583" w:rsidRDefault="00920583" w:rsidP="001C6B24">
      <w:pPr>
        <w:tabs>
          <w:tab w:val="left" w:pos="6237"/>
        </w:tabs>
        <w:ind w:left="360"/>
        <w:rPr>
          <w:rFonts w:ascii="Arial" w:eastAsia="Arial" w:hAnsi="Arial" w:cs="Arial"/>
          <w:sz w:val="22"/>
          <w:szCs w:val="22"/>
        </w:rPr>
      </w:pPr>
    </w:p>
    <w:p w:rsidR="001C6B24" w:rsidRPr="003B7D5C" w:rsidRDefault="001C6B24" w:rsidP="001C6B24">
      <w:pPr>
        <w:tabs>
          <w:tab w:val="left" w:pos="6237"/>
        </w:tabs>
        <w:ind w:left="360"/>
        <w:rPr>
          <w:rFonts w:ascii="Arial" w:hAnsi="Arial" w:cs="Arial"/>
        </w:rPr>
      </w:pPr>
      <w:r w:rsidRPr="008C19E4">
        <w:rPr>
          <w:rFonts w:ascii="Arial" w:eastAsia="Arial" w:hAnsi="Arial" w:cs="Arial"/>
          <w:sz w:val="22"/>
          <w:szCs w:val="22"/>
        </w:rPr>
        <w:lastRenderedPageBreak/>
        <w:t xml:space="preserve">                                                            </w:t>
      </w:r>
      <w:r w:rsidRPr="008B679A">
        <w:rPr>
          <w:rFonts w:ascii="Arial" w:eastAsia="Arial" w:hAnsi="Arial" w:cs="Arial"/>
          <w:sz w:val="20"/>
          <w:szCs w:val="20"/>
        </w:rPr>
        <w:t xml:space="preserve">         </w:t>
      </w:r>
    </w:p>
    <w:sectPr w:rsidR="001C6B24" w:rsidRPr="003B7D5C" w:rsidSect="0019405B">
      <w:headerReference w:type="default" r:id="rId14"/>
      <w:headerReference w:type="first" r:id="rId15"/>
      <w:pgSz w:w="11906" w:h="16838"/>
      <w:pgMar w:top="1418" w:right="991"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1EF" w:rsidRDefault="006F71EF">
      <w:r>
        <w:separator/>
      </w:r>
    </w:p>
  </w:endnote>
  <w:endnote w:type="continuationSeparator" w:id="0">
    <w:p w:rsidR="006F71EF" w:rsidRDefault="006F71EF">
      <w:r>
        <w:continuationSeparator/>
      </w:r>
    </w:p>
  </w:endnote>
  <w:endnote w:id="1">
    <w:p w:rsidR="00DD2F4C" w:rsidRPr="007A0C46" w:rsidRDefault="00DD2F4C" w:rsidP="00DD2F4C">
      <w:pPr>
        <w:pStyle w:val="af5"/>
        <w:ind w:left="284" w:hanging="284"/>
        <w:rPr>
          <w:rFonts w:ascii="Cambria" w:hAnsi="Cambria"/>
          <w:szCs w:val="22"/>
          <w:lang w:val="el-GR"/>
        </w:rPr>
      </w:pPr>
    </w:p>
  </w:endnote>
  <w:endnote w:id="2">
    <w:p w:rsidR="00DD2F4C" w:rsidRPr="007A0C46" w:rsidRDefault="00DD2F4C" w:rsidP="00DD2F4C">
      <w:pPr>
        <w:pStyle w:val="af5"/>
        <w:ind w:left="227" w:hanging="227"/>
        <w:rPr>
          <w:rFonts w:ascii="Cambria" w:hAnsi="Cambria"/>
          <w:szCs w:val="22"/>
          <w:lang w:val="el-GR"/>
        </w:rPr>
      </w:pPr>
    </w:p>
  </w:endnote>
  <w:endnote w:id="3">
    <w:p w:rsidR="00DD2F4C" w:rsidRPr="00D4411D" w:rsidRDefault="00DD2F4C" w:rsidP="00DD2F4C">
      <w:pPr>
        <w:jc w:val="both"/>
        <w:rPr>
          <w:rFonts w:ascii="Cambria" w:hAnsi="Cambria"/>
          <w:sz w:val="22"/>
          <w:szCs w:val="22"/>
        </w:rPr>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1EF" w:rsidRDefault="006F71EF">
      <w:r>
        <w:separator/>
      </w:r>
    </w:p>
  </w:footnote>
  <w:footnote w:type="continuationSeparator" w:id="0">
    <w:p w:rsidR="006F71EF" w:rsidRDefault="006F71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D7D" w:rsidRDefault="009E60D7">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52D7D" w:rsidRDefault="009E60D7">
                <w:pPr>
                  <w:pStyle w:val="af1"/>
                </w:pPr>
                <w:r>
                  <w:rPr>
                    <w:rStyle w:val="a3"/>
                  </w:rPr>
                  <w:fldChar w:fldCharType="begin"/>
                </w:r>
                <w:r w:rsidR="00452D7D">
                  <w:rPr>
                    <w:rStyle w:val="a3"/>
                  </w:rPr>
                  <w:instrText xml:space="preserve"> PAGE </w:instrText>
                </w:r>
                <w:r>
                  <w:rPr>
                    <w:rStyle w:val="a3"/>
                  </w:rPr>
                  <w:fldChar w:fldCharType="separate"/>
                </w:r>
                <w:r w:rsidR="00BA601E">
                  <w:rPr>
                    <w:rStyle w:val="a3"/>
                    <w:noProof/>
                  </w:rPr>
                  <w:t>5</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D7D" w:rsidRDefault="00452D7D">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none"/>
      <w:suff w:val="nothing"/>
      <w:lvlText w:val=""/>
      <w:lvlJc w:val="left"/>
      <w:pPr>
        <w:tabs>
          <w:tab w:val="num" w:pos="0"/>
        </w:tabs>
        <w:ind w:left="432" w:hanging="432"/>
      </w:pPr>
      <w:rPr>
        <w:rFonts w:ascii="Cambria" w:hAnsi="Cambria" w:cs="Cambria"/>
        <w:sz w:val="18"/>
        <w:szCs w:val="18"/>
        <w:lang w:val="el-GR"/>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5"/>
    <w:multiLevelType w:val="multilevel"/>
    <w:tmpl w:val="00000005"/>
    <w:name w:val="WW8Num5"/>
    <w:lvl w:ilvl="0">
      <w:start w:val="1"/>
      <w:numFmt w:val="decimal"/>
      <w:lvlText w:val="%1"/>
      <w:lvlJc w:val="left"/>
      <w:pPr>
        <w:tabs>
          <w:tab w:val="num" w:pos="1104"/>
        </w:tabs>
        <w:ind w:left="1104" w:hanging="1104"/>
      </w:pPr>
      <w:rPr>
        <w:rFonts w:ascii="Arial" w:hAnsi="Arial" w:cs="Times New Roman"/>
        <w:b/>
        <w:sz w:val="22"/>
        <w:szCs w:val="22"/>
        <w:lang w:val="el-GR"/>
      </w:rPr>
    </w:lvl>
    <w:lvl w:ilvl="1">
      <w:start w:val="1"/>
      <w:numFmt w:val="decimal"/>
      <w:lvlText w:val="%1.%2"/>
      <w:lvlJc w:val="left"/>
      <w:pPr>
        <w:tabs>
          <w:tab w:val="num" w:pos="1246"/>
        </w:tabs>
        <w:ind w:left="1246" w:hanging="1104"/>
      </w:pPr>
      <w:rPr>
        <w:rFonts w:ascii="Cambria" w:hAnsi="Cambria" w:cs="Times New Roman"/>
        <w:b/>
        <w:bCs/>
        <w:sz w:val="22"/>
        <w:szCs w:val="22"/>
        <w:lang w:val="el-GR"/>
      </w:rPr>
    </w:lvl>
    <w:lvl w:ilvl="2">
      <w:start w:val="1"/>
      <w:numFmt w:val="decimal"/>
      <w:lvlText w:val="%1.%2.%3"/>
      <w:lvlJc w:val="left"/>
      <w:pPr>
        <w:tabs>
          <w:tab w:val="num" w:pos="1104"/>
        </w:tabs>
        <w:ind w:left="1104" w:hanging="1104"/>
      </w:pPr>
      <w:rPr>
        <w:rFonts w:ascii="Arial" w:hAnsi="Arial" w:cs="Times New Roman"/>
        <w:b/>
        <w:sz w:val="22"/>
        <w:szCs w:val="22"/>
        <w:lang w:val="el-GR"/>
      </w:rPr>
    </w:lvl>
    <w:lvl w:ilvl="3">
      <w:start w:val="1"/>
      <w:numFmt w:val="decimal"/>
      <w:lvlText w:val="%1.%2.%3.%4"/>
      <w:lvlJc w:val="left"/>
      <w:pPr>
        <w:tabs>
          <w:tab w:val="num" w:pos="1104"/>
        </w:tabs>
        <w:ind w:left="1104" w:hanging="1104"/>
      </w:pPr>
      <w:rPr>
        <w:rFonts w:ascii="Arial" w:hAnsi="Arial" w:cs="Times New Roman"/>
        <w:b/>
        <w:sz w:val="22"/>
        <w:szCs w:val="22"/>
        <w:lang w:val="el-GR"/>
      </w:rPr>
    </w:lvl>
    <w:lvl w:ilvl="4">
      <w:start w:val="1"/>
      <w:numFmt w:val="decimal"/>
      <w:lvlText w:val="%1.%2.%3.%4.%5"/>
      <w:lvlJc w:val="left"/>
      <w:pPr>
        <w:tabs>
          <w:tab w:val="num" w:pos="1104"/>
        </w:tabs>
        <w:ind w:left="1104" w:hanging="1104"/>
      </w:pPr>
      <w:rPr>
        <w:rFonts w:ascii="Arial" w:hAnsi="Arial" w:cs="Times New Roman"/>
        <w:b/>
        <w:sz w:val="22"/>
        <w:szCs w:val="22"/>
        <w:lang w:val="el-GR"/>
      </w:rPr>
    </w:lvl>
    <w:lvl w:ilvl="5">
      <w:start w:val="1"/>
      <w:numFmt w:val="decimal"/>
      <w:lvlText w:val="%1.%2.%3.%4.%5.%6"/>
      <w:lvlJc w:val="left"/>
      <w:pPr>
        <w:tabs>
          <w:tab w:val="num" w:pos="1104"/>
        </w:tabs>
        <w:ind w:left="1104" w:hanging="1104"/>
      </w:pPr>
      <w:rPr>
        <w:rFonts w:ascii="Arial" w:hAnsi="Arial" w:cs="Times New Roman"/>
        <w:b/>
        <w:sz w:val="22"/>
        <w:szCs w:val="22"/>
        <w:lang w:val="el-GR"/>
      </w:rPr>
    </w:lvl>
    <w:lvl w:ilvl="6">
      <w:start w:val="1"/>
      <w:numFmt w:val="decimal"/>
      <w:lvlText w:val="%1.%2.%3.%4.%5.%6.%7"/>
      <w:lvlJc w:val="left"/>
      <w:pPr>
        <w:tabs>
          <w:tab w:val="num" w:pos="1104"/>
        </w:tabs>
        <w:ind w:left="1104" w:hanging="1104"/>
      </w:pPr>
      <w:rPr>
        <w:rFonts w:ascii="Arial" w:hAnsi="Arial" w:cs="Times New Roman"/>
        <w:b/>
        <w:sz w:val="22"/>
        <w:szCs w:val="22"/>
        <w:lang w:val="el-GR"/>
      </w:rPr>
    </w:lvl>
    <w:lvl w:ilvl="7">
      <w:start w:val="1"/>
      <w:numFmt w:val="decimal"/>
      <w:lvlText w:val="%1.%2.%3.%4.%5.%6.%7.%8"/>
      <w:lvlJc w:val="left"/>
      <w:pPr>
        <w:tabs>
          <w:tab w:val="num" w:pos="1440"/>
        </w:tabs>
        <w:ind w:left="1440" w:hanging="1440"/>
      </w:pPr>
      <w:rPr>
        <w:rFonts w:ascii="Arial" w:hAnsi="Arial" w:cs="Times New Roman"/>
        <w:b/>
        <w:sz w:val="22"/>
        <w:szCs w:val="22"/>
        <w:lang w:val="el-GR"/>
      </w:rPr>
    </w:lvl>
    <w:lvl w:ilvl="8">
      <w:start w:val="1"/>
      <w:numFmt w:val="decimal"/>
      <w:lvlText w:val="%1.%2.%3.%4.%5.%6.%7.%8.%9"/>
      <w:lvlJc w:val="left"/>
      <w:pPr>
        <w:tabs>
          <w:tab w:val="num" w:pos="1440"/>
        </w:tabs>
        <w:ind w:left="1440" w:hanging="1440"/>
      </w:pPr>
      <w:rPr>
        <w:rFonts w:ascii="Arial" w:hAnsi="Arial" w:cs="Times New Roman"/>
        <w:b/>
        <w:sz w:val="22"/>
        <w:szCs w:val="22"/>
        <w:lang w:val="el-GR"/>
      </w:rPr>
    </w:lvl>
  </w:abstractNum>
  <w:abstractNum w:abstractNumId="5">
    <w:nsid w:val="00000006"/>
    <w:multiLevelType w:val="multilevel"/>
    <w:tmpl w:val="00000006"/>
    <w:name w:val="WW8Num6"/>
    <w:lvl w:ilvl="0">
      <w:start w:val="4"/>
      <w:numFmt w:val="decimal"/>
      <w:lvlText w:val="%1"/>
      <w:lvlJc w:val="left"/>
      <w:pPr>
        <w:tabs>
          <w:tab w:val="num" w:pos="1095"/>
        </w:tabs>
        <w:ind w:left="1095" w:hanging="1095"/>
      </w:pPr>
    </w:lvl>
    <w:lvl w:ilvl="1">
      <w:start w:val="1"/>
      <w:numFmt w:val="decimal"/>
      <w:lvlText w:val="%1.%2"/>
      <w:lvlJc w:val="left"/>
      <w:pPr>
        <w:tabs>
          <w:tab w:val="num" w:pos="1095"/>
        </w:tabs>
        <w:ind w:left="1095" w:hanging="1095"/>
      </w:pPr>
      <w:rPr>
        <w:rFonts w:ascii="Cambria" w:hAnsi="Cambria" w:cs="Cambria"/>
        <w:b/>
        <w:sz w:val="22"/>
        <w:szCs w:val="22"/>
      </w:rPr>
    </w:lvl>
    <w:lvl w:ilvl="2">
      <w:start w:val="1"/>
      <w:numFmt w:val="decimal"/>
      <w:lvlText w:val="%1.%2.%3"/>
      <w:lvlJc w:val="left"/>
      <w:pPr>
        <w:tabs>
          <w:tab w:val="num" w:pos="1095"/>
        </w:tabs>
        <w:ind w:left="1095" w:hanging="1095"/>
      </w:pPr>
    </w:lvl>
    <w:lvl w:ilvl="3">
      <w:start w:val="1"/>
      <w:numFmt w:val="decimal"/>
      <w:lvlText w:val="%1.%2.%3.%4"/>
      <w:lvlJc w:val="left"/>
      <w:pPr>
        <w:tabs>
          <w:tab w:val="num" w:pos="1095"/>
        </w:tabs>
        <w:ind w:left="1095" w:hanging="1095"/>
      </w:pPr>
    </w:lvl>
    <w:lvl w:ilvl="4">
      <w:start w:val="1"/>
      <w:numFmt w:val="decimal"/>
      <w:lvlText w:val="%1.%2.%3.%4.%5"/>
      <w:lvlJc w:val="left"/>
      <w:pPr>
        <w:tabs>
          <w:tab w:val="num" w:pos="1095"/>
        </w:tabs>
        <w:ind w:left="1095" w:hanging="1095"/>
      </w:pPr>
    </w:lvl>
    <w:lvl w:ilvl="5">
      <w:start w:val="1"/>
      <w:numFmt w:val="decimal"/>
      <w:lvlText w:val="%1.%2.%3.%4.%5.%6"/>
      <w:lvlJc w:val="left"/>
      <w:pPr>
        <w:tabs>
          <w:tab w:val="num" w:pos="1095"/>
        </w:tabs>
        <w:ind w:left="1095" w:hanging="1095"/>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nsid w:val="00000007"/>
    <w:multiLevelType w:val="singleLevel"/>
    <w:tmpl w:val="00000007"/>
    <w:name w:val="WW8Num7"/>
    <w:lvl w:ilvl="0">
      <w:start w:val="1"/>
      <w:numFmt w:val="decimal"/>
      <w:lvlText w:val="%1."/>
      <w:lvlJc w:val="left"/>
      <w:pPr>
        <w:tabs>
          <w:tab w:val="num" w:pos="143"/>
        </w:tabs>
        <w:ind w:left="1419" w:hanging="284"/>
      </w:pPr>
      <w:rPr>
        <w:rFonts w:ascii="Cambria" w:hAnsi="Cambria" w:cs="Cambria"/>
        <w:b/>
        <w:spacing w:val="0"/>
        <w:sz w:val="20"/>
        <w:szCs w:val="20"/>
      </w:rPr>
    </w:lvl>
  </w:abstractNum>
  <w:abstractNum w:abstractNumId="7">
    <w:nsid w:val="00000008"/>
    <w:multiLevelType w:val="multilevel"/>
    <w:tmpl w:val="00000008"/>
    <w:name w:val="WW8Num8"/>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mbria" w:hAnsi="Cambria" w:cs="Cambria"/>
        <w:b/>
        <w:i/>
        <w:sz w:val="20"/>
        <w:szCs w:val="22"/>
        <w:lang w:val="en-U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nsid w:val="00000009"/>
    <w:multiLevelType w:val="multilevel"/>
    <w:tmpl w:val="00000009"/>
    <w:name w:val="WW8Num9"/>
    <w:lvl w:ilvl="0">
      <w:start w:val="7"/>
      <w:numFmt w:val="decimal"/>
      <w:lvlText w:val="%1"/>
      <w:lvlJc w:val="left"/>
      <w:pPr>
        <w:tabs>
          <w:tab w:val="num" w:pos="1095"/>
        </w:tabs>
        <w:ind w:left="1095" w:hanging="1095"/>
      </w:pPr>
      <w:rPr>
        <w:b/>
        <w:color w:val="FF0000"/>
        <w:sz w:val="20"/>
      </w:rPr>
    </w:lvl>
    <w:lvl w:ilvl="1">
      <w:start w:val="2"/>
      <w:numFmt w:val="decimal"/>
      <w:lvlText w:val="%1.%2"/>
      <w:lvlJc w:val="left"/>
      <w:pPr>
        <w:tabs>
          <w:tab w:val="num" w:pos="1095"/>
        </w:tabs>
        <w:ind w:left="1095" w:hanging="1095"/>
      </w:pPr>
      <w:rPr>
        <w:rFonts w:ascii="Cambria" w:hAnsi="Cambria" w:cs="Cambria"/>
        <w:b/>
        <w:color w:val="000000"/>
        <w:sz w:val="20"/>
        <w:szCs w:val="22"/>
        <w:lang w:val="el-GR"/>
      </w:rPr>
    </w:lvl>
    <w:lvl w:ilvl="2">
      <w:start w:val="1"/>
      <w:numFmt w:val="decimal"/>
      <w:lvlText w:val="%1.%2.%3"/>
      <w:lvlJc w:val="left"/>
      <w:pPr>
        <w:tabs>
          <w:tab w:val="num" w:pos="1095"/>
        </w:tabs>
        <w:ind w:left="1095" w:hanging="1095"/>
      </w:pPr>
      <w:rPr>
        <w:b/>
        <w:color w:val="FF0000"/>
        <w:sz w:val="20"/>
      </w:rPr>
    </w:lvl>
    <w:lvl w:ilvl="3">
      <w:start w:val="1"/>
      <w:numFmt w:val="decimal"/>
      <w:lvlText w:val="%1.%2.%3.%4"/>
      <w:lvlJc w:val="left"/>
      <w:pPr>
        <w:tabs>
          <w:tab w:val="num" w:pos="1095"/>
        </w:tabs>
        <w:ind w:left="1095" w:hanging="1095"/>
      </w:pPr>
      <w:rPr>
        <w:b/>
        <w:color w:val="FF0000"/>
        <w:sz w:val="20"/>
      </w:rPr>
    </w:lvl>
    <w:lvl w:ilvl="4">
      <w:start w:val="1"/>
      <w:numFmt w:val="decimal"/>
      <w:lvlText w:val="%1.%2.%3.%4.%5"/>
      <w:lvlJc w:val="left"/>
      <w:pPr>
        <w:tabs>
          <w:tab w:val="num" w:pos="1095"/>
        </w:tabs>
        <w:ind w:left="1095" w:hanging="1095"/>
      </w:pPr>
      <w:rPr>
        <w:b/>
        <w:color w:val="FF0000"/>
        <w:sz w:val="20"/>
      </w:rPr>
    </w:lvl>
    <w:lvl w:ilvl="5">
      <w:start w:val="1"/>
      <w:numFmt w:val="decimal"/>
      <w:lvlText w:val="%1.%2.%3.%4.%5.%6"/>
      <w:lvlJc w:val="left"/>
      <w:pPr>
        <w:tabs>
          <w:tab w:val="num" w:pos="1095"/>
        </w:tabs>
        <w:ind w:left="1095" w:hanging="1095"/>
      </w:pPr>
      <w:rPr>
        <w:b/>
        <w:color w:val="FF0000"/>
        <w:sz w:val="20"/>
      </w:rPr>
    </w:lvl>
    <w:lvl w:ilvl="6">
      <w:start w:val="1"/>
      <w:numFmt w:val="decimal"/>
      <w:lvlText w:val="%1.%2.%3.%4.%5.%6.%7"/>
      <w:lvlJc w:val="left"/>
      <w:pPr>
        <w:tabs>
          <w:tab w:val="num" w:pos="1440"/>
        </w:tabs>
        <w:ind w:left="1440" w:hanging="1440"/>
      </w:pPr>
      <w:rPr>
        <w:b/>
        <w:color w:val="FF0000"/>
        <w:sz w:val="20"/>
      </w:rPr>
    </w:lvl>
    <w:lvl w:ilvl="7">
      <w:start w:val="1"/>
      <w:numFmt w:val="decimal"/>
      <w:lvlText w:val="%1.%2.%3.%4.%5.%6.%7.%8"/>
      <w:lvlJc w:val="left"/>
      <w:pPr>
        <w:tabs>
          <w:tab w:val="num" w:pos="1440"/>
        </w:tabs>
        <w:ind w:left="1440" w:hanging="1440"/>
      </w:pPr>
      <w:rPr>
        <w:b/>
        <w:color w:val="FF0000"/>
        <w:sz w:val="20"/>
      </w:rPr>
    </w:lvl>
    <w:lvl w:ilvl="8">
      <w:start w:val="1"/>
      <w:numFmt w:val="decimal"/>
      <w:lvlText w:val="%1.%2.%3.%4.%5.%6.%7.%8.%9"/>
      <w:lvlJc w:val="left"/>
      <w:pPr>
        <w:tabs>
          <w:tab w:val="num" w:pos="1440"/>
        </w:tabs>
        <w:ind w:left="1440" w:hanging="1440"/>
      </w:pPr>
      <w:rPr>
        <w:b/>
        <w:color w:val="FF0000"/>
        <w:sz w:val="20"/>
      </w:rPr>
    </w:lvl>
  </w:abstractNum>
  <w:abstractNum w:abstractNumId="9">
    <w:nsid w:val="0000000A"/>
    <w:multiLevelType w:val="multilevel"/>
    <w:tmpl w:val="0000000A"/>
    <w:name w:val="WW8Num10"/>
    <w:lvl w:ilvl="0">
      <w:start w:val="11"/>
      <w:numFmt w:val="decimal"/>
      <w:lvlText w:val="%1."/>
      <w:lvlJc w:val="left"/>
      <w:pPr>
        <w:tabs>
          <w:tab w:val="num" w:pos="0"/>
        </w:tabs>
        <w:ind w:left="435" w:hanging="435"/>
      </w:pPr>
      <w:rPr>
        <w:rFonts w:ascii="Arial" w:hAnsi="Arial" w:cs="Arial"/>
        <w:b/>
        <w:sz w:val="20"/>
        <w:szCs w:val="22"/>
      </w:rPr>
    </w:lvl>
    <w:lvl w:ilvl="1">
      <w:start w:val="1"/>
      <w:numFmt w:val="decimal"/>
      <w:lvlText w:val="%1.%2."/>
      <w:lvlJc w:val="left"/>
      <w:pPr>
        <w:tabs>
          <w:tab w:val="num" w:pos="0"/>
        </w:tabs>
        <w:ind w:left="435" w:hanging="435"/>
      </w:pPr>
      <w:rPr>
        <w:rFonts w:ascii="Cambria" w:hAnsi="Cambria" w:cs="Arial"/>
        <w:b/>
        <w:sz w:val="20"/>
        <w:szCs w:val="22"/>
      </w:rPr>
    </w:lvl>
    <w:lvl w:ilvl="2">
      <w:start w:val="1"/>
      <w:numFmt w:val="decimal"/>
      <w:lvlText w:val="%1.%2.%3."/>
      <w:lvlJc w:val="left"/>
      <w:pPr>
        <w:tabs>
          <w:tab w:val="num" w:pos="0"/>
        </w:tabs>
        <w:ind w:left="435" w:hanging="435"/>
      </w:pPr>
      <w:rPr>
        <w:rFonts w:ascii="Arial" w:hAnsi="Arial" w:cs="Arial"/>
        <w:b/>
        <w:sz w:val="20"/>
        <w:szCs w:val="22"/>
      </w:rPr>
    </w:lvl>
    <w:lvl w:ilvl="3">
      <w:start w:val="1"/>
      <w:numFmt w:val="decimal"/>
      <w:lvlText w:val="%1.%2.%3.%4."/>
      <w:lvlJc w:val="left"/>
      <w:pPr>
        <w:tabs>
          <w:tab w:val="num" w:pos="0"/>
        </w:tabs>
        <w:ind w:left="435" w:hanging="435"/>
      </w:pPr>
      <w:rPr>
        <w:rFonts w:ascii="Arial" w:hAnsi="Arial" w:cs="Arial"/>
        <w:b/>
        <w:sz w:val="20"/>
        <w:szCs w:val="22"/>
      </w:rPr>
    </w:lvl>
    <w:lvl w:ilvl="4">
      <w:start w:val="1"/>
      <w:numFmt w:val="decimal"/>
      <w:lvlText w:val="%1.%2.%3.%4.%5."/>
      <w:lvlJc w:val="left"/>
      <w:pPr>
        <w:tabs>
          <w:tab w:val="num" w:pos="0"/>
        </w:tabs>
        <w:ind w:left="720" w:hanging="720"/>
      </w:pPr>
      <w:rPr>
        <w:rFonts w:ascii="Arial" w:hAnsi="Arial" w:cs="Arial"/>
        <w:b/>
        <w:sz w:val="20"/>
        <w:szCs w:val="22"/>
      </w:rPr>
    </w:lvl>
    <w:lvl w:ilvl="5">
      <w:start w:val="1"/>
      <w:numFmt w:val="decimal"/>
      <w:lvlText w:val="%1.%2.%3.%4.%5.%6."/>
      <w:lvlJc w:val="left"/>
      <w:pPr>
        <w:tabs>
          <w:tab w:val="num" w:pos="0"/>
        </w:tabs>
        <w:ind w:left="720" w:hanging="720"/>
      </w:pPr>
      <w:rPr>
        <w:rFonts w:ascii="Arial" w:hAnsi="Arial" w:cs="Arial"/>
        <w:b/>
        <w:sz w:val="20"/>
        <w:szCs w:val="22"/>
      </w:rPr>
    </w:lvl>
    <w:lvl w:ilvl="6">
      <w:start w:val="1"/>
      <w:numFmt w:val="decimal"/>
      <w:lvlText w:val="%1.%2.%3.%4.%5.%6.%7."/>
      <w:lvlJc w:val="left"/>
      <w:pPr>
        <w:tabs>
          <w:tab w:val="num" w:pos="0"/>
        </w:tabs>
        <w:ind w:left="720" w:hanging="720"/>
      </w:pPr>
      <w:rPr>
        <w:rFonts w:ascii="Arial" w:hAnsi="Arial" w:cs="Arial"/>
        <w:b/>
        <w:sz w:val="20"/>
        <w:szCs w:val="22"/>
      </w:rPr>
    </w:lvl>
    <w:lvl w:ilvl="7">
      <w:start w:val="1"/>
      <w:numFmt w:val="decimal"/>
      <w:lvlText w:val="%1.%2.%3.%4.%5.%6.%7.%8."/>
      <w:lvlJc w:val="left"/>
      <w:pPr>
        <w:tabs>
          <w:tab w:val="num" w:pos="0"/>
        </w:tabs>
        <w:ind w:left="720" w:hanging="720"/>
      </w:pPr>
      <w:rPr>
        <w:rFonts w:ascii="Arial" w:hAnsi="Arial" w:cs="Arial"/>
        <w:b/>
        <w:sz w:val="20"/>
        <w:szCs w:val="22"/>
      </w:rPr>
    </w:lvl>
    <w:lvl w:ilvl="8">
      <w:start w:val="1"/>
      <w:numFmt w:val="decimal"/>
      <w:lvlText w:val="%1.%2.%3.%4.%5.%6.%7.%8.%9."/>
      <w:lvlJc w:val="left"/>
      <w:pPr>
        <w:tabs>
          <w:tab w:val="num" w:pos="0"/>
        </w:tabs>
        <w:ind w:left="1080" w:hanging="1080"/>
      </w:pPr>
      <w:rPr>
        <w:rFonts w:ascii="Arial" w:hAnsi="Arial" w:cs="Arial"/>
        <w:b/>
        <w:sz w:val="20"/>
        <w:szCs w:val="22"/>
      </w:rPr>
    </w:lvl>
  </w:abstractNum>
  <w:abstractNum w:abstractNumId="10">
    <w:nsid w:val="0000000B"/>
    <w:multiLevelType w:val="singleLevel"/>
    <w:tmpl w:val="0000000B"/>
    <w:name w:val="WW8Num11"/>
    <w:lvl w:ilvl="0">
      <w:start w:val="1"/>
      <w:numFmt w:val="bullet"/>
      <w:lvlText w:val=""/>
      <w:lvlJc w:val="left"/>
      <w:pPr>
        <w:tabs>
          <w:tab w:val="num" w:pos="0"/>
        </w:tabs>
        <w:ind w:left="1872" w:hanging="360"/>
      </w:pPr>
      <w:rPr>
        <w:rFonts w:ascii="Symbol" w:hAnsi="Symbol" w:cs="Symbol"/>
        <w:sz w:val="22"/>
        <w:szCs w:val="22"/>
      </w:rPr>
    </w:lvl>
  </w:abstractNum>
  <w:abstractNum w:abstractNumId="11">
    <w:nsid w:val="0000000C"/>
    <w:multiLevelType w:val="multilevel"/>
    <w:tmpl w:val="0000000C"/>
    <w:name w:val="WW8Num12"/>
    <w:lvl w:ilvl="0">
      <w:start w:val="16"/>
      <w:numFmt w:val="decimal"/>
      <w:lvlText w:val="%1"/>
      <w:lvlJc w:val="left"/>
      <w:pPr>
        <w:tabs>
          <w:tab w:val="num" w:pos="1095"/>
        </w:tabs>
        <w:ind w:left="1095" w:hanging="1095"/>
      </w:pPr>
      <w:rPr>
        <w:rFonts w:ascii="Arial" w:hAnsi="Arial" w:cs="Arial"/>
        <w:b/>
        <w:sz w:val="22"/>
        <w:szCs w:val="22"/>
      </w:rPr>
    </w:lvl>
    <w:lvl w:ilvl="1">
      <w:start w:val="2"/>
      <w:numFmt w:val="decimal"/>
      <w:lvlText w:val="%1.%2"/>
      <w:lvlJc w:val="left"/>
      <w:pPr>
        <w:tabs>
          <w:tab w:val="num" w:pos="1095"/>
        </w:tabs>
        <w:ind w:left="1095" w:hanging="1095"/>
      </w:pPr>
      <w:rPr>
        <w:rFonts w:ascii="Cambria" w:hAnsi="Cambria" w:cs="Arial"/>
        <w:b/>
        <w:sz w:val="22"/>
        <w:szCs w:val="22"/>
      </w:rPr>
    </w:lvl>
    <w:lvl w:ilvl="2">
      <w:start w:val="1"/>
      <w:numFmt w:val="decimal"/>
      <w:lvlText w:val="%1.%2.%3"/>
      <w:lvlJc w:val="left"/>
      <w:pPr>
        <w:tabs>
          <w:tab w:val="num" w:pos="1095"/>
        </w:tabs>
        <w:ind w:left="1095" w:hanging="1095"/>
      </w:pPr>
      <w:rPr>
        <w:rFonts w:ascii="Arial" w:hAnsi="Arial" w:cs="Arial"/>
        <w:b/>
        <w:sz w:val="22"/>
        <w:szCs w:val="22"/>
      </w:rPr>
    </w:lvl>
    <w:lvl w:ilvl="3">
      <w:start w:val="1"/>
      <w:numFmt w:val="decimal"/>
      <w:lvlText w:val="%1.%2.%3.%4"/>
      <w:lvlJc w:val="left"/>
      <w:pPr>
        <w:tabs>
          <w:tab w:val="num" w:pos="1095"/>
        </w:tabs>
        <w:ind w:left="1095" w:hanging="1095"/>
      </w:pPr>
      <w:rPr>
        <w:rFonts w:ascii="Arial" w:hAnsi="Arial" w:cs="Arial"/>
        <w:b/>
        <w:sz w:val="22"/>
        <w:szCs w:val="22"/>
      </w:rPr>
    </w:lvl>
    <w:lvl w:ilvl="4">
      <w:start w:val="1"/>
      <w:numFmt w:val="decimal"/>
      <w:lvlText w:val="%1.%2.%3.%4.%5"/>
      <w:lvlJc w:val="left"/>
      <w:pPr>
        <w:tabs>
          <w:tab w:val="num" w:pos="1095"/>
        </w:tabs>
        <w:ind w:left="1095" w:hanging="1095"/>
      </w:pPr>
      <w:rPr>
        <w:rFonts w:ascii="Arial" w:hAnsi="Arial" w:cs="Arial"/>
        <w:b/>
        <w:sz w:val="22"/>
        <w:szCs w:val="22"/>
      </w:rPr>
    </w:lvl>
    <w:lvl w:ilvl="5">
      <w:start w:val="1"/>
      <w:numFmt w:val="decimal"/>
      <w:lvlText w:val="%1.%2.%3.%4.%5.%6"/>
      <w:lvlJc w:val="left"/>
      <w:pPr>
        <w:tabs>
          <w:tab w:val="num" w:pos="1095"/>
        </w:tabs>
        <w:ind w:left="1095" w:hanging="1095"/>
      </w:pPr>
      <w:rPr>
        <w:rFonts w:ascii="Arial" w:hAnsi="Arial" w:cs="Arial"/>
        <w:b/>
        <w:sz w:val="22"/>
        <w:szCs w:val="22"/>
      </w:rPr>
    </w:lvl>
    <w:lvl w:ilvl="6">
      <w:start w:val="1"/>
      <w:numFmt w:val="decimal"/>
      <w:lvlText w:val="%1.%2.%3.%4.%5.%6.%7"/>
      <w:lvlJc w:val="left"/>
      <w:pPr>
        <w:tabs>
          <w:tab w:val="num" w:pos="1440"/>
        </w:tabs>
        <w:ind w:left="1440" w:hanging="1440"/>
      </w:pPr>
      <w:rPr>
        <w:rFonts w:ascii="Arial" w:hAnsi="Arial" w:cs="Arial"/>
        <w:b/>
        <w:sz w:val="22"/>
        <w:szCs w:val="22"/>
      </w:rPr>
    </w:lvl>
    <w:lvl w:ilvl="7">
      <w:start w:val="1"/>
      <w:numFmt w:val="decimal"/>
      <w:lvlText w:val="%1.%2.%3.%4.%5.%6.%7.%8"/>
      <w:lvlJc w:val="left"/>
      <w:pPr>
        <w:tabs>
          <w:tab w:val="num" w:pos="1440"/>
        </w:tabs>
        <w:ind w:left="1440" w:hanging="1440"/>
      </w:pPr>
      <w:rPr>
        <w:rFonts w:ascii="Arial" w:hAnsi="Arial" w:cs="Arial"/>
        <w:b/>
        <w:sz w:val="22"/>
        <w:szCs w:val="22"/>
      </w:rPr>
    </w:lvl>
    <w:lvl w:ilvl="8">
      <w:start w:val="1"/>
      <w:numFmt w:val="decimal"/>
      <w:lvlText w:val="%1.%2.%3.%4.%5.%6.%7.%8.%9"/>
      <w:lvlJc w:val="left"/>
      <w:pPr>
        <w:tabs>
          <w:tab w:val="num" w:pos="1440"/>
        </w:tabs>
        <w:ind w:left="1440" w:hanging="1440"/>
      </w:pPr>
      <w:rPr>
        <w:rFonts w:ascii="Arial" w:hAnsi="Arial" w:cs="Arial"/>
        <w:b/>
        <w:sz w:val="22"/>
        <w:szCs w:val="22"/>
      </w:rPr>
    </w:lvl>
  </w:abstractNum>
  <w:abstractNum w:abstractNumId="12">
    <w:nsid w:val="0000000D"/>
    <w:multiLevelType w:val="singleLevel"/>
    <w:tmpl w:val="0000000D"/>
    <w:lvl w:ilvl="0">
      <w:start w:val="1"/>
      <w:numFmt w:val="bullet"/>
      <w:lvlText w:val="-"/>
      <w:lvlJc w:val="left"/>
      <w:pPr>
        <w:tabs>
          <w:tab w:val="num" w:pos="0"/>
        </w:tabs>
        <w:ind w:left="1820" w:hanging="360"/>
      </w:pPr>
      <w:rPr>
        <w:rFonts w:ascii="Calibri" w:hAnsi="Calibri" w:cs="Arial"/>
        <w:b/>
        <w:spacing w:val="5"/>
        <w:sz w:val="22"/>
        <w:szCs w:val="22"/>
      </w:rPr>
    </w:lvl>
  </w:abstractNum>
  <w:abstractNum w:abstractNumId="13">
    <w:nsid w:val="0000000E"/>
    <w:multiLevelType w:val="multilevel"/>
    <w:tmpl w:val="0000000E"/>
    <w:name w:val="WW8Num14"/>
    <w:lvl w:ilvl="0">
      <w:start w:val="1"/>
      <w:numFmt w:val="decimal"/>
      <w:lvlText w:val="%1."/>
      <w:lvlJc w:val="left"/>
      <w:pPr>
        <w:tabs>
          <w:tab w:val="num" w:pos="283"/>
        </w:tabs>
        <w:ind w:left="283" w:hanging="283"/>
      </w:pPr>
      <w:rPr>
        <w:rFonts w:ascii="Cambria" w:hAnsi="Cambria" w:cs="Cambria"/>
        <w:sz w:val="18"/>
        <w:szCs w:val="18"/>
        <w:lang w:val="el-GR"/>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00000010"/>
    <w:multiLevelType w:val="multilevel"/>
    <w:tmpl w:val="00000010"/>
    <w:name w:val="WW8Num16"/>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nsid w:val="00000011"/>
    <w:multiLevelType w:val="multilevel"/>
    <w:tmpl w:val="00000011"/>
    <w:name w:val="WW8Num17"/>
    <w:lvl w:ilvl="0">
      <w:start w:val="1"/>
      <w:numFmt w:val="bullet"/>
      <w:lvlText w:val=""/>
      <w:lvlJc w:val="left"/>
      <w:pPr>
        <w:tabs>
          <w:tab w:val="num" w:pos="720"/>
        </w:tabs>
        <w:ind w:left="227" w:hanging="227"/>
      </w:pPr>
      <w:rPr>
        <w:rFonts w:ascii="Symbol" w:hAnsi="Symbol" w:cs="Symbol"/>
        <w:sz w:val="18"/>
        <w:szCs w:val="18"/>
        <w:lang w:val="el-GR"/>
      </w:rPr>
    </w:lvl>
    <w:lvl w:ilvl="1">
      <w:start w:val="1"/>
      <w:numFmt w:val="bullet"/>
      <w:lvlText w:val=""/>
      <w:lvlJc w:val="left"/>
      <w:pPr>
        <w:tabs>
          <w:tab w:val="num" w:pos="454"/>
        </w:tabs>
        <w:ind w:left="454" w:hanging="227"/>
      </w:pPr>
      <w:rPr>
        <w:rFonts w:ascii="Symbol" w:hAnsi="Symbol" w:cs="Symbol"/>
        <w:sz w:val="18"/>
        <w:szCs w:val="18"/>
        <w:lang w:val="el-GR"/>
      </w:rPr>
    </w:lvl>
    <w:lvl w:ilvl="2">
      <w:start w:val="1"/>
      <w:numFmt w:val="bullet"/>
      <w:lvlText w:val=""/>
      <w:lvlJc w:val="left"/>
      <w:pPr>
        <w:tabs>
          <w:tab w:val="num" w:pos="680"/>
        </w:tabs>
        <w:ind w:left="680" w:hanging="227"/>
      </w:pPr>
      <w:rPr>
        <w:rFonts w:ascii="Symbol" w:hAnsi="Symbol" w:cs="Symbol"/>
        <w:sz w:val="18"/>
        <w:szCs w:val="18"/>
        <w:lang w:val="el-GR"/>
      </w:rPr>
    </w:lvl>
    <w:lvl w:ilvl="3">
      <w:start w:val="1"/>
      <w:numFmt w:val="bullet"/>
      <w:lvlText w:val=""/>
      <w:lvlJc w:val="left"/>
      <w:pPr>
        <w:tabs>
          <w:tab w:val="num" w:pos="907"/>
        </w:tabs>
        <w:ind w:left="907" w:hanging="227"/>
      </w:pPr>
      <w:rPr>
        <w:rFonts w:ascii="Symbol" w:hAnsi="Symbol" w:cs="Symbol"/>
        <w:sz w:val="18"/>
        <w:szCs w:val="18"/>
        <w:lang w:val="el-GR"/>
      </w:rPr>
    </w:lvl>
    <w:lvl w:ilvl="4">
      <w:start w:val="1"/>
      <w:numFmt w:val="bullet"/>
      <w:lvlText w:val=""/>
      <w:lvlJc w:val="left"/>
      <w:pPr>
        <w:tabs>
          <w:tab w:val="num" w:pos="1134"/>
        </w:tabs>
        <w:ind w:left="1134" w:hanging="227"/>
      </w:pPr>
      <w:rPr>
        <w:rFonts w:ascii="Symbol" w:hAnsi="Symbol" w:cs="Symbol"/>
        <w:sz w:val="18"/>
        <w:szCs w:val="18"/>
        <w:lang w:val="el-GR"/>
      </w:rPr>
    </w:lvl>
    <w:lvl w:ilvl="5">
      <w:start w:val="1"/>
      <w:numFmt w:val="bullet"/>
      <w:lvlText w:val=""/>
      <w:lvlJc w:val="left"/>
      <w:pPr>
        <w:tabs>
          <w:tab w:val="num" w:pos="1361"/>
        </w:tabs>
        <w:ind w:left="1361" w:hanging="227"/>
      </w:pPr>
      <w:rPr>
        <w:rFonts w:ascii="Symbol" w:hAnsi="Symbol" w:cs="Symbol"/>
        <w:sz w:val="18"/>
        <w:szCs w:val="18"/>
        <w:lang w:val="el-GR"/>
      </w:rPr>
    </w:lvl>
    <w:lvl w:ilvl="6">
      <w:start w:val="1"/>
      <w:numFmt w:val="bullet"/>
      <w:lvlText w:val=""/>
      <w:lvlJc w:val="left"/>
      <w:pPr>
        <w:tabs>
          <w:tab w:val="num" w:pos="1587"/>
        </w:tabs>
        <w:ind w:left="1587" w:hanging="227"/>
      </w:pPr>
      <w:rPr>
        <w:rFonts w:ascii="Symbol" w:hAnsi="Symbol" w:cs="Symbol"/>
        <w:sz w:val="18"/>
        <w:szCs w:val="18"/>
        <w:lang w:val="el-GR"/>
      </w:rPr>
    </w:lvl>
    <w:lvl w:ilvl="7">
      <w:start w:val="1"/>
      <w:numFmt w:val="bullet"/>
      <w:lvlText w:val=""/>
      <w:lvlJc w:val="left"/>
      <w:pPr>
        <w:tabs>
          <w:tab w:val="num" w:pos="1814"/>
        </w:tabs>
        <w:ind w:left="1814" w:hanging="227"/>
      </w:pPr>
      <w:rPr>
        <w:rFonts w:ascii="Symbol" w:hAnsi="Symbol" w:cs="Symbol"/>
        <w:sz w:val="18"/>
        <w:szCs w:val="18"/>
        <w:lang w:val="el-GR"/>
      </w:rPr>
    </w:lvl>
    <w:lvl w:ilvl="8">
      <w:start w:val="1"/>
      <w:numFmt w:val="bullet"/>
      <w:lvlText w:val=""/>
      <w:lvlJc w:val="left"/>
      <w:pPr>
        <w:tabs>
          <w:tab w:val="num" w:pos="2041"/>
        </w:tabs>
        <w:ind w:left="2041" w:hanging="227"/>
      </w:pPr>
      <w:rPr>
        <w:rFonts w:ascii="Symbol" w:hAnsi="Symbol" w:cs="Symbol"/>
        <w:sz w:val="18"/>
        <w:szCs w:val="18"/>
        <w:lang w:val="el-GR"/>
      </w:rPr>
    </w:lvl>
  </w:abstractNum>
  <w:abstractNum w:abstractNumId="16">
    <w:nsid w:val="103B4F7B"/>
    <w:multiLevelType w:val="hybridMultilevel"/>
    <w:tmpl w:val="AA66AA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1A706865"/>
    <w:multiLevelType w:val="hybridMultilevel"/>
    <w:tmpl w:val="4B9AC7B4"/>
    <w:lvl w:ilvl="0" w:tplc="FFFFFFFF">
      <w:start w:val="1"/>
      <w:numFmt w:val="bullet"/>
      <w:lvlText w:val=""/>
      <w:lvlJc w:val="left"/>
      <w:pPr>
        <w:ind w:left="1492" w:hanging="360"/>
      </w:pPr>
      <w:rPr>
        <w:rFonts w:ascii="Symbol" w:hAnsi="Symbol" w:hint="default"/>
      </w:rPr>
    </w:lvl>
    <w:lvl w:ilvl="1" w:tplc="FFFFFFFF" w:tentative="1">
      <w:start w:val="1"/>
      <w:numFmt w:val="bullet"/>
      <w:lvlText w:val="o"/>
      <w:lvlJc w:val="left"/>
      <w:pPr>
        <w:ind w:left="2212" w:hanging="360"/>
      </w:pPr>
      <w:rPr>
        <w:rFonts w:ascii="Courier New" w:hAnsi="Courier New" w:cs="Courier New" w:hint="default"/>
      </w:rPr>
    </w:lvl>
    <w:lvl w:ilvl="2" w:tplc="FFFFFFFF" w:tentative="1">
      <w:start w:val="1"/>
      <w:numFmt w:val="bullet"/>
      <w:lvlText w:val=""/>
      <w:lvlJc w:val="left"/>
      <w:pPr>
        <w:ind w:left="2932" w:hanging="360"/>
      </w:pPr>
      <w:rPr>
        <w:rFonts w:ascii="Wingdings" w:hAnsi="Wingdings" w:hint="default"/>
      </w:rPr>
    </w:lvl>
    <w:lvl w:ilvl="3" w:tplc="FFFFFFFF" w:tentative="1">
      <w:start w:val="1"/>
      <w:numFmt w:val="bullet"/>
      <w:lvlText w:val=""/>
      <w:lvlJc w:val="left"/>
      <w:pPr>
        <w:ind w:left="3652" w:hanging="360"/>
      </w:pPr>
      <w:rPr>
        <w:rFonts w:ascii="Symbol" w:hAnsi="Symbol" w:hint="default"/>
      </w:rPr>
    </w:lvl>
    <w:lvl w:ilvl="4" w:tplc="FFFFFFFF" w:tentative="1">
      <w:start w:val="1"/>
      <w:numFmt w:val="bullet"/>
      <w:lvlText w:val="o"/>
      <w:lvlJc w:val="left"/>
      <w:pPr>
        <w:ind w:left="4372" w:hanging="360"/>
      </w:pPr>
      <w:rPr>
        <w:rFonts w:ascii="Courier New" w:hAnsi="Courier New" w:cs="Courier New" w:hint="default"/>
      </w:rPr>
    </w:lvl>
    <w:lvl w:ilvl="5" w:tplc="FFFFFFFF" w:tentative="1">
      <w:start w:val="1"/>
      <w:numFmt w:val="bullet"/>
      <w:lvlText w:val=""/>
      <w:lvlJc w:val="left"/>
      <w:pPr>
        <w:ind w:left="5092" w:hanging="360"/>
      </w:pPr>
      <w:rPr>
        <w:rFonts w:ascii="Wingdings" w:hAnsi="Wingdings" w:hint="default"/>
      </w:rPr>
    </w:lvl>
    <w:lvl w:ilvl="6" w:tplc="FFFFFFFF" w:tentative="1">
      <w:start w:val="1"/>
      <w:numFmt w:val="bullet"/>
      <w:lvlText w:val=""/>
      <w:lvlJc w:val="left"/>
      <w:pPr>
        <w:ind w:left="5812" w:hanging="360"/>
      </w:pPr>
      <w:rPr>
        <w:rFonts w:ascii="Symbol" w:hAnsi="Symbol" w:hint="default"/>
      </w:rPr>
    </w:lvl>
    <w:lvl w:ilvl="7" w:tplc="FFFFFFFF" w:tentative="1">
      <w:start w:val="1"/>
      <w:numFmt w:val="bullet"/>
      <w:lvlText w:val="o"/>
      <w:lvlJc w:val="left"/>
      <w:pPr>
        <w:ind w:left="6532" w:hanging="360"/>
      </w:pPr>
      <w:rPr>
        <w:rFonts w:ascii="Courier New" w:hAnsi="Courier New" w:cs="Courier New" w:hint="default"/>
      </w:rPr>
    </w:lvl>
    <w:lvl w:ilvl="8" w:tplc="FFFFFFFF" w:tentative="1">
      <w:start w:val="1"/>
      <w:numFmt w:val="bullet"/>
      <w:lvlText w:val=""/>
      <w:lvlJc w:val="left"/>
      <w:pPr>
        <w:ind w:left="7252" w:hanging="360"/>
      </w:pPr>
      <w:rPr>
        <w:rFonts w:ascii="Wingdings" w:hAnsi="Wingdings" w:hint="default"/>
      </w:rPr>
    </w:lvl>
  </w:abstractNum>
  <w:abstractNum w:abstractNumId="18">
    <w:nsid w:val="25CD593E"/>
    <w:multiLevelType w:val="hybridMultilevel"/>
    <w:tmpl w:val="4D78657A"/>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9">
    <w:nsid w:val="2C40422E"/>
    <w:multiLevelType w:val="hybridMultilevel"/>
    <w:tmpl w:val="2E805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0C667C0"/>
    <w:multiLevelType w:val="hybridMultilevel"/>
    <w:tmpl w:val="2D3848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0F0168E"/>
    <w:multiLevelType w:val="multilevel"/>
    <w:tmpl w:val="AEF0CED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3CC4C5E"/>
    <w:multiLevelType w:val="hybridMultilevel"/>
    <w:tmpl w:val="D0028B02"/>
    <w:lvl w:ilvl="0" w:tplc="592C42B2">
      <w:start w:val="1"/>
      <w:numFmt w:val="bullet"/>
      <w:lvlText w:val=""/>
      <w:lvlJc w:val="left"/>
      <w:pPr>
        <w:ind w:left="765" w:hanging="360"/>
      </w:pPr>
      <w:rPr>
        <w:rFonts w:ascii="Symbol" w:hAnsi="Symbol" w:hint="default"/>
        <w:color w:val="000000" w:themeColor="text1"/>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3">
    <w:nsid w:val="36EA738F"/>
    <w:multiLevelType w:val="hybridMultilevel"/>
    <w:tmpl w:val="6A7A2640"/>
    <w:lvl w:ilvl="0" w:tplc="1256DDB0">
      <w:start w:val="8"/>
      <w:numFmt w:val="decimal"/>
      <w:lvlText w:val="%1."/>
      <w:lvlJc w:val="left"/>
      <w:pPr>
        <w:ind w:left="720" w:hanging="360"/>
      </w:pPr>
      <w:rPr>
        <w:rFonts w:hint="default"/>
        <w:color w:val="00000A"/>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37230A8B"/>
    <w:multiLevelType w:val="hybridMultilevel"/>
    <w:tmpl w:val="5C4C69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45593714"/>
    <w:multiLevelType w:val="multilevel"/>
    <w:tmpl w:val="96361598"/>
    <w:lvl w:ilvl="0">
      <w:start w:val="25"/>
      <w:numFmt w:val="decimal"/>
      <w:lvlText w:val="%1"/>
      <w:lvlJc w:val="left"/>
      <w:pPr>
        <w:ind w:left="405" w:hanging="405"/>
      </w:pPr>
      <w:rPr>
        <w:rFonts w:hint="default"/>
      </w:rPr>
    </w:lvl>
    <w:lvl w:ilvl="1">
      <w:start w:val="3"/>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6C47F79"/>
    <w:multiLevelType w:val="hybridMultilevel"/>
    <w:tmpl w:val="2C6C7B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A826BC7"/>
    <w:multiLevelType w:val="hybridMultilevel"/>
    <w:tmpl w:val="6A6050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64C65A33"/>
    <w:multiLevelType w:val="hybridMultilevel"/>
    <w:tmpl w:val="825467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DC44C5A"/>
    <w:multiLevelType w:val="multilevel"/>
    <w:tmpl w:val="BA2EF9E2"/>
    <w:lvl w:ilvl="0">
      <w:start w:val="1"/>
      <w:numFmt w:val="decimal"/>
      <w:lvlText w:val="%1"/>
      <w:lvlJc w:val="left"/>
      <w:pPr>
        <w:ind w:left="360" w:hanging="360"/>
      </w:pPr>
      <w:rPr>
        <w:rFonts w:eastAsia="Cambria" w:hint="default"/>
      </w:rPr>
    </w:lvl>
    <w:lvl w:ilvl="1">
      <w:start w:val="6"/>
      <w:numFmt w:val="decimal"/>
      <w:lvlText w:val="%1.%2"/>
      <w:lvlJc w:val="left"/>
      <w:pPr>
        <w:ind w:left="360" w:hanging="360"/>
      </w:pPr>
      <w:rPr>
        <w:rFonts w:eastAsia="Cambria" w:hint="default"/>
      </w:rPr>
    </w:lvl>
    <w:lvl w:ilvl="2">
      <w:start w:val="1"/>
      <w:numFmt w:val="decimal"/>
      <w:lvlText w:val="%1.%2.%3"/>
      <w:lvlJc w:val="left"/>
      <w:pPr>
        <w:ind w:left="720" w:hanging="720"/>
      </w:pPr>
      <w:rPr>
        <w:rFonts w:eastAsia="Cambria" w:hint="default"/>
      </w:rPr>
    </w:lvl>
    <w:lvl w:ilvl="3">
      <w:start w:val="1"/>
      <w:numFmt w:val="decimal"/>
      <w:lvlText w:val="%1.%2.%3.%4"/>
      <w:lvlJc w:val="left"/>
      <w:pPr>
        <w:ind w:left="720" w:hanging="720"/>
      </w:pPr>
      <w:rPr>
        <w:rFonts w:eastAsia="Cambria" w:hint="default"/>
      </w:rPr>
    </w:lvl>
    <w:lvl w:ilvl="4">
      <w:start w:val="1"/>
      <w:numFmt w:val="decimal"/>
      <w:lvlText w:val="%1.%2.%3.%4.%5"/>
      <w:lvlJc w:val="left"/>
      <w:pPr>
        <w:ind w:left="1080" w:hanging="1080"/>
      </w:pPr>
      <w:rPr>
        <w:rFonts w:eastAsia="Cambria" w:hint="default"/>
      </w:rPr>
    </w:lvl>
    <w:lvl w:ilvl="5">
      <w:start w:val="1"/>
      <w:numFmt w:val="decimal"/>
      <w:lvlText w:val="%1.%2.%3.%4.%5.%6"/>
      <w:lvlJc w:val="left"/>
      <w:pPr>
        <w:ind w:left="1080" w:hanging="1080"/>
      </w:pPr>
      <w:rPr>
        <w:rFonts w:eastAsia="Cambria" w:hint="default"/>
      </w:rPr>
    </w:lvl>
    <w:lvl w:ilvl="6">
      <w:start w:val="1"/>
      <w:numFmt w:val="decimal"/>
      <w:lvlText w:val="%1.%2.%3.%4.%5.%6.%7"/>
      <w:lvlJc w:val="left"/>
      <w:pPr>
        <w:ind w:left="1440" w:hanging="1440"/>
      </w:pPr>
      <w:rPr>
        <w:rFonts w:eastAsia="Cambria" w:hint="default"/>
      </w:rPr>
    </w:lvl>
    <w:lvl w:ilvl="7">
      <w:start w:val="1"/>
      <w:numFmt w:val="decimal"/>
      <w:lvlText w:val="%1.%2.%3.%4.%5.%6.%7.%8"/>
      <w:lvlJc w:val="left"/>
      <w:pPr>
        <w:ind w:left="1440" w:hanging="1440"/>
      </w:pPr>
      <w:rPr>
        <w:rFonts w:eastAsia="Cambria" w:hint="default"/>
      </w:rPr>
    </w:lvl>
    <w:lvl w:ilvl="8">
      <w:start w:val="1"/>
      <w:numFmt w:val="decimal"/>
      <w:lvlText w:val="%1.%2.%3.%4.%5.%6.%7.%8.%9"/>
      <w:lvlJc w:val="left"/>
      <w:pPr>
        <w:ind w:left="1800" w:hanging="1800"/>
      </w:pPr>
      <w:rPr>
        <w:rFonts w:eastAsia="Cambria" w:hint="default"/>
      </w:rPr>
    </w:lvl>
  </w:abstractNum>
  <w:abstractNum w:abstractNumId="30">
    <w:nsid w:val="73A26936"/>
    <w:multiLevelType w:val="hybridMultilevel"/>
    <w:tmpl w:val="CAB63BD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761A2154"/>
    <w:multiLevelType w:val="hybridMultilevel"/>
    <w:tmpl w:val="3D6CDB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3">
    <w:nsid w:val="7DD81C2E"/>
    <w:multiLevelType w:val="hybridMultilevel"/>
    <w:tmpl w:val="9796C584"/>
    <w:lvl w:ilvl="0" w:tplc="FFFFFFFF">
      <w:start w:val="1"/>
      <w:numFmt w:val="bullet"/>
      <w:lvlText w:val=""/>
      <w:lvlJc w:val="left"/>
      <w:pPr>
        <w:ind w:left="1713" w:hanging="360"/>
      </w:pPr>
      <w:rPr>
        <w:rFonts w:ascii="Symbol" w:hAnsi="Symbol" w:hint="default"/>
      </w:rPr>
    </w:lvl>
    <w:lvl w:ilvl="1" w:tplc="FFFFFFFF">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34">
    <w:nsid w:val="7E4C0FAD"/>
    <w:multiLevelType w:val="multilevel"/>
    <w:tmpl w:val="1248B706"/>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 w:numId="4">
    <w:abstractNumId w:val="34"/>
  </w:num>
  <w:num w:numId="5">
    <w:abstractNumId w:val="24"/>
  </w:num>
  <w:num w:numId="6">
    <w:abstractNumId w:val="31"/>
  </w:num>
  <w:num w:numId="7">
    <w:abstractNumId w:val="20"/>
  </w:num>
  <w:num w:numId="8">
    <w:abstractNumId w:val="16"/>
  </w:num>
  <w:num w:numId="9">
    <w:abstractNumId w:val="19"/>
  </w:num>
  <w:num w:numId="10">
    <w:abstractNumId w:val="22"/>
  </w:num>
  <w:num w:numId="11">
    <w:abstractNumId w:val="23"/>
  </w:num>
  <w:num w:numId="12">
    <w:abstractNumId w:val="27"/>
  </w:num>
  <w:num w:numId="13">
    <w:abstractNumId w:val="28"/>
  </w:num>
  <w:num w:numId="14">
    <w:abstractNumId w:val="26"/>
  </w:num>
  <w:num w:numId="15">
    <w:abstractNumId w:val="3"/>
  </w:num>
  <w:num w:numId="16">
    <w:abstractNumId w:val="4"/>
  </w:num>
  <w:num w:numId="17">
    <w:abstractNumId w:val="6"/>
  </w:num>
  <w:num w:numId="18">
    <w:abstractNumId w:val="9"/>
  </w:num>
  <w:num w:numId="19">
    <w:abstractNumId w:val="10"/>
  </w:num>
  <w:num w:numId="20">
    <w:abstractNumId w:val="12"/>
  </w:num>
  <w:num w:numId="21">
    <w:abstractNumId w:val="17"/>
  </w:num>
  <w:num w:numId="22">
    <w:abstractNumId w:val="18"/>
  </w:num>
  <w:num w:numId="23">
    <w:abstractNumId w:val="30"/>
  </w:num>
  <w:num w:numId="24">
    <w:abstractNumId w:val="32"/>
  </w:num>
  <w:num w:numId="25">
    <w:abstractNumId w:val="33"/>
  </w:num>
  <w:num w:numId="26">
    <w:abstractNumId w:val="21"/>
  </w:num>
  <w:num w:numId="27">
    <w:abstractNumId w:val="25"/>
  </w:num>
  <w:num w:numId="28">
    <w:abstractNumId w:val="29"/>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hideGrammaticalError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8002">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FE3"/>
    <w:rsid w:val="00002B83"/>
    <w:rsid w:val="00006D3B"/>
    <w:rsid w:val="0001070A"/>
    <w:rsid w:val="0001078B"/>
    <w:rsid w:val="00010DCB"/>
    <w:rsid w:val="00015448"/>
    <w:rsid w:val="00016112"/>
    <w:rsid w:val="00017118"/>
    <w:rsid w:val="00017C38"/>
    <w:rsid w:val="00017E38"/>
    <w:rsid w:val="00023F84"/>
    <w:rsid w:val="00024687"/>
    <w:rsid w:val="00024BB5"/>
    <w:rsid w:val="00026B66"/>
    <w:rsid w:val="00030B7E"/>
    <w:rsid w:val="00036045"/>
    <w:rsid w:val="0003699A"/>
    <w:rsid w:val="00037F1E"/>
    <w:rsid w:val="00040CDE"/>
    <w:rsid w:val="000413CA"/>
    <w:rsid w:val="00047AA0"/>
    <w:rsid w:val="00050E6E"/>
    <w:rsid w:val="000518E1"/>
    <w:rsid w:val="0005483D"/>
    <w:rsid w:val="00056AAE"/>
    <w:rsid w:val="00057215"/>
    <w:rsid w:val="000573CB"/>
    <w:rsid w:val="000623A2"/>
    <w:rsid w:val="00066288"/>
    <w:rsid w:val="00072C6B"/>
    <w:rsid w:val="0007422E"/>
    <w:rsid w:val="000752B9"/>
    <w:rsid w:val="0007635E"/>
    <w:rsid w:val="00076A9A"/>
    <w:rsid w:val="00080FB4"/>
    <w:rsid w:val="00085A83"/>
    <w:rsid w:val="00090300"/>
    <w:rsid w:val="00090AB2"/>
    <w:rsid w:val="00091450"/>
    <w:rsid w:val="00092153"/>
    <w:rsid w:val="000927DA"/>
    <w:rsid w:val="0009322F"/>
    <w:rsid w:val="0009409C"/>
    <w:rsid w:val="000950FD"/>
    <w:rsid w:val="000962A4"/>
    <w:rsid w:val="000A0D8E"/>
    <w:rsid w:val="000A2D11"/>
    <w:rsid w:val="000A68BD"/>
    <w:rsid w:val="000A6F0B"/>
    <w:rsid w:val="000B1583"/>
    <w:rsid w:val="000B247B"/>
    <w:rsid w:val="000B32D2"/>
    <w:rsid w:val="000B38C8"/>
    <w:rsid w:val="000B4F9B"/>
    <w:rsid w:val="000B511E"/>
    <w:rsid w:val="000C2832"/>
    <w:rsid w:val="000C3A73"/>
    <w:rsid w:val="000C61B4"/>
    <w:rsid w:val="000D0350"/>
    <w:rsid w:val="000D053A"/>
    <w:rsid w:val="000D1D65"/>
    <w:rsid w:val="000E0AA3"/>
    <w:rsid w:val="000E1B84"/>
    <w:rsid w:val="000F3B64"/>
    <w:rsid w:val="000F4737"/>
    <w:rsid w:val="000F54DC"/>
    <w:rsid w:val="000F661C"/>
    <w:rsid w:val="001003DC"/>
    <w:rsid w:val="00101E68"/>
    <w:rsid w:val="00103155"/>
    <w:rsid w:val="001041DE"/>
    <w:rsid w:val="00107102"/>
    <w:rsid w:val="001116D6"/>
    <w:rsid w:val="001134D4"/>
    <w:rsid w:val="001136A3"/>
    <w:rsid w:val="00113E80"/>
    <w:rsid w:val="00116224"/>
    <w:rsid w:val="00124B9D"/>
    <w:rsid w:val="00125038"/>
    <w:rsid w:val="00127AF3"/>
    <w:rsid w:val="00132B33"/>
    <w:rsid w:val="00132C92"/>
    <w:rsid w:val="00135C95"/>
    <w:rsid w:val="00136591"/>
    <w:rsid w:val="00137315"/>
    <w:rsid w:val="00141EAC"/>
    <w:rsid w:val="001459CD"/>
    <w:rsid w:val="00145EE5"/>
    <w:rsid w:val="00151580"/>
    <w:rsid w:val="00151E93"/>
    <w:rsid w:val="00154C7B"/>
    <w:rsid w:val="00155F11"/>
    <w:rsid w:val="00157175"/>
    <w:rsid w:val="001577EF"/>
    <w:rsid w:val="00157A71"/>
    <w:rsid w:val="0016159F"/>
    <w:rsid w:val="0016399A"/>
    <w:rsid w:val="00164C80"/>
    <w:rsid w:val="00166AFA"/>
    <w:rsid w:val="00182DEC"/>
    <w:rsid w:val="0019405B"/>
    <w:rsid w:val="00194722"/>
    <w:rsid w:val="00197661"/>
    <w:rsid w:val="001A3DC8"/>
    <w:rsid w:val="001A455D"/>
    <w:rsid w:val="001A738A"/>
    <w:rsid w:val="001B049B"/>
    <w:rsid w:val="001B2912"/>
    <w:rsid w:val="001B7132"/>
    <w:rsid w:val="001B7B8E"/>
    <w:rsid w:val="001C035F"/>
    <w:rsid w:val="001C0D23"/>
    <w:rsid w:val="001C11B6"/>
    <w:rsid w:val="001C5C43"/>
    <w:rsid w:val="001C6B24"/>
    <w:rsid w:val="001C7903"/>
    <w:rsid w:val="001D134C"/>
    <w:rsid w:val="001D2BCD"/>
    <w:rsid w:val="001D4BBB"/>
    <w:rsid w:val="001D6792"/>
    <w:rsid w:val="001E01CA"/>
    <w:rsid w:val="001E23B0"/>
    <w:rsid w:val="001E34EE"/>
    <w:rsid w:val="001E4520"/>
    <w:rsid w:val="001E4D4C"/>
    <w:rsid w:val="001E615B"/>
    <w:rsid w:val="001E6392"/>
    <w:rsid w:val="001F071D"/>
    <w:rsid w:val="001F2036"/>
    <w:rsid w:val="001F22BD"/>
    <w:rsid w:val="001F60FA"/>
    <w:rsid w:val="00202632"/>
    <w:rsid w:val="00207820"/>
    <w:rsid w:val="00207FF6"/>
    <w:rsid w:val="00210134"/>
    <w:rsid w:val="00210184"/>
    <w:rsid w:val="00213AB5"/>
    <w:rsid w:val="00213E73"/>
    <w:rsid w:val="00215D21"/>
    <w:rsid w:val="002175BA"/>
    <w:rsid w:val="00217695"/>
    <w:rsid w:val="00220115"/>
    <w:rsid w:val="00223A00"/>
    <w:rsid w:val="002266FB"/>
    <w:rsid w:val="00226E3B"/>
    <w:rsid w:val="0023073D"/>
    <w:rsid w:val="002315FD"/>
    <w:rsid w:val="00231867"/>
    <w:rsid w:val="002323A7"/>
    <w:rsid w:val="00232557"/>
    <w:rsid w:val="002333DE"/>
    <w:rsid w:val="002340E8"/>
    <w:rsid w:val="002362F8"/>
    <w:rsid w:val="002365ED"/>
    <w:rsid w:val="0024117E"/>
    <w:rsid w:val="002418BA"/>
    <w:rsid w:val="00242655"/>
    <w:rsid w:val="00252AAE"/>
    <w:rsid w:val="00253B9E"/>
    <w:rsid w:val="0025615D"/>
    <w:rsid w:val="00256D3C"/>
    <w:rsid w:val="00257B14"/>
    <w:rsid w:val="00261327"/>
    <w:rsid w:val="00261E93"/>
    <w:rsid w:val="00262009"/>
    <w:rsid w:val="00275CC1"/>
    <w:rsid w:val="00275D5E"/>
    <w:rsid w:val="002773DA"/>
    <w:rsid w:val="00280990"/>
    <w:rsid w:val="00282E80"/>
    <w:rsid w:val="0028445A"/>
    <w:rsid w:val="002847CB"/>
    <w:rsid w:val="00284E3D"/>
    <w:rsid w:val="002912A6"/>
    <w:rsid w:val="00291C79"/>
    <w:rsid w:val="00292002"/>
    <w:rsid w:val="002925BF"/>
    <w:rsid w:val="00293653"/>
    <w:rsid w:val="00293F52"/>
    <w:rsid w:val="0029648E"/>
    <w:rsid w:val="002A0330"/>
    <w:rsid w:val="002A2631"/>
    <w:rsid w:val="002A29C1"/>
    <w:rsid w:val="002A5772"/>
    <w:rsid w:val="002A5FC4"/>
    <w:rsid w:val="002B43B5"/>
    <w:rsid w:val="002B5434"/>
    <w:rsid w:val="002B678B"/>
    <w:rsid w:val="002C0162"/>
    <w:rsid w:val="002C36B8"/>
    <w:rsid w:val="002C4E02"/>
    <w:rsid w:val="002D284B"/>
    <w:rsid w:val="002D7713"/>
    <w:rsid w:val="002E0ADE"/>
    <w:rsid w:val="002E1914"/>
    <w:rsid w:val="002E4473"/>
    <w:rsid w:val="002E4DA7"/>
    <w:rsid w:val="002E5119"/>
    <w:rsid w:val="002E59E7"/>
    <w:rsid w:val="002E7F37"/>
    <w:rsid w:val="002F2D5A"/>
    <w:rsid w:val="002F6C3A"/>
    <w:rsid w:val="002F78A2"/>
    <w:rsid w:val="00301136"/>
    <w:rsid w:val="00301399"/>
    <w:rsid w:val="003025EF"/>
    <w:rsid w:val="00305DE2"/>
    <w:rsid w:val="003067B0"/>
    <w:rsid w:val="003074FE"/>
    <w:rsid w:val="0031302F"/>
    <w:rsid w:val="0031553A"/>
    <w:rsid w:val="0031619B"/>
    <w:rsid w:val="003202CE"/>
    <w:rsid w:val="00320CDC"/>
    <w:rsid w:val="0032160F"/>
    <w:rsid w:val="003221B6"/>
    <w:rsid w:val="00322B99"/>
    <w:rsid w:val="00323273"/>
    <w:rsid w:val="003234B1"/>
    <w:rsid w:val="00324A25"/>
    <w:rsid w:val="00330D11"/>
    <w:rsid w:val="003332EE"/>
    <w:rsid w:val="003340D2"/>
    <w:rsid w:val="00337039"/>
    <w:rsid w:val="00337FB9"/>
    <w:rsid w:val="00341E3F"/>
    <w:rsid w:val="00341EEE"/>
    <w:rsid w:val="003430B9"/>
    <w:rsid w:val="00343BC7"/>
    <w:rsid w:val="00345252"/>
    <w:rsid w:val="003520D0"/>
    <w:rsid w:val="0035490D"/>
    <w:rsid w:val="00354A9F"/>
    <w:rsid w:val="003666A6"/>
    <w:rsid w:val="003678B5"/>
    <w:rsid w:val="00371783"/>
    <w:rsid w:val="003720FD"/>
    <w:rsid w:val="00373F91"/>
    <w:rsid w:val="0037400A"/>
    <w:rsid w:val="003809FB"/>
    <w:rsid w:val="003815F0"/>
    <w:rsid w:val="003818B2"/>
    <w:rsid w:val="00384268"/>
    <w:rsid w:val="003866AB"/>
    <w:rsid w:val="003866DB"/>
    <w:rsid w:val="003907FF"/>
    <w:rsid w:val="00393555"/>
    <w:rsid w:val="003947BE"/>
    <w:rsid w:val="003A1E88"/>
    <w:rsid w:val="003A2720"/>
    <w:rsid w:val="003A3FC2"/>
    <w:rsid w:val="003A4C37"/>
    <w:rsid w:val="003A743D"/>
    <w:rsid w:val="003A7E4C"/>
    <w:rsid w:val="003A7EAF"/>
    <w:rsid w:val="003B07EA"/>
    <w:rsid w:val="003B17E9"/>
    <w:rsid w:val="003B1D1F"/>
    <w:rsid w:val="003B3429"/>
    <w:rsid w:val="003B4837"/>
    <w:rsid w:val="003B5930"/>
    <w:rsid w:val="003B65D5"/>
    <w:rsid w:val="003B7B13"/>
    <w:rsid w:val="003B7D5C"/>
    <w:rsid w:val="003C235F"/>
    <w:rsid w:val="003C3C5E"/>
    <w:rsid w:val="003C4A77"/>
    <w:rsid w:val="003C7916"/>
    <w:rsid w:val="003D0A0B"/>
    <w:rsid w:val="003D14DF"/>
    <w:rsid w:val="003D4108"/>
    <w:rsid w:val="003D5223"/>
    <w:rsid w:val="003D62D3"/>
    <w:rsid w:val="003D6A63"/>
    <w:rsid w:val="003E1559"/>
    <w:rsid w:val="003E16F3"/>
    <w:rsid w:val="003E3562"/>
    <w:rsid w:val="003F419B"/>
    <w:rsid w:val="003F71ED"/>
    <w:rsid w:val="00401697"/>
    <w:rsid w:val="00406541"/>
    <w:rsid w:val="00407738"/>
    <w:rsid w:val="00407BAD"/>
    <w:rsid w:val="00410403"/>
    <w:rsid w:val="00411130"/>
    <w:rsid w:val="004114FA"/>
    <w:rsid w:val="00411AEF"/>
    <w:rsid w:val="00415BBE"/>
    <w:rsid w:val="00416B27"/>
    <w:rsid w:val="004206E8"/>
    <w:rsid w:val="00424A61"/>
    <w:rsid w:val="0042732B"/>
    <w:rsid w:val="00430F0D"/>
    <w:rsid w:val="00435514"/>
    <w:rsid w:val="00436102"/>
    <w:rsid w:val="0044354A"/>
    <w:rsid w:val="0044667E"/>
    <w:rsid w:val="00447548"/>
    <w:rsid w:val="00452D7D"/>
    <w:rsid w:val="00453239"/>
    <w:rsid w:val="00454EEE"/>
    <w:rsid w:val="00456D12"/>
    <w:rsid w:val="00460418"/>
    <w:rsid w:val="004607A1"/>
    <w:rsid w:val="00461D9B"/>
    <w:rsid w:val="0046203A"/>
    <w:rsid w:val="00463DBE"/>
    <w:rsid w:val="004650CA"/>
    <w:rsid w:val="0046763E"/>
    <w:rsid w:val="00467994"/>
    <w:rsid w:val="004700D6"/>
    <w:rsid w:val="00471D9C"/>
    <w:rsid w:val="004720F7"/>
    <w:rsid w:val="00475402"/>
    <w:rsid w:val="0048586E"/>
    <w:rsid w:val="004864AA"/>
    <w:rsid w:val="004900DF"/>
    <w:rsid w:val="004901FD"/>
    <w:rsid w:val="004905ED"/>
    <w:rsid w:val="00490954"/>
    <w:rsid w:val="00490B36"/>
    <w:rsid w:val="00492383"/>
    <w:rsid w:val="00495AB0"/>
    <w:rsid w:val="004A541A"/>
    <w:rsid w:val="004A6A11"/>
    <w:rsid w:val="004A6ABB"/>
    <w:rsid w:val="004B2E58"/>
    <w:rsid w:val="004B48EB"/>
    <w:rsid w:val="004B5A70"/>
    <w:rsid w:val="004B7126"/>
    <w:rsid w:val="004C0DA4"/>
    <w:rsid w:val="004C2678"/>
    <w:rsid w:val="004C3F33"/>
    <w:rsid w:val="004D0FF0"/>
    <w:rsid w:val="004D32F5"/>
    <w:rsid w:val="004E07FE"/>
    <w:rsid w:val="004E31B4"/>
    <w:rsid w:val="004E4D03"/>
    <w:rsid w:val="004E79BF"/>
    <w:rsid w:val="004F0BB5"/>
    <w:rsid w:val="004F2105"/>
    <w:rsid w:val="004F23F5"/>
    <w:rsid w:val="004F330D"/>
    <w:rsid w:val="00501B63"/>
    <w:rsid w:val="0050406B"/>
    <w:rsid w:val="005040FD"/>
    <w:rsid w:val="0050786A"/>
    <w:rsid w:val="005109CE"/>
    <w:rsid w:val="00511617"/>
    <w:rsid w:val="00511EDD"/>
    <w:rsid w:val="005178E5"/>
    <w:rsid w:val="0052160D"/>
    <w:rsid w:val="005241F1"/>
    <w:rsid w:val="00524F6D"/>
    <w:rsid w:val="0052635A"/>
    <w:rsid w:val="0052681C"/>
    <w:rsid w:val="00526B61"/>
    <w:rsid w:val="005317A5"/>
    <w:rsid w:val="005358F8"/>
    <w:rsid w:val="005379C8"/>
    <w:rsid w:val="00540D5A"/>
    <w:rsid w:val="00541283"/>
    <w:rsid w:val="00541C48"/>
    <w:rsid w:val="00547183"/>
    <w:rsid w:val="005475D6"/>
    <w:rsid w:val="005525BF"/>
    <w:rsid w:val="00554215"/>
    <w:rsid w:val="00554F44"/>
    <w:rsid w:val="0055529D"/>
    <w:rsid w:val="00557809"/>
    <w:rsid w:val="00557A18"/>
    <w:rsid w:val="00561EC7"/>
    <w:rsid w:val="00562F2A"/>
    <w:rsid w:val="00570C36"/>
    <w:rsid w:val="00575879"/>
    <w:rsid w:val="005815DF"/>
    <w:rsid w:val="00582DA8"/>
    <w:rsid w:val="00583D84"/>
    <w:rsid w:val="005901BF"/>
    <w:rsid w:val="00590D93"/>
    <w:rsid w:val="00595671"/>
    <w:rsid w:val="005A7C2D"/>
    <w:rsid w:val="005B0894"/>
    <w:rsid w:val="005B38AA"/>
    <w:rsid w:val="005B4AE6"/>
    <w:rsid w:val="005B55CE"/>
    <w:rsid w:val="005C09C6"/>
    <w:rsid w:val="005C2306"/>
    <w:rsid w:val="005C3D1C"/>
    <w:rsid w:val="005C44F5"/>
    <w:rsid w:val="005C44F8"/>
    <w:rsid w:val="005C6EBF"/>
    <w:rsid w:val="005C737A"/>
    <w:rsid w:val="005C7438"/>
    <w:rsid w:val="005D1D4B"/>
    <w:rsid w:val="005D2212"/>
    <w:rsid w:val="005D264F"/>
    <w:rsid w:val="005D406C"/>
    <w:rsid w:val="005D5AD5"/>
    <w:rsid w:val="005D7223"/>
    <w:rsid w:val="005D7714"/>
    <w:rsid w:val="005E112A"/>
    <w:rsid w:val="005E1ED5"/>
    <w:rsid w:val="005E2200"/>
    <w:rsid w:val="005E4E07"/>
    <w:rsid w:val="005E5F17"/>
    <w:rsid w:val="005E65DC"/>
    <w:rsid w:val="005E69E6"/>
    <w:rsid w:val="005E7301"/>
    <w:rsid w:val="005F20C6"/>
    <w:rsid w:val="005F28D3"/>
    <w:rsid w:val="005F48E7"/>
    <w:rsid w:val="005F79F8"/>
    <w:rsid w:val="0060147E"/>
    <w:rsid w:val="0060224B"/>
    <w:rsid w:val="00607865"/>
    <w:rsid w:val="006148EF"/>
    <w:rsid w:val="00620870"/>
    <w:rsid w:val="006210AC"/>
    <w:rsid w:val="00625FF1"/>
    <w:rsid w:val="006276DD"/>
    <w:rsid w:val="0063029B"/>
    <w:rsid w:val="00631478"/>
    <w:rsid w:val="00632014"/>
    <w:rsid w:val="00633A5F"/>
    <w:rsid w:val="006348A7"/>
    <w:rsid w:val="006409B8"/>
    <w:rsid w:val="00645374"/>
    <w:rsid w:val="00656B89"/>
    <w:rsid w:val="006600F0"/>
    <w:rsid w:val="0066391F"/>
    <w:rsid w:val="00666CCC"/>
    <w:rsid w:val="00675B57"/>
    <w:rsid w:val="00676E69"/>
    <w:rsid w:val="00677AE1"/>
    <w:rsid w:val="0068596E"/>
    <w:rsid w:val="00685B01"/>
    <w:rsid w:val="006908AC"/>
    <w:rsid w:val="00694E11"/>
    <w:rsid w:val="00696DAD"/>
    <w:rsid w:val="006A208D"/>
    <w:rsid w:val="006A3839"/>
    <w:rsid w:val="006A5921"/>
    <w:rsid w:val="006A6165"/>
    <w:rsid w:val="006A654E"/>
    <w:rsid w:val="006A6F00"/>
    <w:rsid w:val="006A7705"/>
    <w:rsid w:val="006B53FE"/>
    <w:rsid w:val="006B5A74"/>
    <w:rsid w:val="006C0FC5"/>
    <w:rsid w:val="006C1CE4"/>
    <w:rsid w:val="006C4E3A"/>
    <w:rsid w:val="006C4FDE"/>
    <w:rsid w:val="006C72CA"/>
    <w:rsid w:val="006D132F"/>
    <w:rsid w:val="006D31EF"/>
    <w:rsid w:val="006E135D"/>
    <w:rsid w:val="006E1A25"/>
    <w:rsid w:val="006E263C"/>
    <w:rsid w:val="006E2C1C"/>
    <w:rsid w:val="006E4308"/>
    <w:rsid w:val="006E5497"/>
    <w:rsid w:val="006F0FF0"/>
    <w:rsid w:val="006F27C3"/>
    <w:rsid w:val="006F45A0"/>
    <w:rsid w:val="006F53B6"/>
    <w:rsid w:val="006F6723"/>
    <w:rsid w:val="006F71EF"/>
    <w:rsid w:val="00701BD4"/>
    <w:rsid w:val="007026A4"/>
    <w:rsid w:val="00702807"/>
    <w:rsid w:val="007042B4"/>
    <w:rsid w:val="007100F2"/>
    <w:rsid w:val="00711486"/>
    <w:rsid w:val="00711B26"/>
    <w:rsid w:val="007121BC"/>
    <w:rsid w:val="00715AED"/>
    <w:rsid w:val="00716C20"/>
    <w:rsid w:val="00716D95"/>
    <w:rsid w:val="0072025A"/>
    <w:rsid w:val="0072534F"/>
    <w:rsid w:val="00731EC0"/>
    <w:rsid w:val="00734FD7"/>
    <w:rsid w:val="00737C1A"/>
    <w:rsid w:val="00741E52"/>
    <w:rsid w:val="00742345"/>
    <w:rsid w:val="00745967"/>
    <w:rsid w:val="007465AC"/>
    <w:rsid w:val="00746C9E"/>
    <w:rsid w:val="00751587"/>
    <w:rsid w:val="00751664"/>
    <w:rsid w:val="00751ACD"/>
    <w:rsid w:val="00752897"/>
    <w:rsid w:val="00752C50"/>
    <w:rsid w:val="007544DE"/>
    <w:rsid w:val="0075535C"/>
    <w:rsid w:val="0076270B"/>
    <w:rsid w:val="007638BA"/>
    <w:rsid w:val="00766232"/>
    <w:rsid w:val="00771E32"/>
    <w:rsid w:val="007740A4"/>
    <w:rsid w:val="0077551A"/>
    <w:rsid w:val="007810CC"/>
    <w:rsid w:val="0078173D"/>
    <w:rsid w:val="00781989"/>
    <w:rsid w:val="00781E5E"/>
    <w:rsid w:val="0078420A"/>
    <w:rsid w:val="007862B6"/>
    <w:rsid w:val="00787046"/>
    <w:rsid w:val="00791E77"/>
    <w:rsid w:val="007932EA"/>
    <w:rsid w:val="00793445"/>
    <w:rsid w:val="00797659"/>
    <w:rsid w:val="007A0B9D"/>
    <w:rsid w:val="007A6ECE"/>
    <w:rsid w:val="007A7C17"/>
    <w:rsid w:val="007B136A"/>
    <w:rsid w:val="007B179E"/>
    <w:rsid w:val="007B473C"/>
    <w:rsid w:val="007B582E"/>
    <w:rsid w:val="007B603B"/>
    <w:rsid w:val="007C1CDE"/>
    <w:rsid w:val="007C29DF"/>
    <w:rsid w:val="007C3188"/>
    <w:rsid w:val="007C3E34"/>
    <w:rsid w:val="007D26EA"/>
    <w:rsid w:val="007D5016"/>
    <w:rsid w:val="007E0C09"/>
    <w:rsid w:val="007E3368"/>
    <w:rsid w:val="007E36A2"/>
    <w:rsid w:val="007E4764"/>
    <w:rsid w:val="007F1488"/>
    <w:rsid w:val="007F4902"/>
    <w:rsid w:val="007F6A93"/>
    <w:rsid w:val="007F772A"/>
    <w:rsid w:val="00800786"/>
    <w:rsid w:val="008009B9"/>
    <w:rsid w:val="008036BB"/>
    <w:rsid w:val="00805EBB"/>
    <w:rsid w:val="00805F24"/>
    <w:rsid w:val="0080684E"/>
    <w:rsid w:val="0080716F"/>
    <w:rsid w:val="00810C46"/>
    <w:rsid w:val="00812F59"/>
    <w:rsid w:val="00817199"/>
    <w:rsid w:val="0082068C"/>
    <w:rsid w:val="0082269F"/>
    <w:rsid w:val="00823DAC"/>
    <w:rsid w:val="00826943"/>
    <w:rsid w:val="008271CB"/>
    <w:rsid w:val="008302CB"/>
    <w:rsid w:val="00830668"/>
    <w:rsid w:val="008318A3"/>
    <w:rsid w:val="00831AFF"/>
    <w:rsid w:val="00833173"/>
    <w:rsid w:val="0084115C"/>
    <w:rsid w:val="00846B24"/>
    <w:rsid w:val="00847484"/>
    <w:rsid w:val="008504D6"/>
    <w:rsid w:val="00860C7A"/>
    <w:rsid w:val="0086369D"/>
    <w:rsid w:val="0086636B"/>
    <w:rsid w:val="0086743E"/>
    <w:rsid w:val="0087175E"/>
    <w:rsid w:val="00872A1B"/>
    <w:rsid w:val="00875FDB"/>
    <w:rsid w:val="00876772"/>
    <w:rsid w:val="00885CF2"/>
    <w:rsid w:val="00894C02"/>
    <w:rsid w:val="0089597C"/>
    <w:rsid w:val="00896219"/>
    <w:rsid w:val="008A23E0"/>
    <w:rsid w:val="008A375D"/>
    <w:rsid w:val="008B0877"/>
    <w:rsid w:val="008B2246"/>
    <w:rsid w:val="008B38D3"/>
    <w:rsid w:val="008B597E"/>
    <w:rsid w:val="008B679A"/>
    <w:rsid w:val="008B755C"/>
    <w:rsid w:val="008C0908"/>
    <w:rsid w:val="008C19E4"/>
    <w:rsid w:val="008C2173"/>
    <w:rsid w:val="008C4A25"/>
    <w:rsid w:val="008C6F57"/>
    <w:rsid w:val="008D419D"/>
    <w:rsid w:val="008D5A5A"/>
    <w:rsid w:val="008E0542"/>
    <w:rsid w:val="008E0956"/>
    <w:rsid w:val="008E1AE0"/>
    <w:rsid w:val="008E4426"/>
    <w:rsid w:val="008F1A92"/>
    <w:rsid w:val="008F55B8"/>
    <w:rsid w:val="008F6F2D"/>
    <w:rsid w:val="009001CA"/>
    <w:rsid w:val="00901BC6"/>
    <w:rsid w:val="009036F9"/>
    <w:rsid w:val="0090451E"/>
    <w:rsid w:val="009047FF"/>
    <w:rsid w:val="00906695"/>
    <w:rsid w:val="009076FC"/>
    <w:rsid w:val="00907777"/>
    <w:rsid w:val="00910C89"/>
    <w:rsid w:val="009113F5"/>
    <w:rsid w:val="009160D2"/>
    <w:rsid w:val="00920583"/>
    <w:rsid w:val="009222FF"/>
    <w:rsid w:val="00922F97"/>
    <w:rsid w:val="009237E8"/>
    <w:rsid w:val="00923C96"/>
    <w:rsid w:val="00923F1E"/>
    <w:rsid w:val="00931294"/>
    <w:rsid w:val="00932F19"/>
    <w:rsid w:val="00933BB7"/>
    <w:rsid w:val="00935DDB"/>
    <w:rsid w:val="0093605E"/>
    <w:rsid w:val="00937BED"/>
    <w:rsid w:val="00940429"/>
    <w:rsid w:val="00940CB0"/>
    <w:rsid w:val="009420D0"/>
    <w:rsid w:val="009425E4"/>
    <w:rsid w:val="00945117"/>
    <w:rsid w:val="00946AC2"/>
    <w:rsid w:val="00947F05"/>
    <w:rsid w:val="009520B9"/>
    <w:rsid w:val="009536F4"/>
    <w:rsid w:val="00954DB1"/>
    <w:rsid w:val="0095529E"/>
    <w:rsid w:val="00963196"/>
    <w:rsid w:val="009654D4"/>
    <w:rsid w:val="00971381"/>
    <w:rsid w:val="009732DD"/>
    <w:rsid w:val="009765C4"/>
    <w:rsid w:val="009775C9"/>
    <w:rsid w:val="00980554"/>
    <w:rsid w:val="00981DDE"/>
    <w:rsid w:val="009839D4"/>
    <w:rsid w:val="00984F9E"/>
    <w:rsid w:val="009A0A2B"/>
    <w:rsid w:val="009A1378"/>
    <w:rsid w:val="009A3CA9"/>
    <w:rsid w:val="009A6ACE"/>
    <w:rsid w:val="009B26AC"/>
    <w:rsid w:val="009B4AF8"/>
    <w:rsid w:val="009B5713"/>
    <w:rsid w:val="009B740C"/>
    <w:rsid w:val="009C2AE2"/>
    <w:rsid w:val="009C3B6D"/>
    <w:rsid w:val="009C5549"/>
    <w:rsid w:val="009C70EB"/>
    <w:rsid w:val="009D2DA4"/>
    <w:rsid w:val="009D3469"/>
    <w:rsid w:val="009D4FD2"/>
    <w:rsid w:val="009D6110"/>
    <w:rsid w:val="009E0976"/>
    <w:rsid w:val="009E0C69"/>
    <w:rsid w:val="009E172E"/>
    <w:rsid w:val="009E271D"/>
    <w:rsid w:val="009E60D7"/>
    <w:rsid w:val="009F25F6"/>
    <w:rsid w:val="009F268B"/>
    <w:rsid w:val="009F4B5B"/>
    <w:rsid w:val="00A1058D"/>
    <w:rsid w:val="00A14105"/>
    <w:rsid w:val="00A17DCF"/>
    <w:rsid w:val="00A23423"/>
    <w:rsid w:val="00A238F8"/>
    <w:rsid w:val="00A25594"/>
    <w:rsid w:val="00A25998"/>
    <w:rsid w:val="00A31A43"/>
    <w:rsid w:val="00A32B5C"/>
    <w:rsid w:val="00A33924"/>
    <w:rsid w:val="00A34C93"/>
    <w:rsid w:val="00A369E8"/>
    <w:rsid w:val="00A36B69"/>
    <w:rsid w:val="00A3720C"/>
    <w:rsid w:val="00A37CCF"/>
    <w:rsid w:val="00A40B70"/>
    <w:rsid w:val="00A41F53"/>
    <w:rsid w:val="00A45577"/>
    <w:rsid w:val="00A456CD"/>
    <w:rsid w:val="00A46E0D"/>
    <w:rsid w:val="00A5062A"/>
    <w:rsid w:val="00A531F5"/>
    <w:rsid w:val="00A5405F"/>
    <w:rsid w:val="00A54F7F"/>
    <w:rsid w:val="00A55D40"/>
    <w:rsid w:val="00A60A06"/>
    <w:rsid w:val="00A60B5E"/>
    <w:rsid w:val="00A6157E"/>
    <w:rsid w:val="00A62C78"/>
    <w:rsid w:val="00A66046"/>
    <w:rsid w:val="00A66AE8"/>
    <w:rsid w:val="00A66EC6"/>
    <w:rsid w:val="00A67893"/>
    <w:rsid w:val="00A7181B"/>
    <w:rsid w:val="00A72C8E"/>
    <w:rsid w:val="00A7417C"/>
    <w:rsid w:val="00A743A8"/>
    <w:rsid w:val="00A7519E"/>
    <w:rsid w:val="00A770CD"/>
    <w:rsid w:val="00A77102"/>
    <w:rsid w:val="00A80932"/>
    <w:rsid w:val="00A809B8"/>
    <w:rsid w:val="00A80F1E"/>
    <w:rsid w:val="00A82638"/>
    <w:rsid w:val="00A861C5"/>
    <w:rsid w:val="00A911B6"/>
    <w:rsid w:val="00A92404"/>
    <w:rsid w:val="00A9356B"/>
    <w:rsid w:val="00A95865"/>
    <w:rsid w:val="00AA02F8"/>
    <w:rsid w:val="00AA11DC"/>
    <w:rsid w:val="00AA40CD"/>
    <w:rsid w:val="00AA4FDF"/>
    <w:rsid w:val="00AB1E16"/>
    <w:rsid w:val="00AB1EE8"/>
    <w:rsid w:val="00AB2A41"/>
    <w:rsid w:val="00AB4637"/>
    <w:rsid w:val="00AB55B3"/>
    <w:rsid w:val="00AB58C9"/>
    <w:rsid w:val="00AC3937"/>
    <w:rsid w:val="00AC6041"/>
    <w:rsid w:val="00AD0358"/>
    <w:rsid w:val="00AD61E2"/>
    <w:rsid w:val="00AD6747"/>
    <w:rsid w:val="00AE14E6"/>
    <w:rsid w:val="00AE3885"/>
    <w:rsid w:val="00AE6423"/>
    <w:rsid w:val="00AE6A35"/>
    <w:rsid w:val="00AF0837"/>
    <w:rsid w:val="00AF3901"/>
    <w:rsid w:val="00AF6C0A"/>
    <w:rsid w:val="00B00607"/>
    <w:rsid w:val="00B00830"/>
    <w:rsid w:val="00B008A3"/>
    <w:rsid w:val="00B00D84"/>
    <w:rsid w:val="00B0344A"/>
    <w:rsid w:val="00B03B72"/>
    <w:rsid w:val="00B04804"/>
    <w:rsid w:val="00B04994"/>
    <w:rsid w:val="00B050E7"/>
    <w:rsid w:val="00B06F89"/>
    <w:rsid w:val="00B130AE"/>
    <w:rsid w:val="00B16BE3"/>
    <w:rsid w:val="00B174F3"/>
    <w:rsid w:val="00B208A0"/>
    <w:rsid w:val="00B22504"/>
    <w:rsid w:val="00B23090"/>
    <w:rsid w:val="00B23D39"/>
    <w:rsid w:val="00B324EF"/>
    <w:rsid w:val="00B33551"/>
    <w:rsid w:val="00B33C08"/>
    <w:rsid w:val="00B34D75"/>
    <w:rsid w:val="00B354CB"/>
    <w:rsid w:val="00B35CFE"/>
    <w:rsid w:val="00B37559"/>
    <w:rsid w:val="00B376C1"/>
    <w:rsid w:val="00B410E2"/>
    <w:rsid w:val="00B433D3"/>
    <w:rsid w:val="00B43889"/>
    <w:rsid w:val="00B468F0"/>
    <w:rsid w:val="00B470FC"/>
    <w:rsid w:val="00B523B0"/>
    <w:rsid w:val="00B54857"/>
    <w:rsid w:val="00B55A2C"/>
    <w:rsid w:val="00B56FDE"/>
    <w:rsid w:val="00B63874"/>
    <w:rsid w:val="00B63E14"/>
    <w:rsid w:val="00B64AA3"/>
    <w:rsid w:val="00B65805"/>
    <w:rsid w:val="00B66A85"/>
    <w:rsid w:val="00B66D60"/>
    <w:rsid w:val="00B703A6"/>
    <w:rsid w:val="00B736D4"/>
    <w:rsid w:val="00B73EA7"/>
    <w:rsid w:val="00B7540B"/>
    <w:rsid w:val="00B762DF"/>
    <w:rsid w:val="00B774A0"/>
    <w:rsid w:val="00B8015D"/>
    <w:rsid w:val="00B80F1B"/>
    <w:rsid w:val="00B80F3E"/>
    <w:rsid w:val="00B81CB6"/>
    <w:rsid w:val="00B826C2"/>
    <w:rsid w:val="00B831F3"/>
    <w:rsid w:val="00B84CB7"/>
    <w:rsid w:val="00B85114"/>
    <w:rsid w:val="00B863CD"/>
    <w:rsid w:val="00B91E6E"/>
    <w:rsid w:val="00B925C3"/>
    <w:rsid w:val="00B9396A"/>
    <w:rsid w:val="00B954AC"/>
    <w:rsid w:val="00B96C53"/>
    <w:rsid w:val="00BA40BB"/>
    <w:rsid w:val="00BA43E7"/>
    <w:rsid w:val="00BA601E"/>
    <w:rsid w:val="00BB1A62"/>
    <w:rsid w:val="00BB32AF"/>
    <w:rsid w:val="00BB3FB9"/>
    <w:rsid w:val="00BB4055"/>
    <w:rsid w:val="00BB51D9"/>
    <w:rsid w:val="00BC396C"/>
    <w:rsid w:val="00BC4152"/>
    <w:rsid w:val="00BC5269"/>
    <w:rsid w:val="00BC6FAD"/>
    <w:rsid w:val="00BD0947"/>
    <w:rsid w:val="00BD1E4D"/>
    <w:rsid w:val="00BD45A5"/>
    <w:rsid w:val="00BE3A82"/>
    <w:rsid w:val="00BE72A6"/>
    <w:rsid w:val="00BE740D"/>
    <w:rsid w:val="00BF070A"/>
    <w:rsid w:val="00BF273F"/>
    <w:rsid w:val="00BF355B"/>
    <w:rsid w:val="00BF3750"/>
    <w:rsid w:val="00BF42FA"/>
    <w:rsid w:val="00BF4CEB"/>
    <w:rsid w:val="00C03E0B"/>
    <w:rsid w:val="00C11E3B"/>
    <w:rsid w:val="00C11EE2"/>
    <w:rsid w:val="00C1449D"/>
    <w:rsid w:val="00C14D61"/>
    <w:rsid w:val="00C1591D"/>
    <w:rsid w:val="00C16B68"/>
    <w:rsid w:val="00C17652"/>
    <w:rsid w:val="00C21B88"/>
    <w:rsid w:val="00C2227D"/>
    <w:rsid w:val="00C2247C"/>
    <w:rsid w:val="00C26173"/>
    <w:rsid w:val="00C27638"/>
    <w:rsid w:val="00C27C4A"/>
    <w:rsid w:val="00C35EE2"/>
    <w:rsid w:val="00C3651B"/>
    <w:rsid w:val="00C36DBD"/>
    <w:rsid w:val="00C444BD"/>
    <w:rsid w:val="00C45B72"/>
    <w:rsid w:val="00C45F19"/>
    <w:rsid w:val="00C46E66"/>
    <w:rsid w:val="00C511E8"/>
    <w:rsid w:val="00C523DF"/>
    <w:rsid w:val="00C53F75"/>
    <w:rsid w:val="00C5448C"/>
    <w:rsid w:val="00C563B9"/>
    <w:rsid w:val="00C56497"/>
    <w:rsid w:val="00C56FE2"/>
    <w:rsid w:val="00C62413"/>
    <w:rsid w:val="00C644FA"/>
    <w:rsid w:val="00C648A9"/>
    <w:rsid w:val="00C66E2A"/>
    <w:rsid w:val="00C764DF"/>
    <w:rsid w:val="00C812E2"/>
    <w:rsid w:val="00C81C74"/>
    <w:rsid w:val="00C82454"/>
    <w:rsid w:val="00C8457A"/>
    <w:rsid w:val="00C85CBF"/>
    <w:rsid w:val="00C870D0"/>
    <w:rsid w:val="00C9106C"/>
    <w:rsid w:val="00C914D3"/>
    <w:rsid w:val="00C91CD7"/>
    <w:rsid w:val="00C91DED"/>
    <w:rsid w:val="00C97E3B"/>
    <w:rsid w:val="00CA2795"/>
    <w:rsid w:val="00CB009D"/>
    <w:rsid w:val="00CB01AF"/>
    <w:rsid w:val="00CB117D"/>
    <w:rsid w:val="00CB18E6"/>
    <w:rsid w:val="00CB374A"/>
    <w:rsid w:val="00CB4DFB"/>
    <w:rsid w:val="00CB6715"/>
    <w:rsid w:val="00CC0DE3"/>
    <w:rsid w:val="00CC150F"/>
    <w:rsid w:val="00CC20CC"/>
    <w:rsid w:val="00CC22D7"/>
    <w:rsid w:val="00CC50D3"/>
    <w:rsid w:val="00CC5214"/>
    <w:rsid w:val="00CC5E01"/>
    <w:rsid w:val="00CC6F3A"/>
    <w:rsid w:val="00CC77E2"/>
    <w:rsid w:val="00CC7C5D"/>
    <w:rsid w:val="00CC7F23"/>
    <w:rsid w:val="00CD1115"/>
    <w:rsid w:val="00CD21F3"/>
    <w:rsid w:val="00CD32AF"/>
    <w:rsid w:val="00CD505E"/>
    <w:rsid w:val="00CD60B3"/>
    <w:rsid w:val="00CE0F4C"/>
    <w:rsid w:val="00CE2207"/>
    <w:rsid w:val="00CE288F"/>
    <w:rsid w:val="00CE2BBE"/>
    <w:rsid w:val="00CE37B8"/>
    <w:rsid w:val="00CE4ED5"/>
    <w:rsid w:val="00CE59AD"/>
    <w:rsid w:val="00CE5F90"/>
    <w:rsid w:val="00CE6D49"/>
    <w:rsid w:val="00CE7B69"/>
    <w:rsid w:val="00CF218C"/>
    <w:rsid w:val="00CF49EB"/>
    <w:rsid w:val="00CF4D9A"/>
    <w:rsid w:val="00D05547"/>
    <w:rsid w:val="00D05E61"/>
    <w:rsid w:val="00D063B1"/>
    <w:rsid w:val="00D105F2"/>
    <w:rsid w:val="00D115D8"/>
    <w:rsid w:val="00D11A75"/>
    <w:rsid w:val="00D11DF3"/>
    <w:rsid w:val="00D120AC"/>
    <w:rsid w:val="00D1254C"/>
    <w:rsid w:val="00D1492F"/>
    <w:rsid w:val="00D157A2"/>
    <w:rsid w:val="00D16A96"/>
    <w:rsid w:val="00D17577"/>
    <w:rsid w:val="00D17A32"/>
    <w:rsid w:val="00D17A88"/>
    <w:rsid w:val="00D17BBF"/>
    <w:rsid w:val="00D22317"/>
    <w:rsid w:val="00D235A6"/>
    <w:rsid w:val="00D23ED4"/>
    <w:rsid w:val="00D25887"/>
    <w:rsid w:val="00D2710C"/>
    <w:rsid w:val="00D32BD7"/>
    <w:rsid w:val="00D33641"/>
    <w:rsid w:val="00D33A3D"/>
    <w:rsid w:val="00D35220"/>
    <w:rsid w:val="00D37CEF"/>
    <w:rsid w:val="00D40967"/>
    <w:rsid w:val="00D42630"/>
    <w:rsid w:val="00D4443F"/>
    <w:rsid w:val="00D46B1C"/>
    <w:rsid w:val="00D46E9C"/>
    <w:rsid w:val="00D47B1C"/>
    <w:rsid w:val="00D47DDD"/>
    <w:rsid w:val="00D5002A"/>
    <w:rsid w:val="00D507A3"/>
    <w:rsid w:val="00D5244F"/>
    <w:rsid w:val="00D548A7"/>
    <w:rsid w:val="00D5499D"/>
    <w:rsid w:val="00D55929"/>
    <w:rsid w:val="00D6015F"/>
    <w:rsid w:val="00D64063"/>
    <w:rsid w:val="00D644C0"/>
    <w:rsid w:val="00D656DE"/>
    <w:rsid w:val="00D66ABE"/>
    <w:rsid w:val="00D66BBE"/>
    <w:rsid w:val="00D66E3B"/>
    <w:rsid w:val="00D7097C"/>
    <w:rsid w:val="00D71F83"/>
    <w:rsid w:val="00D7420A"/>
    <w:rsid w:val="00D7534D"/>
    <w:rsid w:val="00D75418"/>
    <w:rsid w:val="00D76574"/>
    <w:rsid w:val="00D7742A"/>
    <w:rsid w:val="00D77569"/>
    <w:rsid w:val="00D778BB"/>
    <w:rsid w:val="00D807FA"/>
    <w:rsid w:val="00D826B9"/>
    <w:rsid w:val="00D85909"/>
    <w:rsid w:val="00D86F7C"/>
    <w:rsid w:val="00D871EE"/>
    <w:rsid w:val="00D926D9"/>
    <w:rsid w:val="00D939C3"/>
    <w:rsid w:val="00D96429"/>
    <w:rsid w:val="00DA1016"/>
    <w:rsid w:val="00DA1725"/>
    <w:rsid w:val="00DA189B"/>
    <w:rsid w:val="00DA49C4"/>
    <w:rsid w:val="00DA6994"/>
    <w:rsid w:val="00DA742B"/>
    <w:rsid w:val="00DA7A70"/>
    <w:rsid w:val="00DB049B"/>
    <w:rsid w:val="00DC0573"/>
    <w:rsid w:val="00DC36C9"/>
    <w:rsid w:val="00DC3FCF"/>
    <w:rsid w:val="00DC422A"/>
    <w:rsid w:val="00DC5B66"/>
    <w:rsid w:val="00DD0523"/>
    <w:rsid w:val="00DD14FE"/>
    <w:rsid w:val="00DD1D80"/>
    <w:rsid w:val="00DD2133"/>
    <w:rsid w:val="00DD2F4C"/>
    <w:rsid w:val="00DD4368"/>
    <w:rsid w:val="00DD5092"/>
    <w:rsid w:val="00DD6312"/>
    <w:rsid w:val="00DD75B3"/>
    <w:rsid w:val="00DE04C3"/>
    <w:rsid w:val="00DE2FFE"/>
    <w:rsid w:val="00DE6A3D"/>
    <w:rsid w:val="00DE6FA3"/>
    <w:rsid w:val="00DF05AD"/>
    <w:rsid w:val="00DF0C34"/>
    <w:rsid w:val="00DF26DC"/>
    <w:rsid w:val="00DF2DCF"/>
    <w:rsid w:val="00DF51BA"/>
    <w:rsid w:val="00E035A6"/>
    <w:rsid w:val="00E03850"/>
    <w:rsid w:val="00E05086"/>
    <w:rsid w:val="00E05E2E"/>
    <w:rsid w:val="00E07DD4"/>
    <w:rsid w:val="00E13824"/>
    <w:rsid w:val="00E17A6F"/>
    <w:rsid w:val="00E22D1C"/>
    <w:rsid w:val="00E23994"/>
    <w:rsid w:val="00E2646B"/>
    <w:rsid w:val="00E278A9"/>
    <w:rsid w:val="00E3031F"/>
    <w:rsid w:val="00E32326"/>
    <w:rsid w:val="00E34208"/>
    <w:rsid w:val="00E349BB"/>
    <w:rsid w:val="00E34D19"/>
    <w:rsid w:val="00E367EE"/>
    <w:rsid w:val="00E41426"/>
    <w:rsid w:val="00E424AE"/>
    <w:rsid w:val="00E427E0"/>
    <w:rsid w:val="00E4380B"/>
    <w:rsid w:val="00E45205"/>
    <w:rsid w:val="00E46298"/>
    <w:rsid w:val="00E5091C"/>
    <w:rsid w:val="00E513BA"/>
    <w:rsid w:val="00E55EB0"/>
    <w:rsid w:val="00E607CD"/>
    <w:rsid w:val="00E62427"/>
    <w:rsid w:val="00E63434"/>
    <w:rsid w:val="00E656C8"/>
    <w:rsid w:val="00E71244"/>
    <w:rsid w:val="00E71874"/>
    <w:rsid w:val="00E72990"/>
    <w:rsid w:val="00E750EE"/>
    <w:rsid w:val="00E75371"/>
    <w:rsid w:val="00E768E9"/>
    <w:rsid w:val="00E8027D"/>
    <w:rsid w:val="00E90449"/>
    <w:rsid w:val="00E92A60"/>
    <w:rsid w:val="00E93D42"/>
    <w:rsid w:val="00E93F40"/>
    <w:rsid w:val="00E95979"/>
    <w:rsid w:val="00EA6500"/>
    <w:rsid w:val="00EB2A5A"/>
    <w:rsid w:val="00EB6A2D"/>
    <w:rsid w:val="00EC13A7"/>
    <w:rsid w:val="00EC2D2D"/>
    <w:rsid w:val="00EC46EA"/>
    <w:rsid w:val="00EC5BFD"/>
    <w:rsid w:val="00EC65A8"/>
    <w:rsid w:val="00EC722E"/>
    <w:rsid w:val="00ED006E"/>
    <w:rsid w:val="00ED358B"/>
    <w:rsid w:val="00ED3BDA"/>
    <w:rsid w:val="00ED5223"/>
    <w:rsid w:val="00ED5455"/>
    <w:rsid w:val="00ED57AC"/>
    <w:rsid w:val="00ED583E"/>
    <w:rsid w:val="00ED6923"/>
    <w:rsid w:val="00EE2013"/>
    <w:rsid w:val="00EF0B85"/>
    <w:rsid w:val="00EF1ADD"/>
    <w:rsid w:val="00EF1DC7"/>
    <w:rsid w:val="00EF3352"/>
    <w:rsid w:val="00EF7126"/>
    <w:rsid w:val="00EF7AED"/>
    <w:rsid w:val="00F019B5"/>
    <w:rsid w:val="00F02FB8"/>
    <w:rsid w:val="00F062C8"/>
    <w:rsid w:val="00F06664"/>
    <w:rsid w:val="00F1019E"/>
    <w:rsid w:val="00F111D1"/>
    <w:rsid w:val="00F12B8C"/>
    <w:rsid w:val="00F130C1"/>
    <w:rsid w:val="00F16A7F"/>
    <w:rsid w:val="00F16E37"/>
    <w:rsid w:val="00F16F75"/>
    <w:rsid w:val="00F22D4A"/>
    <w:rsid w:val="00F23296"/>
    <w:rsid w:val="00F3037F"/>
    <w:rsid w:val="00F3320D"/>
    <w:rsid w:val="00F336CF"/>
    <w:rsid w:val="00F36142"/>
    <w:rsid w:val="00F40489"/>
    <w:rsid w:val="00F42665"/>
    <w:rsid w:val="00F4342E"/>
    <w:rsid w:val="00F45B30"/>
    <w:rsid w:val="00F50A61"/>
    <w:rsid w:val="00F52D89"/>
    <w:rsid w:val="00F54A5D"/>
    <w:rsid w:val="00F553CE"/>
    <w:rsid w:val="00F60443"/>
    <w:rsid w:val="00F60B1B"/>
    <w:rsid w:val="00F62956"/>
    <w:rsid w:val="00F67EB7"/>
    <w:rsid w:val="00F70462"/>
    <w:rsid w:val="00F7188E"/>
    <w:rsid w:val="00F72AB4"/>
    <w:rsid w:val="00F72AC5"/>
    <w:rsid w:val="00F74868"/>
    <w:rsid w:val="00F758DE"/>
    <w:rsid w:val="00F8042F"/>
    <w:rsid w:val="00F8177C"/>
    <w:rsid w:val="00F8233F"/>
    <w:rsid w:val="00F834B6"/>
    <w:rsid w:val="00F83916"/>
    <w:rsid w:val="00F843F9"/>
    <w:rsid w:val="00F90229"/>
    <w:rsid w:val="00F93F6E"/>
    <w:rsid w:val="00F94ABC"/>
    <w:rsid w:val="00FA43E3"/>
    <w:rsid w:val="00FA6EAD"/>
    <w:rsid w:val="00FB0E23"/>
    <w:rsid w:val="00FC234A"/>
    <w:rsid w:val="00FC3CFB"/>
    <w:rsid w:val="00FC45E7"/>
    <w:rsid w:val="00FC5473"/>
    <w:rsid w:val="00FC58C9"/>
    <w:rsid w:val="00FC58E5"/>
    <w:rsid w:val="00FC6DCB"/>
    <w:rsid w:val="00FE5FE1"/>
    <w:rsid w:val="00FE7A20"/>
    <w:rsid w:val="00FF3728"/>
    <w:rsid w:val="00FF4074"/>
    <w:rsid w:val="00FF6209"/>
    <w:rsid w:val="00FF70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800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endnote reference" w:uiPriority="0"/>
    <w:lsdException w:name="endnote text" w:uiPriority="0"/>
    <w:lsdException w:name="toa heading" w:uiPriority="0"/>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69"/>
    <w:pPr>
      <w:suppressAutoHyphens/>
    </w:pPr>
    <w:rPr>
      <w:sz w:val="24"/>
      <w:szCs w:val="24"/>
      <w:lang w:eastAsia="zh-CN"/>
    </w:rPr>
  </w:style>
  <w:style w:type="paragraph" w:styleId="1">
    <w:name w:val="heading 1"/>
    <w:basedOn w:val="a"/>
    <w:next w:val="a"/>
    <w:qFormat/>
    <w:rsid w:val="00CE7B69"/>
    <w:pPr>
      <w:keepNext/>
      <w:numPr>
        <w:numId w:val="1"/>
      </w:numPr>
      <w:outlineLvl w:val="0"/>
    </w:pPr>
    <w:rPr>
      <w:szCs w:val="20"/>
    </w:rPr>
  </w:style>
  <w:style w:type="paragraph" w:styleId="2">
    <w:name w:val="heading 2"/>
    <w:basedOn w:val="a"/>
    <w:next w:val="a"/>
    <w:qFormat/>
    <w:rsid w:val="00CE7B69"/>
    <w:pPr>
      <w:keepNext/>
      <w:numPr>
        <w:ilvl w:val="1"/>
        <w:numId w:val="1"/>
      </w:numPr>
      <w:jc w:val="center"/>
      <w:outlineLvl w:val="1"/>
    </w:pPr>
    <w:rPr>
      <w:b/>
      <w:szCs w:val="20"/>
      <w:u w:val="single"/>
    </w:rPr>
  </w:style>
  <w:style w:type="paragraph" w:styleId="3">
    <w:name w:val="heading 3"/>
    <w:basedOn w:val="a"/>
    <w:next w:val="a"/>
    <w:qFormat/>
    <w:rsid w:val="00CE7B69"/>
    <w:pPr>
      <w:keepNext/>
      <w:numPr>
        <w:ilvl w:val="2"/>
        <w:numId w:val="1"/>
      </w:numPr>
      <w:jc w:val="right"/>
      <w:outlineLvl w:val="2"/>
    </w:pPr>
    <w:rPr>
      <w:b/>
      <w:szCs w:val="20"/>
      <w:u w:val="single"/>
    </w:rPr>
  </w:style>
  <w:style w:type="paragraph" w:styleId="4">
    <w:name w:val="heading 4"/>
    <w:basedOn w:val="a"/>
    <w:next w:val="a"/>
    <w:qFormat/>
    <w:rsid w:val="00CE7B69"/>
    <w:pPr>
      <w:keepNext/>
      <w:numPr>
        <w:ilvl w:val="3"/>
        <w:numId w:val="1"/>
      </w:numPr>
      <w:outlineLvl w:val="3"/>
    </w:pPr>
    <w:rPr>
      <w:b/>
      <w:bCs/>
    </w:rPr>
  </w:style>
  <w:style w:type="paragraph" w:styleId="5">
    <w:name w:val="heading 5"/>
    <w:basedOn w:val="a"/>
    <w:next w:val="a"/>
    <w:qFormat/>
    <w:rsid w:val="00CE7B69"/>
    <w:pPr>
      <w:keepNext/>
      <w:numPr>
        <w:ilvl w:val="4"/>
        <w:numId w:val="1"/>
      </w:numPr>
      <w:tabs>
        <w:tab w:val="center" w:pos="8460"/>
      </w:tabs>
      <w:jc w:val="center"/>
      <w:outlineLvl w:val="4"/>
    </w:pPr>
    <w:rPr>
      <w:b/>
      <w:bCs/>
    </w:rPr>
  </w:style>
  <w:style w:type="paragraph" w:styleId="6">
    <w:name w:val="heading 6"/>
    <w:basedOn w:val="a"/>
    <w:next w:val="a"/>
    <w:qFormat/>
    <w:rsid w:val="00CE7B69"/>
    <w:pPr>
      <w:keepNext/>
      <w:numPr>
        <w:ilvl w:val="5"/>
        <w:numId w:val="1"/>
      </w:numPr>
      <w:ind w:left="720" w:firstLine="720"/>
      <w:jc w:val="both"/>
      <w:outlineLvl w:val="5"/>
    </w:pPr>
    <w:rPr>
      <w:b/>
      <w:bCs/>
      <w:szCs w:val="20"/>
    </w:rPr>
  </w:style>
  <w:style w:type="paragraph" w:styleId="7">
    <w:name w:val="heading 7"/>
    <w:basedOn w:val="a"/>
    <w:next w:val="a"/>
    <w:qFormat/>
    <w:rsid w:val="00CE7B69"/>
    <w:pPr>
      <w:keepNext/>
      <w:numPr>
        <w:ilvl w:val="6"/>
        <w:numId w:val="1"/>
      </w:numPr>
      <w:ind w:left="1440" w:firstLine="720"/>
      <w:jc w:val="center"/>
      <w:outlineLvl w:val="6"/>
    </w:pPr>
    <w:rPr>
      <w:b/>
      <w:bCs/>
      <w:sz w:val="20"/>
      <w:szCs w:val="20"/>
    </w:rPr>
  </w:style>
  <w:style w:type="paragraph" w:styleId="8">
    <w:name w:val="heading 8"/>
    <w:basedOn w:val="a"/>
    <w:next w:val="a"/>
    <w:qFormat/>
    <w:rsid w:val="00CE7B69"/>
    <w:pPr>
      <w:keepNext/>
      <w:numPr>
        <w:ilvl w:val="7"/>
        <w:numId w:val="1"/>
      </w:numPr>
      <w:ind w:firstLine="540"/>
      <w:jc w:val="center"/>
      <w:outlineLvl w:val="7"/>
    </w:pPr>
    <w:rPr>
      <w:b/>
      <w:bCs/>
    </w:rPr>
  </w:style>
  <w:style w:type="paragraph" w:styleId="9">
    <w:name w:val="heading 9"/>
    <w:basedOn w:val="a"/>
    <w:next w:val="a"/>
    <w:qFormat/>
    <w:rsid w:val="00CE7B69"/>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E7B69"/>
  </w:style>
  <w:style w:type="character" w:customStyle="1" w:styleId="WW8Num1z1">
    <w:name w:val="WW8Num1z1"/>
    <w:rsid w:val="00CE7B69"/>
  </w:style>
  <w:style w:type="character" w:customStyle="1" w:styleId="WW8Num1z2">
    <w:name w:val="WW8Num1z2"/>
    <w:rsid w:val="00CE7B69"/>
  </w:style>
  <w:style w:type="character" w:customStyle="1" w:styleId="WW8Num1z3">
    <w:name w:val="WW8Num1z3"/>
    <w:rsid w:val="00CE7B69"/>
  </w:style>
  <w:style w:type="character" w:customStyle="1" w:styleId="WW8Num1z4">
    <w:name w:val="WW8Num1z4"/>
    <w:rsid w:val="00CE7B69"/>
  </w:style>
  <w:style w:type="character" w:customStyle="1" w:styleId="WW8Num1z5">
    <w:name w:val="WW8Num1z5"/>
    <w:rsid w:val="00CE7B69"/>
  </w:style>
  <w:style w:type="character" w:customStyle="1" w:styleId="WW8Num1z6">
    <w:name w:val="WW8Num1z6"/>
    <w:rsid w:val="00CE7B69"/>
  </w:style>
  <w:style w:type="character" w:customStyle="1" w:styleId="WW8Num1z7">
    <w:name w:val="WW8Num1z7"/>
    <w:rsid w:val="00CE7B69"/>
  </w:style>
  <w:style w:type="character" w:customStyle="1" w:styleId="WW8Num1z8">
    <w:name w:val="WW8Num1z8"/>
    <w:rsid w:val="00CE7B69"/>
  </w:style>
  <w:style w:type="character" w:customStyle="1" w:styleId="WW8Num2z0">
    <w:name w:val="WW8Num2z0"/>
    <w:rsid w:val="00CE7B69"/>
  </w:style>
  <w:style w:type="character" w:customStyle="1" w:styleId="WW8Num2z1">
    <w:name w:val="WW8Num2z1"/>
    <w:rsid w:val="00CE7B69"/>
  </w:style>
  <w:style w:type="character" w:customStyle="1" w:styleId="WW8Num2z2">
    <w:name w:val="WW8Num2z2"/>
    <w:rsid w:val="00CE7B69"/>
  </w:style>
  <w:style w:type="character" w:customStyle="1" w:styleId="WW8Num2z3">
    <w:name w:val="WW8Num2z3"/>
    <w:rsid w:val="00CE7B69"/>
  </w:style>
  <w:style w:type="character" w:customStyle="1" w:styleId="WW8Num2z4">
    <w:name w:val="WW8Num2z4"/>
    <w:rsid w:val="00CE7B69"/>
  </w:style>
  <w:style w:type="character" w:customStyle="1" w:styleId="WW8Num2z5">
    <w:name w:val="WW8Num2z5"/>
    <w:rsid w:val="00CE7B69"/>
  </w:style>
  <w:style w:type="character" w:customStyle="1" w:styleId="WW8Num2z6">
    <w:name w:val="WW8Num2z6"/>
    <w:rsid w:val="00CE7B69"/>
  </w:style>
  <w:style w:type="character" w:customStyle="1" w:styleId="WW8Num2z7">
    <w:name w:val="WW8Num2z7"/>
    <w:rsid w:val="00CE7B69"/>
  </w:style>
  <w:style w:type="character" w:customStyle="1" w:styleId="WW8Num2z8">
    <w:name w:val="WW8Num2z8"/>
    <w:rsid w:val="00CE7B69"/>
  </w:style>
  <w:style w:type="character" w:customStyle="1" w:styleId="WW8Num3z0">
    <w:name w:val="WW8Num3z0"/>
    <w:rsid w:val="00CE7B69"/>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CE7B69"/>
    <w:rPr>
      <w:rFonts w:ascii="OpenSymbol" w:hAnsi="OpenSymbol" w:cs="OpenSymbol" w:hint="default"/>
      <w:b w:val="0"/>
      <w:sz w:val="20"/>
    </w:rPr>
  </w:style>
  <w:style w:type="character" w:customStyle="1" w:styleId="WW8Num4z0">
    <w:name w:val="WW8Num4z0"/>
    <w:rsid w:val="00CE7B69"/>
    <w:rPr>
      <w:rFonts w:ascii="Symbol" w:hAnsi="Symbol" w:cs="Symbol" w:hint="default"/>
      <w:kern w:val="1"/>
      <w:sz w:val="22"/>
      <w:szCs w:val="22"/>
      <w:highlight w:val="white"/>
      <w:lang w:bidi="hi-IN"/>
    </w:rPr>
  </w:style>
  <w:style w:type="character" w:customStyle="1" w:styleId="WW8Num4z1">
    <w:name w:val="WW8Num4z1"/>
    <w:rsid w:val="00CE7B69"/>
  </w:style>
  <w:style w:type="character" w:customStyle="1" w:styleId="WW8Num4z2">
    <w:name w:val="WW8Num4z2"/>
    <w:rsid w:val="00CE7B69"/>
  </w:style>
  <w:style w:type="character" w:customStyle="1" w:styleId="WW8Num4z3">
    <w:name w:val="WW8Num4z3"/>
    <w:rsid w:val="00CE7B69"/>
  </w:style>
  <w:style w:type="character" w:customStyle="1" w:styleId="WW8Num4z4">
    <w:name w:val="WW8Num4z4"/>
    <w:rsid w:val="00CE7B69"/>
  </w:style>
  <w:style w:type="character" w:customStyle="1" w:styleId="WW8Num4z5">
    <w:name w:val="WW8Num4z5"/>
    <w:rsid w:val="00CE7B69"/>
  </w:style>
  <w:style w:type="character" w:customStyle="1" w:styleId="WW8Num4z6">
    <w:name w:val="WW8Num4z6"/>
    <w:rsid w:val="00CE7B69"/>
  </w:style>
  <w:style w:type="character" w:customStyle="1" w:styleId="WW8Num4z7">
    <w:name w:val="WW8Num4z7"/>
    <w:rsid w:val="00CE7B69"/>
  </w:style>
  <w:style w:type="character" w:customStyle="1" w:styleId="WW8Num4z8">
    <w:name w:val="WW8Num4z8"/>
    <w:rsid w:val="00CE7B69"/>
  </w:style>
  <w:style w:type="character" w:customStyle="1" w:styleId="WW8Num5z0">
    <w:name w:val="WW8Num5z0"/>
    <w:rsid w:val="00CE7B69"/>
    <w:rPr>
      <w:rFonts w:ascii="Symbol" w:hAnsi="Symbol" w:cs="OpenSymbol"/>
    </w:rPr>
  </w:style>
  <w:style w:type="character" w:customStyle="1" w:styleId="WW8Num5z1">
    <w:name w:val="WW8Num5z1"/>
    <w:rsid w:val="00CE7B69"/>
    <w:rPr>
      <w:rFonts w:ascii="OpenSymbol" w:hAnsi="OpenSymbol" w:cs="OpenSymbol"/>
    </w:rPr>
  </w:style>
  <w:style w:type="character" w:customStyle="1" w:styleId="WW8Num6z0">
    <w:name w:val="WW8Num6z0"/>
    <w:rsid w:val="00CE7B69"/>
    <w:rPr>
      <w:rFonts w:ascii="Symbol" w:hAnsi="Symbol" w:cs="Symbol" w:hint="default"/>
    </w:rPr>
  </w:style>
  <w:style w:type="character" w:customStyle="1" w:styleId="WW8Num6z1">
    <w:name w:val="WW8Num6z1"/>
    <w:rsid w:val="00CE7B69"/>
    <w:rPr>
      <w:rFonts w:ascii="Courier New" w:hAnsi="Courier New" w:cs="Courier New" w:hint="default"/>
    </w:rPr>
  </w:style>
  <w:style w:type="character" w:customStyle="1" w:styleId="WW8Num6z2">
    <w:name w:val="WW8Num6z2"/>
    <w:rsid w:val="00CE7B69"/>
    <w:rPr>
      <w:rFonts w:ascii="Wingdings" w:hAnsi="Wingdings" w:cs="Wingdings" w:hint="default"/>
    </w:rPr>
  </w:style>
  <w:style w:type="character" w:customStyle="1" w:styleId="WW8Num7z0">
    <w:name w:val="WW8Num7z0"/>
    <w:rsid w:val="00CE7B69"/>
    <w:rPr>
      <w:rFonts w:ascii="Linux Biolinum G" w:hAnsi="Linux Biolinum G" w:cs="Linux Biolinum G"/>
      <w:i/>
      <w:iCs/>
      <w:sz w:val="22"/>
      <w:szCs w:val="22"/>
    </w:rPr>
  </w:style>
  <w:style w:type="character" w:customStyle="1" w:styleId="WW8Num8z0">
    <w:name w:val="WW8Num8z0"/>
    <w:rsid w:val="00CE7B69"/>
    <w:rPr>
      <w:i w:val="0"/>
      <w:iCs w:val="0"/>
      <w:sz w:val="22"/>
      <w:szCs w:val="22"/>
    </w:rPr>
  </w:style>
  <w:style w:type="character" w:customStyle="1" w:styleId="WW8Num8z1">
    <w:name w:val="WW8Num8z1"/>
    <w:rsid w:val="00CE7B69"/>
    <w:rPr>
      <w:i/>
      <w:iCs/>
      <w:sz w:val="16"/>
      <w:szCs w:val="16"/>
    </w:rPr>
  </w:style>
  <w:style w:type="character" w:customStyle="1" w:styleId="WW8Num9z0">
    <w:name w:val="WW8Num9z0"/>
    <w:rsid w:val="00CE7B69"/>
    <w:rPr>
      <w:rFonts w:ascii="Symbol" w:hAnsi="Symbol" w:cs="Symbol" w:hint="default"/>
    </w:rPr>
  </w:style>
  <w:style w:type="character" w:customStyle="1" w:styleId="WW8Num9z1">
    <w:name w:val="WW8Num9z1"/>
    <w:rsid w:val="00CE7B69"/>
    <w:rPr>
      <w:rFonts w:ascii="Courier New" w:hAnsi="Courier New" w:cs="Courier New" w:hint="default"/>
    </w:rPr>
  </w:style>
  <w:style w:type="character" w:customStyle="1" w:styleId="WW8Num9z2">
    <w:name w:val="WW8Num9z2"/>
    <w:rsid w:val="00CE7B69"/>
    <w:rPr>
      <w:rFonts w:ascii="Wingdings" w:hAnsi="Wingdings" w:cs="Wingdings" w:hint="default"/>
    </w:rPr>
  </w:style>
  <w:style w:type="character" w:customStyle="1" w:styleId="WW8Num10z0">
    <w:name w:val="WW8Num10z0"/>
    <w:rsid w:val="00CE7B69"/>
    <w:rPr>
      <w:rFonts w:ascii="Symbol" w:hAnsi="Symbol" w:cs="Symbol" w:hint="default"/>
      <w:b w:val="0"/>
      <w:sz w:val="20"/>
    </w:rPr>
  </w:style>
  <w:style w:type="character" w:customStyle="1" w:styleId="WW8Num10z1">
    <w:name w:val="WW8Num10z1"/>
    <w:rsid w:val="00CE7B69"/>
    <w:rPr>
      <w:rFonts w:ascii="Courier New" w:hAnsi="Courier New" w:cs="Courier New" w:hint="default"/>
    </w:rPr>
  </w:style>
  <w:style w:type="character" w:customStyle="1" w:styleId="WW8Num10z2">
    <w:name w:val="WW8Num10z2"/>
    <w:rsid w:val="00CE7B69"/>
    <w:rPr>
      <w:rFonts w:ascii="Wingdings" w:hAnsi="Wingdings" w:cs="Wingdings" w:hint="default"/>
    </w:rPr>
  </w:style>
  <w:style w:type="character" w:customStyle="1" w:styleId="WW8Num10z3">
    <w:name w:val="WW8Num10z3"/>
    <w:rsid w:val="00CE7B69"/>
    <w:rPr>
      <w:rFonts w:ascii="Symbol" w:hAnsi="Symbol" w:cs="Symbol" w:hint="default"/>
      <w:b/>
      <w:sz w:val="20"/>
    </w:rPr>
  </w:style>
  <w:style w:type="character" w:customStyle="1" w:styleId="WW8Num11z0">
    <w:name w:val="WW8Num11z0"/>
    <w:rsid w:val="00CE7B69"/>
    <w:rPr>
      <w:i/>
      <w:iCs/>
      <w:sz w:val="16"/>
      <w:szCs w:val="16"/>
    </w:rPr>
  </w:style>
  <w:style w:type="character" w:customStyle="1" w:styleId="WW8Num12z0">
    <w:name w:val="WW8Num12z0"/>
    <w:rsid w:val="00CE7B69"/>
    <w:rPr>
      <w:rFonts w:ascii="Symbol" w:hAnsi="Symbol" w:cs="OpenSymbol" w:hint="default"/>
    </w:rPr>
  </w:style>
  <w:style w:type="character" w:customStyle="1" w:styleId="WW8Num12z1">
    <w:name w:val="WW8Num12z1"/>
    <w:rsid w:val="00CE7B69"/>
    <w:rPr>
      <w:rFonts w:ascii="Courier New" w:hAnsi="Courier New" w:cs="Courier New" w:hint="default"/>
    </w:rPr>
  </w:style>
  <w:style w:type="character" w:customStyle="1" w:styleId="WW8Num12z2">
    <w:name w:val="WW8Num12z2"/>
    <w:rsid w:val="00CE7B69"/>
    <w:rPr>
      <w:rFonts w:ascii="Wingdings" w:hAnsi="Wingdings" w:cs="Wingdings" w:hint="default"/>
    </w:rPr>
  </w:style>
  <w:style w:type="character" w:customStyle="1" w:styleId="WW8Num12z3">
    <w:name w:val="WW8Num12z3"/>
    <w:rsid w:val="00CE7B69"/>
    <w:rPr>
      <w:rFonts w:ascii="Symbol" w:hAnsi="Symbol" w:cs="Symbol" w:hint="default"/>
      <w:b/>
      <w:sz w:val="20"/>
    </w:rPr>
  </w:style>
  <w:style w:type="character" w:customStyle="1" w:styleId="WW8Num13z0">
    <w:name w:val="WW8Num13z0"/>
    <w:rsid w:val="00CE7B69"/>
    <w:rPr>
      <w:rFonts w:ascii="Arial" w:hAnsi="Arial" w:cs="Arial" w:hint="default"/>
      <w:sz w:val="22"/>
    </w:rPr>
  </w:style>
  <w:style w:type="character" w:customStyle="1" w:styleId="WW8Num13z1">
    <w:name w:val="WW8Num13z1"/>
    <w:rsid w:val="00CE7B69"/>
  </w:style>
  <w:style w:type="character" w:customStyle="1" w:styleId="WW8Num13z2">
    <w:name w:val="WW8Num13z2"/>
    <w:rsid w:val="00CE7B69"/>
  </w:style>
  <w:style w:type="character" w:customStyle="1" w:styleId="WW8Num13z3">
    <w:name w:val="WW8Num13z3"/>
    <w:rsid w:val="00CE7B69"/>
  </w:style>
  <w:style w:type="character" w:customStyle="1" w:styleId="WW8Num13z4">
    <w:name w:val="WW8Num13z4"/>
    <w:rsid w:val="00CE7B69"/>
  </w:style>
  <w:style w:type="character" w:customStyle="1" w:styleId="WW8Num13z5">
    <w:name w:val="WW8Num13z5"/>
    <w:rsid w:val="00CE7B69"/>
  </w:style>
  <w:style w:type="character" w:customStyle="1" w:styleId="WW8Num13z6">
    <w:name w:val="WW8Num13z6"/>
    <w:rsid w:val="00CE7B69"/>
  </w:style>
  <w:style w:type="character" w:customStyle="1" w:styleId="WW8Num13z7">
    <w:name w:val="WW8Num13z7"/>
    <w:rsid w:val="00CE7B69"/>
  </w:style>
  <w:style w:type="character" w:customStyle="1" w:styleId="WW8Num13z8">
    <w:name w:val="WW8Num13z8"/>
    <w:rsid w:val="00CE7B69"/>
  </w:style>
  <w:style w:type="character" w:customStyle="1" w:styleId="WW8Num14z0">
    <w:name w:val="WW8Num14z0"/>
    <w:rsid w:val="00CE7B69"/>
    <w:rPr>
      <w:rFonts w:ascii="Symbol" w:hAnsi="Symbol" w:cs="Symbol" w:hint="default"/>
    </w:rPr>
  </w:style>
  <w:style w:type="character" w:customStyle="1" w:styleId="WW8Num14z1">
    <w:name w:val="WW8Num14z1"/>
    <w:rsid w:val="00CE7B69"/>
    <w:rPr>
      <w:rFonts w:ascii="Courier New" w:hAnsi="Courier New" w:cs="Courier New" w:hint="default"/>
    </w:rPr>
  </w:style>
  <w:style w:type="character" w:customStyle="1" w:styleId="WW8Num14z2">
    <w:name w:val="WW8Num14z2"/>
    <w:rsid w:val="00CE7B69"/>
    <w:rPr>
      <w:rFonts w:ascii="Wingdings" w:hAnsi="Wingdings" w:cs="Wingdings" w:hint="default"/>
    </w:rPr>
  </w:style>
  <w:style w:type="character" w:customStyle="1" w:styleId="WW8Num15z0">
    <w:name w:val="WW8Num15z0"/>
    <w:rsid w:val="00CE7B69"/>
    <w:rPr>
      <w:rFonts w:ascii="Symbol" w:hAnsi="Symbol" w:cs="Symbol" w:hint="default"/>
    </w:rPr>
  </w:style>
  <w:style w:type="character" w:customStyle="1" w:styleId="WW8Num15z1">
    <w:name w:val="WW8Num15z1"/>
    <w:rsid w:val="00CE7B69"/>
    <w:rPr>
      <w:rFonts w:ascii="Courier New" w:hAnsi="Courier New" w:cs="Courier New" w:hint="default"/>
    </w:rPr>
  </w:style>
  <w:style w:type="character" w:customStyle="1" w:styleId="WW8Num15z2">
    <w:name w:val="WW8Num15z2"/>
    <w:rsid w:val="00CE7B69"/>
    <w:rPr>
      <w:rFonts w:ascii="Wingdings" w:hAnsi="Wingdings" w:cs="Wingdings" w:hint="default"/>
    </w:rPr>
  </w:style>
  <w:style w:type="character" w:customStyle="1" w:styleId="WW8Num16z0">
    <w:name w:val="WW8Num16z0"/>
    <w:rsid w:val="00CE7B69"/>
    <w:rPr>
      <w:rFonts w:ascii="Linux Biolinum G" w:hAnsi="Linux Biolinum G" w:cs="Linux Biolinum G"/>
      <w:i/>
      <w:iCs/>
      <w:sz w:val="22"/>
      <w:szCs w:val="22"/>
    </w:rPr>
  </w:style>
  <w:style w:type="character" w:customStyle="1" w:styleId="WW8Num16z1">
    <w:name w:val="WW8Num16z1"/>
    <w:rsid w:val="00CE7B69"/>
    <w:rPr>
      <w:i/>
      <w:iCs/>
      <w:sz w:val="16"/>
      <w:szCs w:val="16"/>
    </w:rPr>
  </w:style>
  <w:style w:type="character" w:customStyle="1" w:styleId="WW8Num17z0">
    <w:name w:val="WW8Num17z0"/>
    <w:rsid w:val="00CE7B69"/>
    <w:rPr>
      <w:rFonts w:ascii="Symbol" w:hAnsi="Symbol" w:cs="OpenSymbol" w:hint="default"/>
    </w:rPr>
  </w:style>
  <w:style w:type="character" w:customStyle="1" w:styleId="WW8Num17z1">
    <w:name w:val="WW8Num17z1"/>
    <w:rsid w:val="00CE7B69"/>
    <w:rPr>
      <w:rFonts w:ascii="OpenSymbol" w:hAnsi="OpenSymbol" w:cs="OpenSymbol" w:hint="default"/>
    </w:rPr>
  </w:style>
  <w:style w:type="character" w:customStyle="1" w:styleId="WW8Num18z0">
    <w:name w:val="WW8Num18z0"/>
    <w:rsid w:val="00CE7B69"/>
    <w:rPr>
      <w:rFonts w:ascii="Symbol" w:hAnsi="Symbol" w:cs="Symbol" w:hint="default"/>
    </w:rPr>
  </w:style>
  <w:style w:type="character" w:customStyle="1" w:styleId="WW8Num18z1">
    <w:name w:val="WW8Num18z1"/>
    <w:rsid w:val="00CE7B69"/>
    <w:rPr>
      <w:rFonts w:ascii="Courier New" w:hAnsi="Courier New" w:cs="Courier New" w:hint="default"/>
    </w:rPr>
  </w:style>
  <w:style w:type="character" w:customStyle="1" w:styleId="WW8Num18z2">
    <w:name w:val="WW8Num18z2"/>
    <w:rsid w:val="00CE7B69"/>
    <w:rPr>
      <w:rFonts w:ascii="Wingdings" w:hAnsi="Wingdings" w:cs="Wingdings" w:hint="default"/>
    </w:rPr>
  </w:style>
  <w:style w:type="character" w:customStyle="1" w:styleId="WW8Num19z0">
    <w:name w:val="WW8Num19z0"/>
    <w:rsid w:val="00CE7B69"/>
    <w:rPr>
      <w:rFonts w:ascii="Symbol" w:hAnsi="Symbol" w:cs="Symbol" w:hint="default"/>
      <w:b/>
      <w:sz w:val="20"/>
    </w:rPr>
  </w:style>
  <w:style w:type="character" w:customStyle="1" w:styleId="WW8Num19z1">
    <w:name w:val="WW8Num19z1"/>
    <w:rsid w:val="00CE7B69"/>
    <w:rPr>
      <w:rFonts w:ascii="Courier New" w:hAnsi="Courier New" w:cs="Courier New" w:hint="default"/>
    </w:rPr>
  </w:style>
  <w:style w:type="character" w:customStyle="1" w:styleId="WW8Num19z2">
    <w:name w:val="WW8Num19z2"/>
    <w:rsid w:val="00CE7B69"/>
    <w:rPr>
      <w:rFonts w:ascii="Wingdings" w:hAnsi="Wingdings" w:cs="Wingdings" w:hint="default"/>
    </w:rPr>
  </w:style>
  <w:style w:type="character" w:customStyle="1" w:styleId="WW8Num20z0">
    <w:name w:val="WW8Num20z0"/>
    <w:rsid w:val="00CE7B69"/>
    <w:rPr>
      <w:rFonts w:ascii="Symbol" w:hAnsi="Symbol" w:cs="OpenSymbol" w:hint="default"/>
    </w:rPr>
  </w:style>
  <w:style w:type="character" w:customStyle="1" w:styleId="WW8Num20z1">
    <w:name w:val="WW8Num20z1"/>
    <w:rsid w:val="00CE7B69"/>
    <w:rPr>
      <w:rFonts w:ascii="OpenSymbol" w:hAnsi="OpenSymbol" w:cs="OpenSymbol" w:hint="default"/>
    </w:rPr>
  </w:style>
  <w:style w:type="character" w:customStyle="1" w:styleId="WW8Num21z0">
    <w:name w:val="WW8Num21z0"/>
    <w:rsid w:val="00CE7B69"/>
    <w:rPr>
      <w:i w:val="0"/>
      <w:iCs w:val="0"/>
      <w:sz w:val="22"/>
      <w:szCs w:val="22"/>
    </w:rPr>
  </w:style>
  <w:style w:type="character" w:customStyle="1" w:styleId="WW8Num21z1">
    <w:name w:val="WW8Num21z1"/>
    <w:rsid w:val="00CE7B69"/>
    <w:rPr>
      <w:i/>
      <w:iCs/>
      <w:sz w:val="16"/>
      <w:szCs w:val="16"/>
    </w:rPr>
  </w:style>
  <w:style w:type="character" w:customStyle="1" w:styleId="WW8Num22z0">
    <w:name w:val="WW8Num22z0"/>
    <w:rsid w:val="00CE7B69"/>
    <w:rPr>
      <w:rFonts w:ascii="Symbol" w:hAnsi="Symbol" w:cs="Symbol" w:hint="default"/>
    </w:rPr>
  </w:style>
  <w:style w:type="character" w:customStyle="1" w:styleId="WW8Num22z1">
    <w:name w:val="WW8Num22z1"/>
    <w:rsid w:val="00CE7B69"/>
    <w:rPr>
      <w:rFonts w:ascii="Courier New" w:hAnsi="Courier New" w:cs="Courier New" w:hint="default"/>
    </w:rPr>
  </w:style>
  <w:style w:type="character" w:customStyle="1" w:styleId="WW8Num22z2">
    <w:name w:val="WW8Num22z2"/>
    <w:rsid w:val="00CE7B69"/>
    <w:rPr>
      <w:rFonts w:ascii="Wingdings" w:hAnsi="Wingdings" w:cs="Wingdings" w:hint="default"/>
    </w:rPr>
  </w:style>
  <w:style w:type="character" w:customStyle="1" w:styleId="WW8Num23z0">
    <w:name w:val="WW8Num23z0"/>
    <w:rsid w:val="00CE7B69"/>
    <w:rPr>
      <w:rFonts w:ascii="Symbol" w:hAnsi="Symbol" w:cs="Symbol" w:hint="default"/>
      <w:b w:val="0"/>
      <w:sz w:val="20"/>
    </w:rPr>
  </w:style>
  <w:style w:type="character" w:customStyle="1" w:styleId="WW8Num23z1">
    <w:name w:val="WW8Num23z1"/>
    <w:rsid w:val="00CE7B69"/>
    <w:rPr>
      <w:rFonts w:ascii="Courier New" w:hAnsi="Courier New" w:cs="Courier New" w:hint="default"/>
    </w:rPr>
  </w:style>
  <w:style w:type="character" w:customStyle="1" w:styleId="WW8Num23z2">
    <w:name w:val="WW8Num23z2"/>
    <w:rsid w:val="00CE7B69"/>
    <w:rPr>
      <w:rFonts w:ascii="Wingdings" w:hAnsi="Wingdings" w:cs="Wingdings" w:hint="default"/>
    </w:rPr>
  </w:style>
  <w:style w:type="character" w:customStyle="1" w:styleId="WW8Num23z3">
    <w:name w:val="WW8Num23z3"/>
    <w:rsid w:val="00CE7B69"/>
    <w:rPr>
      <w:rFonts w:ascii="Symbol" w:hAnsi="Symbol" w:cs="Symbol" w:hint="default"/>
      <w:b/>
      <w:sz w:val="20"/>
    </w:rPr>
  </w:style>
  <w:style w:type="character" w:customStyle="1" w:styleId="WW8Num24z0">
    <w:name w:val="WW8Num24z0"/>
    <w:rsid w:val="00CE7B69"/>
    <w:rPr>
      <w:rFonts w:ascii="Symbol" w:hAnsi="Symbol" w:cs="Symbol" w:hint="default"/>
      <w:b/>
      <w:sz w:val="20"/>
    </w:rPr>
  </w:style>
  <w:style w:type="character" w:customStyle="1" w:styleId="WW8Num24z1">
    <w:name w:val="WW8Num24z1"/>
    <w:rsid w:val="00CE7B69"/>
    <w:rPr>
      <w:rFonts w:ascii="Courier New" w:hAnsi="Courier New" w:cs="Courier New" w:hint="default"/>
    </w:rPr>
  </w:style>
  <w:style w:type="character" w:customStyle="1" w:styleId="WW8Num24z2">
    <w:name w:val="WW8Num24z2"/>
    <w:rsid w:val="00CE7B69"/>
    <w:rPr>
      <w:rFonts w:ascii="Wingdings" w:hAnsi="Wingdings" w:cs="Wingdings" w:hint="default"/>
    </w:rPr>
  </w:style>
  <w:style w:type="character" w:customStyle="1" w:styleId="WW8Num25z0">
    <w:name w:val="WW8Num25z0"/>
    <w:rsid w:val="00CE7B69"/>
    <w:rPr>
      <w:rFonts w:hint="default"/>
    </w:rPr>
  </w:style>
  <w:style w:type="character" w:customStyle="1" w:styleId="WW8Num25z1">
    <w:name w:val="WW8Num25z1"/>
    <w:rsid w:val="00CE7B69"/>
  </w:style>
  <w:style w:type="character" w:customStyle="1" w:styleId="WW8Num25z2">
    <w:name w:val="WW8Num25z2"/>
    <w:rsid w:val="00CE7B69"/>
  </w:style>
  <w:style w:type="character" w:customStyle="1" w:styleId="WW8Num25z3">
    <w:name w:val="WW8Num25z3"/>
    <w:rsid w:val="00CE7B69"/>
  </w:style>
  <w:style w:type="character" w:customStyle="1" w:styleId="WW8Num25z4">
    <w:name w:val="WW8Num25z4"/>
    <w:rsid w:val="00CE7B69"/>
  </w:style>
  <w:style w:type="character" w:customStyle="1" w:styleId="WW8Num25z5">
    <w:name w:val="WW8Num25z5"/>
    <w:rsid w:val="00CE7B69"/>
  </w:style>
  <w:style w:type="character" w:customStyle="1" w:styleId="WW8Num25z6">
    <w:name w:val="WW8Num25z6"/>
    <w:rsid w:val="00CE7B69"/>
  </w:style>
  <w:style w:type="character" w:customStyle="1" w:styleId="WW8Num25z7">
    <w:name w:val="WW8Num25z7"/>
    <w:rsid w:val="00CE7B69"/>
  </w:style>
  <w:style w:type="character" w:customStyle="1" w:styleId="WW8Num25z8">
    <w:name w:val="WW8Num25z8"/>
    <w:rsid w:val="00CE7B69"/>
  </w:style>
  <w:style w:type="character" w:customStyle="1" w:styleId="WW8Num26z0">
    <w:name w:val="WW8Num26z0"/>
    <w:rsid w:val="00CE7B69"/>
    <w:rPr>
      <w:rFonts w:ascii="Symbol" w:hAnsi="Symbol" w:cs="OpenSymbol" w:hint="default"/>
      <w:sz w:val="20"/>
    </w:rPr>
  </w:style>
  <w:style w:type="character" w:customStyle="1" w:styleId="WW8Num26z1">
    <w:name w:val="WW8Num26z1"/>
    <w:rsid w:val="00CE7B69"/>
    <w:rPr>
      <w:rFonts w:ascii="OpenSymbol" w:hAnsi="OpenSymbol" w:cs="OpenSymbol" w:hint="default"/>
    </w:rPr>
  </w:style>
  <w:style w:type="character" w:customStyle="1" w:styleId="WW8Num26z3">
    <w:name w:val="WW8Num26z3"/>
    <w:rsid w:val="00CE7B69"/>
    <w:rPr>
      <w:rFonts w:ascii="Symbol" w:hAnsi="Symbol" w:cs="OpenSymbol" w:hint="default"/>
    </w:rPr>
  </w:style>
  <w:style w:type="character" w:customStyle="1" w:styleId="WW8Num27z0">
    <w:name w:val="WW8Num27z0"/>
    <w:rsid w:val="00CE7B69"/>
    <w:rPr>
      <w:rFonts w:ascii="Symbol" w:hAnsi="Symbol" w:cs="Symbol" w:hint="default"/>
      <w:b/>
      <w:sz w:val="20"/>
    </w:rPr>
  </w:style>
  <w:style w:type="character" w:customStyle="1" w:styleId="WW8Num27z1">
    <w:name w:val="WW8Num27z1"/>
    <w:rsid w:val="00CE7B69"/>
    <w:rPr>
      <w:rFonts w:ascii="Courier New" w:hAnsi="Courier New" w:cs="Courier New" w:hint="default"/>
    </w:rPr>
  </w:style>
  <w:style w:type="character" w:customStyle="1" w:styleId="WW8Num27z2">
    <w:name w:val="WW8Num27z2"/>
    <w:rsid w:val="00CE7B69"/>
    <w:rPr>
      <w:rFonts w:ascii="Wingdings" w:hAnsi="Wingdings" w:cs="Wingdings" w:hint="default"/>
    </w:rPr>
  </w:style>
  <w:style w:type="character" w:customStyle="1" w:styleId="WW8Num28z0">
    <w:name w:val="WW8Num28z0"/>
    <w:rsid w:val="00CE7B69"/>
    <w:rPr>
      <w:i/>
      <w:iCs/>
      <w:sz w:val="16"/>
      <w:szCs w:val="16"/>
    </w:rPr>
  </w:style>
  <w:style w:type="character" w:customStyle="1" w:styleId="WW8Num29z0">
    <w:name w:val="WW8Num29z0"/>
    <w:rsid w:val="00CE7B69"/>
    <w:rPr>
      <w:i/>
      <w:iCs/>
      <w:sz w:val="24"/>
      <w:szCs w:val="16"/>
    </w:rPr>
  </w:style>
  <w:style w:type="character" w:customStyle="1" w:styleId="WW8Num29z1">
    <w:name w:val="WW8Num29z1"/>
    <w:rsid w:val="00CE7B69"/>
    <w:rPr>
      <w:i/>
      <w:iCs/>
      <w:sz w:val="16"/>
      <w:szCs w:val="16"/>
    </w:rPr>
  </w:style>
  <w:style w:type="character" w:customStyle="1" w:styleId="60">
    <w:name w:val="Προεπιλεγμένη γραμματοσειρά6"/>
    <w:rsid w:val="00CE7B69"/>
  </w:style>
  <w:style w:type="character" w:customStyle="1" w:styleId="WW8Num3z2">
    <w:name w:val="WW8Num3z2"/>
    <w:rsid w:val="00CE7B69"/>
    <w:rPr>
      <w:rFonts w:ascii="Wingdings" w:hAnsi="Wingdings" w:cs="Wingdings"/>
    </w:rPr>
  </w:style>
  <w:style w:type="character" w:customStyle="1" w:styleId="WW8Num3z3">
    <w:name w:val="WW8Num3z3"/>
    <w:rsid w:val="00CE7B69"/>
  </w:style>
  <w:style w:type="character" w:customStyle="1" w:styleId="WW8Num3z4">
    <w:name w:val="WW8Num3z4"/>
    <w:rsid w:val="00CE7B69"/>
  </w:style>
  <w:style w:type="character" w:customStyle="1" w:styleId="WW8Num3z5">
    <w:name w:val="WW8Num3z5"/>
    <w:rsid w:val="00CE7B69"/>
  </w:style>
  <w:style w:type="character" w:customStyle="1" w:styleId="WW8Num3z6">
    <w:name w:val="WW8Num3z6"/>
    <w:rsid w:val="00CE7B69"/>
  </w:style>
  <w:style w:type="character" w:customStyle="1" w:styleId="WW8Num3z7">
    <w:name w:val="WW8Num3z7"/>
    <w:rsid w:val="00CE7B69"/>
  </w:style>
  <w:style w:type="character" w:customStyle="1" w:styleId="WW8Num3z8">
    <w:name w:val="WW8Num3z8"/>
    <w:rsid w:val="00CE7B69"/>
  </w:style>
  <w:style w:type="character" w:customStyle="1" w:styleId="WW8Num6z3">
    <w:name w:val="WW8Num6z3"/>
    <w:rsid w:val="00CE7B69"/>
  </w:style>
  <w:style w:type="character" w:customStyle="1" w:styleId="WW8Num6z4">
    <w:name w:val="WW8Num6z4"/>
    <w:rsid w:val="00CE7B69"/>
  </w:style>
  <w:style w:type="character" w:customStyle="1" w:styleId="WW8Num6z5">
    <w:name w:val="WW8Num6z5"/>
    <w:rsid w:val="00CE7B69"/>
  </w:style>
  <w:style w:type="character" w:customStyle="1" w:styleId="WW8Num6z6">
    <w:name w:val="WW8Num6z6"/>
    <w:rsid w:val="00CE7B69"/>
  </w:style>
  <w:style w:type="character" w:customStyle="1" w:styleId="WW8Num6z7">
    <w:name w:val="WW8Num6z7"/>
    <w:rsid w:val="00CE7B69"/>
  </w:style>
  <w:style w:type="character" w:customStyle="1" w:styleId="WW8Num6z8">
    <w:name w:val="WW8Num6z8"/>
    <w:rsid w:val="00CE7B69"/>
  </w:style>
  <w:style w:type="character" w:customStyle="1" w:styleId="WW8Num7z1">
    <w:name w:val="WW8Num7z1"/>
    <w:rsid w:val="00CE7B69"/>
    <w:rPr>
      <w:rFonts w:ascii="Courier New" w:hAnsi="Courier New" w:cs="Courier New" w:hint="default"/>
    </w:rPr>
  </w:style>
  <w:style w:type="character" w:customStyle="1" w:styleId="WW8Num7z2">
    <w:name w:val="WW8Num7z2"/>
    <w:rsid w:val="00CE7B69"/>
    <w:rPr>
      <w:rFonts w:ascii="Wingdings" w:hAnsi="Wingdings" w:cs="Wingdings" w:hint="default"/>
    </w:rPr>
  </w:style>
  <w:style w:type="character" w:customStyle="1" w:styleId="WW8Num8z2">
    <w:name w:val="WW8Num8z2"/>
    <w:rsid w:val="00CE7B69"/>
    <w:rPr>
      <w:rFonts w:ascii="Wingdings" w:hAnsi="Wingdings" w:cs="Wingdings" w:hint="default"/>
    </w:rPr>
  </w:style>
  <w:style w:type="character" w:customStyle="1" w:styleId="WW8Num10z4">
    <w:name w:val="WW8Num10z4"/>
    <w:rsid w:val="00CE7B69"/>
  </w:style>
  <w:style w:type="character" w:customStyle="1" w:styleId="WW8Num10z5">
    <w:name w:val="WW8Num10z5"/>
    <w:rsid w:val="00CE7B69"/>
  </w:style>
  <w:style w:type="character" w:customStyle="1" w:styleId="WW8Num10z6">
    <w:name w:val="WW8Num10z6"/>
    <w:rsid w:val="00CE7B69"/>
  </w:style>
  <w:style w:type="character" w:customStyle="1" w:styleId="WW8Num10z7">
    <w:name w:val="WW8Num10z7"/>
    <w:rsid w:val="00CE7B69"/>
  </w:style>
  <w:style w:type="character" w:customStyle="1" w:styleId="WW8Num10z8">
    <w:name w:val="WW8Num10z8"/>
    <w:rsid w:val="00CE7B69"/>
  </w:style>
  <w:style w:type="character" w:customStyle="1" w:styleId="WW8Num11z2">
    <w:name w:val="WW8Num11z2"/>
    <w:rsid w:val="00CE7B69"/>
    <w:rPr>
      <w:rFonts w:ascii="Wingdings" w:hAnsi="Wingdings" w:cs="Wingdings" w:hint="default"/>
    </w:rPr>
  </w:style>
  <w:style w:type="character" w:customStyle="1" w:styleId="WW8Num11z3">
    <w:name w:val="WW8Num11z3"/>
    <w:rsid w:val="00CE7B69"/>
    <w:rPr>
      <w:rFonts w:ascii="Symbol" w:hAnsi="Symbol" w:cs="Symbol" w:hint="default"/>
    </w:rPr>
  </w:style>
  <w:style w:type="character" w:customStyle="1" w:styleId="WW8Num11z4">
    <w:name w:val="WW8Num11z4"/>
    <w:rsid w:val="00CE7B69"/>
    <w:rPr>
      <w:rFonts w:ascii="Courier New" w:hAnsi="Courier New" w:cs="Courier New" w:hint="default"/>
    </w:rPr>
  </w:style>
  <w:style w:type="character" w:customStyle="1" w:styleId="WW8Num12z4">
    <w:name w:val="WW8Num12z4"/>
    <w:rsid w:val="00CE7B69"/>
  </w:style>
  <w:style w:type="character" w:customStyle="1" w:styleId="WW8Num12z5">
    <w:name w:val="WW8Num12z5"/>
    <w:rsid w:val="00CE7B69"/>
  </w:style>
  <w:style w:type="character" w:customStyle="1" w:styleId="WW8Num12z6">
    <w:name w:val="WW8Num12z6"/>
    <w:rsid w:val="00CE7B69"/>
  </w:style>
  <w:style w:type="character" w:customStyle="1" w:styleId="WW8Num12z7">
    <w:name w:val="WW8Num12z7"/>
    <w:rsid w:val="00CE7B69"/>
  </w:style>
  <w:style w:type="character" w:customStyle="1" w:styleId="WW8Num12z8">
    <w:name w:val="WW8Num12z8"/>
    <w:rsid w:val="00CE7B69"/>
  </w:style>
  <w:style w:type="character" w:customStyle="1" w:styleId="WW8Num15z3">
    <w:name w:val="WW8Num15z3"/>
    <w:rsid w:val="00CE7B69"/>
  </w:style>
  <w:style w:type="character" w:customStyle="1" w:styleId="WW8Num15z4">
    <w:name w:val="WW8Num15z4"/>
    <w:rsid w:val="00CE7B69"/>
  </w:style>
  <w:style w:type="character" w:customStyle="1" w:styleId="WW8Num15z5">
    <w:name w:val="WW8Num15z5"/>
    <w:rsid w:val="00CE7B69"/>
  </w:style>
  <w:style w:type="character" w:customStyle="1" w:styleId="WW8Num15z6">
    <w:name w:val="WW8Num15z6"/>
    <w:rsid w:val="00CE7B69"/>
  </w:style>
  <w:style w:type="character" w:customStyle="1" w:styleId="WW8Num15z7">
    <w:name w:val="WW8Num15z7"/>
    <w:rsid w:val="00CE7B69"/>
  </w:style>
  <w:style w:type="character" w:customStyle="1" w:styleId="WW8Num15z8">
    <w:name w:val="WW8Num15z8"/>
    <w:rsid w:val="00CE7B69"/>
  </w:style>
  <w:style w:type="character" w:customStyle="1" w:styleId="WW8Num17z2">
    <w:name w:val="WW8Num17z2"/>
    <w:rsid w:val="00CE7B69"/>
  </w:style>
  <w:style w:type="character" w:customStyle="1" w:styleId="WW8Num17z3">
    <w:name w:val="WW8Num17z3"/>
    <w:rsid w:val="00CE7B69"/>
  </w:style>
  <w:style w:type="character" w:customStyle="1" w:styleId="WW8Num17z4">
    <w:name w:val="WW8Num17z4"/>
    <w:rsid w:val="00CE7B69"/>
  </w:style>
  <w:style w:type="character" w:customStyle="1" w:styleId="WW8Num17z5">
    <w:name w:val="WW8Num17z5"/>
    <w:rsid w:val="00CE7B69"/>
  </w:style>
  <w:style w:type="character" w:customStyle="1" w:styleId="WW8Num17z6">
    <w:name w:val="WW8Num17z6"/>
    <w:rsid w:val="00CE7B69"/>
  </w:style>
  <w:style w:type="character" w:customStyle="1" w:styleId="WW8Num17z7">
    <w:name w:val="WW8Num17z7"/>
    <w:rsid w:val="00CE7B69"/>
  </w:style>
  <w:style w:type="character" w:customStyle="1" w:styleId="WW8Num17z8">
    <w:name w:val="WW8Num17z8"/>
    <w:rsid w:val="00CE7B69"/>
  </w:style>
  <w:style w:type="character" w:customStyle="1" w:styleId="WW8Num18z3">
    <w:name w:val="WW8Num18z3"/>
    <w:rsid w:val="00CE7B69"/>
  </w:style>
  <w:style w:type="character" w:customStyle="1" w:styleId="WW8Num18z4">
    <w:name w:val="WW8Num18z4"/>
    <w:rsid w:val="00CE7B69"/>
  </w:style>
  <w:style w:type="character" w:customStyle="1" w:styleId="WW8Num18z5">
    <w:name w:val="WW8Num18z5"/>
    <w:rsid w:val="00CE7B69"/>
  </w:style>
  <w:style w:type="character" w:customStyle="1" w:styleId="WW8Num18z6">
    <w:name w:val="WW8Num18z6"/>
    <w:rsid w:val="00CE7B69"/>
  </w:style>
  <w:style w:type="character" w:customStyle="1" w:styleId="WW8Num18z7">
    <w:name w:val="WW8Num18z7"/>
    <w:rsid w:val="00CE7B69"/>
  </w:style>
  <w:style w:type="character" w:customStyle="1" w:styleId="WW8Num18z8">
    <w:name w:val="WW8Num18z8"/>
    <w:rsid w:val="00CE7B69"/>
  </w:style>
  <w:style w:type="character" w:customStyle="1" w:styleId="WW8Num19z3">
    <w:name w:val="WW8Num19z3"/>
    <w:rsid w:val="00CE7B69"/>
  </w:style>
  <w:style w:type="character" w:customStyle="1" w:styleId="WW8Num19z4">
    <w:name w:val="WW8Num19z4"/>
    <w:rsid w:val="00CE7B69"/>
  </w:style>
  <w:style w:type="character" w:customStyle="1" w:styleId="WW8Num19z5">
    <w:name w:val="WW8Num19z5"/>
    <w:rsid w:val="00CE7B69"/>
  </w:style>
  <w:style w:type="character" w:customStyle="1" w:styleId="WW8Num19z6">
    <w:name w:val="WW8Num19z6"/>
    <w:rsid w:val="00CE7B69"/>
  </w:style>
  <w:style w:type="character" w:customStyle="1" w:styleId="WW8Num19z7">
    <w:name w:val="WW8Num19z7"/>
    <w:rsid w:val="00CE7B69"/>
  </w:style>
  <w:style w:type="character" w:customStyle="1" w:styleId="WW8Num19z8">
    <w:name w:val="WW8Num19z8"/>
    <w:rsid w:val="00CE7B69"/>
  </w:style>
  <w:style w:type="character" w:customStyle="1" w:styleId="WW8Num20z2">
    <w:name w:val="WW8Num20z2"/>
    <w:rsid w:val="00CE7B69"/>
  </w:style>
  <w:style w:type="character" w:customStyle="1" w:styleId="WW8Num20z3">
    <w:name w:val="WW8Num20z3"/>
    <w:rsid w:val="00CE7B69"/>
  </w:style>
  <w:style w:type="character" w:customStyle="1" w:styleId="WW8Num20z4">
    <w:name w:val="WW8Num20z4"/>
    <w:rsid w:val="00CE7B69"/>
  </w:style>
  <w:style w:type="character" w:customStyle="1" w:styleId="WW8Num20z5">
    <w:name w:val="WW8Num20z5"/>
    <w:rsid w:val="00CE7B69"/>
  </w:style>
  <w:style w:type="character" w:customStyle="1" w:styleId="WW8Num20z6">
    <w:name w:val="WW8Num20z6"/>
    <w:rsid w:val="00CE7B69"/>
  </w:style>
  <w:style w:type="character" w:customStyle="1" w:styleId="WW8Num20z7">
    <w:name w:val="WW8Num20z7"/>
    <w:rsid w:val="00CE7B69"/>
  </w:style>
  <w:style w:type="character" w:customStyle="1" w:styleId="WW8Num20z8">
    <w:name w:val="WW8Num20z8"/>
    <w:rsid w:val="00CE7B69"/>
  </w:style>
  <w:style w:type="character" w:customStyle="1" w:styleId="50">
    <w:name w:val="Προεπιλεγμένη γραμματοσειρά5"/>
    <w:rsid w:val="00CE7B69"/>
  </w:style>
  <w:style w:type="character" w:customStyle="1" w:styleId="WW8Num5z2">
    <w:name w:val="WW8Num5z2"/>
    <w:rsid w:val="00CE7B69"/>
    <w:rPr>
      <w:rFonts w:ascii="Wingdings" w:hAnsi="Wingdings" w:cs="Wingdings"/>
    </w:rPr>
  </w:style>
  <w:style w:type="character" w:customStyle="1" w:styleId="WW8Num8z3">
    <w:name w:val="WW8Num8z3"/>
    <w:rsid w:val="00CE7B69"/>
  </w:style>
  <w:style w:type="character" w:customStyle="1" w:styleId="WW8Num8z4">
    <w:name w:val="WW8Num8z4"/>
    <w:rsid w:val="00CE7B69"/>
  </w:style>
  <w:style w:type="character" w:customStyle="1" w:styleId="WW8Num8z5">
    <w:name w:val="WW8Num8z5"/>
    <w:rsid w:val="00CE7B69"/>
  </w:style>
  <w:style w:type="character" w:customStyle="1" w:styleId="WW8Num8z6">
    <w:name w:val="WW8Num8z6"/>
    <w:rsid w:val="00CE7B69"/>
  </w:style>
  <w:style w:type="character" w:customStyle="1" w:styleId="WW8Num8z7">
    <w:name w:val="WW8Num8z7"/>
    <w:rsid w:val="00CE7B69"/>
  </w:style>
  <w:style w:type="character" w:customStyle="1" w:styleId="WW8Num8z8">
    <w:name w:val="WW8Num8z8"/>
    <w:rsid w:val="00CE7B69"/>
  </w:style>
  <w:style w:type="character" w:customStyle="1" w:styleId="WW8Num16z2">
    <w:name w:val="WW8Num16z2"/>
    <w:rsid w:val="00CE7B69"/>
    <w:rPr>
      <w:rFonts w:ascii="Wingdings" w:hAnsi="Wingdings" w:cs="Wingdings" w:hint="default"/>
    </w:rPr>
  </w:style>
  <w:style w:type="character" w:customStyle="1" w:styleId="WW8Num16z3">
    <w:name w:val="WW8Num16z3"/>
    <w:rsid w:val="00CE7B69"/>
    <w:rPr>
      <w:rFonts w:ascii="Symbol" w:hAnsi="Symbol" w:cs="Symbol" w:hint="default"/>
      <w:b/>
      <w:sz w:val="20"/>
    </w:rPr>
  </w:style>
  <w:style w:type="character" w:customStyle="1" w:styleId="WW8Num21z2">
    <w:name w:val="WW8Num21z2"/>
    <w:rsid w:val="00CE7B69"/>
    <w:rPr>
      <w:rFonts w:ascii="Wingdings" w:hAnsi="Wingdings" w:cs="Wingdings" w:hint="default"/>
    </w:rPr>
  </w:style>
  <w:style w:type="character" w:customStyle="1" w:styleId="WW8Num24z3">
    <w:name w:val="WW8Num24z3"/>
    <w:rsid w:val="00CE7B69"/>
  </w:style>
  <w:style w:type="character" w:customStyle="1" w:styleId="WW8Num24z4">
    <w:name w:val="WW8Num24z4"/>
    <w:rsid w:val="00CE7B69"/>
  </w:style>
  <w:style w:type="character" w:customStyle="1" w:styleId="WW8Num24z5">
    <w:name w:val="WW8Num24z5"/>
    <w:rsid w:val="00CE7B69"/>
  </w:style>
  <w:style w:type="character" w:customStyle="1" w:styleId="WW8Num24z6">
    <w:name w:val="WW8Num24z6"/>
    <w:rsid w:val="00CE7B69"/>
  </w:style>
  <w:style w:type="character" w:customStyle="1" w:styleId="WW8Num24z7">
    <w:name w:val="WW8Num24z7"/>
    <w:rsid w:val="00CE7B69"/>
  </w:style>
  <w:style w:type="character" w:customStyle="1" w:styleId="WW8Num24z8">
    <w:name w:val="WW8Num24z8"/>
    <w:rsid w:val="00CE7B69"/>
  </w:style>
  <w:style w:type="character" w:customStyle="1" w:styleId="WW8Num26z2">
    <w:name w:val="WW8Num26z2"/>
    <w:rsid w:val="00CE7B69"/>
    <w:rPr>
      <w:rFonts w:ascii="Wingdings" w:hAnsi="Wingdings" w:cs="Wingdings" w:hint="default"/>
    </w:rPr>
  </w:style>
  <w:style w:type="character" w:customStyle="1" w:styleId="WW8Num27z3">
    <w:name w:val="WW8Num27z3"/>
    <w:rsid w:val="00CE7B69"/>
  </w:style>
  <w:style w:type="character" w:customStyle="1" w:styleId="WW8Num27z4">
    <w:name w:val="WW8Num27z4"/>
    <w:rsid w:val="00CE7B69"/>
  </w:style>
  <w:style w:type="character" w:customStyle="1" w:styleId="WW8Num27z5">
    <w:name w:val="WW8Num27z5"/>
    <w:rsid w:val="00CE7B69"/>
  </w:style>
  <w:style w:type="character" w:customStyle="1" w:styleId="WW8Num27z6">
    <w:name w:val="WW8Num27z6"/>
    <w:rsid w:val="00CE7B69"/>
  </w:style>
  <w:style w:type="character" w:customStyle="1" w:styleId="WW8Num27z7">
    <w:name w:val="WW8Num27z7"/>
    <w:rsid w:val="00CE7B69"/>
  </w:style>
  <w:style w:type="character" w:customStyle="1" w:styleId="WW8Num27z8">
    <w:name w:val="WW8Num27z8"/>
    <w:rsid w:val="00CE7B69"/>
  </w:style>
  <w:style w:type="character" w:customStyle="1" w:styleId="WW8Num28z1">
    <w:name w:val="WW8Num28z1"/>
    <w:rsid w:val="00CE7B69"/>
  </w:style>
  <w:style w:type="character" w:customStyle="1" w:styleId="WW8Num28z2">
    <w:name w:val="WW8Num28z2"/>
    <w:rsid w:val="00CE7B69"/>
  </w:style>
  <w:style w:type="character" w:customStyle="1" w:styleId="WW8Num28z3">
    <w:name w:val="WW8Num28z3"/>
    <w:rsid w:val="00CE7B69"/>
  </w:style>
  <w:style w:type="character" w:customStyle="1" w:styleId="WW8Num28z4">
    <w:name w:val="WW8Num28z4"/>
    <w:rsid w:val="00CE7B69"/>
  </w:style>
  <w:style w:type="character" w:customStyle="1" w:styleId="WW8Num28z5">
    <w:name w:val="WW8Num28z5"/>
    <w:rsid w:val="00CE7B69"/>
  </w:style>
  <w:style w:type="character" w:customStyle="1" w:styleId="WW8Num28z6">
    <w:name w:val="WW8Num28z6"/>
    <w:rsid w:val="00CE7B69"/>
  </w:style>
  <w:style w:type="character" w:customStyle="1" w:styleId="WW8Num28z7">
    <w:name w:val="WW8Num28z7"/>
    <w:rsid w:val="00CE7B69"/>
  </w:style>
  <w:style w:type="character" w:customStyle="1" w:styleId="WW8Num28z8">
    <w:name w:val="WW8Num28z8"/>
    <w:rsid w:val="00CE7B69"/>
  </w:style>
  <w:style w:type="character" w:customStyle="1" w:styleId="WW8Num29z2">
    <w:name w:val="WW8Num29z2"/>
    <w:rsid w:val="00CE7B69"/>
    <w:rPr>
      <w:rFonts w:ascii="Wingdings" w:hAnsi="Wingdings" w:cs="Wingdings" w:hint="default"/>
    </w:rPr>
  </w:style>
  <w:style w:type="character" w:customStyle="1" w:styleId="WW8Num30z0">
    <w:name w:val="WW8Num30z0"/>
    <w:rsid w:val="00CE7B69"/>
  </w:style>
  <w:style w:type="character" w:customStyle="1" w:styleId="WW8Num30z1">
    <w:name w:val="WW8Num30z1"/>
    <w:rsid w:val="00CE7B69"/>
  </w:style>
  <w:style w:type="character" w:customStyle="1" w:styleId="WW8Num30z2">
    <w:name w:val="WW8Num30z2"/>
    <w:rsid w:val="00CE7B69"/>
  </w:style>
  <w:style w:type="character" w:customStyle="1" w:styleId="WW8Num30z3">
    <w:name w:val="WW8Num30z3"/>
    <w:rsid w:val="00CE7B69"/>
  </w:style>
  <w:style w:type="character" w:customStyle="1" w:styleId="WW8Num30z4">
    <w:name w:val="WW8Num30z4"/>
    <w:rsid w:val="00CE7B69"/>
  </w:style>
  <w:style w:type="character" w:customStyle="1" w:styleId="WW8Num30z5">
    <w:name w:val="WW8Num30z5"/>
    <w:rsid w:val="00CE7B69"/>
  </w:style>
  <w:style w:type="character" w:customStyle="1" w:styleId="WW8Num30z6">
    <w:name w:val="WW8Num30z6"/>
    <w:rsid w:val="00CE7B69"/>
  </w:style>
  <w:style w:type="character" w:customStyle="1" w:styleId="WW8Num30z7">
    <w:name w:val="WW8Num30z7"/>
    <w:rsid w:val="00CE7B69"/>
  </w:style>
  <w:style w:type="character" w:customStyle="1" w:styleId="WW8Num30z8">
    <w:name w:val="WW8Num30z8"/>
    <w:rsid w:val="00CE7B69"/>
  </w:style>
  <w:style w:type="character" w:customStyle="1" w:styleId="WW8Num31z0">
    <w:name w:val="WW8Num31z0"/>
    <w:rsid w:val="00CE7B69"/>
    <w:rPr>
      <w:rFonts w:ascii="Symbol" w:hAnsi="Symbol" w:cs="Symbol" w:hint="default"/>
      <w:b/>
      <w:sz w:val="20"/>
    </w:rPr>
  </w:style>
  <w:style w:type="character" w:customStyle="1" w:styleId="WW8Num31z1">
    <w:name w:val="WW8Num31z1"/>
    <w:rsid w:val="00CE7B69"/>
    <w:rPr>
      <w:rFonts w:ascii="Courier New" w:hAnsi="Courier New" w:cs="Courier New" w:hint="default"/>
    </w:rPr>
  </w:style>
  <w:style w:type="character" w:customStyle="1" w:styleId="WW8Num31z2">
    <w:name w:val="WW8Num31z2"/>
    <w:rsid w:val="00CE7B69"/>
    <w:rPr>
      <w:rFonts w:ascii="Wingdings" w:hAnsi="Wingdings" w:cs="Wingdings" w:hint="default"/>
    </w:rPr>
  </w:style>
  <w:style w:type="character" w:customStyle="1" w:styleId="WW8Num32z0">
    <w:name w:val="WW8Num32z0"/>
    <w:rsid w:val="00CE7B69"/>
    <w:rPr>
      <w:rFonts w:ascii="Symbol" w:hAnsi="Symbol" w:cs="Symbol" w:hint="default"/>
      <w:b w:val="0"/>
      <w:sz w:val="20"/>
    </w:rPr>
  </w:style>
  <w:style w:type="character" w:customStyle="1" w:styleId="WW8Num32z1">
    <w:name w:val="WW8Num32z1"/>
    <w:rsid w:val="00CE7B69"/>
    <w:rPr>
      <w:rFonts w:ascii="Courier New" w:hAnsi="Courier New" w:cs="Courier New" w:hint="default"/>
    </w:rPr>
  </w:style>
  <w:style w:type="character" w:customStyle="1" w:styleId="WW8Num32z2">
    <w:name w:val="WW8Num32z2"/>
    <w:rsid w:val="00CE7B69"/>
    <w:rPr>
      <w:rFonts w:ascii="Wingdings" w:hAnsi="Wingdings" w:cs="Wingdings" w:hint="default"/>
    </w:rPr>
  </w:style>
  <w:style w:type="character" w:customStyle="1" w:styleId="WW8Num32z3">
    <w:name w:val="WW8Num32z3"/>
    <w:rsid w:val="00CE7B69"/>
    <w:rPr>
      <w:rFonts w:ascii="Symbol" w:hAnsi="Symbol" w:cs="Symbol" w:hint="default"/>
      <w:b/>
      <w:sz w:val="20"/>
    </w:rPr>
  </w:style>
  <w:style w:type="character" w:customStyle="1" w:styleId="WW8Num33z0">
    <w:name w:val="WW8Num33z0"/>
    <w:rsid w:val="00CE7B69"/>
    <w:rPr>
      <w:rFonts w:ascii="Symbol" w:hAnsi="Symbol" w:cs="Symbol" w:hint="default"/>
    </w:rPr>
  </w:style>
  <w:style w:type="character" w:customStyle="1" w:styleId="WW8Num33z1">
    <w:name w:val="WW8Num33z1"/>
    <w:rsid w:val="00CE7B69"/>
    <w:rPr>
      <w:rFonts w:ascii="Courier New" w:hAnsi="Courier New" w:cs="Courier New" w:hint="default"/>
    </w:rPr>
  </w:style>
  <w:style w:type="character" w:customStyle="1" w:styleId="WW8Num33z2">
    <w:name w:val="WW8Num33z2"/>
    <w:rsid w:val="00CE7B69"/>
    <w:rPr>
      <w:rFonts w:ascii="Wingdings" w:hAnsi="Wingdings" w:cs="Wingdings" w:hint="default"/>
    </w:rPr>
  </w:style>
  <w:style w:type="character" w:customStyle="1" w:styleId="WW8Num34z0">
    <w:name w:val="WW8Num34z0"/>
    <w:rsid w:val="00CE7B69"/>
  </w:style>
  <w:style w:type="character" w:customStyle="1" w:styleId="WW8Num34z1">
    <w:name w:val="WW8Num34z1"/>
    <w:rsid w:val="00CE7B69"/>
  </w:style>
  <w:style w:type="character" w:customStyle="1" w:styleId="WW8Num34z2">
    <w:name w:val="WW8Num34z2"/>
    <w:rsid w:val="00CE7B69"/>
  </w:style>
  <w:style w:type="character" w:customStyle="1" w:styleId="WW8Num34z3">
    <w:name w:val="WW8Num34z3"/>
    <w:rsid w:val="00CE7B69"/>
  </w:style>
  <w:style w:type="character" w:customStyle="1" w:styleId="WW8Num34z4">
    <w:name w:val="WW8Num34z4"/>
    <w:rsid w:val="00CE7B69"/>
  </w:style>
  <w:style w:type="character" w:customStyle="1" w:styleId="WW8Num34z5">
    <w:name w:val="WW8Num34z5"/>
    <w:rsid w:val="00CE7B69"/>
  </w:style>
  <w:style w:type="character" w:customStyle="1" w:styleId="WW8Num34z6">
    <w:name w:val="WW8Num34z6"/>
    <w:rsid w:val="00CE7B69"/>
  </w:style>
  <w:style w:type="character" w:customStyle="1" w:styleId="WW8Num34z7">
    <w:name w:val="WW8Num34z7"/>
    <w:rsid w:val="00CE7B69"/>
  </w:style>
  <w:style w:type="character" w:customStyle="1" w:styleId="WW8Num34z8">
    <w:name w:val="WW8Num34z8"/>
    <w:rsid w:val="00CE7B69"/>
  </w:style>
  <w:style w:type="character" w:customStyle="1" w:styleId="40">
    <w:name w:val="Προεπιλεγμένη γραμματοσειρά4"/>
    <w:rsid w:val="00CE7B69"/>
  </w:style>
  <w:style w:type="character" w:customStyle="1" w:styleId="1Char1">
    <w:name w:val="Επικεφαλίδα 1 Char1"/>
    <w:basedOn w:val="40"/>
    <w:rsid w:val="00CE7B69"/>
    <w:rPr>
      <w:sz w:val="24"/>
      <w:lang w:val="el-GR" w:bidi="ar-SA"/>
    </w:rPr>
  </w:style>
  <w:style w:type="character" w:customStyle="1" w:styleId="2Char">
    <w:name w:val="Επικεφαλίδα 2 Char"/>
    <w:basedOn w:val="40"/>
    <w:rsid w:val="00CE7B69"/>
    <w:rPr>
      <w:b/>
      <w:sz w:val="24"/>
      <w:u w:val="single"/>
      <w:lang w:val="el-GR" w:bidi="ar-SA"/>
    </w:rPr>
  </w:style>
  <w:style w:type="character" w:customStyle="1" w:styleId="3Char">
    <w:name w:val="Επικεφαλίδα 3 Char"/>
    <w:basedOn w:val="40"/>
    <w:link w:val="31"/>
    <w:qFormat/>
    <w:rsid w:val="00CE7B69"/>
    <w:rPr>
      <w:b/>
      <w:sz w:val="24"/>
      <w:u w:val="single"/>
      <w:lang w:val="el-GR" w:bidi="ar-SA"/>
    </w:rPr>
  </w:style>
  <w:style w:type="paragraph" w:customStyle="1" w:styleId="31">
    <w:name w:val="Επικεφαλίδα 31"/>
    <w:basedOn w:val="a"/>
    <w:link w:val="3Char"/>
    <w:uiPriority w:val="9"/>
    <w:unhideWhenUsed/>
    <w:qFormat/>
    <w:rsid w:val="00CC22D7"/>
    <w:pPr>
      <w:keepNext/>
      <w:suppressAutoHyphens w:val="0"/>
      <w:spacing w:before="240" w:after="60"/>
      <w:outlineLvl w:val="2"/>
    </w:pPr>
    <w:rPr>
      <w:b/>
      <w:szCs w:val="20"/>
      <w:u w:val="single"/>
      <w:lang w:eastAsia="el-GR"/>
    </w:rPr>
  </w:style>
  <w:style w:type="character" w:customStyle="1" w:styleId="4Char">
    <w:name w:val="Επικεφαλίδα 4 Char"/>
    <w:basedOn w:val="40"/>
    <w:rsid w:val="00CE7B69"/>
    <w:rPr>
      <w:b/>
      <w:bCs/>
      <w:sz w:val="24"/>
      <w:szCs w:val="24"/>
      <w:lang w:val="el-GR" w:bidi="ar-SA"/>
    </w:rPr>
  </w:style>
  <w:style w:type="character" w:customStyle="1" w:styleId="5Char1">
    <w:name w:val="Επικεφαλίδα 5 Char1"/>
    <w:basedOn w:val="40"/>
    <w:rsid w:val="00CE7B69"/>
    <w:rPr>
      <w:b/>
      <w:bCs/>
      <w:sz w:val="24"/>
      <w:szCs w:val="24"/>
      <w:lang w:val="el-GR" w:bidi="ar-SA"/>
    </w:rPr>
  </w:style>
  <w:style w:type="character" w:customStyle="1" w:styleId="6Char">
    <w:name w:val="Επικεφαλίδα 6 Char"/>
    <w:basedOn w:val="40"/>
    <w:rsid w:val="00CE7B69"/>
    <w:rPr>
      <w:b/>
      <w:bCs/>
      <w:sz w:val="24"/>
      <w:lang w:val="el-GR" w:bidi="ar-SA"/>
    </w:rPr>
  </w:style>
  <w:style w:type="character" w:customStyle="1" w:styleId="7Char">
    <w:name w:val="Επικεφαλίδα 7 Char"/>
    <w:basedOn w:val="40"/>
    <w:rsid w:val="00CE7B69"/>
    <w:rPr>
      <w:b/>
      <w:bCs/>
      <w:lang w:val="el-GR" w:bidi="ar-SA"/>
    </w:rPr>
  </w:style>
  <w:style w:type="character" w:customStyle="1" w:styleId="8Char">
    <w:name w:val="Επικεφαλίδα 8 Char"/>
    <w:basedOn w:val="40"/>
    <w:rsid w:val="00CE7B69"/>
    <w:rPr>
      <w:b/>
      <w:bCs/>
      <w:sz w:val="24"/>
      <w:szCs w:val="24"/>
      <w:lang w:val="el-GR" w:bidi="ar-SA"/>
    </w:rPr>
  </w:style>
  <w:style w:type="character" w:customStyle="1" w:styleId="9Char">
    <w:name w:val="Επικεφαλίδα 9 Char"/>
    <w:basedOn w:val="40"/>
    <w:rsid w:val="00CE7B69"/>
    <w:rPr>
      <w:b/>
      <w:bCs/>
      <w:sz w:val="22"/>
      <w:szCs w:val="24"/>
      <w:lang w:val="el-GR" w:bidi="ar-SA"/>
    </w:rPr>
  </w:style>
  <w:style w:type="character" w:customStyle="1" w:styleId="Char">
    <w:name w:val="Σώμα κειμένου Char"/>
    <w:basedOn w:val="40"/>
    <w:rsid w:val="00CE7B69"/>
    <w:rPr>
      <w:sz w:val="24"/>
      <w:lang w:val="el-GR" w:bidi="ar-SA"/>
    </w:rPr>
  </w:style>
  <w:style w:type="character" w:customStyle="1" w:styleId="Char0">
    <w:name w:val="Κεφαλίδα Char"/>
    <w:basedOn w:val="40"/>
    <w:link w:val="11"/>
    <w:qFormat/>
    <w:rsid w:val="00CE7B69"/>
    <w:rPr>
      <w:sz w:val="24"/>
      <w:szCs w:val="24"/>
      <w:lang w:val="el-GR" w:bidi="ar-SA"/>
    </w:rPr>
  </w:style>
  <w:style w:type="paragraph" w:customStyle="1" w:styleId="11">
    <w:name w:val="Κεφαλίδα1"/>
    <w:basedOn w:val="a"/>
    <w:link w:val="Char0"/>
    <w:rsid w:val="00CC22D7"/>
    <w:pPr>
      <w:tabs>
        <w:tab w:val="center" w:pos="4153"/>
        <w:tab w:val="right" w:pos="8306"/>
      </w:tabs>
      <w:suppressAutoHyphens w:val="0"/>
    </w:pPr>
    <w:rPr>
      <w:lang w:eastAsia="el-GR"/>
    </w:rPr>
  </w:style>
  <w:style w:type="character" w:customStyle="1" w:styleId="Char1">
    <w:name w:val="Σώμα κείμενου με εσοχή Char"/>
    <w:basedOn w:val="40"/>
    <w:rsid w:val="00CE7B69"/>
    <w:rPr>
      <w:sz w:val="24"/>
      <w:szCs w:val="24"/>
      <w:lang w:val="el-GR" w:bidi="ar-SA"/>
    </w:rPr>
  </w:style>
  <w:style w:type="character" w:styleId="a3">
    <w:name w:val="page number"/>
    <w:basedOn w:val="40"/>
    <w:rsid w:val="00CE7B69"/>
  </w:style>
  <w:style w:type="character" w:customStyle="1" w:styleId="Char2">
    <w:name w:val="Υποσέλιδο Char"/>
    <w:basedOn w:val="40"/>
    <w:qFormat/>
    <w:rsid w:val="00CE7B69"/>
    <w:rPr>
      <w:sz w:val="24"/>
      <w:szCs w:val="24"/>
      <w:lang w:val="el-GR" w:bidi="ar-SA"/>
    </w:rPr>
  </w:style>
  <w:style w:type="character" w:customStyle="1" w:styleId="2Char0">
    <w:name w:val="Σώμα κείμενου 2 Char"/>
    <w:basedOn w:val="40"/>
    <w:rsid w:val="00CE7B69"/>
    <w:rPr>
      <w:b/>
      <w:bCs/>
      <w:sz w:val="24"/>
      <w:szCs w:val="24"/>
      <w:lang w:val="el-GR" w:bidi="ar-SA"/>
    </w:rPr>
  </w:style>
  <w:style w:type="character" w:customStyle="1" w:styleId="2Char1">
    <w:name w:val="Σώμα κείμενου με εσοχή 2 Char"/>
    <w:basedOn w:val="40"/>
    <w:rsid w:val="00CE7B69"/>
    <w:rPr>
      <w:sz w:val="24"/>
      <w:szCs w:val="24"/>
      <w:lang w:val="el-GR" w:bidi="ar-SA"/>
    </w:rPr>
  </w:style>
  <w:style w:type="character" w:customStyle="1" w:styleId="3Char0">
    <w:name w:val="Σώμα κείμενου με εσοχή 3 Char"/>
    <w:basedOn w:val="40"/>
    <w:rsid w:val="00CE7B69"/>
    <w:rPr>
      <w:sz w:val="24"/>
      <w:szCs w:val="24"/>
      <w:lang w:val="el-GR" w:bidi="ar-SA"/>
    </w:rPr>
  </w:style>
  <w:style w:type="character" w:customStyle="1" w:styleId="3Char1">
    <w:name w:val="Σώμα κείμενου 3 Char"/>
    <w:basedOn w:val="40"/>
    <w:rsid w:val="00CE7B69"/>
    <w:rPr>
      <w:b/>
      <w:bCs/>
      <w:sz w:val="24"/>
      <w:szCs w:val="24"/>
      <w:lang w:val="el-GR" w:bidi="ar-SA"/>
    </w:rPr>
  </w:style>
  <w:style w:type="character" w:customStyle="1" w:styleId="apple-style-span">
    <w:name w:val="apple-style-span"/>
    <w:basedOn w:val="40"/>
    <w:qFormat/>
    <w:rsid w:val="00CE7B69"/>
    <w:rPr>
      <w:rFonts w:ascii="Times New Roman" w:hAnsi="Times New Roman" w:cs="Times New Roman" w:hint="default"/>
    </w:rPr>
  </w:style>
  <w:style w:type="character" w:customStyle="1" w:styleId="Char3">
    <w:name w:val="Κείμενο υποσημείωσης Char"/>
    <w:basedOn w:val="40"/>
    <w:rsid w:val="00CE7B69"/>
    <w:rPr>
      <w:sz w:val="24"/>
      <w:szCs w:val="24"/>
      <w:lang w:val="el-GR" w:bidi="ar-SA"/>
    </w:rPr>
  </w:style>
  <w:style w:type="character" w:customStyle="1" w:styleId="a4">
    <w:name w:val="Χαρακτήρες υποσημείωσης"/>
    <w:basedOn w:val="40"/>
    <w:rsid w:val="00CE7B69"/>
    <w:rPr>
      <w:vertAlign w:val="superscript"/>
    </w:rPr>
  </w:style>
  <w:style w:type="character" w:styleId="-">
    <w:name w:val="Hyperlink"/>
    <w:basedOn w:val="40"/>
    <w:uiPriority w:val="99"/>
    <w:rsid w:val="00CE7B69"/>
    <w:rPr>
      <w:color w:val="0000FF"/>
      <w:u w:val="single"/>
    </w:rPr>
  </w:style>
  <w:style w:type="character" w:styleId="a5">
    <w:name w:val="Strong"/>
    <w:basedOn w:val="40"/>
    <w:uiPriority w:val="22"/>
    <w:qFormat/>
    <w:rsid w:val="00CE7B69"/>
    <w:rPr>
      <w:rFonts w:cs="Times New Roman"/>
      <w:b/>
      <w:bCs/>
    </w:rPr>
  </w:style>
  <w:style w:type="character" w:customStyle="1" w:styleId="Char4">
    <w:name w:val="Κείμενο σημείωσης τέλους Char"/>
    <w:basedOn w:val="40"/>
    <w:rsid w:val="00CE7B69"/>
    <w:rPr>
      <w:rFonts w:ascii="Arial" w:hAnsi="Arial" w:cs="Arial"/>
      <w:position w:val="2"/>
      <w:sz w:val="22"/>
      <w:szCs w:val="24"/>
      <w:lang w:val="en-US" w:eastAsia="zh-CN" w:bidi="ar-SA"/>
    </w:rPr>
  </w:style>
  <w:style w:type="character" w:customStyle="1" w:styleId="Char5">
    <w:name w:val="Απόσπασμα Char"/>
    <w:basedOn w:val="40"/>
    <w:rsid w:val="00CE7B69"/>
    <w:rPr>
      <w:sz w:val="24"/>
      <w:szCs w:val="24"/>
      <w:lang w:val="el-GR" w:eastAsia="zh-CN" w:bidi="ar-SA"/>
    </w:rPr>
  </w:style>
  <w:style w:type="character" w:customStyle="1" w:styleId="Char6">
    <w:name w:val="Έντονο εισαγωγικό Char"/>
    <w:basedOn w:val="40"/>
    <w:rsid w:val="00CE7B69"/>
    <w:rPr>
      <w:sz w:val="24"/>
      <w:szCs w:val="24"/>
      <w:lang w:val="el-GR" w:eastAsia="zh-CN" w:bidi="ar-SA"/>
    </w:rPr>
  </w:style>
  <w:style w:type="character" w:customStyle="1" w:styleId="msosubtleemphasis0">
    <w:name w:val="msosubtleemphasis"/>
    <w:rsid w:val="00CE7B69"/>
    <w:rPr>
      <w:i/>
      <w:iCs w:val="0"/>
      <w:color w:val="5A5A5A"/>
    </w:rPr>
  </w:style>
  <w:style w:type="character" w:customStyle="1" w:styleId="msointenseemphasis0">
    <w:name w:val="msointenseemphasis"/>
    <w:basedOn w:val="40"/>
    <w:rsid w:val="00CE7B69"/>
    <w:rPr>
      <w:b/>
      <w:bCs w:val="0"/>
      <w:i/>
      <w:iCs w:val="0"/>
      <w:sz w:val="24"/>
      <w:szCs w:val="24"/>
      <w:u w:val="single"/>
    </w:rPr>
  </w:style>
  <w:style w:type="character" w:customStyle="1" w:styleId="msosubtlereference0">
    <w:name w:val="msosubtlereference"/>
    <w:basedOn w:val="40"/>
    <w:rsid w:val="00CE7B69"/>
    <w:rPr>
      <w:sz w:val="24"/>
      <w:szCs w:val="24"/>
      <w:u w:val="single"/>
    </w:rPr>
  </w:style>
  <w:style w:type="character" w:customStyle="1" w:styleId="msointensereference0">
    <w:name w:val="msointensereference"/>
    <w:basedOn w:val="40"/>
    <w:rsid w:val="00CE7B69"/>
    <w:rPr>
      <w:b/>
      <w:bCs w:val="0"/>
      <w:sz w:val="24"/>
      <w:u w:val="single"/>
    </w:rPr>
  </w:style>
  <w:style w:type="character" w:customStyle="1" w:styleId="msobooktitle0">
    <w:name w:val="msobooktitle"/>
    <w:basedOn w:val="40"/>
    <w:rsid w:val="00CE7B69"/>
    <w:rPr>
      <w:rFonts w:ascii="Cambria" w:eastAsia="Times New Roman" w:hAnsi="Cambria" w:cs="Cambria" w:hint="default"/>
      <w:b/>
      <w:bCs w:val="0"/>
      <w:i/>
      <w:iCs w:val="0"/>
      <w:sz w:val="24"/>
      <w:szCs w:val="24"/>
    </w:rPr>
  </w:style>
  <w:style w:type="character" w:customStyle="1" w:styleId="CharChar10">
    <w:name w:val="Char Char10"/>
    <w:basedOn w:val="40"/>
    <w:rsid w:val="00CE7B69"/>
    <w:rPr>
      <w:rFonts w:ascii="Cambria" w:eastAsia="Times New Roman" w:hAnsi="Cambria" w:cs="Cambria" w:hint="default"/>
      <w:b/>
      <w:bCs/>
      <w:kern w:val="1"/>
      <w:sz w:val="32"/>
      <w:szCs w:val="32"/>
    </w:rPr>
  </w:style>
  <w:style w:type="character" w:customStyle="1" w:styleId="CharChar7">
    <w:name w:val="Char Char7"/>
    <w:basedOn w:val="40"/>
    <w:rsid w:val="00CE7B69"/>
    <w:rPr>
      <w:b/>
      <w:bCs/>
      <w:sz w:val="28"/>
      <w:szCs w:val="28"/>
    </w:rPr>
  </w:style>
  <w:style w:type="character" w:customStyle="1" w:styleId="CharChar1">
    <w:name w:val="Char Char1"/>
    <w:basedOn w:val="40"/>
    <w:rsid w:val="00CE7B69"/>
    <w:rPr>
      <w:rFonts w:ascii="Cambria" w:eastAsia="Times New Roman" w:hAnsi="Cambria" w:cs="Cambria" w:hint="default"/>
      <w:b/>
      <w:bCs/>
      <w:kern w:val="1"/>
      <w:sz w:val="32"/>
      <w:szCs w:val="32"/>
    </w:rPr>
  </w:style>
  <w:style w:type="character" w:customStyle="1" w:styleId="CharChar">
    <w:name w:val="Char Char"/>
    <w:basedOn w:val="40"/>
    <w:rsid w:val="00CE7B69"/>
    <w:rPr>
      <w:rFonts w:ascii="Cambria" w:eastAsia="Times New Roman" w:hAnsi="Cambria" w:cs="Cambria" w:hint="default"/>
      <w:sz w:val="24"/>
      <w:szCs w:val="24"/>
    </w:rPr>
  </w:style>
  <w:style w:type="character" w:customStyle="1" w:styleId="BodyTextIndent3Char">
    <w:name w:val="Body Text Indent 3 Char"/>
    <w:basedOn w:val="40"/>
    <w:rsid w:val="00CE7B69"/>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CE7B69"/>
    <w:rPr>
      <w:sz w:val="24"/>
      <w:szCs w:val="24"/>
      <w:lang w:val="el-GR" w:bidi="ar-SA"/>
    </w:rPr>
  </w:style>
  <w:style w:type="character" w:customStyle="1" w:styleId="-TFChar">
    <w:name w:val="- TF Char"/>
    <w:basedOn w:val="40"/>
    <w:rsid w:val="00CE7B69"/>
    <w:rPr>
      <w:sz w:val="24"/>
      <w:lang w:val="el-GR" w:bidi="ar-SA"/>
    </w:rPr>
  </w:style>
  <w:style w:type="character" w:customStyle="1" w:styleId="FontStyle17">
    <w:name w:val="Font Style17"/>
    <w:basedOn w:val="40"/>
    <w:qFormat/>
    <w:rsid w:val="00CE7B69"/>
    <w:rPr>
      <w:rFonts w:ascii="Times New Roman" w:hAnsi="Times New Roman" w:cs="Times New Roman"/>
      <w:sz w:val="22"/>
      <w:szCs w:val="22"/>
    </w:rPr>
  </w:style>
  <w:style w:type="character" w:customStyle="1" w:styleId="FontStyle16">
    <w:name w:val="Font Style16"/>
    <w:basedOn w:val="40"/>
    <w:rsid w:val="00CE7B69"/>
    <w:rPr>
      <w:rFonts w:ascii="Times New Roman" w:hAnsi="Times New Roman" w:cs="Times New Roman"/>
      <w:b/>
      <w:bCs/>
      <w:sz w:val="22"/>
      <w:szCs w:val="22"/>
    </w:rPr>
  </w:style>
  <w:style w:type="character" w:customStyle="1" w:styleId="FontStyle13">
    <w:name w:val="Font Style13"/>
    <w:basedOn w:val="40"/>
    <w:qFormat/>
    <w:rsid w:val="00CE7B69"/>
    <w:rPr>
      <w:rFonts w:ascii="Times New Roman" w:hAnsi="Times New Roman" w:cs="Times New Roman"/>
      <w:sz w:val="20"/>
      <w:szCs w:val="20"/>
    </w:rPr>
  </w:style>
  <w:style w:type="character" w:customStyle="1" w:styleId="3CharChar">
    <w:name w:val="Επικεφαλίδα 3 Char Char"/>
    <w:basedOn w:val="40"/>
    <w:rsid w:val="00CE7B69"/>
    <w:rPr>
      <w:b/>
      <w:sz w:val="24"/>
      <w:u w:val="single"/>
      <w:lang w:val="el-GR" w:bidi="ar-SA"/>
    </w:rPr>
  </w:style>
  <w:style w:type="character" w:customStyle="1" w:styleId="4CharChar">
    <w:name w:val="Επικεφαλίδα 4 Char Char"/>
    <w:basedOn w:val="40"/>
    <w:rsid w:val="00CE7B69"/>
    <w:rPr>
      <w:b/>
      <w:bCs/>
      <w:sz w:val="24"/>
      <w:szCs w:val="24"/>
      <w:lang w:val="el-GR" w:bidi="ar-SA"/>
    </w:rPr>
  </w:style>
  <w:style w:type="character" w:customStyle="1" w:styleId="CharChar0">
    <w:name w:val="Κεφαλίδα Char Char"/>
    <w:basedOn w:val="40"/>
    <w:rsid w:val="00CE7B69"/>
    <w:rPr>
      <w:sz w:val="24"/>
      <w:szCs w:val="24"/>
      <w:lang w:val="el-GR" w:bidi="ar-SA"/>
    </w:rPr>
  </w:style>
  <w:style w:type="character" w:customStyle="1" w:styleId="CharCharCharCharCharCharChar">
    <w:name w:val="Σώμα κείμενου με εσοχή Char Char Char Char Char Char Char"/>
    <w:basedOn w:val="40"/>
    <w:rsid w:val="00CE7B69"/>
    <w:rPr>
      <w:sz w:val="24"/>
      <w:szCs w:val="24"/>
      <w:lang w:val="el-GR" w:bidi="ar-SA"/>
    </w:rPr>
  </w:style>
  <w:style w:type="character" w:customStyle="1" w:styleId="1Char">
    <w:name w:val="Επικεφαλίδα 1 Char"/>
    <w:basedOn w:val="40"/>
    <w:rsid w:val="00CE7B69"/>
    <w:rPr>
      <w:sz w:val="24"/>
      <w:lang w:val="el-GR" w:bidi="ar-SA"/>
    </w:rPr>
  </w:style>
  <w:style w:type="character" w:customStyle="1" w:styleId="Char10">
    <w:name w:val="Κεφαλίδα Char1"/>
    <w:basedOn w:val="40"/>
    <w:rsid w:val="00CE7B69"/>
    <w:rPr>
      <w:sz w:val="24"/>
      <w:szCs w:val="24"/>
      <w:lang w:eastAsia="zh-CN"/>
    </w:rPr>
  </w:style>
  <w:style w:type="character" w:customStyle="1" w:styleId="WW8Num14z3">
    <w:name w:val="WW8Num14z3"/>
    <w:rsid w:val="00CE7B69"/>
  </w:style>
  <w:style w:type="character" w:customStyle="1" w:styleId="WW8Num14z4">
    <w:name w:val="WW8Num14z4"/>
    <w:rsid w:val="00CE7B69"/>
  </w:style>
  <w:style w:type="character" w:customStyle="1" w:styleId="WW8Num14z5">
    <w:name w:val="WW8Num14z5"/>
    <w:rsid w:val="00CE7B69"/>
  </w:style>
  <w:style w:type="character" w:customStyle="1" w:styleId="WW8Num14z6">
    <w:name w:val="WW8Num14z6"/>
    <w:rsid w:val="00CE7B69"/>
  </w:style>
  <w:style w:type="character" w:customStyle="1" w:styleId="WW8Num14z7">
    <w:name w:val="WW8Num14z7"/>
    <w:rsid w:val="00CE7B69"/>
  </w:style>
  <w:style w:type="character" w:customStyle="1" w:styleId="WW8Num14z8">
    <w:name w:val="WW8Num14z8"/>
    <w:rsid w:val="00CE7B69"/>
  </w:style>
  <w:style w:type="character" w:customStyle="1" w:styleId="12">
    <w:name w:val="Προεπιλεγμένη γραμματοσειρά1"/>
    <w:rsid w:val="00CE7B69"/>
  </w:style>
  <w:style w:type="character" w:customStyle="1" w:styleId="WW-DefaultParagraphFont">
    <w:name w:val="WW-Default Paragraph Font"/>
    <w:rsid w:val="00CE7B69"/>
  </w:style>
  <w:style w:type="character" w:customStyle="1" w:styleId="WW8Num5z3">
    <w:name w:val="WW8Num5z3"/>
    <w:rsid w:val="00CE7B69"/>
  </w:style>
  <w:style w:type="character" w:customStyle="1" w:styleId="WW8Num5z4">
    <w:name w:val="WW8Num5z4"/>
    <w:rsid w:val="00CE7B69"/>
  </w:style>
  <w:style w:type="character" w:customStyle="1" w:styleId="WW8Num5z5">
    <w:name w:val="WW8Num5z5"/>
    <w:rsid w:val="00CE7B69"/>
  </w:style>
  <w:style w:type="character" w:customStyle="1" w:styleId="WW8Num5z6">
    <w:name w:val="WW8Num5z6"/>
    <w:rsid w:val="00CE7B69"/>
  </w:style>
  <w:style w:type="character" w:customStyle="1" w:styleId="WW8Num5z7">
    <w:name w:val="WW8Num5z7"/>
    <w:rsid w:val="00CE7B69"/>
  </w:style>
  <w:style w:type="character" w:customStyle="1" w:styleId="WW8Num5z8">
    <w:name w:val="WW8Num5z8"/>
    <w:rsid w:val="00CE7B69"/>
  </w:style>
  <w:style w:type="character" w:customStyle="1" w:styleId="WW8Num7z3">
    <w:name w:val="WW8Num7z3"/>
    <w:rsid w:val="00CE7B69"/>
  </w:style>
  <w:style w:type="character" w:customStyle="1" w:styleId="WW8Num7z4">
    <w:name w:val="WW8Num7z4"/>
    <w:rsid w:val="00CE7B69"/>
  </w:style>
  <w:style w:type="character" w:customStyle="1" w:styleId="WW8Num7z5">
    <w:name w:val="WW8Num7z5"/>
    <w:rsid w:val="00CE7B69"/>
  </w:style>
  <w:style w:type="character" w:customStyle="1" w:styleId="WW8Num7z6">
    <w:name w:val="WW8Num7z6"/>
    <w:rsid w:val="00CE7B69"/>
  </w:style>
  <w:style w:type="character" w:customStyle="1" w:styleId="WW8Num7z7">
    <w:name w:val="WW8Num7z7"/>
    <w:rsid w:val="00CE7B69"/>
  </w:style>
  <w:style w:type="character" w:customStyle="1" w:styleId="WW8Num7z8">
    <w:name w:val="WW8Num7z8"/>
    <w:rsid w:val="00CE7B69"/>
  </w:style>
  <w:style w:type="character" w:customStyle="1" w:styleId="WW8Num11z1">
    <w:name w:val="WW8Num11z1"/>
    <w:rsid w:val="00CE7B69"/>
    <w:rPr>
      <w:rFonts w:ascii="Cambria" w:hAnsi="Cambria" w:cs="Arial"/>
      <w:b/>
      <w:sz w:val="22"/>
      <w:szCs w:val="22"/>
    </w:rPr>
  </w:style>
  <w:style w:type="character" w:customStyle="1" w:styleId="WW-DefaultParagraphFont1">
    <w:name w:val="WW-Default Paragraph Font1"/>
    <w:rsid w:val="00CE7B69"/>
  </w:style>
  <w:style w:type="character" w:customStyle="1" w:styleId="WW8Num16z4">
    <w:name w:val="WW8Num16z4"/>
    <w:rsid w:val="00CE7B69"/>
  </w:style>
  <w:style w:type="character" w:customStyle="1" w:styleId="WW8Num16z5">
    <w:name w:val="WW8Num16z5"/>
    <w:rsid w:val="00CE7B69"/>
  </w:style>
  <w:style w:type="character" w:customStyle="1" w:styleId="WW8Num16z6">
    <w:name w:val="WW8Num16z6"/>
    <w:rsid w:val="00CE7B69"/>
  </w:style>
  <w:style w:type="character" w:customStyle="1" w:styleId="WW8Num16z7">
    <w:name w:val="WW8Num16z7"/>
    <w:rsid w:val="00CE7B69"/>
  </w:style>
  <w:style w:type="character" w:customStyle="1" w:styleId="WW8Num16z8">
    <w:name w:val="WW8Num16z8"/>
    <w:rsid w:val="00CE7B69"/>
  </w:style>
  <w:style w:type="character" w:customStyle="1" w:styleId="30">
    <w:name w:val="Προεπιλεγμένη γραμματοσειρά3"/>
    <w:rsid w:val="00CE7B69"/>
  </w:style>
  <w:style w:type="character" w:customStyle="1" w:styleId="WW8Num9z3">
    <w:name w:val="WW8Num9z3"/>
    <w:rsid w:val="00CE7B69"/>
  </w:style>
  <w:style w:type="character" w:customStyle="1" w:styleId="WW8Num9z4">
    <w:name w:val="WW8Num9z4"/>
    <w:rsid w:val="00CE7B69"/>
  </w:style>
  <w:style w:type="character" w:customStyle="1" w:styleId="WW8Num9z5">
    <w:name w:val="WW8Num9z5"/>
    <w:rsid w:val="00CE7B69"/>
  </w:style>
  <w:style w:type="character" w:customStyle="1" w:styleId="WW8Num9z6">
    <w:name w:val="WW8Num9z6"/>
    <w:rsid w:val="00CE7B69"/>
  </w:style>
  <w:style w:type="character" w:customStyle="1" w:styleId="WW8Num9z7">
    <w:name w:val="WW8Num9z7"/>
    <w:rsid w:val="00CE7B69"/>
  </w:style>
  <w:style w:type="character" w:customStyle="1" w:styleId="WW8Num9z8">
    <w:name w:val="WW8Num9z8"/>
    <w:rsid w:val="00CE7B69"/>
  </w:style>
  <w:style w:type="character" w:customStyle="1" w:styleId="20">
    <w:name w:val="Προεπιλεγμένη γραμματοσειρά2"/>
    <w:rsid w:val="00CE7B69"/>
  </w:style>
  <w:style w:type="character" w:customStyle="1" w:styleId="WW-">
    <w:name w:val="WW-Χαρακτήρες υποσημείωσης"/>
    <w:rsid w:val="00CE7B69"/>
    <w:rPr>
      <w:vertAlign w:val="superscript"/>
    </w:rPr>
  </w:style>
  <w:style w:type="character" w:customStyle="1" w:styleId="41">
    <w:name w:val="Παραπομπή υποσημείωσης4"/>
    <w:rsid w:val="00CE7B69"/>
    <w:rPr>
      <w:vertAlign w:val="superscript"/>
    </w:rPr>
  </w:style>
  <w:style w:type="character" w:customStyle="1" w:styleId="a6">
    <w:name w:val="Χαρακτήρες σημείωσης τέλους"/>
    <w:rsid w:val="00CE7B69"/>
    <w:rPr>
      <w:vertAlign w:val="superscript"/>
    </w:rPr>
  </w:style>
  <w:style w:type="character" w:customStyle="1" w:styleId="FootnoteReference1">
    <w:name w:val="Footnote Reference1"/>
    <w:rsid w:val="00CE7B69"/>
    <w:rPr>
      <w:vertAlign w:val="superscript"/>
    </w:rPr>
  </w:style>
  <w:style w:type="character" w:customStyle="1" w:styleId="WW-0">
    <w:name w:val="WW-Χαρακτήρες σημείωσης τέλους"/>
    <w:rsid w:val="00CE7B69"/>
    <w:rPr>
      <w:vertAlign w:val="superscript"/>
    </w:rPr>
  </w:style>
  <w:style w:type="character" w:customStyle="1" w:styleId="a7">
    <w:name w:val="Σύμβολο υποσημείωσης"/>
    <w:rsid w:val="00CE7B69"/>
    <w:rPr>
      <w:vertAlign w:val="superscript"/>
    </w:rPr>
  </w:style>
  <w:style w:type="character" w:customStyle="1" w:styleId="21">
    <w:name w:val="Παραπομπή υποσημείωσης2"/>
    <w:rsid w:val="00CE7B69"/>
    <w:rPr>
      <w:vertAlign w:val="superscript"/>
    </w:rPr>
  </w:style>
  <w:style w:type="character" w:customStyle="1" w:styleId="13">
    <w:name w:val="Παραπομπή υποσημείωσης1"/>
    <w:rsid w:val="00CE7B69"/>
    <w:rPr>
      <w:vertAlign w:val="superscript"/>
    </w:rPr>
  </w:style>
  <w:style w:type="character" w:customStyle="1" w:styleId="14">
    <w:name w:val="Προεπιλεγμένη γραμματοσειρά1"/>
    <w:rsid w:val="00CE7B69"/>
  </w:style>
  <w:style w:type="character" w:customStyle="1" w:styleId="22">
    <w:name w:val="Παραπομπή σημείωσης τέλους2"/>
    <w:rsid w:val="00CE7B69"/>
    <w:rPr>
      <w:vertAlign w:val="superscript"/>
    </w:rPr>
  </w:style>
  <w:style w:type="character" w:customStyle="1" w:styleId="32">
    <w:name w:val="Παραπομπή υποσημείωσης3"/>
    <w:rsid w:val="00CE7B69"/>
    <w:rPr>
      <w:vertAlign w:val="superscript"/>
    </w:rPr>
  </w:style>
  <w:style w:type="character" w:customStyle="1" w:styleId="ListLabel1">
    <w:name w:val="ListLabel 1"/>
    <w:qFormat/>
    <w:rsid w:val="00CE7B69"/>
    <w:rPr>
      <w:rFonts w:eastAsia="Wingdings"/>
    </w:rPr>
  </w:style>
  <w:style w:type="character" w:customStyle="1" w:styleId="ListLabel2">
    <w:name w:val="ListLabel 2"/>
    <w:qFormat/>
    <w:rsid w:val="00CE7B69"/>
    <w:rPr>
      <w:rFonts w:eastAsia="Courier New"/>
    </w:rPr>
  </w:style>
  <w:style w:type="character" w:customStyle="1" w:styleId="ListLabel3">
    <w:name w:val="ListLabel 3"/>
    <w:qFormat/>
    <w:rsid w:val="00CE7B69"/>
    <w:rPr>
      <w:rFonts w:eastAsia="Symbol"/>
    </w:rPr>
  </w:style>
  <w:style w:type="character" w:customStyle="1" w:styleId="ListLabel4">
    <w:name w:val="ListLabel 4"/>
    <w:qFormat/>
    <w:rsid w:val="00CE7B69"/>
    <w:rPr>
      <w:rFonts w:eastAsia="Arial"/>
    </w:rPr>
  </w:style>
  <w:style w:type="character" w:customStyle="1" w:styleId="Footnoteanchor">
    <w:name w:val="Footnote anchor"/>
    <w:rsid w:val="00CE7B69"/>
    <w:rPr>
      <w:vertAlign w:val="superscript"/>
    </w:rPr>
  </w:style>
  <w:style w:type="character" w:customStyle="1" w:styleId="Char7">
    <w:name w:val="Κείμενο πλαισίου Char"/>
    <w:rsid w:val="00CE7B69"/>
    <w:rPr>
      <w:rFonts w:ascii="Tahoma" w:eastAsia="Andale Sans UI" w:hAnsi="Tahoma" w:cs="Tahoma"/>
      <w:kern w:val="1"/>
      <w:sz w:val="16"/>
      <w:szCs w:val="16"/>
    </w:rPr>
  </w:style>
  <w:style w:type="character" w:customStyle="1" w:styleId="15">
    <w:name w:val="Παραπομπή σημείωσης τέλους1"/>
    <w:rsid w:val="00CE7B69"/>
    <w:rPr>
      <w:vertAlign w:val="superscript"/>
    </w:rPr>
  </w:style>
  <w:style w:type="character" w:customStyle="1" w:styleId="33">
    <w:name w:val="Παραπομπή σημείωσης τέλους3"/>
    <w:rsid w:val="00CE7B69"/>
    <w:rPr>
      <w:vertAlign w:val="superscript"/>
    </w:rPr>
  </w:style>
  <w:style w:type="character" w:customStyle="1" w:styleId="51">
    <w:name w:val="Παραπομπή υποσημείωσης5"/>
    <w:rsid w:val="00CE7B69"/>
    <w:rPr>
      <w:vertAlign w:val="superscript"/>
    </w:rPr>
  </w:style>
  <w:style w:type="character" w:customStyle="1" w:styleId="FootnoteSymbol">
    <w:name w:val="Footnote Symbol"/>
    <w:rsid w:val="00CE7B69"/>
    <w:rPr>
      <w:vertAlign w:val="superscript"/>
    </w:rPr>
  </w:style>
  <w:style w:type="character" w:customStyle="1" w:styleId="EndnoteReference">
    <w:name w:val="Endnote Reference"/>
    <w:rsid w:val="00CE7B69"/>
    <w:rPr>
      <w:vertAlign w:val="superscript"/>
    </w:rPr>
  </w:style>
  <w:style w:type="character" w:customStyle="1" w:styleId="FootnoteReference">
    <w:name w:val="Footnote Reference"/>
    <w:rsid w:val="00CE7B69"/>
    <w:rPr>
      <w:vertAlign w:val="superscript"/>
    </w:rPr>
  </w:style>
  <w:style w:type="character" w:customStyle="1" w:styleId="a8">
    <w:name w:val="Χαρακτήρες αρίθμησης"/>
    <w:rsid w:val="00CE7B69"/>
  </w:style>
  <w:style w:type="character" w:customStyle="1" w:styleId="WW-EndnoteReference">
    <w:name w:val="WW-Endnote Reference"/>
    <w:rsid w:val="00CE7B69"/>
    <w:rPr>
      <w:vertAlign w:val="superscript"/>
    </w:rPr>
  </w:style>
  <w:style w:type="character" w:customStyle="1" w:styleId="WW-FootnoteReference">
    <w:name w:val="WW-Footnote Reference"/>
    <w:rsid w:val="00CE7B69"/>
    <w:rPr>
      <w:vertAlign w:val="superscript"/>
    </w:rPr>
  </w:style>
  <w:style w:type="character" w:customStyle="1" w:styleId="a9">
    <w:name w:val="Σύνδεση ευρετηρίου"/>
    <w:rsid w:val="00CE7B69"/>
  </w:style>
  <w:style w:type="character" w:customStyle="1" w:styleId="WW-EndnoteReference1">
    <w:name w:val="WW-Endnote Reference1"/>
    <w:rsid w:val="00CE7B69"/>
    <w:rPr>
      <w:vertAlign w:val="superscript"/>
    </w:rPr>
  </w:style>
  <w:style w:type="character" w:customStyle="1" w:styleId="WW-FootnoteReference1">
    <w:name w:val="WW-Footnote Reference1"/>
    <w:rsid w:val="00CE7B69"/>
    <w:rPr>
      <w:vertAlign w:val="superscript"/>
    </w:rPr>
  </w:style>
  <w:style w:type="character" w:customStyle="1" w:styleId="WW-EndnoteReference11">
    <w:name w:val="WW-Endnote Reference11"/>
    <w:rsid w:val="00CE7B69"/>
    <w:rPr>
      <w:vertAlign w:val="superscript"/>
    </w:rPr>
  </w:style>
  <w:style w:type="character" w:customStyle="1" w:styleId="CommentReference">
    <w:name w:val="Comment Reference"/>
    <w:rsid w:val="00CE7B69"/>
    <w:rPr>
      <w:sz w:val="16"/>
      <w:szCs w:val="16"/>
    </w:rPr>
  </w:style>
  <w:style w:type="character" w:customStyle="1" w:styleId="WW-EndnoteReference2">
    <w:name w:val="WW-Endnote Reference2"/>
    <w:rsid w:val="00CE7B69"/>
    <w:rPr>
      <w:vertAlign w:val="superscript"/>
    </w:rPr>
  </w:style>
  <w:style w:type="character" w:customStyle="1" w:styleId="BalloonTextChar">
    <w:name w:val="Balloon Text Char"/>
    <w:rsid w:val="00CE7B69"/>
    <w:rPr>
      <w:rFonts w:ascii="Segoe UI" w:eastAsia="Andale Sans UI" w:hAnsi="Segoe UI" w:cs="Segoe UI"/>
      <w:kern w:val="1"/>
      <w:sz w:val="18"/>
      <w:szCs w:val="18"/>
      <w:lang w:eastAsia="zh-CN"/>
    </w:rPr>
  </w:style>
  <w:style w:type="character" w:customStyle="1" w:styleId="42">
    <w:name w:val="Παραπομπή σημείωσης τέλους4"/>
    <w:rsid w:val="00CE7B69"/>
    <w:rPr>
      <w:vertAlign w:val="superscript"/>
    </w:rPr>
  </w:style>
  <w:style w:type="character" w:styleId="-0">
    <w:name w:val="FollowedHyperlink"/>
    <w:basedOn w:val="40"/>
    <w:uiPriority w:val="99"/>
    <w:rsid w:val="00CE7B69"/>
    <w:rPr>
      <w:color w:val="800080"/>
      <w:u w:val="single"/>
    </w:rPr>
  </w:style>
  <w:style w:type="character" w:styleId="aa">
    <w:name w:val="Emphasis"/>
    <w:qFormat/>
    <w:rsid w:val="00CE7B69"/>
    <w:rPr>
      <w:i/>
      <w:iCs/>
    </w:rPr>
  </w:style>
  <w:style w:type="character" w:customStyle="1" w:styleId="WW-1">
    <w:name w:val="WW-Έντονη έμφαση"/>
    <w:basedOn w:val="50"/>
    <w:rsid w:val="00CE7B69"/>
    <w:rPr>
      <w:b/>
      <w:bCs/>
    </w:rPr>
  </w:style>
  <w:style w:type="character" w:customStyle="1" w:styleId="ListLabel5">
    <w:name w:val="ListLabel 5"/>
    <w:qFormat/>
    <w:rsid w:val="00CE7B69"/>
    <w:rPr>
      <w:rFonts w:cs="Courier New"/>
    </w:rPr>
  </w:style>
  <w:style w:type="character" w:customStyle="1" w:styleId="ListLabel6">
    <w:name w:val="ListLabel 6"/>
    <w:qFormat/>
    <w:rsid w:val="00CE7B69"/>
    <w:rPr>
      <w:rFonts w:cs="Courier New"/>
    </w:rPr>
  </w:style>
  <w:style w:type="character" w:customStyle="1" w:styleId="ListLabel7">
    <w:name w:val="ListLabel 7"/>
    <w:qFormat/>
    <w:rsid w:val="00CE7B69"/>
    <w:rPr>
      <w:rFonts w:cs="Courier New"/>
    </w:rPr>
  </w:style>
  <w:style w:type="character" w:customStyle="1" w:styleId="ListLabel8">
    <w:name w:val="ListLabel 8"/>
    <w:qFormat/>
    <w:rsid w:val="00CE7B69"/>
    <w:rPr>
      <w:b/>
    </w:rPr>
  </w:style>
  <w:style w:type="character" w:customStyle="1" w:styleId="ListLabel9">
    <w:name w:val="ListLabel 9"/>
    <w:qFormat/>
    <w:rsid w:val="00CE7B69"/>
    <w:rPr>
      <w:rFonts w:eastAsia="Calibri" w:cs="Calibri"/>
    </w:rPr>
  </w:style>
  <w:style w:type="character" w:customStyle="1" w:styleId="ListLabel10">
    <w:name w:val="ListLabel 10"/>
    <w:qFormat/>
    <w:rsid w:val="00CE7B69"/>
    <w:rPr>
      <w:rFonts w:cs="Courier New"/>
    </w:rPr>
  </w:style>
  <w:style w:type="character" w:customStyle="1" w:styleId="ListLabel11">
    <w:name w:val="ListLabel 11"/>
    <w:qFormat/>
    <w:rsid w:val="00CE7B69"/>
    <w:rPr>
      <w:rFonts w:cs="Courier New"/>
    </w:rPr>
  </w:style>
  <w:style w:type="character" w:customStyle="1" w:styleId="ListLabel12">
    <w:name w:val="ListLabel 12"/>
    <w:qFormat/>
    <w:rsid w:val="00CE7B69"/>
    <w:rPr>
      <w:rFonts w:cs="Courier New"/>
    </w:rPr>
  </w:style>
  <w:style w:type="character" w:customStyle="1" w:styleId="ListLabel13">
    <w:name w:val="ListLabel 13"/>
    <w:qFormat/>
    <w:rsid w:val="00CE7B69"/>
    <w:rPr>
      <w:sz w:val="24"/>
    </w:rPr>
  </w:style>
  <w:style w:type="character" w:customStyle="1" w:styleId="ListLabel14">
    <w:name w:val="ListLabel 14"/>
    <w:qFormat/>
    <w:rsid w:val="00CE7B69"/>
    <w:rPr>
      <w:rFonts w:ascii="Calibri" w:eastAsia="Times New Roman" w:hAnsi="Calibri" w:cs="Calibri"/>
      <w:b/>
    </w:rPr>
  </w:style>
  <w:style w:type="character" w:customStyle="1" w:styleId="ListLabel15">
    <w:name w:val="ListLabel 15"/>
    <w:qFormat/>
    <w:rsid w:val="00CE7B69"/>
    <w:rPr>
      <w:rFonts w:cs="Courier New"/>
    </w:rPr>
  </w:style>
  <w:style w:type="character" w:customStyle="1" w:styleId="ListLabel16">
    <w:name w:val="ListLabel 16"/>
    <w:qFormat/>
    <w:rsid w:val="00CE7B69"/>
    <w:rPr>
      <w:rFonts w:cs="Courier New"/>
    </w:rPr>
  </w:style>
  <w:style w:type="character" w:customStyle="1" w:styleId="ListLabel17">
    <w:name w:val="ListLabel 17"/>
    <w:qFormat/>
    <w:rsid w:val="00CE7B69"/>
    <w:rPr>
      <w:rFonts w:cs="Courier New"/>
    </w:rPr>
  </w:style>
  <w:style w:type="character" w:customStyle="1" w:styleId="ListLabel18">
    <w:name w:val="ListLabel 18"/>
    <w:qFormat/>
    <w:rsid w:val="00CE7B69"/>
    <w:rPr>
      <w:rFonts w:ascii="Calibri" w:hAnsi="Calibri" w:cs="Calibri"/>
      <w:b/>
      <w:sz w:val="28"/>
    </w:rPr>
  </w:style>
  <w:style w:type="character" w:customStyle="1" w:styleId="ListLabel19">
    <w:name w:val="ListLabel 19"/>
    <w:qFormat/>
    <w:rsid w:val="00CE7B69"/>
    <w:rPr>
      <w:rFonts w:ascii="Calibri" w:hAnsi="Calibri" w:cs="Calibri"/>
      <w:b/>
    </w:rPr>
  </w:style>
  <w:style w:type="character" w:customStyle="1" w:styleId="ListLabel20">
    <w:name w:val="ListLabel 20"/>
    <w:qFormat/>
    <w:rsid w:val="00CE7B69"/>
    <w:rPr>
      <w:rFonts w:cs="Courier New"/>
    </w:rPr>
  </w:style>
  <w:style w:type="character" w:customStyle="1" w:styleId="ListLabel21">
    <w:name w:val="ListLabel 21"/>
    <w:qFormat/>
    <w:rsid w:val="00CE7B69"/>
    <w:rPr>
      <w:rFonts w:cs="Wingdings"/>
    </w:rPr>
  </w:style>
  <w:style w:type="character" w:customStyle="1" w:styleId="ListLabel22">
    <w:name w:val="ListLabel 22"/>
    <w:qFormat/>
    <w:rsid w:val="00CE7B69"/>
    <w:rPr>
      <w:rFonts w:cs="Symbol"/>
    </w:rPr>
  </w:style>
  <w:style w:type="character" w:customStyle="1" w:styleId="ListLabel23">
    <w:name w:val="ListLabel 23"/>
    <w:qFormat/>
    <w:rsid w:val="00CE7B69"/>
    <w:rPr>
      <w:rFonts w:cs="Courier New"/>
    </w:rPr>
  </w:style>
  <w:style w:type="character" w:customStyle="1" w:styleId="ListLabel24">
    <w:name w:val="ListLabel 24"/>
    <w:qFormat/>
    <w:rsid w:val="00CE7B69"/>
    <w:rPr>
      <w:rFonts w:cs="Wingdings"/>
    </w:rPr>
  </w:style>
  <w:style w:type="character" w:customStyle="1" w:styleId="ListLabel25">
    <w:name w:val="ListLabel 25"/>
    <w:qFormat/>
    <w:rsid w:val="00CE7B69"/>
    <w:rPr>
      <w:rFonts w:cs="Symbol"/>
    </w:rPr>
  </w:style>
  <w:style w:type="character" w:customStyle="1" w:styleId="ListLabel26">
    <w:name w:val="ListLabel 26"/>
    <w:qFormat/>
    <w:rsid w:val="00CE7B69"/>
    <w:rPr>
      <w:rFonts w:cs="Courier New"/>
    </w:rPr>
  </w:style>
  <w:style w:type="character" w:customStyle="1" w:styleId="ListLabel27">
    <w:name w:val="ListLabel 27"/>
    <w:qFormat/>
    <w:rsid w:val="00CE7B69"/>
    <w:rPr>
      <w:rFonts w:cs="Wingdings"/>
    </w:rPr>
  </w:style>
  <w:style w:type="character" w:customStyle="1" w:styleId="ListLabel28">
    <w:name w:val="ListLabel 28"/>
    <w:qFormat/>
    <w:rsid w:val="00CE7B69"/>
    <w:rPr>
      <w:rFonts w:ascii="Calibri" w:hAnsi="Calibri" w:cs="Calibri"/>
      <w:b/>
      <w:sz w:val="28"/>
    </w:rPr>
  </w:style>
  <w:style w:type="character" w:customStyle="1" w:styleId="ListLabel29">
    <w:name w:val="ListLabel 29"/>
    <w:qFormat/>
    <w:rsid w:val="00CE7B69"/>
    <w:rPr>
      <w:rFonts w:ascii="Calibri" w:hAnsi="Calibri" w:cs="Calibri"/>
      <w:b/>
    </w:rPr>
  </w:style>
  <w:style w:type="character" w:customStyle="1" w:styleId="ListLabel30">
    <w:name w:val="ListLabel 30"/>
    <w:qFormat/>
    <w:rsid w:val="00CE7B69"/>
    <w:rPr>
      <w:rFonts w:cs="Courier New"/>
    </w:rPr>
  </w:style>
  <w:style w:type="character" w:customStyle="1" w:styleId="ListLabel31">
    <w:name w:val="ListLabel 31"/>
    <w:qFormat/>
    <w:rsid w:val="00CE7B69"/>
    <w:rPr>
      <w:rFonts w:cs="Wingdings"/>
    </w:rPr>
  </w:style>
  <w:style w:type="character" w:customStyle="1" w:styleId="ListLabel32">
    <w:name w:val="ListLabel 32"/>
    <w:qFormat/>
    <w:rsid w:val="00CE7B69"/>
    <w:rPr>
      <w:rFonts w:cs="Symbol"/>
    </w:rPr>
  </w:style>
  <w:style w:type="character" w:customStyle="1" w:styleId="ListLabel33">
    <w:name w:val="ListLabel 33"/>
    <w:qFormat/>
    <w:rsid w:val="00CE7B69"/>
    <w:rPr>
      <w:rFonts w:cs="Courier New"/>
    </w:rPr>
  </w:style>
  <w:style w:type="character" w:customStyle="1" w:styleId="ListLabel34">
    <w:name w:val="ListLabel 34"/>
    <w:qFormat/>
    <w:rsid w:val="00CE7B69"/>
    <w:rPr>
      <w:rFonts w:cs="Wingdings"/>
    </w:rPr>
  </w:style>
  <w:style w:type="character" w:customStyle="1" w:styleId="ListLabel35">
    <w:name w:val="ListLabel 35"/>
    <w:qFormat/>
    <w:rsid w:val="00CE7B69"/>
    <w:rPr>
      <w:rFonts w:cs="Symbol"/>
    </w:rPr>
  </w:style>
  <w:style w:type="character" w:customStyle="1" w:styleId="ListLabel36">
    <w:name w:val="ListLabel 36"/>
    <w:qFormat/>
    <w:rsid w:val="00CE7B69"/>
    <w:rPr>
      <w:rFonts w:cs="Courier New"/>
    </w:rPr>
  </w:style>
  <w:style w:type="character" w:customStyle="1" w:styleId="ListLabel37">
    <w:name w:val="ListLabel 37"/>
    <w:qFormat/>
    <w:rsid w:val="00CE7B69"/>
    <w:rPr>
      <w:rFonts w:cs="Wingdings"/>
    </w:rPr>
  </w:style>
  <w:style w:type="character" w:customStyle="1" w:styleId="ListLabel38">
    <w:name w:val="ListLabel 38"/>
    <w:qFormat/>
    <w:rsid w:val="00CE7B69"/>
    <w:rPr>
      <w:rFonts w:ascii="Calibri" w:hAnsi="Calibri" w:cs="Calibri"/>
      <w:b/>
      <w:sz w:val="28"/>
    </w:rPr>
  </w:style>
  <w:style w:type="character" w:customStyle="1" w:styleId="ListLabel39">
    <w:name w:val="ListLabel 39"/>
    <w:qFormat/>
    <w:rsid w:val="00CE7B69"/>
    <w:rPr>
      <w:rFonts w:cs="Calibri"/>
      <w:b/>
    </w:rPr>
  </w:style>
  <w:style w:type="character" w:customStyle="1" w:styleId="ListLabel40">
    <w:name w:val="ListLabel 40"/>
    <w:qFormat/>
    <w:rsid w:val="00CE7B69"/>
    <w:rPr>
      <w:rFonts w:cs="Courier New"/>
    </w:rPr>
  </w:style>
  <w:style w:type="character" w:customStyle="1" w:styleId="ListLabel41">
    <w:name w:val="ListLabel 41"/>
    <w:qFormat/>
    <w:rsid w:val="00CE7B69"/>
    <w:rPr>
      <w:rFonts w:cs="Wingdings"/>
    </w:rPr>
  </w:style>
  <w:style w:type="character" w:customStyle="1" w:styleId="ListLabel42">
    <w:name w:val="ListLabel 42"/>
    <w:qFormat/>
    <w:rsid w:val="00CE7B69"/>
    <w:rPr>
      <w:rFonts w:cs="Symbol"/>
    </w:rPr>
  </w:style>
  <w:style w:type="character" w:customStyle="1" w:styleId="ListLabel43">
    <w:name w:val="ListLabel 43"/>
    <w:qFormat/>
    <w:rsid w:val="00CE7B69"/>
    <w:rPr>
      <w:rFonts w:cs="Courier New"/>
    </w:rPr>
  </w:style>
  <w:style w:type="character" w:customStyle="1" w:styleId="ListLabel44">
    <w:name w:val="ListLabel 44"/>
    <w:qFormat/>
    <w:rsid w:val="00CE7B69"/>
    <w:rPr>
      <w:rFonts w:cs="Wingdings"/>
    </w:rPr>
  </w:style>
  <w:style w:type="character" w:customStyle="1" w:styleId="ListLabel45">
    <w:name w:val="ListLabel 45"/>
    <w:qFormat/>
    <w:rsid w:val="00CE7B69"/>
    <w:rPr>
      <w:rFonts w:cs="Symbol"/>
    </w:rPr>
  </w:style>
  <w:style w:type="character" w:customStyle="1" w:styleId="ListLabel46">
    <w:name w:val="ListLabel 46"/>
    <w:qFormat/>
    <w:rsid w:val="00CE7B69"/>
    <w:rPr>
      <w:rFonts w:cs="Courier New"/>
    </w:rPr>
  </w:style>
  <w:style w:type="character" w:customStyle="1" w:styleId="ListLabel47">
    <w:name w:val="ListLabel 47"/>
    <w:qFormat/>
    <w:rsid w:val="00CE7B69"/>
    <w:rPr>
      <w:rFonts w:cs="Wingdings"/>
    </w:rPr>
  </w:style>
  <w:style w:type="character" w:customStyle="1" w:styleId="ListLabel48">
    <w:name w:val="ListLabel 48"/>
    <w:qFormat/>
    <w:rsid w:val="00CE7B69"/>
    <w:rPr>
      <w:b/>
      <w:sz w:val="28"/>
    </w:rPr>
  </w:style>
  <w:style w:type="character" w:customStyle="1" w:styleId="ListLabel49">
    <w:name w:val="ListLabel 49"/>
    <w:qFormat/>
    <w:rsid w:val="00CE7B69"/>
    <w:rPr>
      <w:rFonts w:cs="Symbol"/>
    </w:rPr>
  </w:style>
  <w:style w:type="character" w:customStyle="1" w:styleId="ListLabel50">
    <w:name w:val="ListLabel 50"/>
    <w:qFormat/>
    <w:rsid w:val="00CE7B69"/>
    <w:rPr>
      <w:rFonts w:cs="Symbol"/>
    </w:rPr>
  </w:style>
  <w:style w:type="character" w:customStyle="1" w:styleId="ListLabel51">
    <w:name w:val="ListLabel 51"/>
    <w:qFormat/>
    <w:rsid w:val="00CE7B69"/>
    <w:rPr>
      <w:rFonts w:cs="Calibri"/>
      <w:b/>
    </w:rPr>
  </w:style>
  <w:style w:type="character" w:customStyle="1" w:styleId="ListLabel52">
    <w:name w:val="ListLabel 52"/>
    <w:qFormat/>
    <w:rsid w:val="00CE7B69"/>
    <w:rPr>
      <w:rFonts w:cs="Courier New"/>
    </w:rPr>
  </w:style>
  <w:style w:type="character" w:customStyle="1" w:styleId="ListLabel53">
    <w:name w:val="ListLabel 53"/>
    <w:qFormat/>
    <w:rsid w:val="00CE7B69"/>
    <w:rPr>
      <w:rFonts w:cs="Wingdings"/>
    </w:rPr>
  </w:style>
  <w:style w:type="character" w:customStyle="1" w:styleId="ListLabel54">
    <w:name w:val="ListLabel 54"/>
    <w:qFormat/>
    <w:rsid w:val="00CE7B69"/>
    <w:rPr>
      <w:rFonts w:cs="Symbol"/>
    </w:rPr>
  </w:style>
  <w:style w:type="character" w:customStyle="1" w:styleId="ListLabel55">
    <w:name w:val="ListLabel 55"/>
    <w:qFormat/>
    <w:rsid w:val="00CE7B69"/>
    <w:rPr>
      <w:rFonts w:cs="Courier New"/>
    </w:rPr>
  </w:style>
  <w:style w:type="character" w:customStyle="1" w:styleId="ListLabel56">
    <w:name w:val="ListLabel 56"/>
    <w:qFormat/>
    <w:rsid w:val="00CE7B69"/>
    <w:rPr>
      <w:rFonts w:cs="Wingdings"/>
    </w:rPr>
  </w:style>
  <w:style w:type="character" w:customStyle="1" w:styleId="ListLabel57">
    <w:name w:val="ListLabel 57"/>
    <w:qFormat/>
    <w:rsid w:val="00CE7B69"/>
    <w:rPr>
      <w:rFonts w:cs="Symbol"/>
    </w:rPr>
  </w:style>
  <w:style w:type="character" w:customStyle="1" w:styleId="ListLabel58">
    <w:name w:val="ListLabel 58"/>
    <w:qFormat/>
    <w:rsid w:val="00CE7B69"/>
    <w:rPr>
      <w:rFonts w:cs="Courier New"/>
    </w:rPr>
  </w:style>
  <w:style w:type="character" w:customStyle="1" w:styleId="ListLabel59">
    <w:name w:val="ListLabel 59"/>
    <w:qFormat/>
    <w:rsid w:val="00CE7B69"/>
    <w:rPr>
      <w:rFonts w:cs="Wingdings"/>
    </w:rPr>
  </w:style>
  <w:style w:type="character" w:customStyle="1" w:styleId="ListLabel60">
    <w:name w:val="ListLabel 60"/>
    <w:qFormat/>
    <w:rsid w:val="00CE7B69"/>
    <w:rPr>
      <w:b/>
      <w:sz w:val="28"/>
    </w:rPr>
  </w:style>
  <w:style w:type="character" w:customStyle="1" w:styleId="ListLabel61">
    <w:name w:val="ListLabel 61"/>
    <w:qFormat/>
    <w:rsid w:val="00CE7B69"/>
    <w:rPr>
      <w:rFonts w:cs="Symbol"/>
      <w:lang w:val="en-US"/>
    </w:rPr>
  </w:style>
  <w:style w:type="character" w:customStyle="1" w:styleId="ListLabel62">
    <w:name w:val="ListLabel 62"/>
    <w:qFormat/>
    <w:rsid w:val="00CE7B69"/>
    <w:rPr>
      <w:rFonts w:cs="Symbol"/>
    </w:rPr>
  </w:style>
  <w:style w:type="character" w:customStyle="1" w:styleId="2Char10">
    <w:name w:val="Σώμα κείμενου με εσοχή 2 Char1"/>
    <w:basedOn w:val="50"/>
    <w:rsid w:val="00CE7B69"/>
    <w:rPr>
      <w:sz w:val="24"/>
      <w:szCs w:val="24"/>
      <w:lang w:eastAsia="zh-CN"/>
    </w:rPr>
  </w:style>
  <w:style w:type="character" w:customStyle="1" w:styleId="ab">
    <w:name w:val="Κουκκίδες"/>
    <w:rsid w:val="00CE7B69"/>
    <w:rPr>
      <w:rFonts w:ascii="OpenSymbol" w:eastAsia="OpenSymbol" w:hAnsi="OpenSymbol" w:cs="OpenSymbol"/>
    </w:rPr>
  </w:style>
  <w:style w:type="character" w:customStyle="1" w:styleId="2Char2">
    <w:name w:val="Σώμα κείμενου με εσοχή 2 Char2"/>
    <w:basedOn w:val="60"/>
    <w:rsid w:val="00CE7B69"/>
    <w:rPr>
      <w:sz w:val="24"/>
      <w:szCs w:val="24"/>
      <w:lang w:eastAsia="zh-CN"/>
    </w:rPr>
  </w:style>
  <w:style w:type="character" w:customStyle="1" w:styleId="WW-10">
    <w:name w:val="WW-Έντονη έμφαση1"/>
    <w:basedOn w:val="60"/>
    <w:rsid w:val="00CE7B69"/>
    <w:rPr>
      <w:b/>
      <w:bCs/>
    </w:rPr>
  </w:style>
  <w:style w:type="character" w:customStyle="1" w:styleId="2Char11">
    <w:name w:val="Σώμα κείμενου 2 Char1"/>
    <w:basedOn w:val="60"/>
    <w:rsid w:val="00CE7B69"/>
    <w:rPr>
      <w:sz w:val="24"/>
      <w:szCs w:val="24"/>
      <w:lang w:eastAsia="zh-CN"/>
    </w:rPr>
  </w:style>
  <w:style w:type="character" w:customStyle="1" w:styleId="WW-2">
    <w:name w:val="WW-Σύνδεσμος διαδικτύου"/>
    <w:rsid w:val="00CE7B69"/>
    <w:rPr>
      <w:color w:val="000080"/>
      <w:u w:val="single"/>
    </w:rPr>
  </w:style>
  <w:style w:type="character" w:customStyle="1" w:styleId="3Char10">
    <w:name w:val="Σώμα κείμενου με εσοχή 3 Char1"/>
    <w:basedOn w:val="60"/>
    <w:rsid w:val="00CE7B69"/>
    <w:rPr>
      <w:sz w:val="16"/>
      <w:szCs w:val="16"/>
      <w:lang w:eastAsia="zh-CN"/>
    </w:rPr>
  </w:style>
  <w:style w:type="paragraph" w:customStyle="1" w:styleId="ac">
    <w:name w:val="Επικεφαλίδα"/>
    <w:basedOn w:val="a"/>
    <w:next w:val="ad"/>
    <w:qFormat/>
    <w:rsid w:val="00CE7B69"/>
    <w:pPr>
      <w:autoSpaceDE w:val="0"/>
      <w:spacing w:line="360" w:lineRule="auto"/>
      <w:jc w:val="center"/>
    </w:pPr>
    <w:rPr>
      <w:rFonts w:ascii="Arial" w:hAnsi="Arial" w:cs="Arial"/>
    </w:rPr>
  </w:style>
  <w:style w:type="paragraph" w:styleId="ad">
    <w:name w:val="Body Text"/>
    <w:basedOn w:val="a"/>
    <w:qFormat/>
    <w:rsid w:val="00CE7B69"/>
    <w:pPr>
      <w:jc w:val="both"/>
    </w:pPr>
    <w:rPr>
      <w:szCs w:val="20"/>
    </w:rPr>
  </w:style>
  <w:style w:type="paragraph" w:styleId="ae">
    <w:name w:val="List"/>
    <w:basedOn w:val="ad"/>
    <w:rsid w:val="00CE7B69"/>
    <w:pPr>
      <w:widowControl w:val="0"/>
      <w:spacing w:after="120"/>
      <w:jc w:val="left"/>
    </w:pPr>
    <w:rPr>
      <w:rFonts w:eastAsia="Andale Sans UI" w:cs="Tahoma"/>
      <w:kern w:val="1"/>
      <w:szCs w:val="24"/>
    </w:rPr>
  </w:style>
  <w:style w:type="paragraph" w:styleId="af">
    <w:name w:val="caption"/>
    <w:basedOn w:val="a"/>
    <w:qFormat/>
    <w:rsid w:val="00CE7B69"/>
    <w:pPr>
      <w:suppressLineNumbers/>
      <w:spacing w:before="120" w:after="120"/>
    </w:pPr>
    <w:rPr>
      <w:rFonts w:cs="Mangal"/>
      <w:i/>
      <w:iCs/>
    </w:rPr>
  </w:style>
  <w:style w:type="paragraph" w:customStyle="1" w:styleId="af0">
    <w:name w:val="Ευρετήριο"/>
    <w:basedOn w:val="a"/>
    <w:qFormat/>
    <w:rsid w:val="00CE7B69"/>
    <w:pPr>
      <w:widowControl w:val="0"/>
      <w:suppressLineNumbers/>
    </w:pPr>
    <w:rPr>
      <w:rFonts w:eastAsia="Andale Sans UI" w:cs="Tahoma"/>
      <w:kern w:val="1"/>
    </w:rPr>
  </w:style>
  <w:style w:type="paragraph" w:customStyle="1" w:styleId="52">
    <w:name w:val="Λεζάντα5"/>
    <w:basedOn w:val="a"/>
    <w:rsid w:val="00CE7B69"/>
    <w:pPr>
      <w:suppressLineNumbers/>
      <w:spacing w:before="120" w:after="120"/>
    </w:pPr>
    <w:rPr>
      <w:rFonts w:cs="Mangal"/>
      <w:i/>
      <w:iCs/>
    </w:rPr>
  </w:style>
  <w:style w:type="paragraph" w:customStyle="1" w:styleId="43">
    <w:name w:val="Λεζάντα4"/>
    <w:basedOn w:val="a"/>
    <w:rsid w:val="00CE7B69"/>
    <w:pPr>
      <w:suppressLineNumbers/>
      <w:spacing w:before="120" w:after="120"/>
    </w:pPr>
    <w:rPr>
      <w:rFonts w:cs="Mangal"/>
      <w:i/>
      <w:iCs/>
    </w:rPr>
  </w:style>
  <w:style w:type="paragraph" w:customStyle="1" w:styleId="CharChar1CharCharCharChar">
    <w:name w:val="Char Char1 Char Char Char Char"/>
    <w:basedOn w:val="a"/>
    <w:rsid w:val="00CE7B69"/>
    <w:pPr>
      <w:spacing w:after="160" w:line="240" w:lineRule="exact"/>
      <w:jc w:val="both"/>
    </w:pPr>
    <w:rPr>
      <w:rFonts w:ascii="Verdana" w:hAnsi="Verdana" w:cs="Verdana"/>
      <w:sz w:val="20"/>
      <w:szCs w:val="20"/>
      <w:lang w:val="en-US"/>
    </w:rPr>
  </w:style>
  <w:style w:type="paragraph" w:styleId="af1">
    <w:name w:val="header"/>
    <w:basedOn w:val="a"/>
    <w:rsid w:val="00CE7B69"/>
    <w:pPr>
      <w:tabs>
        <w:tab w:val="center" w:pos="4153"/>
        <w:tab w:val="right" w:pos="8306"/>
      </w:tabs>
    </w:pPr>
  </w:style>
  <w:style w:type="paragraph" w:styleId="af2">
    <w:name w:val="Body Text Indent"/>
    <w:basedOn w:val="a"/>
    <w:rsid w:val="00CE7B69"/>
    <w:pPr>
      <w:tabs>
        <w:tab w:val="center" w:pos="8460"/>
      </w:tabs>
      <w:ind w:firstLine="540"/>
      <w:jc w:val="both"/>
    </w:pPr>
  </w:style>
  <w:style w:type="paragraph" w:styleId="af3">
    <w:name w:val="footer"/>
    <w:basedOn w:val="a"/>
    <w:rsid w:val="00CE7B69"/>
    <w:pPr>
      <w:tabs>
        <w:tab w:val="center" w:pos="4153"/>
        <w:tab w:val="right" w:pos="8306"/>
      </w:tabs>
    </w:pPr>
  </w:style>
  <w:style w:type="paragraph" w:customStyle="1" w:styleId="220">
    <w:name w:val="Σώμα κείμενου 22"/>
    <w:basedOn w:val="a"/>
    <w:rsid w:val="00CE7B69"/>
    <w:pPr>
      <w:jc w:val="both"/>
    </w:pPr>
    <w:rPr>
      <w:b/>
      <w:bCs/>
    </w:rPr>
  </w:style>
  <w:style w:type="paragraph" w:customStyle="1" w:styleId="xl25">
    <w:name w:val="xl25"/>
    <w:basedOn w:val="a"/>
    <w:rsid w:val="00CE7B69"/>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CE7B69"/>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CE7B69"/>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CE7B69"/>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CE7B69"/>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CE7B69"/>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CE7B69"/>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CE7B69"/>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CE7B69"/>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CE7B69"/>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CE7B69"/>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CE7B69"/>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CE7B69"/>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CE7B69"/>
    <w:pPr>
      <w:tabs>
        <w:tab w:val="center" w:pos="8460"/>
      </w:tabs>
      <w:ind w:firstLine="720"/>
      <w:jc w:val="both"/>
    </w:pPr>
  </w:style>
  <w:style w:type="paragraph" w:customStyle="1" w:styleId="320">
    <w:name w:val="Σώμα κείμενου με εσοχή 32"/>
    <w:basedOn w:val="a"/>
    <w:rsid w:val="00CE7B69"/>
    <w:pPr>
      <w:tabs>
        <w:tab w:val="center" w:pos="8460"/>
      </w:tabs>
      <w:ind w:firstLine="540"/>
    </w:pPr>
  </w:style>
  <w:style w:type="paragraph" w:customStyle="1" w:styleId="310">
    <w:name w:val="Σώμα κείμενου 31"/>
    <w:basedOn w:val="a"/>
    <w:rsid w:val="00CE7B69"/>
    <w:rPr>
      <w:b/>
      <w:bCs/>
    </w:rPr>
  </w:style>
  <w:style w:type="paragraph" w:customStyle="1" w:styleId="Normalgr">
    <w:name w:val="Normalgr"/>
    <w:rsid w:val="00CE7B69"/>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CE7B69"/>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CE7B69"/>
    <w:pPr>
      <w:ind w:left="1588" w:hanging="1588"/>
    </w:pPr>
  </w:style>
  <w:style w:type="paragraph" w:customStyle="1" w:styleId="23">
    <w:name w:val="Κείμενο σχολίου2"/>
    <w:basedOn w:val="a"/>
    <w:rsid w:val="00CE7B69"/>
    <w:pPr>
      <w:overflowPunct w:val="0"/>
      <w:autoSpaceDE w:val="0"/>
    </w:pPr>
    <w:rPr>
      <w:sz w:val="20"/>
      <w:szCs w:val="20"/>
    </w:rPr>
  </w:style>
  <w:style w:type="paragraph" w:customStyle="1" w:styleId="16">
    <w:name w:val="Τμήμα κειμένου1"/>
    <w:basedOn w:val="a"/>
    <w:rsid w:val="00CE7B69"/>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CE7B69"/>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CE7B69"/>
    <w:pPr>
      <w:spacing w:before="280" w:after="119"/>
    </w:pPr>
    <w:rPr>
      <w:rFonts w:ascii="Arial" w:hAnsi="Arial" w:cs="Arial"/>
      <w:color w:val="000000"/>
      <w:sz w:val="20"/>
      <w:szCs w:val="20"/>
    </w:rPr>
  </w:style>
  <w:style w:type="paragraph" w:customStyle="1" w:styleId="DefinitionTerm">
    <w:name w:val="Definition Term"/>
    <w:basedOn w:val="a"/>
    <w:next w:val="a"/>
    <w:rsid w:val="00CE7B69"/>
    <w:pPr>
      <w:jc w:val="both"/>
    </w:pPr>
    <w:rPr>
      <w:szCs w:val="20"/>
      <w:lang w:val="en-US"/>
    </w:rPr>
  </w:style>
  <w:style w:type="paragraph" w:styleId="af4">
    <w:name w:val="footnote text"/>
    <w:basedOn w:val="a"/>
    <w:rsid w:val="00CE7B69"/>
  </w:style>
  <w:style w:type="paragraph" w:styleId="Web">
    <w:name w:val="Normal (Web)"/>
    <w:basedOn w:val="a"/>
    <w:uiPriority w:val="99"/>
    <w:qFormat/>
    <w:rsid w:val="00CE7B69"/>
    <w:pPr>
      <w:spacing w:before="280" w:after="280"/>
    </w:pPr>
    <w:rPr>
      <w:rFonts w:eastAsia="Calibri"/>
    </w:rPr>
  </w:style>
  <w:style w:type="paragraph" w:styleId="af5">
    <w:name w:val="endnote text"/>
    <w:basedOn w:val="a"/>
    <w:rsid w:val="00CE7B69"/>
    <w:rPr>
      <w:rFonts w:ascii="Arial" w:hAnsi="Arial" w:cs="Arial"/>
      <w:position w:val="2"/>
      <w:sz w:val="22"/>
      <w:lang w:val="en-US"/>
    </w:rPr>
  </w:style>
  <w:style w:type="paragraph" w:customStyle="1" w:styleId="msonospacing0">
    <w:name w:val="msonospacing"/>
    <w:basedOn w:val="a"/>
    <w:rsid w:val="00CE7B69"/>
    <w:rPr>
      <w:rFonts w:ascii="Calibri" w:hAnsi="Calibri" w:cs="Calibri"/>
      <w:szCs w:val="32"/>
      <w:lang w:val="en-US"/>
    </w:rPr>
  </w:style>
  <w:style w:type="paragraph" w:customStyle="1" w:styleId="msolistparagraph0">
    <w:name w:val="msolistparagraph"/>
    <w:basedOn w:val="a"/>
    <w:rsid w:val="00CE7B69"/>
    <w:pPr>
      <w:ind w:left="720"/>
    </w:pPr>
    <w:rPr>
      <w:rFonts w:ascii="Calibri" w:hAnsi="Calibri" w:cs="Calibri"/>
      <w:lang w:val="en-US"/>
    </w:rPr>
  </w:style>
  <w:style w:type="paragraph" w:styleId="af6">
    <w:name w:val="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CE7B69"/>
    <w:rPr>
      <w:rFonts w:ascii="Calibri" w:hAnsi="Calibri" w:cs="Calibri"/>
      <w:i/>
      <w:lang w:val="en-US"/>
    </w:rPr>
  </w:style>
  <w:style w:type="paragraph" w:styleId="af7">
    <w:name w:val="Intense 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CE7B69"/>
    <w:pPr>
      <w:ind w:left="720" w:right="720"/>
    </w:pPr>
    <w:rPr>
      <w:rFonts w:ascii="Calibri" w:hAnsi="Calibri" w:cs="Calibri"/>
      <w:b/>
      <w:i/>
      <w:szCs w:val="22"/>
      <w:lang w:val="en-US"/>
    </w:rPr>
  </w:style>
  <w:style w:type="paragraph" w:customStyle="1" w:styleId="msotocheading0">
    <w:name w:val="msotocheading"/>
    <w:basedOn w:val="1"/>
    <w:next w:val="a"/>
    <w:rsid w:val="00CE7B69"/>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CE7B69"/>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CE7B69"/>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CE7B69"/>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CE7B69"/>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CE7B69"/>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CE7B69"/>
    <w:pPr>
      <w:spacing w:before="280" w:after="280"/>
    </w:pPr>
    <w:rPr>
      <w:rFonts w:ascii="Arial" w:eastAsia="Arial Unicode MS" w:hAnsi="Arial" w:cs="Arial"/>
      <w:sz w:val="22"/>
      <w:szCs w:val="22"/>
    </w:rPr>
  </w:style>
  <w:style w:type="paragraph" w:customStyle="1" w:styleId="xl54">
    <w:name w:val="xl54"/>
    <w:basedOn w:val="a"/>
    <w:rsid w:val="00CE7B69"/>
    <w:pPr>
      <w:spacing w:before="280" w:after="280"/>
    </w:pPr>
    <w:rPr>
      <w:rFonts w:ascii="Arial" w:eastAsia="Arial Unicode MS" w:hAnsi="Arial" w:cs="Arial"/>
      <w:sz w:val="22"/>
      <w:szCs w:val="22"/>
    </w:rPr>
  </w:style>
  <w:style w:type="paragraph" w:customStyle="1" w:styleId="17">
    <w:name w:val="Παράγραφος λίστας1"/>
    <w:basedOn w:val="a"/>
    <w:rsid w:val="00CE7B69"/>
    <w:pPr>
      <w:widowControl w:val="0"/>
      <w:ind w:left="720"/>
      <w:contextualSpacing/>
    </w:pPr>
    <w:rPr>
      <w:rFonts w:eastAsia="SimSun" w:cs="Mangal"/>
      <w:kern w:val="1"/>
      <w:lang w:bidi="hi-IN"/>
    </w:rPr>
  </w:style>
  <w:style w:type="paragraph" w:customStyle="1" w:styleId="211">
    <w:name w:val="Σώμα κείμενου 21"/>
    <w:basedOn w:val="a"/>
    <w:rsid w:val="00CE7B69"/>
    <w:pPr>
      <w:widowControl w:val="0"/>
    </w:pPr>
    <w:rPr>
      <w:rFonts w:ascii="Arial" w:eastAsia="SimSun" w:hAnsi="Arial" w:cs="Arial"/>
      <w:kern w:val="1"/>
      <w:lang w:bidi="hi-IN"/>
    </w:rPr>
  </w:style>
  <w:style w:type="paragraph" w:customStyle="1" w:styleId="af8">
    <w:name w:val="Περιεχόμενα πίνακα"/>
    <w:basedOn w:val="a"/>
    <w:qFormat/>
    <w:rsid w:val="00CE7B69"/>
    <w:pPr>
      <w:widowControl w:val="0"/>
    </w:pPr>
    <w:rPr>
      <w:rFonts w:eastAsia="SimSun" w:cs="Mangal"/>
      <w:kern w:val="1"/>
      <w:lang w:bidi="hi-IN"/>
    </w:rPr>
  </w:style>
  <w:style w:type="paragraph" w:customStyle="1" w:styleId="18">
    <w:name w:val="Χωρίς διάστιχο1"/>
    <w:rsid w:val="00CE7B69"/>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CE7B69"/>
    <w:pPr>
      <w:ind w:left="720"/>
      <w:contextualSpacing/>
    </w:pPr>
    <w:rPr>
      <w:sz w:val="20"/>
      <w:szCs w:val="20"/>
    </w:r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752C50"/>
    <w:rPr>
      <w:lang w:eastAsia="zh-CN"/>
    </w:rPr>
  </w:style>
  <w:style w:type="paragraph" w:styleId="afa">
    <w:name w:val="Balloon Text"/>
    <w:basedOn w:val="a"/>
    <w:link w:val="Char11"/>
    <w:uiPriority w:val="99"/>
    <w:qFormat/>
    <w:rsid w:val="00CE7B69"/>
    <w:rPr>
      <w:rFonts w:ascii="Tahoma" w:hAnsi="Tahoma" w:cs="Tahoma"/>
      <w:sz w:val="16"/>
      <w:szCs w:val="16"/>
    </w:rPr>
  </w:style>
  <w:style w:type="paragraph" w:customStyle="1" w:styleId="230">
    <w:name w:val="Σώμα κείμενου 23"/>
    <w:basedOn w:val="a"/>
    <w:rsid w:val="00CE7B69"/>
    <w:pPr>
      <w:widowControl w:val="0"/>
    </w:pPr>
    <w:rPr>
      <w:rFonts w:ascii="Arial" w:eastAsia="SimSun" w:hAnsi="Arial" w:cs="Arial"/>
      <w:kern w:val="1"/>
      <w:lang w:bidi="hi-IN"/>
    </w:rPr>
  </w:style>
  <w:style w:type="paragraph" w:customStyle="1" w:styleId="10pt">
    <w:name w:val="Βασικό + 10 pt"/>
    <w:basedOn w:val="a"/>
    <w:rsid w:val="00CE7B69"/>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CE7B69"/>
    <w:pPr>
      <w:tabs>
        <w:tab w:val="center" w:pos="8460"/>
      </w:tabs>
      <w:ind w:firstLine="540"/>
    </w:pPr>
  </w:style>
  <w:style w:type="paragraph" w:customStyle="1" w:styleId="Style9">
    <w:name w:val="Style9"/>
    <w:basedOn w:val="a"/>
    <w:rsid w:val="00CE7B69"/>
    <w:pPr>
      <w:widowControl w:val="0"/>
    </w:pPr>
    <w:rPr>
      <w:color w:val="00000A"/>
      <w:kern w:val="1"/>
    </w:rPr>
  </w:style>
  <w:style w:type="paragraph" w:customStyle="1" w:styleId="10">
    <w:name w:val="Λίστα με κουκκίδες1"/>
    <w:basedOn w:val="a"/>
    <w:rsid w:val="00CE7B69"/>
    <w:pPr>
      <w:numPr>
        <w:numId w:val="2"/>
      </w:numPr>
      <w:contextualSpacing/>
    </w:pPr>
  </w:style>
  <w:style w:type="paragraph" w:customStyle="1" w:styleId="Header">
    <w:name w:val="Header"/>
    <w:basedOn w:val="a"/>
    <w:rsid w:val="00CE7B69"/>
    <w:pPr>
      <w:tabs>
        <w:tab w:val="center" w:pos="4153"/>
        <w:tab w:val="right" w:pos="8306"/>
      </w:tabs>
    </w:pPr>
    <w:rPr>
      <w:color w:val="00000A"/>
      <w:sz w:val="20"/>
      <w:szCs w:val="20"/>
    </w:rPr>
  </w:style>
  <w:style w:type="paragraph" w:customStyle="1" w:styleId="Heading1">
    <w:name w:val="Heading 1"/>
    <w:basedOn w:val="a"/>
    <w:uiPriority w:val="1"/>
    <w:qFormat/>
    <w:rsid w:val="00CE7B69"/>
    <w:pPr>
      <w:keepNext/>
    </w:pPr>
    <w:rPr>
      <w:rFonts w:ascii="Tahoma" w:hAnsi="Tahoma" w:cs="Tahoma"/>
      <w:color w:val="00000A"/>
      <w:szCs w:val="20"/>
    </w:rPr>
  </w:style>
  <w:style w:type="paragraph" w:customStyle="1" w:styleId="WW-3">
    <w:name w:val="WW-Επικεφαλίδα"/>
    <w:basedOn w:val="a"/>
    <w:next w:val="ad"/>
    <w:rsid w:val="00CE7B69"/>
    <w:pPr>
      <w:keepNext/>
      <w:widowControl w:val="0"/>
      <w:spacing w:before="240" w:after="120"/>
    </w:pPr>
    <w:rPr>
      <w:rFonts w:ascii="Arial" w:eastAsia="Andale Sans UI" w:hAnsi="Arial" w:cs="Tahoma"/>
      <w:kern w:val="1"/>
      <w:sz w:val="28"/>
      <w:szCs w:val="28"/>
    </w:rPr>
  </w:style>
  <w:style w:type="paragraph" w:customStyle="1" w:styleId="34">
    <w:name w:val="Λεζάντα3"/>
    <w:basedOn w:val="a"/>
    <w:rsid w:val="00CE7B69"/>
    <w:pPr>
      <w:widowControl w:val="0"/>
      <w:suppressLineNumbers/>
      <w:spacing w:before="120" w:after="120"/>
    </w:pPr>
    <w:rPr>
      <w:rFonts w:eastAsia="Andale Sans UI" w:cs="Mangal"/>
      <w:i/>
      <w:iCs/>
      <w:kern w:val="1"/>
    </w:rPr>
  </w:style>
  <w:style w:type="paragraph" w:customStyle="1" w:styleId="Caption">
    <w:name w:val="Caption"/>
    <w:basedOn w:val="a"/>
    <w:rsid w:val="00CE7B69"/>
    <w:pPr>
      <w:widowControl w:val="0"/>
      <w:suppressLineNumbers/>
      <w:spacing w:before="120" w:after="120"/>
    </w:pPr>
    <w:rPr>
      <w:rFonts w:eastAsia="Andale Sans UI" w:cs="Mangal"/>
      <w:i/>
      <w:iCs/>
      <w:kern w:val="1"/>
    </w:rPr>
  </w:style>
  <w:style w:type="paragraph" w:customStyle="1" w:styleId="WW-Caption">
    <w:name w:val="WW-Caption"/>
    <w:basedOn w:val="a"/>
    <w:rsid w:val="00CE7B69"/>
    <w:pPr>
      <w:widowControl w:val="0"/>
      <w:suppressLineNumbers/>
      <w:spacing w:before="120" w:after="120"/>
    </w:pPr>
    <w:rPr>
      <w:rFonts w:eastAsia="Andale Sans UI" w:cs="Mangal"/>
      <w:i/>
      <w:iCs/>
      <w:kern w:val="1"/>
    </w:rPr>
  </w:style>
  <w:style w:type="paragraph" w:customStyle="1" w:styleId="WW-Caption1">
    <w:name w:val="WW-Caption1"/>
    <w:basedOn w:val="a"/>
    <w:rsid w:val="00CE7B69"/>
    <w:pPr>
      <w:widowControl w:val="0"/>
      <w:suppressLineNumbers/>
      <w:spacing w:before="120" w:after="120"/>
    </w:pPr>
    <w:rPr>
      <w:rFonts w:eastAsia="Andale Sans UI" w:cs="Mangal"/>
      <w:i/>
      <w:iCs/>
      <w:kern w:val="1"/>
    </w:rPr>
  </w:style>
  <w:style w:type="paragraph" w:customStyle="1" w:styleId="24">
    <w:name w:val="Λεζάντα2"/>
    <w:basedOn w:val="a"/>
    <w:rsid w:val="00CE7B69"/>
    <w:pPr>
      <w:widowControl w:val="0"/>
      <w:suppressLineNumbers/>
      <w:spacing w:before="120" w:after="120"/>
    </w:pPr>
    <w:rPr>
      <w:rFonts w:eastAsia="Andale Sans UI" w:cs="Mangal"/>
      <w:i/>
      <w:iCs/>
      <w:kern w:val="1"/>
    </w:rPr>
  </w:style>
  <w:style w:type="paragraph" w:customStyle="1" w:styleId="19">
    <w:name w:val="Λεζάντα1"/>
    <w:basedOn w:val="a"/>
    <w:qFormat/>
    <w:rsid w:val="00CE7B69"/>
    <w:pPr>
      <w:widowControl w:val="0"/>
      <w:suppressLineNumbers/>
      <w:spacing w:before="120" w:after="120"/>
    </w:pPr>
    <w:rPr>
      <w:rFonts w:eastAsia="Andale Sans UI" w:cs="Tahoma"/>
      <w:i/>
      <w:iCs/>
      <w:kern w:val="1"/>
    </w:rPr>
  </w:style>
  <w:style w:type="paragraph" w:customStyle="1" w:styleId="1a">
    <w:name w:val="Κείμενο μακροεντολής1"/>
    <w:rsid w:val="00CE7B6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b">
    <w:name w:val="Κείμενο σχολίου1"/>
    <w:basedOn w:val="a"/>
    <w:rsid w:val="00CE7B69"/>
    <w:pPr>
      <w:widowControl w:val="0"/>
    </w:pPr>
    <w:rPr>
      <w:rFonts w:eastAsia="Andale Sans UI"/>
      <w:kern w:val="1"/>
    </w:rPr>
  </w:style>
  <w:style w:type="paragraph" w:customStyle="1" w:styleId="Standard">
    <w:name w:val="Standard"/>
    <w:rsid w:val="00CE7B69"/>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qFormat/>
    <w:rsid w:val="00CE7B69"/>
    <w:pPr>
      <w:suppressLineNumbers/>
      <w:jc w:val="center"/>
    </w:pPr>
    <w:rPr>
      <w:rFonts w:eastAsia="Andale Sans UI" w:cs="Times New Roman"/>
      <w:b/>
      <w:bCs/>
      <w:lang w:bidi="ar-SA"/>
    </w:rPr>
  </w:style>
  <w:style w:type="paragraph" w:customStyle="1" w:styleId="afc">
    <w:name w:val="Προμορφοποιημένο κείμενο"/>
    <w:basedOn w:val="a"/>
    <w:rsid w:val="00CE7B69"/>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CE7B69"/>
    <w:pPr>
      <w:suppressLineNumbers/>
    </w:pPr>
    <w:rPr>
      <w:rFonts w:eastAsia="Andale Sans UI"/>
      <w:sz w:val="20"/>
      <w:szCs w:val="20"/>
      <w:lang w:bidi="en-US"/>
    </w:rPr>
  </w:style>
  <w:style w:type="paragraph" w:customStyle="1" w:styleId="Standarduser">
    <w:name w:val="Standard (user)"/>
    <w:rsid w:val="00CE7B69"/>
    <w:pPr>
      <w:widowControl w:val="0"/>
      <w:suppressAutoHyphens/>
      <w:textAlignment w:val="baseline"/>
    </w:pPr>
    <w:rPr>
      <w:rFonts w:cs="Tahoma"/>
      <w:kern w:val="1"/>
      <w:sz w:val="24"/>
      <w:szCs w:val="24"/>
      <w:lang w:val="en-US" w:eastAsia="zh-CN"/>
    </w:rPr>
  </w:style>
  <w:style w:type="paragraph" w:customStyle="1" w:styleId="1c">
    <w:name w:val="Βασικό1"/>
    <w:rsid w:val="00CE7B69"/>
    <w:pPr>
      <w:suppressAutoHyphens/>
      <w:spacing w:line="276" w:lineRule="auto"/>
    </w:pPr>
    <w:rPr>
      <w:rFonts w:ascii="Arial" w:eastAsia="Arial" w:hAnsi="Arial" w:cs="Arial"/>
      <w:color w:val="000000"/>
      <w:sz w:val="22"/>
      <w:szCs w:val="22"/>
      <w:lang w:eastAsia="zh-CN"/>
    </w:rPr>
  </w:style>
  <w:style w:type="paragraph" w:customStyle="1" w:styleId="1d">
    <w:name w:val="Κείμενο πλαισίου1"/>
    <w:basedOn w:val="a"/>
    <w:rsid w:val="00CE7B69"/>
    <w:pPr>
      <w:widowControl w:val="0"/>
    </w:pPr>
    <w:rPr>
      <w:rFonts w:ascii="Tahoma" w:eastAsia="Andale Sans UI" w:hAnsi="Tahoma" w:cs="Tahoma"/>
      <w:kern w:val="1"/>
      <w:sz w:val="16"/>
      <w:szCs w:val="16"/>
    </w:rPr>
  </w:style>
  <w:style w:type="paragraph" w:customStyle="1" w:styleId="Textbodyindent">
    <w:name w:val="Text body indent"/>
    <w:basedOn w:val="Standard"/>
    <w:rsid w:val="00CE7B69"/>
    <w:pPr>
      <w:ind w:firstLine="1134"/>
      <w:jc w:val="both"/>
    </w:pPr>
    <w:rPr>
      <w:rFonts w:ascii="Arial" w:eastAsia="Andale Sans UI" w:hAnsi="Arial" w:cs="Arial"/>
      <w:sz w:val="22"/>
      <w:lang w:bidi="en-US"/>
    </w:rPr>
  </w:style>
  <w:style w:type="paragraph" w:customStyle="1" w:styleId="Endnote">
    <w:name w:val="Endnote"/>
    <w:basedOn w:val="Standard"/>
    <w:rsid w:val="00CE7B69"/>
    <w:pPr>
      <w:suppressLineNumbers/>
    </w:pPr>
    <w:rPr>
      <w:sz w:val="20"/>
      <w:szCs w:val="20"/>
    </w:rPr>
  </w:style>
  <w:style w:type="paragraph" w:customStyle="1" w:styleId="TOAHeading">
    <w:name w:val="TOA Heading"/>
    <w:basedOn w:val="WW-3"/>
    <w:rsid w:val="00CE7B69"/>
    <w:pPr>
      <w:suppressLineNumbers/>
    </w:pPr>
    <w:rPr>
      <w:b/>
      <w:bCs/>
      <w:sz w:val="32"/>
      <w:szCs w:val="32"/>
    </w:rPr>
  </w:style>
  <w:style w:type="paragraph" w:customStyle="1" w:styleId="25">
    <w:name w:val="Κείμενο πλαισίου2"/>
    <w:basedOn w:val="a"/>
    <w:rsid w:val="00CE7B69"/>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CE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e">
    <w:name w:val="toc 1"/>
    <w:basedOn w:val="a"/>
    <w:next w:val="a"/>
    <w:uiPriority w:val="39"/>
    <w:rsid w:val="00CE7B69"/>
    <w:pPr>
      <w:widowControl w:val="0"/>
    </w:pPr>
    <w:rPr>
      <w:rFonts w:eastAsia="Andale Sans UI"/>
      <w:kern w:val="1"/>
    </w:rPr>
  </w:style>
  <w:style w:type="paragraph" w:styleId="26">
    <w:name w:val="toc 2"/>
    <w:basedOn w:val="a"/>
    <w:next w:val="a"/>
    <w:uiPriority w:val="39"/>
    <w:rsid w:val="00CE7B69"/>
    <w:pPr>
      <w:widowControl w:val="0"/>
      <w:ind w:left="240"/>
    </w:pPr>
    <w:rPr>
      <w:rFonts w:eastAsia="Andale Sans UI"/>
      <w:kern w:val="1"/>
    </w:rPr>
  </w:style>
  <w:style w:type="paragraph" w:customStyle="1" w:styleId="afd">
    <w:name w:val="Περιεχόμενα πλαισίου"/>
    <w:basedOn w:val="a"/>
    <w:rsid w:val="00CE7B69"/>
  </w:style>
  <w:style w:type="paragraph" w:customStyle="1" w:styleId="Heading2">
    <w:name w:val="Heading 2"/>
    <w:basedOn w:val="a"/>
    <w:uiPriority w:val="1"/>
    <w:qFormat/>
    <w:rsid w:val="00CE7B69"/>
    <w:pPr>
      <w:keepNext/>
      <w:suppressAutoHyphens w:val="0"/>
      <w:jc w:val="both"/>
    </w:pPr>
    <w:rPr>
      <w:rFonts w:ascii="Arial" w:hAnsi="Arial" w:cs="Arial"/>
      <w:b/>
      <w:color w:val="00000A"/>
    </w:rPr>
  </w:style>
  <w:style w:type="paragraph" w:customStyle="1" w:styleId="Heading3">
    <w:name w:val="Heading 3"/>
    <w:basedOn w:val="a"/>
    <w:rsid w:val="00CE7B69"/>
    <w:pPr>
      <w:keepNext/>
      <w:suppressAutoHyphens w:val="0"/>
      <w:spacing w:before="240" w:after="60"/>
    </w:pPr>
    <w:rPr>
      <w:b/>
      <w:szCs w:val="20"/>
      <w:u w:val="single"/>
    </w:rPr>
  </w:style>
  <w:style w:type="paragraph" w:customStyle="1" w:styleId="Heading8">
    <w:name w:val="Heading 8"/>
    <w:basedOn w:val="a"/>
    <w:rsid w:val="00CE7B69"/>
    <w:pPr>
      <w:keepNext/>
      <w:suppressAutoHyphens w:val="0"/>
      <w:jc w:val="center"/>
    </w:pPr>
    <w:rPr>
      <w:color w:val="00000A"/>
      <w:szCs w:val="20"/>
      <w:u w:val="single"/>
    </w:rPr>
  </w:style>
  <w:style w:type="paragraph" w:customStyle="1" w:styleId="Heading9">
    <w:name w:val="Heading 9"/>
    <w:basedOn w:val="a"/>
    <w:qFormat/>
    <w:rsid w:val="00CE7B69"/>
    <w:pPr>
      <w:keepNext/>
      <w:suppressAutoHyphens w:val="0"/>
      <w:jc w:val="both"/>
    </w:pPr>
    <w:rPr>
      <w:color w:val="00000A"/>
      <w:szCs w:val="20"/>
    </w:rPr>
  </w:style>
  <w:style w:type="paragraph" w:customStyle="1" w:styleId="Footer">
    <w:name w:val="Footer"/>
    <w:basedOn w:val="a"/>
    <w:rsid w:val="00CE7B69"/>
    <w:pPr>
      <w:tabs>
        <w:tab w:val="center" w:pos="4153"/>
        <w:tab w:val="right" w:pos="8306"/>
      </w:tabs>
      <w:suppressAutoHyphens w:val="0"/>
    </w:pPr>
    <w:rPr>
      <w:color w:val="00000A"/>
    </w:rPr>
  </w:style>
  <w:style w:type="paragraph" w:customStyle="1" w:styleId="221">
    <w:name w:val="Σώμα κείμενου με εσοχή 22"/>
    <w:basedOn w:val="a"/>
    <w:rsid w:val="00CE7B69"/>
    <w:pPr>
      <w:spacing w:after="120" w:line="480" w:lineRule="auto"/>
      <w:ind w:left="283"/>
    </w:pPr>
  </w:style>
  <w:style w:type="paragraph" w:customStyle="1" w:styleId="100">
    <w:name w:val="Επικεφαλίδα 10"/>
    <w:basedOn w:val="a"/>
    <w:next w:val="ad"/>
    <w:qFormat/>
    <w:rsid w:val="00CE7B69"/>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CE7B69"/>
    <w:pPr>
      <w:spacing w:after="120" w:line="480" w:lineRule="auto"/>
      <w:ind w:left="283"/>
    </w:pPr>
  </w:style>
  <w:style w:type="paragraph" w:customStyle="1" w:styleId="232">
    <w:name w:val="Σώμα κείμενου 23"/>
    <w:basedOn w:val="a"/>
    <w:rsid w:val="00CE7B69"/>
    <w:pPr>
      <w:spacing w:after="120" w:line="480" w:lineRule="auto"/>
    </w:pPr>
  </w:style>
  <w:style w:type="paragraph" w:customStyle="1" w:styleId="1f">
    <w:name w:val="Παράγραφος λίστας1"/>
    <w:basedOn w:val="a"/>
    <w:qFormat/>
    <w:rsid w:val="00CE7B69"/>
    <w:pPr>
      <w:ind w:left="720"/>
      <w:contextualSpacing/>
    </w:pPr>
    <w:rPr>
      <w:color w:val="00000A"/>
      <w:sz w:val="20"/>
      <w:szCs w:val="20"/>
      <w:lang w:val="en-US"/>
    </w:rPr>
  </w:style>
  <w:style w:type="paragraph" w:customStyle="1" w:styleId="330">
    <w:name w:val="Σώμα κείμενου με εσοχή 33"/>
    <w:basedOn w:val="a"/>
    <w:rsid w:val="00CE7B69"/>
    <w:pPr>
      <w:spacing w:after="120"/>
      <w:ind w:left="283"/>
    </w:pPr>
    <w:rPr>
      <w:sz w:val="16"/>
      <w:szCs w:val="16"/>
    </w:rPr>
  </w:style>
  <w:style w:type="paragraph" w:styleId="35">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5"/>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2"/>
    <w:rsid w:val="00B050E7"/>
    <w:rPr>
      <w:rFonts w:ascii="Arial" w:hAnsi="Arial" w:cs="Arial"/>
      <w:i/>
      <w:sz w:val="20"/>
    </w:rPr>
  </w:style>
  <w:style w:type="table" w:styleId="aff">
    <w:name w:val="Table Grid"/>
    <w:basedOn w:val="a1"/>
    <w:uiPriority w:val="3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No Spacing"/>
    <w:uiPriority w:val="1"/>
    <w:qFormat/>
    <w:rsid w:val="001F60FA"/>
    <w:pPr>
      <w:suppressAutoHyphens/>
    </w:pPr>
    <w:rPr>
      <w:sz w:val="24"/>
      <w:szCs w:val="24"/>
      <w:lang w:eastAsia="zh-CN"/>
    </w:rPr>
  </w:style>
  <w:style w:type="paragraph" w:customStyle="1" w:styleId="91">
    <w:name w:val="Επικεφαλίδα 91"/>
    <w:basedOn w:val="a"/>
    <w:next w:val="a"/>
    <w:qFormat/>
    <w:rsid w:val="002E59E7"/>
    <w:pPr>
      <w:keepNext/>
      <w:tabs>
        <w:tab w:val="left" w:pos="0"/>
      </w:tabs>
      <w:ind w:left="2304" w:hanging="1584"/>
      <w:jc w:val="center"/>
      <w:outlineLvl w:val="8"/>
    </w:pPr>
    <w:rPr>
      <w:b/>
      <w:bCs/>
      <w:sz w:val="22"/>
    </w:rPr>
  </w:style>
  <w:style w:type="character" w:customStyle="1" w:styleId="FontStyle26">
    <w:name w:val="Font Style26"/>
    <w:rsid w:val="0044354A"/>
    <w:rPr>
      <w:rFonts w:ascii="Arial" w:eastAsia="Arial" w:hAnsi="Arial" w:cs="Arial"/>
      <w:b/>
      <w:sz w:val="20"/>
    </w:rPr>
  </w:style>
  <w:style w:type="paragraph" w:styleId="28">
    <w:name w:val="List 2"/>
    <w:basedOn w:val="a"/>
    <w:uiPriority w:val="99"/>
    <w:unhideWhenUsed/>
    <w:rsid w:val="00752C50"/>
    <w:pPr>
      <w:ind w:left="566" w:hanging="283"/>
      <w:contextualSpacing/>
    </w:pPr>
  </w:style>
  <w:style w:type="paragraph" w:customStyle="1" w:styleId="DocumentMap">
    <w:name w:val="DocumentMap"/>
    <w:rsid w:val="001003DC"/>
    <w:pPr>
      <w:suppressAutoHyphens/>
    </w:pPr>
    <w:rPr>
      <w:rFonts w:ascii="Calibri" w:hAnsi="Calibri" w:cs="Calibri"/>
      <w:sz w:val="22"/>
      <w:szCs w:val="22"/>
    </w:rPr>
  </w:style>
  <w:style w:type="paragraph" w:customStyle="1" w:styleId="110">
    <w:name w:val="Επικεφαλίδα 11"/>
    <w:basedOn w:val="a"/>
    <w:qFormat/>
    <w:rsid w:val="00CC22D7"/>
    <w:pPr>
      <w:keepNext/>
      <w:suppressAutoHyphens w:val="0"/>
      <w:spacing w:before="240" w:after="60"/>
      <w:outlineLvl w:val="0"/>
    </w:pPr>
    <w:rPr>
      <w:rFonts w:ascii="Arial" w:hAnsi="Arial" w:cs="Arial"/>
      <w:b/>
      <w:bCs/>
      <w:color w:val="00000A"/>
      <w:sz w:val="32"/>
      <w:szCs w:val="32"/>
      <w:lang w:eastAsia="el-GR"/>
    </w:rPr>
  </w:style>
  <w:style w:type="paragraph" w:customStyle="1" w:styleId="212">
    <w:name w:val="Επικεφαλίδα 21"/>
    <w:basedOn w:val="a"/>
    <w:qFormat/>
    <w:rsid w:val="00CC22D7"/>
    <w:pPr>
      <w:keepNext/>
      <w:suppressAutoHyphens w:val="0"/>
      <w:jc w:val="both"/>
      <w:outlineLvl w:val="1"/>
    </w:pPr>
    <w:rPr>
      <w:rFonts w:ascii="Arial" w:hAnsi="Arial" w:cs="Arial"/>
      <w:b/>
      <w:color w:val="00000A"/>
      <w:lang w:eastAsia="el-GR"/>
    </w:rPr>
  </w:style>
  <w:style w:type="paragraph" w:customStyle="1" w:styleId="81">
    <w:name w:val="Επικεφαλίδα 81"/>
    <w:basedOn w:val="a"/>
    <w:qFormat/>
    <w:rsid w:val="00CC22D7"/>
    <w:pPr>
      <w:keepNext/>
      <w:suppressAutoHyphens w:val="0"/>
      <w:jc w:val="center"/>
      <w:outlineLvl w:val="7"/>
    </w:pPr>
    <w:rPr>
      <w:color w:val="00000A"/>
      <w:szCs w:val="20"/>
      <w:u w:val="single"/>
      <w:lang w:eastAsia="el-GR"/>
    </w:rPr>
  </w:style>
  <w:style w:type="paragraph" w:customStyle="1" w:styleId="1f0">
    <w:name w:val="Υποσέλιδο1"/>
    <w:basedOn w:val="a"/>
    <w:uiPriority w:val="99"/>
    <w:rsid w:val="00CC22D7"/>
    <w:pPr>
      <w:tabs>
        <w:tab w:val="center" w:pos="4153"/>
        <w:tab w:val="right" w:pos="8306"/>
      </w:tabs>
      <w:suppressAutoHyphens w:val="0"/>
    </w:pPr>
    <w:rPr>
      <w:color w:val="00000A"/>
      <w:lang w:eastAsia="el-GR"/>
    </w:rPr>
  </w:style>
  <w:style w:type="character" w:customStyle="1" w:styleId="markedcontent">
    <w:name w:val="markedcontent"/>
    <w:basedOn w:val="a0"/>
    <w:rsid w:val="00CC22D7"/>
  </w:style>
  <w:style w:type="paragraph" w:styleId="36">
    <w:name w:val="List 3"/>
    <w:basedOn w:val="a"/>
    <w:uiPriority w:val="99"/>
    <w:unhideWhenUsed/>
    <w:rsid w:val="00141EAC"/>
    <w:pPr>
      <w:ind w:left="849" w:hanging="283"/>
      <w:contextualSpacing/>
    </w:pPr>
  </w:style>
  <w:style w:type="character" w:customStyle="1" w:styleId="1f1">
    <w:name w:val="Αριθμός σελίδας1"/>
    <w:basedOn w:val="a0"/>
    <w:qFormat/>
    <w:rsid w:val="00002B83"/>
  </w:style>
  <w:style w:type="paragraph" w:styleId="44">
    <w:name w:val="List Bullet 4"/>
    <w:basedOn w:val="a"/>
    <w:uiPriority w:val="99"/>
    <w:unhideWhenUsed/>
    <w:rsid w:val="00002B83"/>
    <w:pPr>
      <w:ind w:left="849" w:hanging="283"/>
      <w:contextualSpacing/>
    </w:pPr>
  </w:style>
  <w:style w:type="paragraph" w:customStyle="1" w:styleId="TableParagraph">
    <w:name w:val="Table Paragraph"/>
    <w:basedOn w:val="a"/>
    <w:uiPriority w:val="1"/>
    <w:qFormat/>
    <w:rsid w:val="00002B83"/>
    <w:pPr>
      <w:widowControl w:val="0"/>
      <w:suppressAutoHyphens w:val="0"/>
      <w:autoSpaceDE w:val="0"/>
      <w:autoSpaceDN w:val="0"/>
    </w:pPr>
    <w:rPr>
      <w:rFonts w:ascii="Arial" w:eastAsia="Arial" w:hAnsi="Arial" w:cs="Arial"/>
      <w:sz w:val="22"/>
      <w:szCs w:val="22"/>
      <w:lang w:eastAsia="en-US"/>
    </w:rPr>
  </w:style>
  <w:style w:type="paragraph" w:customStyle="1" w:styleId="wP4">
    <w:name w:val="wP4"/>
    <w:basedOn w:val="a"/>
    <w:rsid w:val="00FC6DCB"/>
    <w:pPr>
      <w:widowControl w:val="0"/>
    </w:pPr>
    <w:rPr>
      <w:rFonts w:ascii="Liberation Serif" w:eastAsia="SimSun" w:hAnsi="Liberation Serif" w:cs="Mangal"/>
      <w:kern w:val="2"/>
      <w:lang w:bidi="hi-IN"/>
    </w:rPr>
  </w:style>
  <w:style w:type="paragraph" w:customStyle="1" w:styleId="61">
    <w:name w:val="Παράγραφος λίστας6"/>
    <w:basedOn w:val="a"/>
    <w:rsid w:val="003B4837"/>
    <w:pPr>
      <w:widowControl w:val="0"/>
      <w:ind w:left="720"/>
      <w:contextualSpacing/>
    </w:pPr>
    <w:rPr>
      <w:rFonts w:eastAsia="SimSun" w:cs="Mangal"/>
      <w:kern w:val="2"/>
      <w:lang w:bidi="hi-IN"/>
    </w:rPr>
  </w:style>
  <w:style w:type="paragraph" w:customStyle="1" w:styleId="70">
    <w:name w:val="Παράγραφος λίστας7"/>
    <w:basedOn w:val="a"/>
    <w:rsid w:val="003B4837"/>
    <w:pPr>
      <w:widowControl w:val="0"/>
      <w:ind w:left="720"/>
      <w:contextualSpacing/>
    </w:pPr>
    <w:rPr>
      <w:rFonts w:eastAsia="SimSun" w:cs="Mangal"/>
      <w:kern w:val="2"/>
      <w:lang w:bidi="hi-IN"/>
    </w:rPr>
  </w:style>
  <w:style w:type="paragraph" w:customStyle="1" w:styleId="2120">
    <w:name w:val="Σώμα κείμενου 212"/>
    <w:basedOn w:val="a"/>
    <w:rsid w:val="003B4837"/>
    <w:pPr>
      <w:widowControl w:val="0"/>
      <w:spacing w:after="120" w:line="480" w:lineRule="auto"/>
    </w:pPr>
    <w:rPr>
      <w:rFonts w:eastAsia="SimSun" w:cs="Mangal"/>
      <w:kern w:val="2"/>
      <w:lang w:bidi="hi-IN"/>
    </w:rPr>
  </w:style>
  <w:style w:type="paragraph" w:customStyle="1" w:styleId="214">
    <w:name w:val="Σώμα κείμενου 214"/>
    <w:basedOn w:val="a"/>
    <w:rsid w:val="003B4837"/>
    <w:pPr>
      <w:widowControl w:val="0"/>
      <w:spacing w:after="120" w:line="480" w:lineRule="auto"/>
    </w:pPr>
    <w:rPr>
      <w:rFonts w:eastAsia="SimSun" w:cs="Mangal"/>
      <w:kern w:val="2"/>
      <w:lang w:bidi="hi-IN"/>
    </w:rPr>
  </w:style>
  <w:style w:type="paragraph" w:customStyle="1" w:styleId="140">
    <w:name w:val="Παράγραφος λίστας14"/>
    <w:basedOn w:val="a"/>
    <w:rsid w:val="003B4837"/>
    <w:pPr>
      <w:widowControl w:val="0"/>
      <w:ind w:left="720"/>
      <w:contextualSpacing/>
    </w:pPr>
    <w:rPr>
      <w:rFonts w:eastAsia="SimSun" w:cs="Mangal"/>
      <w:kern w:val="2"/>
      <w:lang w:bidi="hi-IN"/>
    </w:rPr>
  </w:style>
  <w:style w:type="paragraph" w:customStyle="1" w:styleId="216">
    <w:name w:val="Σώμα κείμενου 216"/>
    <w:basedOn w:val="a"/>
    <w:rsid w:val="003B4837"/>
    <w:pPr>
      <w:widowControl w:val="0"/>
      <w:spacing w:after="120" w:line="480" w:lineRule="auto"/>
    </w:pPr>
    <w:rPr>
      <w:rFonts w:eastAsia="SimSun" w:cs="Mangal"/>
      <w:kern w:val="2"/>
      <w:lang w:bidi="hi-IN"/>
    </w:rPr>
  </w:style>
  <w:style w:type="character" w:customStyle="1" w:styleId="0">
    <w:name w:val="Προεπιλεγμένη γραμματοσειρά_0"/>
    <w:rsid w:val="00DD2F4C"/>
  </w:style>
  <w:style w:type="character" w:styleId="aff1">
    <w:name w:val="endnote reference"/>
    <w:rsid w:val="00DD2F4C"/>
    <w:rPr>
      <w:vertAlign w:val="superscript"/>
    </w:rPr>
  </w:style>
  <w:style w:type="character" w:styleId="aff2">
    <w:name w:val="footnote reference"/>
    <w:rsid w:val="00DD2F4C"/>
    <w:rPr>
      <w:vertAlign w:val="superscript"/>
    </w:rPr>
  </w:style>
  <w:style w:type="character" w:customStyle="1" w:styleId="00">
    <w:name w:val="Παραπομπή σημείωσης τέλους_0"/>
    <w:rsid w:val="00DD2F4C"/>
    <w:rPr>
      <w:vertAlign w:val="superscript"/>
    </w:rPr>
  </w:style>
  <w:style w:type="character" w:customStyle="1" w:styleId="01">
    <w:name w:val="Παραπομπή υποσημείωσης_0"/>
    <w:uiPriority w:val="99"/>
    <w:rsid w:val="00DD2F4C"/>
    <w:rPr>
      <w:vertAlign w:val="superscript"/>
    </w:rPr>
  </w:style>
  <w:style w:type="character" w:styleId="aff3">
    <w:name w:val="annotation reference"/>
    <w:uiPriority w:val="99"/>
    <w:rsid w:val="00DD2F4C"/>
    <w:rPr>
      <w:sz w:val="16"/>
      <w:szCs w:val="16"/>
    </w:rPr>
  </w:style>
  <w:style w:type="paragraph" w:customStyle="1" w:styleId="02">
    <w:name w:val="Λεζάντα_0"/>
    <w:basedOn w:val="a"/>
    <w:qFormat/>
    <w:rsid w:val="00DD2F4C"/>
    <w:pPr>
      <w:widowControl w:val="0"/>
      <w:suppressLineNumbers/>
      <w:spacing w:before="120" w:after="120"/>
    </w:pPr>
    <w:rPr>
      <w:rFonts w:eastAsia="Andale Sans UI" w:cs="Mangal"/>
      <w:i/>
      <w:iCs/>
      <w:kern w:val="1"/>
    </w:rPr>
  </w:style>
  <w:style w:type="paragraph" w:styleId="aff4">
    <w:name w:val="toa heading"/>
    <w:basedOn w:val="ac"/>
    <w:rsid w:val="00DD2F4C"/>
    <w:pPr>
      <w:keepNext/>
      <w:widowControl w:val="0"/>
      <w:suppressLineNumbers/>
      <w:autoSpaceDE/>
      <w:spacing w:before="240" w:after="120" w:line="240" w:lineRule="auto"/>
      <w:jc w:val="left"/>
    </w:pPr>
    <w:rPr>
      <w:rFonts w:eastAsia="Andale Sans UI" w:cs="Tahoma"/>
      <w:b/>
      <w:bCs/>
      <w:kern w:val="1"/>
      <w:sz w:val="32"/>
      <w:szCs w:val="32"/>
    </w:rPr>
  </w:style>
  <w:style w:type="character" w:customStyle="1" w:styleId="Char11">
    <w:name w:val="Κείμενο πλαισίου Char1"/>
    <w:basedOn w:val="a0"/>
    <w:link w:val="afa"/>
    <w:uiPriority w:val="99"/>
    <w:rsid w:val="00DD2F4C"/>
    <w:rPr>
      <w:rFonts w:ascii="Tahoma" w:hAnsi="Tahoma" w:cs="Tahoma"/>
      <w:sz w:val="16"/>
      <w:szCs w:val="16"/>
      <w:lang w:eastAsia="zh-CN"/>
    </w:rPr>
  </w:style>
  <w:style w:type="paragraph" w:styleId="-HTML">
    <w:name w:val="HTML Preformatted"/>
    <w:basedOn w:val="a"/>
    <w:link w:val="-HTMLChar"/>
    <w:uiPriority w:val="99"/>
    <w:unhideWhenUsed/>
    <w:rsid w:val="00DD2F4C"/>
    <w:pPr>
      <w:widowControl w:val="0"/>
    </w:pPr>
    <w:rPr>
      <w:rFonts w:ascii="Courier New" w:eastAsia="Andale Sans UI" w:hAnsi="Courier New"/>
      <w:kern w:val="1"/>
      <w:sz w:val="20"/>
      <w:szCs w:val="20"/>
    </w:rPr>
  </w:style>
  <w:style w:type="character" w:customStyle="1" w:styleId="-HTMLChar">
    <w:name w:val="Προ-διαμορφωμένο HTML Char"/>
    <w:basedOn w:val="a0"/>
    <w:link w:val="-HTML"/>
    <w:uiPriority w:val="99"/>
    <w:rsid w:val="00DD2F4C"/>
    <w:rPr>
      <w:rFonts w:ascii="Courier New" w:eastAsia="Andale Sans UI" w:hAnsi="Courier New"/>
      <w:kern w:val="1"/>
      <w:lang w:eastAsia="zh-CN"/>
    </w:rPr>
  </w:style>
  <w:style w:type="paragraph" w:styleId="aff5">
    <w:name w:val="annotation text"/>
    <w:basedOn w:val="a"/>
    <w:link w:val="Char9"/>
    <w:uiPriority w:val="99"/>
    <w:unhideWhenUsed/>
    <w:rsid w:val="00DD2F4C"/>
    <w:pPr>
      <w:widowControl w:val="0"/>
    </w:pPr>
    <w:rPr>
      <w:rFonts w:eastAsia="Andale Sans UI"/>
      <w:kern w:val="1"/>
      <w:sz w:val="20"/>
      <w:szCs w:val="20"/>
    </w:rPr>
  </w:style>
  <w:style w:type="character" w:customStyle="1" w:styleId="Char9">
    <w:name w:val="Κείμενο σχολίου Char"/>
    <w:basedOn w:val="a0"/>
    <w:link w:val="aff5"/>
    <w:uiPriority w:val="99"/>
    <w:rsid w:val="00DD2F4C"/>
    <w:rPr>
      <w:rFonts w:eastAsia="Andale Sans UI"/>
      <w:kern w:val="1"/>
      <w:lang w:eastAsia="zh-CN"/>
    </w:rPr>
  </w:style>
  <w:style w:type="paragraph" w:styleId="aff6">
    <w:name w:val="annotation subject"/>
    <w:basedOn w:val="aff5"/>
    <w:next w:val="aff5"/>
    <w:link w:val="Chara"/>
    <w:uiPriority w:val="99"/>
    <w:semiHidden/>
    <w:unhideWhenUsed/>
    <w:rsid w:val="00DD2F4C"/>
    <w:rPr>
      <w:b/>
      <w:bCs/>
    </w:rPr>
  </w:style>
  <w:style w:type="character" w:customStyle="1" w:styleId="Chara">
    <w:name w:val="Θέμα σχολίου Char"/>
    <w:basedOn w:val="Char9"/>
    <w:link w:val="aff6"/>
    <w:uiPriority w:val="99"/>
    <w:semiHidden/>
    <w:rsid w:val="00DD2F4C"/>
    <w:rPr>
      <w:b/>
      <w:bCs/>
    </w:rPr>
  </w:style>
  <w:style w:type="paragraph" w:styleId="aff7">
    <w:name w:val="Revision"/>
    <w:hidden/>
    <w:uiPriority w:val="99"/>
    <w:semiHidden/>
    <w:rsid w:val="00DD2F4C"/>
    <w:rPr>
      <w:rFonts w:eastAsia="Andale Sans UI"/>
      <w:kern w:val="1"/>
      <w:sz w:val="24"/>
      <w:szCs w:val="24"/>
      <w:lang w:eastAsia="zh-CN"/>
    </w:rPr>
  </w:style>
  <w:style w:type="character" w:customStyle="1" w:styleId="Char12">
    <w:name w:val="Κείμενο σχολίου Char1"/>
    <w:uiPriority w:val="99"/>
    <w:rsid w:val="00DD2F4C"/>
    <w:rPr>
      <w:rFonts w:eastAsia="Andale Sans UI" w:cs="Tahoma"/>
      <w:kern w:val="1"/>
      <w:lang w:val="en-US" w:eastAsia="zh-CN" w:bidi="en-US"/>
    </w:rPr>
  </w:style>
  <w:style w:type="character" w:customStyle="1" w:styleId="WW-FootnoteReference2">
    <w:name w:val="WW-Footnote Reference2"/>
    <w:rsid w:val="00DD2F4C"/>
    <w:rPr>
      <w:vertAlign w:val="superscript"/>
    </w:rPr>
  </w:style>
  <w:style w:type="character" w:customStyle="1" w:styleId="WW8Num35z8">
    <w:name w:val="WW8Num35z8"/>
    <w:rsid w:val="00DD2F4C"/>
  </w:style>
  <w:style w:type="paragraph" w:customStyle="1" w:styleId="240">
    <w:name w:val="Σώμα κείμενου 24"/>
    <w:basedOn w:val="a"/>
    <w:rsid w:val="00DD2F4C"/>
    <w:pPr>
      <w:widowControl w:val="0"/>
      <w:spacing w:after="120" w:line="480" w:lineRule="auto"/>
    </w:pPr>
    <w:rPr>
      <w:rFonts w:eastAsia="SimSun" w:cs="Mangal"/>
      <w:kern w:val="2"/>
      <w:lang w:bidi="hi-IN"/>
    </w:rPr>
  </w:style>
  <w:style w:type="paragraph" w:customStyle="1" w:styleId="ListParagraph1">
    <w:name w:val="List Paragraph1"/>
    <w:basedOn w:val="a"/>
    <w:rsid w:val="00DD2F4C"/>
    <w:pPr>
      <w:suppressAutoHyphens w:val="0"/>
      <w:ind w:left="720"/>
      <w:contextualSpacing/>
    </w:pPr>
    <w:rPr>
      <w:lang w:eastAsia="el-GR"/>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437142112">
      <w:bodyDiv w:val="1"/>
      <w:marLeft w:val="0"/>
      <w:marRight w:val="0"/>
      <w:marTop w:val="0"/>
      <w:marBottom w:val="0"/>
      <w:divBdr>
        <w:top w:val="none" w:sz="0" w:space="0" w:color="auto"/>
        <w:left w:val="none" w:sz="0" w:space="0" w:color="auto"/>
        <w:bottom w:val="none" w:sz="0" w:space="0" w:color="auto"/>
        <w:right w:val="none" w:sz="0" w:space="0" w:color="auto"/>
      </w:divBdr>
    </w:div>
    <w:div w:id="449475994">
      <w:bodyDiv w:val="1"/>
      <w:marLeft w:val="0"/>
      <w:marRight w:val="0"/>
      <w:marTop w:val="0"/>
      <w:marBottom w:val="0"/>
      <w:divBdr>
        <w:top w:val="none" w:sz="0" w:space="0" w:color="auto"/>
        <w:left w:val="none" w:sz="0" w:space="0" w:color="auto"/>
        <w:bottom w:val="none" w:sz="0" w:space="0" w:color="auto"/>
        <w:right w:val="none" w:sz="0" w:space="0" w:color="auto"/>
      </w:divBdr>
    </w:div>
    <w:div w:id="962152224">
      <w:bodyDiv w:val="1"/>
      <w:marLeft w:val="0"/>
      <w:marRight w:val="0"/>
      <w:marTop w:val="0"/>
      <w:marBottom w:val="0"/>
      <w:divBdr>
        <w:top w:val="none" w:sz="0" w:space="0" w:color="auto"/>
        <w:left w:val="none" w:sz="0" w:space="0" w:color="auto"/>
        <w:bottom w:val="none" w:sz="0" w:space="0" w:color="auto"/>
        <w:right w:val="none" w:sz="0" w:space="0" w:color="auto"/>
      </w:divBdr>
    </w:div>
    <w:div w:id="145891725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39120335">
      <w:bodyDiv w:val="1"/>
      <w:marLeft w:val="0"/>
      <w:marRight w:val="0"/>
      <w:marTop w:val="0"/>
      <w:marBottom w:val="0"/>
      <w:divBdr>
        <w:top w:val="none" w:sz="0" w:space="0" w:color="auto"/>
        <w:left w:val="none" w:sz="0" w:space="0" w:color="auto"/>
        <w:bottom w:val="none" w:sz="0" w:space="0" w:color="auto"/>
        <w:right w:val="none" w:sz="0" w:space="0" w:color="auto"/>
      </w:divBdr>
    </w:div>
    <w:div w:id="1645350835">
      <w:bodyDiv w:val="1"/>
      <w:marLeft w:val="0"/>
      <w:marRight w:val="0"/>
      <w:marTop w:val="0"/>
      <w:marBottom w:val="0"/>
      <w:divBdr>
        <w:top w:val="none" w:sz="0" w:space="0" w:color="auto"/>
        <w:left w:val="none" w:sz="0" w:space="0" w:color="auto"/>
        <w:bottom w:val="none" w:sz="0" w:space="0" w:color="auto"/>
        <w:right w:val="none" w:sz="0" w:space="0" w:color="auto"/>
      </w:divBdr>
    </w:div>
    <w:div w:id="1729262216">
      <w:bodyDiv w:val="1"/>
      <w:marLeft w:val="0"/>
      <w:marRight w:val="0"/>
      <w:marTop w:val="0"/>
      <w:marBottom w:val="0"/>
      <w:divBdr>
        <w:top w:val="none" w:sz="0" w:space="0" w:color="auto"/>
        <w:left w:val="none" w:sz="0" w:space="0" w:color="auto"/>
        <w:bottom w:val="none" w:sz="0" w:space="0" w:color="auto"/>
        <w:right w:val="none" w:sz="0" w:space="0" w:color="auto"/>
      </w:divBdr>
    </w:div>
    <w:div w:id="184878517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88309115">
      <w:bodyDiv w:val="1"/>
      <w:marLeft w:val="0"/>
      <w:marRight w:val="0"/>
      <w:marTop w:val="0"/>
      <w:marBottom w:val="0"/>
      <w:divBdr>
        <w:top w:val="none" w:sz="0" w:space="0" w:color="auto"/>
        <w:left w:val="none" w:sz="0" w:space="0" w:color="auto"/>
        <w:bottom w:val="none" w:sz="0" w:space="0" w:color="auto"/>
        <w:right w:val="none" w:sz="0" w:space="0" w:color="auto"/>
      </w:divBdr>
    </w:div>
    <w:div w:id="21251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mitheus.gov.gr" TargetMode="External"/><Relationship Id="rId13" Type="http://schemas.openxmlformats.org/officeDocument/2006/relationships/hyperlink" Target="http://www.dimoslevadeon.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mitheus.gov.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adhsy.gr/n4412/n4412fulltextlinks.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romitheus.gov.gr/" TargetMode="External"/><Relationship Id="rId4" Type="http://schemas.openxmlformats.org/officeDocument/2006/relationships/settings" Target="settings.xml"/><Relationship Id="rId9" Type="http://schemas.openxmlformats.org/officeDocument/2006/relationships/hyperlink" Target="http://www.promitheus.gov.gr" TargetMode="External"/><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742A3-83B2-48CB-9D60-360BF62F6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24653</Words>
  <Characters>133129</Characters>
  <Application>Microsoft Office Word</Application>
  <DocSecurity>0</DocSecurity>
  <Lines>1109</Lines>
  <Paragraphs>314</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157468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16</cp:revision>
  <cp:lastPrinted>2025-12-17T07:37:00Z</cp:lastPrinted>
  <dcterms:created xsi:type="dcterms:W3CDTF">2025-12-10T09:50:00Z</dcterms:created>
  <dcterms:modified xsi:type="dcterms:W3CDTF">2025-12-17T07:42:00Z</dcterms:modified>
</cp:coreProperties>
</file>