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2B83" w:rsidRPr="008C19E4" w:rsidRDefault="00002B83" w:rsidP="003B65D5">
      <w:pPr>
        <w:autoSpaceDE w:val="0"/>
        <w:rPr>
          <w:rFonts w:ascii="Arial" w:eastAsia="Arial" w:hAnsi="Arial" w:cs="Arial"/>
          <w:b/>
          <w:bCs/>
          <w:sz w:val="22"/>
          <w:szCs w:val="22"/>
        </w:rPr>
      </w:pPr>
      <w:r>
        <w:rPr>
          <w:rFonts w:ascii="Arial" w:eastAsia="Arial" w:hAnsi="Arial" w:cs="Arial"/>
          <w:b/>
          <w:bCs/>
          <w:sz w:val="22"/>
          <w:szCs w:val="22"/>
        </w:rPr>
        <w:t xml:space="preserve">                                                                    </w:t>
      </w:r>
      <w:r w:rsidR="00F1019E">
        <w:rPr>
          <w:rFonts w:ascii="Arial" w:eastAsia="Arial" w:hAnsi="Arial" w:cs="Arial"/>
          <w:b/>
          <w:bCs/>
          <w:sz w:val="22"/>
          <w:szCs w:val="22"/>
        </w:rPr>
        <w:t xml:space="preserve">                             </w:t>
      </w:r>
      <w:r>
        <w:rPr>
          <w:rFonts w:ascii="Arial" w:eastAsia="Arial" w:hAnsi="Arial" w:cs="Arial"/>
          <w:b/>
          <w:bCs/>
          <w:sz w:val="22"/>
          <w:szCs w:val="22"/>
        </w:rPr>
        <w:t>ΑΝΑΡΤΗΤΕΑ ΣΤΟ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Λιβαδειά </w:t>
      </w:r>
      <w:r w:rsidR="001F2036">
        <w:rPr>
          <w:rFonts w:ascii="Arial" w:eastAsia="Arial" w:hAnsi="Arial" w:cs="Arial"/>
          <w:b/>
          <w:bCs/>
          <w:sz w:val="22"/>
          <w:szCs w:val="22"/>
        </w:rPr>
        <w:t xml:space="preserve">  10</w:t>
      </w:r>
      <w:r w:rsidRPr="008C19E4">
        <w:rPr>
          <w:rFonts w:ascii="Arial" w:eastAsia="Arial" w:hAnsi="Arial" w:cs="Arial"/>
          <w:b/>
          <w:bCs/>
          <w:sz w:val="22"/>
          <w:szCs w:val="22"/>
        </w:rPr>
        <w:t>/</w:t>
      </w:r>
      <w:r w:rsidR="00EC722E">
        <w:rPr>
          <w:rFonts w:ascii="Arial" w:eastAsia="Arial" w:hAnsi="Arial" w:cs="Arial"/>
          <w:b/>
          <w:bCs/>
          <w:sz w:val="22"/>
          <w:szCs w:val="22"/>
        </w:rPr>
        <w:t>12</w:t>
      </w:r>
      <w:r w:rsidRPr="008C19E4">
        <w:rPr>
          <w:rFonts w:ascii="Arial" w:eastAsia="Arial" w:hAnsi="Arial" w:cs="Arial"/>
          <w:b/>
          <w:bCs/>
          <w:sz w:val="22"/>
          <w:szCs w:val="22"/>
        </w:rPr>
        <w:t>/202</w:t>
      </w:r>
      <w:r w:rsidR="004B48EB">
        <w:rPr>
          <w:rFonts w:ascii="Arial" w:eastAsia="Arial" w:hAnsi="Arial" w:cs="Arial"/>
          <w:b/>
          <w:bCs/>
          <w:sz w:val="22"/>
          <w:szCs w:val="22"/>
        </w:rPr>
        <w:t>5</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76574">
        <w:rPr>
          <w:rFonts w:ascii="Arial" w:eastAsia="Arial" w:hAnsi="Arial" w:cs="Arial"/>
          <w:b/>
          <w:sz w:val="22"/>
          <w:szCs w:val="22"/>
        </w:rPr>
        <w:t xml:space="preserve">    </w:t>
      </w:r>
      <w:r w:rsidR="00DD2B14">
        <w:rPr>
          <w:rFonts w:ascii="Arial" w:eastAsia="Arial" w:hAnsi="Arial" w:cs="Arial"/>
          <w:b/>
          <w:sz w:val="22"/>
          <w:szCs w:val="22"/>
        </w:rPr>
        <w:t xml:space="preserve">     </w:t>
      </w:r>
      <w:r w:rsidR="00D76574">
        <w:rPr>
          <w:rFonts w:ascii="Arial" w:eastAsia="Arial" w:hAnsi="Arial" w:cs="Arial"/>
          <w:b/>
          <w:sz w:val="22"/>
          <w:szCs w:val="22"/>
        </w:rPr>
        <w:t xml:space="preserve"> </w:t>
      </w:r>
      <w:r w:rsidR="005E4E07" w:rsidRPr="008C19E4">
        <w:rPr>
          <w:rFonts w:ascii="Arial" w:eastAsia="Arial" w:hAnsi="Arial" w:cs="Arial"/>
          <w:b/>
          <w:sz w:val="22"/>
          <w:szCs w:val="22"/>
        </w:rPr>
        <w:t>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F24CCB">
        <w:rPr>
          <w:rFonts w:ascii="Arial" w:eastAsia="Calibri" w:hAnsi="Arial" w:cs="Arial"/>
          <w:b/>
          <w:sz w:val="22"/>
          <w:szCs w:val="22"/>
        </w:rPr>
        <w:t>25204</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EC722E">
        <w:rPr>
          <w:rFonts w:ascii="Arial" w:hAnsi="Arial" w:cs="Arial"/>
          <w:sz w:val="22"/>
          <w:szCs w:val="22"/>
        </w:rPr>
        <w:t>43</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4B48EB">
        <w:rPr>
          <w:rFonts w:ascii="Arial" w:hAnsi="Arial" w:cs="Arial"/>
          <w:sz w:val="22"/>
          <w:szCs w:val="22"/>
        </w:rPr>
        <w:t>5</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4D7F4E" w:rsidRDefault="003C235F" w:rsidP="004D7F4E">
      <w:pPr>
        <w:jc w:val="center"/>
        <w:rPr>
          <w:rFonts w:ascii="Arial" w:hAnsi="Arial" w:cs="Arial"/>
          <w:b/>
          <w:sz w:val="22"/>
          <w:szCs w:val="22"/>
        </w:rPr>
      </w:pPr>
      <w:r w:rsidRPr="008C19E4">
        <w:rPr>
          <w:rFonts w:ascii="Arial" w:hAnsi="Arial" w:cs="Arial"/>
          <w:b/>
          <w:sz w:val="22"/>
          <w:szCs w:val="22"/>
        </w:rPr>
        <w:t xml:space="preserve">Αριθμός απόφασης : </w:t>
      </w:r>
      <w:r w:rsidR="003678B5">
        <w:rPr>
          <w:rFonts w:ascii="Arial" w:hAnsi="Arial" w:cs="Arial"/>
          <w:b/>
          <w:sz w:val="22"/>
          <w:szCs w:val="22"/>
        </w:rPr>
        <w:t>4</w:t>
      </w:r>
      <w:r w:rsidR="00595398">
        <w:rPr>
          <w:rFonts w:ascii="Arial" w:hAnsi="Arial" w:cs="Arial"/>
          <w:b/>
          <w:sz w:val="22"/>
          <w:szCs w:val="22"/>
        </w:rPr>
        <w:t>49</w:t>
      </w:r>
    </w:p>
    <w:p w:rsidR="007C5FAC" w:rsidRPr="00D33FE6" w:rsidRDefault="004D7F4E" w:rsidP="00D33FE6">
      <w:pPr>
        <w:ind w:right="-142"/>
        <w:rPr>
          <w:rFonts w:ascii="Arial" w:hAnsi="Arial" w:cs="Arial"/>
          <w:b/>
          <w:i/>
          <w:sz w:val="22"/>
          <w:szCs w:val="22"/>
        </w:rPr>
      </w:pPr>
      <w:r w:rsidRPr="00D33FE6">
        <w:rPr>
          <w:rFonts w:ascii="Arial" w:hAnsi="Arial" w:cs="Arial"/>
          <w:b/>
          <w:sz w:val="22"/>
          <w:szCs w:val="22"/>
        </w:rPr>
        <w:t xml:space="preserve">    </w:t>
      </w:r>
      <w:r w:rsidR="007C5FAC" w:rsidRPr="00D33FE6">
        <w:rPr>
          <w:rFonts w:ascii="Arial" w:hAnsi="Arial" w:cs="Arial"/>
          <w:b/>
          <w:sz w:val="22"/>
          <w:szCs w:val="22"/>
        </w:rPr>
        <w:t>Έγκριση του 2</w:t>
      </w:r>
      <w:r w:rsidR="007C5FAC" w:rsidRPr="00D33FE6">
        <w:rPr>
          <w:rFonts w:ascii="Arial" w:hAnsi="Arial" w:cs="Arial"/>
          <w:b/>
          <w:sz w:val="22"/>
          <w:szCs w:val="22"/>
          <w:vertAlign w:val="superscript"/>
        </w:rPr>
        <w:t>ου</w:t>
      </w:r>
      <w:r w:rsidR="007C5FAC" w:rsidRPr="00D33FE6">
        <w:rPr>
          <w:rFonts w:ascii="Arial" w:hAnsi="Arial" w:cs="Arial"/>
          <w:b/>
          <w:sz w:val="22"/>
          <w:szCs w:val="22"/>
        </w:rPr>
        <w:t xml:space="preserve"> Ανακεφαλαιωτικού &amp; </w:t>
      </w:r>
      <w:proofErr w:type="spellStart"/>
      <w:r w:rsidR="007C5FAC" w:rsidRPr="00D33FE6">
        <w:rPr>
          <w:rFonts w:ascii="Arial" w:hAnsi="Arial" w:cs="Arial"/>
          <w:b/>
          <w:sz w:val="22"/>
          <w:szCs w:val="22"/>
        </w:rPr>
        <w:t>Τακτοποιητικού</w:t>
      </w:r>
      <w:proofErr w:type="spellEnd"/>
      <w:r w:rsidR="007C5FAC" w:rsidRPr="00D33FE6">
        <w:rPr>
          <w:rFonts w:ascii="Arial" w:hAnsi="Arial" w:cs="Arial"/>
          <w:b/>
          <w:sz w:val="22"/>
          <w:szCs w:val="22"/>
        </w:rPr>
        <w:t xml:space="preserve"> Πίνακα Εργασιών και του 2</w:t>
      </w:r>
      <w:r w:rsidR="007C5FAC" w:rsidRPr="00D33FE6">
        <w:rPr>
          <w:rFonts w:ascii="Arial" w:hAnsi="Arial" w:cs="Arial"/>
          <w:b/>
          <w:sz w:val="22"/>
          <w:szCs w:val="22"/>
          <w:vertAlign w:val="superscript"/>
        </w:rPr>
        <w:t>ου</w:t>
      </w:r>
      <w:r w:rsidR="007C5FAC" w:rsidRPr="00D33FE6">
        <w:rPr>
          <w:rFonts w:ascii="Arial" w:hAnsi="Arial" w:cs="Arial"/>
          <w:b/>
          <w:sz w:val="22"/>
          <w:szCs w:val="22"/>
        </w:rPr>
        <w:t xml:space="preserve"> ΠΚΤΜΝΕ για την κατασκευή του έργου: </w:t>
      </w:r>
      <w:r w:rsidR="007C5FAC" w:rsidRPr="00D33FE6">
        <w:rPr>
          <w:rFonts w:ascii="Arial" w:eastAsia="SimSun" w:hAnsi="Arial" w:cs="Arial"/>
          <w:b/>
          <w:sz w:val="22"/>
          <w:szCs w:val="22"/>
        </w:rPr>
        <w:t xml:space="preserve">«Αντικατάσταση αγωγών για τον </w:t>
      </w:r>
      <w:r w:rsidR="00D33FE6">
        <w:rPr>
          <w:rFonts w:ascii="Arial" w:eastAsia="SimSun" w:hAnsi="Arial" w:cs="Arial"/>
          <w:b/>
          <w:sz w:val="22"/>
          <w:szCs w:val="22"/>
        </w:rPr>
        <w:t>ε</w:t>
      </w:r>
      <w:r w:rsidR="007C5FAC" w:rsidRPr="00D33FE6">
        <w:rPr>
          <w:rFonts w:ascii="Arial" w:eastAsia="SimSun" w:hAnsi="Arial" w:cs="Arial"/>
          <w:b/>
          <w:sz w:val="22"/>
          <w:szCs w:val="22"/>
        </w:rPr>
        <w:t xml:space="preserve">κσυγχρονισμό της χρήσης νερού άρδευσης </w:t>
      </w:r>
      <w:proofErr w:type="spellStart"/>
      <w:r w:rsidR="007C5FAC" w:rsidRPr="00D33FE6">
        <w:rPr>
          <w:rFonts w:ascii="Arial" w:eastAsia="SimSun" w:hAnsi="Arial" w:cs="Arial"/>
          <w:b/>
          <w:sz w:val="22"/>
          <w:szCs w:val="22"/>
        </w:rPr>
        <w:t>Λαφυστίου</w:t>
      </w:r>
      <w:proofErr w:type="spellEnd"/>
      <w:r w:rsidR="007C5FAC" w:rsidRPr="00D33FE6">
        <w:rPr>
          <w:rFonts w:ascii="Arial" w:eastAsia="SimSun" w:hAnsi="Arial" w:cs="Arial"/>
          <w:b/>
          <w:sz w:val="22"/>
          <w:szCs w:val="22"/>
        </w:rPr>
        <w:t xml:space="preserve"> του Δήμου </w:t>
      </w:r>
      <w:proofErr w:type="spellStart"/>
      <w:r w:rsidR="007C5FAC" w:rsidRPr="00D33FE6">
        <w:rPr>
          <w:rFonts w:ascii="Arial" w:eastAsia="SimSun" w:hAnsi="Arial" w:cs="Arial"/>
          <w:b/>
          <w:sz w:val="22"/>
          <w:szCs w:val="22"/>
        </w:rPr>
        <w:t>Λεβαδέων</w:t>
      </w:r>
      <w:proofErr w:type="spellEnd"/>
      <w:r w:rsidR="007C5FAC" w:rsidRPr="00D33FE6">
        <w:rPr>
          <w:rFonts w:ascii="Arial" w:eastAsia="SimSun" w:hAnsi="Arial" w:cs="Arial"/>
          <w:b/>
          <w:sz w:val="22"/>
          <w:szCs w:val="22"/>
        </w:rPr>
        <w:t>»,  «</w:t>
      </w:r>
      <w:r w:rsidR="007C5FAC" w:rsidRPr="00D33FE6">
        <w:rPr>
          <w:rFonts w:ascii="Arial" w:eastAsia="Arial Unicode MS" w:hAnsi="Arial" w:cs="Arial"/>
          <w:b/>
          <w:sz w:val="22"/>
          <w:szCs w:val="22"/>
        </w:rPr>
        <w:t>1</w:t>
      </w:r>
      <w:r w:rsidR="00C92223" w:rsidRPr="00C92223">
        <w:rPr>
          <w:rFonts w:ascii="Arial" w:eastAsia="Arial Unicode MS" w:hAnsi="Arial" w:cs="Arial"/>
          <w:b/>
          <w:sz w:val="22"/>
          <w:szCs w:val="22"/>
          <w:vertAlign w:val="superscript"/>
        </w:rPr>
        <w:t>ο</w:t>
      </w:r>
      <w:r w:rsidR="00C92223">
        <w:rPr>
          <w:rFonts w:ascii="Arial" w:eastAsia="Arial Unicode MS" w:hAnsi="Arial" w:cs="Arial"/>
          <w:b/>
          <w:sz w:val="22"/>
          <w:szCs w:val="22"/>
        </w:rPr>
        <w:t xml:space="preserve"> </w:t>
      </w:r>
      <w:r w:rsidR="007C5FAC" w:rsidRPr="00D33FE6">
        <w:rPr>
          <w:rFonts w:ascii="Arial" w:eastAsia="Arial Unicode MS" w:hAnsi="Arial" w:cs="Arial"/>
          <w:b/>
          <w:sz w:val="22"/>
          <w:szCs w:val="22"/>
        </w:rPr>
        <w:t xml:space="preserve">υποέργο» της Πράξης με τίτλο : </w:t>
      </w:r>
      <w:r w:rsidR="007C5FAC" w:rsidRPr="00D33FE6">
        <w:rPr>
          <w:rFonts w:ascii="Arial" w:hAnsi="Arial" w:cs="Arial"/>
          <w:b/>
          <w:sz w:val="22"/>
          <w:szCs w:val="22"/>
        </w:rPr>
        <w:t>«ΕΚΣΥΓΧΡΟΝΙΣΜΟΣ ΥΠΟΔΟΜΩΝ ΤΗΣ ΧΡΗΣΗΣ ΝΕΡΟΥ ΕΓΓΕΙΩΝ ΒΕΛΤΙΩΣΕΩΝ ΤΟΥ ΔΗΜΟΥ ΛΕΒΑΔΕΩΝ» με κωδικό Ο.Π.Σ.Α.Α. 0036157471</w:t>
      </w:r>
      <w:r w:rsidR="007C5FAC" w:rsidRPr="00D33FE6">
        <w:rPr>
          <w:rFonts w:ascii="Arial" w:eastAsia="Arial Unicode MS" w:hAnsi="Arial" w:cs="Arial"/>
          <w:b/>
          <w:sz w:val="22"/>
          <w:szCs w:val="22"/>
        </w:rPr>
        <w:t xml:space="preserve">. </w:t>
      </w:r>
    </w:p>
    <w:p w:rsidR="00751587" w:rsidRPr="008C19E4" w:rsidRDefault="00751587" w:rsidP="004D7F4E">
      <w:pPr>
        <w:rPr>
          <w:rFonts w:ascii="Arial" w:eastAsia="SimSun" w:hAnsi="Arial" w:cs="Arial"/>
          <w:sz w:val="22"/>
          <w:szCs w:val="22"/>
          <w:highlight w:val="white"/>
        </w:rPr>
      </w:pPr>
    </w:p>
    <w:p w:rsidR="006A6165" w:rsidRPr="008C19E4" w:rsidRDefault="00CB4DFB" w:rsidP="006A6165">
      <w:pPr>
        <w:pStyle w:val="ad"/>
        <w:spacing w:line="288" w:lineRule="auto"/>
        <w:ind w:left="432"/>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D451F0">
        <w:rPr>
          <w:rFonts w:ascii="Arial" w:hAnsi="Arial" w:cs="Arial"/>
          <w:sz w:val="22"/>
          <w:szCs w:val="22"/>
        </w:rPr>
        <w:t xml:space="preserve">   </w:t>
      </w:r>
      <w:r w:rsidR="00EC722E">
        <w:rPr>
          <w:rFonts w:ascii="Arial" w:hAnsi="Arial" w:cs="Arial"/>
          <w:sz w:val="22"/>
          <w:szCs w:val="22"/>
        </w:rPr>
        <w:t>09</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r w:rsidR="00EC722E">
        <w:rPr>
          <w:rFonts w:ascii="Arial" w:hAnsi="Arial" w:cs="Arial"/>
          <w:sz w:val="22"/>
          <w:szCs w:val="22"/>
        </w:rPr>
        <w:t>Δεκεμβρίου</w:t>
      </w:r>
      <w:r w:rsidR="004B48EB">
        <w:rPr>
          <w:rFonts w:ascii="Arial" w:hAnsi="Arial" w:cs="Arial"/>
          <w:sz w:val="22"/>
          <w:szCs w:val="22"/>
        </w:rPr>
        <w:t xml:space="preserve"> </w:t>
      </w:r>
      <w:r w:rsidR="006A6165" w:rsidRPr="008C19E4">
        <w:rPr>
          <w:rFonts w:ascii="Arial" w:hAnsi="Arial" w:cs="Arial"/>
          <w:sz w:val="22"/>
          <w:szCs w:val="22"/>
        </w:rPr>
        <w:t xml:space="preserve">   202</w:t>
      </w:r>
      <w:r w:rsidR="004B48EB">
        <w:rPr>
          <w:rFonts w:ascii="Arial" w:hAnsi="Arial" w:cs="Arial"/>
          <w:sz w:val="22"/>
          <w:szCs w:val="22"/>
        </w:rPr>
        <w:t>5</w:t>
      </w:r>
      <w:r w:rsidR="006A6165" w:rsidRPr="008C19E4">
        <w:rPr>
          <w:rFonts w:ascii="Arial" w:hAnsi="Arial" w:cs="Arial"/>
          <w:sz w:val="22"/>
          <w:szCs w:val="22"/>
        </w:rPr>
        <w:t xml:space="preserve">  ημέρα  </w:t>
      </w:r>
      <w:r w:rsidR="004B48EB">
        <w:rPr>
          <w:rFonts w:ascii="Arial" w:hAnsi="Arial" w:cs="Arial"/>
          <w:sz w:val="22"/>
          <w:szCs w:val="22"/>
        </w:rPr>
        <w:t>Τρίτη</w:t>
      </w:r>
      <w:r w:rsidR="006A6165" w:rsidRPr="008C19E4">
        <w:rPr>
          <w:rFonts w:ascii="Arial" w:hAnsi="Arial" w:cs="Arial"/>
          <w:sz w:val="22"/>
          <w:szCs w:val="22"/>
        </w:rPr>
        <w:t xml:space="preserve">  και, ώρα 1</w:t>
      </w:r>
      <w:r w:rsidR="00685B01">
        <w:rPr>
          <w:rFonts w:ascii="Arial" w:hAnsi="Arial" w:cs="Arial"/>
          <w:sz w:val="22"/>
          <w:szCs w:val="22"/>
        </w:rPr>
        <w:t>3</w:t>
      </w:r>
      <w:r w:rsidR="006A6165" w:rsidRPr="008C19E4">
        <w:rPr>
          <w:rFonts w:ascii="Arial" w:hAnsi="Arial" w:cs="Arial"/>
          <w:sz w:val="22"/>
          <w:szCs w:val="22"/>
        </w:rPr>
        <w:t>.</w:t>
      </w:r>
      <w:r w:rsidR="00291C79">
        <w:rPr>
          <w:rFonts w:ascii="Arial" w:hAnsi="Arial" w:cs="Arial"/>
          <w:sz w:val="22"/>
          <w:szCs w:val="22"/>
        </w:rPr>
        <w:t>45</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από  </w:t>
      </w:r>
      <w:r w:rsidR="00EC722E">
        <w:rPr>
          <w:rFonts w:ascii="Arial" w:hAnsi="Arial" w:cs="Arial"/>
          <w:sz w:val="22"/>
          <w:szCs w:val="22"/>
        </w:rPr>
        <w:t>24899</w:t>
      </w:r>
      <w:r>
        <w:rPr>
          <w:rFonts w:ascii="Arial" w:hAnsi="Arial" w:cs="Arial"/>
          <w:sz w:val="22"/>
          <w:szCs w:val="22"/>
        </w:rPr>
        <w:t>/</w:t>
      </w:r>
      <w:r w:rsidR="00EC722E">
        <w:rPr>
          <w:rFonts w:ascii="Arial" w:hAnsi="Arial" w:cs="Arial"/>
          <w:sz w:val="22"/>
          <w:szCs w:val="22"/>
        </w:rPr>
        <w:t>05</w:t>
      </w:r>
      <w:r>
        <w:rPr>
          <w:rFonts w:ascii="Arial" w:hAnsi="Arial" w:cs="Arial"/>
          <w:sz w:val="22"/>
          <w:szCs w:val="22"/>
        </w:rPr>
        <w:t>-</w:t>
      </w:r>
      <w:r w:rsidR="00EC722E">
        <w:rPr>
          <w:rFonts w:ascii="Arial" w:hAnsi="Arial" w:cs="Arial"/>
          <w:sz w:val="22"/>
          <w:szCs w:val="22"/>
        </w:rPr>
        <w:t>12</w:t>
      </w:r>
      <w:r>
        <w:rPr>
          <w:rFonts w:ascii="Arial" w:hAnsi="Arial" w:cs="Arial"/>
          <w:sz w:val="22"/>
          <w:szCs w:val="22"/>
        </w:rPr>
        <w:t>-202</w:t>
      </w:r>
      <w:r w:rsidR="00291C79">
        <w:rPr>
          <w:rFonts w:ascii="Arial" w:hAnsi="Arial" w:cs="Arial"/>
          <w:sz w:val="22"/>
          <w:szCs w:val="22"/>
        </w:rPr>
        <w:t>5</w:t>
      </w:r>
      <w:r w:rsidR="006A6165" w:rsidRPr="008C19E4">
        <w:rPr>
          <w:rFonts w:ascii="Arial" w:hAnsi="Arial" w:cs="Arial"/>
          <w:sz w:val="22"/>
          <w:szCs w:val="22"/>
        </w:rPr>
        <w:t xml:space="preserve"> έγγραφη πρόσκληση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6A6165" w:rsidRPr="008C19E4" w:rsidRDefault="006A6165" w:rsidP="006A6165">
      <w:pPr>
        <w:pStyle w:val="36"/>
        <w:ind w:left="284"/>
        <w:jc w:val="both"/>
        <w:rPr>
          <w:rFonts w:ascii="Arial" w:hAnsi="Arial" w:cs="Arial"/>
          <w:sz w:val="22"/>
          <w:szCs w:val="22"/>
        </w:rPr>
      </w:pPr>
      <w:r w:rsidRPr="008C19E4">
        <w:rPr>
          <w:rFonts w:ascii="Arial" w:eastAsia="Arial" w:hAnsi="Arial" w:cs="Arial"/>
          <w:b/>
          <w:sz w:val="22"/>
          <w:szCs w:val="22"/>
        </w:rPr>
        <w:t xml:space="preserve">         </w:t>
      </w:r>
      <w:r w:rsidRPr="008C19E4">
        <w:rPr>
          <w:rFonts w:ascii="Arial" w:hAnsi="Arial" w:cs="Arial"/>
          <w:sz w:val="22"/>
          <w:szCs w:val="22"/>
        </w:rPr>
        <w:t>Αφού  διαπιστώθηκε ότι υπάρχει νόμιμη απαρτία, επειδή σε σύνολο 7 (επτά)  μελών ήταν</w:t>
      </w:r>
      <w:r w:rsidR="00486E8B">
        <w:rPr>
          <w:rFonts w:ascii="Arial" w:hAnsi="Arial" w:cs="Arial"/>
          <w:sz w:val="22"/>
          <w:szCs w:val="22"/>
        </w:rPr>
        <w:t xml:space="preserve"> </w:t>
      </w:r>
      <w:r w:rsidRPr="008C19E4">
        <w:rPr>
          <w:rFonts w:ascii="Arial" w:hAnsi="Arial" w:cs="Arial"/>
          <w:sz w:val="22"/>
          <w:szCs w:val="22"/>
        </w:rPr>
        <w:t xml:space="preserve">παρόντα  </w:t>
      </w:r>
      <w:r w:rsidR="00486E8B">
        <w:rPr>
          <w:rFonts w:ascii="Arial" w:hAnsi="Arial" w:cs="Arial"/>
          <w:sz w:val="22"/>
          <w:szCs w:val="22"/>
        </w:rPr>
        <w:t>4</w:t>
      </w:r>
      <w:r w:rsidRPr="008C19E4">
        <w:rPr>
          <w:rFonts w:ascii="Arial" w:hAnsi="Arial" w:cs="Arial"/>
          <w:sz w:val="22"/>
          <w:szCs w:val="22"/>
        </w:rPr>
        <w:t xml:space="preserve"> (</w:t>
      </w:r>
      <w:r w:rsidR="00486E8B">
        <w:rPr>
          <w:rFonts w:ascii="Arial" w:hAnsi="Arial" w:cs="Arial"/>
          <w:sz w:val="22"/>
          <w:szCs w:val="22"/>
        </w:rPr>
        <w:t>τέσσερα</w:t>
      </w:r>
      <w:r w:rsidR="004B48EB">
        <w:rPr>
          <w:rFonts w:ascii="Arial" w:hAnsi="Arial" w:cs="Arial"/>
          <w:sz w:val="22"/>
          <w:szCs w:val="22"/>
        </w:rPr>
        <w:t>)</w:t>
      </w:r>
      <w:r w:rsidRPr="008C19E4">
        <w:rPr>
          <w:rFonts w:ascii="Arial" w:hAnsi="Arial" w:cs="Arial"/>
          <w:sz w:val="22"/>
          <w:szCs w:val="22"/>
        </w:rPr>
        <w:t xml:space="preserve">  , ήτοι</w:t>
      </w:r>
    </w:p>
    <w:p w:rsidR="00141EAC" w:rsidRPr="008C19E4" w:rsidRDefault="00141EAC" w:rsidP="00141EAC">
      <w:pPr>
        <w:pStyle w:val="36"/>
        <w:ind w:left="284"/>
        <w:jc w:val="both"/>
        <w:rPr>
          <w:rFonts w:ascii="Arial" w:hAnsi="Arial" w:cs="Arial"/>
          <w:sz w:val="22"/>
          <w:szCs w:val="22"/>
        </w:rPr>
      </w:pPr>
    </w:p>
    <w:p w:rsidR="00141EAC" w:rsidRPr="008C19E4" w:rsidRDefault="00141EAC" w:rsidP="00141EAC">
      <w:pPr>
        <w:jc w:val="both"/>
        <w:rPr>
          <w:rFonts w:ascii="Arial" w:hAnsi="Arial" w:cs="Arial"/>
          <w:b/>
          <w:sz w:val="22"/>
          <w:szCs w:val="22"/>
        </w:rPr>
      </w:pPr>
      <w:r w:rsidRPr="008C19E4">
        <w:rPr>
          <w:rFonts w:ascii="Arial" w:hAnsi="Arial" w:cs="Arial"/>
          <w:sz w:val="22"/>
          <w:szCs w:val="22"/>
        </w:rPr>
        <w:t xml:space="preserve">                 </w:t>
      </w:r>
      <w:r w:rsidRPr="008C19E4">
        <w:rPr>
          <w:rFonts w:ascii="Arial" w:hAnsi="Arial" w:cs="Arial"/>
          <w:b/>
          <w:sz w:val="22"/>
          <w:szCs w:val="22"/>
        </w:rPr>
        <w:t xml:space="preserve"> ΠΑΡΟΝΤΕΣ                                                                      ΑΠΟΝΤΕΣ</w:t>
      </w:r>
    </w:p>
    <w:p w:rsidR="00685B01" w:rsidRDefault="00141EAC" w:rsidP="00141EAC">
      <w:pPr>
        <w:tabs>
          <w:tab w:val="left" w:pos="360"/>
          <w:tab w:val="left" w:pos="6237"/>
        </w:tabs>
        <w:rPr>
          <w:rFonts w:ascii="Arial" w:hAnsi="Arial" w:cs="Arial"/>
          <w:sz w:val="22"/>
          <w:szCs w:val="22"/>
        </w:rPr>
      </w:pPr>
      <w:r w:rsidRPr="008C19E4">
        <w:rPr>
          <w:rFonts w:ascii="Arial" w:hAnsi="Arial" w:cs="Arial"/>
          <w:color w:val="000000"/>
          <w:sz w:val="22"/>
          <w:szCs w:val="22"/>
        </w:rPr>
        <w:t xml:space="preserve">     </w:t>
      </w:r>
      <w:r w:rsidRPr="008C19E4">
        <w:rPr>
          <w:rFonts w:ascii="Arial" w:hAnsi="Arial" w:cs="Arial"/>
          <w:sz w:val="22"/>
          <w:szCs w:val="22"/>
        </w:rPr>
        <w:t xml:space="preserve"> 1. </w:t>
      </w:r>
      <w:proofErr w:type="spellStart"/>
      <w:r w:rsidR="000623A2" w:rsidRPr="008C19E4">
        <w:rPr>
          <w:rFonts w:ascii="Arial" w:hAnsi="Arial" w:cs="Arial"/>
          <w:sz w:val="22"/>
          <w:szCs w:val="22"/>
        </w:rPr>
        <w:t>Καραμάνης</w:t>
      </w:r>
      <w:proofErr w:type="spellEnd"/>
      <w:r w:rsidR="000623A2" w:rsidRPr="008C19E4">
        <w:rPr>
          <w:rFonts w:ascii="Arial" w:hAnsi="Arial" w:cs="Arial"/>
          <w:sz w:val="22"/>
          <w:szCs w:val="22"/>
        </w:rPr>
        <w:t xml:space="preserve">  Δημήτριος</w:t>
      </w:r>
      <w:r w:rsidRPr="008C19E4">
        <w:rPr>
          <w:rFonts w:ascii="Arial" w:hAnsi="Arial" w:cs="Arial"/>
          <w:sz w:val="22"/>
          <w:szCs w:val="22"/>
        </w:rPr>
        <w:t xml:space="preserve">-Πρόεδρος                                 </w:t>
      </w:r>
      <w:r w:rsidR="004B48EB">
        <w:rPr>
          <w:rFonts w:ascii="Arial" w:hAnsi="Arial" w:cs="Arial"/>
          <w:sz w:val="22"/>
          <w:szCs w:val="22"/>
        </w:rPr>
        <w:t xml:space="preserve"> 1.</w:t>
      </w:r>
      <w:r w:rsidR="008C19E4" w:rsidRPr="008C19E4">
        <w:rPr>
          <w:rFonts w:ascii="Arial" w:hAnsi="Arial" w:cs="Arial"/>
          <w:sz w:val="22"/>
          <w:szCs w:val="22"/>
        </w:rPr>
        <w:t xml:space="preserve"> </w:t>
      </w:r>
      <w:r w:rsidR="00486E8B" w:rsidRPr="008C19E4">
        <w:rPr>
          <w:rFonts w:ascii="Arial" w:hAnsi="Arial" w:cs="Arial"/>
          <w:sz w:val="22"/>
          <w:szCs w:val="22"/>
        </w:rPr>
        <w:t>Παπαβασιλείου Αικατερίνη</w:t>
      </w:r>
    </w:p>
    <w:p w:rsidR="00141EAC" w:rsidRPr="008C19E4" w:rsidRDefault="000623A2" w:rsidP="00141EAC">
      <w:pPr>
        <w:tabs>
          <w:tab w:val="left" w:pos="360"/>
          <w:tab w:val="left" w:pos="6237"/>
        </w:tabs>
        <w:rPr>
          <w:rFonts w:ascii="Arial" w:hAnsi="Arial" w:cs="Arial"/>
          <w:sz w:val="22"/>
          <w:szCs w:val="22"/>
        </w:rPr>
      </w:pPr>
      <w:r w:rsidRPr="008C19E4">
        <w:rPr>
          <w:rFonts w:ascii="Arial" w:hAnsi="Arial" w:cs="Arial"/>
          <w:sz w:val="22"/>
          <w:szCs w:val="22"/>
        </w:rPr>
        <w:t xml:space="preserve">      2. </w:t>
      </w:r>
      <w:proofErr w:type="spellStart"/>
      <w:r w:rsidRPr="008C19E4">
        <w:rPr>
          <w:rFonts w:ascii="Arial" w:hAnsi="Arial" w:cs="Arial"/>
          <w:sz w:val="22"/>
          <w:szCs w:val="22"/>
        </w:rPr>
        <w:t>Τουμαράς</w:t>
      </w:r>
      <w:proofErr w:type="spellEnd"/>
      <w:r w:rsidRPr="008C19E4">
        <w:rPr>
          <w:rFonts w:ascii="Arial" w:hAnsi="Arial" w:cs="Arial"/>
          <w:sz w:val="22"/>
          <w:szCs w:val="22"/>
        </w:rPr>
        <w:t xml:space="preserve">  Βασίλειος</w:t>
      </w:r>
      <w:r w:rsidR="00141EAC" w:rsidRPr="008C19E4">
        <w:rPr>
          <w:rFonts w:ascii="Arial" w:hAnsi="Arial" w:cs="Arial"/>
          <w:sz w:val="22"/>
          <w:szCs w:val="22"/>
        </w:rPr>
        <w:t xml:space="preserve">                                                </w:t>
      </w:r>
      <w:r w:rsidRPr="008C19E4">
        <w:rPr>
          <w:rFonts w:ascii="Arial" w:hAnsi="Arial" w:cs="Arial"/>
          <w:sz w:val="22"/>
          <w:szCs w:val="22"/>
        </w:rPr>
        <w:t xml:space="preserve">       </w:t>
      </w:r>
      <w:r w:rsidR="004B48EB">
        <w:rPr>
          <w:rFonts w:ascii="Arial" w:hAnsi="Arial" w:cs="Arial"/>
          <w:sz w:val="22"/>
          <w:szCs w:val="22"/>
        </w:rPr>
        <w:t>Αν και είχε νόμιμα προσκληθεί</w:t>
      </w:r>
      <w:r w:rsidRPr="008C19E4">
        <w:rPr>
          <w:rFonts w:ascii="Arial" w:hAnsi="Arial" w:cs="Arial"/>
          <w:sz w:val="22"/>
          <w:szCs w:val="22"/>
        </w:rPr>
        <w:t xml:space="preserve"> </w:t>
      </w:r>
    </w:p>
    <w:p w:rsidR="001F2036" w:rsidRDefault="00141EAC" w:rsidP="00141EAC">
      <w:pPr>
        <w:tabs>
          <w:tab w:val="left" w:pos="360"/>
          <w:tab w:val="left" w:pos="6237"/>
        </w:tabs>
        <w:rPr>
          <w:rFonts w:ascii="Arial" w:hAnsi="Arial" w:cs="Arial"/>
          <w:sz w:val="22"/>
          <w:szCs w:val="22"/>
        </w:rPr>
      </w:pPr>
      <w:r w:rsidRPr="008C19E4">
        <w:rPr>
          <w:rFonts w:ascii="Arial" w:hAnsi="Arial" w:cs="Arial"/>
          <w:sz w:val="22"/>
          <w:szCs w:val="22"/>
        </w:rPr>
        <w:t xml:space="preserve">      3. </w:t>
      </w:r>
      <w:proofErr w:type="spellStart"/>
      <w:r w:rsidR="001F2036">
        <w:rPr>
          <w:rFonts w:ascii="Arial" w:hAnsi="Arial" w:cs="Arial"/>
          <w:sz w:val="22"/>
          <w:szCs w:val="22"/>
        </w:rPr>
        <w:t>Αγνιάδης</w:t>
      </w:r>
      <w:proofErr w:type="spellEnd"/>
      <w:r w:rsidR="001F2036">
        <w:rPr>
          <w:rFonts w:ascii="Arial" w:hAnsi="Arial" w:cs="Arial"/>
          <w:sz w:val="22"/>
          <w:szCs w:val="22"/>
        </w:rPr>
        <w:t xml:space="preserve"> Παναγιώτης</w:t>
      </w:r>
      <w:r w:rsidR="001F2036" w:rsidRPr="008C19E4">
        <w:rPr>
          <w:rFonts w:ascii="Arial" w:hAnsi="Arial" w:cs="Arial"/>
          <w:sz w:val="22"/>
          <w:szCs w:val="22"/>
        </w:rPr>
        <w:t xml:space="preserve">                              </w:t>
      </w:r>
    </w:p>
    <w:p w:rsidR="00141EAC" w:rsidRPr="008C19E4" w:rsidRDefault="001F2036" w:rsidP="00141EAC">
      <w:pPr>
        <w:tabs>
          <w:tab w:val="left" w:pos="360"/>
          <w:tab w:val="left" w:pos="6237"/>
        </w:tabs>
        <w:rPr>
          <w:rFonts w:ascii="Arial" w:hAnsi="Arial" w:cs="Arial"/>
          <w:sz w:val="22"/>
          <w:szCs w:val="22"/>
        </w:rPr>
      </w:pPr>
      <w:r>
        <w:rPr>
          <w:rFonts w:ascii="Arial" w:hAnsi="Arial" w:cs="Arial"/>
          <w:sz w:val="22"/>
          <w:szCs w:val="22"/>
        </w:rPr>
        <w:t xml:space="preserve">      4.</w:t>
      </w:r>
      <w:r w:rsidR="00486E8B">
        <w:rPr>
          <w:rFonts w:ascii="Arial" w:hAnsi="Arial" w:cs="Arial"/>
          <w:sz w:val="22"/>
          <w:szCs w:val="22"/>
        </w:rPr>
        <w:t xml:space="preserve"> </w:t>
      </w:r>
      <w:proofErr w:type="spellStart"/>
      <w:r w:rsidR="004B48EB" w:rsidRPr="008C19E4">
        <w:rPr>
          <w:rFonts w:ascii="Arial" w:hAnsi="Arial" w:cs="Arial"/>
          <w:sz w:val="22"/>
          <w:szCs w:val="22"/>
        </w:rPr>
        <w:t>Καλλιαντάση</w:t>
      </w:r>
      <w:r w:rsidR="004B48EB">
        <w:rPr>
          <w:rFonts w:ascii="Arial" w:hAnsi="Arial" w:cs="Arial"/>
          <w:sz w:val="22"/>
          <w:szCs w:val="22"/>
        </w:rPr>
        <w:t>ς</w:t>
      </w:r>
      <w:proofErr w:type="spellEnd"/>
      <w:r w:rsidR="004B48EB">
        <w:rPr>
          <w:rFonts w:ascii="Arial" w:hAnsi="Arial" w:cs="Arial"/>
          <w:sz w:val="22"/>
          <w:szCs w:val="22"/>
        </w:rPr>
        <w:t xml:space="preserve">  </w:t>
      </w:r>
      <w:r w:rsidR="004B48EB" w:rsidRPr="008C19E4">
        <w:rPr>
          <w:rFonts w:ascii="Arial" w:hAnsi="Arial" w:cs="Arial"/>
          <w:sz w:val="22"/>
          <w:szCs w:val="22"/>
        </w:rPr>
        <w:t xml:space="preserve"> Χρήστο</w:t>
      </w:r>
      <w:r w:rsidR="004B48EB">
        <w:rPr>
          <w:rFonts w:ascii="Arial" w:hAnsi="Arial" w:cs="Arial"/>
          <w:sz w:val="22"/>
          <w:szCs w:val="22"/>
        </w:rPr>
        <w:t>ς</w:t>
      </w:r>
      <w:r w:rsidR="004B48EB" w:rsidRPr="008C19E4">
        <w:rPr>
          <w:rFonts w:ascii="Arial" w:hAnsi="Arial" w:cs="Arial"/>
          <w:sz w:val="22"/>
          <w:szCs w:val="22"/>
        </w:rPr>
        <w:t xml:space="preserve">                                                         </w:t>
      </w:r>
    </w:p>
    <w:p w:rsidR="00141EAC" w:rsidRPr="008C19E4" w:rsidRDefault="00141EAC" w:rsidP="00141EAC">
      <w:pPr>
        <w:tabs>
          <w:tab w:val="left" w:pos="360"/>
          <w:tab w:val="left" w:pos="6237"/>
        </w:tabs>
        <w:rPr>
          <w:rFonts w:ascii="Arial" w:hAnsi="Arial" w:cs="Arial"/>
          <w:sz w:val="22"/>
          <w:szCs w:val="22"/>
        </w:rPr>
      </w:pPr>
      <w:r w:rsidRPr="008C19E4">
        <w:rPr>
          <w:rFonts w:ascii="Arial" w:hAnsi="Arial" w:cs="Arial"/>
          <w:sz w:val="22"/>
          <w:szCs w:val="22"/>
        </w:rPr>
        <w:t xml:space="preserve">      </w:t>
      </w:r>
      <w:r w:rsidR="001F2036">
        <w:rPr>
          <w:rFonts w:ascii="Arial" w:hAnsi="Arial" w:cs="Arial"/>
          <w:sz w:val="22"/>
          <w:szCs w:val="22"/>
        </w:rPr>
        <w:t>5</w:t>
      </w:r>
      <w:r w:rsidRPr="008C19E4">
        <w:rPr>
          <w:rFonts w:ascii="Arial" w:hAnsi="Arial" w:cs="Arial"/>
          <w:sz w:val="22"/>
          <w:szCs w:val="22"/>
        </w:rPr>
        <w:t xml:space="preserve">. </w:t>
      </w:r>
      <w:proofErr w:type="spellStart"/>
      <w:r w:rsidR="00486E8B" w:rsidRPr="008C19E4">
        <w:rPr>
          <w:rFonts w:ascii="Arial" w:hAnsi="Arial" w:cs="Arial"/>
          <w:sz w:val="22"/>
          <w:szCs w:val="22"/>
        </w:rPr>
        <w:t>Μίχας</w:t>
      </w:r>
      <w:proofErr w:type="spellEnd"/>
      <w:r w:rsidR="00486E8B" w:rsidRPr="008C19E4">
        <w:rPr>
          <w:rFonts w:ascii="Arial" w:hAnsi="Arial" w:cs="Arial"/>
          <w:sz w:val="22"/>
          <w:szCs w:val="22"/>
        </w:rPr>
        <w:t xml:space="preserve"> Δημήτριος</w:t>
      </w:r>
      <w:r w:rsidR="00486E8B">
        <w:rPr>
          <w:rFonts w:ascii="Arial" w:hAnsi="Arial" w:cs="Arial"/>
          <w:sz w:val="22"/>
          <w:szCs w:val="22"/>
        </w:rPr>
        <w:t xml:space="preserve"> (προσήλθε στο 1</w:t>
      </w:r>
      <w:r w:rsidR="00486E8B" w:rsidRPr="00486E8B">
        <w:rPr>
          <w:rFonts w:ascii="Arial" w:hAnsi="Arial" w:cs="Arial"/>
          <w:sz w:val="22"/>
          <w:szCs w:val="22"/>
          <w:vertAlign w:val="superscript"/>
        </w:rPr>
        <w:t>ο</w:t>
      </w:r>
      <w:r w:rsidR="00486E8B">
        <w:rPr>
          <w:rFonts w:ascii="Arial" w:hAnsi="Arial" w:cs="Arial"/>
          <w:sz w:val="22"/>
          <w:szCs w:val="22"/>
        </w:rPr>
        <w:t xml:space="preserve"> Θ.Η.Δ.)</w:t>
      </w:r>
    </w:p>
    <w:p w:rsidR="000623A2" w:rsidRPr="008C19E4" w:rsidRDefault="00141EAC" w:rsidP="00B91E6E">
      <w:pPr>
        <w:tabs>
          <w:tab w:val="left" w:pos="360"/>
          <w:tab w:val="left" w:pos="6237"/>
        </w:tabs>
        <w:ind w:right="-335"/>
        <w:rPr>
          <w:rFonts w:ascii="Arial" w:hAnsi="Arial" w:cs="Arial"/>
          <w:sz w:val="22"/>
          <w:szCs w:val="22"/>
        </w:rPr>
      </w:pPr>
      <w:r w:rsidRPr="008C19E4">
        <w:rPr>
          <w:rFonts w:ascii="Arial" w:hAnsi="Arial" w:cs="Arial"/>
          <w:sz w:val="22"/>
          <w:szCs w:val="22"/>
        </w:rPr>
        <w:t xml:space="preserve">      </w:t>
      </w:r>
      <w:r w:rsidR="001F2036">
        <w:rPr>
          <w:rFonts w:ascii="Arial" w:hAnsi="Arial" w:cs="Arial"/>
          <w:sz w:val="22"/>
          <w:szCs w:val="22"/>
        </w:rPr>
        <w:t>6</w:t>
      </w:r>
      <w:r w:rsidRPr="008C19E4">
        <w:rPr>
          <w:rFonts w:ascii="Arial" w:hAnsi="Arial" w:cs="Arial"/>
          <w:sz w:val="22"/>
          <w:szCs w:val="22"/>
        </w:rPr>
        <w:t xml:space="preserve">. </w:t>
      </w:r>
      <w:proofErr w:type="spellStart"/>
      <w:r w:rsidR="00486E8B" w:rsidRPr="008C19E4">
        <w:rPr>
          <w:rFonts w:ascii="Arial" w:hAnsi="Arial" w:cs="Arial"/>
          <w:sz w:val="22"/>
          <w:szCs w:val="22"/>
        </w:rPr>
        <w:t>Ταγκαλέγκας</w:t>
      </w:r>
      <w:proofErr w:type="spellEnd"/>
      <w:r w:rsidR="00486E8B" w:rsidRPr="008C19E4">
        <w:rPr>
          <w:rFonts w:ascii="Arial" w:hAnsi="Arial" w:cs="Arial"/>
          <w:sz w:val="22"/>
          <w:szCs w:val="22"/>
        </w:rPr>
        <w:t xml:space="preserve"> Ιωάννης  </w:t>
      </w:r>
      <w:r w:rsidR="00486E8B">
        <w:rPr>
          <w:rFonts w:ascii="Arial" w:hAnsi="Arial" w:cs="Arial"/>
          <w:sz w:val="22"/>
          <w:szCs w:val="22"/>
        </w:rPr>
        <w:t>(προσήλθε στο 1</w:t>
      </w:r>
      <w:r w:rsidR="00486E8B" w:rsidRPr="00486E8B">
        <w:rPr>
          <w:rFonts w:ascii="Arial" w:hAnsi="Arial" w:cs="Arial"/>
          <w:sz w:val="22"/>
          <w:szCs w:val="22"/>
          <w:vertAlign w:val="superscript"/>
        </w:rPr>
        <w:t>ο</w:t>
      </w:r>
      <w:r w:rsidR="00486E8B">
        <w:rPr>
          <w:rFonts w:ascii="Arial" w:hAnsi="Arial" w:cs="Arial"/>
          <w:sz w:val="22"/>
          <w:szCs w:val="22"/>
        </w:rPr>
        <w:t xml:space="preserve"> Θ.Η.Δ. - αποχώρησε στο 16</w:t>
      </w:r>
      <w:r w:rsidR="00486E8B" w:rsidRPr="00486E8B">
        <w:rPr>
          <w:rFonts w:ascii="Arial" w:hAnsi="Arial" w:cs="Arial"/>
          <w:sz w:val="22"/>
          <w:szCs w:val="22"/>
          <w:vertAlign w:val="superscript"/>
        </w:rPr>
        <w:t>ο</w:t>
      </w:r>
      <w:r w:rsidR="00486E8B">
        <w:rPr>
          <w:rFonts w:ascii="Arial" w:hAnsi="Arial" w:cs="Arial"/>
          <w:sz w:val="22"/>
          <w:szCs w:val="22"/>
        </w:rPr>
        <w:t xml:space="preserve"> Θ.Η.Δ)</w:t>
      </w:r>
      <w:r w:rsidR="00486E8B" w:rsidRPr="008C19E4">
        <w:rPr>
          <w:rFonts w:ascii="Arial" w:hAnsi="Arial" w:cs="Arial"/>
          <w:sz w:val="22"/>
          <w:szCs w:val="22"/>
        </w:rPr>
        <w:t xml:space="preserve">  </w:t>
      </w:r>
    </w:p>
    <w:p w:rsidR="00141EAC" w:rsidRPr="008C19E4" w:rsidRDefault="000623A2" w:rsidP="00B91E6E">
      <w:pPr>
        <w:tabs>
          <w:tab w:val="left" w:pos="360"/>
          <w:tab w:val="left" w:pos="6237"/>
        </w:tabs>
        <w:ind w:right="-335"/>
        <w:rPr>
          <w:rFonts w:ascii="Arial" w:hAnsi="Arial" w:cs="Arial"/>
          <w:sz w:val="22"/>
          <w:szCs w:val="22"/>
        </w:rPr>
      </w:pPr>
      <w:r w:rsidRPr="008C19E4">
        <w:rPr>
          <w:rFonts w:ascii="Arial" w:hAnsi="Arial" w:cs="Arial"/>
          <w:sz w:val="22"/>
          <w:szCs w:val="22"/>
        </w:rPr>
        <w:t xml:space="preserve">      </w:t>
      </w:r>
      <w:r w:rsidR="004B48EB">
        <w:rPr>
          <w:rFonts w:ascii="Arial" w:hAnsi="Arial" w:cs="Arial"/>
          <w:sz w:val="22"/>
          <w:szCs w:val="22"/>
        </w:rPr>
        <w:t xml:space="preserve">     </w:t>
      </w:r>
    </w:p>
    <w:p w:rsidR="00141EAC" w:rsidRPr="008C19E4" w:rsidRDefault="00B91E6E" w:rsidP="00141EAC">
      <w:pPr>
        <w:tabs>
          <w:tab w:val="left" w:pos="360"/>
          <w:tab w:val="left" w:pos="6237"/>
        </w:tabs>
        <w:rPr>
          <w:rFonts w:ascii="Arial" w:hAnsi="Arial" w:cs="Arial"/>
          <w:sz w:val="22"/>
          <w:szCs w:val="22"/>
        </w:rPr>
      </w:pPr>
      <w:r w:rsidRPr="008C19E4">
        <w:rPr>
          <w:rFonts w:ascii="Arial" w:hAnsi="Arial" w:cs="Arial"/>
          <w:sz w:val="22"/>
          <w:szCs w:val="22"/>
        </w:rPr>
        <w:t xml:space="preserve">                                                                                                           </w:t>
      </w:r>
    </w:p>
    <w:p w:rsidR="00092153" w:rsidRPr="008C19E4" w:rsidRDefault="00092153" w:rsidP="00092153">
      <w:pPr>
        <w:widowControl w:val="0"/>
        <w:spacing w:line="276" w:lineRule="auto"/>
        <w:jc w:val="both"/>
        <w:rPr>
          <w:rFonts w:ascii="Arial" w:eastAsia="Arial" w:hAnsi="Arial" w:cs="Arial"/>
          <w:sz w:val="22"/>
          <w:szCs w:val="22"/>
        </w:rPr>
      </w:pPr>
      <w:r w:rsidRPr="008C19E4">
        <w:rPr>
          <w:rFonts w:ascii="Arial" w:eastAsia="Arial" w:hAnsi="Arial" w:cs="Arial"/>
          <w:sz w:val="22"/>
          <w:szCs w:val="22"/>
        </w:rPr>
        <w:t xml:space="preserve">        </w:t>
      </w:r>
    </w:p>
    <w:p w:rsidR="007C5FAC" w:rsidRPr="007C5FAC" w:rsidRDefault="00092153" w:rsidP="007C5FAC">
      <w:pPr>
        <w:rPr>
          <w:rFonts w:ascii="Arial" w:eastAsia="Arial" w:hAnsi="Arial" w:cs="Arial"/>
          <w:sz w:val="22"/>
          <w:szCs w:val="22"/>
        </w:rPr>
      </w:pPr>
      <w:r w:rsidRPr="008C19E4">
        <w:rPr>
          <w:rFonts w:eastAsia="Arial"/>
          <w:sz w:val="22"/>
          <w:szCs w:val="22"/>
        </w:rPr>
        <w:t xml:space="preserve">    </w:t>
      </w:r>
      <w:r w:rsidR="007C5FAC">
        <w:rPr>
          <w:rFonts w:ascii="Arial" w:eastAsia="Arial" w:hAnsi="Arial" w:cs="Arial"/>
          <w:b/>
          <w:szCs w:val="22"/>
        </w:rPr>
        <w:t xml:space="preserve"> </w:t>
      </w:r>
      <w:r w:rsidR="007C5FAC" w:rsidRPr="007C5FAC">
        <w:rPr>
          <w:rFonts w:ascii="Arial" w:eastAsia="Arial" w:hAnsi="Arial" w:cs="Arial"/>
          <w:sz w:val="22"/>
          <w:szCs w:val="22"/>
        </w:rPr>
        <w:t xml:space="preserve">Ο  Πρόεδρος  της Δημοτικής  Επιτροπής ενημέρωσε το σώμα ότι υποβλήθηκε το </w:t>
      </w:r>
      <w:proofErr w:type="spellStart"/>
      <w:r w:rsidR="007C5FAC" w:rsidRPr="007C5FAC">
        <w:rPr>
          <w:rFonts w:ascii="Arial" w:eastAsia="Arial" w:hAnsi="Arial" w:cs="Arial"/>
          <w:sz w:val="22"/>
          <w:szCs w:val="22"/>
        </w:rPr>
        <w:t>υπ΄αριθμ</w:t>
      </w:r>
      <w:proofErr w:type="spellEnd"/>
      <w:r w:rsidR="007C5FAC" w:rsidRPr="007C5FAC">
        <w:rPr>
          <w:rFonts w:ascii="Arial" w:eastAsia="Arial" w:hAnsi="Arial" w:cs="Arial"/>
          <w:sz w:val="22"/>
          <w:szCs w:val="22"/>
        </w:rPr>
        <w:t xml:space="preserve">. </w:t>
      </w:r>
      <w:proofErr w:type="spellStart"/>
      <w:r w:rsidR="007C5FAC" w:rsidRPr="007C5FAC">
        <w:rPr>
          <w:rFonts w:ascii="Arial" w:eastAsia="Arial" w:hAnsi="Arial" w:cs="Arial"/>
          <w:sz w:val="22"/>
          <w:szCs w:val="22"/>
        </w:rPr>
        <w:t>πρωτ</w:t>
      </w:r>
      <w:proofErr w:type="spellEnd"/>
      <w:r w:rsidR="007C5FAC" w:rsidRPr="007C5FAC">
        <w:rPr>
          <w:rFonts w:ascii="Arial" w:eastAsia="Arial" w:hAnsi="Arial" w:cs="Arial"/>
          <w:sz w:val="22"/>
          <w:szCs w:val="22"/>
        </w:rPr>
        <w:t>. 25068/08-12-2025 έγγραφο της Δ/</w:t>
      </w:r>
      <w:proofErr w:type="spellStart"/>
      <w:r w:rsidR="007C5FAC" w:rsidRPr="007C5FAC">
        <w:rPr>
          <w:rFonts w:ascii="Arial" w:eastAsia="Arial" w:hAnsi="Arial" w:cs="Arial"/>
          <w:sz w:val="22"/>
          <w:szCs w:val="22"/>
        </w:rPr>
        <w:t>νσης</w:t>
      </w:r>
      <w:proofErr w:type="spellEnd"/>
      <w:r w:rsidR="007C5FAC" w:rsidRPr="007C5FAC">
        <w:rPr>
          <w:rFonts w:ascii="Arial" w:eastAsia="Arial" w:hAnsi="Arial" w:cs="Arial"/>
          <w:sz w:val="22"/>
          <w:szCs w:val="22"/>
        </w:rPr>
        <w:t xml:space="preserve"> Τεχνικών Υπηρεσιών </w:t>
      </w:r>
      <w:r w:rsidR="007C5FAC" w:rsidRPr="007C5FAC">
        <w:rPr>
          <w:rFonts w:ascii="Arial" w:hAnsi="Arial" w:cs="Arial"/>
          <w:sz w:val="22"/>
          <w:szCs w:val="22"/>
        </w:rPr>
        <w:t xml:space="preserve"> με τίτλο :</w:t>
      </w:r>
      <w:r w:rsidR="007C5FAC" w:rsidRPr="007C5FAC">
        <w:rPr>
          <w:rFonts w:ascii="Arial" w:eastAsia="SimSun" w:hAnsi="Arial" w:cs="Arial"/>
          <w:sz w:val="22"/>
          <w:szCs w:val="22"/>
          <w:highlight w:val="white"/>
        </w:rPr>
        <w:t xml:space="preserve"> </w:t>
      </w:r>
      <w:proofErr w:type="spellStart"/>
      <w:r w:rsidR="007C5FAC" w:rsidRPr="007C5FAC">
        <w:rPr>
          <w:rFonts w:ascii="Arial" w:eastAsia="SimSun" w:hAnsi="Arial" w:cs="Arial"/>
          <w:i/>
          <w:sz w:val="22"/>
          <w:szCs w:val="22"/>
          <w:highlight w:val="white"/>
        </w:rPr>
        <w:t>΄΄</w:t>
      </w:r>
      <w:proofErr w:type="spellEnd"/>
      <w:r w:rsidR="007C5FAC" w:rsidRPr="007C5FAC">
        <w:rPr>
          <w:rFonts w:ascii="Arial" w:eastAsia="SimSun" w:hAnsi="Arial" w:cs="Arial"/>
          <w:bCs/>
          <w:i/>
          <w:sz w:val="22"/>
          <w:szCs w:val="22"/>
          <w:highlight w:val="white"/>
        </w:rPr>
        <w:t xml:space="preserve"> </w:t>
      </w:r>
      <w:r w:rsidR="007C5FAC" w:rsidRPr="007C5FAC">
        <w:rPr>
          <w:rFonts w:ascii="Arial" w:hAnsi="Arial" w:cs="Arial"/>
          <w:i/>
          <w:sz w:val="22"/>
          <w:szCs w:val="22"/>
        </w:rPr>
        <w:t>Έγκριση του 2</w:t>
      </w:r>
      <w:r w:rsidR="007C5FAC" w:rsidRPr="007C5FAC">
        <w:rPr>
          <w:rFonts w:ascii="Arial" w:hAnsi="Arial" w:cs="Arial"/>
          <w:i/>
          <w:sz w:val="22"/>
          <w:szCs w:val="22"/>
          <w:vertAlign w:val="superscript"/>
        </w:rPr>
        <w:t>ου</w:t>
      </w:r>
      <w:r w:rsidR="007C5FAC" w:rsidRPr="007C5FAC">
        <w:rPr>
          <w:rFonts w:ascii="Arial" w:hAnsi="Arial" w:cs="Arial"/>
          <w:i/>
          <w:sz w:val="22"/>
          <w:szCs w:val="22"/>
        </w:rPr>
        <w:t xml:space="preserve"> Ανακεφαλαιωτικού &amp; </w:t>
      </w:r>
      <w:proofErr w:type="spellStart"/>
      <w:r w:rsidR="007C5FAC" w:rsidRPr="007C5FAC">
        <w:rPr>
          <w:rFonts w:ascii="Arial" w:hAnsi="Arial" w:cs="Arial"/>
          <w:i/>
          <w:sz w:val="22"/>
          <w:szCs w:val="22"/>
        </w:rPr>
        <w:t>Τακτοποιητικού</w:t>
      </w:r>
      <w:proofErr w:type="spellEnd"/>
      <w:r w:rsidR="007C5FAC" w:rsidRPr="007C5FAC">
        <w:rPr>
          <w:rFonts w:ascii="Arial" w:hAnsi="Arial" w:cs="Arial"/>
          <w:i/>
          <w:sz w:val="22"/>
          <w:szCs w:val="22"/>
        </w:rPr>
        <w:t xml:space="preserve"> Πίνακα Εργασιών και του 2</w:t>
      </w:r>
      <w:r w:rsidR="007C5FAC" w:rsidRPr="007C5FAC">
        <w:rPr>
          <w:rFonts w:ascii="Arial" w:hAnsi="Arial" w:cs="Arial"/>
          <w:i/>
          <w:sz w:val="22"/>
          <w:szCs w:val="22"/>
          <w:vertAlign w:val="superscript"/>
        </w:rPr>
        <w:t>ου</w:t>
      </w:r>
      <w:r w:rsidR="007C5FAC" w:rsidRPr="007C5FAC">
        <w:rPr>
          <w:rFonts w:ascii="Arial" w:hAnsi="Arial" w:cs="Arial"/>
          <w:i/>
          <w:sz w:val="22"/>
          <w:szCs w:val="22"/>
        </w:rPr>
        <w:t xml:space="preserve"> ΠΚΤΜΝΕ για την κατασκευή του έργου: </w:t>
      </w:r>
      <w:r w:rsidR="007C5FAC" w:rsidRPr="007C5FAC">
        <w:rPr>
          <w:rFonts w:ascii="Arial" w:eastAsia="SimSun" w:hAnsi="Arial" w:cs="Arial"/>
          <w:i/>
          <w:sz w:val="22"/>
          <w:szCs w:val="22"/>
        </w:rPr>
        <w:t xml:space="preserve">«Αντικατάσταση αγωγών για τον εκσυγχρονισμό της χρήσης νερού άρδευσης </w:t>
      </w:r>
      <w:proofErr w:type="spellStart"/>
      <w:r w:rsidR="007C5FAC" w:rsidRPr="007C5FAC">
        <w:rPr>
          <w:rFonts w:ascii="Arial" w:eastAsia="SimSun" w:hAnsi="Arial" w:cs="Arial"/>
          <w:i/>
          <w:sz w:val="22"/>
          <w:szCs w:val="22"/>
        </w:rPr>
        <w:t>Λαφυστίου</w:t>
      </w:r>
      <w:proofErr w:type="spellEnd"/>
      <w:r w:rsidR="007C5FAC" w:rsidRPr="007C5FAC">
        <w:rPr>
          <w:rFonts w:ascii="Arial" w:eastAsia="SimSun" w:hAnsi="Arial" w:cs="Arial"/>
          <w:i/>
          <w:sz w:val="22"/>
          <w:szCs w:val="22"/>
        </w:rPr>
        <w:t xml:space="preserve"> του Δήμου </w:t>
      </w:r>
      <w:proofErr w:type="spellStart"/>
      <w:r w:rsidR="007C5FAC" w:rsidRPr="007C5FAC">
        <w:rPr>
          <w:rFonts w:ascii="Arial" w:eastAsia="SimSun" w:hAnsi="Arial" w:cs="Arial"/>
          <w:i/>
          <w:sz w:val="22"/>
          <w:szCs w:val="22"/>
        </w:rPr>
        <w:t>Λεβαδέων</w:t>
      </w:r>
      <w:proofErr w:type="spellEnd"/>
      <w:r w:rsidR="007C5FAC" w:rsidRPr="007C5FAC">
        <w:rPr>
          <w:rFonts w:ascii="Arial" w:eastAsia="SimSun" w:hAnsi="Arial" w:cs="Arial"/>
          <w:i/>
          <w:sz w:val="22"/>
          <w:szCs w:val="22"/>
        </w:rPr>
        <w:t>»,  «</w:t>
      </w:r>
      <w:r w:rsidR="007C5FAC" w:rsidRPr="007C5FAC">
        <w:rPr>
          <w:rFonts w:ascii="Arial" w:eastAsia="Arial Unicode MS" w:hAnsi="Arial" w:cs="Arial"/>
          <w:i/>
          <w:sz w:val="22"/>
          <w:szCs w:val="22"/>
        </w:rPr>
        <w:t xml:space="preserve">1ο υποέργου» της Πράξης με τίτλο : </w:t>
      </w:r>
      <w:r w:rsidR="007C5FAC" w:rsidRPr="007C5FAC">
        <w:rPr>
          <w:rFonts w:ascii="Arial" w:hAnsi="Arial" w:cs="Arial"/>
          <w:i/>
          <w:sz w:val="22"/>
          <w:szCs w:val="22"/>
        </w:rPr>
        <w:t>«ΕΚΣΥΓΧΡΟΝΙΣΜΟΣ ΥΠΟΔΟΜΩΝ ΤΗΣ ΧΡΗΣΗΣ ΝΕΡΟΥ ΕΓΓΕΙΩΝ ΒΕΛΤΙΩΣΕΩΝ ΤΟΥ ΔΗΜΟΥ ΛΕΒΑΔΕΩΝ» με κωδικό Ο.Π.Σ.Α.Α. 0036157471</w:t>
      </w:r>
      <w:r w:rsidR="007C5FAC" w:rsidRPr="007C5FAC">
        <w:rPr>
          <w:rFonts w:ascii="Arial" w:eastAsia="Arial Unicode MS" w:hAnsi="Arial" w:cs="Arial"/>
          <w:i/>
          <w:sz w:val="22"/>
          <w:szCs w:val="22"/>
        </w:rPr>
        <w:t xml:space="preserve">΄΄ </w:t>
      </w:r>
      <w:r w:rsidR="007C5FAC" w:rsidRPr="007C5FAC">
        <w:rPr>
          <w:rFonts w:ascii="Arial" w:eastAsia="SimSun" w:hAnsi="Arial" w:cs="Arial"/>
          <w:bCs/>
          <w:i/>
          <w:sz w:val="22"/>
          <w:szCs w:val="22"/>
          <w:highlight w:val="white"/>
        </w:rPr>
        <w:t xml:space="preserve"> </w:t>
      </w:r>
      <w:r w:rsidR="007C5FAC" w:rsidRPr="007C5FAC">
        <w:rPr>
          <w:rFonts w:ascii="Arial" w:eastAsia="SimSun" w:hAnsi="Arial" w:cs="Arial"/>
          <w:bCs/>
          <w:i/>
          <w:sz w:val="22"/>
          <w:szCs w:val="22"/>
        </w:rPr>
        <w:t xml:space="preserve"> </w:t>
      </w:r>
      <w:r w:rsidR="007C5FAC" w:rsidRPr="007C5FAC">
        <w:rPr>
          <w:rFonts w:ascii="Arial" w:eastAsia="SimSun" w:hAnsi="Arial" w:cs="Arial"/>
          <w:sz w:val="22"/>
          <w:szCs w:val="22"/>
        </w:rPr>
        <w:t xml:space="preserve">για συζήτηση του θέματος </w:t>
      </w:r>
      <w:r w:rsidR="007C5FAC" w:rsidRPr="007C5FAC">
        <w:rPr>
          <w:rFonts w:ascii="Arial" w:hAnsi="Arial" w:cs="Arial"/>
          <w:sz w:val="22"/>
          <w:szCs w:val="22"/>
        </w:rPr>
        <w:t>εκτός ημερήσιας διάταξης ως κατεπείγον .</w:t>
      </w:r>
      <w:r w:rsidR="007C5FAC" w:rsidRPr="007C5FAC">
        <w:rPr>
          <w:rFonts w:ascii="Arial" w:eastAsia="Arial" w:hAnsi="Arial" w:cs="Arial"/>
          <w:sz w:val="22"/>
          <w:szCs w:val="22"/>
        </w:rPr>
        <w:t xml:space="preserve"> </w:t>
      </w:r>
    </w:p>
    <w:p w:rsidR="00F458AC" w:rsidRPr="00F458AC" w:rsidRDefault="007C5FAC" w:rsidP="00F458AC">
      <w:pPr>
        <w:jc w:val="both"/>
        <w:rPr>
          <w:rFonts w:ascii="Arial" w:hAnsi="Arial" w:cs="Arial"/>
          <w:sz w:val="22"/>
          <w:szCs w:val="22"/>
        </w:rPr>
      </w:pPr>
      <w:r>
        <w:rPr>
          <w:rFonts w:ascii="Arial" w:eastAsia="Arial" w:hAnsi="Arial" w:cs="Arial"/>
          <w:sz w:val="22"/>
          <w:szCs w:val="22"/>
        </w:rPr>
        <w:t xml:space="preserve">  </w:t>
      </w:r>
      <w:r w:rsidRPr="00F458AC">
        <w:rPr>
          <w:rFonts w:ascii="Arial" w:eastAsia="Arial" w:hAnsi="Arial" w:cs="Arial"/>
          <w:sz w:val="22"/>
          <w:szCs w:val="22"/>
        </w:rPr>
        <w:t xml:space="preserve">Το κατεπείγον του θέματος </w:t>
      </w:r>
      <w:r w:rsidRPr="00F458AC">
        <w:rPr>
          <w:rFonts w:ascii="Arial" w:hAnsi="Arial" w:cs="Arial"/>
          <w:sz w:val="22"/>
          <w:szCs w:val="22"/>
          <w:highlight w:val="white"/>
        </w:rPr>
        <w:t xml:space="preserve">έγκειται </w:t>
      </w:r>
      <w:r w:rsidR="00F458AC" w:rsidRPr="00F458AC">
        <w:rPr>
          <w:rFonts w:ascii="Arial" w:hAnsi="Arial" w:cs="Arial"/>
          <w:sz w:val="22"/>
          <w:szCs w:val="22"/>
        </w:rPr>
        <w:t>στο γεγονός ότι σύμφωνα με το 1735/18-05-2023 έγγραφο του Υπουργείου Αγροτικής Ανάπτυξης και Τροφίμων σχετικά με την επίσπευση της πορείας υλοποίησης της πράξης 4.3.1 «Υποδομές εγγείων βελτιώσεων » οι διαδικασίες πρέπει να ολοκληρωθούν έως 31-10-2025 ( Αιτήματα Χρηματοδότησης) και ως αποτέλεσμα πρέπει να συντμηθούν οι χρόνοι των διαδικασιών εγκρίσεων.</w:t>
      </w:r>
    </w:p>
    <w:p w:rsidR="00F458AC" w:rsidRPr="002E0D15" w:rsidRDefault="00F458AC" w:rsidP="00F458AC">
      <w:pPr>
        <w:jc w:val="both"/>
        <w:rPr>
          <w:rFonts w:ascii="Arial" w:hAnsi="Arial" w:cs="Arial"/>
          <w:sz w:val="22"/>
          <w:szCs w:val="22"/>
        </w:rPr>
      </w:pPr>
      <w:r w:rsidRPr="00F458AC">
        <w:rPr>
          <w:rFonts w:ascii="Arial" w:hAnsi="Arial" w:cs="Arial"/>
          <w:sz w:val="22"/>
          <w:szCs w:val="22"/>
        </w:rPr>
        <w:t xml:space="preserve">Με την υπ’ αριθμό 162/3-11-2025 (ΑΔΑ: ΡΞΝΞΩΛΗ-ΚΤΚ / ΑΔΑΜ: 25SYMV017866339 2025-11-05)(Αριθμός Πρωτοκόλλου 22576/4-11-2025) απόφαση του Δημοτικού Συμβουλίου του Δήμου </w:t>
      </w:r>
      <w:proofErr w:type="spellStart"/>
      <w:r w:rsidRPr="00F458AC">
        <w:rPr>
          <w:rFonts w:ascii="Arial" w:hAnsi="Arial" w:cs="Arial"/>
          <w:sz w:val="22"/>
          <w:szCs w:val="22"/>
        </w:rPr>
        <w:t>Λεβαδέων</w:t>
      </w:r>
      <w:proofErr w:type="spellEnd"/>
      <w:r w:rsidRPr="00F458AC">
        <w:rPr>
          <w:rFonts w:ascii="Arial" w:hAnsi="Arial" w:cs="Arial"/>
          <w:sz w:val="22"/>
          <w:szCs w:val="22"/>
        </w:rPr>
        <w:t xml:space="preserve"> εγκρίθηκε η παράταση προθεσμίας περαίωσης εργασιών του έργου έως τις </w:t>
      </w:r>
      <w:r w:rsidRPr="002E0D15">
        <w:rPr>
          <w:rFonts w:ascii="Arial" w:hAnsi="Arial" w:cs="Arial"/>
          <w:sz w:val="22"/>
          <w:szCs w:val="22"/>
        </w:rPr>
        <w:t>30-11-2025.</w:t>
      </w:r>
    </w:p>
    <w:p w:rsidR="00F458AC" w:rsidRPr="00F458AC" w:rsidRDefault="00F458AC" w:rsidP="00F458AC">
      <w:pPr>
        <w:jc w:val="both"/>
        <w:rPr>
          <w:rFonts w:ascii="Arial" w:hAnsi="Arial" w:cs="Arial"/>
          <w:sz w:val="22"/>
          <w:szCs w:val="22"/>
        </w:rPr>
      </w:pPr>
      <w:r w:rsidRPr="00F458AC">
        <w:rPr>
          <w:rFonts w:ascii="Arial" w:hAnsi="Arial" w:cs="Arial"/>
          <w:sz w:val="22"/>
          <w:szCs w:val="22"/>
        </w:rPr>
        <w:lastRenderedPageBreak/>
        <w:t>Το Τεχνικό Συμβούλιο Δημοσίων Έργων της Περιφερειακής Ενότητας Βοιωτίας γνωμοδότησε ομόφωνα υπέρ της έγκρισης του  2</w:t>
      </w:r>
      <w:r w:rsidRPr="00F458AC">
        <w:rPr>
          <w:rFonts w:ascii="Arial" w:hAnsi="Arial" w:cs="Arial"/>
          <w:sz w:val="22"/>
          <w:szCs w:val="22"/>
          <w:vertAlign w:val="superscript"/>
        </w:rPr>
        <w:t>ου</w:t>
      </w:r>
      <w:r w:rsidRPr="00F458AC">
        <w:rPr>
          <w:rFonts w:ascii="Arial" w:hAnsi="Arial" w:cs="Arial"/>
          <w:sz w:val="22"/>
          <w:szCs w:val="22"/>
        </w:rPr>
        <w:t xml:space="preserve"> Ανακεφαλαιωτικού &amp; </w:t>
      </w:r>
      <w:proofErr w:type="spellStart"/>
      <w:r w:rsidRPr="00F458AC">
        <w:rPr>
          <w:rFonts w:ascii="Arial" w:hAnsi="Arial" w:cs="Arial"/>
          <w:sz w:val="22"/>
          <w:szCs w:val="22"/>
        </w:rPr>
        <w:t>Τακτοποιητικού</w:t>
      </w:r>
      <w:proofErr w:type="spellEnd"/>
      <w:r w:rsidRPr="00F458AC">
        <w:rPr>
          <w:rFonts w:ascii="Arial" w:hAnsi="Arial" w:cs="Arial"/>
          <w:sz w:val="22"/>
          <w:szCs w:val="22"/>
        </w:rPr>
        <w:t xml:space="preserve"> Πίνακα Εργασιών και της ανάλωσης επί έλασσον δαπανών ποσού 7.724,66€ του έργου: </w:t>
      </w:r>
      <w:r w:rsidRPr="00F458AC">
        <w:rPr>
          <w:rFonts w:ascii="Arial" w:eastAsia="SimSun" w:hAnsi="Arial" w:cs="Arial"/>
          <w:sz w:val="22"/>
          <w:szCs w:val="22"/>
        </w:rPr>
        <w:t>«</w:t>
      </w:r>
      <w:r w:rsidRPr="00F458AC">
        <w:rPr>
          <w:rFonts w:ascii="Arial" w:eastAsia="SimSun" w:hAnsi="Arial" w:cs="Arial"/>
          <w:b/>
          <w:sz w:val="22"/>
          <w:szCs w:val="22"/>
        </w:rPr>
        <w:t xml:space="preserve">Αντικατάσταση αγωγών για τον εκσυγχρονισμό της χρήσης νερού άρδευσης </w:t>
      </w:r>
      <w:proofErr w:type="spellStart"/>
      <w:r w:rsidRPr="00F458AC">
        <w:rPr>
          <w:rFonts w:ascii="Arial" w:eastAsia="SimSun" w:hAnsi="Arial" w:cs="Arial"/>
          <w:b/>
          <w:sz w:val="22"/>
          <w:szCs w:val="22"/>
        </w:rPr>
        <w:t>Λαφυστίου</w:t>
      </w:r>
      <w:proofErr w:type="spellEnd"/>
      <w:r w:rsidRPr="00F458AC">
        <w:rPr>
          <w:rFonts w:ascii="Arial" w:eastAsia="SimSun" w:hAnsi="Arial" w:cs="Arial"/>
          <w:b/>
          <w:sz w:val="22"/>
          <w:szCs w:val="22"/>
        </w:rPr>
        <w:t xml:space="preserve"> του Δήμου </w:t>
      </w:r>
      <w:proofErr w:type="spellStart"/>
      <w:r w:rsidRPr="00F458AC">
        <w:rPr>
          <w:rFonts w:ascii="Arial" w:eastAsia="SimSun" w:hAnsi="Arial" w:cs="Arial"/>
          <w:b/>
          <w:sz w:val="22"/>
          <w:szCs w:val="22"/>
        </w:rPr>
        <w:t>Λεβαδέων</w:t>
      </w:r>
      <w:proofErr w:type="spellEnd"/>
      <w:r w:rsidRPr="00F458AC">
        <w:rPr>
          <w:rFonts w:ascii="Arial" w:eastAsia="SimSun" w:hAnsi="Arial" w:cs="Arial"/>
          <w:sz w:val="22"/>
          <w:szCs w:val="22"/>
        </w:rPr>
        <w:t>», (</w:t>
      </w:r>
      <w:r w:rsidRPr="00F458AC">
        <w:rPr>
          <w:rFonts w:ascii="Arial" w:hAnsi="Arial" w:cs="Arial"/>
          <w:sz w:val="22"/>
          <w:szCs w:val="22"/>
        </w:rPr>
        <w:t>7</w:t>
      </w:r>
      <w:r w:rsidRPr="00F458AC">
        <w:rPr>
          <w:rFonts w:ascii="Arial" w:hAnsi="Arial" w:cs="Arial"/>
          <w:sz w:val="22"/>
          <w:szCs w:val="22"/>
          <w:vertAlign w:val="superscript"/>
        </w:rPr>
        <w:t>ο</w:t>
      </w:r>
      <w:r w:rsidRPr="00F458AC">
        <w:rPr>
          <w:rFonts w:ascii="Arial" w:hAnsi="Arial" w:cs="Arial"/>
          <w:sz w:val="22"/>
          <w:szCs w:val="22"/>
        </w:rPr>
        <w:t xml:space="preserve"> Θέμα των Πρακτικών της 27</w:t>
      </w:r>
      <w:r w:rsidRPr="00F458AC">
        <w:rPr>
          <w:rFonts w:ascii="Arial" w:hAnsi="Arial" w:cs="Arial"/>
          <w:sz w:val="22"/>
          <w:szCs w:val="22"/>
          <w:vertAlign w:val="superscript"/>
        </w:rPr>
        <w:t>η</w:t>
      </w:r>
      <w:r w:rsidRPr="00F458AC">
        <w:rPr>
          <w:rFonts w:ascii="Arial" w:hAnsi="Arial" w:cs="Arial"/>
          <w:sz w:val="22"/>
          <w:szCs w:val="22"/>
        </w:rPr>
        <w:t xml:space="preserve"> Συνεδρίασης το οποίο έλαβε Α.Π. </w:t>
      </w:r>
      <w:r w:rsidRPr="00F458AC">
        <w:rPr>
          <w:rFonts w:ascii="Arial" w:hAnsi="Arial" w:cs="Arial"/>
          <w:b/>
          <w:sz w:val="22"/>
          <w:szCs w:val="22"/>
        </w:rPr>
        <w:t>24262/27-11-2025</w:t>
      </w:r>
      <w:r w:rsidRPr="00F458AC">
        <w:rPr>
          <w:rFonts w:ascii="Arial" w:hAnsi="Arial" w:cs="Arial"/>
          <w:sz w:val="22"/>
          <w:szCs w:val="22"/>
        </w:rPr>
        <w:t xml:space="preserve"> Εισερχόμενο Δήμου </w:t>
      </w:r>
      <w:proofErr w:type="spellStart"/>
      <w:r w:rsidRPr="00F458AC">
        <w:rPr>
          <w:rFonts w:ascii="Arial" w:hAnsi="Arial" w:cs="Arial"/>
          <w:sz w:val="22"/>
          <w:szCs w:val="22"/>
        </w:rPr>
        <w:t>Λεβαδέων</w:t>
      </w:r>
      <w:proofErr w:type="spellEnd"/>
      <w:r w:rsidRPr="00F458AC">
        <w:rPr>
          <w:rFonts w:ascii="Arial" w:hAnsi="Arial" w:cs="Arial"/>
          <w:sz w:val="22"/>
          <w:szCs w:val="22"/>
        </w:rPr>
        <w:t>).</w:t>
      </w:r>
    </w:p>
    <w:p w:rsidR="00F458AC" w:rsidRPr="00F458AC" w:rsidRDefault="00F458AC" w:rsidP="00F458AC">
      <w:pPr>
        <w:spacing w:line="276" w:lineRule="auto"/>
        <w:rPr>
          <w:rFonts w:ascii="Arial" w:hAnsi="Arial" w:cs="Arial"/>
          <w:sz w:val="22"/>
          <w:szCs w:val="22"/>
        </w:rPr>
      </w:pPr>
      <w:r w:rsidRPr="00F458AC">
        <w:rPr>
          <w:rFonts w:ascii="Arial" w:hAnsi="Arial" w:cs="Arial"/>
          <w:sz w:val="22"/>
          <w:szCs w:val="22"/>
        </w:rPr>
        <w:t>Με την  υπ’ αριθμό 342291/08-12-2025 ( ΑΔΑ : 629Τ4653ΠΓ-8ΙΞ) απόφαση του Υπουργείου Αγροτικής Ανάπτυξης &amp; Τροφίμων / Ειδική Υπηρεσία Εφαρμογής Άμεσων Ενισχύσεων &amp; Τομεακών Παρεμβάσεων / Μονάδα Δημοσίων επενδύσεων ΕΓΤΑΑ, έγινε προέγκριση 6</w:t>
      </w:r>
      <w:r w:rsidRPr="00F458AC">
        <w:rPr>
          <w:rFonts w:ascii="Arial" w:hAnsi="Arial" w:cs="Arial"/>
          <w:sz w:val="22"/>
          <w:szCs w:val="22"/>
          <w:vertAlign w:val="superscript"/>
        </w:rPr>
        <w:t>ης</w:t>
      </w:r>
      <w:r w:rsidRPr="00F458AC">
        <w:rPr>
          <w:rFonts w:ascii="Arial" w:hAnsi="Arial" w:cs="Arial"/>
          <w:sz w:val="22"/>
          <w:szCs w:val="22"/>
        </w:rPr>
        <w:t xml:space="preserve"> τροποποίησης νομικής δέσμευσης (Θετική Γνώμη), (προέγκριση 2ου Α.Π.Ε. του  υποέργου 1 «ΑΝΤΙΚΑΤΑΣΤΑΣΗ ΑΓΩΓΩΝ ΓΙΑ ΤΟΝ ΕΚΣΥΓΧΡΟΝΙΣΜΟ ΤΗΣ ΧΡΗΣΗΣ ΝΕΡΟΥ ΑΡΔΕΥΣΗΣ ΛΑΦΥΣΤΙΟΥ ΔΗΜΟΥ ΛΕΒΑΔΕΩΝ»), της πράξης «ΕΚΣΥΓΧΡΟΝΙΣΜΟΣ ΥΠΟΔΟΜΩΝ ΤΗΣ ΧΡΗΣΗΣ ΝΕΡΟΥ ΕΓΓΕΙΩΝ ΒΕΛΤΙΩΣΕΩΝ ΤΟΥ ΔΗΜΟΥ ΛΕΒΑΔΕΩΝ» στο πρόγραμμα «Αγροτική Ανάπτυξη του της Ελλάδας  2014-2020» Μέτρο 4.3, Δράση 4.3.1 «Υποδομές εγγείων βελτιώσεων» με κωδικό Ο.Π.Σ.Α.Α. 0036157471.</w:t>
      </w:r>
    </w:p>
    <w:p w:rsidR="00F458AC" w:rsidRPr="00F458AC" w:rsidRDefault="00F458AC" w:rsidP="00F458AC">
      <w:pPr>
        <w:jc w:val="both"/>
        <w:rPr>
          <w:rFonts w:ascii="Arial" w:hAnsi="Arial" w:cs="Arial"/>
          <w:sz w:val="22"/>
          <w:szCs w:val="22"/>
        </w:rPr>
      </w:pPr>
      <w:r w:rsidRPr="00F458AC">
        <w:rPr>
          <w:rFonts w:ascii="Arial" w:hAnsi="Arial" w:cs="Arial"/>
          <w:sz w:val="22"/>
          <w:szCs w:val="22"/>
        </w:rPr>
        <w:t xml:space="preserve">Από τα ανωτέρω προκύπτει το κατεπείγον της εισήγησης. </w:t>
      </w:r>
    </w:p>
    <w:p w:rsidR="007C5FAC" w:rsidRDefault="007C5FAC" w:rsidP="007C5FAC">
      <w:pPr>
        <w:pStyle w:val="ad"/>
        <w:rPr>
          <w:rFonts w:ascii="Arial" w:hAnsi="Arial" w:cs="Arial"/>
          <w:sz w:val="22"/>
          <w:szCs w:val="22"/>
        </w:rPr>
      </w:pPr>
      <w:r>
        <w:rPr>
          <w:rFonts w:ascii="Arial" w:hAnsi="Arial" w:cs="Arial"/>
          <w:sz w:val="22"/>
          <w:szCs w:val="22"/>
        </w:rPr>
        <w:t xml:space="preserve">   Σύμφωνα με τις διατάξεις του άρθρου 75  παρ. 3 του </w:t>
      </w:r>
      <w:r>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Pr>
          <w:rFonts w:ascii="Arial" w:eastAsia="Arial" w:hAnsi="Arial" w:cs="Arial"/>
          <w:iCs/>
          <w:sz w:val="22"/>
          <w:szCs w:val="22"/>
        </w:rPr>
        <w:t>γι΄</w:t>
      </w:r>
      <w:proofErr w:type="spellEnd"/>
      <w:r>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7C5FAC" w:rsidRDefault="007C5FAC" w:rsidP="007C5FAC">
      <w:pPr>
        <w:pStyle w:val="af2"/>
        <w:spacing w:line="276" w:lineRule="auto"/>
        <w:ind w:firstLine="0"/>
        <w:rPr>
          <w:rFonts w:ascii="Arial" w:hAnsi="Arial" w:cs="Arial"/>
          <w:sz w:val="22"/>
          <w:szCs w:val="22"/>
        </w:rPr>
      </w:pPr>
      <w:r>
        <w:rPr>
          <w:rFonts w:ascii="Arial" w:eastAsia="Arial" w:hAnsi="Arial" w:cs="Arial"/>
          <w:bCs/>
          <w:iCs/>
          <w:sz w:val="22"/>
          <w:szCs w:val="22"/>
        </w:rPr>
        <w:t xml:space="preserve">    Ακολούθως ο Πρόεδρος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7C5FAC" w:rsidRDefault="007C5FAC" w:rsidP="007C5FAC">
      <w:pPr>
        <w:widowControl w:val="0"/>
        <w:spacing w:line="276" w:lineRule="auto"/>
        <w:jc w:val="both"/>
        <w:rPr>
          <w:rFonts w:ascii="Arial" w:eastAsia="Arial" w:hAnsi="Arial" w:cs="Arial"/>
          <w:sz w:val="22"/>
          <w:szCs w:val="22"/>
        </w:rPr>
      </w:pPr>
      <w:r>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Pr>
          <w:rFonts w:eastAsia="Arial"/>
          <w:sz w:val="22"/>
          <w:szCs w:val="22"/>
        </w:rPr>
        <w:t xml:space="preserve">   </w:t>
      </w:r>
    </w:p>
    <w:p w:rsidR="007C5FAC" w:rsidRDefault="007C5FAC" w:rsidP="007C5FAC">
      <w:pPr>
        <w:jc w:val="both"/>
        <w:rPr>
          <w:rFonts w:ascii="Arial" w:hAnsi="Arial" w:cs="Arial"/>
          <w:spacing w:val="-3"/>
          <w:sz w:val="22"/>
          <w:szCs w:val="22"/>
        </w:rPr>
      </w:pPr>
      <w:r>
        <w:rPr>
          <w:rFonts w:ascii="Arial" w:eastAsia="Arial" w:hAnsi="Arial" w:cs="Arial"/>
          <w:sz w:val="22"/>
          <w:szCs w:val="22"/>
        </w:rPr>
        <w:t xml:space="preserve">      Κατόπιν  ο Πρόεδρος  της Δημοτικής  Επιτροπής έθεσε υπόψη των μελών το   </w:t>
      </w:r>
      <w:proofErr w:type="spellStart"/>
      <w:r>
        <w:rPr>
          <w:rFonts w:ascii="Arial" w:eastAsia="Arial" w:hAnsi="Arial" w:cs="Arial"/>
          <w:sz w:val="22"/>
          <w:szCs w:val="22"/>
        </w:rPr>
        <w:t>υπ΄αριθμ</w:t>
      </w:r>
      <w:proofErr w:type="spellEnd"/>
      <w:r>
        <w:rPr>
          <w:rFonts w:ascii="Arial" w:eastAsia="Arial" w:hAnsi="Arial" w:cs="Arial"/>
          <w:sz w:val="22"/>
          <w:szCs w:val="22"/>
        </w:rPr>
        <w:t xml:space="preserve">. </w:t>
      </w:r>
      <w:proofErr w:type="spellStart"/>
      <w:r>
        <w:rPr>
          <w:rFonts w:ascii="Arial" w:eastAsia="Arial" w:hAnsi="Arial" w:cs="Arial"/>
          <w:sz w:val="22"/>
          <w:szCs w:val="22"/>
        </w:rPr>
        <w:t>πρωτ</w:t>
      </w:r>
      <w:proofErr w:type="spellEnd"/>
      <w:r>
        <w:rPr>
          <w:rFonts w:ascii="Arial" w:eastAsia="Arial" w:hAnsi="Arial" w:cs="Arial"/>
          <w:sz w:val="22"/>
          <w:szCs w:val="22"/>
        </w:rPr>
        <w:t xml:space="preserve">. </w:t>
      </w:r>
      <w:r w:rsidR="00F458AC" w:rsidRPr="007C5FAC">
        <w:rPr>
          <w:rFonts w:ascii="Arial" w:eastAsia="Arial" w:hAnsi="Arial" w:cs="Arial"/>
          <w:sz w:val="22"/>
          <w:szCs w:val="22"/>
        </w:rPr>
        <w:t xml:space="preserve"> 25068/08-12-2025 έγγραφο της Δ/</w:t>
      </w:r>
      <w:proofErr w:type="spellStart"/>
      <w:r w:rsidR="00F458AC" w:rsidRPr="007C5FAC">
        <w:rPr>
          <w:rFonts w:ascii="Arial" w:eastAsia="Arial" w:hAnsi="Arial" w:cs="Arial"/>
          <w:sz w:val="22"/>
          <w:szCs w:val="22"/>
        </w:rPr>
        <w:t>νσης</w:t>
      </w:r>
      <w:proofErr w:type="spellEnd"/>
      <w:r w:rsidR="00F458AC" w:rsidRPr="007C5FAC">
        <w:rPr>
          <w:rFonts w:ascii="Arial" w:eastAsia="Arial" w:hAnsi="Arial" w:cs="Arial"/>
          <w:sz w:val="22"/>
          <w:szCs w:val="22"/>
        </w:rPr>
        <w:t xml:space="preserve"> Τεχνικών Υπηρεσιών </w:t>
      </w:r>
      <w:r w:rsidR="00F458AC" w:rsidRPr="007C5FAC">
        <w:rPr>
          <w:rFonts w:ascii="Arial" w:hAnsi="Arial" w:cs="Arial"/>
          <w:sz w:val="22"/>
          <w:szCs w:val="22"/>
        </w:rPr>
        <w:t xml:space="preserve"> </w:t>
      </w:r>
      <w:r w:rsidR="00F458AC">
        <w:rPr>
          <w:rFonts w:ascii="Arial" w:hAnsi="Arial" w:cs="Arial"/>
          <w:sz w:val="22"/>
          <w:szCs w:val="22"/>
        </w:rPr>
        <w:t xml:space="preserve">του Δήμου </w:t>
      </w:r>
      <w:proofErr w:type="spellStart"/>
      <w:r w:rsidR="00F458AC">
        <w:rPr>
          <w:rFonts w:ascii="Arial" w:hAnsi="Arial" w:cs="Arial"/>
          <w:sz w:val="22"/>
          <w:szCs w:val="22"/>
        </w:rPr>
        <w:t>Λεβα</w:t>
      </w:r>
      <w:r>
        <w:rPr>
          <w:rFonts w:ascii="Arial" w:hAnsi="Arial" w:cs="Arial"/>
          <w:sz w:val="22"/>
          <w:szCs w:val="22"/>
        </w:rPr>
        <w:t>δέων</w:t>
      </w:r>
      <w:proofErr w:type="spellEnd"/>
      <w:r>
        <w:rPr>
          <w:rFonts w:ascii="Arial" w:hAnsi="Arial" w:cs="Arial"/>
          <w:spacing w:val="-3"/>
          <w:sz w:val="22"/>
          <w:szCs w:val="22"/>
        </w:rPr>
        <w:t xml:space="preserve"> στο οποίο αναφέρονται :</w:t>
      </w:r>
    </w:p>
    <w:p w:rsidR="00F458AC" w:rsidRDefault="00F458AC" w:rsidP="007C5FAC">
      <w:pPr>
        <w:jc w:val="both"/>
        <w:rPr>
          <w:rFonts w:ascii="Arial" w:hAnsi="Arial" w:cs="Arial"/>
          <w:spacing w:val="-3"/>
          <w:sz w:val="22"/>
          <w:szCs w:val="22"/>
        </w:rPr>
      </w:pPr>
    </w:p>
    <w:p w:rsidR="001D2CC0" w:rsidRPr="002019B6" w:rsidRDefault="001D2CC0" w:rsidP="001D2CC0">
      <w:pPr>
        <w:spacing w:line="276" w:lineRule="auto"/>
        <w:jc w:val="both"/>
        <w:rPr>
          <w:rFonts w:ascii="Calibri" w:hAnsi="Calibri"/>
          <w:u w:val="single"/>
        </w:rPr>
      </w:pPr>
      <w:r w:rsidRPr="002019B6">
        <w:rPr>
          <w:rFonts w:ascii="Calibri" w:hAnsi="Calibri"/>
        </w:rPr>
        <w:t xml:space="preserve">Α. </w:t>
      </w:r>
      <w:r w:rsidRPr="002019B6">
        <w:rPr>
          <w:rFonts w:ascii="Calibri" w:hAnsi="Calibri"/>
          <w:u w:val="single"/>
        </w:rPr>
        <w:t>ΙΣΤΟΡΙΚΟ ΤΟΥ ΕΡΓΟΥ</w:t>
      </w:r>
    </w:p>
    <w:p w:rsidR="001D2CC0" w:rsidRPr="00476CF4" w:rsidRDefault="001D2CC0" w:rsidP="001D2CC0">
      <w:pPr>
        <w:numPr>
          <w:ilvl w:val="0"/>
          <w:numId w:val="17"/>
        </w:numPr>
        <w:suppressAutoHyphens w:val="0"/>
        <w:spacing w:line="276" w:lineRule="auto"/>
        <w:ind w:left="284" w:hanging="284"/>
        <w:jc w:val="both"/>
        <w:rPr>
          <w:rFonts w:ascii="Calibri" w:hAnsi="Calibri"/>
        </w:rPr>
      </w:pPr>
      <w:r>
        <w:rPr>
          <w:rFonts w:ascii="Calibri" w:hAnsi="Calibri"/>
        </w:rPr>
        <w:t xml:space="preserve">Η </w:t>
      </w:r>
      <w:r w:rsidRPr="00476CF4">
        <w:rPr>
          <w:rFonts w:ascii="Calibri" w:hAnsi="Calibri"/>
        </w:rPr>
        <w:t xml:space="preserve">υπ’ αριθμό </w:t>
      </w:r>
      <w:r>
        <w:rPr>
          <w:rFonts w:ascii="Calibri" w:hAnsi="Calibri"/>
        </w:rPr>
        <w:t>33</w:t>
      </w:r>
      <w:r w:rsidRPr="00476CF4">
        <w:rPr>
          <w:rFonts w:ascii="Calibri" w:hAnsi="Calibri"/>
        </w:rPr>
        <w:t>/202</w:t>
      </w:r>
      <w:r>
        <w:rPr>
          <w:rFonts w:ascii="Calibri" w:hAnsi="Calibri"/>
        </w:rPr>
        <w:t>2</w:t>
      </w:r>
      <w:r w:rsidRPr="00476CF4">
        <w:rPr>
          <w:rFonts w:ascii="Calibri" w:hAnsi="Calibri"/>
        </w:rPr>
        <w:t xml:space="preserve"> </w:t>
      </w:r>
      <w:r>
        <w:rPr>
          <w:rFonts w:ascii="Calibri" w:hAnsi="Calibri"/>
        </w:rPr>
        <w:t>Τ</w:t>
      </w:r>
      <w:r w:rsidRPr="00476CF4">
        <w:rPr>
          <w:rFonts w:ascii="Calibri" w:hAnsi="Calibri"/>
        </w:rPr>
        <w:t xml:space="preserve">εχνική </w:t>
      </w:r>
      <w:r>
        <w:rPr>
          <w:rFonts w:ascii="Calibri" w:hAnsi="Calibri"/>
        </w:rPr>
        <w:t>Μ</w:t>
      </w:r>
      <w:r w:rsidRPr="00476CF4">
        <w:rPr>
          <w:rFonts w:ascii="Calibri" w:hAnsi="Calibri"/>
        </w:rPr>
        <w:t xml:space="preserve">ελέτη του έργου, προϋπολογισμού </w:t>
      </w:r>
      <w:r>
        <w:rPr>
          <w:rFonts w:ascii="Calibri" w:hAnsi="Calibri"/>
        </w:rPr>
        <w:t>941</w:t>
      </w:r>
      <w:r w:rsidRPr="00476CF4">
        <w:rPr>
          <w:rFonts w:ascii="Calibri" w:hAnsi="Calibri"/>
        </w:rPr>
        <w:t>.</w:t>
      </w:r>
      <w:r>
        <w:rPr>
          <w:rFonts w:ascii="Calibri" w:hAnsi="Calibri"/>
        </w:rPr>
        <w:t>530</w:t>
      </w:r>
      <w:r w:rsidRPr="00476CF4">
        <w:rPr>
          <w:rFonts w:ascii="Calibri" w:hAnsi="Calibri"/>
        </w:rPr>
        <w:t>,</w:t>
      </w:r>
      <w:r>
        <w:rPr>
          <w:rFonts w:ascii="Calibri" w:hAnsi="Calibri"/>
        </w:rPr>
        <w:t>16</w:t>
      </w:r>
      <w:r w:rsidRPr="00476CF4">
        <w:rPr>
          <w:rFonts w:ascii="Calibri" w:hAnsi="Calibri"/>
        </w:rPr>
        <w:t xml:space="preserve">€ με ΦΠΑ 24%,  συντάχθηκε από την Τεχνική Υπηρεσία του Δήμου </w:t>
      </w:r>
      <w:proofErr w:type="spellStart"/>
      <w:r w:rsidRPr="00476CF4">
        <w:rPr>
          <w:rFonts w:ascii="Calibri" w:hAnsi="Calibri"/>
        </w:rPr>
        <w:t>Λεβαδέων</w:t>
      </w:r>
      <w:proofErr w:type="spellEnd"/>
      <w:r w:rsidRPr="00476CF4">
        <w:rPr>
          <w:rFonts w:ascii="Calibri" w:hAnsi="Calibri"/>
        </w:rPr>
        <w:t xml:space="preserve"> </w:t>
      </w:r>
      <w:r>
        <w:rPr>
          <w:rFonts w:ascii="Calibri" w:hAnsi="Calibri"/>
        </w:rPr>
        <w:t xml:space="preserve">και θεωρήθηκε στις 13-1-2022 </w:t>
      </w:r>
      <w:r w:rsidRPr="00476CF4">
        <w:rPr>
          <w:rFonts w:ascii="Calibri" w:hAnsi="Calibri"/>
        </w:rPr>
        <w:t>μαζί με όλα τα τεύχη και σχέδια που την συνοδεύουν.</w:t>
      </w:r>
    </w:p>
    <w:p w:rsidR="001D2CC0" w:rsidRDefault="001D2CC0" w:rsidP="001D2CC0">
      <w:pPr>
        <w:numPr>
          <w:ilvl w:val="0"/>
          <w:numId w:val="17"/>
        </w:numPr>
        <w:suppressAutoHyphens w:val="0"/>
        <w:spacing w:line="276" w:lineRule="auto"/>
        <w:ind w:left="284" w:hanging="284"/>
        <w:jc w:val="both"/>
        <w:rPr>
          <w:rFonts w:ascii="Calibri" w:hAnsi="Calibri"/>
        </w:rPr>
      </w:pPr>
      <w:r w:rsidRPr="00476CF4">
        <w:rPr>
          <w:rFonts w:ascii="Calibri" w:hAnsi="Calibri"/>
        </w:rPr>
        <w:t xml:space="preserve">Με την </w:t>
      </w:r>
      <w:proofErr w:type="spellStart"/>
      <w:r w:rsidRPr="00476CF4">
        <w:rPr>
          <w:rFonts w:ascii="Calibri" w:hAnsi="Calibri"/>
        </w:rPr>
        <w:t>υπ΄</w:t>
      </w:r>
      <w:proofErr w:type="spellEnd"/>
      <w:r w:rsidRPr="00476CF4">
        <w:rPr>
          <w:rFonts w:ascii="Calibri" w:hAnsi="Calibri"/>
        </w:rPr>
        <w:t xml:space="preserve"> αριθμό </w:t>
      </w:r>
      <w:r>
        <w:rPr>
          <w:rFonts w:ascii="Calibri" w:hAnsi="Calibri"/>
        </w:rPr>
        <w:t>147</w:t>
      </w:r>
      <w:r w:rsidRPr="00476CF4">
        <w:rPr>
          <w:rFonts w:ascii="Calibri" w:hAnsi="Calibri"/>
        </w:rPr>
        <w:t>/202</w:t>
      </w:r>
      <w:r>
        <w:rPr>
          <w:rFonts w:ascii="Calibri" w:hAnsi="Calibri"/>
        </w:rPr>
        <w:t>2</w:t>
      </w:r>
      <w:r w:rsidRPr="00476CF4">
        <w:rPr>
          <w:rFonts w:ascii="Calibri" w:hAnsi="Calibri"/>
        </w:rPr>
        <w:t xml:space="preserve"> απόφαση τ</w:t>
      </w:r>
      <w:r>
        <w:rPr>
          <w:rFonts w:ascii="Calibri" w:hAnsi="Calibri"/>
        </w:rPr>
        <w:t>ης</w:t>
      </w:r>
      <w:r w:rsidRPr="00476CF4">
        <w:rPr>
          <w:rFonts w:ascii="Calibri" w:hAnsi="Calibri"/>
        </w:rPr>
        <w:t xml:space="preserve"> </w:t>
      </w:r>
      <w:r>
        <w:rPr>
          <w:rFonts w:ascii="Calibri" w:hAnsi="Calibri"/>
        </w:rPr>
        <w:t>Οικονομικής Επιτροπής</w:t>
      </w:r>
      <w:r w:rsidRPr="00476CF4">
        <w:rPr>
          <w:rFonts w:ascii="Calibri" w:hAnsi="Calibri"/>
        </w:rPr>
        <w:t xml:space="preserve"> εγκρίθηκε η </w:t>
      </w:r>
      <w:proofErr w:type="spellStart"/>
      <w:r w:rsidRPr="00476CF4">
        <w:rPr>
          <w:rFonts w:ascii="Calibri" w:hAnsi="Calibri"/>
        </w:rPr>
        <w:t>υπ΄</w:t>
      </w:r>
      <w:proofErr w:type="spellEnd"/>
      <w:r w:rsidRPr="00476CF4">
        <w:rPr>
          <w:rFonts w:ascii="Calibri" w:hAnsi="Calibri"/>
        </w:rPr>
        <w:t xml:space="preserve"> αριθμό </w:t>
      </w:r>
      <w:r>
        <w:rPr>
          <w:rFonts w:ascii="Calibri" w:hAnsi="Calibri"/>
        </w:rPr>
        <w:t>33</w:t>
      </w:r>
      <w:r w:rsidRPr="00476CF4">
        <w:rPr>
          <w:rFonts w:ascii="Calibri" w:hAnsi="Calibri"/>
        </w:rPr>
        <w:t>/202</w:t>
      </w:r>
      <w:r>
        <w:rPr>
          <w:rFonts w:ascii="Calibri" w:hAnsi="Calibri"/>
        </w:rPr>
        <w:t>2</w:t>
      </w:r>
      <w:r w:rsidRPr="00476CF4">
        <w:rPr>
          <w:rFonts w:ascii="Calibri" w:hAnsi="Calibri"/>
        </w:rPr>
        <w:t xml:space="preserve"> μελέτη της Τεχνικής Υπηρεσίας.</w:t>
      </w:r>
    </w:p>
    <w:p w:rsidR="001D2CC0" w:rsidRDefault="001D2CC0" w:rsidP="001D2CC0">
      <w:pPr>
        <w:numPr>
          <w:ilvl w:val="0"/>
          <w:numId w:val="17"/>
        </w:numPr>
        <w:suppressAutoHyphens w:val="0"/>
        <w:spacing w:line="276" w:lineRule="auto"/>
        <w:ind w:left="284" w:hanging="284"/>
        <w:jc w:val="both"/>
        <w:rPr>
          <w:rFonts w:ascii="Calibri" w:hAnsi="Calibri"/>
        </w:rPr>
      </w:pPr>
      <w:r>
        <w:rPr>
          <w:rFonts w:ascii="Calibri" w:hAnsi="Calibri"/>
        </w:rPr>
        <w:t xml:space="preserve">Με την </w:t>
      </w:r>
      <w:proofErr w:type="spellStart"/>
      <w:r>
        <w:rPr>
          <w:rFonts w:ascii="Calibri" w:hAnsi="Calibri"/>
        </w:rPr>
        <w:t>υπ΄</w:t>
      </w:r>
      <w:proofErr w:type="spellEnd"/>
      <w:r>
        <w:rPr>
          <w:rFonts w:ascii="Calibri" w:hAnsi="Calibri"/>
        </w:rPr>
        <w:t xml:space="preserve"> αριθμό 1147/7-4-2023 απόφαση του αρμοδίου οργάνου της Ειδικής Υπηρεσίας Εφαρμογής Παρεμβάσεων Αγροτικής Ανάπτυξης του Προγράμματος Αγροτικής Ανάπτυξης 2014-2020, εντάχθηκε η πράξη με τίτλο «Εκσυγχρονισμός υποδομών της χρήσης νερού εγγείων βελτιώσεων του Δήμου </w:t>
      </w:r>
      <w:proofErr w:type="spellStart"/>
      <w:r>
        <w:rPr>
          <w:rFonts w:ascii="Calibri" w:hAnsi="Calibri"/>
        </w:rPr>
        <w:t>Λεβαδέων</w:t>
      </w:r>
      <w:proofErr w:type="spellEnd"/>
      <w:r>
        <w:rPr>
          <w:rFonts w:ascii="Calibri" w:hAnsi="Calibri"/>
        </w:rPr>
        <w:t>» στο Π.Α.Α. 2014-2020.</w:t>
      </w:r>
    </w:p>
    <w:p w:rsidR="001D2CC0" w:rsidRPr="00885DAD" w:rsidRDefault="001D2CC0" w:rsidP="001D2CC0">
      <w:pPr>
        <w:numPr>
          <w:ilvl w:val="0"/>
          <w:numId w:val="17"/>
        </w:numPr>
        <w:suppressAutoHyphens w:val="0"/>
        <w:spacing w:line="276" w:lineRule="auto"/>
        <w:ind w:left="284" w:hanging="284"/>
        <w:jc w:val="both"/>
        <w:rPr>
          <w:rFonts w:ascii="Calibri" w:hAnsi="Calibri"/>
        </w:rPr>
      </w:pPr>
      <w:r w:rsidRPr="00885DAD">
        <w:rPr>
          <w:rFonts w:ascii="Calibri" w:hAnsi="Calibri"/>
        </w:rPr>
        <w:t xml:space="preserve">Με την υπ’ αριθμό 166/2023 απόφαση του αρμοδίου οργάνου Οικονομικής Επιτροπής εγκρίθηκαν η Διακήρυξη και τα λοιπά τεύχη δημοπράτησης της σύμβασης του θέματος. </w:t>
      </w:r>
    </w:p>
    <w:p w:rsidR="001D2CC0" w:rsidRPr="00885DAD" w:rsidRDefault="001D2CC0" w:rsidP="001D2CC0">
      <w:pPr>
        <w:numPr>
          <w:ilvl w:val="0"/>
          <w:numId w:val="17"/>
        </w:numPr>
        <w:suppressAutoHyphens w:val="0"/>
        <w:spacing w:line="276" w:lineRule="auto"/>
        <w:ind w:left="284" w:hanging="284"/>
        <w:jc w:val="both"/>
        <w:rPr>
          <w:rFonts w:ascii="Calibri" w:hAnsi="Calibri"/>
        </w:rPr>
      </w:pPr>
      <w:r w:rsidRPr="00885DAD">
        <w:rPr>
          <w:rFonts w:ascii="Calibri" w:hAnsi="Calibri"/>
        </w:rPr>
        <w:t xml:space="preserve">Με την υπ’ αριθμό 166/2023 απόφαση του αρμοδίου οργάνου Οικονομικής Επιτροπής ορίστηκε ως Αναθέτουσα Αρχή της σύμβασης ο Δήμος </w:t>
      </w:r>
      <w:proofErr w:type="spellStart"/>
      <w:r w:rsidRPr="00885DAD">
        <w:rPr>
          <w:rFonts w:ascii="Calibri" w:hAnsi="Calibri"/>
        </w:rPr>
        <w:t>Λεβαδέων</w:t>
      </w:r>
      <w:proofErr w:type="spellEnd"/>
      <w:r w:rsidRPr="00885DAD">
        <w:rPr>
          <w:rFonts w:ascii="Calibri" w:hAnsi="Calibri"/>
        </w:rPr>
        <w:t xml:space="preserve">, ως Προϊσταμένη Αρχή της σύμβασης η Οικονομική Επιτροπή και ως Διευθύνουσα Υπηρεσία η Τεχνική Υπηρεσία του Δήμου </w:t>
      </w:r>
      <w:proofErr w:type="spellStart"/>
      <w:r w:rsidRPr="00885DAD">
        <w:rPr>
          <w:rFonts w:ascii="Calibri" w:hAnsi="Calibri"/>
        </w:rPr>
        <w:t>Λεβαδέων</w:t>
      </w:r>
      <w:proofErr w:type="spellEnd"/>
      <w:r w:rsidRPr="00885DAD">
        <w:rPr>
          <w:rFonts w:ascii="Calibri" w:hAnsi="Calibri"/>
        </w:rPr>
        <w:t xml:space="preserve">. </w:t>
      </w:r>
    </w:p>
    <w:p w:rsidR="001D2CC0" w:rsidRPr="00B4145F" w:rsidRDefault="001D2CC0" w:rsidP="001D2CC0">
      <w:pPr>
        <w:numPr>
          <w:ilvl w:val="0"/>
          <w:numId w:val="17"/>
        </w:numPr>
        <w:suppressAutoHyphens w:val="0"/>
        <w:spacing w:line="276" w:lineRule="auto"/>
        <w:ind w:left="284" w:hanging="284"/>
        <w:jc w:val="both"/>
        <w:rPr>
          <w:rFonts w:ascii="Calibri" w:hAnsi="Calibri"/>
        </w:rPr>
      </w:pPr>
      <w:r>
        <w:rPr>
          <w:rFonts w:ascii="Calibri" w:hAnsi="Calibri"/>
        </w:rPr>
        <w:lastRenderedPageBreak/>
        <w:t>Με το</w:t>
      </w:r>
      <w:r w:rsidRPr="00885DAD">
        <w:rPr>
          <w:rFonts w:ascii="Calibri" w:hAnsi="Calibri"/>
        </w:rPr>
        <w:t xml:space="preserve"> από 10-11-2023 πρακτικό ΙΙΙ της Επιτροπής Διαγωνισμού εισηγείται </w:t>
      </w:r>
      <w:r>
        <w:rPr>
          <w:rFonts w:ascii="Calibri" w:hAnsi="Calibri"/>
        </w:rPr>
        <w:t>η</w:t>
      </w:r>
      <w:r w:rsidRPr="00885DAD">
        <w:rPr>
          <w:rFonts w:ascii="Calibri" w:hAnsi="Calibri"/>
        </w:rPr>
        <w:t xml:space="preserve"> ανάθεση της σύμβασης στο μειοδότη: «ΝΙΚΟΛΑΟΣ Γ. ΣΤΑΪΚΟΣ» που προσέφερε τεκμαρτό ποσοστό έκπτωσης 26,56 %. </w:t>
      </w:r>
    </w:p>
    <w:p w:rsidR="001D2CC0" w:rsidRPr="00B4145F" w:rsidRDefault="001D2CC0" w:rsidP="001D2CC0">
      <w:pPr>
        <w:numPr>
          <w:ilvl w:val="0"/>
          <w:numId w:val="17"/>
        </w:numPr>
        <w:suppressAutoHyphens w:val="0"/>
        <w:spacing w:line="276" w:lineRule="auto"/>
        <w:ind w:left="284" w:hanging="284"/>
        <w:jc w:val="both"/>
        <w:rPr>
          <w:rFonts w:ascii="Calibri" w:hAnsi="Calibri"/>
        </w:rPr>
      </w:pPr>
      <w:r>
        <w:rPr>
          <w:rFonts w:ascii="Calibri" w:hAnsi="Calibri"/>
        </w:rPr>
        <w:t>Με την υπ’ αριθμό</w:t>
      </w:r>
      <w:r w:rsidRPr="00B4145F">
        <w:rPr>
          <w:rFonts w:ascii="Calibri" w:hAnsi="Calibri"/>
        </w:rPr>
        <w:t xml:space="preserve"> 250/2023 απόφαση του αρμοδίου οργάνου Οικονομική</w:t>
      </w:r>
      <w:r>
        <w:rPr>
          <w:rFonts w:ascii="Calibri" w:hAnsi="Calibri"/>
        </w:rPr>
        <w:t>ς</w:t>
      </w:r>
      <w:r w:rsidRPr="00B4145F">
        <w:rPr>
          <w:rFonts w:ascii="Calibri" w:hAnsi="Calibri"/>
        </w:rPr>
        <w:t xml:space="preserve"> Επιτροπή</w:t>
      </w:r>
      <w:r>
        <w:rPr>
          <w:rFonts w:ascii="Calibri" w:hAnsi="Calibri"/>
        </w:rPr>
        <w:t>ς</w:t>
      </w:r>
      <w:r w:rsidRPr="00B4145F">
        <w:rPr>
          <w:rFonts w:ascii="Calibri" w:hAnsi="Calibri"/>
        </w:rPr>
        <w:t xml:space="preserve"> εγκρίθηκε το αποτέλεσμα της διαδικασίας επιλογής αναδόχου κατασκευής του έργου και αν</w:t>
      </w:r>
      <w:r>
        <w:rPr>
          <w:rFonts w:ascii="Calibri" w:hAnsi="Calibri"/>
        </w:rPr>
        <w:t>α</w:t>
      </w:r>
      <w:r w:rsidRPr="00B4145F">
        <w:rPr>
          <w:rFonts w:ascii="Calibri" w:hAnsi="Calibri"/>
        </w:rPr>
        <w:t>δε</w:t>
      </w:r>
      <w:r>
        <w:rPr>
          <w:rFonts w:ascii="Calibri" w:hAnsi="Calibri"/>
        </w:rPr>
        <w:t>ίχθηκε</w:t>
      </w:r>
      <w:r w:rsidRPr="00B4145F">
        <w:rPr>
          <w:rFonts w:ascii="Calibri" w:hAnsi="Calibri"/>
        </w:rPr>
        <w:t xml:space="preserve"> </w:t>
      </w:r>
      <w:r>
        <w:rPr>
          <w:rFonts w:ascii="Calibri" w:hAnsi="Calibri"/>
        </w:rPr>
        <w:t>ο</w:t>
      </w:r>
      <w:r w:rsidRPr="00B4145F">
        <w:rPr>
          <w:rFonts w:ascii="Calibri" w:hAnsi="Calibri"/>
        </w:rPr>
        <w:t xml:space="preserve"> οικονομικ</w:t>
      </w:r>
      <w:r>
        <w:rPr>
          <w:rFonts w:ascii="Calibri" w:hAnsi="Calibri"/>
        </w:rPr>
        <w:t>ός</w:t>
      </w:r>
      <w:r w:rsidRPr="00B4145F">
        <w:rPr>
          <w:rFonts w:ascii="Calibri" w:hAnsi="Calibri"/>
        </w:rPr>
        <w:t xml:space="preserve"> φορέα</w:t>
      </w:r>
      <w:r>
        <w:rPr>
          <w:rFonts w:ascii="Calibri" w:hAnsi="Calibri"/>
        </w:rPr>
        <w:t>ς</w:t>
      </w:r>
      <w:r w:rsidRPr="00B4145F">
        <w:rPr>
          <w:rFonts w:ascii="Calibri" w:hAnsi="Calibri"/>
        </w:rPr>
        <w:t>: «ΝΙΚΟΛΑΟΣ Γ. ΣΤΑΪΚΟΣ» ως προσωριν</w:t>
      </w:r>
      <w:r>
        <w:rPr>
          <w:rFonts w:ascii="Calibri" w:hAnsi="Calibri"/>
        </w:rPr>
        <w:t>ός</w:t>
      </w:r>
      <w:r w:rsidRPr="00B4145F">
        <w:rPr>
          <w:rFonts w:ascii="Calibri" w:hAnsi="Calibri"/>
        </w:rPr>
        <w:t xml:space="preserve"> αν</w:t>
      </w:r>
      <w:r>
        <w:rPr>
          <w:rFonts w:ascii="Calibri" w:hAnsi="Calibri"/>
        </w:rPr>
        <w:t>ά</w:t>
      </w:r>
      <w:r w:rsidRPr="00B4145F">
        <w:rPr>
          <w:rFonts w:ascii="Calibri" w:hAnsi="Calibri"/>
        </w:rPr>
        <w:t>δ</w:t>
      </w:r>
      <w:r>
        <w:rPr>
          <w:rFonts w:ascii="Calibri" w:hAnsi="Calibri"/>
        </w:rPr>
        <w:t>ο</w:t>
      </w:r>
      <w:r w:rsidRPr="00B4145F">
        <w:rPr>
          <w:rFonts w:ascii="Calibri" w:hAnsi="Calibri"/>
        </w:rPr>
        <w:t>χο</w:t>
      </w:r>
      <w:r>
        <w:rPr>
          <w:rFonts w:ascii="Calibri" w:hAnsi="Calibri"/>
        </w:rPr>
        <w:t>ς</w:t>
      </w:r>
      <w:r w:rsidRPr="00B4145F">
        <w:rPr>
          <w:rFonts w:ascii="Calibri" w:hAnsi="Calibri"/>
        </w:rPr>
        <w:t xml:space="preserve">. </w:t>
      </w:r>
    </w:p>
    <w:p w:rsidR="001D2CC0" w:rsidRPr="00B4145F" w:rsidRDefault="001D2CC0" w:rsidP="001D2CC0">
      <w:pPr>
        <w:numPr>
          <w:ilvl w:val="0"/>
          <w:numId w:val="17"/>
        </w:numPr>
        <w:suppressAutoHyphens w:val="0"/>
        <w:spacing w:line="276" w:lineRule="auto"/>
        <w:ind w:left="284" w:hanging="284"/>
        <w:jc w:val="both"/>
        <w:rPr>
          <w:rFonts w:ascii="Calibri" w:hAnsi="Calibri"/>
        </w:rPr>
      </w:pPr>
      <w:r>
        <w:rPr>
          <w:rFonts w:ascii="Calibri" w:hAnsi="Calibri"/>
        </w:rPr>
        <w:t>Με το υπ’ αριθμό</w:t>
      </w:r>
      <w:r w:rsidRPr="00B4145F">
        <w:rPr>
          <w:rFonts w:ascii="Calibri" w:hAnsi="Calibri"/>
        </w:rPr>
        <w:t xml:space="preserve"> 24383/19.12.2023 </w:t>
      </w:r>
      <w:r>
        <w:rPr>
          <w:rFonts w:ascii="Calibri" w:hAnsi="Calibri"/>
        </w:rPr>
        <w:t xml:space="preserve">έγγραφο έγινε </w:t>
      </w:r>
      <w:r w:rsidRPr="00B4145F">
        <w:rPr>
          <w:rFonts w:ascii="Calibri" w:hAnsi="Calibri"/>
        </w:rPr>
        <w:t>πρόσκληση του προσωρινού αναδόχου για την υποβολή δικαιολογητικών κατακύρωσης</w:t>
      </w:r>
      <w:r>
        <w:rPr>
          <w:rFonts w:ascii="Calibri" w:hAnsi="Calibri"/>
        </w:rPr>
        <w:t>.</w:t>
      </w:r>
      <w:r w:rsidRPr="00B4145F">
        <w:rPr>
          <w:rFonts w:ascii="Calibri" w:hAnsi="Calibri"/>
        </w:rPr>
        <w:t xml:space="preserve"> </w:t>
      </w:r>
    </w:p>
    <w:p w:rsidR="001D2CC0" w:rsidRPr="00B4145F" w:rsidRDefault="001D2CC0" w:rsidP="001D2CC0">
      <w:pPr>
        <w:numPr>
          <w:ilvl w:val="0"/>
          <w:numId w:val="17"/>
        </w:numPr>
        <w:suppressAutoHyphens w:val="0"/>
        <w:spacing w:line="276" w:lineRule="auto"/>
        <w:ind w:left="284" w:hanging="284"/>
        <w:jc w:val="both"/>
        <w:rPr>
          <w:rFonts w:ascii="Calibri" w:hAnsi="Calibri"/>
        </w:rPr>
      </w:pPr>
      <w:r>
        <w:rPr>
          <w:rFonts w:ascii="Calibri" w:hAnsi="Calibri"/>
        </w:rPr>
        <w:t>Στις</w:t>
      </w:r>
      <w:r w:rsidRPr="00B4145F">
        <w:rPr>
          <w:rFonts w:ascii="Calibri" w:hAnsi="Calibri"/>
        </w:rPr>
        <w:t xml:space="preserve"> 27-12-2023, </w:t>
      </w:r>
      <w:r>
        <w:rPr>
          <w:rFonts w:ascii="Calibri" w:hAnsi="Calibri"/>
        </w:rPr>
        <w:t>κατατέθηκαν</w:t>
      </w:r>
      <w:r w:rsidRPr="00B4145F">
        <w:rPr>
          <w:rFonts w:ascii="Calibri" w:hAnsi="Calibri"/>
        </w:rPr>
        <w:t xml:space="preserve"> μέσω ΕΣΗΔΗΣ, </w:t>
      </w:r>
      <w:r>
        <w:rPr>
          <w:rFonts w:ascii="Calibri" w:hAnsi="Calibri"/>
        </w:rPr>
        <w:t xml:space="preserve">τα </w:t>
      </w:r>
      <w:r w:rsidRPr="00B4145F">
        <w:rPr>
          <w:rFonts w:ascii="Calibri" w:hAnsi="Calibri"/>
        </w:rPr>
        <w:t xml:space="preserve">δικαιολογητικά κατακύρωσης του προσωρινού αναδόχου. </w:t>
      </w:r>
    </w:p>
    <w:p w:rsidR="001D2CC0" w:rsidRPr="00B4145F" w:rsidRDefault="001D2CC0" w:rsidP="001D2CC0">
      <w:pPr>
        <w:numPr>
          <w:ilvl w:val="0"/>
          <w:numId w:val="17"/>
        </w:numPr>
        <w:suppressAutoHyphens w:val="0"/>
        <w:spacing w:line="276" w:lineRule="auto"/>
        <w:ind w:left="284" w:hanging="284"/>
        <w:jc w:val="both"/>
        <w:rPr>
          <w:rFonts w:ascii="Calibri" w:hAnsi="Calibri"/>
        </w:rPr>
      </w:pPr>
      <w:r>
        <w:rPr>
          <w:rFonts w:ascii="Calibri" w:hAnsi="Calibri"/>
        </w:rPr>
        <w:t>Με το</w:t>
      </w:r>
      <w:r w:rsidRPr="00B4145F">
        <w:rPr>
          <w:rFonts w:ascii="Calibri" w:hAnsi="Calibri"/>
        </w:rPr>
        <w:t xml:space="preserve"> από 16-01-2024 πρακτικό IV της Επιτροπής Διαγωνισμού ελέγχ</w:t>
      </w:r>
      <w:r>
        <w:rPr>
          <w:rFonts w:ascii="Calibri" w:hAnsi="Calibri"/>
        </w:rPr>
        <w:t>θηκαν τα</w:t>
      </w:r>
      <w:r w:rsidRPr="00B4145F">
        <w:rPr>
          <w:rFonts w:ascii="Calibri" w:hAnsi="Calibri"/>
        </w:rPr>
        <w:t xml:space="preserve"> δικαιολογητικ</w:t>
      </w:r>
      <w:r>
        <w:rPr>
          <w:rFonts w:ascii="Calibri" w:hAnsi="Calibri"/>
        </w:rPr>
        <w:t>ά</w:t>
      </w:r>
      <w:r w:rsidRPr="00B4145F">
        <w:rPr>
          <w:rFonts w:ascii="Calibri" w:hAnsi="Calibri"/>
        </w:rPr>
        <w:t xml:space="preserve"> κατακύρωσης. </w:t>
      </w:r>
    </w:p>
    <w:p w:rsidR="001D2CC0" w:rsidRPr="00B4145F" w:rsidRDefault="001D2CC0" w:rsidP="001D2CC0">
      <w:pPr>
        <w:numPr>
          <w:ilvl w:val="0"/>
          <w:numId w:val="17"/>
        </w:numPr>
        <w:suppressAutoHyphens w:val="0"/>
        <w:spacing w:line="276" w:lineRule="auto"/>
        <w:ind w:left="284" w:hanging="284"/>
        <w:jc w:val="both"/>
        <w:rPr>
          <w:rFonts w:ascii="Calibri" w:hAnsi="Calibri"/>
        </w:rPr>
      </w:pPr>
      <w:r>
        <w:rPr>
          <w:rFonts w:ascii="Calibri" w:hAnsi="Calibri"/>
        </w:rPr>
        <w:t>Με την υπ’ αριθμό</w:t>
      </w:r>
      <w:r w:rsidRPr="00B4145F">
        <w:rPr>
          <w:rFonts w:ascii="Calibri" w:hAnsi="Calibri"/>
        </w:rPr>
        <w:t xml:space="preserve"> 14/2024 απόφαση του αρμοδίου οργάνου Δημοτική</w:t>
      </w:r>
      <w:r>
        <w:rPr>
          <w:rFonts w:ascii="Calibri" w:hAnsi="Calibri"/>
        </w:rPr>
        <w:t>ς</w:t>
      </w:r>
      <w:r w:rsidRPr="00B4145F">
        <w:rPr>
          <w:rFonts w:ascii="Calibri" w:hAnsi="Calibri"/>
        </w:rPr>
        <w:t xml:space="preserve"> Επιτροπή</w:t>
      </w:r>
      <w:r>
        <w:rPr>
          <w:rFonts w:ascii="Calibri" w:hAnsi="Calibri"/>
        </w:rPr>
        <w:t>ς</w:t>
      </w:r>
      <w:r w:rsidRPr="00B4145F">
        <w:rPr>
          <w:rFonts w:ascii="Calibri" w:hAnsi="Calibri"/>
        </w:rPr>
        <w:t xml:space="preserve"> αποφασίσθηκε η έγκριση του πρακτικού ελέγχου δικαιολογητικών προσωρινού αναδόχου της Επιτροπής Διαγωνισμού και κατακ</w:t>
      </w:r>
      <w:r>
        <w:rPr>
          <w:rFonts w:ascii="Calibri" w:hAnsi="Calibri"/>
        </w:rPr>
        <w:t>υ</w:t>
      </w:r>
      <w:r w:rsidRPr="00B4145F">
        <w:rPr>
          <w:rFonts w:ascii="Calibri" w:hAnsi="Calibri"/>
        </w:rPr>
        <w:t>ρ</w:t>
      </w:r>
      <w:r>
        <w:rPr>
          <w:rFonts w:ascii="Calibri" w:hAnsi="Calibri"/>
        </w:rPr>
        <w:t>ώθηκε</w:t>
      </w:r>
      <w:r w:rsidRPr="00B4145F">
        <w:rPr>
          <w:rFonts w:ascii="Calibri" w:hAnsi="Calibri"/>
        </w:rPr>
        <w:t xml:space="preserve"> </w:t>
      </w:r>
      <w:r>
        <w:rPr>
          <w:rFonts w:ascii="Calibri" w:hAnsi="Calibri"/>
        </w:rPr>
        <w:t>η</w:t>
      </w:r>
      <w:r w:rsidRPr="00B4145F">
        <w:rPr>
          <w:rFonts w:ascii="Calibri" w:hAnsi="Calibri"/>
        </w:rPr>
        <w:t xml:space="preserve"> σύμβαση του έργου στον οικονομικό φορέα: «ΝΙΚΟΛΑΟΣ Γ. ΣΤΑΪΚΟΣ» με τεκμαρτό ποσοστό έκπτωσης 26,56% που αντιστοιχεί σε προϋπολογισμό προσφοράς 562.629,87€ χωρίς ΦΠΑ. </w:t>
      </w:r>
    </w:p>
    <w:p w:rsidR="001D2CC0" w:rsidRPr="003E62D9" w:rsidRDefault="001D2CC0" w:rsidP="001D2CC0">
      <w:pPr>
        <w:numPr>
          <w:ilvl w:val="0"/>
          <w:numId w:val="17"/>
        </w:numPr>
        <w:suppressAutoHyphens w:val="0"/>
        <w:spacing w:line="276" w:lineRule="auto"/>
        <w:ind w:left="284" w:hanging="284"/>
        <w:jc w:val="both"/>
        <w:rPr>
          <w:rFonts w:ascii="Calibri" w:hAnsi="Calibri"/>
        </w:rPr>
      </w:pPr>
      <w:r>
        <w:rPr>
          <w:rFonts w:ascii="Calibri" w:hAnsi="Calibri"/>
        </w:rPr>
        <w:t>Με την</w:t>
      </w:r>
      <w:r w:rsidRPr="003E62D9">
        <w:rPr>
          <w:rFonts w:ascii="Calibri" w:hAnsi="Calibri"/>
        </w:rPr>
        <w:t xml:space="preserve"> </w:t>
      </w:r>
      <w:proofErr w:type="spellStart"/>
      <w:r w:rsidRPr="003E62D9">
        <w:rPr>
          <w:rFonts w:ascii="Calibri" w:hAnsi="Calibri"/>
        </w:rPr>
        <w:t>υπ΄</w:t>
      </w:r>
      <w:proofErr w:type="spellEnd"/>
      <w:r w:rsidRPr="003E62D9">
        <w:rPr>
          <w:rFonts w:ascii="Calibri" w:hAnsi="Calibri"/>
        </w:rPr>
        <w:t xml:space="preserve"> αριθμό 10910/12-02-2024 απόφαση του Γραμματέα της Αποκεντρωμένης Διοίκησης Θεσσαλίας - Στερεάς Ελλάδας </w:t>
      </w:r>
      <w:r>
        <w:rPr>
          <w:rFonts w:ascii="Calibri" w:hAnsi="Calibri"/>
        </w:rPr>
        <w:t xml:space="preserve">ελέγχθηκε η </w:t>
      </w:r>
      <w:r w:rsidRPr="003E62D9">
        <w:rPr>
          <w:rFonts w:ascii="Calibri" w:hAnsi="Calibri"/>
        </w:rPr>
        <w:t xml:space="preserve">νομιμότητα της 14/2024 απόφασης της Δημοτικής Επιτροπής </w:t>
      </w:r>
    </w:p>
    <w:p w:rsidR="001D2CC0" w:rsidRPr="003E62D9" w:rsidRDefault="001D2CC0" w:rsidP="001D2CC0">
      <w:pPr>
        <w:numPr>
          <w:ilvl w:val="0"/>
          <w:numId w:val="17"/>
        </w:numPr>
        <w:suppressAutoHyphens w:val="0"/>
        <w:spacing w:line="276" w:lineRule="auto"/>
        <w:ind w:left="284" w:hanging="284"/>
        <w:jc w:val="both"/>
        <w:rPr>
          <w:rFonts w:ascii="Calibri" w:hAnsi="Calibri"/>
        </w:rPr>
      </w:pPr>
      <w:r>
        <w:rPr>
          <w:rFonts w:ascii="Calibri" w:hAnsi="Calibri"/>
        </w:rPr>
        <w:t>Με το υπ’ αριθμό</w:t>
      </w:r>
      <w:r w:rsidRPr="003E62D9">
        <w:rPr>
          <w:rFonts w:ascii="Calibri" w:hAnsi="Calibri"/>
        </w:rPr>
        <w:t xml:space="preserve"> 2764/13.02.2024 </w:t>
      </w:r>
      <w:r>
        <w:rPr>
          <w:rFonts w:ascii="Calibri" w:hAnsi="Calibri"/>
        </w:rPr>
        <w:t>έγγραφο προσκλήθηκε ο οικονομικός φορέας</w:t>
      </w:r>
      <w:r w:rsidRPr="003E62D9">
        <w:rPr>
          <w:rFonts w:ascii="Calibri" w:hAnsi="Calibri"/>
        </w:rPr>
        <w:t xml:space="preserve"> «ΝΙΚΟΛΑΟΣ Γ. ΣΤΑΪΚΟΣ» για υποβολή Υ.Δ. περί </w:t>
      </w:r>
      <w:proofErr w:type="spellStart"/>
      <w:r w:rsidRPr="003E62D9">
        <w:rPr>
          <w:rFonts w:ascii="Calibri" w:hAnsi="Calibri"/>
        </w:rPr>
        <w:t>οψιγενών</w:t>
      </w:r>
      <w:proofErr w:type="spellEnd"/>
      <w:r w:rsidRPr="003E62D9">
        <w:rPr>
          <w:rFonts w:ascii="Calibri" w:hAnsi="Calibri"/>
        </w:rPr>
        <w:t xml:space="preserve"> μεταβολών σύμφωνα με τ</w:t>
      </w:r>
      <w:r>
        <w:rPr>
          <w:rFonts w:ascii="Calibri" w:hAnsi="Calibri"/>
        </w:rPr>
        <w:t>ην</w:t>
      </w:r>
      <w:r w:rsidRPr="003E62D9">
        <w:rPr>
          <w:rFonts w:ascii="Calibri" w:hAnsi="Calibri"/>
        </w:rPr>
        <w:t xml:space="preserve"> διακήρυξη</w:t>
      </w:r>
      <w:r>
        <w:rPr>
          <w:rFonts w:ascii="Calibri" w:hAnsi="Calibri"/>
        </w:rPr>
        <w:t xml:space="preserve"> του έργου</w:t>
      </w:r>
      <w:r w:rsidRPr="003E62D9">
        <w:rPr>
          <w:rFonts w:ascii="Calibri" w:hAnsi="Calibri"/>
        </w:rPr>
        <w:t xml:space="preserve">. </w:t>
      </w:r>
    </w:p>
    <w:p w:rsidR="001D2CC0" w:rsidRPr="003E62D9" w:rsidRDefault="001D2CC0" w:rsidP="001D2CC0">
      <w:pPr>
        <w:numPr>
          <w:ilvl w:val="0"/>
          <w:numId w:val="17"/>
        </w:numPr>
        <w:suppressAutoHyphens w:val="0"/>
        <w:spacing w:line="276" w:lineRule="auto"/>
        <w:ind w:left="284" w:hanging="284"/>
        <w:jc w:val="both"/>
        <w:rPr>
          <w:rFonts w:ascii="Calibri" w:hAnsi="Calibri"/>
        </w:rPr>
      </w:pPr>
      <w:r>
        <w:rPr>
          <w:rFonts w:ascii="Calibri" w:hAnsi="Calibri"/>
        </w:rPr>
        <w:t xml:space="preserve">Με την </w:t>
      </w:r>
      <w:r w:rsidRPr="003E62D9">
        <w:rPr>
          <w:rFonts w:ascii="Calibri" w:hAnsi="Calibri"/>
        </w:rPr>
        <w:t>από 15/02/2024 Υ</w:t>
      </w:r>
      <w:r>
        <w:rPr>
          <w:rFonts w:ascii="Calibri" w:hAnsi="Calibri"/>
        </w:rPr>
        <w:t>πεύθυνη Δήλωση</w:t>
      </w:r>
      <w:r w:rsidRPr="003E62D9">
        <w:rPr>
          <w:rFonts w:ascii="Calibri" w:hAnsi="Calibri"/>
        </w:rPr>
        <w:t xml:space="preserve"> του οικονομικού φορέα «ΝΙΚΟΛΑΟΣ Γ. ΣΤΑΪΚΟΣ» δηλώ</w:t>
      </w:r>
      <w:r>
        <w:rPr>
          <w:rFonts w:ascii="Calibri" w:hAnsi="Calibri"/>
        </w:rPr>
        <w:t>θηκε</w:t>
      </w:r>
      <w:r w:rsidRPr="003E62D9">
        <w:rPr>
          <w:rFonts w:ascii="Calibri" w:hAnsi="Calibri"/>
        </w:rPr>
        <w:t xml:space="preserve"> ότι δεν έχουν επέλθει στο πρόσωπό του </w:t>
      </w:r>
      <w:proofErr w:type="spellStart"/>
      <w:r w:rsidRPr="003E62D9">
        <w:rPr>
          <w:rFonts w:ascii="Calibri" w:hAnsi="Calibri"/>
        </w:rPr>
        <w:t>οψιγενείς</w:t>
      </w:r>
      <w:proofErr w:type="spellEnd"/>
      <w:r w:rsidRPr="003E62D9">
        <w:rPr>
          <w:rFonts w:ascii="Calibri" w:hAnsi="Calibri"/>
        </w:rPr>
        <w:t xml:space="preserve"> μεταβολές κατά την έννοια του άρθρου 104 του Ν. 4412/2016 όπως ισχύει. </w:t>
      </w:r>
    </w:p>
    <w:p w:rsidR="001D2CC0" w:rsidRPr="003E62D9" w:rsidRDefault="001D2CC0" w:rsidP="001D2CC0">
      <w:pPr>
        <w:numPr>
          <w:ilvl w:val="0"/>
          <w:numId w:val="17"/>
        </w:numPr>
        <w:suppressAutoHyphens w:val="0"/>
        <w:spacing w:line="276" w:lineRule="auto"/>
        <w:ind w:left="284" w:hanging="284"/>
        <w:jc w:val="both"/>
        <w:rPr>
          <w:rFonts w:ascii="Calibri" w:hAnsi="Calibri"/>
        </w:rPr>
      </w:pPr>
      <w:r>
        <w:rPr>
          <w:rFonts w:ascii="Calibri" w:hAnsi="Calibri"/>
        </w:rPr>
        <w:t xml:space="preserve">Με το υπ’ αριθμό </w:t>
      </w:r>
      <w:r w:rsidRPr="003E62D9">
        <w:rPr>
          <w:rFonts w:ascii="Calibri" w:hAnsi="Calibri"/>
        </w:rPr>
        <w:t xml:space="preserve">1761/26.01.2023 </w:t>
      </w:r>
      <w:r>
        <w:rPr>
          <w:rFonts w:ascii="Calibri" w:hAnsi="Calibri"/>
        </w:rPr>
        <w:t xml:space="preserve">έγγραφο </w:t>
      </w:r>
      <w:r w:rsidRPr="003E62D9">
        <w:rPr>
          <w:rFonts w:ascii="Calibri" w:hAnsi="Calibri"/>
        </w:rPr>
        <w:t>κοινοπο</w:t>
      </w:r>
      <w:r>
        <w:rPr>
          <w:rFonts w:ascii="Calibri" w:hAnsi="Calibri"/>
        </w:rPr>
        <w:t>ιήθηκε</w:t>
      </w:r>
      <w:r w:rsidRPr="003E62D9">
        <w:rPr>
          <w:rFonts w:ascii="Calibri" w:hAnsi="Calibri"/>
        </w:rPr>
        <w:t xml:space="preserve"> </w:t>
      </w:r>
      <w:r>
        <w:rPr>
          <w:rFonts w:ascii="Calibri" w:hAnsi="Calibri"/>
        </w:rPr>
        <w:t>η</w:t>
      </w:r>
      <w:r w:rsidRPr="003E62D9">
        <w:rPr>
          <w:rFonts w:ascii="Calibri" w:hAnsi="Calibri"/>
        </w:rPr>
        <w:t xml:space="preserve"> απόφαση κατακύρωσης στον οικονομικό φορέα «ΝΙΚΟΛΑΟΣ Γ. ΣΤΑΪΚΟΣ» </w:t>
      </w:r>
    </w:p>
    <w:p w:rsidR="001D2CC0" w:rsidRPr="003E62D9" w:rsidRDefault="001D2CC0" w:rsidP="001D2CC0">
      <w:pPr>
        <w:numPr>
          <w:ilvl w:val="0"/>
          <w:numId w:val="17"/>
        </w:numPr>
        <w:suppressAutoHyphens w:val="0"/>
        <w:spacing w:line="276" w:lineRule="auto"/>
        <w:ind w:left="284" w:hanging="284"/>
        <w:jc w:val="both"/>
        <w:rPr>
          <w:rFonts w:ascii="Calibri" w:hAnsi="Calibri"/>
        </w:rPr>
      </w:pPr>
      <w:r>
        <w:rPr>
          <w:rFonts w:ascii="Calibri" w:hAnsi="Calibri"/>
        </w:rPr>
        <w:t>Με τ</w:t>
      </w:r>
      <w:r w:rsidRPr="003E62D9">
        <w:rPr>
          <w:rFonts w:ascii="Calibri" w:hAnsi="Calibri"/>
        </w:rPr>
        <w:t xml:space="preserve">ην </w:t>
      </w:r>
      <w:r>
        <w:rPr>
          <w:rFonts w:ascii="Calibri" w:hAnsi="Calibri"/>
        </w:rPr>
        <w:t xml:space="preserve">υπ’ </w:t>
      </w:r>
      <w:r w:rsidRPr="003E62D9">
        <w:rPr>
          <w:rFonts w:ascii="Calibri" w:hAnsi="Calibri"/>
        </w:rPr>
        <w:t>αριθμό</w:t>
      </w:r>
      <w:r>
        <w:rPr>
          <w:rFonts w:ascii="Calibri" w:hAnsi="Calibri"/>
        </w:rPr>
        <w:t xml:space="preserve"> </w:t>
      </w:r>
      <w:r w:rsidRPr="003E62D9">
        <w:rPr>
          <w:rFonts w:ascii="Calibri" w:hAnsi="Calibri"/>
        </w:rPr>
        <w:t xml:space="preserve">901/07.03.2024 </w:t>
      </w:r>
      <w:r>
        <w:rPr>
          <w:rFonts w:ascii="Calibri" w:hAnsi="Calibri"/>
        </w:rPr>
        <w:t xml:space="preserve">απόφαση </w:t>
      </w:r>
      <w:r w:rsidRPr="003E62D9">
        <w:rPr>
          <w:rFonts w:ascii="Calibri" w:hAnsi="Calibri"/>
        </w:rPr>
        <w:t xml:space="preserve">του αρμοδίου οργάνου της Ειδικής Υπηρεσίας Εφαρμογής Άμεσων Ενισχύσεων και Τομεακών Παρεμβάσεων του Προγράμματος Αγροτικής Ανάπτυξης (Π.Α.Α) 2014-2020., δόθηκε έγκριση ανάληψης νομικής δέσμευσης του παραπάνω έργου. </w:t>
      </w:r>
    </w:p>
    <w:p w:rsidR="001D2CC0" w:rsidRPr="003E62D9" w:rsidRDefault="001D2CC0" w:rsidP="001D2CC0">
      <w:pPr>
        <w:numPr>
          <w:ilvl w:val="0"/>
          <w:numId w:val="17"/>
        </w:numPr>
        <w:suppressAutoHyphens w:val="0"/>
        <w:spacing w:line="276" w:lineRule="auto"/>
        <w:ind w:left="284" w:hanging="284"/>
        <w:jc w:val="both"/>
        <w:rPr>
          <w:rFonts w:ascii="Calibri" w:hAnsi="Calibri"/>
        </w:rPr>
      </w:pPr>
      <w:r>
        <w:rPr>
          <w:rFonts w:ascii="Calibri" w:hAnsi="Calibri"/>
        </w:rPr>
        <w:t>Με το</w:t>
      </w:r>
      <w:r w:rsidRPr="003E62D9">
        <w:rPr>
          <w:rFonts w:ascii="Calibri" w:hAnsi="Calibri"/>
        </w:rPr>
        <w:t xml:space="preserve"> </w:t>
      </w:r>
      <w:proofErr w:type="spellStart"/>
      <w:r w:rsidRPr="003E62D9">
        <w:rPr>
          <w:rFonts w:ascii="Calibri" w:hAnsi="Calibri"/>
        </w:rPr>
        <w:t>υπ΄</w:t>
      </w:r>
      <w:proofErr w:type="spellEnd"/>
      <w:r w:rsidRPr="003E62D9">
        <w:rPr>
          <w:rFonts w:ascii="Calibri" w:hAnsi="Calibri"/>
        </w:rPr>
        <w:t xml:space="preserve"> αριθμό 4696/11.03.2024 </w:t>
      </w:r>
      <w:r>
        <w:rPr>
          <w:rFonts w:ascii="Calibri" w:hAnsi="Calibri"/>
        </w:rPr>
        <w:t xml:space="preserve">έγγραφο έγινε </w:t>
      </w:r>
      <w:r w:rsidRPr="003E62D9">
        <w:rPr>
          <w:rFonts w:ascii="Calibri" w:hAnsi="Calibri"/>
        </w:rPr>
        <w:t xml:space="preserve">πρόσκληση προς τον ανάδοχο για την υπογραφή του συμφωνητικού. </w:t>
      </w:r>
    </w:p>
    <w:p w:rsidR="001D2CC0" w:rsidRDefault="001D2CC0" w:rsidP="001D2CC0">
      <w:pPr>
        <w:numPr>
          <w:ilvl w:val="0"/>
          <w:numId w:val="18"/>
        </w:numPr>
        <w:suppressAutoHyphens w:val="0"/>
        <w:spacing w:line="276" w:lineRule="auto"/>
        <w:ind w:left="284" w:hanging="284"/>
        <w:jc w:val="both"/>
        <w:rPr>
          <w:rFonts w:ascii="Calibri" w:hAnsi="Calibri"/>
        </w:rPr>
      </w:pPr>
      <w:r w:rsidRPr="003E62D9">
        <w:rPr>
          <w:rFonts w:ascii="Calibri" w:hAnsi="Calibri"/>
        </w:rPr>
        <w:t xml:space="preserve">Με το </w:t>
      </w:r>
      <w:proofErr w:type="spellStart"/>
      <w:r w:rsidRPr="003E62D9">
        <w:rPr>
          <w:rFonts w:ascii="Calibri" w:hAnsi="Calibri"/>
        </w:rPr>
        <w:t>υπ΄</w:t>
      </w:r>
      <w:proofErr w:type="spellEnd"/>
      <w:r w:rsidRPr="003E62D9">
        <w:rPr>
          <w:rFonts w:ascii="Calibri" w:hAnsi="Calibri"/>
        </w:rPr>
        <w:t xml:space="preserve"> αριθμό 5308/21.3.2024 έγγραφο υπογράφηκε η σύμβαση μετά του Δήμου </w:t>
      </w:r>
      <w:proofErr w:type="spellStart"/>
      <w:r w:rsidRPr="003E62D9">
        <w:rPr>
          <w:rFonts w:ascii="Calibri" w:hAnsi="Calibri"/>
        </w:rPr>
        <w:t>Λεβαδέων</w:t>
      </w:r>
      <w:proofErr w:type="spellEnd"/>
      <w:r w:rsidRPr="003E62D9">
        <w:rPr>
          <w:rFonts w:ascii="Calibri" w:hAnsi="Calibri"/>
        </w:rPr>
        <w:t xml:space="preserve"> και του Οικονομικού Φορέα “ΝΙΚΟΛΑΟΣ Γ. ΣΤΑΪΚΟΣ“ με χρονοδιάγραμμα υλοποίησης του έργου δώδεκα (12) μήνες από την υπογραφή της σύμβασης.</w:t>
      </w:r>
    </w:p>
    <w:p w:rsidR="001D2CC0" w:rsidRPr="003F0C8A" w:rsidRDefault="001D2CC0" w:rsidP="001D2CC0">
      <w:pPr>
        <w:numPr>
          <w:ilvl w:val="0"/>
          <w:numId w:val="18"/>
        </w:numPr>
        <w:suppressAutoHyphens w:val="0"/>
        <w:spacing w:line="276" w:lineRule="auto"/>
        <w:ind w:left="284" w:hanging="284"/>
        <w:jc w:val="both"/>
        <w:rPr>
          <w:rFonts w:ascii="Calibri" w:hAnsi="Calibri"/>
        </w:rPr>
      </w:pPr>
      <w:r>
        <w:rPr>
          <w:rFonts w:ascii="Calibri" w:hAnsi="Calibri"/>
        </w:rPr>
        <w:t>Με το</w:t>
      </w:r>
      <w:r w:rsidRPr="003F0C8A">
        <w:rPr>
          <w:rFonts w:ascii="Calibri" w:hAnsi="Calibri"/>
        </w:rPr>
        <w:t xml:space="preserve"> </w:t>
      </w:r>
      <w:r>
        <w:rPr>
          <w:rFonts w:ascii="Calibri" w:hAnsi="Calibri"/>
        </w:rPr>
        <w:t>υπ’ αριθμό</w:t>
      </w:r>
      <w:r w:rsidRPr="003F0C8A">
        <w:rPr>
          <w:rFonts w:ascii="Calibri" w:hAnsi="Calibri"/>
        </w:rPr>
        <w:t xml:space="preserve"> 6883/10-04-2025 </w:t>
      </w:r>
      <w:r>
        <w:rPr>
          <w:rFonts w:ascii="Calibri" w:hAnsi="Calibri"/>
        </w:rPr>
        <w:t>έγγραφο έγινε α</w:t>
      </w:r>
      <w:r w:rsidRPr="003F0C8A">
        <w:rPr>
          <w:rFonts w:ascii="Calibri" w:hAnsi="Calibri"/>
        </w:rPr>
        <w:t xml:space="preserve">ίτημα προέγκρισης τροποποίησης νομικής Δέσμευσης (1η Παράταση Συμβατικού Χρόνου Εκτέλεσης Εργασιών) προς το Υπουργείο Αγροτικής Ανάπτυξης &amp; Τροφίμων / Ειδική Υπηρεσία Εφαρμογής Άμεσων </w:t>
      </w:r>
      <w:r w:rsidRPr="003F0C8A">
        <w:rPr>
          <w:rFonts w:ascii="Calibri" w:hAnsi="Calibri"/>
        </w:rPr>
        <w:lastRenderedPageBreak/>
        <w:t>Ενισχύσεων &amp; Τομεακών Παρεμβάσεων / Μονάδα Δημοσίων επενδύσεων ΕΓΤΑΑ μετά των συνημμένων.</w:t>
      </w:r>
    </w:p>
    <w:p w:rsidR="001D2CC0" w:rsidRPr="003F0C8A" w:rsidRDefault="001D2CC0" w:rsidP="001D2CC0">
      <w:pPr>
        <w:numPr>
          <w:ilvl w:val="0"/>
          <w:numId w:val="18"/>
        </w:numPr>
        <w:suppressAutoHyphens w:val="0"/>
        <w:spacing w:line="276" w:lineRule="auto"/>
        <w:ind w:left="284" w:hanging="284"/>
        <w:jc w:val="both"/>
        <w:rPr>
          <w:rFonts w:ascii="Calibri" w:hAnsi="Calibri"/>
        </w:rPr>
      </w:pPr>
      <w:r w:rsidRPr="003F0C8A">
        <w:rPr>
          <w:rFonts w:ascii="Calibri" w:hAnsi="Calibri"/>
        </w:rPr>
        <w:t>Με την υπ’ αριθμό 103956/16-04-2025 απόφαση έγινε προέγκριση τροποποίησης νομικής δέσμευσης (Θετική Γνώμη) (1</w:t>
      </w:r>
      <w:r w:rsidRPr="002349EE">
        <w:rPr>
          <w:rFonts w:ascii="Calibri" w:hAnsi="Calibri"/>
          <w:vertAlign w:val="superscript"/>
        </w:rPr>
        <w:t>ης</w:t>
      </w:r>
      <w:r>
        <w:rPr>
          <w:rFonts w:ascii="Calibri" w:hAnsi="Calibri"/>
        </w:rPr>
        <w:t xml:space="preserve"> </w:t>
      </w:r>
      <w:r w:rsidRPr="003F0C8A">
        <w:rPr>
          <w:rFonts w:ascii="Calibri" w:hAnsi="Calibri"/>
        </w:rPr>
        <w:t>Παράταση</w:t>
      </w:r>
      <w:r>
        <w:rPr>
          <w:rFonts w:ascii="Calibri" w:hAnsi="Calibri"/>
        </w:rPr>
        <w:t>ς</w:t>
      </w:r>
      <w:r w:rsidRPr="003F0C8A">
        <w:rPr>
          <w:rFonts w:ascii="Calibri" w:hAnsi="Calibri"/>
        </w:rPr>
        <w:t xml:space="preserve"> της συνολικής προθεσμίας εκτέλεσης του υποέργου 1 «ΑΝΤΙΚΑΤΑΣΤΑΣΗ ΑΓΩΓΩΝ ΓΙΑ ΤΟΝ ΕΚΣΥΓΧΡΟΝΙΣΜΟ ΤΗΣ ΧΡΗΣΗΣ ΝΕΡΟΥ ΑΡΔΕΥΣΗΣ ΛΑΦΥΣΤΙΟΥ ΔΗΜΟΥ ΛΕΒΑΔΕΩΝ» έως 31-10-2025. </w:t>
      </w:r>
    </w:p>
    <w:p w:rsidR="001D2CC0" w:rsidRDefault="001D2CC0" w:rsidP="001D2CC0">
      <w:pPr>
        <w:numPr>
          <w:ilvl w:val="0"/>
          <w:numId w:val="18"/>
        </w:numPr>
        <w:suppressAutoHyphens w:val="0"/>
        <w:spacing w:line="276" w:lineRule="auto"/>
        <w:ind w:left="284" w:hanging="284"/>
        <w:jc w:val="both"/>
        <w:rPr>
          <w:rFonts w:ascii="Calibri" w:hAnsi="Calibri"/>
        </w:rPr>
      </w:pPr>
      <w:r w:rsidRPr="00DA4628">
        <w:rPr>
          <w:rFonts w:ascii="Calibri" w:hAnsi="Calibri"/>
        </w:rPr>
        <w:t xml:space="preserve">Με την υπ’ αριθμό 60/30-04-2025 (Αριθμός Πρωτοκόλλου 8454/5-5-2025) απόφαση του Δημοτικού Συμβουλίου του Δήμου </w:t>
      </w:r>
      <w:proofErr w:type="spellStart"/>
      <w:r w:rsidRPr="00DA4628">
        <w:rPr>
          <w:rFonts w:ascii="Calibri" w:hAnsi="Calibri"/>
        </w:rPr>
        <w:t>Λεβαδέων</w:t>
      </w:r>
      <w:proofErr w:type="spellEnd"/>
      <w:r w:rsidRPr="00DA4628">
        <w:rPr>
          <w:rFonts w:ascii="Calibri" w:hAnsi="Calibri"/>
        </w:rPr>
        <w:t xml:space="preserve"> εγκρίθηκε η παράταση προθεσμίας περαίωσης εργασιών του έργου έως τις 31-10-2025.</w:t>
      </w:r>
    </w:p>
    <w:p w:rsidR="001D2CC0" w:rsidRPr="00DA4628" w:rsidRDefault="001D2CC0" w:rsidP="001D2CC0">
      <w:pPr>
        <w:numPr>
          <w:ilvl w:val="0"/>
          <w:numId w:val="18"/>
        </w:numPr>
        <w:suppressAutoHyphens w:val="0"/>
        <w:spacing w:line="276" w:lineRule="auto"/>
        <w:ind w:left="284" w:hanging="284"/>
        <w:jc w:val="both"/>
        <w:rPr>
          <w:rFonts w:ascii="Calibri" w:hAnsi="Calibri"/>
        </w:rPr>
      </w:pPr>
      <w:r>
        <w:rPr>
          <w:rFonts w:ascii="Calibri" w:hAnsi="Calibri"/>
        </w:rPr>
        <w:t>Με το υπ’ αριθμό 18819/24-9-2025 έγγραφο δόθηκε Ειδική Εντολή στον ανάδοχο του έργου για την εκτέλεση αναγκαίων απολογιστικών εργασιών του 1</w:t>
      </w:r>
      <w:r w:rsidRPr="00F57203">
        <w:rPr>
          <w:rFonts w:ascii="Calibri" w:hAnsi="Calibri"/>
          <w:vertAlign w:val="superscript"/>
        </w:rPr>
        <w:t>ου</w:t>
      </w:r>
      <w:r>
        <w:rPr>
          <w:rFonts w:ascii="Calibri" w:hAnsi="Calibri"/>
        </w:rPr>
        <w:t xml:space="preserve"> υποέργου «Αντικατάσταση αγωγών για τον εκσυγχρονισμό της χρήσης νερού άρδευσης </w:t>
      </w:r>
      <w:proofErr w:type="spellStart"/>
      <w:r>
        <w:rPr>
          <w:rFonts w:ascii="Calibri" w:hAnsi="Calibri"/>
        </w:rPr>
        <w:t>Λαφυστίου</w:t>
      </w:r>
      <w:proofErr w:type="spellEnd"/>
      <w:r>
        <w:rPr>
          <w:rFonts w:ascii="Calibri" w:hAnsi="Calibri"/>
        </w:rPr>
        <w:t xml:space="preserve"> του Δήμου </w:t>
      </w:r>
      <w:proofErr w:type="spellStart"/>
      <w:r>
        <w:rPr>
          <w:rFonts w:ascii="Calibri" w:hAnsi="Calibri"/>
        </w:rPr>
        <w:t>Λεβαδέων</w:t>
      </w:r>
      <w:proofErr w:type="spellEnd"/>
      <w:r>
        <w:rPr>
          <w:rFonts w:ascii="Calibri" w:hAnsi="Calibri"/>
        </w:rPr>
        <w:t xml:space="preserve">». </w:t>
      </w:r>
    </w:p>
    <w:p w:rsidR="001D2CC0" w:rsidRPr="00DA4628" w:rsidRDefault="001D2CC0" w:rsidP="001D2CC0">
      <w:pPr>
        <w:numPr>
          <w:ilvl w:val="0"/>
          <w:numId w:val="18"/>
        </w:numPr>
        <w:suppressAutoHyphens w:val="0"/>
        <w:spacing w:line="276" w:lineRule="auto"/>
        <w:ind w:left="284" w:hanging="284"/>
        <w:jc w:val="both"/>
        <w:rPr>
          <w:rFonts w:ascii="Calibri" w:hAnsi="Calibri"/>
        </w:rPr>
      </w:pPr>
      <w:r w:rsidRPr="00DA4628">
        <w:rPr>
          <w:rFonts w:ascii="Calibri" w:hAnsi="Calibri"/>
        </w:rPr>
        <w:t>Με το υπ’ αριθμό 19816/06-10-2025 έγγραφο έγινε αίτημα προέγκρισης τροποποίησης Νομικής Δέσμευσης (1</w:t>
      </w:r>
      <w:r w:rsidRPr="00DA4628">
        <w:rPr>
          <w:rFonts w:ascii="Calibri" w:hAnsi="Calibri"/>
          <w:vertAlign w:val="superscript"/>
        </w:rPr>
        <w:t>ος</w:t>
      </w:r>
      <w:r>
        <w:rPr>
          <w:rFonts w:ascii="Calibri" w:hAnsi="Calibri"/>
        </w:rPr>
        <w:t xml:space="preserve"> </w:t>
      </w:r>
      <w:r w:rsidRPr="00DA4628">
        <w:rPr>
          <w:rFonts w:ascii="Calibri" w:hAnsi="Calibri"/>
        </w:rPr>
        <w:t>Ανακεφαλαιωτικός Πίνακας Εργασιών) του υποέργου 1 με τίτλο: «ΑΝΤΙΚΑΤΑΣΤΑΣΗ ΑΓΩΓΩΝ ΓΙΑ ΤΟΝ ΕΚΣΥΓΧΡΟΝΙΣΜΟ ΤΗΣ ΧΡΗΣΗΣ ΝΕΡΟΥ ΑΡΔΕΥΣΗΣ ΛΑΦΥΣΤΙΟΥ ΔΗΜΟΥ ΛΕΒΑΔΕΩΝ», της Πράξης με τίτλο: «ΕΚΣΥΓΧΡΟΝΙΣΜΟΣ</w:t>
      </w:r>
      <w:r>
        <w:rPr>
          <w:rFonts w:ascii="Calibri" w:hAnsi="Calibri"/>
        </w:rPr>
        <w:t xml:space="preserve"> </w:t>
      </w:r>
      <w:r w:rsidRPr="00DA4628">
        <w:rPr>
          <w:rFonts w:ascii="Calibri" w:hAnsi="Calibri"/>
        </w:rPr>
        <w:t xml:space="preserve">ΥΠΟΔΟΜΩΝ ΤΗΣ ΧΡΗΣΗΣ ΝΕΡΟΥ ΕΓΓΕΙΩΝ ΒΕΛΤΙΩΣΕΩΝ ΤΟΥ ΔΗΜΟΥ ΛΕΒΑΔΕΩΝ με κωδικό Ο.Π.Σ.Α.Α. 0036157471 προς το Υπουργείο Αγροτικής Ανάπτυξης &amp; Τροφίμων / Ειδική Υπηρεσία Εφαρμογής Άμεσων Ενισχύσεων &amp; Τομεακών Παρεμβάσεων / Μονάδα Δημοσίων επενδύσεων ΕΓΤΑΑ μετά των συνημμένων. </w:t>
      </w:r>
    </w:p>
    <w:p w:rsidR="001D2CC0" w:rsidRPr="00DA4628" w:rsidRDefault="001D2CC0" w:rsidP="001D2CC0">
      <w:pPr>
        <w:numPr>
          <w:ilvl w:val="0"/>
          <w:numId w:val="18"/>
        </w:numPr>
        <w:suppressAutoHyphens w:val="0"/>
        <w:spacing w:line="276" w:lineRule="auto"/>
        <w:ind w:left="284" w:hanging="284"/>
        <w:jc w:val="both"/>
        <w:rPr>
          <w:rFonts w:ascii="Calibri" w:hAnsi="Calibri"/>
        </w:rPr>
      </w:pPr>
      <w:r>
        <w:rPr>
          <w:rFonts w:ascii="Calibri" w:hAnsi="Calibri"/>
        </w:rPr>
        <w:t>Με την</w:t>
      </w:r>
      <w:r w:rsidRPr="00DA4628">
        <w:rPr>
          <w:rFonts w:ascii="Calibri" w:hAnsi="Calibri"/>
        </w:rPr>
        <w:t xml:space="preserve"> υπ’ αριθμό 276162/08-10-2025 (ΑΔΑ:</w:t>
      </w:r>
      <w:r>
        <w:rPr>
          <w:rFonts w:ascii="Calibri" w:hAnsi="Calibri"/>
        </w:rPr>
        <w:t xml:space="preserve"> </w:t>
      </w:r>
      <w:r w:rsidRPr="00DA4628">
        <w:rPr>
          <w:rFonts w:ascii="Calibri" w:hAnsi="Calibri"/>
        </w:rPr>
        <w:t xml:space="preserve">9Φ294653ΠΓ-Α75) απόφαση </w:t>
      </w:r>
      <w:r>
        <w:rPr>
          <w:rFonts w:ascii="Calibri" w:hAnsi="Calibri"/>
        </w:rPr>
        <w:t>έ</w:t>
      </w:r>
      <w:r w:rsidRPr="00DA4628">
        <w:rPr>
          <w:rFonts w:ascii="Calibri" w:hAnsi="Calibri"/>
        </w:rPr>
        <w:t>γινε προέγκριση τροποποίησης νομικής δέσμευσης (Θετική Γνώμη), (προέγκριση 1</w:t>
      </w:r>
      <w:r w:rsidRPr="00DA4628">
        <w:rPr>
          <w:rFonts w:ascii="Calibri" w:hAnsi="Calibri"/>
          <w:vertAlign w:val="superscript"/>
        </w:rPr>
        <w:t>ου</w:t>
      </w:r>
      <w:r>
        <w:rPr>
          <w:rFonts w:ascii="Calibri" w:hAnsi="Calibri"/>
        </w:rPr>
        <w:t xml:space="preserve"> </w:t>
      </w:r>
      <w:r w:rsidRPr="00DA4628">
        <w:rPr>
          <w:rFonts w:ascii="Calibri" w:hAnsi="Calibri"/>
        </w:rPr>
        <w:t xml:space="preserve">Α.Π.Ε. του υποέργου 1 «ΑΝΤΙΚΑΤΑΣΤΑΣΗ ΑΓΩΓΩΝ ΓΙΑ ΤΟΝ ΕΚΣΥΓΧΡΟΝΙΣΜΟ ΤΗΣ ΧΡΗΣΗΣ ΝΕΡΟΥ ΑΡΔΕΥΣΗΣ ΛΑΦΥΣΤΙΟΥ ΔΗΜΟΥ ΛΕΒΑΔΕΩΝ»), της πράξης «ΕΚΣΥΓΧΡΟΝΙΣΜΟΣ ΥΠΟΔΟΜΩΝ ΤΗΣ ΧΡΗΣΗΣ ΝΕΡΟΥ ΕΓΓΕΙΩΝ ΒΕΛΤΙΩΣΕΩΝ ΤΟΥ ΔΗΜΟΥ ΛΕΒΑΔΕΩΝ» στο πρόγραμμα «Αγροτική Ανάπτυξη του της Ελλάδας 2014-2020» Μέτρο 4.3, Δράση 4.3.1 «Υποδομές εγγείων βελτιώσεων» με κωδικό Ο.Π.Σ.Α.Α. 0036157471. </w:t>
      </w:r>
    </w:p>
    <w:p w:rsidR="001D2CC0" w:rsidRDefault="001D2CC0" w:rsidP="001D2CC0">
      <w:pPr>
        <w:numPr>
          <w:ilvl w:val="0"/>
          <w:numId w:val="18"/>
        </w:numPr>
        <w:suppressAutoHyphens w:val="0"/>
        <w:spacing w:line="276" w:lineRule="auto"/>
        <w:ind w:left="284" w:hanging="284"/>
        <w:jc w:val="both"/>
        <w:rPr>
          <w:rFonts w:ascii="Calibri" w:hAnsi="Calibri"/>
        </w:rPr>
      </w:pPr>
      <w:r w:rsidRPr="00DA4628">
        <w:rPr>
          <w:rFonts w:ascii="Calibri" w:hAnsi="Calibri"/>
        </w:rPr>
        <w:t xml:space="preserve"> </w:t>
      </w:r>
      <w:r>
        <w:rPr>
          <w:rFonts w:ascii="Calibri" w:hAnsi="Calibri"/>
        </w:rPr>
        <w:t>Με την υπ’ αριθμό 370/14-10-2025 απόφαση της Δημοτικής Επιτροπής εγκρίθηκε ο 1</w:t>
      </w:r>
      <w:r w:rsidRPr="002A2DCA">
        <w:rPr>
          <w:rFonts w:ascii="Calibri" w:hAnsi="Calibri"/>
          <w:vertAlign w:val="superscript"/>
        </w:rPr>
        <w:t>ος</w:t>
      </w:r>
      <w:r>
        <w:rPr>
          <w:rFonts w:ascii="Calibri" w:hAnsi="Calibri"/>
        </w:rPr>
        <w:t xml:space="preserve"> Ανακεφαλαιωτικός Πίνακας Εργασιών και το 1</w:t>
      </w:r>
      <w:r w:rsidRPr="002A2DCA">
        <w:rPr>
          <w:rFonts w:ascii="Calibri" w:hAnsi="Calibri"/>
          <w:vertAlign w:val="superscript"/>
        </w:rPr>
        <w:t>ο</w:t>
      </w:r>
      <w:r>
        <w:rPr>
          <w:rFonts w:ascii="Calibri" w:hAnsi="Calibri"/>
        </w:rPr>
        <w:t xml:space="preserve"> Π.Κ.Τ.Μ.Ν.Ε. που τον συνοδεύει.</w:t>
      </w:r>
    </w:p>
    <w:p w:rsidR="001D2CC0" w:rsidRPr="007644D0" w:rsidRDefault="001D2CC0" w:rsidP="001D2CC0">
      <w:pPr>
        <w:numPr>
          <w:ilvl w:val="0"/>
          <w:numId w:val="18"/>
        </w:numPr>
        <w:suppressAutoHyphens w:val="0"/>
        <w:spacing w:line="276" w:lineRule="auto"/>
        <w:ind w:left="284" w:hanging="284"/>
        <w:jc w:val="both"/>
        <w:rPr>
          <w:rFonts w:ascii="Calibri" w:hAnsi="Calibri"/>
        </w:rPr>
      </w:pPr>
      <w:r w:rsidRPr="007644D0">
        <w:rPr>
          <w:rFonts w:ascii="Calibri" w:hAnsi="Calibri"/>
        </w:rPr>
        <w:t>Με την με Α.Π. 301034/03-11-2025 ΑΔΑ: Ρ1Λ94653ΠΓ-Κ7Ξ Απόφαση της ΕΙΔΙΚΗΣ ΥΠΗΡΕΣΙΑ ΕΦΑΡΜΟΓΗΣ ΑΜΕΣΩΝ ΕΝΙΣΧΥΣΕΩΝ &amp; ΤΟΜΕΑΚΩΝ ΠΑΡΕΜΒΑΣΕΩΝ ΜΟΝΑΔΑ ΔΗΜΟΣΙΩΝ ΕΠΕΝΔΥΣΕΩΝ ΕΓΤΑΑ του ΥΠΟΥΡΓΕΙΟΥ ΑΓΡΟΤΙΚΗΣ ΑΝΑΠΤΥΞΗΣ &amp; ΤΡΟΦΙΜΩΝ διατυπώθηκε θετική γνώμη για την τροποποίηση</w:t>
      </w:r>
      <w:r>
        <w:rPr>
          <w:rFonts w:ascii="Calibri" w:hAnsi="Calibri"/>
        </w:rPr>
        <w:t xml:space="preserve"> </w:t>
      </w:r>
      <w:r w:rsidRPr="007644D0">
        <w:rPr>
          <w:rFonts w:ascii="Calibri" w:hAnsi="Calibri"/>
        </w:rPr>
        <w:t xml:space="preserve">της νομικής δέσμευσης του 1ου υποέργου «ΑΝΤΙΚΑΤΑΣΤΑΣΗ ΑΓΩΓΩΝ ΓΙΑ ΤΟΝ ΕΚΣΥΓΧΡΟΝΙΣΜΟ ΤΗΣ ΧΡΗΣΗΣ ΝΕΡΟΥ ΑΡΔΕΥΣΗΣ ΛΑΦΥΣΤΙΟΥ ΔΗΜΟΥ ΛΕΒΑΔΕΩΝ» της πράξης με τίτλο «ΕΚΣΥΓΧΡΟΝΙΣΜΟΣ ΥΠΟΔΟΜΩΝ ΤΗΣ ΧΡΗΣΗΣ ΝΕΡΟΥ ΕΓΓΕΙΩΝ ΒΕΛΤΙΩΣΕΩΝ ΤΟΥ ΔΗΜΟΥ ΛΕΒΑΔΕΩΝ» με κωδικό Ο.Π.Σ.Α.Α. 0036157471 για την 2η παράταση της συνολικής προθεσμίας εκτέλεσης του υποέργου 1 έως 30-11-2025 ώστε να υποβληθεί η Τελική Αίτηση Πληρωμής του υποέργου1. </w:t>
      </w:r>
    </w:p>
    <w:p w:rsidR="001D2CC0" w:rsidRDefault="001D2CC0" w:rsidP="001D2CC0">
      <w:pPr>
        <w:numPr>
          <w:ilvl w:val="0"/>
          <w:numId w:val="18"/>
        </w:numPr>
        <w:suppressAutoHyphens w:val="0"/>
        <w:spacing w:line="276" w:lineRule="auto"/>
        <w:ind w:left="284" w:hanging="284"/>
        <w:jc w:val="both"/>
        <w:rPr>
          <w:rFonts w:ascii="Calibri" w:hAnsi="Calibri"/>
        </w:rPr>
      </w:pPr>
      <w:r w:rsidRPr="007644D0">
        <w:rPr>
          <w:rFonts w:ascii="Calibri" w:hAnsi="Calibri"/>
        </w:rPr>
        <w:t xml:space="preserve">Με την υπ’ αριθμό 162/3-11-2025 </w:t>
      </w:r>
      <w:r>
        <w:rPr>
          <w:rFonts w:ascii="Calibri" w:hAnsi="Calibri"/>
        </w:rPr>
        <w:t>(ΑΔΑ: ΡΞΝΞΩΛΗ-ΚΤΚ / ΑΔΑΜ: 25</w:t>
      </w:r>
      <w:r>
        <w:rPr>
          <w:rFonts w:ascii="Calibri" w:hAnsi="Calibri"/>
          <w:lang w:val="en-US"/>
        </w:rPr>
        <w:t>SYMV</w:t>
      </w:r>
      <w:r w:rsidRPr="00CB6E2F">
        <w:rPr>
          <w:rFonts w:ascii="Calibri" w:hAnsi="Calibri"/>
        </w:rPr>
        <w:t>017866339 2025-11-05</w:t>
      </w:r>
      <w:r>
        <w:rPr>
          <w:rFonts w:ascii="Calibri" w:hAnsi="Calibri"/>
        </w:rPr>
        <w:t>)</w:t>
      </w:r>
      <w:r w:rsidRPr="007644D0">
        <w:rPr>
          <w:rFonts w:ascii="Calibri" w:hAnsi="Calibri"/>
        </w:rPr>
        <w:t xml:space="preserve">(Αριθμός Πρωτοκόλλου 22576/4-11-2025) απόφαση του Δημοτικού Συμβουλίου του </w:t>
      </w:r>
      <w:r w:rsidRPr="007644D0">
        <w:rPr>
          <w:rFonts w:ascii="Calibri" w:hAnsi="Calibri"/>
        </w:rPr>
        <w:lastRenderedPageBreak/>
        <w:t xml:space="preserve">Δήμου </w:t>
      </w:r>
      <w:proofErr w:type="spellStart"/>
      <w:r w:rsidRPr="007644D0">
        <w:rPr>
          <w:rFonts w:ascii="Calibri" w:hAnsi="Calibri"/>
        </w:rPr>
        <w:t>Λεβαδέων</w:t>
      </w:r>
      <w:proofErr w:type="spellEnd"/>
      <w:r w:rsidRPr="007644D0">
        <w:rPr>
          <w:rFonts w:ascii="Calibri" w:hAnsi="Calibri"/>
        </w:rPr>
        <w:t xml:space="preserve"> εγκρίθηκε η παράταση προθεσμίας περαίωσης εργασιών του έργου έως τις 30-11-2025.</w:t>
      </w:r>
    </w:p>
    <w:p w:rsidR="001D2CC0" w:rsidRPr="00C400B7" w:rsidRDefault="001D2CC0" w:rsidP="001D2CC0">
      <w:pPr>
        <w:numPr>
          <w:ilvl w:val="0"/>
          <w:numId w:val="18"/>
        </w:numPr>
        <w:suppressAutoHyphens w:val="0"/>
        <w:spacing w:line="276" w:lineRule="auto"/>
        <w:ind w:left="284" w:hanging="284"/>
        <w:jc w:val="both"/>
        <w:rPr>
          <w:rFonts w:ascii="Calibri" w:hAnsi="Calibri"/>
          <w:sz w:val="22"/>
          <w:szCs w:val="22"/>
        </w:rPr>
      </w:pPr>
      <w:r>
        <w:rPr>
          <w:rFonts w:ascii="Calibri" w:hAnsi="Calibri"/>
        </w:rPr>
        <w:t xml:space="preserve">Με το με Α.Π. 23696/19-11-2025 έγγραφο του Δήμου </w:t>
      </w:r>
      <w:proofErr w:type="spellStart"/>
      <w:r>
        <w:rPr>
          <w:rFonts w:ascii="Calibri" w:hAnsi="Calibri"/>
        </w:rPr>
        <w:t>Λεβαδέων</w:t>
      </w:r>
      <w:proofErr w:type="spellEnd"/>
      <w:r>
        <w:rPr>
          <w:rFonts w:ascii="Calibri" w:hAnsi="Calibri"/>
        </w:rPr>
        <w:t xml:space="preserve"> διαβιβάστηκε ο </w:t>
      </w:r>
      <w:r>
        <w:rPr>
          <w:rFonts w:ascii="Arial" w:hAnsi="Arial" w:cs="Arial"/>
          <w:sz w:val="20"/>
          <w:szCs w:val="20"/>
        </w:rPr>
        <w:t>2</w:t>
      </w:r>
      <w:r w:rsidRPr="00F84E78">
        <w:rPr>
          <w:rFonts w:ascii="Arial" w:hAnsi="Arial" w:cs="Arial"/>
          <w:sz w:val="20"/>
          <w:szCs w:val="20"/>
          <w:vertAlign w:val="superscript"/>
        </w:rPr>
        <w:t>ο</w:t>
      </w:r>
      <w:r>
        <w:rPr>
          <w:rFonts w:ascii="Arial" w:hAnsi="Arial" w:cs="Arial"/>
          <w:sz w:val="20"/>
          <w:szCs w:val="20"/>
          <w:vertAlign w:val="superscript"/>
        </w:rPr>
        <w:t>ς</w:t>
      </w:r>
      <w:r>
        <w:rPr>
          <w:rFonts w:ascii="Arial" w:hAnsi="Arial" w:cs="Arial"/>
          <w:sz w:val="20"/>
          <w:szCs w:val="20"/>
        </w:rPr>
        <w:t xml:space="preserve"> </w:t>
      </w:r>
      <w:r w:rsidRPr="00C400B7">
        <w:rPr>
          <w:rFonts w:ascii="Arial" w:hAnsi="Arial" w:cs="Arial"/>
          <w:sz w:val="22"/>
          <w:szCs w:val="22"/>
        </w:rPr>
        <w:t xml:space="preserve">Ανακεφαλαιωτικός &amp; </w:t>
      </w:r>
      <w:proofErr w:type="spellStart"/>
      <w:r w:rsidRPr="00C400B7">
        <w:rPr>
          <w:rFonts w:ascii="Arial" w:hAnsi="Arial" w:cs="Arial"/>
          <w:sz w:val="22"/>
          <w:szCs w:val="22"/>
        </w:rPr>
        <w:t>Τακτοποιητικός</w:t>
      </w:r>
      <w:proofErr w:type="spellEnd"/>
      <w:r w:rsidRPr="00C400B7">
        <w:rPr>
          <w:rFonts w:ascii="Arial" w:hAnsi="Arial" w:cs="Arial"/>
          <w:sz w:val="22"/>
          <w:szCs w:val="22"/>
        </w:rPr>
        <w:t xml:space="preserve"> Πίνακας Εργασιών και τα λοιπά συνημμένα στο Τεχνικό Συμβούλιο Δημοσίων Έργων της Περιφερειακής Ενότητας Βοιωτίας περί γνωμοδότησης για έγκριση και ανάλωση επί έλασσον δαπανών ποσού 7.724,66€.</w:t>
      </w:r>
    </w:p>
    <w:p w:rsidR="001D2CC0" w:rsidRPr="00C400B7" w:rsidRDefault="001D2CC0" w:rsidP="001D2CC0">
      <w:pPr>
        <w:numPr>
          <w:ilvl w:val="0"/>
          <w:numId w:val="18"/>
        </w:numPr>
        <w:suppressAutoHyphens w:val="0"/>
        <w:spacing w:line="276" w:lineRule="auto"/>
        <w:ind w:left="284" w:hanging="284"/>
        <w:rPr>
          <w:rFonts w:ascii="Calibri" w:hAnsi="Calibri"/>
          <w:sz w:val="22"/>
          <w:szCs w:val="22"/>
        </w:rPr>
      </w:pPr>
      <w:r w:rsidRPr="00C400B7">
        <w:rPr>
          <w:rFonts w:ascii="Arial" w:hAnsi="Arial" w:cs="Arial"/>
          <w:sz w:val="22"/>
          <w:szCs w:val="22"/>
        </w:rPr>
        <w:t>Το Τεχνικό Συμβούλιο Δημοσίων Έργων της Περιφερειακής Ενότητας Βοιωτίας γνωμοδότησε ομόφωνα υπέρ της έγκρισης του  2</w:t>
      </w:r>
      <w:r w:rsidRPr="00C400B7">
        <w:rPr>
          <w:rFonts w:ascii="Arial" w:hAnsi="Arial" w:cs="Arial"/>
          <w:sz w:val="22"/>
          <w:szCs w:val="22"/>
          <w:vertAlign w:val="superscript"/>
        </w:rPr>
        <w:t>ου</w:t>
      </w:r>
      <w:r w:rsidRPr="00C400B7">
        <w:rPr>
          <w:rFonts w:ascii="Arial" w:hAnsi="Arial" w:cs="Arial"/>
          <w:sz w:val="22"/>
          <w:szCs w:val="22"/>
        </w:rPr>
        <w:t xml:space="preserve"> Ανακεφαλαιωτικού &amp; </w:t>
      </w:r>
      <w:proofErr w:type="spellStart"/>
      <w:r w:rsidRPr="00C400B7">
        <w:rPr>
          <w:rFonts w:ascii="Arial" w:hAnsi="Arial" w:cs="Arial"/>
          <w:sz w:val="22"/>
          <w:szCs w:val="22"/>
        </w:rPr>
        <w:t>Τακτοποιητικού</w:t>
      </w:r>
      <w:proofErr w:type="spellEnd"/>
      <w:r w:rsidRPr="00C400B7">
        <w:rPr>
          <w:rFonts w:ascii="Arial" w:hAnsi="Arial" w:cs="Arial"/>
          <w:sz w:val="22"/>
          <w:szCs w:val="22"/>
        </w:rPr>
        <w:t xml:space="preserve"> Πίνακα Εργασιών και της ανάλωσης επί έλασσον δαπανών ποσού 7.724,66€ του έργου: </w:t>
      </w:r>
      <w:r w:rsidRPr="00C400B7">
        <w:rPr>
          <w:rFonts w:ascii="Arial" w:eastAsia="SimSun" w:hAnsi="Arial" w:cs="Arial"/>
          <w:sz w:val="22"/>
          <w:szCs w:val="22"/>
        </w:rPr>
        <w:t>«</w:t>
      </w:r>
      <w:r w:rsidRPr="00C400B7">
        <w:rPr>
          <w:rFonts w:ascii="Arial" w:eastAsia="SimSun" w:hAnsi="Arial" w:cs="Arial"/>
          <w:b/>
          <w:sz w:val="22"/>
          <w:szCs w:val="22"/>
        </w:rPr>
        <w:t xml:space="preserve">Αντικατάσταση αγωγών για τον εκσυγχρονισμό της χρήσης νερού άρδευσης </w:t>
      </w:r>
      <w:proofErr w:type="spellStart"/>
      <w:r w:rsidRPr="00C400B7">
        <w:rPr>
          <w:rFonts w:ascii="Arial" w:eastAsia="SimSun" w:hAnsi="Arial" w:cs="Arial"/>
          <w:b/>
          <w:sz w:val="22"/>
          <w:szCs w:val="22"/>
        </w:rPr>
        <w:t>Λαφυστίου</w:t>
      </w:r>
      <w:proofErr w:type="spellEnd"/>
      <w:r w:rsidRPr="00C400B7">
        <w:rPr>
          <w:rFonts w:ascii="Arial" w:eastAsia="SimSun" w:hAnsi="Arial" w:cs="Arial"/>
          <w:b/>
          <w:sz w:val="22"/>
          <w:szCs w:val="22"/>
        </w:rPr>
        <w:t xml:space="preserve"> του Δήμου </w:t>
      </w:r>
      <w:proofErr w:type="spellStart"/>
      <w:r w:rsidRPr="00C400B7">
        <w:rPr>
          <w:rFonts w:ascii="Arial" w:eastAsia="SimSun" w:hAnsi="Arial" w:cs="Arial"/>
          <w:b/>
          <w:sz w:val="22"/>
          <w:szCs w:val="22"/>
        </w:rPr>
        <w:t>Λεβαδέων</w:t>
      </w:r>
      <w:proofErr w:type="spellEnd"/>
      <w:r w:rsidRPr="00C400B7">
        <w:rPr>
          <w:rFonts w:ascii="Arial" w:eastAsia="SimSun" w:hAnsi="Arial" w:cs="Arial"/>
          <w:sz w:val="22"/>
          <w:szCs w:val="22"/>
        </w:rPr>
        <w:t>», (</w:t>
      </w:r>
      <w:r w:rsidRPr="00C400B7">
        <w:rPr>
          <w:rFonts w:ascii="Arial" w:hAnsi="Arial" w:cs="Arial"/>
          <w:sz w:val="22"/>
          <w:szCs w:val="22"/>
        </w:rPr>
        <w:t>7</w:t>
      </w:r>
      <w:r w:rsidRPr="00C400B7">
        <w:rPr>
          <w:rFonts w:ascii="Arial" w:hAnsi="Arial" w:cs="Arial"/>
          <w:sz w:val="22"/>
          <w:szCs w:val="22"/>
          <w:vertAlign w:val="superscript"/>
        </w:rPr>
        <w:t>ο</w:t>
      </w:r>
      <w:r w:rsidRPr="00C400B7">
        <w:rPr>
          <w:rFonts w:ascii="Arial" w:hAnsi="Arial" w:cs="Arial"/>
          <w:sz w:val="22"/>
          <w:szCs w:val="22"/>
        </w:rPr>
        <w:t xml:space="preserve"> Θέμα των Πρακτικών της 27</w:t>
      </w:r>
      <w:r w:rsidRPr="00C400B7">
        <w:rPr>
          <w:rFonts w:ascii="Arial" w:hAnsi="Arial" w:cs="Arial"/>
          <w:sz w:val="22"/>
          <w:szCs w:val="22"/>
          <w:vertAlign w:val="superscript"/>
        </w:rPr>
        <w:t>η</w:t>
      </w:r>
      <w:r w:rsidRPr="00C400B7">
        <w:rPr>
          <w:rFonts w:ascii="Arial" w:hAnsi="Arial" w:cs="Arial"/>
          <w:sz w:val="22"/>
          <w:szCs w:val="22"/>
        </w:rPr>
        <w:t xml:space="preserve"> Συνεδρίασης το οποίο έλαβε Α.Π. </w:t>
      </w:r>
      <w:r w:rsidRPr="00C400B7">
        <w:rPr>
          <w:rFonts w:ascii="Arial" w:hAnsi="Arial" w:cs="Arial"/>
          <w:b/>
          <w:sz w:val="22"/>
          <w:szCs w:val="22"/>
        </w:rPr>
        <w:t>24262/27-11-2025</w:t>
      </w:r>
      <w:r w:rsidRPr="00C400B7">
        <w:rPr>
          <w:rFonts w:ascii="Arial" w:hAnsi="Arial" w:cs="Arial"/>
          <w:sz w:val="22"/>
          <w:szCs w:val="22"/>
        </w:rPr>
        <w:t xml:space="preserve"> Εισερχόμενο Δήμου </w:t>
      </w:r>
      <w:proofErr w:type="spellStart"/>
      <w:r w:rsidRPr="00C400B7">
        <w:rPr>
          <w:rFonts w:ascii="Arial" w:hAnsi="Arial" w:cs="Arial"/>
          <w:sz w:val="22"/>
          <w:szCs w:val="22"/>
        </w:rPr>
        <w:t>Λεβαδέων</w:t>
      </w:r>
      <w:proofErr w:type="spellEnd"/>
      <w:r w:rsidRPr="00C400B7">
        <w:rPr>
          <w:rFonts w:ascii="Arial" w:hAnsi="Arial" w:cs="Arial"/>
          <w:sz w:val="22"/>
          <w:szCs w:val="22"/>
        </w:rPr>
        <w:t>).</w:t>
      </w:r>
    </w:p>
    <w:p w:rsidR="001D2CC0" w:rsidRPr="00C400B7" w:rsidRDefault="001D2CC0" w:rsidP="001D2CC0">
      <w:pPr>
        <w:numPr>
          <w:ilvl w:val="0"/>
          <w:numId w:val="18"/>
        </w:numPr>
        <w:suppressAutoHyphens w:val="0"/>
        <w:spacing w:line="276" w:lineRule="auto"/>
        <w:ind w:left="284" w:hanging="284"/>
        <w:rPr>
          <w:rFonts w:ascii="Arial" w:hAnsi="Arial" w:cs="Arial"/>
          <w:sz w:val="22"/>
          <w:szCs w:val="22"/>
        </w:rPr>
      </w:pPr>
      <w:r w:rsidRPr="00C400B7">
        <w:rPr>
          <w:rFonts w:ascii="Arial" w:hAnsi="Arial" w:cs="Arial"/>
          <w:sz w:val="22"/>
          <w:szCs w:val="22"/>
        </w:rPr>
        <w:t xml:space="preserve">Το υπ’ αριθμό </w:t>
      </w:r>
      <w:r w:rsidRPr="00C400B7">
        <w:rPr>
          <w:rFonts w:ascii="Arial" w:hAnsi="Arial" w:cs="Arial"/>
          <w:b/>
          <w:sz w:val="22"/>
          <w:szCs w:val="22"/>
        </w:rPr>
        <w:t>24268/27-11-2025</w:t>
      </w:r>
      <w:r w:rsidRPr="00C400B7">
        <w:rPr>
          <w:rFonts w:ascii="Arial" w:hAnsi="Arial" w:cs="Arial"/>
          <w:sz w:val="22"/>
          <w:szCs w:val="22"/>
        </w:rPr>
        <w:t xml:space="preserve"> έγγραφο με το οποίο έγινε αίτημα προέγκρισης τροποποίησης Νομικής Δέσμευσης </w:t>
      </w:r>
      <w:r w:rsidRPr="00C400B7">
        <w:rPr>
          <w:rFonts w:ascii="Arial" w:eastAsia="Arial Unicode MS" w:hAnsi="Arial" w:cs="Arial"/>
          <w:sz w:val="22"/>
          <w:szCs w:val="22"/>
        </w:rPr>
        <w:t>(2</w:t>
      </w:r>
      <w:r w:rsidRPr="00C400B7">
        <w:rPr>
          <w:rFonts w:ascii="Arial" w:eastAsia="Arial Unicode MS" w:hAnsi="Arial" w:cs="Arial"/>
          <w:sz w:val="22"/>
          <w:szCs w:val="22"/>
          <w:vertAlign w:val="superscript"/>
        </w:rPr>
        <w:t>ος</w:t>
      </w:r>
      <w:r w:rsidRPr="00C400B7">
        <w:rPr>
          <w:rFonts w:ascii="Arial" w:eastAsia="Arial Unicode MS" w:hAnsi="Arial" w:cs="Arial"/>
          <w:sz w:val="22"/>
          <w:szCs w:val="22"/>
        </w:rPr>
        <w:t xml:space="preserve"> Ανακεφαλαιωτικός και </w:t>
      </w:r>
      <w:proofErr w:type="spellStart"/>
      <w:r w:rsidRPr="00C400B7">
        <w:rPr>
          <w:rFonts w:ascii="Arial" w:eastAsia="Arial Unicode MS" w:hAnsi="Arial" w:cs="Arial"/>
          <w:sz w:val="22"/>
          <w:szCs w:val="22"/>
        </w:rPr>
        <w:t>Τακτοποιητικός</w:t>
      </w:r>
      <w:proofErr w:type="spellEnd"/>
      <w:r w:rsidRPr="00C400B7">
        <w:rPr>
          <w:rFonts w:ascii="Arial" w:eastAsia="Arial Unicode MS" w:hAnsi="Arial" w:cs="Arial"/>
          <w:sz w:val="22"/>
          <w:szCs w:val="22"/>
        </w:rPr>
        <w:t xml:space="preserve"> Πίνακας Εργασιών) του  υποέργου 1 με τίτλο : </w:t>
      </w:r>
      <w:r w:rsidRPr="00C400B7">
        <w:rPr>
          <w:rFonts w:ascii="Arial" w:hAnsi="Arial" w:cs="Arial"/>
          <w:sz w:val="22"/>
          <w:szCs w:val="22"/>
        </w:rPr>
        <w:t>«</w:t>
      </w:r>
      <w:r w:rsidRPr="00C400B7">
        <w:rPr>
          <w:rFonts w:ascii="Arial" w:eastAsia="Arial Unicode MS" w:hAnsi="Arial" w:cs="Arial"/>
          <w:b/>
          <w:bCs/>
          <w:sz w:val="22"/>
          <w:szCs w:val="22"/>
        </w:rPr>
        <w:t>ΑΝΤΙΚΑΤΑΣΤΑΣΗ ΑΓΩΓΩΝ ΓΙΑ ΤΟΝ ΕΚΣΥΓΧΡΟΝΙΣΜΟ ΤΗΣ ΧΡΗΣΗΣ ΝΕΡΟΥ ΑΡΔΕΥΣΗΣ ΛΑΦΥΣΤΙΟΥ ΔΗΜΟΥ ΛΕΒΑΔΕΩΝ</w:t>
      </w:r>
      <w:r w:rsidRPr="00C400B7">
        <w:rPr>
          <w:rFonts w:ascii="Arial" w:hAnsi="Arial" w:cs="Arial"/>
          <w:sz w:val="22"/>
          <w:szCs w:val="22"/>
        </w:rPr>
        <w:t>»</w:t>
      </w:r>
      <w:r w:rsidRPr="00C400B7">
        <w:rPr>
          <w:rFonts w:ascii="Arial" w:eastAsia="Arial Unicode MS" w:hAnsi="Arial" w:cs="Arial"/>
          <w:sz w:val="22"/>
          <w:szCs w:val="22"/>
        </w:rPr>
        <w:t xml:space="preserve"> , της Πράξης με τίτλο : </w:t>
      </w:r>
      <w:r w:rsidRPr="00C400B7">
        <w:rPr>
          <w:rFonts w:ascii="Arial" w:hAnsi="Arial" w:cs="Arial"/>
          <w:sz w:val="22"/>
          <w:szCs w:val="22"/>
        </w:rPr>
        <w:t>«ΕΚΣΥΓΧΡΟΝΙΣΜΟΣ ΥΠΟΔΟΜΩΝ ΤΗΣ ΧΡΗΣΗΣ ΝΕΡΟΥ ΕΓΓΕΙΩΝ ΒΕΛΤΙΩΣΕΩΝ ΤΟΥ ΔΗΜΟΥ ΛΕΒΑΔΕΩΝ με κωδικό Ο.Π.Σ.Α.Α. 0036157471 προς το Υπουργείο Αγροτικής Ανάπτυξης &amp; Τροφίμων / Ειδική Υπηρεσία Εφαρμογής Άμεσων Ενισχύσεων &amp; Τομεακών Παρεμβάσεων / Μονάδα Δημοσίων επενδύσεων ΕΓΤΑΑ μετά των συνημμένων.</w:t>
      </w:r>
    </w:p>
    <w:p w:rsidR="001D2CC0" w:rsidRPr="00C400B7" w:rsidRDefault="001D2CC0" w:rsidP="001D2CC0">
      <w:pPr>
        <w:numPr>
          <w:ilvl w:val="0"/>
          <w:numId w:val="18"/>
        </w:numPr>
        <w:suppressAutoHyphens w:val="0"/>
        <w:spacing w:line="276" w:lineRule="auto"/>
        <w:ind w:left="284" w:hanging="284"/>
        <w:rPr>
          <w:rFonts w:ascii="Arial" w:hAnsi="Arial" w:cs="Arial"/>
          <w:sz w:val="22"/>
          <w:szCs w:val="22"/>
        </w:rPr>
      </w:pPr>
      <w:r w:rsidRPr="00C400B7">
        <w:rPr>
          <w:rFonts w:ascii="Arial" w:hAnsi="Arial" w:cs="Arial"/>
          <w:sz w:val="22"/>
          <w:szCs w:val="22"/>
        </w:rPr>
        <w:t>Με την  υπ’ αριθμό 342291/08-12-2025 ( ΑΔΑ : 629Τ4653ΠΓ-8ΙΞ) απόφαση του Υπουργείου Αγροτικής Ανάπτυξης &amp; Τροφίμων / Ειδική Υπηρεσία Εφαρμογής Άμεσων Ενισχύσεων &amp; Τομεακών Παρεμβάσεων / Μονάδα Δημοσίων επενδύσεων ΕΓΤΑΑ, έγινε προέγκριση τροποποίησης νομικής δέσμευσης (Θετική Γνώμη), (προέγκριση 2ου Α.Π.Ε. του  υποέργου 1 «ΑΝΤΙΚΑΤΑΣΤΑΣΗ ΑΓΩΓΩΝ ΓΙΑ ΤΟΝ ΕΚΣΥΓΧΡΟΝΙΣΜΟ ΤΗΣ ΧΡΗΣΗΣ ΝΕΡΟΥ ΑΡΔΕΥΣΗΣ ΛΑΦΥΣΤΙΟΥ ΔΗΜΟΥ ΛΕΒΑΔΕΩΝ»), της πράξης «ΕΚΣΥΓΧΡΟΝΙΣΜΟΣ ΥΠΟΔΟΜΩΝ ΤΗΣ ΧΡΗΣΗΣ ΝΕΡΟΥ ΕΓΓΕΙΩΝ ΒΕΛΤΙΩΣΕΩΝ ΤΟΥ ΔΗΜΟΥ ΛΕΒΑΔΕΩΝ» στο πρόγραμμα «Αγροτική Ανάπτυξη του της Ελλάδας  2014-2020» Μέτρο 4.3, Δράση 4.3.1 «Υποδομές εγγείων βελτιώσεων» με κωδικό Ο.Π.Σ.Α.Α. 0036157471.</w:t>
      </w:r>
    </w:p>
    <w:p w:rsidR="001D2CC0" w:rsidRPr="00C400B7" w:rsidRDefault="001D2CC0" w:rsidP="001D2CC0">
      <w:pPr>
        <w:numPr>
          <w:ilvl w:val="0"/>
          <w:numId w:val="18"/>
        </w:numPr>
        <w:suppressAutoHyphens w:val="0"/>
        <w:spacing w:line="276" w:lineRule="auto"/>
        <w:ind w:left="284" w:hanging="284"/>
        <w:rPr>
          <w:rFonts w:ascii="Arial" w:hAnsi="Arial" w:cs="Arial"/>
          <w:sz w:val="22"/>
          <w:szCs w:val="22"/>
        </w:rPr>
      </w:pPr>
      <w:r w:rsidRPr="00C400B7">
        <w:rPr>
          <w:rFonts w:ascii="Arial" w:hAnsi="Arial" w:cs="Arial"/>
          <w:sz w:val="22"/>
          <w:szCs w:val="22"/>
        </w:rPr>
        <w:t xml:space="preserve">Την Αναφορά Επιβλεπόντων με Α.Π. </w:t>
      </w:r>
      <w:r w:rsidRPr="00C400B7">
        <w:rPr>
          <w:rFonts w:ascii="Arial" w:hAnsi="Arial" w:cs="Arial"/>
          <w:b/>
          <w:sz w:val="22"/>
          <w:szCs w:val="22"/>
        </w:rPr>
        <w:t>24324/28-11-2025</w:t>
      </w:r>
      <w:r w:rsidRPr="00C400B7">
        <w:rPr>
          <w:rFonts w:ascii="Arial" w:hAnsi="Arial" w:cs="Arial"/>
          <w:sz w:val="22"/>
          <w:szCs w:val="22"/>
        </w:rPr>
        <w:t xml:space="preserve"> σχετικά με την λήξη του εγκεκριμένου χρόνου περαίωσης του έργου.</w:t>
      </w:r>
    </w:p>
    <w:p w:rsidR="001D2CC0" w:rsidRPr="00C400B7" w:rsidRDefault="001D2CC0" w:rsidP="001D2CC0">
      <w:pPr>
        <w:numPr>
          <w:ilvl w:val="0"/>
          <w:numId w:val="18"/>
        </w:numPr>
        <w:suppressAutoHyphens w:val="0"/>
        <w:spacing w:line="276" w:lineRule="auto"/>
        <w:ind w:left="284" w:hanging="284"/>
        <w:rPr>
          <w:rFonts w:ascii="Arial" w:hAnsi="Arial" w:cs="Arial"/>
          <w:sz w:val="22"/>
          <w:szCs w:val="22"/>
        </w:rPr>
      </w:pPr>
      <w:r w:rsidRPr="00C400B7">
        <w:rPr>
          <w:rFonts w:ascii="Arial" w:hAnsi="Arial" w:cs="Arial"/>
          <w:sz w:val="22"/>
          <w:szCs w:val="22"/>
        </w:rPr>
        <w:t>Την με Α.Π. 24325/28-11-2025 Βεβαίωση Περάτωσης Εργασιών του έργου.</w:t>
      </w:r>
    </w:p>
    <w:p w:rsidR="001D2CC0" w:rsidRPr="00C400B7" w:rsidRDefault="001D2CC0" w:rsidP="001D2CC0">
      <w:pPr>
        <w:spacing w:line="276" w:lineRule="auto"/>
        <w:ind w:left="284"/>
        <w:jc w:val="both"/>
        <w:rPr>
          <w:rFonts w:ascii="Calibri" w:hAnsi="Calibri"/>
          <w:sz w:val="22"/>
          <w:szCs w:val="22"/>
        </w:rPr>
      </w:pPr>
    </w:p>
    <w:p w:rsidR="001D2CC0" w:rsidRPr="008657C3" w:rsidRDefault="001D2CC0" w:rsidP="001D2CC0">
      <w:pPr>
        <w:spacing w:line="276" w:lineRule="auto"/>
        <w:jc w:val="both"/>
        <w:rPr>
          <w:rFonts w:ascii="Calibri" w:hAnsi="Calibri"/>
          <w:u w:val="single"/>
        </w:rPr>
      </w:pPr>
      <w:r w:rsidRPr="008657C3">
        <w:rPr>
          <w:rFonts w:ascii="Calibri" w:hAnsi="Calibri"/>
        </w:rPr>
        <w:t xml:space="preserve">Β. </w:t>
      </w:r>
      <w:r w:rsidRPr="008657C3">
        <w:rPr>
          <w:rFonts w:ascii="Calibri" w:hAnsi="Calibri"/>
          <w:u w:val="single"/>
        </w:rPr>
        <w:t>ΠΕΡΙΓΡΑΦΗ ΤΟΥ ΕΡΓΟΥ</w:t>
      </w:r>
    </w:p>
    <w:p w:rsidR="001D2CC0" w:rsidRPr="00F57203" w:rsidRDefault="001D2CC0" w:rsidP="001D2CC0">
      <w:pPr>
        <w:pStyle w:val="aff0"/>
        <w:spacing w:line="276" w:lineRule="auto"/>
        <w:jc w:val="both"/>
      </w:pPr>
      <w:r w:rsidRPr="00F57203">
        <w:t xml:space="preserve">Το έργο αφορούσε την αντικατάσταση μέρος του κλειστού με βαρύτητα αρδευτικού δικτύου του της Τοπικής Κοινότητας </w:t>
      </w:r>
      <w:proofErr w:type="spellStart"/>
      <w:r w:rsidRPr="00F57203">
        <w:t>Λαφυστίου</w:t>
      </w:r>
      <w:proofErr w:type="spellEnd"/>
      <w:r w:rsidRPr="00F57203">
        <w:t xml:space="preserve"> του Δήμου </w:t>
      </w:r>
      <w:proofErr w:type="spellStart"/>
      <w:r w:rsidRPr="00F57203">
        <w:t>Λεβαδέων</w:t>
      </w:r>
      <w:proofErr w:type="spellEnd"/>
      <w:r w:rsidRPr="00F57203">
        <w:t>.</w:t>
      </w:r>
    </w:p>
    <w:p w:rsidR="001D2CC0" w:rsidRPr="00F57203" w:rsidRDefault="001D2CC0" w:rsidP="001D2CC0">
      <w:pPr>
        <w:pStyle w:val="aff0"/>
        <w:spacing w:line="276" w:lineRule="auto"/>
        <w:jc w:val="both"/>
      </w:pPr>
      <w:r w:rsidRPr="00F57203">
        <w:t xml:space="preserve">Είχε παρατηρηθεί διαρροή λόγω διάβρωσης, (οπές - θραύσεις) σε μήκος 1.524 μέτρων στο τμήμα του πρωτεύοντος δικτύου το οποίο ήταν κατασκευασμένο με </w:t>
      </w:r>
      <w:proofErr w:type="spellStart"/>
      <w:r w:rsidRPr="00F57203">
        <w:t>χαλυβδοσωλήνες</w:t>
      </w:r>
      <w:proofErr w:type="spellEnd"/>
      <w:r w:rsidRPr="00F57203">
        <w:t xml:space="preserve"> από ST37-2 ελικοειδούς ραφής, ονομαστικών διαμέτρων DN400 (1.224m) και DN300 (300m) με εσωτερική προστασία από PRIMER - λιθανθρακόπισσα - διπλή στρώση </w:t>
      </w:r>
      <w:proofErr w:type="spellStart"/>
      <w:r w:rsidRPr="00F57203">
        <w:t>υαλόπανου</w:t>
      </w:r>
      <w:proofErr w:type="spellEnd"/>
      <w:r w:rsidRPr="00F57203">
        <w:t>.</w:t>
      </w:r>
    </w:p>
    <w:p w:rsidR="001D2CC0" w:rsidRPr="00F57203" w:rsidRDefault="001D2CC0" w:rsidP="001D2CC0">
      <w:pPr>
        <w:pStyle w:val="aff0"/>
        <w:spacing w:line="276" w:lineRule="auto"/>
        <w:jc w:val="both"/>
      </w:pPr>
      <w:r w:rsidRPr="00F57203">
        <w:t xml:space="preserve">Το υφιστάμενο αρδευτικό δίκτυο κατασκευάστηκε προ του 1990 με σκοπό την άρδευση της </w:t>
      </w:r>
      <w:proofErr w:type="spellStart"/>
      <w:r w:rsidRPr="00F57203">
        <w:t>αναδασμωθήσας</w:t>
      </w:r>
      <w:proofErr w:type="spellEnd"/>
      <w:r w:rsidRPr="00F57203">
        <w:t xml:space="preserve"> περιοχής στην Κωπαΐδα εκτάσεως 2.000 στρεμμάτων που βρίσκεται σε υψόμετρο 100 m έως 110 m.</w:t>
      </w:r>
    </w:p>
    <w:p w:rsidR="001D2CC0" w:rsidRPr="00F57203" w:rsidRDefault="001D2CC0" w:rsidP="001D2CC0">
      <w:pPr>
        <w:pStyle w:val="aff0"/>
        <w:spacing w:line="276" w:lineRule="auto"/>
        <w:jc w:val="both"/>
      </w:pPr>
      <w:r w:rsidRPr="00F57203">
        <w:lastRenderedPageBreak/>
        <w:t xml:space="preserve">Η παροχέτευση του νερού γινόταν από υφιστάμενη δεξαμενή χωρητικότητας 1.600m3 που βρίσκεται σε υψόμετρο 220m και τροφοδοτείται από αρδευτική γεώτρηση και την </w:t>
      </w:r>
      <w:proofErr w:type="spellStart"/>
      <w:r w:rsidRPr="00F57203">
        <w:t>καρστική</w:t>
      </w:r>
      <w:proofErr w:type="spellEnd"/>
      <w:r w:rsidRPr="00F57203">
        <w:t xml:space="preserve"> πηγή του Αγίου Ιωάννου.</w:t>
      </w:r>
    </w:p>
    <w:p w:rsidR="001D2CC0" w:rsidRPr="00F57203" w:rsidRDefault="001D2CC0" w:rsidP="001D2CC0">
      <w:pPr>
        <w:pStyle w:val="aff0"/>
        <w:spacing w:line="276" w:lineRule="auto"/>
        <w:jc w:val="both"/>
      </w:pPr>
      <w:r w:rsidRPr="00F57203">
        <w:t xml:space="preserve">Η διάβρωση των </w:t>
      </w:r>
      <w:proofErr w:type="spellStart"/>
      <w:r w:rsidRPr="00F57203">
        <w:t>χαλυβδοσωλήνων</w:t>
      </w:r>
      <w:proofErr w:type="spellEnd"/>
      <w:r w:rsidRPr="00F57203">
        <w:t xml:space="preserve"> συντελέστηκε λόγω της σύστασης του ύδατος το οποίο προέρχεται από περιοχή θερμών υδάτων (πηγή Αγίου Ιωάννη </w:t>
      </w:r>
      <w:proofErr w:type="spellStart"/>
      <w:r w:rsidRPr="00F57203">
        <w:t>Λαφυστίου</w:t>
      </w:r>
      <w:proofErr w:type="spellEnd"/>
      <w:r w:rsidRPr="00F57203">
        <w:t xml:space="preserve">) τους τυχόν άλλους διαβρωτικούς παράγοντες του εδάφους εντός του οποίου είναι τοποθετημένος, της έλλειψης καθοδικής προστασίας των </w:t>
      </w:r>
      <w:proofErr w:type="spellStart"/>
      <w:r w:rsidRPr="00F57203">
        <w:t>χαλυβδοσωλήνων</w:t>
      </w:r>
      <w:proofErr w:type="spellEnd"/>
      <w:r w:rsidRPr="00F57203">
        <w:t xml:space="preserve"> και της φυσικής γήρανσης του υλικού από το οποίο είναι κατασκευασμένοι.</w:t>
      </w:r>
    </w:p>
    <w:p w:rsidR="001D2CC0" w:rsidRPr="00F57203" w:rsidRDefault="001D2CC0" w:rsidP="001D2CC0">
      <w:pPr>
        <w:pStyle w:val="aff0"/>
        <w:spacing w:line="276" w:lineRule="auto"/>
        <w:jc w:val="both"/>
      </w:pPr>
      <w:r w:rsidRPr="00F57203">
        <w:t>Η αντικατάσταση των ανωτέρω σωλήνων έγινε με πλαστικούς σωλήνες από πολυαιθυλένιο 3ης γενιάς HDPE100, MRS 10Mpa, σ 8,0Mpa ονομαστικών διαμέτρων/πίεσης DN500/16atm και DN400/16atm για τις συνδέσεις πρωτεύοντος και με το δευτερεύον δίκτυο DN315/16atm.</w:t>
      </w:r>
    </w:p>
    <w:p w:rsidR="001D2CC0" w:rsidRPr="00F57203" w:rsidRDefault="001D2CC0" w:rsidP="001D2CC0">
      <w:pPr>
        <w:pStyle w:val="aff0"/>
        <w:spacing w:line="276" w:lineRule="auto"/>
        <w:jc w:val="both"/>
      </w:pPr>
      <w:r w:rsidRPr="00F57203">
        <w:t>Η αντικατάσταση έλαβε χώρα στα τμήματα:</w:t>
      </w:r>
    </w:p>
    <w:p w:rsidR="001D2CC0" w:rsidRPr="00F57203" w:rsidRDefault="001D2CC0" w:rsidP="001D2CC0">
      <w:pPr>
        <w:pStyle w:val="aff0"/>
        <w:numPr>
          <w:ilvl w:val="0"/>
          <w:numId w:val="18"/>
        </w:numPr>
        <w:suppressAutoHyphens w:val="0"/>
        <w:spacing w:line="276" w:lineRule="auto"/>
        <w:ind w:left="284" w:hanging="284"/>
        <w:jc w:val="both"/>
      </w:pPr>
      <w:r w:rsidRPr="00F57203">
        <w:t xml:space="preserve">Τμήμα 5-6-7-8-9-10 και 14-15 αφορούσε πρωτεύον δίκτυο, αντικαταστάθηκε ο υφιστάμενος </w:t>
      </w:r>
      <w:proofErr w:type="spellStart"/>
      <w:r w:rsidRPr="00F57203">
        <w:t>χαλυβδοσωλήνας</w:t>
      </w:r>
      <w:proofErr w:type="spellEnd"/>
      <w:r w:rsidRPr="00F57203">
        <w:t xml:space="preserve"> DN400 ελικοειδούς ραφής με σωλήνα HDPE DN500/16atm συνολικού μήκους 1.245 μέτρων περίπου.</w:t>
      </w:r>
    </w:p>
    <w:p w:rsidR="001D2CC0" w:rsidRPr="00A0149D" w:rsidRDefault="001D2CC0" w:rsidP="001D2CC0">
      <w:pPr>
        <w:pStyle w:val="aff0"/>
        <w:numPr>
          <w:ilvl w:val="0"/>
          <w:numId w:val="18"/>
        </w:numPr>
        <w:suppressAutoHyphens w:val="0"/>
        <w:spacing w:line="276" w:lineRule="auto"/>
        <w:ind w:left="284" w:hanging="284"/>
        <w:jc w:val="both"/>
      </w:pPr>
      <w:r w:rsidRPr="00F57203">
        <w:t xml:space="preserve">Τμήμα 6-18 αφορούσε πρωτεύον δίκτυο, αντικαταστάθηκε ο υφιστάμενος </w:t>
      </w:r>
      <w:proofErr w:type="spellStart"/>
      <w:r w:rsidRPr="00F57203">
        <w:t>χαλυβδοσωλήνας</w:t>
      </w:r>
      <w:proofErr w:type="spellEnd"/>
      <w:r w:rsidRPr="00F57203">
        <w:t xml:space="preserve"> DN300 ελικοειδούς ραφής με σωλήνα HDPE DN400/16atm συνολικού μήκους 300 μέτρων.</w:t>
      </w:r>
    </w:p>
    <w:p w:rsidR="001D2CC0" w:rsidRPr="00D03022" w:rsidRDefault="001D2CC0" w:rsidP="001D2CC0">
      <w:pPr>
        <w:spacing w:line="276" w:lineRule="auto"/>
        <w:jc w:val="both"/>
        <w:rPr>
          <w:rFonts w:ascii="Calibri" w:hAnsi="Calibri"/>
          <w:u w:val="single"/>
        </w:rPr>
      </w:pPr>
      <w:r w:rsidRPr="00D03022">
        <w:rPr>
          <w:rFonts w:ascii="Calibri" w:hAnsi="Calibri"/>
        </w:rPr>
        <w:t>Γ.</w:t>
      </w:r>
      <w:r w:rsidRPr="00D03022">
        <w:rPr>
          <w:rFonts w:ascii="Calibri" w:hAnsi="Calibri"/>
          <w:u w:val="single"/>
        </w:rPr>
        <w:t xml:space="preserve">  ΧΡΗΜΑΤΟΔΟΤΗΣΗ</w:t>
      </w:r>
    </w:p>
    <w:p w:rsidR="001D2CC0" w:rsidRPr="00A6446A" w:rsidRDefault="001D2CC0" w:rsidP="001D2CC0">
      <w:pPr>
        <w:pStyle w:val="aff0"/>
        <w:spacing w:line="276" w:lineRule="auto"/>
        <w:jc w:val="both"/>
      </w:pPr>
      <w:r w:rsidRPr="00D03022">
        <w:t>Το έργο χρηματοδοτείται</w:t>
      </w:r>
      <w:r w:rsidRPr="007437D3">
        <w:t xml:space="preserve"> από το Πρόγραμμα Αγροτικής Ανάπτυξης 2014-2020 του Υπουργείου Αγροτικής Ανάπτυξης και Τροφίμων</w:t>
      </w:r>
      <w:r w:rsidRPr="00817939">
        <w:t xml:space="preserve"> </w:t>
      </w:r>
      <w:r>
        <w:t>και συγκεκριμένα μ</w:t>
      </w:r>
      <w:r w:rsidRPr="00A6446A">
        <w:t xml:space="preserve">ε την </w:t>
      </w:r>
      <w:proofErr w:type="spellStart"/>
      <w:r w:rsidRPr="00A6446A">
        <w:t>αριθμ</w:t>
      </w:r>
      <w:proofErr w:type="spellEnd"/>
      <w:r w:rsidRPr="00A6446A">
        <w:t xml:space="preserve">. </w:t>
      </w:r>
      <w:proofErr w:type="spellStart"/>
      <w:r w:rsidRPr="00A6446A">
        <w:t>πρωτ</w:t>
      </w:r>
      <w:proofErr w:type="spellEnd"/>
      <w:r w:rsidRPr="00A6446A">
        <w:t xml:space="preserve">. 4124/29.09.2022 (ΑΔΑ: 65ΩΟ4653ΠΓ-ΦΛΤ) απόφαση του Γενικού Γραμματέα </w:t>
      </w:r>
      <w:proofErr w:type="spellStart"/>
      <w:r w:rsidRPr="00A6446A">
        <w:t>Ενωσιακών</w:t>
      </w:r>
      <w:proofErr w:type="spellEnd"/>
      <w:r w:rsidRPr="00A6446A">
        <w:t xml:space="preserve"> Πόρων και Υποδομών εντάχθηκε η πράξη με τίτλο  «ΕΚΣΥΓΧΡΟΝΙΣΜΟΣ ΥΠΟΔΟΜΩΝ ΤΗΣ ΧΡΗΣΗΣ ΝΕΡΟΥ ΕΓΓΕΙΩΝ ΒΕΛΤΙΩΣΕΩΝ ΤΟΥ ΔΗΜΟΥ ΛΕΒΑΔΕΩΝ» με κωδικό Ο.Π.Σ.Α.Α. 0036157471, στο Πρόγραμμα Αγροτικής Ανάπτυξης (Π.Α.Α.) 2014 – 2020 - Δράση 4.3.1 : «Υποδομές εγγείων βελτιώσεων», Περιφέρειας Στερεάς Ελλάδας η οποία περιέχει το Υποέργο1 με τίτλο «ΑΝΤΙΚΑΤΑΣΤΑΣΗ ΑΓΩΓΩΝ ΓΙΑ ΤΟΝ ΕΚΣΥΓΧΡΟΝΙΣΜΟ ΤΗΣ ΧΡΗΣΗΣ ΝΕΡΟΥ ΑΡΔΕΥΣΗΣ ΛΑΦΥΣΤΙΟΥ ΔΗΜΟΥ ΛΕΒΑΔΕΩΝ».</w:t>
      </w:r>
    </w:p>
    <w:p w:rsidR="001D2CC0" w:rsidRPr="00817939" w:rsidRDefault="001D2CC0" w:rsidP="001D2CC0">
      <w:pPr>
        <w:pStyle w:val="aff0"/>
        <w:spacing w:line="276" w:lineRule="auto"/>
        <w:jc w:val="both"/>
      </w:pPr>
      <w:r w:rsidRPr="00A6446A">
        <w:t xml:space="preserve">(Σ.Α. 082/1 και συγκεκριμένα τον </w:t>
      </w:r>
      <w:proofErr w:type="spellStart"/>
      <w:r w:rsidRPr="00A6446A">
        <w:t>ενάριθμο</w:t>
      </w:r>
      <w:proofErr w:type="spellEnd"/>
      <w:r w:rsidRPr="00A6446A">
        <w:t xml:space="preserve"> έργου  2023ΣΕ08210014 του ΠΔΕ)</w:t>
      </w:r>
    </w:p>
    <w:p w:rsidR="001D2CC0" w:rsidRDefault="001D2CC0" w:rsidP="001D2CC0">
      <w:pPr>
        <w:spacing w:line="276" w:lineRule="auto"/>
        <w:jc w:val="both"/>
        <w:rPr>
          <w:rFonts w:ascii="Calibri" w:hAnsi="Calibri"/>
        </w:rPr>
      </w:pPr>
    </w:p>
    <w:p w:rsidR="001D2CC0" w:rsidRPr="00A05AFC" w:rsidRDefault="001D2CC0" w:rsidP="001D2CC0">
      <w:pPr>
        <w:spacing w:line="276" w:lineRule="auto"/>
        <w:jc w:val="both"/>
        <w:rPr>
          <w:rFonts w:ascii="Calibri" w:hAnsi="Calibri"/>
          <w:u w:val="single"/>
        </w:rPr>
      </w:pPr>
      <w:r w:rsidRPr="00CD4F49">
        <w:rPr>
          <w:rFonts w:ascii="Calibri" w:hAnsi="Calibri"/>
        </w:rPr>
        <w:t xml:space="preserve">Δ.  </w:t>
      </w:r>
      <w:r w:rsidRPr="00CD4F49">
        <w:rPr>
          <w:rFonts w:ascii="Calibri" w:hAnsi="Calibri"/>
          <w:u w:val="single"/>
        </w:rPr>
        <w:t xml:space="preserve">ΑΙΤΙΟΛΟΓΗΣΗ ΤΟΥ </w:t>
      </w:r>
      <w:r>
        <w:rPr>
          <w:rFonts w:ascii="Calibri" w:hAnsi="Calibri"/>
          <w:u w:val="single"/>
        </w:rPr>
        <w:t>2</w:t>
      </w:r>
      <w:r w:rsidRPr="00CD4F49">
        <w:rPr>
          <w:rFonts w:ascii="Calibri" w:hAnsi="Calibri"/>
          <w:u w:val="single"/>
          <w:vertAlign w:val="superscript"/>
        </w:rPr>
        <w:t>ου</w:t>
      </w:r>
      <w:r w:rsidRPr="00CD4F49">
        <w:rPr>
          <w:rFonts w:ascii="Calibri" w:hAnsi="Calibri"/>
          <w:u w:val="single"/>
        </w:rPr>
        <w:t xml:space="preserve"> Α.Π.Ε.</w:t>
      </w:r>
      <w:r w:rsidRPr="00A05AFC">
        <w:rPr>
          <w:rFonts w:ascii="Calibri" w:hAnsi="Calibri"/>
          <w:u w:val="single"/>
        </w:rPr>
        <w:t xml:space="preserve"> </w:t>
      </w:r>
      <w:r>
        <w:rPr>
          <w:rFonts w:ascii="Calibri" w:hAnsi="Calibri"/>
          <w:u w:val="single"/>
        </w:rPr>
        <w:t>και του 2</w:t>
      </w:r>
      <w:r w:rsidRPr="00A05AFC">
        <w:rPr>
          <w:rFonts w:ascii="Calibri" w:hAnsi="Calibri"/>
          <w:u w:val="single"/>
          <w:vertAlign w:val="superscript"/>
        </w:rPr>
        <w:t>ου</w:t>
      </w:r>
      <w:r>
        <w:rPr>
          <w:rFonts w:ascii="Calibri" w:hAnsi="Calibri"/>
          <w:u w:val="single"/>
        </w:rPr>
        <w:t xml:space="preserve"> Π.Κ.Τ.Μ.Ν.Ε.</w:t>
      </w:r>
    </w:p>
    <w:p w:rsidR="001D2CC0" w:rsidRPr="00CD4F49" w:rsidRDefault="001D2CC0" w:rsidP="001D2CC0">
      <w:pPr>
        <w:spacing w:line="276" w:lineRule="auto"/>
        <w:jc w:val="both"/>
        <w:rPr>
          <w:rFonts w:ascii="Calibri" w:hAnsi="Calibri"/>
        </w:rPr>
      </w:pPr>
      <w:r w:rsidRPr="00CD4F49">
        <w:rPr>
          <w:rFonts w:ascii="Calibri" w:hAnsi="Calibri"/>
        </w:rPr>
        <w:t xml:space="preserve">Ο παρών </w:t>
      </w:r>
      <w:r>
        <w:rPr>
          <w:rFonts w:ascii="Calibri" w:hAnsi="Calibri"/>
        </w:rPr>
        <w:t>2</w:t>
      </w:r>
      <w:r w:rsidRPr="00CD4F49">
        <w:rPr>
          <w:rFonts w:ascii="Calibri" w:hAnsi="Calibri"/>
          <w:vertAlign w:val="superscript"/>
        </w:rPr>
        <w:t>ος</w:t>
      </w:r>
      <w:r w:rsidRPr="00CD4F49">
        <w:rPr>
          <w:rFonts w:ascii="Calibri" w:hAnsi="Calibri"/>
        </w:rPr>
        <w:t xml:space="preserve"> Ανακεφαλαιωτικός</w:t>
      </w:r>
      <w:r>
        <w:rPr>
          <w:rFonts w:ascii="Calibri" w:hAnsi="Calibri"/>
        </w:rPr>
        <w:t xml:space="preserve"> - </w:t>
      </w:r>
      <w:proofErr w:type="spellStart"/>
      <w:r>
        <w:rPr>
          <w:rFonts w:ascii="Calibri" w:hAnsi="Calibri"/>
        </w:rPr>
        <w:t>Τακτοποιητικός</w:t>
      </w:r>
      <w:proofErr w:type="spellEnd"/>
      <w:r w:rsidRPr="00CD4F49">
        <w:rPr>
          <w:rFonts w:ascii="Calibri" w:hAnsi="Calibri"/>
        </w:rPr>
        <w:t xml:space="preserve"> Πίνακας Εργασιών (Α.Π.Ε.) συντάχθηκε από την Υπηρεσία μας για να συμπεριλάβει:</w:t>
      </w:r>
    </w:p>
    <w:p w:rsidR="001D2CC0" w:rsidRDefault="001D2CC0" w:rsidP="001D2CC0">
      <w:pPr>
        <w:spacing w:line="276" w:lineRule="auto"/>
        <w:jc w:val="both"/>
        <w:rPr>
          <w:rFonts w:ascii="Calibri" w:hAnsi="Calibri"/>
        </w:rPr>
      </w:pPr>
      <w:r w:rsidRPr="00CD4F49">
        <w:rPr>
          <w:rFonts w:ascii="Calibri" w:hAnsi="Calibri"/>
        </w:rPr>
        <w:t>Α) τ</w:t>
      </w:r>
      <w:r w:rsidRPr="005B72A2">
        <w:rPr>
          <w:rFonts w:ascii="Calibri" w:hAnsi="Calibri"/>
        </w:rPr>
        <w:t xml:space="preserve">ις </w:t>
      </w:r>
      <w:r>
        <w:rPr>
          <w:rFonts w:ascii="Calibri" w:hAnsi="Calibri"/>
        </w:rPr>
        <w:t>τελικές</w:t>
      </w:r>
      <w:r w:rsidRPr="005B72A2">
        <w:rPr>
          <w:rFonts w:ascii="Calibri" w:hAnsi="Calibri"/>
        </w:rPr>
        <w:t xml:space="preserve"> ποσ</w:t>
      </w:r>
      <w:r>
        <w:rPr>
          <w:rFonts w:ascii="Calibri" w:hAnsi="Calibri"/>
        </w:rPr>
        <w:t>ότητες</w:t>
      </w:r>
      <w:r w:rsidRPr="005B72A2">
        <w:rPr>
          <w:rFonts w:ascii="Calibri" w:hAnsi="Calibri"/>
        </w:rPr>
        <w:t xml:space="preserve"> των εργασιών της αρχικής σύμβασης με Α.Π. 5308/21-03-2024 (ΑΔΑΜ:24SYMV014468635</w:t>
      </w:r>
      <w:r w:rsidRPr="00E92B0E">
        <w:rPr>
          <w:rFonts w:ascii="Calibri" w:hAnsi="Calibri"/>
        </w:rPr>
        <w:t xml:space="preserve"> </w:t>
      </w:r>
      <w:r w:rsidRPr="005B72A2">
        <w:rPr>
          <w:rFonts w:ascii="Calibri" w:hAnsi="Calibri"/>
        </w:rPr>
        <w:t xml:space="preserve">2024-03-26), ως προέκυψαν κατά την εκτέλεση του έργου από προφανή μικρά σφάλματα </w:t>
      </w:r>
      <w:proofErr w:type="spellStart"/>
      <w:r w:rsidRPr="005B72A2">
        <w:rPr>
          <w:rFonts w:ascii="Calibri" w:hAnsi="Calibri"/>
        </w:rPr>
        <w:t>προμέτρησης</w:t>
      </w:r>
      <w:proofErr w:type="spellEnd"/>
      <w:r w:rsidRPr="005B72A2">
        <w:rPr>
          <w:rFonts w:ascii="Calibri" w:hAnsi="Calibri"/>
        </w:rPr>
        <w:t xml:space="preserve"> και απρόβλεπτες συνθήκες.</w:t>
      </w:r>
    </w:p>
    <w:p w:rsidR="001D2CC0" w:rsidRDefault="001D2CC0" w:rsidP="001D2CC0">
      <w:pPr>
        <w:spacing w:line="276" w:lineRule="auto"/>
        <w:jc w:val="both"/>
        <w:rPr>
          <w:rFonts w:ascii="Calibri" w:hAnsi="Calibri"/>
        </w:rPr>
      </w:pPr>
      <w:r>
        <w:rPr>
          <w:rFonts w:ascii="Calibri" w:hAnsi="Calibri"/>
        </w:rPr>
        <w:t>Β) μία (1) νέα εργασία που περιλαμβάνεται στο προς έγκριση 2</w:t>
      </w:r>
      <w:r w:rsidRPr="00A05AFC">
        <w:rPr>
          <w:rFonts w:ascii="Calibri" w:hAnsi="Calibri"/>
          <w:vertAlign w:val="superscript"/>
        </w:rPr>
        <w:t>ο</w:t>
      </w:r>
      <w:r>
        <w:rPr>
          <w:rFonts w:ascii="Calibri" w:hAnsi="Calibri"/>
        </w:rPr>
        <w:t xml:space="preserve"> Π.Κ.Τ.Μ.Ν.Ε. του 2</w:t>
      </w:r>
      <w:r w:rsidRPr="00A05AFC">
        <w:rPr>
          <w:rFonts w:ascii="Calibri" w:hAnsi="Calibri"/>
          <w:vertAlign w:val="superscript"/>
        </w:rPr>
        <w:t>ου</w:t>
      </w:r>
      <w:r>
        <w:rPr>
          <w:rFonts w:ascii="Calibri" w:hAnsi="Calibri"/>
        </w:rPr>
        <w:t xml:space="preserve"> Α.Π.Ε. προκειμένου να ικανοποιηθεί ο Ειδικός Όρος του Τιμολογίου της Μελέτης του έργου (Δαπάνη Μεταφορικού Έργου </w:t>
      </w:r>
      <w:r>
        <w:rPr>
          <w:rFonts w:ascii="Calibri" w:hAnsi="Calibri"/>
          <w:bCs/>
        </w:rPr>
        <w:t xml:space="preserve">προϊόντων εκσκαφής σε </w:t>
      </w:r>
      <w:proofErr w:type="spellStart"/>
      <w:r>
        <w:rPr>
          <w:rFonts w:ascii="Calibri" w:hAnsi="Calibri"/>
          <w:bCs/>
        </w:rPr>
        <w:t>αδειοδοτημένη</w:t>
      </w:r>
      <w:proofErr w:type="spellEnd"/>
      <w:r>
        <w:rPr>
          <w:rFonts w:ascii="Calibri" w:hAnsi="Calibri"/>
          <w:bCs/>
        </w:rPr>
        <w:t xml:space="preserve"> μονάδα ΑΕΚΚ</w:t>
      </w:r>
      <w:r>
        <w:rPr>
          <w:rFonts w:ascii="Calibri" w:hAnsi="Calibri"/>
        </w:rPr>
        <w:t xml:space="preserve">) </w:t>
      </w:r>
    </w:p>
    <w:p w:rsidR="001D2CC0" w:rsidRDefault="001D2CC0" w:rsidP="001D2CC0">
      <w:pPr>
        <w:spacing w:line="276" w:lineRule="auto"/>
        <w:jc w:val="both"/>
        <w:rPr>
          <w:rFonts w:ascii="Calibri" w:hAnsi="Calibri"/>
        </w:rPr>
      </w:pPr>
      <w:r>
        <w:rPr>
          <w:rFonts w:ascii="Calibri" w:hAnsi="Calibri"/>
        </w:rPr>
        <w:t>Γ) την τακτοποίηση του τελικού ποσού των αναθεωρήσεων του έργου όπως αυτό έχει υπολογιστεί αναλυτικά.</w:t>
      </w:r>
    </w:p>
    <w:p w:rsidR="001D2CC0" w:rsidRDefault="001D2CC0" w:rsidP="001D2CC0">
      <w:pPr>
        <w:spacing w:line="276" w:lineRule="auto"/>
        <w:jc w:val="both"/>
        <w:rPr>
          <w:rFonts w:ascii="Calibri" w:hAnsi="Calibri"/>
        </w:rPr>
      </w:pPr>
      <w:r>
        <w:rPr>
          <w:rFonts w:ascii="Calibri" w:hAnsi="Calibri"/>
        </w:rPr>
        <w:t>Δ) την τακτοποίηση του ποσού των απολογιστικών του έργου όπως αυτό έχει υπολογιστεί αναλυτικά.</w:t>
      </w:r>
    </w:p>
    <w:p w:rsidR="001D2CC0" w:rsidRPr="005B72A2" w:rsidRDefault="001D2CC0" w:rsidP="001D2CC0">
      <w:pPr>
        <w:spacing w:line="276" w:lineRule="auto"/>
        <w:jc w:val="both"/>
        <w:rPr>
          <w:rFonts w:ascii="Calibri" w:hAnsi="Calibri"/>
        </w:rPr>
        <w:sectPr w:rsidR="001D2CC0" w:rsidRPr="005B72A2" w:rsidSect="00C65E2F">
          <w:headerReference w:type="default" r:id="rId8"/>
          <w:footerReference w:type="even" r:id="rId9"/>
          <w:footerReference w:type="default" r:id="rId10"/>
          <w:pgSz w:w="11906" w:h="16838"/>
          <w:pgMar w:top="567" w:right="1274" w:bottom="709" w:left="1418" w:header="709" w:footer="975" w:gutter="0"/>
          <w:pgNumType w:start="1"/>
          <w:cols w:space="708"/>
          <w:docGrid w:linePitch="360"/>
        </w:sectPr>
      </w:pPr>
      <w:r w:rsidRPr="005B72A2">
        <w:rPr>
          <w:rFonts w:ascii="Calibri" w:hAnsi="Calibri"/>
        </w:rPr>
        <w:lastRenderedPageBreak/>
        <w:t>Αναλυτικότερα</w:t>
      </w:r>
      <w:r>
        <w:rPr>
          <w:rFonts w:ascii="Calibri" w:hAnsi="Calibri"/>
        </w:rPr>
        <w:t>, οι μεταβολές των εργασιών παρουσιάζονται στον παρακάτω πίνακα</w:t>
      </w:r>
      <w:r w:rsidRPr="005B72A2">
        <w:rPr>
          <w:rFonts w:ascii="Calibri" w:hAnsi="Calibr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
        <w:gridCol w:w="4231"/>
        <w:gridCol w:w="1188"/>
        <w:gridCol w:w="1096"/>
        <w:gridCol w:w="1188"/>
        <w:gridCol w:w="6206"/>
      </w:tblGrid>
      <w:tr w:rsidR="001D2CC0" w:rsidRPr="005B72A2" w:rsidTr="00355854">
        <w:trPr>
          <w:trHeight w:val="552"/>
          <w:jc w:val="center"/>
        </w:trPr>
        <w:tc>
          <w:tcPr>
            <w:tcW w:w="14786" w:type="dxa"/>
            <w:gridSpan w:val="6"/>
            <w:shd w:val="clear" w:color="auto" w:fill="D0CECE"/>
            <w:vAlign w:val="center"/>
          </w:tcPr>
          <w:p w:rsidR="001D2CC0" w:rsidRPr="00343667" w:rsidRDefault="001D2CC0" w:rsidP="00355854">
            <w:pPr>
              <w:spacing w:line="276" w:lineRule="auto"/>
              <w:jc w:val="center"/>
              <w:rPr>
                <w:rFonts w:ascii="Calibri" w:hAnsi="Calibri" w:cs="Calibri"/>
                <w:b/>
                <w:bCs/>
              </w:rPr>
            </w:pPr>
            <w:r>
              <w:rPr>
                <w:rFonts w:ascii="Calibri" w:hAnsi="Calibri" w:cs="Calibri"/>
                <w:b/>
                <w:bCs/>
              </w:rPr>
              <w:lastRenderedPageBreak/>
              <w:t>ΠΙΝΑΚΑΣ ΜΕΤΑΒΟΛΩΝ ΠΟΣΟΤΗΤΩΝ ΣΥΜΒΑΤΙΚΩΝ ΑΡΘΡΩΝ</w:t>
            </w:r>
          </w:p>
        </w:tc>
      </w:tr>
      <w:tr w:rsidR="001D2CC0" w:rsidRPr="00343667" w:rsidTr="00355854">
        <w:trPr>
          <w:jc w:val="center"/>
        </w:trPr>
        <w:tc>
          <w:tcPr>
            <w:tcW w:w="876" w:type="dxa"/>
            <w:vMerge w:val="restart"/>
            <w:shd w:val="clear" w:color="auto" w:fill="D0CECE"/>
            <w:vAlign w:val="center"/>
          </w:tcPr>
          <w:p w:rsidR="001D2CC0" w:rsidRPr="00343667" w:rsidRDefault="001D2CC0" w:rsidP="00355854">
            <w:pPr>
              <w:spacing w:line="276" w:lineRule="auto"/>
              <w:jc w:val="center"/>
              <w:rPr>
                <w:rFonts w:ascii="Calibri" w:hAnsi="Calibri" w:cs="Calibri"/>
                <w:b/>
                <w:bCs/>
              </w:rPr>
            </w:pPr>
            <w:r w:rsidRPr="00343667">
              <w:rPr>
                <w:rFonts w:ascii="Calibri" w:hAnsi="Calibri" w:cs="Calibri"/>
                <w:b/>
                <w:bCs/>
              </w:rPr>
              <w:t>Άρθρο</w:t>
            </w:r>
          </w:p>
        </w:tc>
        <w:tc>
          <w:tcPr>
            <w:tcW w:w="4264" w:type="dxa"/>
            <w:vMerge w:val="restart"/>
            <w:shd w:val="clear" w:color="auto" w:fill="D0CECE"/>
            <w:vAlign w:val="center"/>
          </w:tcPr>
          <w:p w:rsidR="001D2CC0" w:rsidRPr="00343667" w:rsidRDefault="001D2CC0" w:rsidP="00355854">
            <w:pPr>
              <w:spacing w:line="276" w:lineRule="auto"/>
              <w:jc w:val="center"/>
              <w:rPr>
                <w:rFonts w:ascii="Calibri" w:hAnsi="Calibri" w:cs="Calibri"/>
                <w:b/>
                <w:bCs/>
              </w:rPr>
            </w:pPr>
            <w:r>
              <w:rPr>
                <w:rFonts w:ascii="Calibri" w:hAnsi="Calibri" w:cs="Calibri"/>
                <w:b/>
                <w:bCs/>
              </w:rPr>
              <w:t>Περιγραφή Εργασιών</w:t>
            </w:r>
          </w:p>
        </w:tc>
        <w:tc>
          <w:tcPr>
            <w:tcW w:w="3352" w:type="dxa"/>
            <w:gridSpan w:val="3"/>
            <w:shd w:val="clear" w:color="auto" w:fill="D0CECE"/>
          </w:tcPr>
          <w:p w:rsidR="001D2CC0" w:rsidRPr="00343667" w:rsidRDefault="001D2CC0" w:rsidP="00355854">
            <w:pPr>
              <w:spacing w:line="276" w:lineRule="auto"/>
              <w:jc w:val="center"/>
              <w:rPr>
                <w:rFonts w:ascii="Calibri" w:hAnsi="Calibri" w:cs="Calibri"/>
                <w:b/>
                <w:bCs/>
              </w:rPr>
            </w:pPr>
            <w:r w:rsidRPr="00343667">
              <w:rPr>
                <w:rFonts w:ascii="Calibri" w:hAnsi="Calibri" w:cs="Calibri"/>
                <w:b/>
                <w:bCs/>
              </w:rPr>
              <w:t xml:space="preserve">Ποσότητα </w:t>
            </w:r>
          </w:p>
        </w:tc>
        <w:tc>
          <w:tcPr>
            <w:tcW w:w="6294" w:type="dxa"/>
            <w:vMerge w:val="restart"/>
            <w:shd w:val="clear" w:color="auto" w:fill="D0CECE"/>
            <w:vAlign w:val="center"/>
          </w:tcPr>
          <w:p w:rsidR="001D2CC0" w:rsidRPr="00343667" w:rsidRDefault="001D2CC0" w:rsidP="00355854">
            <w:pPr>
              <w:spacing w:line="276" w:lineRule="auto"/>
              <w:jc w:val="center"/>
              <w:rPr>
                <w:rFonts w:ascii="Calibri" w:hAnsi="Calibri" w:cs="Calibri"/>
                <w:b/>
                <w:bCs/>
              </w:rPr>
            </w:pPr>
            <w:r w:rsidRPr="00343667">
              <w:rPr>
                <w:rFonts w:ascii="Calibri" w:hAnsi="Calibri" w:cs="Calibri"/>
                <w:b/>
                <w:bCs/>
              </w:rPr>
              <w:t>Παρατηρήσεις</w:t>
            </w:r>
          </w:p>
        </w:tc>
      </w:tr>
      <w:tr w:rsidR="001D2CC0" w:rsidRPr="00343667" w:rsidTr="00355854">
        <w:trPr>
          <w:jc w:val="center"/>
        </w:trPr>
        <w:tc>
          <w:tcPr>
            <w:tcW w:w="876" w:type="dxa"/>
            <w:vMerge/>
            <w:shd w:val="clear" w:color="auto" w:fill="D0CECE"/>
          </w:tcPr>
          <w:p w:rsidR="001D2CC0" w:rsidRPr="00343667" w:rsidRDefault="001D2CC0" w:rsidP="00355854">
            <w:pPr>
              <w:spacing w:line="276" w:lineRule="auto"/>
              <w:jc w:val="center"/>
              <w:rPr>
                <w:rFonts w:ascii="Calibri" w:hAnsi="Calibri" w:cs="Calibri"/>
                <w:b/>
                <w:bCs/>
              </w:rPr>
            </w:pPr>
          </w:p>
        </w:tc>
        <w:tc>
          <w:tcPr>
            <w:tcW w:w="4264" w:type="dxa"/>
            <w:vMerge/>
            <w:shd w:val="clear" w:color="auto" w:fill="D0CECE"/>
          </w:tcPr>
          <w:p w:rsidR="001D2CC0" w:rsidRPr="00343667" w:rsidRDefault="001D2CC0" w:rsidP="00355854">
            <w:pPr>
              <w:spacing w:line="276" w:lineRule="auto"/>
              <w:jc w:val="center"/>
              <w:rPr>
                <w:rFonts w:ascii="Calibri" w:hAnsi="Calibri" w:cs="Calibri"/>
                <w:b/>
                <w:bCs/>
              </w:rPr>
            </w:pPr>
          </w:p>
        </w:tc>
        <w:tc>
          <w:tcPr>
            <w:tcW w:w="1188" w:type="dxa"/>
            <w:shd w:val="clear" w:color="auto" w:fill="D0CECE"/>
          </w:tcPr>
          <w:p w:rsidR="001D2CC0" w:rsidRPr="00343667" w:rsidRDefault="001D2CC0" w:rsidP="00355854">
            <w:pPr>
              <w:spacing w:line="276" w:lineRule="auto"/>
              <w:jc w:val="center"/>
              <w:rPr>
                <w:rFonts w:ascii="Calibri" w:hAnsi="Calibri" w:cs="Calibri"/>
                <w:b/>
                <w:bCs/>
              </w:rPr>
            </w:pPr>
            <w:r w:rsidRPr="00343667">
              <w:rPr>
                <w:rFonts w:ascii="Calibri" w:hAnsi="Calibri" w:cs="Calibri"/>
                <w:b/>
                <w:bCs/>
              </w:rPr>
              <w:t>Μελέτης</w:t>
            </w:r>
          </w:p>
        </w:tc>
        <w:tc>
          <w:tcPr>
            <w:tcW w:w="1097" w:type="dxa"/>
            <w:shd w:val="clear" w:color="auto" w:fill="D0CECE"/>
          </w:tcPr>
          <w:p w:rsidR="001D2CC0" w:rsidRPr="00343667" w:rsidRDefault="001D2CC0" w:rsidP="00355854">
            <w:pPr>
              <w:spacing w:line="276" w:lineRule="auto"/>
              <w:jc w:val="center"/>
              <w:rPr>
                <w:rFonts w:ascii="Calibri" w:hAnsi="Calibri" w:cs="Calibri"/>
                <w:b/>
                <w:bCs/>
              </w:rPr>
            </w:pPr>
            <w:r>
              <w:rPr>
                <w:rFonts w:ascii="Calibri" w:hAnsi="Calibri" w:cs="Calibri"/>
                <w:b/>
                <w:bCs/>
              </w:rPr>
              <w:t>1</w:t>
            </w:r>
            <w:r w:rsidRPr="00343667">
              <w:rPr>
                <w:rFonts w:ascii="Calibri" w:hAnsi="Calibri" w:cs="Calibri"/>
                <w:b/>
                <w:bCs/>
                <w:vertAlign w:val="superscript"/>
              </w:rPr>
              <w:t>ου</w:t>
            </w:r>
            <w:r w:rsidRPr="00343667">
              <w:rPr>
                <w:rFonts w:ascii="Calibri" w:hAnsi="Calibri" w:cs="Calibri"/>
                <w:b/>
                <w:bCs/>
              </w:rPr>
              <w:t xml:space="preserve"> ΑΠΕ</w:t>
            </w:r>
          </w:p>
        </w:tc>
        <w:tc>
          <w:tcPr>
            <w:tcW w:w="1067" w:type="dxa"/>
            <w:shd w:val="clear" w:color="auto" w:fill="D0CECE"/>
          </w:tcPr>
          <w:p w:rsidR="001D2CC0" w:rsidRPr="00343667" w:rsidRDefault="001D2CC0" w:rsidP="00355854">
            <w:pPr>
              <w:spacing w:line="276" w:lineRule="auto"/>
              <w:jc w:val="center"/>
              <w:rPr>
                <w:rFonts w:ascii="Calibri" w:hAnsi="Calibri" w:cs="Calibri"/>
                <w:b/>
                <w:bCs/>
              </w:rPr>
            </w:pPr>
            <w:r>
              <w:rPr>
                <w:rFonts w:ascii="Calibri" w:hAnsi="Calibri" w:cs="Calibri"/>
                <w:b/>
                <w:bCs/>
              </w:rPr>
              <w:t>2</w:t>
            </w:r>
            <w:r w:rsidRPr="002A2DCA">
              <w:rPr>
                <w:rFonts w:ascii="Calibri" w:hAnsi="Calibri" w:cs="Calibri"/>
                <w:b/>
                <w:bCs/>
                <w:vertAlign w:val="superscript"/>
              </w:rPr>
              <w:t>ου</w:t>
            </w:r>
            <w:r>
              <w:rPr>
                <w:rFonts w:ascii="Calibri" w:hAnsi="Calibri" w:cs="Calibri"/>
                <w:b/>
                <w:bCs/>
              </w:rPr>
              <w:t xml:space="preserve"> ΑΠΕ</w:t>
            </w:r>
          </w:p>
        </w:tc>
        <w:tc>
          <w:tcPr>
            <w:tcW w:w="6294" w:type="dxa"/>
            <w:vMerge/>
            <w:shd w:val="clear" w:color="auto" w:fill="D0CECE"/>
          </w:tcPr>
          <w:p w:rsidR="001D2CC0" w:rsidRPr="00343667" w:rsidRDefault="001D2CC0" w:rsidP="00355854">
            <w:pPr>
              <w:spacing w:line="276" w:lineRule="auto"/>
              <w:jc w:val="center"/>
              <w:rPr>
                <w:rFonts w:ascii="Calibri" w:hAnsi="Calibri" w:cs="Calibri"/>
                <w:b/>
                <w:bCs/>
              </w:rPr>
            </w:pPr>
          </w:p>
        </w:tc>
      </w:tr>
      <w:tr w:rsidR="001D2CC0" w:rsidRPr="00343667" w:rsidTr="00355854">
        <w:trPr>
          <w:jc w:val="center"/>
        </w:trPr>
        <w:tc>
          <w:tcPr>
            <w:tcW w:w="14786" w:type="dxa"/>
            <w:gridSpan w:val="6"/>
            <w:shd w:val="clear" w:color="auto" w:fill="D5DCE4"/>
          </w:tcPr>
          <w:p w:rsidR="001D2CC0" w:rsidRPr="00343667" w:rsidRDefault="001D2CC0" w:rsidP="00355854">
            <w:pPr>
              <w:spacing w:line="276" w:lineRule="auto"/>
              <w:rPr>
                <w:rFonts w:ascii="Calibri" w:hAnsi="Calibri" w:cs="Calibri"/>
                <w:b/>
                <w:bCs/>
              </w:rPr>
            </w:pPr>
            <w:r w:rsidRPr="00343667">
              <w:rPr>
                <w:rFonts w:ascii="Calibri" w:hAnsi="Calibri" w:cs="Calibri"/>
                <w:b/>
                <w:bCs/>
              </w:rPr>
              <w:t>Ομάδα Χωματουργικά</w:t>
            </w:r>
          </w:p>
        </w:tc>
      </w:tr>
      <w:tr w:rsidR="001D2CC0" w:rsidRPr="00483CB0"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1.1</w:t>
            </w:r>
          </w:p>
        </w:tc>
        <w:tc>
          <w:tcPr>
            <w:tcW w:w="4264" w:type="dxa"/>
            <w:vAlign w:val="center"/>
          </w:tcPr>
          <w:p w:rsidR="001D2CC0" w:rsidRPr="00A4647E" w:rsidRDefault="001D2CC0" w:rsidP="00355854">
            <w:pPr>
              <w:spacing w:line="276" w:lineRule="auto"/>
              <w:jc w:val="center"/>
              <w:rPr>
                <w:rFonts w:ascii="Calibri" w:hAnsi="Calibri" w:cs="Calibri"/>
              </w:rPr>
            </w:pPr>
            <w:r w:rsidRPr="00A4647E">
              <w:rPr>
                <w:rFonts w:ascii="Calibri" w:hAnsi="Calibri"/>
                <w:bCs/>
              </w:rPr>
              <w:t>Εκσκαφ</w:t>
            </w:r>
            <w:r>
              <w:rPr>
                <w:rFonts w:ascii="Calibri" w:hAnsi="Calibri"/>
                <w:bCs/>
              </w:rPr>
              <w:t>έ</w:t>
            </w:r>
            <w:r w:rsidRPr="00A4647E">
              <w:rPr>
                <w:rFonts w:ascii="Calibri" w:hAnsi="Calibri"/>
                <w:bCs/>
              </w:rPr>
              <w:t>ς τ</w:t>
            </w:r>
            <w:r>
              <w:rPr>
                <w:rFonts w:ascii="Calibri" w:hAnsi="Calibri"/>
                <w:bCs/>
              </w:rPr>
              <w:t>ά</w:t>
            </w:r>
            <w:r w:rsidRPr="00A4647E">
              <w:rPr>
                <w:rFonts w:ascii="Calibri" w:hAnsi="Calibri"/>
                <w:bCs/>
              </w:rPr>
              <w:t>φρων η διωρ</w:t>
            </w:r>
            <w:r>
              <w:rPr>
                <w:rFonts w:ascii="Calibri" w:hAnsi="Calibri"/>
                <w:bCs/>
              </w:rPr>
              <w:t>ύ</w:t>
            </w:r>
            <w:r w:rsidRPr="00A4647E">
              <w:rPr>
                <w:rFonts w:ascii="Calibri" w:hAnsi="Calibri"/>
                <w:bCs/>
              </w:rPr>
              <w:t>γων αρδευτικ</w:t>
            </w:r>
            <w:r>
              <w:rPr>
                <w:rFonts w:ascii="Calibri" w:hAnsi="Calibri"/>
                <w:bCs/>
              </w:rPr>
              <w:t>ώ</w:t>
            </w:r>
            <w:r w:rsidRPr="00A4647E">
              <w:rPr>
                <w:rFonts w:ascii="Calibri" w:hAnsi="Calibri"/>
                <w:bCs/>
              </w:rPr>
              <w:t xml:space="preserve">ν </w:t>
            </w:r>
            <w:r>
              <w:rPr>
                <w:rFonts w:ascii="Calibri" w:hAnsi="Calibri"/>
                <w:bCs/>
              </w:rPr>
              <w:t>ή</w:t>
            </w:r>
            <w:r w:rsidRPr="00A4647E">
              <w:rPr>
                <w:rFonts w:ascii="Calibri" w:hAnsi="Calibri"/>
                <w:bCs/>
              </w:rPr>
              <w:t xml:space="preserve"> αποστραγγιστικ</w:t>
            </w:r>
            <w:r>
              <w:rPr>
                <w:rFonts w:ascii="Calibri" w:hAnsi="Calibri"/>
                <w:bCs/>
              </w:rPr>
              <w:t>ώ</w:t>
            </w:r>
            <w:r w:rsidRPr="00A4647E">
              <w:rPr>
                <w:rFonts w:ascii="Calibri" w:hAnsi="Calibri"/>
                <w:bCs/>
              </w:rPr>
              <w:t>ν δικτ</w:t>
            </w:r>
            <w:r>
              <w:rPr>
                <w:rFonts w:ascii="Calibri" w:hAnsi="Calibri"/>
                <w:bCs/>
              </w:rPr>
              <w:t>ύ</w:t>
            </w:r>
            <w:r w:rsidRPr="00A4647E">
              <w:rPr>
                <w:rFonts w:ascii="Calibri" w:hAnsi="Calibri"/>
                <w:bCs/>
              </w:rPr>
              <w:t>ων σε εδ</w:t>
            </w:r>
            <w:r>
              <w:rPr>
                <w:rFonts w:ascii="Calibri" w:hAnsi="Calibri"/>
                <w:bCs/>
              </w:rPr>
              <w:t>ά</w:t>
            </w:r>
            <w:r w:rsidRPr="00A4647E">
              <w:rPr>
                <w:rFonts w:ascii="Calibri" w:hAnsi="Calibri"/>
                <w:bCs/>
              </w:rPr>
              <w:t>φη γαι</w:t>
            </w:r>
            <w:r>
              <w:rPr>
                <w:rFonts w:ascii="Calibri" w:hAnsi="Calibri"/>
                <w:bCs/>
              </w:rPr>
              <w:t>ώ</w:t>
            </w:r>
            <w:r w:rsidRPr="00A4647E">
              <w:rPr>
                <w:rFonts w:ascii="Calibri" w:hAnsi="Calibri"/>
                <w:bCs/>
              </w:rPr>
              <w:t xml:space="preserve">δη - </w:t>
            </w:r>
            <w:proofErr w:type="spellStart"/>
            <w:r w:rsidRPr="00A4647E">
              <w:rPr>
                <w:rFonts w:ascii="Calibri" w:hAnsi="Calibri"/>
                <w:bCs/>
              </w:rPr>
              <w:t>ημιβραχ</w:t>
            </w:r>
            <w:r>
              <w:rPr>
                <w:rFonts w:ascii="Calibri" w:hAnsi="Calibri"/>
                <w:bCs/>
              </w:rPr>
              <w:t>ώ</w:t>
            </w:r>
            <w:r w:rsidRPr="00A4647E">
              <w:rPr>
                <w:rFonts w:ascii="Calibri" w:hAnsi="Calibri"/>
                <w:bCs/>
              </w:rPr>
              <w:t>δη</w:t>
            </w:r>
            <w:proofErr w:type="spellEnd"/>
            <w:r w:rsidRPr="00A4647E">
              <w:rPr>
                <w:rFonts w:ascii="Calibri" w:hAnsi="Calibri"/>
                <w:bCs/>
              </w:rPr>
              <w:t xml:space="preserve"> με την παρ</w:t>
            </w:r>
            <w:r>
              <w:rPr>
                <w:rFonts w:ascii="Calibri" w:hAnsi="Calibri"/>
                <w:bCs/>
              </w:rPr>
              <w:t>ά</w:t>
            </w:r>
            <w:r w:rsidRPr="00A4647E">
              <w:rPr>
                <w:rFonts w:ascii="Calibri" w:hAnsi="Calibri"/>
                <w:bCs/>
              </w:rPr>
              <w:t>πλευρη απ</w:t>
            </w:r>
            <w:r>
              <w:rPr>
                <w:rFonts w:ascii="Calibri" w:hAnsi="Calibri"/>
                <w:bCs/>
              </w:rPr>
              <w:t>ό</w:t>
            </w:r>
            <w:r w:rsidRPr="00A4647E">
              <w:rPr>
                <w:rFonts w:ascii="Calibri" w:hAnsi="Calibri"/>
                <w:bCs/>
              </w:rPr>
              <w:t>θεση των προϊ</w:t>
            </w:r>
            <w:r>
              <w:rPr>
                <w:rFonts w:ascii="Calibri" w:hAnsi="Calibri"/>
                <w:bCs/>
              </w:rPr>
              <w:t>ό</w:t>
            </w:r>
            <w:r w:rsidRPr="00A4647E">
              <w:rPr>
                <w:rFonts w:ascii="Calibri" w:hAnsi="Calibri"/>
                <w:bCs/>
              </w:rPr>
              <w:t>ντων εκσκαφ</w:t>
            </w:r>
            <w:r>
              <w:rPr>
                <w:rFonts w:ascii="Calibri" w:hAnsi="Calibri"/>
                <w:bCs/>
              </w:rPr>
              <w:t>ώ</w:t>
            </w:r>
            <w:r w:rsidRPr="00A4647E">
              <w:rPr>
                <w:rFonts w:ascii="Calibri" w:hAnsi="Calibri"/>
                <w:bCs/>
              </w:rPr>
              <w:t>ν</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4.129,00</w:t>
            </w:r>
          </w:p>
        </w:tc>
        <w:tc>
          <w:tcPr>
            <w:tcW w:w="1097"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3</w:t>
            </w:r>
            <w:r w:rsidRPr="00343667">
              <w:rPr>
                <w:rFonts w:ascii="Calibri" w:hAnsi="Calibri" w:cs="Calibri"/>
              </w:rPr>
              <w:t>.645,00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3.724,26</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 xml:space="preserve">μέτρηση. </w:t>
            </w:r>
            <w:r>
              <w:rPr>
                <w:rFonts w:ascii="Calibri" w:hAnsi="Calibri" w:cs="Calibri"/>
              </w:rPr>
              <w:t>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632B07"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1.2</w:t>
            </w:r>
          </w:p>
        </w:tc>
        <w:tc>
          <w:tcPr>
            <w:tcW w:w="4264" w:type="dxa"/>
            <w:vAlign w:val="center"/>
          </w:tcPr>
          <w:p w:rsidR="001D2CC0" w:rsidRPr="00A4647E" w:rsidRDefault="001D2CC0" w:rsidP="00355854">
            <w:pPr>
              <w:spacing w:line="276" w:lineRule="auto"/>
              <w:jc w:val="center"/>
              <w:rPr>
                <w:rFonts w:ascii="Calibri" w:hAnsi="Calibri" w:cs="Calibri"/>
              </w:rPr>
            </w:pPr>
            <w:proofErr w:type="spellStart"/>
            <w:r>
              <w:rPr>
                <w:rFonts w:ascii="Calibri" w:hAnsi="Calibri"/>
                <w:bCs/>
              </w:rPr>
              <w:t>Ε</w:t>
            </w:r>
            <w:r w:rsidRPr="00A4647E">
              <w:rPr>
                <w:rFonts w:ascii="Calibri" w:hAnsi="Calibri"/>
                <w:bCs/>
              </w:rPr>
              <w:t>πιχ</w:t>
            </w:r>
            <w:r>
              <w:rPr>
                <w:rFonts w:ascii="Calibri" w:hAnsi="Calibri"/>
                <w:bCs/>
              </w:rPr>
              <w:t>ώ</w:t>
            </w:r>
            <w:r w:rsidRPr="00A4647E">
              <w:rPr>
                <w:rFonts w:ascii="Calibri" w:hAnsi="Calibri"/>
                <w:bCs/>
              </w:rPr>
              <w:t>σεις</w:t>
            </w:r>
            <w:proofErr w:type="spellEnd"/>
            <w:r w:rsidRPr="00A4647E">
              <w:rPr>
                <w:rFonts w:ascii="Calibri" w:hAnsi="Calibri"/>
                <w:bCs/>
              </w:rPr>
              <w:t xml:space="preserve"> ορυγμ</w:t>
            </w:r>
            <w:r>
              <w:rPr>
                <w:rFonts w:ascii="Calibri" w:hAnsi="Calibri"/>
                <w:bCs/>
              </w:rPr>
              <w:t>ά</w:t>
            </w:r>
            <w:r w:rsidRPr="00A4647E">
              <w:rPr>
                <w:rFonts w:ascii="Calibri" w:hAnsi="Calibri"/>
                <w:bCs/>
              </w:rPr>
              <w:t>των υπογε</w:t>
            </w:r>
            <w:r>
              <w:rPr>
                <w:rFonts w:ascii="Calibri" w:hAnsi="Calibri"/>
                <w:bCs/>
              </w:rPr>
              <w:t>ί</w:t>
            </w:r>
            <w:r w:rsidRPr="00A4647E">
              <w:rPr>
                <w:rFonts w:ascii="Calibri" w:hAnsi="Calibri"/>
                <w:bCs/>
              </w:rPr>
              <w:t>ων δικτ</w:t>
            </w:r>
            <w:r>
              <w:rPr>
                <w:rFonts w:ascii="Calibri" w:hAnsi="Calibri"/>
                <w:bCs/>
              </w:rPr>
              <w:t>ύ</w:t>
            </w:r>
            <w:r w:rsidRPr="00A4647E">
              <w:rPr>
                <w:rFonts w:ascii="Calibri" w:hAnsi="Calibri"/>
                <w:bCs/>
              </w:rPr>
              <w:t>ων με προϊ</w:t>
            </w:r>
            <w:r>
              <w:rPr>
                <w:rFonts w:ascii="Calibri" w:hAnsi="Calibri"/>
                <w:bCs/>
              </w:rPr>
              <w:t>ό</w:t>
            </w:r>
            <w:r w:rsidRPr="00A4647E">
              <w:rPr>
                <w:rFonts w:ascii="Calibri" w:hAnsi="Calibri"/>
                <w:bCs/>
              </w:rPr>
              <w:t>ντα εκσκαφ</w:t>
            </w:r>
            <w:r>
              <w:rPr>
                <w:rFonts w:ascii="Calibri" w:hAnsi="Calibri"/>
                <w:bCs/>
              </w:rPr>
              <w:t>ώ</w:t>
            </w:r>
            <w:r w:rsidRPr="00A4647E">
              <w:rPr>
                <w:rFonts w:ascii="Calibri" w:hAnsi="Calibri"/>
                <w:bCs/>
              </w:rPr>
              <w:t>ν με ιδια</w:t>
            </w:r>
            <w:r>
              <w:rPr>
                <w:rFonts w:ascii="Calibri" w:hAnsi="Calibri"/>
                <w:bCs/>
              </w:rPr>
              <w:t>ί</w:t>
            </w:r>
            <w:r w:rsidRPr="00A4647E">
              <w:rPr>
                <w:rFonts w:ascii="Calibri" w:hAnsi="Calibri"/>
                <w:bCs/>
              </w:rPr>
              <w:t>τερες απαιτ</w:t>
            </w:r>
            <w:r>
              <w:rPr>
                <w:rFonts w:ascii="Calibri" w:hAnsi="Calibri"/>
                <w:bCs/>
              </w:rPr>
              <w:t>ή</w:t>
            </w:r>
            <w:r w:rsidRPr="00A4647E">
              <w:rPr>
                <w:rFonts w:ascii="Calibri" w:hAnsi="Calibri"/>
                <w:bCs/>
              </w:rPr>
              <w:t>σεις συμπ</w:t>
            </w:r>
            <w:r>
              <w:rPr>
                <w:rFonts w:ascii="Calibri" w:hAnsi="Calibri"/>
                <w:bCs/>
              </w:rPr>
              <w:t>ύ</w:t>
            </w:r>
            <w:r w:rsidRPr="00A4647E">
              <w:rPr>
                <w:rFonts w:ascii="Calibri" w:hAnsi="Calibri"/>
                <w:bCs/>
              </w:rPr>
              <w:t>κνωσης</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4.129,00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1.580,00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1.631,77</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 xml:space="preserve">μέτρηση. </w:t>
            </w:r>
            <w:r>
              <w:rPr>
                <w:rFonts w:ascii="Calibri" w:hAnsi="Calibri" w:cs="Calibri"/>
              </w:rPr>
              <w:t>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632B07"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1.3</w:t>
            </w:r>
          </w:p>
        </w:tc>
        <w:tc>
          <w:tcPr>
            <w:tcW w:w="4264" w:type="dxa"/>
            <w:vAlign w:val="center"/>
          </w:tcPr>
          <w:p w:rsidR="001D2CC0" w:rsidRPr="00705762" w:rsidRDefault="001D2CC0" w:rsidP="00355854">
            <w:pPr>
              <w:spacing w:line="276" w:lineRule="auto"/>
              <w:jc w:val="center"/>
              <w:rPr>
                <w:rFonts w:ascii="Calibri" w:hAnsi="Calibri" w:cs="Calibri"/>
                <w:lang w:val="en-US"/>
              </w:rPr>
            </w:pPr>
            <w:r>
              <w:rPr>
                <w:rFonts w:ascii="Calibri" w:hAnsi="Calibri"/>
                <w:bCs/>
              </w:rPr>
              <w:t>Λ</w:t>
            </w:r>
            <w:r w:rsidRPr="00A4647E">
              <w:rPr>
                <w:rFonts w:ascii="Calibri" w:hAnsi="Calibri"/>
                <w:bCs/>
              </w:rPr>
              <w:t>ειτουργ</w:t>
            </w:r>
            <w:r>
              <w:rPr>
                <w:rFonts w:ascii="Calibri" w:hAnsi="Calibri"/>
                <w:bCs/>
              </w:rPr>
              <w:t>ί</w:t>
            </w:r>
            <w:r w:rsidRPr="00A4647E">
              <w:rPr>
                <w:rFonts w:ascii="Calibri" w:hAnsi="Calibri"/>
                <w:bCs/>
              </w:rPr>
              <w:t xml:space="preserve">α </w:t>
            </w:r>
            <w:proofErr w:type="spellStart"/>
            <w:r w:rsidRPr="00A4647E">
              <w:rPr>
                <w:rFonts w:ascii="Calibri" w:hAnsi="Calibri"/>
                <w:bCs/>
              </w:rPr>
              <w:t>εργοταξιακ</w:t>
            </w:r>
            <w:r>
              <w:rPr>
                <w:rFonts w:ascii="Calibri" w:hAnsi="Calibri"/>
                <w:bCs/>
              </w:rPr>
              <w:t>ώ</w:t>
            </w:r>
            <w:r w:rsidRPr="00A4647E">
              <w:rPr>
                <w:rFonts w:ascii="Calibri" w:hAnsi="Calibri"/>
                <w:bCs/>
              </w:rPr>
              <w:t>ν</w:t>
            </w:r>
            <w:proofErr w:type="spellEnd"/>
            <w:r w:rsidRPr="00A4647E">
              <w:rPr>
                <w:rFonts w:ascii="Calibri" w:hAnsi="Calibri"/>
                <w:bCs/>
              </w:rPr>
              <w:t xml:space="preserve"> </w:t>
            </w:r>
            <w:proofErr w:type="spellStart"/>
            <w:r w:rsidRPr="00A4647E">
              <w:rPr>
                <w:rFonts w:ascii="Calibri" w:hAnsi="Calibri"/>
                <w:bCs/>
              </w:rPr>
              <w:t>αντλητικ</w:t>
            </w:r>
            <w:r>
              <w:rPr>
                <w:rFonts w:ascii="Calibri" w:hAnsi="Calibri"/>
                <w:bCs/>
              </w:rPr>
              <w:t>ώ</w:t>
            </w:r>
            <w:r w:rsidRPr="00A4647E">
              <w:rPr>
                <w:rFonts w:ascii="Calibri" w:hAnsi="Calibri"/>
                <w:bCs/>
              </w:rPr>
              <w:t>ν</w:t>
            </w:r>
            <w:proofErr w:type="spellEnd"/>
            <w:r w:rsidRPr="00A4647E">
              <w:rPr>
                <w:rFonts w:ascii="Calibri" w:hAnsi="Calibri"/>
                <w:bCs/>
              </w:rPr>
              <w:t xml:space="preserve"> συγκροτημ</w:t>
            </w:r>
            <w:r>
              <w:rPr>
                <w:rFonts w:ascii="Calibri" w:hAnsi="Calibri"/>
                <w:bCs/>
              </w:rPr>
              <w:t>ά</w:t>
            </w:r>
            <w:r w:rsidRPr="00A4647E">
              <w:rPr>
                <w:rFonts w:ascii="Calibri" w:hAnsi="Calibri"/>
                <w:bCs/>
              </w:rPr>
              <w:t xml:space="preserve">των. </w:t>
            </w:r>
            <w:proofErr w:type="spellStart"/>
            <w:r>
              <w:rPr>
                <w:rFonts w:ascii="Calibri" w:hAnsi="Calibri"/>
                <w:bCs/>
              </w:rPr>
              <w:t>Α</w:t>
            </w:r>
            <w:r w:rsidRPr="00A4647E">
              <w:rPr>
                <w:rFonts w:ascii="Calibri" w:hAnsi="Calibri"/>
                <w:bCs/>
              </w:rPr>
              <w:t>ντλητικ</w:t>
            </w:r>
            <w:r>
              <w:rPr>
                <w:rFonts w:ascii="Calibri" w:hAnsi="Calibri"/>
                <w:bCs/>
              </w:rPr>
              <w:t>ά</w:t>
            </w:r>
            <w:proofErr w:type="spellEnd"/>
            <w:r w:rsidRPr="00A4647E">
              <w:rPr>
                <w:rFonts w:ascii="Calibri" w:hAnsi="Calibri"/>
                <w:bCs/>
              </w:rPr>
              <w:t xml:space="preserve"> συγκροτ</w:t>
            </w:r>
            <w:r>
              <w:rPr>
                <w:rFonts w:ascii="Calibri" w:hAnsi="Calibri"/>
                <w:bCs/>
              </w:rPr>
              <w:t>ή</w:t>
            </w:r>
            <w:r w:rsidRPr="00A4647E">
              <w:rPr>
                <w:rFonts w:ascii="Calibri" w:hAnsi="Calibri"/>
                <w:bCs/>
              </w:rPr>
              <w:t xml:space="preserve">ματα </w:t>
            </w:r>
            <w:proofErr w:type="spellStart"/>
            <w:r w:rsidRPr="00A4647E">
              <w:rPr>
                <w:rFonts w:ascii="Calibri" w:hAnsi="Calibri"/>
                <w:bCs/>
              </w:rPr>
              <w:t>diesel</w:t>
            </w:r>
            <w:proofErr w:type="spellEnd"/>
            <w:r w:rsidRPr="00A4647E">
              <w:rPr>
                <w:rFonts w:ascii="Calibri" w:hAnsi="Calibri"/>
                <w:bCs/>
              </w:rPr>
              <w:t xml:space="preserve"> </w:t>
            </w:r>
            <w:r>
              <w:rPr>
                <w:rFonts w:ascii="Calibri" w:hAnsi="Calibri"/>
                <w:bCs/>
              </w:rPr>
              <w:t>ή</w:t>
            </w:r>
            <w:r w:rsidRPr="00A4647E">
              <w:rPr>
                <w:rFonts w:ascii="Calibri" w:hAnsi="Calibri"/>
                <w:bCs/>
              </w:rPr>
              <w:t xml:space="preserve"> βενζινοκ</w:t>
            </w:r>
            <w:r>
              <w:rPr>
                <w:rFonts w:ascii="Calibri" w:hAnsi="Calibri"/>
                <w:bCs/>
              </w:rPr>
              <w:t>ί</w:t>
            </w:r>
            <w:r w:rsidRPr="00A4647E">
              <w:rPr>
                <w:rFonts w:ascii="Calibri" w:hAnsi="Calibri"/>
                <w:bCs/>
              </w:rPr>
              <w:t xml:space="preserve">νητα. </w:t>
            </w:r>
            <w:r>
              <w:rPr>
                <w:rFonts w:ascii="Calibri" w:hAnsi="Calibri"/>
                <w:bCs/>
              </w:rPr>
              <w:t>Ι</w:t>
            </w:r>
            <w:r w:rsidRPr="00A4647E">
              <w:rPr>
                <w:rFonts w:ascii="Calibri" w:hAnsi="Calibri"/>
                <w:bCs/>
              </w:rPr>
              <w:t>σχ</w:t>
            </w:r>
            <w:r>
              <w:rPr>
                <w:rFonts w:ascii="Calibri" w:hAnsi="Calibri"/>
                <w:bCs/>
              </w:rPr>
              <w:t>ύ</w:t>
            </w:r>
            <w:r w:rsidRPr="00A4647E">
              <w:rPr>
                <w:rFonts w:ascii="Calibri" w:hAnsi="Calibri"/>
                <w:bCs/>
              </w:rPr>
              <w:t xml:space="preserve">ος 5,0 </w:t>
            </w:r>
            <w:r>
              <w:rPr>
                <w:rFonts w:ascii="Calibri" w:hAnsi="Calibri"/>
                <w:bCs/>
              </w:rPr>
              <w:t>έ</w:t>
            </w:r>
            <w:r w:rsidRPr="00A4647E">
              <w:rPr>
                <w:rFonts w:ascii="Calibri" w:hAnsi="Calibri"/>
                <w:bCs/>
              </w:rPr>
              <w:t>ως 10,0</w:t>
            </w:r>
            <w:r>
              <w:rPr>
                <w:rFonts w:ascii="Calibri" w:hAnsi="Calibri"/>
                <w:bCs/>
                <w:lang w:val="en-US"/>
              </w:rPr>
              <w:t>hp</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15,00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40,00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40,00</w:t>
            </w:r>
          </w:p>
        </w:tc>
        <w:tc>
          <w:tcPr>
            <w:tcW w:w="6294"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Χωρίς μεταβολή με την ποσότητα του 1</w:t>
            </w:r>
            <w:r w:rsidRPr="0000238E">
              <w:rPr>
                <w:rFonts w:ascii="Calibri" w:hAnsi="Calibri" w:cs="Calibri"/>
                <w:vertAlign w:val="superscript"/>
              </w:rPr>
              <w:t>ου</w:t>
            </w:r>
            <w:r>
              <w:rPr>
                <w:rFonts w:ascii="Calibri" w:hAnsi="Calibri" w:cs="Calibri"/>
              </w:rPr>
              <w:t xml:space="preserve"> ΑΠΕ</w:t>
            </w:r>
          </w:p>
        </w:tc>
      </w:tr>
      <w:tr w:rsidR="001D2CC0" w:rsidRPr="00632B07"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1.4</w:t>
            </w:r>
          </w:p>
        </w:tc>
        <w:tc>
          <w:tcPr>
            <w:tcW w:w="4264" w:type="dxa"/>
            <w:vAlign w:val="center"/>
          </w:tcPr>
          <w:p w:rsidR="001D2CC0" w:rsidRPr="00A4647E" w:rsidRDefault="001D2CC0" w:rsidP="00355854">
            <w:pPr>
              <w:spacing w:line="276" w:lineRule="auto"/>
              <w:jc w:val="center"/>
              <w:rPr>
                <w:rFonts w:ascii="Calibri" w:hAnsi="Calibri" w:cs="Calibri"/>
              </w:rPr>
            </w:pPr>
            <w:r>
              <w:rPr>
                <w:rFonts w:ascii="Calibri" w:hAnsi="Calibri"/>
                <w:bCs/>
              </w:rPr>
              <w:t>Α</w:t>
            </w:r>
            <w:r w:rsidRPr="00A4647E">
              <w:rPr>
                <w:rFonts w:ascii="Calibri" w:hAnsi="Calibri"/>
                <w:bCs/>
              </w:rPr>
              <w:t>ντιστηρ</w:t>
            </w:r>
            <w:r>
              <w:rPr>
                <w:rFonts w:ascii="Calibri" w:hAnsi="Calibri"/>
                <w:bCs/>
              </w:rPr>
              <w:t>ί</w:t>
            </w:r>
            <w:r w:rsidRPr="00A4647E">
              <w:rPr>
                <w:rFonts w:ascii="Calibri" w:hAnsi="Calibri"/>
                <w:bCs/>
              </w:rPr>
              <w:t>ξεις παρει</w:t>
            </w:r>
            <w:r>
              <w:rPr>
                <w:rFonts w:ascii="Calibri" w:hAnsi="Calibri"/>
                <w:bCs/>
              </w:rPr>
              <w:t>ώ</w:t>
            </w:r>
            <w:r w:rsidRPr="00A4647E">
              <w:rPr>
                <w:rFonts w:ascii="Calibri" w:hAnsi="Calibri"/>
                <w:bCs/>
              </w:rPr>
              <w:t>ν χ</w:t>
            </w:r>
            <w:r>
              <w:rPr>
                <w:rFonts w:ascii="Calibri" w:hAnsi="Calibri"/>
                <w:bCs/>
              </w:rPr>
              <w:t>ά</w:t>
            </w:r>
            <w:r w:rsidRPr="00A4647E">
              <w:rPr>
                <w:rFonts w:ascii="Calibri" w:hAnsi="Calibri"/>
                <w:bCs/>
              </w:rPr>
              <w:t>νδακος με μεταλλικ</w:t>
            </w:r>
            <w:r>
              <w:rPr>
                <w:rFonts w:ascii="Calibri" w:hAnsi="Calibri"/>
                <w:bCs/>
              </w:rPr>
              <w:t>ά</w:t>
            </w:r>
            <w:r w:rsidRPr="00A4647E">
              <w:rPr>
                <w:rFonts w:ascii="Calibri" w:hAnsi="Calibri"/>
                <w:bCs/>
              </w:rPr>
              <w:t xml:space="preserve"> </w:t>
            </w:r>
            <w:proofErr w:type="spellStart"/>
            <w:r w:rsidRPr="00A4647E">
              <w:rPr>
                <w:rFonts w:ascii="Calibri" w:hAnsi="Calibri"/>
                <w:bCs/>
              </w:rPr>
              <w:t>πετ</w:t>
            </w:r>
            <w:r>
              <w:rPr>
                <w:rFonts w:ascii="Calibri" w:hAnsi="Calibri"/>
                <w:bCs/>
              </w:rPr>
              <w:t>ά</w:t>
            </w:r>
            <w:r w:rsidRPr="00A4647E">
              <w:rPr>
                <w:rFonts w:ascii="Calibri" w:hAnsi="Calibri"/>
                <w:bCs/>
              </w:rPr>
              <w:t>σματα</w:t>
            </w:r>
            <w:proofErr w:type="spellEnd"/>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50,00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0,00</w:t>
            </w:r>
          </w:p>
        </w:tc>
        <w:tc>
          <w:tcPr>
            <w:tcW w:w="1067" w:type="dxa"/>
            <w:vAlign w:val="center"/>
          </w:tcPr>
          <w:p w:rsidR="001D2CC0" w:rsidRPr="00632B07" w:rsidRDefault="001D2CC0" w:rsidP="00355854">
            <w:pPr>
              <w:spacing w:line="276" w:lineRule="auto"/>
              <w:jc w:val="center"/>
              <w:rPr>
                <w:rFonts w:ascii="Calibri" w:hAnsi="Calibri" w:cs="Calibri"/>
              </w:rPr>
            </w:pPr>
            <w:r>
              <w:rPr>
                <w:rFonts w:ascii="Calibri" w:hAnsi="Calibri" w:cs="Calibri"/>
              </w:rPr>
              <w:t>0,00</w:t>
            </w:r>
          </w:p>
        </w:tc>
        <w:tc>
          <w:tcPr>
            <w:tcW w:w="6294" w:type="dxa"/>
            <w:vAlign w:val="center"/>
          </w:tcPr>
          <w:p w:rsidR="001D2CC0" w:rsidRPr="00632B07" w:rsidRDefault="001D2CC0" w:rsidP="00355854">
            <w:pPr>
              <w:spacing w:line="276" w:lineRule="auto"/>
              <w:jc w:val="center"/>
              <w:rPr>
                <w:rFonts w:ascii="Calibri" w:hAnsi="Calibri" w:cs="Calibri"/>
              </w:rPr>
            </w:pPr>
            <w:r>
              <w:rPr>
                <w:rFonts w:ascii="Calibri" w:hAnsi="Calibri" w:cs="Calibri"/>
              </w:rPr>
              <w:t>Χωρίς μεταβολή με την ποσότητα του 1</w:t>
            </w:r>
            <w:r w:rsidRPr="0000238E">
              <w:rPr>
                <w:rFonts w:ascii="Calibri" w:hAnsi="Calibri" w:cs="Calibri"/>
                <w:vertAlign w:val="superscript"/>
              </w:rPr>
              <w:t>ου</w:t>
            </w:r>
            <w:r>
              <w:rPr>
                <w:rFonts w:ascii="Calibri" w:hAnsi="Calibri" w:cs="Calibri"/>
              </w:rPr>
              <w:t xml:space="preserve"> ΑΠΕ</w:t>
            </w:r>
          </w:p>
        </w:tc>
      </w:tr>
      <w:tr w:rsidR="001D2CC0" w:rsidRPr="00632B07"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1.5</w:t>
            </w:r>
          </w:p>
        </w:tc>
        <w:tc>
          <w:tcPr>
            <w:tcW w:w="4264" w:type="dxa"/>
            <w:vAlign w:val="center"/>
          </w:tcPr>
          <w:p w:rsidR="001D2CC0" w:rsidRPr="00A4647E" w:rsidRDefault="001D2CC0" w:rsidP="00355854">
            <w:pPr>
              <w:spacing w:line="276" w:lineRule="auto"/>
              <w:jc w:val="center"/>
              <w:rPr>
                <w:rFonts w:ascii="Calibri" w:hAnsi="Calibri" w:cs="Calibri"/>
              </w:rPr>
            </w:pPr>
            <w:r>
              <w:rPr>
                <w:rFonts w:ascii="Calibri" w:hAnsi="Calibri"/>
                <w:bCs/>
              </w:rPr>
              <w:t>Σ</w:t>
            </w:r>
            <w:r w:rsidRPr="00A4647E">
              <w:rPr>
                <w:rFonts w:ascii="Calibri" w:hAnsi="Calibri"/>
                <w:bCs/>
              </w:rPr>
              <w:t>τρ</w:t>
            </w:r>
            <w:r>
              <w:rPr>
                <w:rFonts w:ascii="Calibri" w:hAnsi="Calibri"/>
                <w:bCs/>
              </w:rPr>
              <w:t>ώ</w:t>
            </w:r>
            <w:r w:rsidRPr="00A4647E">
              <w:rPr>
                <w:rFonts w:ascii="Calibri" w:hAnsi="Calibri"/>
                <w:bCs/>
              </w:rPr>
              <w:t xml:space="preserve">σεις </w:t>
            </w:r>
            <w:proofErr w:type="spellStart"/>
            <w:r>
              <w:rPr>
                <w:rFonts w:ascii="Calibri" w:hAnsi="Calibri"/>
                <w:bCs/>
              </w:rPr>
              <w:t>έ</w:t>
            </w:r>
            <w:r w:rsidRPr="00A4647E">
              <w:rPr>
                <w:rFonts w:ascii="Calibri" w:hAnsi="Calibri"/>
                <w:bCs/>
              </w:rPr>
              <w:t>δρασης</w:t>
            </w:r>
            <w:proofErr w:type="spellEnd"/>
            <w:r w:rsidRPr="00A4647E">
              <w:rPr>
                <w:rFonts w:ascii="Calibri" w:hAnsi="Calibri"/>
                <w:bCs/>
              </w:rPr>
              <w:t xml:space="preserve"> και εγκιβωτ</w:t>
            </w:r>
            <w:r>
              <w:rPr>
                <w:rFonts w:ascii="Calibri" w:hAnsi="Calibri"/>
                <w:bCs/>
              </w:rPr>
              <w:t>ι</w:t>
            </w:r>
            <w:r w:rsidRPr="00A4647E">
              <w:rPr>
                <w:rFonts w:ascii="Calibri" w:hAnsi="Calibri"/>
                <w:bCs/>
              </w:rPr>
              <w:t>σμ</w:t>
            </w:r>
            <w:r>
              <w:rPr>
                <w:rFonts w:ascii="Calibri" w:hAnsi="Calibri"/>
                <w:bCs/>
              </w:rPr>
              <w:t>ό</w:t>
            </w:r>
            <w:r w:rsidRPr="00A4647E">
              <w:rPr>
                <w:rFonts w:ascii="Calibri" w:hAnsi="Calibri"/>
                <w:bCs/>
              </w:rPr>
              <w:t>ς σωλ</w:t>
            </w:r>
            <w:r>
              <w:rPr>
                <w:rFonts w:ascii="Calibri" w:hAnsi="Calibri"/>
                <w:bCs/>
              </w:rPr>
              <w:t>ή</w:t>
            </w:r>
            <w:r w:rsidRPr="00A4647E">
              <w:rPr>
                <w:rFonts w:ascii="Calibri" w:hAnsi="Calibri"/>
                <w:bCs/>
              </w:rPr>
              <w:t xml:space="preserve">νων με </w:t>
            </w:r>
            <w:r>
              <w:rPr>
                <w:rFonts w:ascii="Calibri" w:hAnsi="Calibri"/>
                <w:bCs/>
              </w:rPr>
              <w:t>ά</w:t>
            </w:r>
            <w:r w:rsidRPr="00A4647E">
              <w:rPr>
                <w:rFonts w:ascii="Calibri" w:hAnsi="Calibri"/>
                <w:bCs/>
              </w:rPr>
              <w:t>μμο προελε</w:t>
            </w:r>
            <w:r>
              <w:rPr>
                <w:rFonts w:ascii="Calibri" w:hAnsi="Calibri"/>
                <w:bCs/>
              </w:rPr>
              <w:t>ύ</w:t>
            </w:r>
            <w:r w:rsidRPr="00A4647E">
              <w:rPr>
                <w:rFonts w:ascii="Calibri" w:hAnsi="Calibri"/>
                <w:bCs/>
              </w:rPr>
              <w:t>σεως λατομε</w:t>
            </w:r>
            <w:r>
              <w:rPr>
                <w:rFonts w:ascii="Calibri" w:hAnsi="Calibri"/>
                <w:bCs/>
              </w:rPr>
              <w:t>ί</w:t>
            </w:r>
            <w:r w:rsidRPr="00A4647E">
              <w:rPr>
                <w:rFonts w:ascii="Calibri" w:hAnsi="Calibri"/>
                <w:bCs/>
              </w:rPr>
              <w:t>ου</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450,00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1.555,00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1.565,89</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 xml:space="preserve">μέτρηση. </w:t>
            </w:r>
            <w:r>
              <w:rPr>
                <w:rFonts w:ascii="Calibri" w:hAnsi="Calibri" w:cs="Calibri"/>
              </w:rPr>
              <w:t>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5F1A81"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1.6</w:t>
            </w:r>
          </w:p>
        </w:tc>
        <w:tc>
          <w:tcPr>
            <w:tcW w:w="4264" w:type="dxa"/>
            <w:vAlign w:val="center"/>
          </w:tcPr>
          <w:p w:rsidR="001D2CC0" w:rsidRPr="00A4647E" w:rsidRDefault="001D2CC0" w:rsidP="00355854">
            <w:pPr>
              <w:spacing w:line="276" w:lineRule="auto"/>
              <w:jc w:val="center"/>
              <w:rPr>
                <w:rFonts w:ascii="Calibri" w:hAnsi="Calibri" w:cs="Calibri"/>
              </w:rPr>
            </w:pPr>
            <w:proofErr w:type="spellStart"/>
            <w:r>
              <w:rPr>
                <w:rFonts w:ascii="Calibri" w:hAnsi="Calibri"/>
                <w:bCs/>
              </w:rPr>
              <w:t>Ε</w:t>
            </w:r>
            <w:r w:rsidRPr="00A4647E">
              <w:rPr>
                <w:rFonts w:ascii="Calibri" w:hAnsi="Calibri"/>
                <w:bCs/>
              </w:rPr>
              <w:t>πιχ</w:t>
            </w:r>
            <w:r>
              <w:rPr>
                <w:rFonts w:ascii="Calibri" w:hAnsi="Calibri"/>
                <w:bCs/>
              </w:rPr>
              <w:t>ώ</w:t>
            </w:r>
            <w:r w:rsidRPr="00A4647E">
              <w:rPr>
                <w:rFonts w:ascii="Calibri" w:hAnsi="Calibri"/>
                <w:bCs/>
              </w:rPr>
              <w:t>σεις</w:t>
            </w:r>
            <w:proofErr w:type="spellEnd"/>
            <w:r w:rsidRPr="00A4647E">
              <w:rPr>
                <w:rFonts w:ascii="Calibri" w:hAnsi="Calibri"/>
                <w:bCs/>
              </w:rPr>
              <w:t xml:space="preserve"> ορυγμ</w:t>
            </w:r>
            <w:r>
              <w:rPr>
                <w:rFonts w:ascii="Calibri" w:hAnsi="Calibri"/>
                <w:bCs/>
              </w:rPr>
              <w:t>ά</w:t>
            </w:r>
            <w:r w:rsidRPr="00A4647E">
              <w:rPr>
                <w:rFonts w:ascii="Calibri" w:hAnsi="Calibri"/>
                <w:bCs/>
              </w:rPr>
              <w:t>των υπογε</w:t>
            </w:r>
            <w:r>
              <w:rPr>
                <w:rFonts w:ascii="Calibri" w:hAnsi="Calibri"/>
                <w:bCs/>
              </w:rPr>
              <w:t>ί</w:t>
            </w:r>
            <w:r w:rsidRPr="00A4647E">
              <w:rPr>
                <w:rFonts w:ascii="Calibri" w:hAnsi="Calibri"/>
                <w:bCs/>
              </w:rPr>
              <w:t>ων δικτ</w:t>
            </w:r>
            <w:r>
              <w:rPr>
                <w:rFonts w:ascii="Calibri" w:hAnsi="Calibri"/>
                <w:bCs/>
              </w:rPr>
              <w:t>ύ</w:t>
            </w:r>
            <w:r w:rsidRPr="00A4647E">
              <w:rPr>
                <w:rFonts w:ascii="Calibri" w:hAnsi="Calibri"/>
                <w:bCs/>
              </w:rPr>
              <w:t>ων με διαβαθμισμ</w:t>
            </w:r>
            <w:r>
              <w:rPr>
                <w:rFonts w:ascii="Calibri" w:hAnsi="Calibri"/>
                <w:bCs/>
              </w:rPr>
              <w:t>έ</w:t>
            </w:r>
            <w:r w:rsidRPr="00A4647E">
              <w:rPr>
                <w:rFonts w:ascii="Calibri" w:hAnsi="Calibri"/>
                <w:bCs/>
              </w:rPr>
              <w:t xml:space="preserve">νο </w:t>
            </w:r>
            <w:proofErr w:type="spellStart"/>
            <w:r w:rsidRPr="00A4647E">
              <w:rPr>
                <w:rFonts w:ascii="Calibri" w:hAnsi="Calibri"/>
                <w:bCs/>
              </w:rPr>
              <w:t>θραυστ</w:t>
            </w:r>
            <w:r>
              <w:rPr>
                <w:rFonts w:ascii="Calibri" w:hAnsi="Calibri"/>
                <w:bCs/>
              </w:rPr>
              <w:t>ό</w:t>
            </w:r>
            <w:proofErr w:type="spellEnd"/>
            <w:r w:rsidRPr="00A4647E">
              <w:rPr>
                <w:rFonts w:ascii="Calibri" w:hAnsi="Calibri"/>
                <w:bCs/>
              </w:rPr>
              <w:t xml:space="preserve"> αμμοχ</w:t>
            </w:r>
            <w:r>
              <w:rPr>
                <w:rFonts w:ascii="Calibri" w:hAnsi="Calibri"/>
                <w:bCs/>
              </w:rPr>
              <w:t>ά</w:t>
            </w:r>
            <w:r w:rsidRPr="00A4647E">
              <w:rPr>
                <w:rFonts w:ascii="Calibri" w:hAnsi="Calibri"/>
                <w:bCs/>
              </w:rPr>
              <w:t>λικο λατομε</w:t>
            </w:r>
            <w:r>
              <w:rPr>
                <w:rFonts w:ascii="Calibri" w:hAnsi="Calibri"/>
                <w:bCs/>
              </w:rPr>
              <w:t>ί</w:t>
            </w:r>
            <w:r w:rsidRPr="00A4647E">
              <w:rPr>
                <w:rFonts w:ascii="Calibri" w:hAnsi="Calibri"/>
                <w:bCs/>
              </w:rPr>
              <w:t>ου για συνολικ</w:t>
            </w:r>
            <w:r>
              <w:rPr>
                <w:rFonts w:ascii="Calibri" w:hAnsi="Calibri"/>
                <w:bCs/>
              </w:rPr>
              <w:t>ό</w:t>
            </w:r>
            <w:r w:rsidRPr="00A4647E">
              <w:rPr>
                <w:rFonts w:ascii="Calibri" w:hAnsi="Calibri"/>
                <w:bCs/>
              </w:rPr>
              <w:t xml:space="preserve"> π</w:t>
            </w:r>
            <w:r>
              <w:rPr>
                <w:rFonts w:ascii="Calibri" w:hAnsi="Calibri"/>
                <w:bCs/>
              </w:rPr>
              <w:t>ά</w:t>
            </w:r>
            <w:r w:rsidRPr="00A4647E">
              <w:rPr>
                <w:rFonts w:ascii="Calibri" w:hAnsi="Calibri"/>
                <w:bCs/>
              </w:rPr>
              <w:t xml:space="preserve">χος </w:t>
            </w:r>
            <w:proofErr w:type="spellStart"/>
            <w:r w:rsidRPr="00A4647E">
              <w:rPr>
                <w:rFonts w:ascii="Calibri" w:hAnsi="Calibri"/>
                <w:bCs/>
              </w:rPr>
              <w:t>επ</w:t>
            </w:r>
            <w:r>
              <w:rPr>
                <w:rFonts w:ascii="Calibri" w:hAnsi="Calibri"/>
                <w:bCs/>
              </w:rPr>
              <w:t>ί</w:t>
            </w:r>
            <w:r w:rsidRPr="00A4647E">
              <w:rPr>
                <w:rFonts w:ascii="Calibri" w:hAnsi="Calibri"/>
                <w:bCs/>
              </w:rPr>
              <w:t>χωσης</w:t>
            </w:r>
            <w:proofErr w:type="spellEnd"/>
            <w:r w:rsidRPr="00A4647E">
              <w:rPr>
                <w:rFonts w:ascii="Calibri" w:hAnsi="Calibri"/>
                <w:bCs/>
              </w:rPr>
              <w:t xml:space="preserve"> </w:t>
            </w:r>
            <w:r>
              <w:rPr>
                <w:rFonts w:ascii="Calibri" w:hAnsi="Calibri"/>
                <w:bCs/>
              </w:rPr>
              <w:t>έ</w:t>
            </w:r>
            <w:r w:rsidRPr="00A4647E">
              <w:rPr>
                <w:rFonts w:ascii="Calibri" w:hAnsi="Calibri"/>
                <w:bCs/>
              </w:rPr>
              <w:t>ως 50εκ</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375,00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205,00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209,08</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 xml:space="preserve">μέτρηση. </w:t>
            </w:r>
            <w:r>
              <w:rPr>
                <w:rFonts w:ascii="Calibri" w:hAnsi="Calibri" w:cs="Calibri"/>
              </w:rPr>
              <w:t>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A8167F"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lastRenderedPageBreak/>
              <w:t>1.7</w:t>
            </w:r>
          </w:p>
        </w:tc>
        <w:tc>
          <w:tcPr>
            <w:tcW w:w="4264" w:type="dxa"/>
            <w:vAlign w:val="center"/>
          </w:tcPr>
          <w:p w:rsidR="001D2CC0" w:rsidRPr="00A4647E" w:rsidRDefault="001D2CC0" w:rsidP="00355854">
            <w:pPr>
              <w:spacing w:line="276" w:lineRule="auto"/>
              <w:jc w:val="center"/>
              <w:rPr>
                <w:rFonts w:ascii="Calibri" w:hAnsi="Calibri" w:cs="Calibri"/>
              </w:rPr>
            </w:pPr>
            <w:r>
              <w:rPr>
                <w:rFonts w:ascii="Calibri" w:hAnsi="Calibri"/>
                <w:bCs/>
              </w:rPr>
              <w:t>Φ</w:t>
            </w:r>
            <w:r w:rsidRPr="00A4647E">
              <w:rPr>
                <w:rFonts w:ascii="Calibri" w:hAnsi="Calibri"/>
                <w:bCs/>
              </w:rPr>
              <w:t>ορτοεκφ</w:t>
            </w:r>
            <w:r>
              <w:rPr>
                <w:rFonts w:ascii="Calibri" w:hAnsi="Calibri"/>
                <w:bCs/>
              </w:rPr>
              <w:t>ό</w:t>
            </w:r>
            <w:r w:rsidRPr="00A4647E">
              <w:rPr>
                <w:rFonts w:ascii="Calibri" w:hAnsi="Calibri"/>
                <w:bCs/>
              </w:rPr>
              <w:t>ρτωση προϊ</w:t>
            </w:r>
            <w:r>
              <w:rPr>
                <w:rFonts w:ascii="Calibri" w:hAnsi="Calibri"/>
                <w:bCs/>
              </w:rPr>
              <w:t>ό</w:t>
            </w:r>
            <w:r w:rsidRPr="00A4647E">
              <w:rPr>
                <w:rFonts w:ascii="Calibri" w:hAnsi="Calibri"/>
                <w:bCs/>
              </w:rPr>
              <w:t>ντων εκσκαφ</w:t>
            </w:r>
            <w:r>
              <w:rPr>
                <w:rFonts w:ascii="Calibri" w:hAnsi="Calibri"/>
                <w:bCs/>
              </w:rPr>
              <w:t>ώ</w:t>
            </w:r>
            <w:r w:rsidRPr="00A4647E">
              <w:rPr>
                <w:rFonts w:ascii="Calibri" w:hAnsi="Calibri"/>
                <w:bCs/>
              </w:rPr>
              <w:t>ν με μηχανικ</w:t>
            </w:r>
            <w:r>
              <w:rPr>
                <w:rFonts w:ascii="Calibri" w:hAnsi="Calibri"/>
                <w:bCs/>
              </w:rPr>
              <w:t>ά</w:t>
            </w:r>
            <w:r w:rsidRPr="00A4647E">
              <w:rPr>
                <w:rFonts w:ascii="Calibri" w:hAnsi="Calibri"/>
                <w:bCs/>
              </w:rPr>
              <w:t xml:space="preserve"> μ</w:t>
            </w:r>
            <w:r>
              <w:rPr>
                <w:rFonts w:ascii="Calibri" w:hAnsi="Calibri"/>
                <w:bCs/>
              </w:rPr>
              <w:t>έ</w:t>
            </w:r>
            <w:r w:rsidRPr="00A4647E">
              <w:rPr>
                <w:rFonts w:ascii="Calibri" w:hAnsi="Calibri"/>
                <w:bCs/>
              </w:rPr>
              <w:t>σα</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1.525,00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2.065,00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2.092,49</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 xml:space="preserve">μέτρηση. </w:t>
            </w:r>
            <w:r>
              <w:rPr>
                <w:rFonts w:ascii="Calibri" w:hAnsi="Calibri" w:cs="Calibri"/>
              </w:rPr>
              <w:t>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A8167F"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1.8</w:t>
            </w:r>
          </w:p>
        </w:tc>
        <w:tc>
          <w:tcPr>
            <w:tcW w:w="4264" w:type="dxa"/>
            <w:vAlign w:val="center"/>
          </w:tcPr>
          <w:p w:rsidR="001D2CC0" w:rsidRPr="00A4647E" w:rsidRDefault="001D2CC0" w:rsidP="00355854">
            <w:pPr>
              <w:spacing w:line="276" w:lineRule="auto"/>
              <w:jc w:val="center"/>
              <w:rPr>
                <w:rFonts w:ascii="Calibri" w:hAnsi="Calibri" w:cs="Calibri"/>
              </w:rPr>
            </w:pPr>
            <w:r>
              <w:rPr>
                <w:rFonts w:ascii="Calibri" w:hAnsi="Calibri"/>
                <w:bCs/>
              </w:rPr>
              <w:t>Τ</w:t>
            </w:r>
            <w:r w:rsidRPr="00A4647E">
              <w:rPr>
                <w:rFonts w:ascii="Calibri" w:hAnsi="Calibri"/>
                <w:bCs/>
              </w:rPr>
              <w:t>ομ</w:t>
            </w:r>
            <w:r>
              <w:rPr>
                <w:rFonts w:ascii="Calibri" w:hAnsi="Calibri"/>
                <w:bCs/>
              </w:rPr>
              <w:t>ή</w:t>
            </w:r>
            <w:r w:rsidRPr="00A4647E">
              <w:rPr>
                <w:rFonts w:ascii="Calibri" w:hAnsi="Calibri"/>
                <w:bCs/>
              </w:rPr>
              <w:t xml:space="preserve"> οδοστρ</w:t>
            </w:r>
            <w:r>
              <w:rPr>
                <w:rFonts w:ascii="Calibri" w:hAnsi="Calibri"/>
                <w:bCs/>
              </w:rPr>
              <w:t>ώ</w:t>
            </w:r>
            <w:r w:rsidRPr="00A4647E">
              <w:rPr>
                <w:rFonts w:ascii="Calibri" w:hAnsi="Calibri"/>
                <w:bCs/>
              </w:rPr>
              <w:t xml:space="preserve">ματος με </w:t>
            </w:r>
            <w:proofErr w:type="spellStart"/>
            <w:r w:rsidRPr="00A4647E">
              <w:rPr>
                <w:rFonts w:ascii="Calibri" w:hAnsi="Calibri"/>
                <w:bCs/>
              </w:rPr>
              <w:t>ασφαλτοκ</w:t>
            </w:r>
            <w:r>
              <w:rPr>
                <w:rFonts w:ascii="Calibri" w:hAnsi="Calibri"/>
                <w:bCs/>
              </w:rPr>
              <w:t>ό</w:t>
            </w:r>
            <w:r w:rsidRPr="00A4647E">
              <w:rPr>
                <w:rFonts w:ascii="Calibri" w:hAnsi="Calibri"/>
                <w:bCs/>
              </w:rPr>
              <w:t>πτη</w:t>
            </w:r>
            <w:proofErr w:type="spellEnd"/>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200,00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250,00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252,00</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 xml:space="preserve">μέτρηση. </w:t>
            </w:r>
            <w:r>
              <w:rPr>
                <w:rFonts w:ascii="Calibri" w:hAnsi="Calibri" w:cs="Calibri"/>
              </w:rPr>
              <w:t>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9D6DA6"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1.9</w:t>
            </w:r>
          </w:p>
        </w:tc>
        <w:tc>
          <w:tcPr>
            <w:tcW w:w="4264" w:type="dxa"/>
            <w:vAlign w:val="center"/>
          </w:tcPr>
          <w:p w:rsidR="001D2CC0" w:rsidRPr="00A4647E" w:rsidRDefault="001D2CC0" w:rsidP="00355854">
            <w:pPr>
              <w:spacing w:line="276" w:lineRule="auto"/>
              <w:jc w:val="center"/>
              <w:rPr>
                <w:rFonts w:ascii="Calibri" w:hAnsi="Calibri" w:cs="Calibri"/>
              </w:rPr>
            </w:pPr>
            <w:r>
              <w:rPr>
                <w:rFonts w:ascii="Calibri" w:hAnsi="Calibri"/>
                <w:bCs/>
              </w:rPr>
              <w:t>Α</w:t>
            </w:r>
            <w:r w:rsidRPr="00A4647E">
              <w:rPr>
                <w:rFonts w:ascii="Calibri" w:hAnsi="Calibri"/>
                <w:bCs/>
              </w:rPr>
              <w:t>ποκατ</w:t>
            </w:r>
            <w:r>
              <w:rPr>
                <w:rFonts w:ascii="Calibri" w:hAnsi="Calibri"/>
                <w:bCs/>
              </w:rPr>
              <w:t>ά</w:t>
            </w:r>
            <w:r w:rsidRPr="00A4647E">
              <w:rPr>
                <w:rFonts w:ascii="Calibri" w:hAnsi="Calibri"/>
                <w:bCs/>
              </w:rPr>
              <w:t>σταση ασφαλτικ</w:t>
            </w:r>
            <w:r>
              <w:rPr>
                <w:rFonts w:ascii="Calibri" w:hAnsi="Calibri"/>
                <w:bCs/>
              </w:rPr>
              <w:t>ώ</w:t>
            </w:r>
            <w:r w:rsidRPr="00A4647E">
              <w:rPr>
                <w:rFonts w:ascii="Calibri" w:hAnsi="Calibri"/>
                <w:bCs/>
              </w:rPr>
              <w:t>ν οδοστρωμ</w:t>
            </w:r>
            <w:r>
              <w:rPr>
                <w:rFonts w:ascii="Calibri" w:hAnsi="Calibri"/>
                <w:bCs/>
              </w:rPr>
              <w:t>ά</w:t>
            </w:r>
            <w:r w:rsidRPr="00A4647E">
              <w:rPr>
                <w:rFonts w:ascii="Calibri" w:hAnsi="Calibri"/>
                <w:bCs/>
              </w:rPr>
              <w:t>των στις θ</w:t>
            </w:r>
            <w:r>
              <w:rPr>
                <w:rFonts w:ascii="Calibri" w:hAnsi="Calibri"/>
                <w:bCs/>
              </w:rPr>
              <w:t>έ</w:t>
            </w:r>
            <w:r w:rsidRPr="00A4647E">
              <w:rPr>
                <w:rFonts w:ascii="Calibri" w:hAnsi="Calibri"/>
                <w:bCs/>
              </w:rPr>
              <w:t>σεις ορυγμ</w:t>
            </w:r>
            <w:r>
              <w:rPr>
                <w:rFonts w:ascii="Calibri" w:hAnsi="Calibri"/>
                <w:bCs/>
              </w:rPr>
              <w:t>ά</w:t>
            </w:r>
            <w:r w:rsidRPr="00A4647E">
              <w:rPr>
                <w:rFonts w:ascii="Calibri" w:hAnsi="Calibri"/>
                <w:bCs/>
              </w:rPr>
              <w:t>των υπογε</w:t>
            </w:r>
            <w:r>
              <w:rPr>
                <w:rFonts w:ascii="Calibri" w:hAnsi="Calibri"/>
                <w:bCs/>
              </w:rPr>
              <w:t>ί</w:t>
            </w:r>
            <w:r w:rsidRPr="00A4647E">
              <w:rPr>
                <w:rFonts w:ascii="Calibri" w:hAnsi="Calibri"/>
                <w:bCs/>
              </w:rPr>
              <w:t>ων δικτ</w:t>
            </w:r>
            <w:r>
              <w:rPr>
                <w:rFonts w:ascii="Calibri" w:hAnsi="Calibri"/>
                <w:bCs/>
              </w:rPr>
              <w:t>ύ</w:t>
            </w:r>
            <w:r w:rsidRPr="00A4647E">
              <w:rPr>
                <w:rFonts w:ascii="Calibri" w:hAnsi="Calibri"/>
                <w:bCs/>
              </w:rPr>
              <w:t xml:space="preserve">ων που </w:t>
            </w:r>
            <w:r>
              <w:rPr>
                <w:rFonts w:ascii="Calibri" w:hAnsi="Calibri"/>
                <w:bCs/>
              </w:rPr>
              <w:t>έ</w:t>
            </w:r>
            <w:r w:rsidRPr="00A4647E">
              <w:rPr>
                <w:rFonts w:ascii="Calibri" w:hAnsi="Calibri"/>
                <w:bCs/>
              </w:rPr>
              <w:t>φεραν ασφαλτικ</w:t>
            </w:r>
            <w:r>
              <w:rPr>
                <w:rFonts w:ascii="Calibri" w:hAnsi="Calibri"/>
                <w:bCs/>
              </w:rPr>
              <w:t>έ</w:t>
            </w:r>
            <w:r w:rsidRPr="00A4647E">
              <w:rPr>
                <w:rFonts w:ascii="Calibri" w:hAnsi="Calibri"/>
                <w:bCs/>
              </w:rPr>
              <w:t>ς στρ</w:t>
            </w:r>
            <w:r>
              <w:rPr>
                <w:rFonts w:ascii="Calibri" w:hAnsi="Calibri"/>
                <w:bCs/>
              </w:rPr>
              <w:t>ώ</w:t>
            </w:r>
            <w:r w:rsidRPr="00A4647E">
              <w:rPr>
                <w:rFonts w:ascii="Calibri" w:hAnsi="Calibri"/>
                <w:bCs/>
              </w:rPr>
              <w:t>σεις μ</w:t>
            </w:r>
            <w:r>
              <w:rPr>
                <w:rFonts w:ascii="Calibri" w:hAnsi="Calibri"/>
                <w:bCs/>
              </w:rPr>
              <w:t>έ</w:t>
            </w:r>
            <w:r w:rsidRPr="00A4647E">
              <w:rPr>
                <w:rFonts w:ascii="Calibri" w:hAnsi="Calibri"/>
                <w:bCs/>
              </w:rPr>
              <w:t>σου π</w:t>
            </w:r>
            <w:r>
              <w:rPr>
                <w:rFonts w:ascii="Calibri" w:hAnsi="Calibri"/>
                <w:bCs/>
              </w:rPr>
              <w:t>ά</w:t>
            </w:r>
            <w:r w:rsidRPr="00A4647E">
              <w:rPr>
                <w:rFonts w:ascii="Calibri" w:hAnsi="Calibri"/>
                <w:bCs/>
              </w:rPr>
              <w:t>χους 10εκ</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150,00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345,00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327,75</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 xml:space="preserve">μέτρηση. </w:t>
            </w:r>
            <w:r>
              <w:rPr>
                <w:rFonts w:ascii="Calibri" w:hAnsi="Calibri" w:cs="Calibri"/>
              </w:rPr>
              <w:t>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9D6DA6"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Ν.Τ.1</w:t>
            </w:r>
          </w:p>
        </w:tc>
        <w:tc>
          <w:tcPr>
            <w:tcW w:w="4264" w:type="dxa"/>
            <w:vAlign w:val="center"/>
          </w:tcPr>
          <w:p w:rsidR="001D2CC0" w:rsidRDefault="001D2CC0" w:rsidP="00355854">
            <w:pPr>
              <w:spacing w:line="276" w:lineRule="auto"/>
              <w:jc w:val="center"/>
              <w:rPr>
                <w:rFonts w:ascii="Calibri" w:hAnsi="Calibri"/>
                <w:bCs/>
              </w:rPr>
            </w:pPr>
            <w:r>
              <w:rPr>
                <w:rFonts w:ascii="Calibri" w:hAnsi="Calibri"/>
                <w:bCs/>
              </w:rPr>
              <w:t>Καθαίρεση οπλισμένων σκυροδεμάτων</w:t>
            </w:r>
          </w:p>
        </w:tc>
        <w:tc>
          <w:tcPr>
            <w:tcW w:w="1188"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0,00</w:t>
            </w:r>
          </w:p>
        </w:tc>
        <w:tc>
          <w:tcPr>
            <w:tcW w:w="1097"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5,00</w:t>
            </w:r>
          </w:p>
        </w:tc>
        <w:tc>
          <w:tcPr>
            <w:tcW w:w="1067" w:type="dxa"/>
            <w:vAlign w:val="center"/>
          </w:tcPr>
          <w:p w:rsidR="001D2CC0" w:rsidRDefault="001D2CC0" w:rsidP="00355854">
            <w:pPr>
              <w:spacing w:line="276" w:lineRule="auto"/>
              <w:jc w:val="center"/>
              <w:rPr>
                <w:rFonts w:ascii="Calibri" w:hAnsi="Calibri" w:cs="Calibri"/>
              </w:rPr>
            </w:pPr>
            <w:r>
              <w:rPr>
                <w:rFonts w:ascii="Calibri" w:hAnsi="Calibri" w:cs="Calibri"/>
              </w:rPr>
              <w:t>5,77</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xml:space="preserve">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9D6DA6"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Ν.Τ.2</w:t>
            </w:r>
          </w:p>
        </w:tc>
        <w:tc>
          <w:tcPr>
            <w:tcW w:w="4264" w:type="dxa"/>
            <w:vAlign w:val="center"/>
          </w:tcPr>
          <w:p w:rsidR="001D2CC0" w:rsidRDefault="001D2CC0" w:rsidP="00355854">
            <w:pPr>
              <w:spacing w:line="276" w:lineRule="auto"/>
              <w:jc w:val="center"/>
              <w:rPr>
                <w:rFonts w:ascii="Calibri" w:hAnsi="Calibri"/>
                <w:bCs/>
              </w:rPr>
            </w:pPr>
            <w:r w:rsidRPr="00F72A25">
              <w:rPr>
                <w:rFonts w:ascii="Calibri" w:hAnsi="Calibri"/>
                <w:bCs/>
              </w:rPr>
              <w:t xml:space="preserve">Προσαύξηση τιμών εκσκαφών ορυγμάτων υπογείων </w:t>
            </w:r>
            <w:proofErr w:type="spellStart"/>
            <w:r w:rsidRPr="00F72A25">
              <w:rPr>
                <w:rFonts w:ascii="Calibri" w:hAnsi="Calibri"/>
                <w:bCs/>
              </w:rPr>
              <w:t>δικτυών</w:t>
            </w:r>
            <w:proofErr w:type="spellEnd"/>
            <w:r w:rsidRPr="00F72A25">
              <w:rPr>
                <w:rFonts w:ascii="Calibri" w:hAnsi="Calibri"/>
                <w:bCs/>
              </w:rPr>
              <w:t xml:space="preserve"> για την αντιμετώπιση πρόσθετων δυσχερειών από διερχόμενα κατά μήκος δίκτυα ΟΚΩ</w:t>
            </w:r>
          </w:p>
        </w:tc>
        <w:tc>
          <w:tcPr>
            <w:tcW w:w="1188"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0,00</w:t>
            </w:r>
          </w:p>
        </w:tc>
        <w:tc>
          <w:tcPr>
            <w:tcW w:w="1097"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30,00</w:t>
            </w:r>
          </w:p>
        </w:tc>
        <w:tc>
          <w:tcPr>
            <w:tcW w:w="1067" w:type="dxa"/>
            <w:vAlign w:val="center"/>
          </w:tcPr>
          <w:p w:rsidR="001D2CC0" w:rsidRDefault="001D2CC0" w:rsidP="00355854">
            <w:pPr>
              <w:spacing w:line="276" w:lineRule="auto"/>
              <w:jc w:val="center"/>
              <w:rPr>
                <w:rFonts w:ascii="Calibri" w:hAnsi="Calibri" w:cs="Calibri"/>
              </w:rPr>
            </w:pPr>
            <w:r>
              <w:rPr>
                <w:rFonts w:ascii="Calibri" w:hAnsi="Calibri" w:cs="Calibri"/>
              </w:rPr>
              <w:t>30,00</w:t>
            </w:r>
          </w:p>
        </w:tc>
        <w:tc>
          <w:tcPr>
            <w:tcW w:w="6294"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Χωρίς μεταβολή με την ποσότητα του 1</w:t>
            </w:r>
            <w:r w:rsidRPr="0000238E">
              <w:rPr>
                <w:rFonts w:ascii="Calibri" w:hAnsi="Calibri" w:cs="Calibri"/>
                <w:vertAlign w:val="superscript"/>
              </w:rPr>
              <w:t>ου</w:t>
            </w:r>
            <w:r>
              <w:rPr>
                <w:rFonts w:ascii="Calibri" w:hAnsi="Calibri" w:cs="Calibri"/>
              </w:rPr>
              <w:t xml:space="preserve"> ΑΠΕ</w:t>
            </w:r>
          </w:p>
        </w:tc>
      </w:tr>
      <w:tr w:rsidR="001D2CC0" w:rsidRPr="009D6DA6"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Ν.Τ.3</w:t>
            </w:r>
          </w:p>
        </w:tc>
        <w:tc>
          <w:tcPr>
            <w:tcW w:w="4264" w:type="dxa"/>
            <w:vAlign w:val="center"/>
          </w:tcPr>
          <w:p w:rsidR="001D2CC0" w:rsidRDefault="001D2CC0" w:rsidP="00355854">
            <w:pPr>
              <w:spacing w:line="276" w:lineRule="auto"/>
              <w:jc w:val="center"/>
              <w:rPr>
                <w:rFonts w:ascii="Calibri" w:hAnsi="Calibri"/>
                <w:bCs/>
              </w:rPr>
            </w:pPr>
            <w:r w:rsidRPr="00F72A25">
              <w:rPr>
                <w:rFonts w:ascii="Calibri" w:hAnsi="Calibri"/>
                <w:bCs/>
              </w:rPr>
              <w:t xml:space="preserve">Προσαύξηση τιμών εκσκαφών ορυγμάτων υπογείων </w:t>
            </w:r>
            <w:proofErr w:type="spellStart"/>
            <w:r w:rsidRPr="00F72A25">
              <w:rPr>
                <w:rFonts w:ascii="Calibri" w:hAnsi="Calibri"/>
                <w:bCs/>
              </w:rPr>
              <w:t>δικτυών</w:t>
            </w:r>
            <w:proofErr w:type="spellEnd"/>
            <w:r w:rsidRPr="00F72A25">
              <w:rPr>
                <w:rFonts w:ascii="Calibri" w:hAnsi="Calibri"/>
                <w:bCs/>
              </w:rPr>
              <w:t xml:space="preserve"> σε έδαφος πάσης φύσεως για την εκτέλεση υπό συνθήκες στενότητας χώρου</w:t>
            </w:r>
          </w:p>
        </w:tc>
        <w:tc>
          <w:tcPr>
            <w:tcW w:w="1188"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0,00</w:t>
            </w:r>
          </w:p>
        </w:tc>
        <w:tc>
          <w:tcPr>
            <w:tcW w:w="1097"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430,00</w:t>
            </w:r>
          </w:p>
        </w:tc>
        <w:tc>
          <w:tcPr>
            <w:tcW w:w="1067" w:type="dxa"/>
            <w:vAlign w:val="center"/>
          </w:tcPr>
          <w:p w:rsidR="001D2CC0" w:rsidRDefault="001D2CC0" w:rsidP="00355854">
            <w:pPr>
              <w:spacing w:line="276" w:lineRule="auto"/>
              <w:jc w:val="center"/>
              <w:rPr>
                <w:rFonts w:ascii="Calibri" w:hAnsi="Calibri" w:cs="Calibri"/>
              </w:rPr>
            </w:pPr>
            <w:r>
              <w:rPr>
                <w:rFonts w:ascii="Calibri" w:hAnsi="Calibri" w:cs="Calibri"/>
              </w:rPr>
              <w:t>460,27</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xml:space="preserve">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9D6DA6"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Ν.Τ.4</w:t>
            </w:r>
          </w:p>
        </w:tc>
        <w:tc>
          <w:tcPr>
            <w:tcW w:w="4264" w:type="dxa"/>
            <w:vAlign w:val="center"/>
          </w:tcPr>
          <w:p w:rsidR="001D2CC0" w:rsidRDefault="001D2CC0" w:rsidP="00355854">
            <w:pPr>
              <w:spacing w:line="276" w:lineRule="auto"/>
              <w:jc w:val="center"/>
              <w:rPr>
                <w:rFonts w:ascii="Calibri" w:hAnsi="Calibri"/>
                <w:bCs/>
              </w:rPr>
            </w:pPr>
            <w:r w:rsidRPr="00F72A25">
              <w:rPr>
                <w:rFonts w:ascii="Calibri" w:hAnsi="Calibri"/>
                <w:bCs/>
              </w:rPr>
              <w:t>Παραγωγή, μεταφορά, διάστρωση, συμπύκνωση και συντήρηση σκυροδέματος, για κατασκευές από σκυρόδεμα κατηγορίας C16/20</w:t>
            </w:r>
          </w:p>
        </w:tc>
        <w:tc>
          <w:tcPr>
            <w:tcW w:w="1188"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0,00</w:t>
            </w:r>
          </w:p>
        </w:tc>
        <w:tc>
          <w:tcPr>
            <w:tcW w:w="1097"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2,00</w:t>
            </w:r>
          </w:p>
        </w:tc>
        <w:tc>
          <w:tcPr>
            <w:tcW w:w="1067" w:type="dxa"/>
            <w:vAlign w:val="center"/>
          </w:tcPr>
          <w:p w:rsidR="001D2CC0" w:rsidRDefault="001D2CC0" w:rsidP="00355854">
            <w:pPr>
              <w:spacing w:line="276" w:lineRule="auto"/>
              <w:jc w:val="center"/>
              <w:rPr>
                <w:rFonts w:ascii="Calibri" w:hAnsi="Calibri" w:cs="Calibri"/>
              </w:rPr>
            </w:pPr>
            <w:r>
              <w:rPr>
                <w:rFonts w:ascii="Calibri" w:hAnsi="Calibri" w:cs="Calibri"/>
              </w:rPr>
              <w:t>3,93</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xml:space="preserve">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9D6DA6"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lastRenderedPageBreak/>
              <w:t>Ν.Τ.5</w:t>
            </w:r>
          </w:p>
        </w:tc>
        <w:tc>
          <w:tcPr>
            <w:tcW w:w="4264" w:type="dxa"/>
            <w:vAlign w:val="center"/>
          </w:tcPr>
          <w:p w:rsidR="001D2CC0" w:rsidRDefault="001D2CC0" w:rsidP="00355854">
            <w:pPr>
              <w:spacing w:line="276" w:lineRule="auto"/>
              <w:jc w:val="center"/>
              <w:rPr>
                <w:rFonts w:ascii="Calibri" w:hAnsi="Calibri"/>
                <w:bCs/>
              </w:rPr>
            </w:pPr>
            <w:r w:rsidRPr="00F72A25">
              <w:rPr>
                <w:rFonts w:ascii="Calibri" w:hAnsi="Calibri"/>
                <w:bCs/>
              </w:rPr>
              <w:t xml:space="preserve">Αποξήλωση κρασπέδων </w:t>
            </w:r>
            <w:proofErr w:type="spellStart"/>
            <w:r w:rsidRPr="00F72A25">
              <w:rPr>
                <w:rFonts w:ascii="Calibri" w:hAnsi="Calibri"/>
                <w:bCs/>
              </w:rPr>
              <w:t>πρόχυτων</w:t>
            </w:r>
            <w:proofErr w:type="spellEnd"/>
            <w:r w:rsidRPr="00F72A25">
              <w:rPr>
                <w:rFonts w:ascii="Calibri" w:hAnsi="Calibri"/>
                <w:bCs/>
              </w:rPr>
              <w:t xml:space="preserve"> η μη</w:t>
            </w:r>
          </w:p>
        </w:tc>
        <w:tc>
          <w:tcPr>
            <w:tcW w:w="1188"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0,00</w:t>
            </w:r>
          </w:p>
        </w:tc>
        <w:tc>
          <w:tcPr>
            <w:tcW w:w="1097"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15,00</w:t>
            </w:r>
          </w:p>
        </w:tc>
        <w:tc>
          <w:tcPr>
            <w:tcW w:w="1067" w:type="dxa"/>
            <w:vAlign w:val="center"/>
          </w:tcPr>
          <w:p w:rsidR="001D2CC0" w:rsidRDefault="001D2CC0" w:rsidP="00355854">
            <w:pPr>
              <w:spacing w:line="276" w:lineRule="auto"/>
              <w:jc w:val="center"/>
              <w:rPr>
                <w:rFonts w:ascii="Calibri" w:hAnsi="Calibri" w:cs="Calibri"/>
              </w:rPr>
            </w:pPr>
            <w:r>
              <w:rPr>
                <w:rFonts w:ascii="Calibri" w:hAnsi="Calibri" w:cs="Calibri"/>
              </w:rPr>
              <w:t>8,00</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xml:space="preserve">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9D6DA6"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Ν.Τ.6</w:t>
            </w:r>
          </w:p>
        </w:tc>
        <w:tc>
          <w:tcPr>
            <w:tcW w:w="4264" w:type="dxa"/>
            <w:vAlign w:val="center"/>
          </w:tcPr>
          <w:p w:rsidR="001D2CC0" w:rsidRDefault="001D2CC0" w:rsidP="00355854">
            <w:pPr>
              <w:spacing w:line="276" w:lineRule="auto"/>
              <w:jc w:val="center"/>
              <w:rPr>
                <w:rFonts w:ascii="Calibri" w:hAnsi="Calibri"/>
                <w:bCs/>
              </w:rPr>
            </w:pPr>
            <w:proofErr w:type="spellStart"/>
            <w:r w:rsidRPr="00F72A25">
              <w:rPr>
                <w:rFonts w:ascii="Calibri" w:hAnsi="Calibri"/>
                <w:bCs/>
              </w:rPr>
              <w:t>Πρόχυτα</w:t>
            </w:r>
            <w:proofErr w:type="spellEnd"/>
            <w:r w:rsidRPr="00F72A25">
              <w:rPr>
                <w:rFonts w:ascii="Calibri" w:hAnsi="Calibri"/>
                <w:bCs/>
              </w:rPr>
              <w:t xml:space="preserve"> κράσπεδα από σκυρόδεμα</w:t>
            </w:r>
          </w:p>
        </w:tc>
        <w:tc>
          <w:tcPr>
            <w:tcW w:w="1188"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0,00</w:t>
            </w:r>
          </w:p>
        </w:tc>
        <w:tc>
          <w:tcPr>
            <w:tcW w:w="1097" w:type="dxa"/>
            <w:vAlign w:val="center"/>
          </w:tcPr>
          <w:p w:rsidR="001D2CC0" w:rsidRPr="00343667" w:rsidRDefault="001D2CC0" w:rsidP="00355854">
            <w:pPr>
              <w:spacing w:line="276" w:lineRule="auto"/>
              <w:jc w:val="center"/>
              <w:rPr>
                <w:rFonts w:ascii="Calibri" w:hAnsi="Calibri" w:cs="Calibri"/>
              </w:rPr>
            </w:pPr>
            <w:r>
              <w:rPr>
                <w:rFonts w:ascii="Calibri" w:hAnsi="Calibri" w:cs="Calibri"/>
              </w:rPr>
              <w:t>15,00</w:t>
            </w:r>
          </w:p>
        </w:tc>
        <w:tc>
          <w:tcPr>
            <w:tcW w:w="1067" w:type="dxa"/>
            <w:vAlign w:val="center"/>
          </w:tcPr>
          <w:p w:rsidR="001D2CC0" w:rsidRDefault="001D2CC0" w:rsidP="00355854">
            <w:pPr>
              <w:spacing w:line="276" w:lineRule="auto"/>
              <w:jc w:val="center"/>
              <w:rPr>
                <w:rFonts w:ascii="Calibri" w:hAnsi="Calibri" w:cs="Calibri"/>
              </w:rPr>
            </w:pPr>
            <w:r>
              <w:rPr>
                <w:rFonts w:ascii="Calibri" w:hAnsi="Calibri" w:cs="Calibri"/>
              </w:rPr>
              <w:t>8,00</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xml:space="preserve">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9D6DA6" w:rsidTr="00355854">
        <w:trPr>
          <w:jc w:val="center"/>
        </w:trPr>
        <w:tc>
          <w:tcPr>
            <w:tcW w:w="876" w:type="dxa"/>
            <w:vAlign w:val="center"/>
          </w:tcPr>
          <w:p w:rsidR="001D2CC0" w:rsidRDefault="001D2CC0" w:rsidP="00355854">
            <w:pPr>
              <w:spacing w:line="276" w:lineRule="auto"/>
              <w:jc w:val="center"/>
              <w:rPr>
                <w:rFonts w:ascii="Calibri" w:hAnsi="Calibri" w:cs="Calibri"/>
              </w:rPr>
            </w:pPr>
            <w:r>
              <w:rPr>
                <w:rFonts w:ascii="Calibri" w:hAnsi="Calibri" w:cs="Calibri"/>
              </w:rPr>
              <w:t>2Ν.Τ.1</w:t>
            </w:r>
          </w:p>
        </w:tc>
        <w:tc>
          <w:tcPr>
            <w:tcW w:w="4264" w:type="dxa"/>
            <w:vAlign w:val="center"/>
          </w:tcPr>
          <w:p w:rsidR="001D2CC0" w:rsidRPr="00F72A25" w:rsidRDefault="001D2CC0" w:rsidP="00355854">
            <w:pPr>
              <w:spacing w:line="276" w:lineRule="auto"/>
              <w:jc w:val="center"/>
              <w:rPr>
                <w:rFonts w:ascii="Calibri" w:hAnsi="Calibri"/>
                <w:bCs/>
              </w:rPr>
            </w:pPr>
            <w:r>
              <w:rPr>
                <w:rFonts w:ascii="Calibri" w:hAnsi="Calibri"/>
                <w:bCs/>
              </w:rPr>
              <w:t>Μεταφορά προϊόντων εκσκαφής από την περιοχή εκτέλεσης του έργου (</w:t>
            </w:r>
            <w:proofErr w:type="spellStart"/>
            <w:r>
              <w:rPr>
                <w:rFonts w:ascii="Calibri" w:hAnsi="Calibri"/>
                <w:bCs/>
              </w:rPr>
              <w:t>Κωπαϊδικό</w:t>
            </w:r>
            <w:proofErr w:type="spellEnd"/>
            <w:r>
              <w:rPr>
                <w:rFonts w:ascii="Calibri" w:hAnsi="Calibri"/>
                <w:bCs/>
              </w:rPr>
              <w:t xml:space="preserve"> πεδίο) σε </w:t>
            </w:r>
            <w:proofErr w:type="spellStart"/>
            <w:r>
              <w:rPr>
                <w:rFonts w:ascii="Calibri" w:hAnsi="Calibri"/>
                <w:bCs/>
              </w:rPr>
              <w:t>αδειοδοτημένη</w:t>
            </w:r>
            <w:proofErr w:type="spellEnd"/>
            <w:r>
              <w:rPr>
                <w:rFonts w:ascii="Calibri" w:hAnsi="Calibri"/>
                <w:bCs/>
              </w:rPr>
              <w:t xml:space="preserve"> μονάδα Σ.Σ.Ε.Δ. ΑΕΚΚ (</w:t>
            </w:r>
            <w:proofErr w:type="spellStart"/>
            <w:r>
              <w:rPr>
                <w:rFonts w:ascii="Calibri" w:hAnsi="Calibri"/>
                <w:bCs/>
              </w:rPr>
              <w:t>Ζηλιαναίος</w:t>
            </w:r>
            <w:proofErr w:type="spellEnd"/>
            <w:r>
              <w:rPr>
                <w:rFonts w:ascii="Calibri" w:hAnsi="Calibri"/>
                <w:bCs/>
              </w:rPr>
              <w:t xml:space="preserve"> Ιωάννης &amp; ΣΙΑ ΟΕ)</w:t>
            </w:r>
          </w:p>
        </w:tc>
        <w:tc>
          <w:tcPr>
            <w:tcW w:w="1188" w:type="dxa"/>
            <w:vAlign w:val="center"/>
          </w:tcPr>
          <w:p w:rsidR="001D2CC0" w:rsidRDefault="001D2CC0" w:rsidP="00355854">
            <w:pPr>
              <w:spacing w:line="276" w:lineRule="auto"/>
              <w:jc w:val="center"/>
              <w:rPr>
                <w:rFonts w:ascii="Calibri" w:hAnsi="Calibri" w:cs="Calibri"/>
              </w:rPr>
            </w:pPr>
            <w:r>
              <w:rPr>
                <w:rFonts w:ascii="Calibri" w:hAnsi="Calibri" w:cs="Calibri"/>
              </w:rPr>
              <w:t>0,00</w:t>
            </w:r>
          </w:p>
        </w:tc>
        <w:tc>
          <w:tcPr>
            <w:tcW w:w="1097" w:type="dxa"/>
            <w:vAlign w:val="center"/>
          </w:tcPr>
          <w:p w:rsidR="001D2CC0" w:rsidRDefault="001D2CC0" w:rsidP="00355854">
            <w:pPr>
              <w:spacing w:line="276" w:lineRule="auto"/>
              <w:jc w:val="center"/>
              <w:rPr>
                <w:rFonts w:ascii="Calibri" w:hAnsi="Calibri" w:cs="Calibri"/>
              </w:rPr>
            </w:pPr>
            <w:r>
              <w:rPr>
                <w:rFonts w:ascii="Calibri" w:hAnsi="Calibri" w:cs="Calibri"/>
              </w:rPr>
              <w:t>0,00</w:t>
            </w:r>
          </w:p>
        </w:tc>
        <w:tc>
          <w:tcPr>
            <w:tcW w:w="1067" w:type="dxa"/>
            <w:vAlign w:val="center"/>
          </w:tcPr>
          <w:p w:rsidR="001D2CC0" w:rsidRDefault="001D2CC0" w:rsidP="00355854">
            <w:pPr>
              <w:spacing w:line="276" w:lineRule="auto"/>
              <w:jc w:val="center"/>
              <w:rPr>
                <w:rFonts w:ascii="Calibri" w:hAnsi="Calibri" w:cs="Calibri"/>
              </w:rPr>
            </w:pPr>
            <w:r>
              <w:rPr>
                <w:rFonts w:ascii="Calibri" w:hAnsi="Calibri" w:cs="Calibri"/>
              </w:rPr>
              <w:t>25.109,88</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xml:space="preserve"> Προς ικανοποίηση του</w:t>
            </w:r>
            <w:r>
              <w:rPr>
                <w:rFonts w:ascii="Calibri" w:hAnsi="Calibri"/>
              </w:rPr>
              <w:t xml:space="preserve"> Ειδικού Όρου του Τιμολογίου της Μελέτης του έργου</w:t>
            </w:r>
            <w:r>
              <w:rPr>
                <w:rFonts w:ascii="Calibri" w:hAnsi="Calibri" w:cs="Calibri"/>
              </w:rPr>
              <w:t>.</w:t>
            </w:r>
          </w:p>
        </w:tc>
      </w:tr>
      <w:tr w:rsidR="001D2CC0" w:rsidRPr="00343667" w:rsidTr="00355854">
        <w:trPr>
          <w:jc w:val="center"/>
        </w:trPr>
        <w:tc>
          <w:tcPr>
            <w:tcW w:w="14786" w:type="dxa"/>
            <w:gridSpan w:val="6"/>
            <w:shd w:val="clear" w:color="auto" w:fill="D5DCE4"/>
          </w:tcPr>
          <w:p w:rsidR="001D2CC0" w:rsidRPr="00343667" w:rsidRDefault="001D2CC0" w:rsidP="00355854">
            <w:pPr>
              <w:spacing w:line="276" w:lineRule="auto"/>
              <w:rPr>
                <w:rFonts w:ascii="Calibri" w:hAnsi="Calibri" w:cs="Calibri"/>
                <w:b/>
                <w:bCs/>
                <w:color w:val="FF0000"/>
              </w:rPr>
            </w:pPr>
            <w:r w:rsidRPr="00343667">
              <w:rPr>
                <w:rFonts w:ascii="Calibri" w:hAnsi="Calibri" w:cs="Calibri"/>
                <w:b/>
                <w:bCs/>
              </w:rPr>
              <w:t>Ομάδα Σωληνώσεις - Δίκτυα</w:t>
            </w:r>
          </w:p>
        </w:tc>
      </w:tr>
      <w:tr w:rsidR="001D2CC0" w:rsidRPr="00804486"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2.1</w:t>
            </w:r>
          </w:p>
        </w:tc>
        <w:tc>
          <w:tcPr>
            <w:tcW w:w="4264" w:type="dxa"/>
            <w:vAlign w:val="center"/>
          </w:tcPr>
          <w:p w:rsidR="001D2CC0" w:rsidRPr="0092269F" w:rsidRDefault="001D2CC0" w:rsidP="00355854">
            <w:pPr>
              <w:spacing w:line="276" w:lineRule="auto"/>
              <w:jc w:val="center"/>
              <w:rPr>
                <w:rFonts w:ascii="Calibri" w:hAnsi="Calibri" w:cs="Calibri"/>
              </w:rPr>
            </w:pPr>
            <w:r>
              <w:rPr>
                <w:rFonts w:ascii="Calibri" w:hAnsi="Calibri"/>
                <w:bCs/>
              </w:rPr>
              <w:t>Σ</w:t>
            </w:r>
            <w:r w:rsidRPr="0092269F">
              <w:rPr>
                <w:rFonts w:ascii="Calibri" w:hAnsi="Calibri"/>
                <w:bCs/>
              </w:rPr>
              <w:t>ωλην</w:t>
            </w:r>
            <w:r>
              <w:rPr>
                <w:rFonts w:ascii="Calibri" w:hAnsi="Calibri"/>
                <w:bCs/>
              </w:rPr>
              <w:t>ώ</w:t>
            </w:r>
            <w:r w:rsidRPr="0092269F">
              <w:rPr>
                <w:rFonts w:ascii="Calibri" w:hAnsi="Calibri"/>
                <w:bCs/>
              </w:rPr>
              <w:t>σεις πι</w:t>
            </w:r>
            <w:r>
              <w:rPr>
                <w:rFonts w:ascii="Calibri" w:hAnsi="Calibri"/>
                <w:bCs/>
              </w:rPr>
              <w:t>έ</w:t>
            </w:r>
            <w:r w:rsidRPr="0092269F">
              <w:rPr>
                <w:rFonts w:ascii="Calibri" w:hAnsi="Calibri"/>
                <w:bCs/>
              </w:rPr>
              <w:t>σεως από σωλ</w:t>
            </w:r>
            <w:r>
              <w:rPr>
                <w:rFonts w:ascii="Calibri" w:hAnsi="Calibri"/>
                <w:bCs/>
              </w:rPr>
              <w:t>ή</w:t>
            </w:r>
            <w:r w:rsidRPr="0092269F">
              <w:rPr>
                <w:rFonts w:ascii="Calibri" w:hAnsi="Calibri"/>
                <w:bCs/>
              </w:rPr>
              <w:t>νες πολυαιθυλεν</w:t>
            </w:r>
            <w:r>
              <w:rPr>
                <w:rFonts w:ascii="Calibri" w:hAnsi="Calibri"/>
                <w:bCs/>
              </w:rPr>
              <w:t>ί</w:t>
            </w:r>
            <w:r w:rsidRPr="0092269F">
              <w:rPr>
                <w:rFonts w:ascii="Calibri" w:hAnsi="Calibri"/>
                <w:bCs/>
              </w:rPr>
              <w:t>ου (</w:t>
            </w:r>
            <w:r>
              <w:rPr>
                <w:rFonts w:ascii="Calibri" w:hAnsi="Calibri"/>
                <w:bCs/>
              </w:rPr>
              <w:t>ΡΕ</w:t>
            </w:r>
            <w:r w:rsidRPr="0092269F">
              <w:rPr>
                <w:rFonts w:ascii="Calibri" w:hAnsi="Calibri"/>
                <w:bCs/>
              </w:rPr>
              <w:t>) με συμπαγ</w:t>
            </w:r>
            <w:r>
              <w:rPr>
                <w:rFonts w:ascii="Calibri" w:hAnsi="Calibri"/>
                <w:bCs/>
              </w:rPr>
              <w:t>έ</w:t>
            </w:r>
            <w:r w:rsidRPr="0092269F">
              <w:rPr>
                <w:rFonts w:ascii="Calibri" w:hAnsi="Calibri"/>
                <w:bCs/>
              </w:rPr>
              <w:t>ς το</w:t>
            </w:r>
            <w:r>
              <w:rPr>
                <w:rFonts w:ascii="Calibri" w:hAnsi="Calibri"/>
                <w:bCs/>
              </w:rPr>
              <w:t>ί</w:t>
            </w:r>
            <w:r w:rsidRPr="0092269F">
              <w:rPr>
                <w:rFonts w:ascii="Calibri" w:hAnsi="Calibri"/>
                <w:bCs/>
              </w:rPr>
              <w:t xml:space="preserve">χωμα κατά </w:t>
            </w:r>
            <w:r>
              <w:rPr>
                <w:rFonts w:ascii="Calibri" w:hAnsi="Calibri"/>
                <w:bCs/>
              </w:rPr>
              <w:t>ΕΛΟΤ</w:t>
            </w:r>
            <w:r w:rsidRPr="0092269F">
              <w:rPr>
                <w:rFonts w:ascii="Calibri" w:hAnsi="Calibri"/>
                <w:bCs/>
              </w:rPr>
              <w:t xml:space="preserve"> </w:t>
            </w:r>
            <w:r>
              <w:rPr>
                <w:rFonts w:ascii="Calibri" w:hAnsi="Calibri"/>
                <w:bCs/>
              </w:rPr>
              <w:t>ΕΝ</w:t>
            </w:r>
            <w:r w:rsidRPr="0092269F">
              <w:rPr>
                <w:rFonts w:ascii="Calibri" w:hAnsi="Calibri"/>
                <w:bCs/>
              </w:rPr>
              <w:t xml:space="preserve"> 12201-2 σωλην</w:t>
            </w:r>
            <w:r>
              <w:rPr>
                <w:rFonts w:ascii="Calibri" w:hAnsi="Calibri"/>
                <w:bCs/>
              </w:rPr>
              <w:t>ώ</w:t>
            </w:r>
            <w:r w:rsidRPr="0092269F">
              <w:rPr>
                <w:rFonts w:ascii="Calibri" w:hAnsi="Calibri"/>
                <w:bCs/>
              </w:rPr>
              <w:t>σεις πι</w:t>
            </w:r>
            <w:r>
              <w:rPr>
                <w:rFonts w:ascii="Calibri" w:hAnsi="Calibri"/>
                <w:bCs/>
              </w:rPr>
              <w:t>έ</w:t>
            </w:r>
            <w:r w:rsidRPr="0092269F">
              <w:rPr>
                <w:rFonts w:ascii="Calibri" w:hAnsi="Calibri"/>
                <w:bCs/>
              </w:rPr>
              <w:t>σεως από σωλ</w:t>
            </w:r>
            <w:r>
              <w:rPr>
                <w:rFonts w:ascii="Calibri" w:hAnsi="Calibri"/>
                <w:bCs/>
              </w:rPr>
              <w:t>ή</w:t>
            </w:r>
            <w:r w:rsidRPr="0092269F">
              <w:rPr>
                <w:rFonts w:ascii="Calibri" w:hAnsi="Calibri"/>
                <w:bCs/>
              </w:rPr>
              <w:t>νες πολυαιθυλεν</w:t>
            </w:r>
            <w:r>
              <w:rPr>
                <w:rFonts w:ascii="Calibri" w:hAnsi="Calibri"/>
                <w:bCs/>
              </w:rPr>
              <w:t>ί</w:t>
            </w:r>
            <w:r w:rsidRPr="0092269F">
              <w:rPr>
                <w:rFonts w:ascii="Calibri" w:hAnsi="Calibri"/>
                <w:bCs/>
              </w:rPr>
              <w:t xml:space="preserve">ου </w:t>
            </w:r>
            <w:r>
              <w:rPr>
                <w:rFonts w:ascii="Calibri" w:hAnsi="Calibri"/>
                <w:bCs/>
              </w:rPr>
              <w:t>ΡΕ</w:t>
            </w:r>
            <w:r w:rsidRPr="0092269F">
              <w:rPr>
                <w:rFonts w:ascii="Calibri" w:hAnsi="Calibri"/>
                <w:bCs/>
              </w:rPr>
              <w:t xml:space="preserve"> 100 (με ελ</w:t>
            </w:r>
            <w:r>
              <w:rPr>
                <w:rFonts w:ascii="Calibri" w:hAnsi="Calibri"/>
                <w:bCs/>
              </w:rPr>
              <w:t>ά</w:t>
            </w:r>
            <w:r w:rsidRPr="0092269F">
              <w:rPr>
                <w:rFonts w:ascii="Calibri" w:hAnsi="Calibri"/>
                <w:bCs/>
              </w:rPr>
              <w:t>χιστη απαιτο</w:t>
            </w:r>
            <w:r>
              <w:rPr>
                <w:rFonts w:ascii="Calibri" w:hAnsi="Calibri"/>
                <w:bCs/>
              </w:rPr>
              <w:t>ύ</w:t>
            </w:r>
            <w:r w:rsidRPr="0092269F">
              <w:rPr>
                <w:rFonts w:ascii="Calibri" w:hAnsi="Calibri"/>
                <w:bCs/>
              </w:rPr>
              <w:t>μενη αντοχ</w:t>
            </w:r>
            <w:r>
              <w:rPr>
                <w:rFonts w:ascii="Calibri" w:hAnsi="Calibri"/>
                <w:bCs/>
              </w:rPr>
              <w:t>ή</w:t>
            </w:r>
            <w:r w:rsidRPr="0092269F">
              <w:rPr>
                <w:rFonts w:ascii="Calibri" w:hAnsi="Calibri"/>
                <w:bCs/>
              </w:rPr>
              <w:t xml:space="preserve"> </w:t>
            </w:r>
            <w:r>
              <w:rPr>
                <w:rFonts w:ascii="Calibri" w:hAnsi="Calibri"/>
                <w:bCs/>
                <w:lang w:val="en-US"/>
              </w:rPr>
              <w:t>MRS</w:t>
            </w:r>
            <w:r w:rsidRPr="0092269F">
              <w:rPr>
                <w:rFonts w:ascii="Calibri" w:hAnsi="Calibri"/>
                <w:bCs/>
              </w:rPr>
              <w:t>10 = 10</w:t>
            </w:r>
            <w:r>
              <w:rPr>
                <w:rFonts w:ascii="Calibri" w:hAnsi="Calibri"/>
                <w:bCs/>
                <w:lang w:val="en-US"/>
              </w:rPr>
              <w:t>MP</w:t>
            </w:r>
            <w:r w:rsidRPr="0092269F">
              <w:rPr>
                <w:rFonts w:ascii="Calibri" w:hAnsi="Calibri"/>
                <w:bCs/>
              </w:rPr>
              <w:t>a) με συμπαγ</w:t>
            </w:r>
            <w:r>
              <w:rPr>
                <w:rFonts w:ascii="Calibri" w:hAnsi="Calibri"/>
                <w:bCs/>
              </w:rPr>
              <w:t>έ</w:t>
            </w:r>
            <w:r w:rsidRPr="0092269F">
              <w:rPr>
                <w:rFonts w:ascii="Calibri" w:hAnsi="Calibri"/>
                <w:bCs/>
              </w:rPr>
              <w:t>ς το</w:t>
            </w:r>
            <w:r>
              <w:rPr>
                <w:rFonts w:ascii="Calibri" w:hAnsi="Calibri"/>
                <w:bCs/>
              </w:rPr>
              <w:t>ί</w:t>
            </w:r>
            <w:r w:rsidRPr="0092269F">
              <w:rPr>
                <w:rFonts w:ascii="Calibri" w:hAnsi="Calibri"/>
                <w:bCs/>
              </w:rPr>
              <w:t xml:space="preserve">χωμα κατά </w:t>
            </w:r>
            <w:r>
              <w:rPr>
                <w:rFonts w:ascii="Calibri" w:hAnsi="Calibri"/>
                <w:bCs/>
              </w:rPr>
              <w:t>ΕΛΟΤ</w:t>
            </w:r>
            <w:r w:rsidRPr="0092269F">
              <w:rPr>
                <w:rFonts w:ascii="Calibri" w:hAnsi="Calibri"/>
                <w:bCs/>
              </w:rPr>
              <w:t xml:space="preserve"> </w:t>
            </w:r>
            <w:r>
              <w:rPr>
                <w:rFonts w:ascii="Calibri" w:hAnsi="Calibri"/>
                <w:bCs/>
              </w:rPr>
              <w:t>ΕΝ</w:t>
            </w:r>
            <w:r w:rsidRPr="0092269F">
              <w:rPr>
                <w:rFonts w:ascii="Calibri" w:hAnsi="Calibri"/>
                <w:bCs/>
              </w:rPr>
              <w:t xml:space="preserve"> 12201-2 ονομ.</w:t>
            </w:r>
            <w:r>
              <w:rPr>
                <w:rFonts w:ascii="Calibri" w:hAnsi="Calibri"/>
                <w:bCs/>
              </w:rPr>
              <w:t xml:space="preserve"> </w:t>
            </w:r>
            <w:r w:rsidRPr="0092269F">
              <w:rPr>
                <w:rFonts w:ascii="Calibri" w:hAnsi="Calibri"/>
                <w:bCs/>
              </w:rPr>
              <w:t>διαμ</w:t>
            </w:r>
            <w:r>
              <w:rPr>
                <w:rFonts w:ascii="Calibri" w:hAnsi="Calibri"/>
                <w:bCs/>
              </w:rPr>
              <w:t>έ</w:t>
            </w:r>
            <w:r w:rsidRPr="0092269F">
              <w:rPr>
                <w:rFonts w:ascii="Calibri" w:hAnsi="Calibri"/>
                <w:bCs/>
              </w:rPr>
              <w:t xml:space="preserve">τρου </w:t>
            </w:r>
            <w:r>
              <w:rPr>
                <w:rFonts w:ascii="Calibri" w:hAnsi="Calibri"/>
                <w:bCs/>
                <w:lang w:val="en-US"/>
              </w:rPr>
              <w:t>DN</w:t>
            </w:r>
            <w:r w:rsidRPr="0092269F">
              <w:rPr>
                <w:rFonts w:ascii="Calibri" w:hAnsi="Calibri"/>
                <w:bCs/>
              </w:rPr>
              <w:t xml:space="preserve"> 500mm / </w:t>
            </w:r>
            <w:r>
              <w:rPr>
                <w:rFonts w:ascii="Calibri" w:hAnsi="Calibri"/>
                <w:bCs/>
                <w:lang w:val="en-US"/>
              </w:rPr>
              <w:t>PN</w:t>
            </w:r>
            <w:r w:rsidRPr="0092269F">
              <w:rPr>
                <w:rFonts w:ascii="Calibri" w:hAnsi="Calibri"/>
                <w:bCs/>
              </w:rPr>
              <w:t xml:space="preserve"> 16atm</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1.224,00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1.22</w:t>
            </w:r>
            <w:r>
              <w:rPr>
                <w:rFonts w:ascii="Calibri" w:hAnsi="Calibri" w:cs="Calibri"/>
                <w:lang w:val="en-US"/>
              </w:rPr>
              <w:t>0</w:t>
            </w:r>
            <w:r w:rsidRPr="00790F70">
              <w:rPr>
                <w:rFonts w:ascii="Calibri" w:hAnsi="Calibri" w:cs="Calibri"/>
              </w:rPr>
              <w:t>,00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1.243,40</w:t>
            </w:r>
          </w:p>
        </w:tc>
        <w:tc>
          <w:tcPr>
            <w:tcW w:w="6294" w:type="dxa"/>
            <w:vAlign w:val="center"/>
          </w:tcPr>
          <w:p w:rsidR="001D2CC0" w:rsidRPr="00790F7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 xml:space="preserve">μέτρηση. </w:t>
            </w:r>
            <w:r>
              <w:rPr>
                <w:rFonts w:ascii="Calibri" w:hAnsi="Calibri" w:cs="Calibri"/>
              </w:rPr>
              <w:t>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D0793D" w:rsidTr="00355854">
        <w:trPr>
          <w:jc w:val="center"/>
        </w:trPr>
        <w:tc>
          <w:tcPr>
            <w:tcW w:w="876"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2.2</w:t>
            </w:r>
          </w:p>
        </w:tc>
        <w:tc>
          <w:tcPr>
            <w:tcW w:w="4264" w:type="dxa"/>
            <w:vAlign w:val="center"/>
          </w:tcPr>
          <w:p w:rsidR="001D2CC0" w:rsidRPr="0062581A" w:rsidRDefault="001D2CC0" w:rsidP="00355854">
            <w:pPr>
              <w:spacing w:line="276" w:lineRule="auto"/>
              <w:jc w:val="center"/>
              <w:rPr>
                <w:rFonts w:ascii="Calibri" w:hAnsi="Calibri" w:cs="Calibri"/>
              </w:rPr>
            </w:pPr>
            <w:r>
              <w:rPr>
                <w:rFonts w:ascii="Calibri" w:hAnsi="Calibri"/>
                <w:bCs/>
              </w:rPr>
              <w:t>Σ</w:t>
            </w:r>
            <w:r w:rsidRPr="0062581A">
              <w:rPr>
                <w:rFonts w:ascii="Calibri" w:hAnsi="Calibri"/>
                <w:bCs/>
              </w:rPr>
              <w:t>ωλην</w:t>
            </w:r>
            <w:r>
              <w:rPr>
                <w:rFonts w:ascii="Calibri" w:hAnsi="Calibri"/>
                <w:bCs/>
              </w:rPr>
              <w:t>ώ</w:t>
            </w:r>
            <w:r w:rsidRPr="0062581A">
              <w:rPr>
                <w:rFonts w:ascii="Calibri" w:hAnsi="Calibri"/>
                <w:bCs/>
              </w:rPr>
              <w:t>σεις πι</w:t>
            </w:r>
            <w:r>
              <w:rPr>
                <w:rFonts w:ascii="Calibri" w:hAnsi="Calibri"/>
                <w:bCs/>
              </w:rPr>
              <w:t>έ</w:t>
            </w:r>
            <w:r w:rsidRPr="0062581A">
              <w:rPr>
                <w:rFonts w:ascii="Calibri" w:hAnsi="Calibri"/>
                <w:bCs/>
              </w:rPr>
              <w:t>σεως από σωλ</w:t>
            </w:r>
            <w:r>
              <w:rPr>
                <w:rFonts w:ascii="Calibri" w:hAnsi="Calibri"/>
                <w:bCs/>
              </w:rPr>
              <w:t>ή</w:t>
            </w:r>
            <w:r w:rsidRPr="0062581A">
              <w:rPr>
                <w:rFonts w:ascii="Calibri" w:hAnsi="Calibri"/>
                <w:bCs/>
              </w:rPr>
              <w:t>νες πολυαιθυλεν</w:t>
            </w:r>
            <w:r>
              <w:rPr>
                <w:rFonts w:ascii="Calibri" w:hAnsi="Calibri"/>
                <w:bCs/>
              </w:rPr>
              <w:t>ί</w:t>
            </w:r>
            <w:r w:rsidRPr="0062581A">
              <w:rPr>
                <w:rFonts w:ascii="Calibri" w:hAnsi="Calibri"/>
                <w:bCs/>
              </w:rPr>
              <w:t>ου (</w:t>
            </w:r>
            <w:r>
              <w:rPr>
                <w:rFonts w:ascii="Calibri" w:hAnsi="Calibri"/>
                <w:bCs/>
              </w:rPr>
              <w:t>ΡΕ</w:t>
            </w:r>
            <w:r w:rsidRPr="0062581A">
              <w:rPr>
                <w:rFonts w:ascii="Calibri" w:hAnsi="Calibri"/>
                <w:bCs/>
              </w:rPr>
              <w:t>) με συμπαγ</w:t>
            </w:r>
            <w:r>
              <w:rPr>
                <w:rFonts w:ascii="Calibri" w:hAnsi="Calibri"/>
                <w:bCs/>
              </w:rPr>
              <w:t>έ</w:t>
            </w:r>
            <w:r w:rsidRPr="0062581A">
              <w:rPr>
                <w:rFonts w:ascii="Calibri" w:hAnsi="Calibri"/>
                <w:bCs/>
              </w:rPr>
              <w:t>ς το</w:t>
            </w:r>
            <w:r>
              <w:rPr>
                <w:rFonts w:ascii="Calibri" w:hAnsi="Calibri"/>
                <w:bCs/>
              </w:rPr>
              <w:t>ί</w:t>
            </w:r>
            <w:r w:rsidRPr="0062581A">
              <w:rPr>
                <w:rFonts w:ascii="Calibri" w:hAnsi="Calibri"/>
                <w:bCs/>
              </w:rPr>
              <w:t xml:space="preserve">χωμα κατά </w:t>
            </w:r>
            <w:r>
              <w:rPr>
                <w:rFonts w:ascii="Calibri" w:hAnsi="Calibri"/>
                <w:bCs/>
              </w:rPr>
              <w:t>ΕΛΟΤ</w:t>
            </w:r>
            <w:r w:rsidRPr="0062581A">
              <w:rPr>
                <w:rFonts w:ascii="Calibri" w:hAnsi="Calibri"/>
                <w:bCs/>
              </w:rPr>
              <w:t xml:space="preserve"> </w:t>
            </w:r>
            <w:r>
              <w:rPr>
                <w:rFonts w:ascii="Calibri" w:hAnsi="Calibri"/>
                <w:bCs/>
              </w:rPr>
              <w:t>ΕΝ</w:t>
            </w:r>
            <w:r w:rsidRPr="0062581A">
              <w:rPr>
                <w:rFonts w:ascii="Calibri" w:hAnsi="Calibri"/>
                <w:bCs/>
              </w:rPr>
              <w:t xml:space="preserve"> 12201-2 σωλην</w:t>
            </w:r>
            <w:r>
              <w:rPr>
                <w:rFonts w:ascii="Calibri" w:hAnsi="Calibri"/>
                <w:bCs/>
              </w:rPr>
              <w:t>ώ</w:t>
            </w:r>
            <w:r w:rsidRPr="0062581A">
              <w:rPr>
                <w:rFonts w:ascii="Calibri" w:hAnsi="Calibri"/>
                <w:bCs/>
              </w:rPr>
              <w:t>σεις πι</w:t>
            </w:r>
            <w:r>
              <w:rPr>
                <w:rFonts w:ascii="Calibri" w:hAnsi="Calibri"/>
                <w:bCs/>
              </w:rPr>
              <w:t>έ</w:t>
            </w:r>
            <w:r w:rsidRPr="0062581A">
              <w:rPr>
                <w:rFonts w:ascii="Calibri" w:hAnsi="Calibri"/>
                <w:bCs/>
              </w:rPr>
              <w:t>σεως από σωλ</w:t>
            </w:r>
            <w:r>
              <w:rPr>
                <w:rFonts w:ascii="Calibri" w:hAnsi="Calibri"/>
                <w:bCs/>
              </w:rPr>
              <w:t>ή</w:t>
            </w:r>
            <w:r w:rsidRPr="0062581A">
              <w:rPr>
                <w:rFonts w:ascii="Calibri" w:hAnsi="Calibri"/>
                <w:bCs/>
              </w:rPr>
              <w:t>νες πολυαιθυλεν</w:t>
            </w:r>
            <w:r>
              <w:rPr>
                <w:rFonts w:ascii="Calibri" w:hAnsi="Calibri"/>
                <w:bCs/>
              </w:rPr>
              <w:t>ί</w:t>
            </w:r>
            <w:r w:rsidRPr="0062581A">
              <w:rPr>
                <w:rFonts w:ascii="Calibri" w:hAnsi="Calibri"/>
                <w:bCs/>
              </w:rPr>
              <w:t xml:space="preserve">ου </w:t>
            </w:r>
            <w:r>
              <w:rPr>
                <w:rFonts w:ascii="Calibri" w:hAnsi="Calibri"/>
                <w:bCs/>
              </w:rPr>
              <w:t>ΡΕ</w:t>
            </w:r>
            <w:r w:rsidRPr="0062581A">
              <w:rPr>
                <w:rFonts w:ascii="Calibri" w:hAnsi="Calibri"/>
                <w:bCs/>
              </w:rPr>
              <w:t xml:space="preserve"> 100 (με ελ</w:t>
            </w:r>
            <w:r>
              <w:rPr>
                <w:rFonts w:ascii="Calibri" w:hAnsi="Calibri"/>
                <w:bCs/>
              </w:rPr>
              <w:t>ά</w:t>
            </w:r>
            <w:r w:rsidRPr="0062581A">
              <w:rPr>
                <w:rFonts w:ascii="Calibri" w:hAnsi="Calibri"/>
                <w:bCs/>
              </w:rPr>
              <w:t xml:space="preserve">χιστη </w:t>
            </w:r>
            <w:r w:rsidRPr="0062581A">
              <w:rPr>
                <w:rFonts w:ascii="Calibri" w:hAnsi="Calibri"/>
                <w:bCs/>
              </w:rPr>
              <w:lastRenderedPageBreak/>
              <w:t>απαιτο</w:t>
            </w:r>
            <w:r>
              <w:rPr>
                <w:rFonts w:ascii="Calibri" w:hAnsi="Calibri"/>
                <w:bCs/>
              </w:rPr>
              <w:t>ύ</w:t>
            </w:r>
            <w:r w:rsidRPr="0062581A">
              <w:rPr>
                <w:rFonts w:ascii="Calibri" w:hAnsi="Calibri"/>
                <w:bCs/>
              </w:rPr>
              <w:t>μενη αντοχ</w:t>
            </w:r>
            <w:r>
              <w:rPr>
                <w:rFonts w:ascii="Calibri" w:hAnsi="Calibri"/>
                <w:bCs/>
              </w:rPr>
              <w:t>ή</w:t>
            </w:r>
            <w:r w:rsidRPr="0062581A">
              <w:rPr>
                <w:rFonts w:ascii="Calibri" w:hAnsi="Calibri"/>
                <w:bCs/>
              </w:rPr>
              <w:t xml:space="preserve"> </w:t>
            </w:r>
            <w:r>
              <w:rPr>
                <w:rFonts w:ascii="Calibri" w:hAnsi="Calibri"/>
                <w:bCs/>
                <w:lang w:val="en-US"/>
              </w:rPr>
              <w:t>MRS</w:t>
            </w:r>
            <w:r w:rsidRPr="0062581A">
              <w:rPr>
                <w:rFonts w:ascii="Calibri" w:hAnsi="Calibri"/>
                <w:bCs/>
              </w:rPr>
              <w:t>10 = 10</w:t>
            </w:r>
            <w:r>
              <w:rPr>
                <w:rFonts w:ascii="Calibri" w:hAnsi="Calibri"/>
                <w:bCs/>
                <w:lang w:val="en-US"/>
              </w:rPr>
              <w:t>MP</w:t>
            </w:r>
            <w:r w:rsidRPr="0062581A">
              <w:rPr>
                <w:rFonts w:ascii="Calibri" w:hAnsi="Calibri"/>
                <w:bCs/>
              </w:rPr>
              <w:t>a) με συμπαγ</w:t>
            </w:r>
            <w:r>
              <w:rPr>
                <w:rFonts w:ascii="Calibri" w:hAnsi="Calibri"/>
                <w:bCs/>
              </w:rPr>
              <w:t>έ</w:t>
            </w:r>
            <w:r w:rsidRPr="0062581A">
              <w:rPr>
                <w:rFonts w:ascii="Calibri" w:hAnsi="Calibri"/>
                <w:bCs/>
              </w:rPr>
              <w:t>ς το</w:t>
            </w:r>
            <w:r>
              <w:rPr>
                <w:rFonts w:ascii="Calibri" w:hAnsi="Calibri"/>
                <w:bCs/>
              </w:rPr>
              <w:t>ί</w:t>
            </w:r>
            <w:r w:rsidRPr="0062581A">
              <w:rPr>
                <w:rFonts w:ascii="Calibri" w:hAnsi="Calibri"/>
                <w:bCs/>
              </w:rPr>
              <w:t xml:space="preserve">χωμα κατά </w:t>
            </w:r>
            <w:r>
              <w:rPr>
                <w:rFonts w:ascii="Calibri" w:hAnsi="Calibri"/>
                <w:bCs/>
              </w:rPr>
              <w:t>ΕΛΟΤ</w:t>
            </w:r>
            <w:r w:rsidRPr="0062581A">
              <w:rPr>
                <w:rFonts w:ascii="Calibri" w:hAnsi="Calibri"/>
                <w:bCs/>
              </w:rPr>
              <w:t xml:space="preserve"> </w:t>
            </w:r>
            <w:r>
              <w:rPr>
                <w:rFonts w:ascii="Calibri" w:hAnsi="Calibri"/>
                <w:bCs/>
              </w:rPr>
              <w:t>ΕΝ</w:t>
            </w:r>
            <w:r w:rsidRPr="0062581A">
              <w:rPr>
                <w:rFonts w:ascii="Calibri" w:hAnsi="Calibri"/>
                <w:bCs/>
              </w:rPr>
              <w:t xml:space="preserve"> 12201-2 ονομ.</w:t>
            </w:r>
            <w:r>
              <w:rPr>
                <w:rFonts w:ascii="Calibri" w:hAnsi="Calibri"/>
                <w:bCs/>
              </w:rPr>
              <w:t xml:space="preserve"> </w:t>
            </w:r>
            <w:r w:rsidRPr="0062581A">
              <w:rPr>
                <w:rFonts w:ascii="Calibri" w:hAnsi="Calibri"/>
                <w:bCs/>
              </w:rPr>
              <w:t>διαμ</w:t>
            </w:r>
            <w:r>
              <w:rPr>
                <w:rFonts w:ascii="Calibri" w:hAnsi="Calibri"/>
                <w:bCs/>
              </w:rPr>
              <w:t>έ</w:t>
            </w:r>
            <w:r w:rsidRPr="0062581A">
              <w:rPr>
                <w:rFonts w:ascii="Calibri" w:hAnsi="Calibri"/>
                <w:bCs/>
              </w:rPr>
              <w:t xml:space="preserve">τρου </w:t>
            </w:r>
            <w:r>
              <w:rPr>
                <w:rFonts w:ascii="Calibri" w:hAnsi="Calibri"/>
                <w:bCs/>
                <w:lang w:val="en-US"/>
              </w:rPr>
              <w:t>DN</w:t>
            </w:r>
            <w:r w:rsidRPr="0062581A">
              <w:rPr>
                <w:rFonts w:ascii="Calibri" w:hAnsi="Calibri"/>
                <w:bCs/>
              </w:rPr>
              <w:t xml:space="preserve"> 400</w:t>
            </w:r>
            <w:r>
              <w:rPr>
                <w:rFonts w:ascii="Calibri" w:hAnsi="Calibri"/>
                <w:bCs/>
                <w:lang w:val="en-US"/>
              </w:rPr>
              <w:t>m</w:t>
            </w:r>
            <w:proofErr w:type="spellStart"/>
            <w:r w:rsidRPr="0062581A">
              <w:rPr>
                <w:rFonts w:ascii="Calibri" w:hAnsi="Calibri"/>
                <w:bCs/>
              </w:rPr>
              <w:t>m</w:t>
            </w:r>
            <w:proofErr w:type="spellEnd"/>
            <w:r w:rsidRPr="0062581A">
              <w:rPr>
                <w:rFonts w:ascii="Calibri" w:hAnsi="Calibri"/>
                <w:bCs/>
              </w:rPr>
              <w:t xml:space="preserve"> / </w:t>
            </w:r>
            <w:r>
              <w:rPr>
                <w:rFonts w:ascii="Calibri" w:hAnsi="Calibri"/>
                <w:bCs/>
                <w:lang w:val="en-US"/>
              </w:rPr>
              <w:t>PN</w:t>
            </w:r>
            <w:r w:rsidRPr="0062581A">
              <w:rPr>
                <w:rFonts w:ascii="Calibri" w:hAnsi="Calibri"/>
                <w:bCs/>
              </w:rPr>
              <w:t xml:space="preserve"> 16atm</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lastRenderedPageBreak/>
              <w:t>300,00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300,00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286,90</w:t>
            </w:r>
          </w:p>
        </w:tc>
        <w:tc>
          <w:tcPr>
            <w:tcW w:w="6294" w:type="dxa"/>
            <w:vAlign w:val="center"/>
          </w:tcPr>
          <w:p w:rsidR="001D2CC0" w:rsidRPr="00790F7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D0793D" w:rsidTr="00355854">
        <w:trPr>
          <w:jc w:val="center"/>
        </w:trPr>
        <w:tc>
          <w:tcPr>
            <w:tcW w:w="876" w:type="dxa"/>
            <w:vAlign w:val="center"/>
          </w:tcPr>
          <w:p w:rsidR="001D2CC0" w:rsidRPr="00151556" w:rsidRDefault="001D2CC0" w:rsidP="00355854">
            <w:pPr>
              <w:jc w:val="center"/>
            </w:pPr>
            <w:r w:rsidRPr="00343667">
              <w:rPr>
                <w:rFonts w:ascii="Calibri" w:hAnsi="Calibri" w:cs="Calibri"/>
              </w:rPr>
              <w:lastRenderedPageBreak/>
              <w:t>2.3</w:t>
            </w:r>
          </w:p>
        </w:tc>
        <w:tc>
          <w:tcPr>
            <w:tcW w:w="4264" w:type="dxa"/>
            <w:vAlign w:val="center"/>
          </w:tcPr>
          <w:p w:rsidR="001D2CC0" w:rsidRPr="00790F70" w:rsidRDefault="001D2CC0" w:rsidP="00355854">
            <w:pPr>
              <w:spacing w:line="276" w:lineRule="auto"/>
              <w:jc w:val="center"/>
              <w:rPr>
                <w:rFonts w:ascii="Calibri" w:hAnsi="Calibri" w:cs="Calibri"/>
              </w:rPr>
            </w:pPr>
            <w:r w:rsidRPr="007B3A13">
              <w:rPr>
                <w:rFonts w:ascii="Calibri" w:hAnsi="Calibri" w:cs="Calibri"/>
              </w:rPr>
              <w:t>Σωλην</w:t>
            </w:r>
            <w:r>
              <w:rPr>
                <w:rFonts w:ascii="Calibri" w:hAnsi="Calibri" w:cs="Calibri"/>
              </w:rPr>
              <w:t>ώ</w:t>
            </w:r>
            <w:r w:rsidRPr="007B3A13">
              <w:rPr>
                <w:rFonts w:ascii="Calibri" w:hAnsi="Calibri" w:cs="Calibri"/>
              </w:rPr>
              <w:t>σεις πι</w:t>
            </w:r>
            <w:r>
              <w:rPr>
                <w:rFonts w:ascii="Calibri" w:hAnsi="Calibri" w:cs="Calibri"/>
              </w:rPr>
              <w:t>έ</w:t>
            </w:r>
            <w:r w:rsidRPr="007B3A13">
              <w:rPr>
                <w:rFonts w:ascii="Calibri" w:hAnsi="Calibri" w:cs="Calibri"/>
              </w:rPr>
              <w:t>σεως από σωλ</w:t>
            </w:r>
            <w:r>
              <w:rPr>
                <w:rFonts w:ascii="Calibri" w:hAnsi="Calibri" w:cs="Calibri"/>
              </w:rPr>
              <w:t>ή</w:t>
            </w:r>
            <w:r w:rsidRPr="007B3A13">
              <w:rPr>
                <w:rFonts w:ascii="Calibri" w:hAnsi="Calibri" w:cs="Calibri"/>
              </w:rPr>
              <w:t>νες πολυαιθυλεν</w:t>
            </w:r>
            <w:r>
              <w:rPr>
                <w:rFonts w:ascii="Calibri" w:hAnsi="Calibri" w:cs="Calibri"/>
              </w:rPr>
              <w:t>ί</w:t>
            </w:r>
            <w:r w:rsidRPr="007B3A13">
              <w:rPr>
                <w:rFonts w:ascii="Calibri" w:hAnsi="Calibri" w:cs="Calibri"/>
              </w:rPr>
              <w:t>ου (</w:t>
            </w:r>
            <w:r>
              <w:rPr>
                <w:rFonts w:ascii="Calibri" w:hAnsi="Calibri" w:cs="Calibri"/>
              </w:rPr>
              <w:t>ΡΕ</w:t>
            </w:r>
            <w:r w:rsidRPr="007B3A13">
              <w:rPr>
                <w:rFonts w:ascii="Calibri" w:hAnsi="Calibri" w:cs="Calibri"/>
              </w:rPr>
              <w:t>) με συμπαγ</w:t>
            </w:r>
            <w:r>
              <w:rPr>
                <w:rFonts w:ascii="Calibri" w:hAnsi="Calibri" w:cs="Calibri"/>
              </w:rPr>
              <w:t>έ</w:t>
            </w:r>
            <w:r w:rsidRPr="007B3A13">
              <w:rPr>
                <w:rFonts w:ascii="Calibri" w:hAnsi="Calibri" w:cs="Calibri"/>
              </w:rPr>
              <w:t>ς το</w:t>
            </w:r>
            <w:r>
              <w:rPr>
                <w:rFonts w:ascii="Calibri" w:hAnsi="Calibri" w:cs="Calibri"/>
              </w:rPr>
              <w:t>ί</w:t>
            </w:r>
            <w:r w:rsidRPr="007B3A13">
              <w:rPr>
                <w:rFonts w:ascii="Calibri" w:hAnsi="Calibri" w:cs="Calibri"/>
              </w:rPr>
              <w:t xml:space="preserve">χωμα κατά </w:t>
            </w:r>
            <w:r>
              <w:rPr>
                <w:rFonts w:ascii="Calibri" w:hAnsi="Calibri" w:cs="Calibri"/>
              </w:rPr>
              <w:t>ΕΛΟΤ</w:t>
            </w:r>
            <w:r w:rsidRPr="007B3A13">
              <w:rPr>
                <w:rFonts w:ascii="Calibri" w:hAnsi="Calibri" w:cs="Calibri"/>
              </w:rPr>
              <w:t xml:space="preserve"> </w:t>
            </w:r>
            <w:r>
              <w:rPr>
                <w:rFonts w:ascii="Calibri" w:hAnsi="Calibri" w:cs="Calibri"/>
              </w:rPr>
              <w:t>ΕΝ</w:t>
            </w:r>
            <w:r w:rsidRPr="007B3A13">
              <w:rPr>
                <w:rFonts w:ascii="Calibri" w:hAnsi="Calibri" w:cs="Calibri"/>
              </w:rPr>
              <w:t xml:space="preserve"> 12201-2 σωλην</w:t>
            </w:r>
            <w:r>
              <w:rPr>
                <w:rFonts w:ascii="Calibri" w:hAnsi="Calibri" w:cs="Calibri"/>
              </w:rPr>
              <w:t>ώ</w:t>
            </w:r>
            <w:r w:rsidRPr="007B3A13">
              <w:rPr>
                <w:rFonts w:ascii="Calibri" w:hAnsi="Calibri" w:cs="Calibri"/>
              </w:rPr>
              <w:t>σεις πι</w:t>
            </w:r>
            <w:r>
              <w:rPr>
                <w:rFonts w:ascii="Calibri" w:hAnsi="Calibri" w:cs="Calibri"/>
              </w:rPr>
              <w:t>έ</w:t>
            </w:r>
            <w:r w:rsidRPr="007B3A13">
              <w:rPr>
                <w:rFonts w:ascii="Calibri" w:hAnsi="Calibri" w:cs="Calibri"/>
              </w:rPr>
              <w:t>σεως από σωλ</w:t>
            </w:r>
            <w:r>
              <w:rPr>
                <w:rFonts w:ascii="Calibri" w:hAnsi="Calibri" w:cs="Calibri"/>
              </w:rPr>
              <w:t>ή</w:t>
            </w:r>
            <w:r w:rsidRPr="007B3A13">
              <w:rPr>
                <w:rFonts w:ascii="Calibri" w:hAnsi="Calibri" w:cs="Calibri"/>
              </w:rPr>
              <w:t>νες πολυαιθυλεν</w:t>
            </w:r>
            <w:r>
              <w:rPr>
                <w:rFonts w:ascii="Calibri" w:hAnsi="Calibri" w:cs="Calibri"/>
              </w:rPr>
              <w:t>ί</w:t>
            </w:r>
            <w:r w:rsidRPr="007B3A13">
              <w:rPr>
                <w:rFonts w:ascii="Calibri" w:hAnsi="Calibri" w:cs="Calibri"/>
              </w:rPr>
              <w:t xml:space="preserve">ου </w:t>
            </w:r>
            <w:r>
              <w:rPr>
                <w:rFonts w:ascii="Calibri" w:hAnsi="Calibri" w:cs="Calibri"/>
              </w:rPr>
              <w:t>ΡΕ</w:t>
            </w:r>
            <w:r w:rsidRPr="007B3A13">
              <w:rPr>
                <w:rFonts w:ascii="Calibri" w:hAnsi="Calibri" w:cs="Calibri"/>
              </w:rPr>
              <w:t xml:space="preserve"> 100 (με ελ</w:t>
            </w:r>
            <w:r>
              <w:rPr>
                <w:rFonts w:ascii="Calibri" w:hAnsi="Calibri" w:cs="Calibri"/>
              </w:rPr>
              <w:t>ά</w:t>
            </w:r>
            <w:r w:rsidRPr="007B3A13">
              <w:rPr>
                <w:rFonts w:ascii="Calibri" w:hAnsi="Calibri" w:cs="Calibri"/>
              </w:rPr>
              <w:t>χιστη απαιτο</w:t>
            </w:r>
            <w:r>
              <w:rPr>
                <w:rFonts w:ascii="Calibri" w:hAnsi="Calibri" w:cs="Calibri"/>
              </w:rPr>
              <w:t>ύ</w:t>
            </w:r>
            <w:r w:rsidRPr="007B3A13">
              <w:rPr>
                <w:rFonts w:ascii="Calibri" w:hAnsi="Calibri" w:cs="Calibri"/>
              </w:rPr>
              <w:t>μενη αντοχ</w:t>
            </w:r>
            <w:r>
              <w:rPr>
                <w:rFonts w:ascii="Calibri" w:hAnsi="Calibri" w:cs="Calibri"/>
              </w:rPr>
              <w:t>ή</w:t>
            </w:r>
            <w:r w:rsidRPr="007B3A13">
              <w:rPr>
                <w:rFonts w:ascii="Calibri" w:hAnsi="Calibri" w:cs="Calibri"/>
              </w:rPr>
              <w:t xml:space="preserve"> </w:t>
            </w:r>
            <w:r>
              <w:rPr>
                <w:rFonts w:ascii="Calibri" w:hAnsi="Calibri" w:cs="Calibri"/>
                <w:lang w:val="en-US"/>
              </w:rPr>
              <w:t>MRS</w:t>
            </w:r>
            <w:r w:rsidRPr="007B3A13">
              <w:rPr>
                <w:rFonts w:ascii="Calibri" w:hAnsi="Calibri" w:cs="Calibri"/>
              </w:rPr>
              <w:t>10 = 10</w:t>
            </w:r>
            <w:r>
              <w:rPr>
                <w:rFonts w:ascii="Calibri" w:hAnsi="Calibri" w:cs="Calibri"/>
                <w:lang w:val="en-US"/>
              </w:rPr>
              <w:t>MP</w:t>
            </w:r>
            <w:r w:rsidRPr="007B3A13">
              <w:rPr>
                <w:rFonts w:ascii="Calibri" w:hAnsi="Calibri" w:cs="Calibri"/>
              </w:rPr>
              <w:t>a) με συμπαγ</w:t>
            </w:r>
            <w:r>
              <w:rPr>
                <w:rFonts w:ascii="Calibri" w:hAnsi="Calibri" w:cs="Calibri"/>
              </w:rPr>
              <w:t>έ</w:t>
            </w:r>
            <w:r w:rsidRPr="007B3A13">
              <w:rPr>
                <w:rFonts w:ascii="Calibri" w:hAnsi="Calibri" w:cs="Calibri"/>
              </w:rPr>
              <w:t>ς το</w:t>
            </w:r>
            <w:r>
              <w:rPr>
                <w:rFonts w:ascii="Calibri" w:hAnsi="Calibri" w:cs="Calibri"/>
              </w:rPr>
              <w:t>ί</w:t>
            </w:r>
            <w:r w:rsidRPr="007B3A13">
              <w:rPr>
                <w:rFonts w:ascii="Calibri" w:hAnsi="Calibri" w:cs="Calibri"/>
              </w:rPr>
              <w:t xml:space="preserve">χωμα κατά </w:t>
            </w:r>
            <w:r>
              <w:rPr>
                <w:rFonts w:ascii="Calibri" w:hAnsi="Calibri" w:cs="Calibri"/>
              </w:rPr>
              <w:t>ΕΛΟΤ</w:t>
            </w:r>
            <w:r w:rsidRPr="007B3A13">
              <w:rPr>
                <w:rFonts w:ascii="Calibri" w:hAnsi="Calibri" w:cs="Calibri"/>
              </w:rPr>
              <w:t xml:space="preserve"> </w:t>
            </w:r>
            <w:r>
              <w:rPr>
                <w:rFonts w:ascii="Calibri" w:hAnsi="Calibri" w:cs="Calibri"/>
              </w:rPr>
              <w:t>ΕΝ</w:t>
            </w:r>
            <w:r w:rsidRPr="007B3A13">
              <w:rPr>
                <w:rFonts w:ascii="Calibri" w:hAnsi="Calibri" w:cs="Calibri"/>
              </w:rPr>
              <w:t xml:space="preserve"> 12201-2 ονομ.</w:t>
            </w:r>
            <w:r>
              <w:rPr>
                <w:rFonts w:ascii="Calibri" w:hAnsi="Calibri" w:cs="Calibri"/>
              </w:rPr>
              <w:t xml:space="preserve"> </w:t>
            </w:r>
            <w:r w:rsidRPr="007B3A13">
              <w:rPr>
                <w:rFonts w:ascii="Calibri" w:hAnsi="Calibri" w:cs="Calibri"/>
              </w:rPr>
              <w:t>διαμ</w:t>
            </w:r>
            <w:r>
              <w:rPr>
                <w:rFonts w:ascii="Calibri" w:hAnsi="Calibri" w:cs="Calibri"/>
              </w:rPr>
              <w:t>έ</w:t>
            </w:r>
            <w:r w:rsidRPr="007B3A13">
              <w:rPr>
                <w:rFonts w:ascii="Calibri" w:hAnsi="Calibri" w:cs="Calibri"/>
              </w:rPr>
              <w:t xml:space="preserve">τρου </w:t>
            </w:r>
            <w:r>
              <w:rPr>
                <w:rFonts w:ascii="Calibri" w:hAnsi="Calibri" w:cs="Calibri"/>
                <w:lang w:val="en-US"/>
              </w:rPr>
              <w:t>DN</w:t>
            </w:r>
            <w:r w:rsidRPr="007B3A13">
              <w:rPr>
                <w:rFonts w:ascii="Calibri" w:hAnsi="Calibri" w:cs="Calibri"/>
              </w:rPr>
              <w:t xml:space="preserve"> 315mm / </w:t>
            </w:r>
            <w:r>
              <w:rPr>
                <w:rFonts w:ascii="Calibri" w:hAnsi="Calibri" w:cs="Calibri"/>
                <w:lang w:val="en-US"/>
              </w:rPr>
              <w:t>PN</w:t>
            </w:r>
            <w:r w:rsidRPr="007B3A13">
              <w:rPr>
                <w:rFonts w:ascii="Calibri" w:hAnsi="Calibri" w:cs="Calibri"/>
              </w:rPr>
              <w:t xml:space="preserve"> 16atm</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24,00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24,00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36,60</w:t>
            </w:r>
          </w:p>
        </w:tc>
        <w:tc>
          <w:tcPr>
            <w:tcW w:w="6294" w:type="dxa"/>
            <w:vAlign w:val="center"/>
          </w:tcPr>
          <w:p w:rsidR="001D2CC0" w:rsidRPr="00790F7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D0793D" w:rsidTr="00355854">
        <w:trPr>
          <w:jc w:val="center"/>
        </w:trPr>
        <w:tc>
          <w:tcPr>
            <w:tcW w:w="876" w:type="dxa"/>
            <w:vAlign w:val="center"/>
          </w:tcPr>
          <w:p w:rsidR="001D2CC0" w:rsidRPr="00151556" w:rsidRDefault="001D2CC0" w:rsidP="00355854">
            <w:pPr>
              <w:jc w:val="center"/>
            </w:pPr>
            <w:r w:rsidRPr="00343667">
              <w:rPr>
                <w:rFonts w:ascii="Calibri" w:hAnsi="Calibri" w:cs="Calibri"/>
              </w:rPr>
              <w:t>2.4</w:t>
            </w:r>
          </w:p>
        </w:tc>
        <w:tc>
          <w:tcPr>
            <w:tcW w:w="4264" w:type="dxa"/>
            <w:vAlign w:val="center"/>
          </w:tcPr>
          <w:p w:rsidR="001D2CC0" w:rsidRPr="00790F70" w:rsidRDefault="001D2CC0" w:rsidP="00355854">
            <w:pPr>
              <w:spacing w:line="276" w:lineRule="auto"/>
              <w:jc w:val="center"/>
              <w:rPr>
                <w:rFonts w:ascii="Calibri" w:hAnsi="Calibri" w:cs="Calibri"/>
              </w:rPr>
            </w:pPr>
            <w:r w:rsidRPr="007B3A13">
              <w:rPr>
                <w:rFonts w:ascii="Calibri" w:hAnsi="Calibri" w:cs="Calibri"/>
              </w:rPr>
              <w:t>Σωλην</w:t>
            </w:r>
            <w:r>
              <w:rPr>
                <w:rFonts w:ascii="Calibri" w:hAnsi="Calibri" w:cs="Calibri"/>
              </w:rPr>
              <w:t>ώ</w:t>
            </w:r>
            <w:r w:rsidRPr="007B3A13">
              <w:rPr>
                <w:rFonts w:ascii="Calibri" w:hAnsi="Calibri" w:cs="Calibri"/>
              </w:rPr>
              <w:t>σεις πι</w:t>
            </w:r>
            <w:r>
              <w:rPr>
                <w:rFonts w:ascii="Calibri" w:hAnsi="Calibri" w:cs="Calibri"/>
              </w:rPr>
              <w:t>έ</w:t>
            </w:r>
            <w:r w:rsidRPr="007B3A13">
              <w:rPr>
                <w:rFonts w:ascii="Calibri" w:hAnsi="Calibri" w:cs="Calibri"/>
              </w:rPr>
              <w:t>σεως από σωλ</w:t>
            </w:r>
            <w:r>
              <w:rPr>
                <w:rFonts w:ascii="Calibri" w:hAnsi="Calibri" w:cs="Calibri"/>
              </w:rPr>
              <w:t>ή</w:t>
            </w:r>
            <w:r w:rsidRPr="007B3A13">
              <w:rPr>
                <w:rFonts w:ascii="Calibri" w:hAnsi="Calibri" w:cs="Calibri"/>
              </w:rPr>
              <w:t>νες πολυαιθυλεν</w:t>
            </w:r>
            <w:r>
              <w:rPr>
                <w:rFonts w:ascii="Calibri" w:hAnsi="Calibri" w:cs="Calibri"/>
              </w:rPr>
              <w:t>ί</w:t>
            </w:r>
            <w:r w:rsidRPr="007B3A13">
              <w:rPr>
                <w:rFonts w:ascii="Calibri" w:hAnsi="Calibri" w:cs="Calibri"/>
              </w:rPr>
              <w:t>ου (</w:t>
            </w:r>
            <w:r>
              <w:rPr>
                <w:rFonts w:ascii="Calibri" w:hAnsi="Calibri" w:cs="Calibri"/>
              </w:rPr>
              <w:t>ΡΕ</w:t>
            </w:r>
            <w:r w:rsidRPr="007B3A13">
              <w:rPr>
                <w:rFonts w:ascii="Calibri" w:hAnsi="Calibri" w:cs="Calibri"/>
              </w:rPr>
              <w:t>) με συμπαγ</w:t>
            </w:r>
            <w:r>
              <w:rPr>
                <w:rFonts w:ascii="Calibri" w:hAnsi="Calibri" w:cs="Calibri"/>
              </w:rPr>
              <w:t>έ</w:t>
            </w:r>
            <w:r w:rsidRPr="007B3A13">
              <w:rPr>
                <w:rFonts w:ascii="Calibri" w:hAnsi="Calibri" w:cs="Calibri"/>
              </w:rPr>
              <w:t>ς το</w:t>
            </w:r>
            <w:r>
              <w:rPr>
                <w:rFonts w:ascii="Calibri" w:hAnsi="Calibri" w:cs="Calibri"/>
              </w:rPr>
              <w:t>ί</w:t>
            </w:r>
            <w:r w:rsidRPr="007B3A13">
              <w:rPr>
                <w:rFonts w:ascii="Calibri" w:hAnsi="Calibri" w:cs="Calibri"/>
              </w:rPr>
              <w:t xml:space="preserve">χωμα κατά </w:t>
            </w:r>
            <w:r>
              <w:rPr>
                <w:rFonts w:ascii="Calibri" w:hAnsi="Calibri" w:cs="Calibri"/>
              </w:rPr>
              <w:t>ΕΛΟΤ</w:t>
            </w:r>
            <w:r w:rsidRPr="007B3A13">
              <w:rPr>
                <w:rFonts w:ascii="Calibri" w:hAnsi="Calibri" w:cs="Calibri"/>
              </w:rPr>
              <w:t xml:space="preserve"> </w:t>
            </w:r>
            <w:r>
              <w:rPr>
                <w:rFonts w:ascii="Calibri" w:hAnsi="Calibri" w:cs="Calibri"/>
              </w:rPr>
              <w:t>ΕΝ</w:t>
            </w:r>
            <w:r w:rsidRPr="007B3A13">
              <w:rPr>
                <w:rFonts w:ascii="Calibri" w:hAnsi="Calibri" w:cs="Calibri"/>
              </w:rPr>
              <w:t xml:space="preserve"> 12201-2 σωλην</w:t>
            </w:r>
            <w:r>
              <w:rPr>
                <w:rFonts w:ascii="Calibri" w:hAnsi="Calibri" w:cs="Calibri"/>
              </w:rPr>
              <w:t>ώ</w:t>
            </w:r>
            <w:r w:rsidRPr="007B3A13">
              <w:rPr>
                <w:rFonts w:ascii="Calibri" w:hAnsi="Calibri" w:cs="Calibri"/>
              </w:rPr>
              <w:t>σεις πι</w:t>
            </w:r>
            <w:r>
              <w:rPr>
                <w:rFonts w:ascii="Calibri" w:hAnsi="Calibri" w:cs="Calibri"/>
              </w:rPr>
              <w:t>έ</w:t>
            </w:r>
            <w:r w:rsidRPr="007B3A13">
              <w:rPr>
                <w:rFonts w:ascii="Calibri" w:hAnsi="Calibri" w:cs="Calibri"/>
              </w:rPr>
              <w:t>σεως από σωλ</w:t>
            </w:r>
            <w:r>
              <w:rPr>
                <w:rFonts w:ascii="Calibri" w:hAnsi="Calibri" w:cs="Calibri"/>
              </w:rPr>
              <w:t>ή</w:t>
            </w:r>
            <w:r w:rsidRPr="007B3A13">
              <w:rPr>
                <w:rFonts w:ascii="Calibri" w:hAnsi="Calibri" w:cs="Calibri"/>
              </w:rPr>
              <w:t>νες πολυαιθυλεν</w:t>
            </w:r>
            <w:r>
              <w:rPr>
                <w:rFonts w:ascii="Calibri" w:hAnsi="Calibri" w:cs="Calibri"/>
              </w:rPr>
              <w:t>ί</w:t>
            </w:r>
            <w:r w:rsidRPr="007B3A13">
              <w:rPr>
                <w:rFonts w:ascii="Calibri" w:hAnsi="Calibri" w:cs="Calibri"/>
              </w:rPr>
              <w:t xml:space="preserve">ου </w:t>
            </w:r>
            <w:r>
              <w:rPr>
                <w:rFonts w:ascii="Calibri" w:hAnsi="Calibri" w:cs="Calibri"/>
              </w:rPr>
              <w:t>ΡΕ</w:t>
            </w:r>
            <w:r w:rsidRPr="007B3A13">
              <w:rPr>
                <w:rFonts w:ascii="Calibri" w:hAnsi="Calibri" w:cs="Calibri"/>
              </w:rPr>
              <w:t xml:space="preserve"> 100 (με ελ</w:t>
            </w:r>
            <w:r>
              <w:rPr>
                <w:rFonts w:ascii="Calibri" w:hAnsi="Calibri" w:cs="Calibri"/>
              </w:rPr>
              <w:t>ά</w:t>
            </w:r>
            <w:r w:rsidRPr="007B3A13">
              <w:rPr>
                <w:rFonts w:ascii="Calibri" w:hAnsi="Calibri" w:cs="Calibri"/>
              </w:rPr>
              <w:t>χιστη απαιτο</w:t>
            </w:r>
            <w:r>
              <w:rPr>
                <w:rFonts w:ascii="Calibri" w:hAnsi="Calibri" w:cs="Calibri"/>
              </w:rPr>
              <w:t>ύ</w:t>
            </w:r>
            <w:r w:rsidRPr="007B3A13">
              <w:rPr>
                <w:rFonts w:ascii="Calibri" w:hAnsi="Calibri" w:cs="Calibri"/>
              </w:rPr>
              <w:t>μενη αντοχ</w:t>
            </w:r>
            <w:r>
              <w:rPr>
                <w:rFonts w:ascii="Calibri" w:hAnsi="Calibri" w:cs="Calibri"/>
              </w:rPr>
              <w:t>ή</w:t>
            </w:r>
            <w:r w:rsidRPr="007B3A13">
              <w:rPr>
                <w:rFonts w:ascii="Calibri" w:hAnsi="Calibri" w:cs="Calibri"/>
              </w:rPr>
              <w:t xml:space="preserve"> </w:t>
            </w:r>
            <w:r>
              <w:rPr>
                <w:rFonts w:ascii="Calibri" w:hAnsi="Calibri" w:cs="Calibri"/>
                <w:lang w:val="en-US"/>
              </w:rPr>
              <w:t>MRS</w:t>
            </w:r>
            <w:r w:rsidRPr="007B3A13">
              <w:rPr>
                <w:rFonts w:ascii="Calibri" w:hAnsi="Calibri" w:cs="Calibri"/>
              </w:rPr>
              <w:t>10 = 10</w:t>
            </w:r>
            <w:r>
              <w:rPr>
                <w:rFonts w:ascii="Calibri" w:hAnsi="Calibri" w:cs="Calibri"/>
                <w:lang w:val="en-US"/>
              </w:rPr>
              <w:t>MP</w:t>
            </w:r>
            <w:r w:rsidRPr="007B3A13">
              <w:rPr>
                <w:rFonts w:ascii="Calibri" w:hAnsi="Calibri" w:cs="Calibri"/>
              </w:rPr>
              <w:t>a) με συμπαγ</w:t>
            </w:r>
            <w:r>
              <w:rPr>
                <w:rFonts w:ascii="Calibri" w:hAnsi="Calibri" w:cs="Calibri"/>
              </w:rPr>
              <w:t>έ</w:t>
            </w:r>
            <w:r w:rsidRPr="007B3A13">
              <w:rPr>
                <w:rFonts w:ascii="Calibri" w:hAnsi="Calibri" w:cs="Calibri"/>
              </w:rPr>
              <w:t>ς το</w:t>
            </w:r>
            <w:r>
              <w:rPr>
                <w:rFonts w:ascii="Calibri" w:hAnsi="Calibri" w:cs="Calibri"/>
              </w:rPr>
              <w:t>ί</w:t>
            </w:r>
            <w:r w:rsidRPr="007B3A13">
              <w:rPr>
                <w:rFonts w:ascii="Calibri" w:hAnsi="Calibri" w:cs="Calibri"/>
              </w:rPr>
              <w:t xml:space="preserve">χωμα κατά </w:t>
            </w:r>
            <w:r>
              <w:rPr>
                <w:rFonts w:ascii="Calibri" w:hAnsi="Calibri" w:cs="Calibri"/>
              </w:rPr>
              <w:t>ΕΛΟΤ</w:t>
            </w:r>
            <w:r w:rsidRPr="007B3A13">
              <w:rPr>
                <w:rFonts w:ascii="Calibri" w:hAnsi="Calibri" w:cs="Calibri"/>
              </w:rPr>
              <w:t xml:space="preserve"> </w:t>
            </w:r>
            <w:r>
              <w:rPr>
                <w:rFonts w:ascii="Calibri" w:hAnsi="Calibri" w:cs="Calibri"/>
              </w:rPr>
              <w:t>ΕΝ</w:t>
            </w:r>
            <w:r w:rsidRPr="007B3A13">
              <w:rPr>
                <w:rFonts w:ascii="Calibri" w:hAnsi="Calibri" w:cs="Calibri"/>
              </w:rPr>
              <w:t xml:space="preserve"> 12201-2 ονομ.</w:t>
            </w:r>
            <w:r>
              <w:rPr>
                <w:rFonts w:ascii="Calibri" w:hAnsi="Calibri" w:cs="Calibri"/>
              </w:rPr>
              <w:t xml:space="preserve"> </w:t>
            </w:r>
            <w:r w:rsidRPr="007B3A13">
              <w:rPr>
                <w:rFonts w:ascii="Calibri" w:hAnsi="Calibri" w:cs="Calibri"/>
              </w:rPr>
              <w:t>διαμ</w:t>
            </w:r>
            <w:r>
              <w:rPr>
                <w:rFonts w:ascii="Calibri" w:hAnsi="Calibri" w:cs="Calibri"/>
              </w:rPr>
              <w:t>έ</w:t>
            </w:r>
            <w:r w:rsidRPr="007B3A13">
              <w:rPr>
                <w:rFonts w:ascii="Calibri" w:hAnsi="Calibri" w:cs="Calibri"/>
              </w:rPr>
              <w:t xml:space="preserve">τρου </w:t>
            </w:r>
            <w:r>
              <w:rPr>
                <w:rFonts w:ascii="Calibri" w:hAnsi="Calibri" w:cs="Calibri"/>
                <w:lang w:val="en-US"/>
              </w:rPr>
              <w:t>DN</w:t>
            </w:r>
            <w:r w:rsidRPr="007B3A13">
              <w:rPr>
                <w:rFonts w:ascii="Calibri" w:hAnsi="Calibri" w:cs="Calibri"/>
              </w:rPr>
              <w:t xml:space="preserve"> 110mm / </w:t>
            </w:r>
            <w:r>
              <w:rPr>
                <w:rFonts w:ascii="Calibri" w:hAnsi="Calibri" w:cs="Calibri"/>
                <w:lang w:val="en-US"/>
              </w:rPr>
              <w:t>PN</w:t>
            </w:r>
            <w:r w:rsidRPr="007B3A13">
              <w:rPr>
                <w:rFonts w:ascii="Calibri" w:hAnsi="Calibri" w:cs="Calibri"/>
              </w:rPr>
              <w:t xml:space="preserve"> 16atm</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12,00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12,00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6,00</w:t>
            </w:r>
          </w:p>
        </w:tc>
        <w:tc>
          <w:tcPr>
            <w:tcW w:w="6294" w:type="dxa"/>
            <w:vAlign w:val="center"/>
          </w:tcPr>
          <w:p w:rsidR="001D2CC0" w:rsidRPr="00790F7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9D6DA6" w:rsidTr="00355854">
        <w:trPr>
          <w:jc w:val="center"/>
        </w:trPr>
        <w:tc>
          <w:tcPr>
            <w:tcW w:w="876" w:type="dxa"/>
            <w:vAlign w:val="center"/>
          </w:tcPr>
          <w:p w:rsidR="001D2CC0" w:rsidRPr="00151556" w:rsidRDefault="001D2CC0" w:rsidP="00355854">
            <w:pPr>
              <w:jc w:val="center"/>
            </w:pPr>
            <w:r w:rsidRPr="00343667">
              <w:rPr>
                <w:rFonts w:ascii="Calibri" w:hAnsi="Calibri" w:cs="Calibri"/>
              </w:rPr>
              <w:t>2.5</w:t>
            </w:r>
          </w:p>
        </w:tc>
        <w:tc>
          <w:tcPr>
            <w:tcW w:w="4264" w:type="dxa"/>
            <w:vAlign w:val="center"/>
          </w:tcPr>
          <w:p w:rsidR="001D2CC0" w:rsidRPr="00343667" w:rsidRDefault="001D2CC0" w:rsidP="00355854">
            <w:pPr>
              <w:spacing w:line="276" w:lineRule="auto"/>
              <w:jc w:val="center"/>
              <w:rPr>
                <w:rFonts w:ascii="Calibri" w:hAnsi="Calibri" w:cs="Calibri"/>
              </w:rPr>
            </w:pPr>
            <w:r w:rsidRPr="007B3A13">
              <w:rPr>
                <w:rFonts w:ascii="Calibri" w:hAnsi="Calibri" w:cs="Calibri"/>
              </w:rPr>
              <w:t>Συστολικ</w:t>
            </w:r>
            <w:r>
              <w:rPr>
                <w:rFonts w:ascii="Calibri" w:hAnsi="Calibri" w:cs="Calibri"/>
              </w:rPr>
              <w:t>ό</w:t>
            </w:r>
            <w:r w:rsidRPr="007B3A13">
              <w:rPr>
                <w:rFonts w:ascii="Calibri" w:hAnsi="Calibri" w:cs="Calibri"/>
              </w:rPr>
              <w:t xml:space="preserve"> τα</w:t>
            </w:r>
            <w:r>
              <w:rPr>
                <w:rFonts w:ascii="Calibri" w:hAnsi="Calibri" w:cs="Calibri"/>
              </w:rPr>
              <w:t>υ</w:t>
            </w:r>
            <w:r w:rsidRPr="007B3A13">
              <w:rPr>
                <w:rFonts w:ascii="Calibri" w:hAnsi="Calibri" w:cs="Calibri"/>
              </w:rPr>
              <w:t xml:space="preserve"> πολυαιθυλεν</w:t>
            </w:r>
            <w:r>
              <w:rPr>
                <w:rFonts w:ascii="Calibri" w:hAnsi="Calibri" w:cs="Calibri"/>
              </w:rPr>
              <w:t>ί</w:t>
            </w:r>
            <w:r w:rsidRPr="007B3A13">
              <w:rPr>
                <w:rFonts w:ascii="Calibri" w:hAnsi="Calibri" w:cs="Calibri"/>
              </w:rPr>
              <w:t xml:space="preserve">ου </w:t>
            </w:r>
            <w:r>
              <w:rPr>
                <w:rFonts w:ascii="Calibri" w:hAnsi="Calibri" w:cs="Calibri"/>
                <w:lang w:val="en-US"/>
              </w:rPr>
              <w:t>DN</w:t>
            </w:r>
            <w:r w:rsidRPr="007B3A13">
              <w:rPr>
                <w:rFonts w:ascii="Calibri" w:hAnsi="Calibri" w:cs="Calibri"/>
              </w:rPr>
              <w:t xml:space="preserve"> 500/315/500mm ονομ. π</w:t>
            </w:r>
            <w:r>
              <w:rPr>
                <w:rFonts w:ascii="Calibri" w:hAnsi="Calibri" w:cs="Calibri"/>
              </w:rPr>
              <w:t>ί</w:t>
            </w:r>
            <w:r w:rsidRPr="007B3A13">
              <w:rPr>
                <w:rFonts w:ascii="Calibri" w:hAnsi="Calibri" w:cs="Calibri"/>
              </w:rPr>
              <w:t xml:space="preserve">εσης </w:t>
            </w:r>
            <w:r>
              <w:rPr>
                <w:rFonts w:ascii="Calibri" w:hAnsi="Calibri" w:cs="Calibri"/>
              </w:rPr>
              <w:t>ΡΝ</w:t>
            </w:r>
            <w:r w:rsidRPr="007B3A13">
              <w:rPr>
                <w:rFonts w:ascii="Calibri" w:hAnsi="Calibri" w:cs="Calibri"/>
              </w:rPr>
              <w:t xml:space="preserve"> 16</w:t>
            </w:r>
            <w:proofErr w:type="spellStart"/>
            <w:r>
              <w:rPr>
                <w:rFonts w:ascii="Calibri" w:hAnsi="Calibri" w:cs="Calibri"/>
                <w:lang w:val="en-US"/>
              </w:rPr>
              <w:t>atm</w:t>
            </w:r>
            <w:proofErr w:type="spellEnd"/>
            <w:r w:rsidRPr="007B3A13">
              <w:rPr>
                <w:rFonts w:ascii="Calibri" w:hAnsi="Calibri" w:cs="Calibri"/>
              </w:rPr>
              <w:t xml:space="preserve"> 3ης γενι</w:t>
            </w:r>
            <w:r>
              <w:rPr>
                <w:rFonts w:ascii="Calibri" w:hAnsi="Calibri" w:cs="Calibri"/>
              </w:rPr>
              <w:t>ά</w:t>
            </w:r>
            <w:r w:rsidRPr="007B3A13">
              <w:rPr>
                <w:rFonts w:ascii="Calibri" w:hAnsi="Calibri" w:cs="Calibri"/>
              </w:rPr>
              <w:t>ς (</w:t>
            </w:r>
            <w:r>
              <w:rPr>
                <w:rFonts w:ascii="Calibri" w:hAnsi="Calibri" w:cs="Calibri"/>
                <w:lang w:val="en-US"/>
              </w:rPr>
              <w:t>MRS</w:t>
            </w:r>
            <w:r w:rsidRPr="007B3A13">
              <w:rPr>
                <w:rFonts w:ascii="Calibri" w:hAnsi="Calibri" w:cs="Calibri"/>
              </w:rPr>
              <w:t xml:space="preserve"> 10, </w:t>
            </w:r>
            <w:r>
              <w:rPr>
                <w:rFonts w:ascii="Calibri" w:hAnsi="Calibri" w:cs="Calibri"/>
              </w:rPr>
              <w:t>PE</w:t>
            </w:r>
            <w:r w:rsidRPr="007B3A13">
              <w:rPr>
                <w:rFonts w:ascii="Calibri" w:hAnsi="Calibri" w:cs="Calibri"/>
              </w:rPr>
              <w:t xml:space="preserve"> 100)</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4,00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5,00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4,00</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 xml:space="preserve">μέτρηση. </w:t>
            </w:r>
            <w:r>
              <w:rPr>
                <w:rFonts w:ascii="Calibri" w:hAnsi="Calibri" w:cs="Calibri"/>
              </w:rPr>
              <w:t>Ίδια ποσότητα με αρχική μελέτη</w:t>
            </w:r>
          </w:p>
        </w:tc>
      </w:tr>
      <w:tr w:rsidR="001D2CC0" w:rsidRPr="00291AEC" w:rsidTr="00355854">
        <w:trPr>
          <w:jc w:val="center"/>
        </w:trPr>
        <w:tc>
          <w:tcPr>
            <w:tcW w:w="876" w:type="dxa"/>
            <w:vAlign w:val="center"/>
          </w:tcPr>
          <w:p w:rsidR="001D2CC0" w:rsidRPr="00151556" w:rsidRDefault="001D2CC0" w:rsidP="00355854">
            <w:pPr>
              <w:jc w:val="center"/>
            </w:pPr>
            <w:r w:rsidRPr="00343667">
              <w:rPr>
                <w:rFonts w:ascii="Calibri" w:hAnsi="Calibri" w:cs="Calibri"/>
              </w:rPr>
              <w:t>2.6</w:t>
            </w:r>
          </w:p>
        </w:tc>
        <w:tc>
          <w:tcPr>
            <w:tcW w:w="4264" w:type="dxa"/>
            <w:vAlign w:val="center"/>
          </w:tcPr>
          <w:p w:rsidR="001D2CC0" w:rsidRPr="00790F70" w:rsidRDefault="001D2CC0" w:rsidP="00355854">
            <w:pPr>
              <w:spacing w:line="276" w:lineRule="auto"/>
              <w:jc w:val="center"/>
              <w:rPr>
                <w:rFonts w:ascii="Calibri" w:hAnsi="Calibri" w:cs="Calibri"/>
              </w:rPr>
            </w:pPr>
            <w:r w:rsidRPr="007B3A13">
              <w:rPr>
                <w:rFonts w:ascii="Calibri" w:hAnsi="Calibri" w:cs="Calibri"/>
              </w:rPr>
              <w:t>Συστολικ</w:t>
            </w:r>
            <w:r>
              <w:rPr>
                <w:rFonts w:ascii="Calibri" w:hAnsi="Calibri" w:cs="Calibri"/>
              </w:rPr>
              <w:t>ό</w:t>
            </w:r>
            <w:r w:rsidRPr="007B3A13">
              <w:rPr>
                <w:rFonts w:ascii="Calibri" w:hAnsi="Calibri" w:cs="Calibri"/>
              </w:rPr>
              <w:t xml:space="preserve"> </w:t>
            </w:r>
            <w:proofErr w:type="spellStart"/>
            <w:r w:rsidRPr="007B3A13">
              <w:rPr>
                <w:rFonts w:ascii="Calibri" w:hAnsi="Calibri" w:cs="Calibri"/>
              </w:rPr>
              <w:t>ταφ</w:t>
            </w:r>
            <w:proofErr w:type="spellEnd"/>
            <w:r w:rsidRPr="007B3A13">
              <w:rPr>
                <w:rFonts w:ascii="Calibri" w:hAnsi="Calibri" w:cs="Calibri"/>
              </w:rPr>
              <w:t xml:space="preserve"> πολυαιθυλεν</w:t>
            </w:r>
            <w:r>
              <w:rPr>
                <w:rFonts w:ascii="Calibri" w:hAnsi="Calibri" w:cs="Calibri"/>
              </w:rPr>
              <w:t>ί</w:t>
            </w:r>
            <w:r w:rsidRPr="007B3A13">
              <w:rPr>
                <w:rFonts w:ascii="Calibri" w:hAnsi="Calibri" w:cs="Calibri"/>
              </w:rPr>
              <w:t xml:space="preserve">ου </w:t>
            </w:r>
            <w:r>
              <w:rPr>
                <w:rFonts w:ascii="Calibri" w:hAnsi="Calibri" w:cs="Calibri"/>
                <w:lang w:val="en-US"/>
              </w:rPr>
              <w:t>DN</w:t>
            </w:r>
            <w:r w:rsidRPr="007B3A13">
              <w:rPr>
                <w:rFonts w:ascii="Calibri" w:hAnsi="Calibri" w:cs="Calibri"/>
              </w:rPr>
              <w:t xml:space="preserve"> </w:t>
            </w:r>
            <w:r w:rsidRPr="007B3A13">
              <w:rPr>
                <w:rFonts w:ascii="Calibri" w:hAnsi="Calibri" w:cs="Calibri"/>
              </w:rPr>
              <w:lastRenderedPageBreak/>
              <w:t>500/110/500mm ονομ. π</w:t>
            </w:r>
            <w:r>
              <w:rPr>
                <w:rFonts w:ascii="Calibri" w:hAnsi="Calibri" w:cs="Calibri"/>
              </w:rPr>
              <w:t>ί</w:t>
            </w:r>
            <w:r w:rsidRPr="007B3A13">
              <w:rPr>
                <w:rFonts w:ascii="Calibri" w:hAnsi="Calibri" w:cs="Calibri"/>
              </w:rPr>
              <w:t xml:space="preserve">εσης </w:t>
            </w:r>
            <w:r>
              <w:rPr>
                <w:rFonts w:ascii="Calibri" w:hAnsi="Calibri" w:cs="Calibri"/>
              </w:rPr>
              <w:t>ΡΝ</w:t>
            </w:r>
            <w:r w:rsidRPr="007B3A13">
              <w:rPr>
                <w:rFonts w:ascii="Calibri" w:hAnsi="Calibri" w:cs="Calibri"/>
              </w:rPr>
              <w:t xml:space="preserve"> 16</w:t>
            </w:r>
            <w:proofErr w:type="spellStart"/>
            <w:r>
              <w:rPr>
                <w:rFonts w:ascii="Calibri" w:hAnsi="Calibri" w:cs="Calibri"/>
                <w:lang w:val="en-US"/>
              </w:rPr>
              <w:t>atm</w:t>
            </w:r>
            <w:proofErr w:type="spellEnd"/>
            <w:r w:rsidRPr="007B3A13">
              <w:rPr>
                <w:rFonts w:ascii="Calibri" w:hAnsi="Calibri" w:cs="Calibri"/>
              </w:rPr>
              <w:t xml:space="preserve"> 3ης γενι</w:t>
            </w:r>
            <w:r>
              <w:rPr>
                <w:rFonts w:ascii="Calibri" w:hAnsi="Calibri" w:cs="Calibri"/>
              </w:rPr>
              <w:t>ά</w:t>
            </w:r>
            <w:r w:rsidRPr="007B3A13">
              <w:rPr>
                <w:rFonts w:ascii="Calibri" w:hAnsi="Calibri" w:cs="Calibri"/>
              </w:rPr>
              <w:t>ς (</w:t>
            </w:r>
            <w:r>
              <w:rPr>
                <w:rFonts w:ascii="Calibri" w:hAnsi="Calibri" w:cs="Calibri"/>
                <w:lang w:val="en-US"/>
              </w:rPr>
              <w:t>MRS</w:t>
            </w:r>
            <w:r w:rsidRPr="007B3A13">
              <w:rPr>
                <w:rFonts w:ascii="Calibri" w:hAnsi="Calibri" w:cs="Calibri"/>
              </w:rPr>
              <w:t xml:space="preserve"> 10, </w:t>
            </w:r>
            <w:r>
              <w:rPr>
                <w:rFonts w:ascii="Calibri" w:hAnsi="Calibri" w:cs="Calibri"/>
                <w:lang w:val="en-US"/>
              </w:rPr>
              <w:t>PE</w:t>
            </w:r>
            <w:r w:rsidRPr="007B3A13">
              <w:rPr>
                <w:rFonts w:ascii="Calibri" w:hAnsi="Calibri" w:cs="Calibri"/>
              </w:rPr>
              <w:t xml:space="preserve"> 100)</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lastRenderedPageBreak/>
              <w:t>4,00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4,00</w:t>
            </w:r>
          </w:p>
        </w:tc>
        <w:tc>
          <w:tcPr>
            <w:tcW w:w="6294" w:type="dxa"/>
            <w:vAlign w:val="center"/>
          </w:tcPr>
          <w:p w:rsidR="001D2CC0" w:rsidRPr="00790F70" w:rsidRDefault="001D2CC0" w:rsidP="00355854">
            <w:pPr>
              <w:spacing w:line="276" w:lineRule="auto"/>
              <w:jc w:val="center"/>
              <w:rPr>
                <w:rFonts w:ascii="Calibri" w:hAnsi="Calibri" w:cs="Calibri"/>
              </w:rPr>
            </w:pPr>
            <w:r w:rsidRPr="00291AEC">
              <w:rPr>
                <w:rFonts w:ascii="Calibri" w:hAnsi="Calibri" w:cs="Calibri"/>
              </w:rPr>
              <w:t>Χωρίς μεταβολή με την ποσότητα του 1</w:t>
            </w:r>
            <w:r w:rsidRPr="00291AEC">
              <w:rPr>
                <w:rFonts w:ascii="Calibri" w:hAnsi="Calibri" w:cs="Calibri"/>
                <w:vertAlign w:val="superscript"/>
              </w:rPr>
              <w:t>ου</w:t>
            </w:r>
            <w:r w:rsidRPr="00291AEC">
              <w:rPr>
                <w:rFonts w:ascii="Calibri" w:hAnsi="Calibri" w:cs="Calibri"/>
              </w:rPr>
              <w:t xml:space="preserve"> ΑΠΕ</w:t>
            </w:r>
          </w:p>
        </w:tc>
      </w:tr>
      <w:tr w:rsidR="001D2CC0" w:rsidRPr="00D0793D" w:rsidTr="00355854">
        <w:trPr>
          <w:jc w:val="center"/>
        </w:trPr>
        <w:tc>
          <w:tcPr>
            <w:tcW w:w="876" w:type="dxa"/>
            <w:vAlign w:val="center"/>
          </w:tcPr>
          <w:p w:rsidR="001D2CC0" w:rsidRPr="00151556" w:rsidRDefault="001D2CC0" w:rsidP="00355854">
            <w:pPr>
              <w:jc w:val="center"/>
            </w:pPr>
            <w:r w:rsidRPr="00343667">
              <w:rPr>
                <w:rFonts w:ascii="Calibri" w:hAnsi="Calibri" w:cs="Calibri"/>
              </w:rPr>
              <w:lastRenderedPageBreak/>
              <w:t>2.7</w:t>
            </w:r>
          </w:p>
        </w:tc>
        <w:tc>
          <w:tcPr>
            <w:tcW w:w="4264" w:type="dxa"/>
            <w:vAlign w:val="center"/>
          </w:tcPr>
          <w:p w:rsidR="001D2CC0" w:rsidRPr="00790F70" w:rsidRDefault="001D2CC0" w:rsidP="00355854">
            <w:pPr>
              <w:spacing w:line="276" w:lineRule="auto"/>
              <w:jc w:val="center"/>
              <w:rPr>
                <w:rFonts w:ascii="Calibri" w:hAnsi="Calibri" w:cs="Calibri"/>
              </w:rPr>
            </w:pPr>
            <w:r w:rsidRPr="007B3A13">
              <w:rPr>
                <w:rFonts w:ascii="Calibri" w:hAnsi="Calibri" w:cs="Calibri"/>
              </w:rPr>
              <w:t>Λαιμ</w:t>
            </w:r>
            <w:r>
              <w:rPr>
                <w:rFonts w:ascii="Calibri" w:hAnsi="Calibri" w:cs="Calibri"/>
              </w:rPr>
              <w:t>ό</w:t>
            </w:r>
            <w:r w:rsidRPr="007B3A13">
              <w:rPr>
                <w:rFonts w:ascii="Calibri" w:hAnsi="Calibri" w:cs="Calibri"/>
              </w:rPr>
              <w:t>ς πολυαιθυλεν</w:t>
            </w:r>
            <w:r>
              <w:rPr>
                <w:rFonts w:ascii="Calibri" w:hAnsi="Calibri" w:cs="Calibri"/>
              </w:rPr>
              <w:t>ί</w:t>
            </w:r>
            <w:r w:rsidRPr="007B3A13">
              <w:rPr>
                <w:rFonts w:ascii="Calibri" w:hAnsi="Calibri" w:cs="Calibri"/>
              </w:rPr>
              <w:t xml:space="preserve">ου </w:t>
            </w:r>
            <w:r>
              <w:rPr>
                <w:rFonts w:ascii="Calibri" w:hAnsi="Calibri" w:cs="Calibri"/>
                <w:lang w:val="en-US"/>
              </w:rPr>
              <w:t>DN</w:t>
            </w:r>
            <w:r w:rsidRPr="007B3A13">
              <w:rPr>
                <w:rFonts w:ascii="Calibri" w:hAnsi="Calibri" w:cs="Calibri"/>
              </w:rPr>
              <w:t>315/16atm</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11,00</w:t>
            </w:r>
          </w:p>
        </w:tc>
        <w:tc>
          <w:tcPr>
            <w:tcW w:w="6294" w:type="dxa"/>
            <w:vAlign w:val="center"/>
          </w:tcPr>
          <w:p w:rsidR="001D2CC0" w:rsidRPr="00790F7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xml:space="preserve">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291AEC" w:rsidTr="00355854">
        <w:trPr>
          <w:jc w:val="center"/>
        </w:trPr>
        <w:tc>
          <w:tcPr>
            <w:tcW w:w="876" w:type="dxa"/>
            <w:vAlign w:val="center"/>
          </w:tcPr>
          <w:p w:rsidR="001D2CC0" w:rsidRPr="00151556" w:rsidRDefault="001D2CC0" w:rsidP="00355854">
            <w:pPr>
              <w:jc w:val="center"/>
            </w:pPr>
            <w:r w:rsidRPr="00343667">
              <w:rPr>
                <w:rFonts w:ascii="Calibri" w:hAnsi="Calibri" w:cs="Calibri"/>
              </w:rPr>
              <w:t>2.8</w:t>
            </w:r>
          </w:p>
        </w:tc>
        <w:tc>
          <w:tcPr>
            <w:tcW w:w="4264" w:type="dxa"/>
            <w:vAlign w:val="center"/>
          </w:tcPr>
          <w:p w:rsidR="001D2CC0" w:rsidRPr="00790F70" w:rsidRDefault="001D2CC0" w:rsidP="00355854">
            <w:pPr>
              <w:spacing w:line="276" w:lineRule="auto"/>
              <w:jc w:val="center"/>
              <w:rPr>
                <w:rFonts w:ascii="Calibri" w:hAnsi="Calibri" w:cs="Calibri"/>
              </w:rPr>
            </w:pPr>
            <w:r w:rsidRPr="007B3A13">
              <w:rPr>
                <w:rFonts w:ascii="Calibri" w:hAnsi="Calibri" w:cs="Calibri"/>
              </w:rPr>
              <w:t>Λαιμ</w:t>
            </w:r>
            <w:r>
              <w:rPr>
                <w:rFonts w:ascii="Calibri" w:hAnsi="Calibri" w:cs="Calibri"/>
              </w:rPr>
              <w:t>ό</w:t>
            </w:r>
            <w:r w:rsidRPr="007B3A13">
              <w:rPr>
                <w:rFonts w:ascii="Calibri" w:hAnsi="Calibri" w:cs="Calibri"/>
              </w:rPr>
              <w:t>ς πολυαιθυλεν</w:t>
            </w:r>
            <w:r>
              <w:rPr>
                <w:rFonts w:ascii="Calibri" w:hAnsi="Calibri" w:cs="Calibri"/>
              </w:rPr>
              <w:t>ί</w:t>
            </w:r>
            <w:r w:rsidRPr="007B3A13">
              <w:rPr>
                <w:rFonts w:ascii="Calibri" w:hAnsi="Calibri" w:cs="Calibri"/>
              </w:rPr>
              <w:t xml:space="preserve">ου </w:t>
            </w:r>
            <w:r>
              <w:rPr>
                <w:rFonts w:ascii="Calibri" w:hAnsi="Calibri" w:cs="Calibri"/>
                <w:lang w:val="en-US"/>
              </w:rPr>
              <w:t>DN</w:t>
            </w:r>
            <w:r w:rsidRPr="007B3A13">
              <w:rPr>
                <w:rFonts w:ascii="Calibri" w:hAnsi="Calibri" w:cs="Calibri"/>
              </w:rPr>
              <w:t>110/16atm</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4,00</w:t>
            </w:r>
          </w:p>
        </w:tc>
        <w:tc>
          <w:tcPr>
            <w:tcW w:w="6294"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Χωρίς μεταβολή με την ποσότητα του 1</w:t>
            </w:r>
            <w:r w:rsidRPr="0000238E">
              <w:rPr>
                <w:rFonts w:ascii="Calibri" w:hAnsi="Calibri" w:cs="Calibri"/>
                <w:vertAlign w:val="superscript"/>
              </w:rPr>
              <w:t>ου</w:t>
            </w:r>
            <w:r>
              <w:rPr>
                <w:rFonts w:ascii="Calibri" w:hAnsi="Calibri" w:cs="Calibri"/>
              </w:rPr>
              <w:t xml:space="preserve"> ΑΠΕ</w:t>
            </w:r>
          </w:p>
        </w:tc>
      </w:tr>
      <w:tr w:rsidR="001D2CC0" w:rsidRPr="00C40FDE" w:rsidTr="00355854">
        <w:trPr>
          <w:jc w:val="center"/>
        </w:trPr>
        <w:tc>
          <w:tcPr>
            <w:tcW w:w="876" w:type="dxa"/>
            <w:vAlign w:val="center"/>
          </w:tcPr>
          <w:p w:rsidR="001D2CC0" w:rsidRPr="00151556" w:rsidRDefault="001D2CC0" w:rsidP="00355854">
            <w:pPr>
              <w:jc w:val="center"/>
            </w:pPr>
            <w:r w:rsidRPr="00343667">
              <w:rPr>
                <w:rFonts w:ascii="Calibri" w:hAnsi="Calibri" w:cs="Calibri"/>
              </w:rPr>
              <w:t>2.9</w:t>
            </w:r>
          </w:p>
        </w:tc>
        <w:tc>
          <w:tcPr>
            <w:tcW w:w="4264" w:type="dxa"/>
            <w:vAlign w:val="center"/>
          </w:tcPr>
          <w:p w:rsidR="001D2CC0" w:rsidRPr="00790F70" w:rsidRDefault="001D2CC0" w:rsidP="00355854">
            <w:pPr>
              <w:spacing w:line="276" w:lineRule="auto"/>
              <w:jc w:val="center"/>
              <w:rPr>
                <w:rFonts w:ascii="Calibri" w:hAnsi="Calibri" w:cs="Calibri"/>
              </w:rPr>
            </w:pPr>
            <w:r w:rsidRPr="007B3A13">
              <w:rPr>
                <w:rFonts w:ascii="Calibri" w:hAnsi="Calibri" w:cs="Calibri"/>
              </w:rPr>
              <w:t>Φλ</w:t>
            </w:r>
            <w:r>
              <w:rPr>
                <w:rFonts w:ascii="Calibri" w:hAnsi="Calibri" w:cs="Calibri"/>
              </w:rPr>
              <w:t>ά</w:t>
            </w:r>
            <w:r w:rsidRPr="007B3A13">
              <w:rPr>
                <w:rFonts w:ascii="Calibri" w:hAnsi="Calibri" w:cs="Calibri"/>
              </w:rPr>
              <w:t>ντζα χαλ</w:t>
            </w:r>
            <w:r>
              <w:rPr>
                <w:rFonts w:ascii="Calibri" w:hAnsi="Calibri" w:cs="Calibri"/>
              </w:rPr>
              <w:t>ύ</w:t>
            </w:r>
            <w:r w:rsidRPr="007B3A13">
              <w:rPr>
                <w:rFonts w:ascii="Calibri" w:hAnsi="Calibri" w:cs="Calibri"/>
              </w:rPr>
              <w:t xml:space="preserve">βδινη </w:t>
            </w:r>
            <w:r>
              <w:rPr>
                <w:rFonts w:ascii="Calibri" w:hAnsi="Calibri" w:cs="Calibri"/>
                <w:lang w:val="en-US"/>
              </w:rPr>
              <w:t>DN</w:t>
            </w:r>
            <w:r w:rsidRPr="007B3A13">
              <w:rPr>
                <w:rFonts w:ascii="Calibri" w:hAnsi="Calibri" w:cs="Calibri"/>
              </w:rPr>
              <w:t xml:space="preserve">315/16atm </w:t>
            </w:r>
            <w:r>
              <w:rPr>
                <w:rFonts w:ascii="Calibri" w:hAnsi="Calibri" w:cs="Calibri"/>
              </w:rPr>
              <w:t>κατά</w:t>
            </w:r>
            <w:r w:rsidRPr="007B3A13">
              <w:rPr>
                <w:rFonts w:ascii="Calibri" w:hAnsi="Calibri" w:cs="Calibri"/>
              </w:rPr>
              <w:t xml:space="preserve"> </w:t>
            </w:r>
            <w:r>
              <w:rPr>
                <w:rFonts w:ascii="Calibri" w:hAnsi="Calibri" w:cs="Calibri"/>
                <w:lang w:val="en-US"/>
              </w:rPr>
              <w:t>DIN</w:t>
            </w:r>
            <w:r w:rsidRPr="007B3A13">
              <w:rPr>
                <w:rFonts w:ascii="Calibri" w:hAnsi="Calibri" w:cs="Calibri"/>
              </w:rPr>
              <w:t>2577</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11,00</w:t>
            </w:r>
          </w:p>
        </w:tc>
        <w:tc>
          <w:tcPr>
            <w:tcW w:w="6294" w:type="dxa"/>
            <w:vAlign w:val="center"/>
          </w:tcPr>
          <w:p w:rsidR="001D2CC0" w:rsidRPr="00790F7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xml:space="preserve">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291AEC" w:rsidTr="00355854">
        <w:trPr>
          <w:jc w:val="center"/>
        </w:trPr>
        <w:tc>
          <w:tcPr>
            <w:tcW w:w="876" w:type="dxa"/>
            <w:vAlign w:val="center"/>
          </w:tcPr>
          <w:p w:rsidR="001D2CC0" w:rsidRPr="00151556" w:rsidRDefault="001D2CC0" w:rsidP="00355854">
            <w:pPr>
              <w:jc w:val="center"/>
            </w:pPr>
            <w:r w:rsidRPr="00343667">
              <w:rPr>
                <w:rFonts w:ascii="Calibri" w:hAnsi="Calibri" w:cs="Calibri"/>
              </w:rPr>
              <w:t>2.10</w:t>
            </w:r>
          </w:p>
        </w:tc>
        <w:tc>
          <w:tcPr>
            <w:tcW w:w="4264" w:type="dxa"/>
            <w:vAlign w:val="center"/>
          </w:tcPr>
          <w:p w:rsidR="001D2CC0" w:rsidRPr="00790F70" w:rsidRDefault="001D2CC0" w:rsidP="00355854">
            <w:pPr>
              <w:spacing w:line="276" w:lineRule="auto"/>
              <w:jc w:val="center"/>
              <w:rPr>
                <w:rFonts w:ascii="Calibri" w:hAnsi="Calibri" w:cs="Calibri"/>
              </w:rPr>
            </w:pPr>
            <w:r w:rsidRPr="007B3A13">
              <w:rPr>
                <w:rFonts w:ascii="Calibri" w:hAnsi="Calibri" w:cs="Calibri"/>
              </w:rPr>
              <w:t>Φλ</w:t>
            </w:r>
            <w:r>
              <w:rPr>
                <w:rFonts w:ascii="Calibri" w:hAnsi="Calibri" w:cs="Calibri"/>
              </w:rPr>
              <w:t>ά</w:t>
            </w:r>
            <w:r w:rsidRPr="007B3A13">
              <w:rPr>
                <w:rFonts w:ascii="Calibri" w:hAnsi="Calibri" w:cs="Calibri"/>
              </w:rPr>
              <w:t>ντζα χαλ</w:t>
            </w:r>
            <w:r>
              <w:rPr>
                <w:rFonts w:ascii="Calibri" w:hAnsi="Calibri" w:cs="Calibri"/>
              </w:rPr>
              <w:t>ύ</w:t>
            </w:r>
            <w:r w:rsidRPr="007B3A13">
              <w:rPr>
                <w:rFonts w:ascii="Calibri" w:hAnsi="Calibri" w:cs="Calibri"/>
              </w:rPr>
              <w:t xml:space="preserve">βδινη </w:t>
            </w:r>
            <w:r>
              <w:rPr>
                <w:rFonts w:ascii="Calibri" w:hAnsi="Calibri" w:cs="Calibri"/>
                <w:lang w:val="en-US"/>
              </w:rPr>
              <w:t>DN</w:t>
            </w:r>
            <w:r w:rsidRPr="007B3A13">
              <w:rPr>
                <w:rFonts w:ascii="Calibri" w:hAnsi="Calibri" w:cs="Calibri"/>
              </w:rPr>
              <w:t xml:space="preserve">110/16atm </w:t>
            </w:r>
            <w:r>
              <w:rPr>
                <w:rFonts w:ascii="Calibri" w:hAnsi="Calibri" w:cs="Calibri"/>
              </w:rPr>
              <w:t>κατά</w:t>
            </w:r>
            <w:r w:rsidRPr="007B3A13">
              <w:rPr>
                <w:rFonts w:ascii="Calibri" w:hAnsi="Calibri" w:cs="Calibri"/>
              </w:rPr>
              <w:t xml:space="preserve"> </w:t>
            </w:r>
            <w:r>
              <w:rPr>
                <w:rFonts w:ascii="Calibri" w:hAnsi="Calibri" w:cs="Calibri"/>
                <w:lang w:val="en-US"/>
              </w:rPr>
              <w:t>DIN</w:t>
            </w:r>
            <w:r w:rsidRPr="007B3A13">
              <w:rPr>
                <w:rFonts w:ascii="Calibri" w:hAnsi="Calibri" w:cs="Calibri"/>
              </w:rPr>
              <w:t>2577</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4,00</w:t>
            </w:r>
          </w:p>
        </w:tc>
        <w:tc>
          <w:tcPr>
            <w:tcW w:w="6294" w:type="dxa"/>
            <w:vAlign w:val="center"/>
          </w:tcPr>
          <w:p w:rsidR="001D2CC0" w:rsidRDefault="001D2CC0" w:rsidP="00355854">
            <w:pPr>
              <w:jc w:val="center"/>
            </w:pPr>
            <w:r w:rsidRPr="00C8785C">
              <w:rPr>
                <w:rFonts w:ascii="Calibri" w:hAnsi="Calibri" w:cs="Calibri"/>
              </w:rPr>
              <w:t>Χωρίς μεταβολή με την ποσότητα του 1</w:t>
            </w:r>
            <w:r w:rsidRPr="00C8785C">
              <w:rPr>
                <w:rFonts w:ascii="Calibri" w:hAnsi="Calibri" w:cs="Calibri"/>
                <w:vertAlign w:val="superscript"/>
              </w:rPr>
              <w:t>ου</w:t>
            </w:r>
            <w:r w:rsidRPr="00C8785C">
              <w:rPr>
                <w:rFonts w:ascii="Calibri" w:hAnsi="Calibri" w:cs="Calibri"/>
              </w:rPr>
              <w:t xml:space="preserve"> ΑΠΕ</w:t>
            </w:r>
          </w:p>
        </w:tc>
      </w:tr>
      <w:tr w:rsidR="001D2CC0" w:rsidRPr="00291AEC" w:rsidTr="00355854">
        <w:trPr>
          <w:jc w:val="center"/>
        </w:trPr>
        <w:tc>
          <w:tcPr>
            <w:tcW w:w="876" w:type="dxa"/>
            <w:vAlign w:val="center"/>
          </w:tcPr>
          <w:p w:rsidR="001D2CC0" w:rsidRPr="00151556" w:rsidRDefault="001D2CC0" w:rsidP="00355854">
            <w:pPr>
              <w:jc w:val="center"/>
            </w:pPr>
            <w:r w:rsidRPr="00343667">
              <w:rPr>
                <w:rFonts w:ascii="Calibri" w:hAnsi="Calibri" w:cs="Calibri"/>
              </w:rPr>
              <w:t>2.11</w:t>
            </w:r>
          </w:p>
        </w:tc>
        <w:tc>
          <w:tcPr>
            <w:tcW w:w="4264" w:type="dxa"/>
            <w:vAlign w:val="center"/>
          </w:tcPr>
          <w:p w:rsidR="001D2CC0" w:rsidRPr="00790F70" w:rsidRDefault="001D2CC0" w:rsidP="00355854">
            <w:pPr>
              <w:spacing w:line="276" w:lineRule="auto"/>
              <w:jc w:val="center"/>
              <w:rPr>
                <w:rFonts w:ascii="Calibri" w:hAnsi="Calibri" w:cs="Calibri"/>
              </w:rPr>
            </w:pPr>
            <w:r w:rsidRPr="007B3A13">
              <w:rPr>
                <w:rFonts w:ascii="Calibri" w:hAnsi="Calibri" w:cs="Calibri"/>
              </w:rPr>
              <w:t>Ενωτικ</w:t>
            </w:r>
            <w:r>
              <w:rPr>
                <w:rFonts w:ascii="Calibri" w:hAnsi="Calibri" w:cs="Calibri"/>
              </w:rPr>
              <w:t>ό</w:t>
            </w:r>
            <w:r w:rsidRPr="007B3A13">
              <w:rPr>
                <w:rFonts w:ascii="Calibri" w:hAnsi="Calibri" w:cs="Calibri"/>
              </w:rPr>
              <w:t xml:space="preserve"> δ</w:t>
            </w:r>
            <w:r>
              <w:rPr>
                <w:rFonts w:ascii="Calibri" w:hAnsi="Calibri" w:cs="Calibri"/>
              </w:rPr>
              <w:t>ύ</w:t>
            </w:r>
            <w:r w:rsidRPr="007B3A13">
              <w:rPr>
                <w:rFonts w:ascii="Calibri" w:hAnsi="Calibri" w:cs="Calibri"/>
              </w:rPr>
              <w:t>ο φλαντζ</w:t>
            </w:r>
            <w:r>
              <w:rPr>
                <w:rFonts w:ascii="Calibri" w:hAnsi="Calibri" w:cs="Calibri"/>
              </w:rPr>
              <w:t>ώ</w:t>
            </w:r>
            <w:r w:rsidRPr="007B3A13">
              <w:rPr>
                <w:rFonts w:ascii="Calibri" w:hAnsi="Calibri" w:cs="Calibri"/>
              </w:rPr>
              <w:t>ν χυτοσίδηρ</w:t>
            </w:r>
            <w:r>
              <w:rPr>
                <w:rFonts w:ascii="Calibri" w:hAnsi="Calibri" w:cs="Calibri"/>
              </w:rPr>
              <w:t>ο</w:t>
            </w:r>
            <w:r w:rsidRPr="007B3A13">
              <w:rPr>
                <w:rFonts w:ascii="Calibri" w:hAnsi="Calibri" w:cs="Calibri"/>
              </w:rPr>
              <w:t xml:space="preserve"> ονομαστικ</w:t>
            </w:r>
            <w:r>
              <w:rPr>
                <w:rFonts w:ascii="Calibri" w:hAnsi="Calibri" w:cs="Calibri"/>
              </w:rPr>
              <w:t>ή</w:t>
            </w:r>
            <w:r w:rsidRPr="007B3A13">
              <w:rPr>
                <w:rFonts w:ascii="Calibri" w:hAnsi="Calibri" w:cs="Calibri"/>
              </w:rPr>
              <w:t>ς διαμ</w:t>
            </w:r>
            <w:r>
              <w:rPr>
                <w:rFonts w:ascii="Calibri" w:hAnsi="Calibri" w:cs="Calibri"/>
              </w:rPr>
              <w:t>έ</w:t>
            </w:r>
            <w:r w:rsidRPr="007B3A13">
              <w:rPr>
                <w:rFonts w:ascii="Calibri" w:hAnsi="Calibri" w:cs="Calibri"/>
              </w:rPr>
              <w:t xml:space="preserve">τρου </w:t>
            </w:r>
            <w:r>
              <w:rPr>
                <w:rFonts w:ascii="Calibri" w:hAnsi="Calibri" w:cs="Calibri"/>
                <w:lang w:val="en-US"/>
              </w:rPr>
              <w:t>DN</w:t>
            </w:r>
            <w:r w:rsidRPr="007B3A13">
              <w:rPr>
                <w:rFonts w:ascii="Calibri" w:hAnsi="Calibri" w:cs="Calibri"/>
              </w:rPr>
              <w:t xml:space="preserve"> 300mm 16atm</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4,00</w:t>
            </w:r>
          </w:p>
        </w:tc>
        <w:tc>
          <w:tcPr>
            <w:tcW w:w="6294" w:type="dxa"/>
            <w:vAlign w:val="center"/>
          </w:tcPr>
          <w:p w:rsidR="001D2CC0" w:rsidRDefault="001D2CC0" w:rsidP="00355854">
            <w:pPr>
              <w:jc w:val="center"/>
            </w:pPr>
            <w:r w:rsidRPr="00C8785C">
              <w:rPr>
                <w:rFonts w:ascii="Calibri" w:hAnsi="Calibri" w:cs="Calibri"/>
              </w:rPr>
              <w:t>Χωρίς μεταβολή με την ποσότητα του 1</w:t>
            </w:r>
            <w:r w:rsidRPr="00C8785C">
              <w:rPr>
                <w:rFonts w:ascii="Calibri" w:hAnsi="Calibri" w:cs="Calibri"/>
                <w:vertAlign w:val="superscript"/>
              </w:rPr>
              <w:t>ου</w:t>
            </w:r>
            <w:r w:rsidRPr="00C8785C">
              <w:rPr>
                <w:rFonts w:ascii="Calibri" w:hAnsi="Calibri" w:cs="Calibri"/>
              </w:rPr>
              <w:t xml:space="preserve"> ΑΠΕ</w:t>
            </w:r>
          </w:p>
        </w:tc>
      </w:tr>
      <w:tr w:rsidR="001D2CC0" w:rsidRPr="00BC47D0" w:rsidTr="00355854">
        <w:trPr>
          <w:jc w:val="center"/>
        </w:trPr>
        <w:tc>
          <w:tcPr>
            <w:tcW w:w="876" w:type="dxa"/>
            <w:vAlign w:val="center"/>
          </w:tcPr>
          <w:p w:rsidR="001D2CC0" w:rsidRPr="00151556" w:rsidRDefault="001D2CC0" w:rsidP="00355854">
            <w:pPr>
              <w:jc w:val="center"/>
            </w:pPr>
            <w:r w:rsidRPr="00343667">
              <w:rPr>
                <w:rFonts w:ascii="Calibri" w:hAnsi="Calibri" w:cs="Calibri"/>
              </w:rPr>
              <w:t>2.12</w:t>
            </w:r>
          </w:p>
        </w:tc>
        <w:tc>
          <w:tcPr>
            <w:tcW w:w="4264" w:type="dxa"/>
            <w:vAlign w:val="center"/>
          </w:tcPr>
          <w:p w:rsidR="001D2CC0" w:rsidRPr="00790F70" w:rsidRDefault="001D2CC0" w:rsidP="00355854">
            <w:pPr>
              <w:spacing w:line="276" w:lineRule="auto"/>
              <w:jc w:val="center"/>
              <w:rPr>
                <w:rFonts w:ascii="Calibri" w:hAnsi="Calibri" w:cs="Calibri"/>
              </w:rPr>
            </w:pPr>
            <w:proofErr w:type="spellStart"/>
            <w:r w:rsidRPr="007B3A13">
              <w:rPr>
                <w:rFonts w:ascii="Calibri" w:hAnsi="Calibri" w:cs="Calibri"/>
              </w:rPr>
              <w:t>Εξ</w:t>
            </w:r>
            <w:r>
              <w:rPr>
                <w:rFonts w:ascii="Calibri" w:hAnsi="Calibri" w:cs="Calibri"/>
              </w:rPr>
              <w:t>ά</w:t>
            </w:r>
            <w:r w:rsidRPr="007B3A13">
              <w:rPr>
                <w:rFonts w:ascii="Calibri" w:hAnsi="Calibri" w:cs="Calibri"/>
              </w:rPr>
              <w:t>ρμωση</w:t>
            </w:r>
            <w:proofErr w:type="spellEnd"/>
            <w:r w:rsidRPr="007B3A13">
              <w:rPr>
                <w:rFonts w:ascii="Calibri" w:hAnsi="Calibri" w:cs="Calibri"/>
              </w:rPr>
              <w:t xml:space="preserve"> </w:t>
            </w:r>
            <w:proofErr w:type="spellStart"/>
            <w:r>
              <w:rPr>
                <w:rFonts w:ascii="Calibri" w:hAnsi="Calibri" w:cs="Calibri"/>
              </w:rPr>
              <w:t>χ</w:t>
            </w:r>
            <w:r w:rsidRPr="007B3A13">
              <w:rPr>
                <w:rFonts w:ascii="Calibri" w:hAnsi="Calibri" w:cs="Calibri"/>
              </w:rPr>
              <w:t>υτοσιδηρ</w:t>
            </w:r>
            <w:r>
              <w:rPr>
                <w:rFonts w:ascii="Calibri" w:hAnsi="Calibri" w:cs="Calibri"/>
              </w:rPr>
              <w:t>ή</w:t>
            </w:r>
            <w:proofErr w:type="spellEnd"/>
            <w:r w:rsidRPr="007B3A13">
              <w:rPr>
                <w:rFonts w:ascii="Calibri" w:hAnsi="Calibri" w:cs="Calibri"/>
              </w:rPr>
              <w:t xml:space="preserve"> ονομαστικ</w:t>
            </w:r>
            <w:r>
              <w:rPr>
                <w:rFonts w:ascii="Calibri" w:hAnsi="Calibri" w:cs="Calibri"/>
              </w:rPr>
              <w:t>ή</w:t>
            </w:r>
            <w:r w:rsidRPr="007B3A13">
              <w:rPr>
                <w:rFonts w:ascii="Calibri" w:hAnsi="Calibri" w:cs="Calibri"/>
              </w:rPr>
              <w:t>ς διαμ</w:t>
            </w:r>
            <w:r>
              <w:rPr>
                <w:rFonts w:ascii="Calibri" w:hAnsi="Calibri" w:cs="Calibri"/>
              </w:rPr>
              <w:t>έ</w:t>
            </w:r>
            <w:r w:rsidRPr="007B3A13">
              <w:rPr>
                <w:rFonts w:ascii="Calibri" w:hAnsi="Calibri" w:cs="Calibri"/>
              </w:rPr>
              <w:t xml:space="preserve">τρου </w:t>
            </w:r>
            <w:r>
              <w:rPr>
                <w:rFonts w:ascii="Calibri" w:hAnsi="Calibri" w:cs="Calibri"/>
                <w:lang w:val="en-US"/>
              </w:rPr>
              <w:t>DN</w:t>
            </w:r>
            <w:r w:rsidRPr="007B3A13">
              <w:rPr>
                <w:rFonts w:ascii="Calibri" w:hAnsi="Calibri" w:cs="Calibri"/>
              </w:rPr>
              <w:t xml:space="preserve"> 300mm,16atm</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3,00</w:t>
            </w:r>
          </w:p>
        </w:tc>
        <w:tc>
          <w:tcPr>
            <w:tcW w:w="6294" w:type="dxa"/>
            <w:vAlign w:val="center"/>
          </w:tcPr>
          <w:p w:rsidR="001D2CC0" w:rsidRPr="00790F7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xml:space="preserve">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291AEC" w:rsidTr="00355854">
        <w:trPr>
          <w:jc w:val="center"/>
        </w:trPr>
        <w:tc>
          <w:tcPr>
            <w:tcW w:w="876" w:type="dxa"/>
            <w:vAlign w:val="center"/>
          </w:tcPr>
          <w:p w:rsidR="001D2CC0" w:rsidRPr="00151556" w:rsidRDefault="001D2CC0" w:rsidP="00355854">
            <w:pPr>
              <w:jc w:val="center"/>
            </w:pPr>
            <w:r w:rsidRPr="00343667">
              <w:rPr>
                <w:rFonts w:ascii="Calibri" w:hAnsi="Calibri" w:cs="Calibri"/>
              </w:rPr>
              <w:t>2.13</w:t>
            </w:r>
          </w:p>
        </w:tc>
        <w:tc>
          <w:tcPr>
            <w:tcW w:w="4264" w:type="dxa"/>
            <w:vAlign w:val="center"/>
          </w:tcPr>
          <w:p w:rsidR="001D2CC0" w:rsidRPr="00790F70" w:rsidRDefault="001D2CC0" w:rsidP="00355854">
            <w:pPr>
              <w:spacing w:line="276" w:lineRule="auto"/>
              <w:jc w:val="center"/>
              <w:rPr>
                <w:rFonts w:ascii="Calibri" w:hAnsi="Calibri" w:cs="Calibri"/>
              </w:rPr>
            </w:pPr>
            <w:r w:rsidRPr="007B3A13">
              <w:rPr>
                <w:rFonts w:ascii="Calibri" w:hAnsi="Calibri" w:cs="Calibri"/>
              </w:rPr>
              <w:t>Δικλ</w:t>
            </w:r>
            <w:r>
              <w:rPr>
                <w:rFonts w:ascii="Calibri" w:hAnsi="Calibri" w:cs="Calibri"/>
              </w:rPr>
              <w:t>εί</w:t>
            </w:r>
            <w:r w:rsidRPr="007B3A13">
              <w:rPr>
                <w:rFonts w:ascii="Calibri" w:hAnsi="Calibri" w:cs="Calibri"/>
              </w:rPr>
              <w:t xml:space="preserve">δες </w:t>
            </w:r>
            <w:proofErr w:type="spellStart"/>
            <w:r w:rsidRPr="007B3A13">
              <w:rPr>
                <w:rFonts w:ascii="Calibri" w:hAnsi="Calibri" w:cs="Calibri"/>
              </w:rPr>
              <w:t>χυτο</w:t>
            </w:r>
            <w:r>
              <w:rPr>
                <w:rFonts w:ascii="Calibri" w:hAnsi="Calibri" w:cs="Calibri"/>
              </w:rPr>
              <w:t>σιδ</w:t>
            </w:r>
            <w:r w:rsidRPr="007B3A13">
              <w:rPr>
                <w:rFonts w:ascii="Calibri" w:hAnsi="Calibri" w:cs="Calibri"/>
              </w:rPr>
              <w:t>ηρ</w:t>
            </w:r>
            <w:r>
              <w:rPr>
                <w:rFonts w:ascii="Calibri" w:hAnsi="Calibri" w:cs="Calibri"/>
              </w:rPr>
              <w:t>έ</w:t>
            </w:r>
            <w:r w:rsidRPr="007B3A13">
              <w:rPr>
                <w:rFonts w:ascii="Calibri" w:hAnsi="Calibri" w:cs="Calibri"/>
              </w:rPr>
              <w:t>ς</w:t>
            </w:r>
            <w:proofErr w:type="spellEnd"/>
            <w:r w:rsidRPr="007B3A13">
              <w:rPr>
                <w:rFonts w:ascii="Calibri" w:hAnsi="Calibri" w:cs="Calibri"/>
              </w:rPr>
              <w:t xml:space="preserve"> συρταρωτ</w:t>
            </w:r>
            <w:r>
              <w:rPr>
                <w:rFonts w:ascii="Calibri" w:hAnsi="Calibri" w:cs="Calibri"/>
              </w:rPr>
              <w:t>έ</w:t>
            </w:r>
            <w:r w:rsidRPr="007B3A13">
              <w:rPr>
                <w:rFonts w:ascii="Calibri" w:hAnsi="Calibri" w:cs="Calibri"/>
              </w:rPr>
              <w:t xml:space="preserve">ς με </w:t>
            </w:r>
            <w:proofErr w:type="spellStart"/>
            <w:r w:rsidRPr="007B3A13">
              <w:rPr>
                <w:rFonts w:ascii="Calibri" w:hAnsi="Calibri" w:cs="Calibri"/>
              </w:rPr>
              <w:t>ωτ</w:t>
            </w:r>
            <w:r>
              <w:rPr>
                <w:rFonts w:ascii="Calibri" w:hAnsi="Calibri" w:cs="Calibri"/>
              </w:rPr>
              <w:t>ί</w:t>
            </w:r>
            <w:r w:rsidRPr="007B3A13">
              <w:rPr>
                <w:rFonts w:ascii="Calibri" w:hAnsi="Calibri" w:cs="Calibri"/>
              </w:rPr>
              <w:t>δες</w:t>
            </w:r>
            <w:proofErr w:type="spellEnd"/>
            <w:r w:rsidRPr="007B3A13">
              <w:rPr>
                <w:rFonts w:ascii="Calibri" w:hAnsi="Calibri" w:cs="Calibri"/>
              </w:rPr>
              <w:t xml:space="preserve"> ονομαστικ</w:t>
            </w:r>
            <w:r>
              <w:rPr>
                <w:rFonts w:ascii="Calibri" w:hAnsi="Calibri" w:cs="Calibri"/>
              </w:rPr>
              <w:t>ή</w:t>
            </w:r>
            <w:r w:rsidRPr="007B3A13">
              <w:rPr>
                <w:rFonts w:ascii="Calibri" w:hAnsi="Calibri" w:cs="Calibri"/>
              </w:rPr>
              <w:t>ς π</w:t>
            </w:r>
            <w:r>
              <w:rPr>
                <w:rFonts w:ascii="Calibri" w:hAnsi="Calibri" w:cs="Calibri"/>
              </w:rPr>
              <w:t>ί</w:t>
            </w:r>
            <w:r w:rsidRPr="007B3A13">
              <w:rPr>
                <w:rFonts w:ascii="Calibri" w:hAnsi="Calibri" w:cs="Calibri"/>
              </w:rPr>
              <w:t>εσης 16</w:t>
            </w:r>
            <w:proofErr w:type="spellStart"/>
            <w:r>
              <w:rPr>
                <w:rFonts w:ascii="Calibri" w:hAnsi="Calibri" w:cs="Calibri"/>
                <w:lang w:val="en-US"/>
              </w:rPr>
              <w:t>atm</w:t>
            </w:r>
            <w:proofErr w:type="spellEnd"/>
            <w:r w:rsidRPr="006636F0">
              <w:rPr>
                <w:rFonts w:ascii="Calibri" w:hAnsi="Calibri" w:cs="Calibri"/>
              </w:rPr>
              <w:t>,</w:t>
            </w:r>
            <w:r w:rsidRPr="007B3A13">
              <w:rPr>
                <w:rFonts w:ascii="Calibri" w:hAnsi="Calibri" w:cs="Calibri"/>
              </w:rPr>
              <w:t xml:space="preserve"> ονομαστικ</w:t>
            </w:r>
            <w:r>
              <w:rPr>
                <w:rFonts w:ascii="Calibri" w:hAnsi="Calibri" w:cs="Calibri"/>
              </w:rPr>
              <w:t>ή</w:t>
            </w:r>
            <w:r w:rsidRPr="007B3A13">
              <w:rPr>
                <w:rFonts w:ascii="Calibri" w:hAnsi="Calibri" w:cs="Calibri"/>
              </w:rPr>
              <w:t>ς διαμ</w:t>
            </w:r>
            <w:r>
              <w:rPr>
                <w:rFonts w:ascii="Calibri" w:hAnsi="Calibri" w:cs="Calibri"/>
              </w:rPr>
              <w:t>έ</w:t>
            </w:r>
            <w:r w:rsidRPr="007B3A13">
              <w:rPr>
                <w:rFonts w:ascii="Calibri" w:hAnsi="Calibri" w:cs="Calibri"/>
              </w:rPr>
              <w:t xml:space="preserve">τρου </w:t>
            </w:r>
            <w:r>
              <w:rPr>
                <w:rFonts w:ascii="Calibri" w:hAnsi="Calibri" w:cs="Calibri"/>
                <w:lang w:val="en-US"/>
              </w:rPr>
              <w:t>DN</w:t>
            </w:r>
            <w:r w:rsidRPr="007B3A13">
              <w:rPr>
                <w:rFonts w:ascii="Calibri" w:hAnsi="Calibri" w:cs="Calibri"/>
              </w:rPr>
              <w:t>100mm</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4,00</w:t>
            </w:r>
          </w:p>
        </w:tc>
        <w:tc>
          <w:tcPr>
            <w:tcW w:w="6294"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Χωρίς μεταβολή με την ποσότητα του 1</w:t>
            </w:r>
            <w:r w:rsidRPr="0000238E">
              <w:rPr>
                <w:rFonts w:ascii="Calibri" w:hAnsi="Calibri" w:cs="Calibri"/>
                <w:vertAlign w:val="superscript"/>
              </w:rPr>
              <w:t>ου</w:t>
            </w:r>
            <w:r>
              <w:rPr>
                <w:rFonts w:ascii="Calibri" w:hAnsi="Calibri" w:cs="Calibri"/>
              </w:rPr>
              <w:t xml:space="preserve"> ΑΠΕ</w:t>
            </w:r>
          </w:p>
        </w:tc>
      </w:tr>
      <w:tr w:rsidR="001D2CC0" w:rsidRPr="00BC47D0" w:rsidTr="00355854">
        <w:trPr>
          <w:jc w:val="center"/>
        </w:trPr>
        <w:tc>
          <w:tcPr>
            <w:tcW w:w="876" w:type="dxa"/>
            <w:vAlign w:val="center"/>
          </w:tcPr>
          <w:p w:rsidR="001D2CC0" w:rsidRPr="00151556" w:rsidRDefault="001D2CC0" w:rsidP="00355854">
            <w:pPr>
              <w:jc w:val="center"/>
            </w:pPr>
            <w:r w:rsidRPr="00343667">
              <w:rPr>
                <w:rFonts w:ascii="Calibri" w:hAnsi="Calibri" w:cs="Calibri"/>
              </w:rPr>
              <w:t>2.14</w:t>
            </w:r>
          </w:p>
        </w:tc>
        <w:tc>
          <w:tcPr>
            <w:tcW w:w="4264" w:type="dxa"/>
            <w:vAlign w:val="center"/>
          </w:tcPr>
          <w:p w:rsidR="001D2CC0" w:rsidRPr="006636F0" w:rsidRDefault="001D2CC0" w:rsidP="00355854">
            <w:pPr>
              <w:spacing w:line="276" w:lineRule="auto"/>
              <w:jc w:val="center"/>
              <w:rPr>
                <w:rFonts w:ascii="Calibri" w:hAnsi="Calibri" w:cs="Calibri"/>
              </w:rPr>
            </w:pPr>
            <w:r w:rsidRPr="007B3A13">
              <w:rPr>
                <w:rFonts w:ascii="Calibri" w:hAnsi="Calibri" w:cs="Calibri"/>
              </w:rPr>
              <w:t>Δικλε</w:t>
            </w:r>
            <w:r>
              <w:rPr>
                <w:rFonts w:ascii="Calibri" w:hAnsi="Calibri" w:cs="Calibri"/>
              </w:rPr>
              <w:t>ί</w:t>
            </w:r>
            <w:r w:rsidRPr="007B3A13">
              <w:rPr>
                <w:rFonts w:ascii="Calibri" w:hAnsi="Calibri" w:cs="Calibri"/>
              </w:rPr>
              <w:t xml:space="preserve">δα </w:t>
            </w:r>
            <w:proofErr w:type="spellStart"/>
            <w:r w:rsidRPr="007B3A13">
              <w:rPr>
                <w:rFonts w:ascii="Calibri" w:hAnsi="Calibri" w:cs="Calibri"/>
              </w:rPr>
              <w:t>χυτοσιδηρ</w:t>
            </w:r>
            <w:r>
              <w:rPr>
                <w:rFonts w:ascii="Calibri" w:hAnsi="Calibri" w:cs="Calibri"/>
              </w:rPr>
              <w:t>ή</w:t>
            </w:r>
            <w:proofErr w:type="spellEnd"/>
            <w:r w:rsidRPr="007B3A13">
              <w:rPr>
                <w:rFonts w:ascii="Calibri" w:hAnsi="Calibri" w:cs="Calibri"/>
              </w:rPr>
              <w:t xml:space="preserve"> ονομαστικ</w:t>
            </w:r>
            <w:r>
              <w:rPr>
                <w:rFonts w:ascii="Calibri" w:hAnsi="Calibri" w:cs="Calibri"/>
              </w:rPr>
              <w:t>ή</w:t>
            </w:r>
            <w:r w:rsidRPr="007B3A13">
              <w:rPr>
                <w:rFonts w:ascii="Calibri" w:hAnsi="Calibri" w:cs="Calibri"/>
              </w:rPr>
              <w:t>ς διαμ</w:t>
            </w:r>
            <w:r>
              <w:rPr>
                <w:rFonts w:ascii="Calibri" w:hAnsi="Calibri" w:cs="Calibri"/>
              </w:rPr>
              <w:t>έ</w:t>
            </w:r>
            <w:r w:rsidRPr="007B3A13">
              <w:rPr>
                <w:rFonts w:ascii="Calibri" w:hAnsi="Calibri" w:cs="Calibri"/>
              </w:rPr>
              <w:t xml:space="preserve">τρου </w:t>
            </w:r>
            <w:r>
              <w:rPr>
                <w:rFonts w:ascii="Calibri" w:hAnsi="Calibri" w:cs="Calibri"/>
              </w:rPr>
              <w:t>Φ</w:t>
            </w:r>
            <w:r w:rsidRPr="007B3A13">
              <w:rPr>
                <w:rFonts w:ascii="Calibri" w:hAnsi="Calibri" w:cs="Calibri"/>
              </w:rPr>
              <w:t>300</w:t>
            </w:r>
            <w:r>
              <w:rPr>
                <w:rFonts w:ascii="Calibri" w:hAnsi="Calibri" w:cs="Calibri"/>
                <w:lang w:val="en-US"/>
              </w:rPr>
              <w:t>mm</w:t>
            </w:r>
            <w:r w:rsidRPr="007B3A13">
              <w:rPr>
                <w:rFonts w:ascii="Calibri" w:hAnsi="Calibri" w:cs="Calibri"/>
              </w:rPr>
              <w:t xml:space="preserve"> τ</w:t>
            </w:r>
            <w:r>
              <w:rPr>
                <w:rFonts w:ascii="Calibri" w:hAnsi="Calibri" w:cs="Calibri"/>
              </w:rPr>
              <w:t>ύ</w:t>
            </w:r>
            <w:r w:rsidRPr="007B3A13">
              <w:rPr>
                <w:rFonts w:ascii="Calibri" w:hAnsi="Calibri" w:cs="Calibri"/>
              </w:rPr>
              <w:t xml:space="preserve">που </w:t>
            </w:r>
            <w:proofErr w:type="spellStart"/>
            <w:r w:rsidRPr="007B3A13">
              <w:rPr>
                <w:rFonts w:ascii="Calibri" w:hAnsi="Calibri" w:cs="Calibri"/>
              </w:rPr>
              <w:t>σ</w:t>
            </w:r>
            <w:r>
              <w:rPr>
                <w:rFonts w:ascii="Calibri" w:hAnsi="Calibri" w:cs="Calibri"/>
              </w:rPr>
              <w:t>ύ</w:t>
            </w:r>
            <w:r w:rsidRPr="007B3A13">
              <w:rPr>
                <w:rFonts w:ascii="Calibri" w:hAnsi="Calibri" w:cs="Calibri"/>
              </w:rPr>
              <w:t>ρτου</w:t>
            </w:r>
            <w:proofErr w:type="spellEnd"/>
            <w:r w:rsidRPr="007B3A13">
              <w:rPr>
                <w:rFonts w:ascii="Calibri" w:hAnsi="Calibri" w:cs="Calibri"/>
              </w:rPr>
              <w:t xml:space="preserve"> μετ</w:t>
            </w:r>
            <w:r>
              <w:rPr>
                <w:rFonts w:ascii="Calibri" w:hAnsi="Calibri" w:cs="Calibri"/>
              </w:rPr>
              <w:t>ά</w:t>
            </w:r>
            <w:r w:rsidRPr="007B3A13">
              <w:rPr>
                <w:rFonts w:ascii="Calibri" w:hAnsi="Calibri" w:cs="Calibri"/>
              </w:rPr>
              <w:t xml:space="preserve"> φλαντζ</w:t>
            </w:r>
            <w:r>
              <w:rPr>
                <w:rFonts w:ascii="Calibri" w:hAnsi="Calibri" w:cs="Calibri"/>
              </w:rPr>
              <w:t>ώ</w:t>
            </w:r>
            <w:r w:rsidRPr="007B3A13">
              <w:rPr>
                <w:rFonts w:ascii="Calibri" w:hAnsi="Calibri" w:cs="Calibri"/>
              </w:rPr>
              <w:t>ν πι</w:t>
            </w:r>
            <w:r>
              <w:rPr>
                <w:rFonts w:ascii="Calibri" w:hAnsi="Calibri" w:cs="Calibri"/>
              </w:rPr>
              <w:t>έ</w:t>
            </w:r>
            <w:r w:rsidRPr="007B3A13">
              <w:rPr>
                <w:rFonts w:ascii="Calibri" w:hAnsi="Calibri" w:cs="Calibri"/>
              </w:rPr>
              <w:t>σεως λειτουργ</w:t>
            </w:r>
            <w:r>
              <w:rPr>
                <w:rFonts w:ascii="Calibri" w:hAnsi="Calibri" w:cs="Calibri"/>
              </w:rPr>
              <w:t>ί</w:t>
            </w:r>
            <w:r w:rsidRPr="007B3A13">
              <w:rPr>
                <w:rFonts w:ascii="Calibri" w:hAnsi="Calibri" w:cs="Calibri"/>
              </w:rPr>
              <w:t>ας 16</w:t>
            </w:r>
            <w:proofErr w:type="spellStart"/>
            <w:r>
              <w:rPr>
                <w:rFonts w:ascii="Calibri" w:hAnsi="Calibri" w:cs="Calibri"/>
                <w:lang w:val="en-US"/>
              </w:rPr>
              <w:t>atm</w:t>
            </w:r>
            <w:proofErr w:type="spellEnd"/>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3,00</w:t>
            </w:r>
          </w:p>
        </w:tc>
        <w:tc>
          <w:tcPr>
            <w:tcW w:w="6294" w:type="dxa"/>
            <w:vAlign w:val="center"/>
          </w:tcPr>
          <w:p w:rsidR="001D2CC0" w:rsidRPr="00790F7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xml:space="preserve">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9D6DA6" w:rsidTr="00355854">
        <w:trPr>
          <w:jc w:val="center"/>
        </w:trPr>
        <w:tc>
          <w:tcPr>
            <w:tcW w:w="876" w:type="dxa"/>
            <w:vAlign w:val="center"/>
          </w:tcPr>
          <w:p w:rsidR="001D2CC0" w:rsidRPr="00151556" w:rsidRDefault="001D2CC0" w:rsidP="00355854">
            <w:pPr>
              <w:jc w:val="center"/>
            </w:pPr>
            <w:r w:rsidRPr="00343667">
              <w:rPr>
                <w:rFonts w:ascii="Calibri" w:hAnsi="Calibri" w:cs="Calibri"/>
              </w:rPr>
              <w:t>2.15</w:t>
            </w:r>
          </w:p>
        </w:tc>
        <w:tc>
          <w:tcPr>
            <w:tcW w:w="4264" w:type="dxa"/>
            <w:vAlign w:val="center"/>
          </w:tcPr>
          <w:p w:rsidR="001D2CC0" w:rsidRPr="006636F0" w:rsidRDefault="001D2CC0" w:rsidP="00355854">
            <w:pPr>
              <w:spacing w:line="276" w:lineRule="auto"/>
              <w:jc w:val="center"/>
              <w:rPr>
                <w:rFonts w:ascii="Calibri" w:hAnsi="Calibri" w:cs="Calibri"/>
              </w:rPr>
            </w:pPr>
            <w:r w:rsidRPr="007B3A13">
              <w:rPr>
                <w:rFonts w:ascii="Calibri" w:hAnsi="Calibri" w:cs="Calibri"/>
              </w:rPr>
              <w:t>Δικλε</w:t>
            </w:r>
            <w:r>
              <w:rPr>
                <w:rFonts w:ascii="Calibri" w:hAnsi="Calibri" w:cs="Calibri"/>
              </w:rPr>
              <w:t>ί</w:t>
            </w:r>
            <w:r w:rsidRPr="007B3A13">
              <w:rPr>
                <w:rFonts w:ascii="Calibri" w:hAnsi="Calibri" w:cs="Calibri"/>
              </w:rPr>
              <w:t xml:space="preserve">δα </w:t>
            </w:r>
            <w:proofErr w:type="spellStart"/>
            <w:r w:rsidRPr="007B3A13">
              <w:rPr>
                <w:rFonts w:ascii="Calibri" w:hAnsi="Calibri" w:cs="Calibri"/>
              </w:rPr>
              <w:t>χυτοσιδηρ</w:t>
            </w:r>
            <w:r>
              <w:rPr>
                <w:rFonts w:ascii="Calibri" w:hAnsi="Calibri" w:cs="Calibri"/>
              </w:rPr>
              <w:t>ή</w:t>
            </w:r>
            <w:proofErr w:type="spellEnd"/>
            <w:r w:rsidRPr="007B3A13">
              <w:rPr>
                <w:rFonts w:ascii="Calibri" w:hAnsi="Calibri" w:cs="Calibri"/>
              </w:rPr>
              <w:t xml:space="preserve"> ονομαστικ</w:t>
            </w:r>
            <w:r>
              <w:rPr>
                <w:rFonts w:ascii="Calibri" w:hAnsi="Calibri" w:cs="Calibri"/>
              </w:rPr>
              <w:t>ή</w:t>
            </w:r>
            <w:r w:rsidRPr="007B3A13">
              <w:rPr>
                <w:rFonts w:ascii="Calibri" w:hAnsi="Calibri" w:cs="Calibri"/>
              </w:rPr>
              <w:t>ς διαμ</w:t>
            </w:r>
            <w:r>
              <w:rPr>
                <w:rFonts w:ascii="Calibri" w:hAnsi="Calibri" w:cs="Calibri"/>
              </w:rPr>
              <w:t>έ</w:t>
            </w:r>
            <w:r w:rsidRPr="007B3A13">
              <w:rPr>
                <w:rFonts w:ascii="Calibri" w:hAnsi="Calibri" w:cs="Calibri"/>
              </w:rPr>
              <w:t xml:space="preserve">τρου </w:t>
            </w:r>
            <w:r>
              <w:rPr>
                <w:rFonts w:ascii="Calibri" w:hAnsi="Calibri" w:cs="Calibri"/>
              </w:rPr>
              <w:t>Φ</w:t>
            </w:r>
            <w:r w:rsidRPr="007B3A13">
              <w:rPr>
                <w:rFonts w:ascii="Calibri" w:hAnsi="Calibri" w:cs="Calibri"/>
              </w:rPr>
              <w:t>400</w:t>
            </w:r>
            <w:r>
              <w:rPr>
                <w:rFonts w:ascii="Calibri" w:hAnsi="Calibri" w:cs="Calibri"/>
                <w:lang w:val="en-US"/>
              </w:rPr>
              <w:t>mm</w:t>
            </w:r>
            <w:r w:rsidRPr="007B3A13">
              <w:rPr>
                <w:rFonts w:ascii="Calibri" w:hAnsi="Calibri" w:cs="Calibri"/>
              </w:rPr>
              <w:t xml:space="preserve"> τ</w:t>
            </w:r>
            <w:r>
              <w:rPr>
                <w:rFonts w:ascii="Calibri" w:hAnsi="Calibri" w:cs="Calibri"/>
              </w:rPr>
              <w:t>ύ</w:t>
            </w:r>
            <w:r w:rsidRPr="007B3A13">
              <w:rPr>
                <w:rFonts w:ascii="Calibri" w:hAnsi="Calibri" w:cs="Calibri"/>
              </w:rPr>
              <w:t xml:space="preserve">που </w:t>
            </w:r>
            <w:proofErr w:type="spellStart"/>
            <w:r w:rsidRPr="007B3A13">
              <w:rPr>
                <w:rFonts w:ascii="Calibri" w:hAnsi="Calibri" w:cs="Calibri"/>
              </w:rPr>
              <w:t>σ</w:t>
            </w:r>
            <w:r>
              <w:rPr>
                <w:rFonts w:ascii="Calibri" w:hAnsi="Calibri" w:cs="Calibri"/>
              </w:rPr>
              <w:t>ύ</w:t>
            </w:r>
            <w:r w:rsidRPr="007B3A13">
              <w:rPr>
                <w:rFonts w:ascii="Calibri" w:hAnsi="Calibri" w:cs="Calibri"/>
              </w:rPr>
              <w:t>ρτου</w:t>
            </w:r>
            <w:proofErr w:type="spellEnd"/>
            <w:r w:rsidRPr="007B3A13">
              <w:rPr>
                <w:rFonts w:ascii="Calibri" w:hAnsi="Calibri" w:cs="Calibri"/>
              </w:rPr>
              <w:t xml:space="preserve"> μετ</w:t>
            </w:r>
            <w:r>
              <w:rPr>
                <w:rFonts w:ascii="Calibri" w:hAnsi="Calibri" w:cs="Calibri"/>
              </w:rPr>
              <w:t>ά</w:t>
            </w:r>
            <w:r w:rsidRPr="007B3A13">
              <w:rPr>
                <w:rFonts w:ascii="Calibri" w:hAnsi="Calibri" w:cs="Calibri"/>
              </w:rPr>
              <w:t xml:space="preserve"> φλαντζ</w:t>
            </w:r>
            <w:r>
              <w:rPr>
                <w:rFonts w:ascii="Calibri" w:hAnsi="Calibri" w:cs="Calibri"/>
              </w:rPr>
              <w:t>ώ</w:t>
            </w:r>
            <w:r w:rsidRPr="007B3A13">
              <w:rPr>
                <w:rFonts w:ascii="Calibri" w:hAnsi="Calibri" w:cs="Calibri"/>
              </w:rPr>
              <w:t>ν πι</w:t>
            </w:r>
            <w:r>
              <w:rPr>
                <w:rFonts w:ascii="Calibri" w:hAnsi="Calibri" w:cs="Calibri"/>
              </w:rPr>
              <w:t>έ</w:t>
            </w:r>
            <w:r w:rsidRPr="007B3A13">
              <w:rPr>
                <w:rFonts w:ascii="Calibri" w:hAnsi="Calibri" w:cs="Calibri"/>
              </w:rPr>
              <w:t>σεως λειτουργ</w:t>
            </w:r>
            <w:r>
              <w:rPr>
                <w:rFonts w:ascii="Calibri" w:hAnsi="Calibri" w:cs="Calibri"/>
              </w:rPr>
              <w:t>ί</w:t>
            </w:r>
            <w:r w:rsidRPr="007B3A13">
              <w:rPr>
                <w:rFonts w:ascii="Calibri" w:hAnsi="Calibri" w:cs="Calibri"/>
              </w:rPr>
              <w:t>ας 16</w:t>
            </w:r>
            <w:proofErr w:type="spellStart"/>
            <w:r>
              <w:rPr>
                <w:rFonts w:ascii="Calibri" w:hAnsi="Calibri" w:cs="Calibri"/>
                <w:lang w:val="en-US"/>
              </w:rPr>
              <w:t>atm</w:t>
            </w:r>
            <w:proofErr w:type="spellEnd"/>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4,00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5,00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4,00</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xml:space="preserve"> Ίδια ποσότητα με αρχική μελέτη</w:t>
            </w:r>
          </w:p>
        </w:tc>
      </w:tr>
      <w:tr w:rsidR="001D2CC0" w:rsidRPr="00BC47D0" w:rsidTr="00355854">
        <w:trPr>
          <w:jc w:val="center"/>
        </w:trPr>
        <w:tc>
          <w:tcPr>
            <w:tcW w:w="876" w:type="dxa"/>
            <w:vAlign w:val="center"/>
          </w:tcPr>
          <w:p w:rsidR="001D2CC0" w:rsidRPr="00151556" w:rsidRDefault="001D2CC0" w:rsidP="00355854">
            <w:pPr>
              <w:jc w:val="center"/>
            </w:pPr>
            <w:r w:rsidRPr="00343667">
              <w:rPr>
                <w:rFonts w:ascii="Calibri" w:hAnsi="Calibri" w:cs="Calibri"/>
              </w:rPr>
              <w:lastRenderedPageBreak/>
              <w:t>2.16</w:t>
            </w:r>
          </w:p>
        </w:tc>
        <w:tc>
          <w:tcPr>
            <w:tcW w:w="4264" w:type="dxa"/>
            <w:vAlign w:val="center"/>
          </w:tcPr>
          <w:p w:rsidR="001D2CC0" w:rsidRPr="00790F70" w:rsidRDefault="001D2CC0" w:rsidP="00355854">
            <w:pPr>
              <w:spacing w:line="276" w:lineRule="auto"/>
              <w:jc w:val="center"/>
              <w:rPr>
                <w:rFonts w:ascii="Calibri" w:hAnsi="Calibri" w:cs="Calibri"/>
              </w:rPr>
            </w:pPr>
            <w:r w:rsidRPr="007B3A13">
              <w:rPr>
                <w:rFonts w:ascii="Calibri" w:hAnsi="Calibri" w:cs="Calibri"/>
              </w:rPr>
              <w:t>Ειδικ</w:t>
            </w:r>
            <w:r>
              <w:rPr>
                <w:rFonts w:ascii="Calibri" w:hAnsi="Calibri" w:cs="Calibri"/>
              </w:rPr>
              <w:t>ά</w:t>
            </w:r>
            <w:r w:rsidRPr="007B3A13">
              <w:rPr>
                <w:rFonts w:ascii="Calibri" w:hAnsi="Calibri" w:cs="Calibri"/>
              </w:rPr>
              <w:t xml:space="preserve"> τεμ</w:t>
            </w:r>
            <w:r>
              <w:rPr>
                <w:rFonts w:ascii="Calibri" w:hAnsi="Calibri" w:cs="Calibri"/>
              </w:rPr>
              <w:t>ά</w:t>
            </w:r>
            <w:r w:rsidRPr="007B3A13">
              <w:rPr>
                <w:rFonts w:ascii="Calibri" w:hAnsi="Calibri" w:cs="Calibri"/>
              </w:rPr>
              <w:t>χια σωλην</w:t>
            </w:r>
            <w:r>
              <w:rPr>
                <w:rFonts w:ascii="Calibri" w:hAnsi="Calibri" w:cs="Calibri"/>
              </w:rPr>
              <w:t>ώ</w:t>
            </w:r>
            <w:r w:rsidRPr="007B3A13">
              <w:rPr>
                <w:rFonts w:ascii="Calibri" w:hAnsi="Calibri" w:cs="Calibri"/>
              </w:rPr>
              <w:t>σεων από ελατ</w:t>
            </w:r>
            <w:r>
              <w:rPr>
                <w:rFonts w:ascii="Calibri" w:hAnsi="Calibri" w:cs="Calibri"/>
              </w:rPr>
              <w:t>ό</w:t>
            </w:r>
            <w:r w:rsidRPr="007B3A13">
              <w:rPr>
                <w:rFonts w:ascii="Calibri" w:hAnsi="Calibri" w:cs="Calibri"/>
              </w:rPr>
              <w:t xml:space="preserve"> χυτοσ</w:t>
            </w:r>
            <w:r>
              <w:rPr>
                <w:rFonts w:ascii="Calibri" w:hAnsi="Calibri" w:cs="Calibri"/>
              </w:rPr>
              <w:t>ί</w:t>
            </w:r>
            <w:r w:rsidRPr="007B3A13">
              <w:rPr>
                <w:rFonts w:ascii="Calibri" w:hAnsi="Calibri" w:cs="Calibri"/>
              </w:rPr>
              <w:t>δηρο σφαιροειδο</w:t>
            </w:r>
            <w:r>
              <w:rPr>
                <w:rFonts w:ascii="Calibri" w:hAnsi="Calibri" w:cs="Calibri"/>
              </w:rPr>
              <w:t>ύ</w:t>
            </w:r>
            <w:r w:rsidRPr="007B3A13">
              <w:rPr>
                <w:rFonts w:ascii="Calibri" w:hAnsi="Calibri" w:cs="Calibri"/>
              </w:rPr>
              <w:t>ς γραφ</w:t>
            </w:r>
            <w:r>
              <w:rPr>
                <w:rFonts w:ascii="Calibri" w:hAnsi="Calibri" w:cs="Calibri"/>
              </w:rPr>
              <w:t>ί</w:t>
            </w:r>
            <w:r w:rsidRPr="007B3A13">
              <w:rPr>
                <w:rFonts w:ascii="Calibri" w:hAnsi="Calibri" w:cs="Calibri"/>
              </w:rPr>
              <w:t>τη. Καμπ</w:t>
            </w:r>
            <w:r>
              <w:rPr>
                <w:rFonts w:ascii="Calibri" w:hAnsi="Calibri" w:cs="Calibri"/>
              </w:rPr>
              <w:t>ύ</w:t>
            </w:r>
            <w:r w:rsidRPr="007B3A13">
              <w:rPr>
                <w:rFonts w:ascii="Calibri" w:hAnsi="Calibri" w:cs="Calibri"/>
              </w:rPr>
              <w:t>λες ταυ</w:t>
            </w:r>
            <w:r>
              <w:rPr>
                <w:rFonts w:ascii="Calibri" w:hAnsi="Calibri" w:cs="Calibri"/>
              </w:rPr>
              <w:t>,</w:t>
            </w:r>
            <w:r w:rsidRPr="007B3A13">
              <w:rPr>
                <w:rFonts w:ascii="Calibri" w:hAnsi="Calibri" w:cs="Calibri"/>
              </w:rPr>
              <w:t xml:space="preserve"> συστολ</w:t>
            </w:r>
            <w:r>
              <w:rPr>
                <w:rFonts w:ascii="Calibri" w:hAnsi="Calibri" w:cs="Calibri"/>
              </w:rPr>
              <w:t>έ</w:t>
            </w:r>
            <w:r w:rsidRPr="007B3A13">
              <w:rPr>
                <w:rFonts w:ascii="Calibri" w:hAnsi="Calibri" w:cs="Calibri"/>
              </w:rPr>
              <w:t>ς</w:t>
            </w:r>
            <w:r>
              <w:rPr>
                <w:rFonts w:ascii="Calibri" w:hAnsi="Calibri" w:cs="Calibri"/>
              </w:rPr>
              <w:t>,</w:t>
            </w:r>
            <w:r w:rsidRPr="007B3A13">
              <w:rPr>
                <w:rFonts w:ascii="Calibri" w:hAnsi="Calibri" w:cs="Calibri"/>
              </w:rPr>
              <w:t xml:space="preserve"> π</w:t>
            </w:r>
            <w:r>
              <w:rPr>
                <w:rFonts w:ascii="Calibri" w:hAnsi="Calibri" w:cs="Calibri"/>
              </w:rPr>
              <w:t>ώ</w:t>
            </w:r>
            <w:r w:rsidRPr="007B3A13">
              <w:rPr>
                <w:rFonts w:ascii="Calibri" w:hAnsi="Calibri" w:cs="Calibri"/>
              </w:rPr>
              <w:t xml:space="preserve">ματα </w:t>
            </w:r>
            <w:proofErr w:type="spellStart"/>
            <w:r w:rsidRPr="007B3A13">
              <w:rPr>
                <w:rFonts w:ascii="Calibri" w:hAnsi="Calibri" w:cs="Calibri"/>
              </w:rPr>
              <w:t>κ.λ.π</w:t>
            </w:r>
            <w:proofErr w:type="spellEnd"/>
            <w:r w:rsidRPr="007B3A13">
              <w:rPr>
                <w:rFonts w:ascii="Calibri" w:hAnsi="Calibri" w:cs="Calibri"/>
              </w:rPr>
              <w:t xml:space="preserve">, </w:t>
            </w:r>
            <w:r>
              <w:rPr>
                <w:rFonts w:ascii="Calibri" w:hAnsi="Calibri" w:cs="Calibri"/>
              </w:rPr>
              <w:t>ό</w:t>
            </w:r>
            <w:r w:rsidRPr="007B3A13">
              <w:rPr>
                <w:rFonts w:ascii="Calibri" w:hAnsi="Calibri" w:cs="Calibri"/>
              </w:rPr>
              <w:t>λων των τ</w:t>
            </w:r>
            <w:r>
              <w:rPr>
                <w:rFonts w:ascii="Calibri" w:hAnsi="Calibri" w:cs="Calibri"/>
              </w:rPr>
              <w:t>ύ</w:t>
            </w:r>
            <w:r w:rsidRPr="007B3A13">
              <w:rPr>
                <w:rFonts w:ascii="Calibri" w:hAnsi="Calibri" w:cs="Calibri"/>
              </w:rPr>
              <w:t>πων (μον</w:t>
            </w:r>
            <w:r>
              <w:rPr>
                <w:rFonts w:ascii="Calibri" w:hAnsi="Calibri" w:cs="Calibri"/>
              </w:rPr>
              <w:t>ή</w:t>
            </w:r>
            <w:r w:rsidRPr="007B3A13">
              <w:rPr>
                <w:rFonts w:ascii="Calibri" w:hAnsi="Calibri" w:cs="Calibri"/>
              </w:rPr>
              <w:t xml:space="preserve">ς </w:t>
            </w:r>
            <w:r>
              <w:rPr>
                <w:rFonts w:ascii="Calibri" w:hAnsi="Calibri" w:cs="Calibri"/>
              </w:rPr>
              <w:t>ή</w:t>
            </w:r>
            <w:r w:rsidRPr="007B3A13">
              <w:rPr>
                <w:rFonts w:ascii="Calibri" w:hAnsi="Calibri" w:cs="Calibri"/>
              </w:rPr>
              <w:t xml:space="preserve"> διπλ</w:t>
            </w:r>
            <w:r>
              <w:rPr>
                <w:rFonts w:ascii="Calibri" w:hAnsi="Calibri" w:cs="Calibri"/>
              </w:rPr>
              <w:t>ή</w:t>
            </w:r>
            <w:r w:rsidRPr="007B3A13">
              <w:rPr>
                <w:rFonts w:ascii="Calibri" w:hAnsi="Calibri" w:cs="Calibri"/>
              </w:rPr>
              <w:t xml:space="preserve">ς </w:t>
            </w:r>
            <w:proofErr w:type="spellStart"/>
            <w:r w:rsidRPr="007B3A13">
              <w:rPr>
                <w:rFonts w:ascii="Calibri" w:hAnsi="Calibri" w:cs="Calibri"/>
              </w:rPr>
              <w:t>φλαντζωτ</w:t>
            </w:r>
            <w:r>
              <w:rPr>
                <w:rFonts w:ascii="Calibri" w:hAnsi="Calibri" w:cs="Calibri"/>
              </w:rPr>
              <w:t>ή</w:t>
            </w:r>
            <w:r w:rsidRPr="007B3A13">
              <w:rPr>
                <w:rFonts w:ascii="Calibri" w:hAnsi="Calibri" w:cs="Calibri"/>
              </w:rPr>
              <w:t>ς</w:t>
            </w:r>
            <w:proofErr w:type="spellEnd"/>
            <w:r w:rsidRPr="007B3A13">
              <w:rPr>
                <w:rFonts w:ascii="Calibri" w:hAnsi="Calibri" w:cs="Calibri"/>
              </w:rPr>
              <w:t xml:space="preserve"> σ</w:t>
            </w:r>
            <w:r>
              <w:rPr>
                <w:rFonts w:ascii="Calibri" w:hAnsi="Calibri" w:cs="Calibri"/>
              </w:rPr>
              <w:t>ύ</w:t>
            </w:r>
            <w:r w:rsidRPr="007B3A13">
              <w:rPr>
                <w:rFonts w:ascii="Calibri" w:hAnsi="Calibri" w:cs="Calibri"/>
              </w:rPr>
              <w:t>νδεσης, μον</w:t>
            </w:r>
            <w:r>
              <w:rPr>
                <w:rFonts w:ascii="Calibri" w:hAnsi="Calibri" w:cs="Calibri"/>
              </w:rPr>
              <w:t>ή</w:t>
            </w:r>
            <w:r w:rsidRPr="007B3A13">
              <w:rPr>
                <w:rFonts w:ascii="Calibri" w:hAnsi="Calibri" w:cs="Calibri"/>
              </w:rPr>
              <w:t xml:space="preserve">ς </w:t>
            </w:r>
            <w:r>
              <w:rPr>
                <w:rFonts w:ascii="Calibri" w:hAnsi="Calibri" w:cs="Calibri"/>
              </w:rPr>
              <w:t>ή</w:t>
            </w:r>
            <w:r w:rsidRPr="007B3A13">
              <w:rPr>
                <w:rFonts w:ascii="Calibri" w:hAnsi="Calibri" w:cs="Calibri"/>
              </w:rPr>
              <w:t xml:space="preserve"> διπλ</w:t>
            </w:r>
            <w:r>
              <w:rPr>
                <w:rFonts w:ascii="Calibri" w:hAnsi="Calibri" w:cs="Calibri"/>
              </w:rPr>
              <w:t>ή</w:t>
            </w:r>
            <w:r w:rsidRPr="007B3A13">
              <w:rPr>
                <w:rFonts w:ascii="Calibri" w:hAnsi="Calibri" w:cs="Calibri"/>
              </w:rPr>
              <w:t>ς σ</w:t>
            </w:r>
            <w:r>
              <w:rPr>
                <w:rFonts w:ascii="Calibri" w:hAnsi="Calibri" w:cs="Calibri"/>
              </w:rPr>
              <w:t>ύ</w:t>
            </w:r>
            <w:r w:rsidRPr="007B3A13">
              <w:rPr>
                <w:rFonts w:ascii="Calibri" w:hAnsi="Calibri" w:cs="Calibri"/>
              </w:rPr>
              <w:t>νδεσης τ</w:t>
            </w:r>
            <w:r>
              <w:rPr>
                <w:rFonts w:ascii="Calibri" w:hAnsi="Calibri" w:cs="Calibri"/>
              </w:rPr>
              <w:t>ύ</w:t>
            </w:r>
            <w:r w:rsidRPr="007B3A13">
              <w:rPr>
                <w:rFonts w:ascii="Calibri" w:hAnsi="Calibri" w:cs="Calibri"/>
              </w:rPr>
              <w:t>που κ</w:t>
            </w:r>
            <w:r>
              <w:rPr>
                <w:rFonts w:ascii="Calibri" w:hAnsi="Calibri" w:cs="Calibri"/>
              </w:rPr>
              <w:t>ώ</w:t>
            </w:r>
            <w:r w:rsidRPr="007B3A13">
              <w:rPr>
                <w:rFonts w:ascii="Calibri" w:hAnsi="Calibri" w:cs="Calibri"/>
              </w:rPr>
              <w:t>δωνα) μεγεθ</w:t>
            </w:r>
            <w:r>
              <w:rPr>
                <w:rFonts w:ascii="Calibri" w:hAnsi="Calibri" w:cs="Calibri"/>
              </w:rPr>
              <w:t>ώ</w:t>
            </w:r>
            <w:r w:rsidRPr="007B3A13">
              <w:rPr>
                <w:rFonts w:ascii="Calibri" w:hAnsi="Calibri" w:cs="Calibri"/>
              </w:rPr>
              <w:t>ν (οποιασδ</w:t>
            </w:r>
            <w:r>
              <w:rPr>
                <w:rFonts w:ascii="Calibri" w:hAnsi="Calibri" w:cs="Calibri"/>
              </w:rPr>
              <w:t>ή</w:t>
            </w:r>
            <w:r w:rsidRPr="007B3A13">
              <w:rPr>
                <w:rFonts w:ascii="Calibri" w:hAnsi="Calibri" w:cs="Calibri"/>
              </w:rPr>
              <w:t>ποτε ονομαστικ</w:t>
            </w:r>
            <w:r>
              <w:rPr>
                <w:rFonts w:ascii="Calibri" w:hAnsi="Calibri" w:cs="Calibri"/>
              </w:rPr>
              <w:t>ή</w:t>
            </w:r>
            <w:r w:rsidRPr="007B3A13">
              <w:rPr>
                <w:rFonts w:ascii="Calibri" w:hAnsi="Calibri" w:cs="Calibri"/>
              </w:rPr>
              <w:t>ς διαμ</w:t>
            </w:r>
            <w:r>
              <w:rPr>
                <w:rFonts w:ascii="Calibri" w:hAnsi="Calibri" w:cs="Calibri"/>
              </w:rPr>
              <w:t>έ</w:t>
            </w:r>
            <w:r w:rsidRPr="007B3A13">
              <w:rPr>
                <w:rFonts w:ascii="Calibri" w:hAnsi="Calibri" w:cs="Calibri"/>
              </w:rPr>
              <w:t>τρου), κλ</w:t>
            </w:r>
            <w:r>
              <w:rPr>
                <w:rFonts w:ascii="Calibri" w:hAnsi="Calibri" w:cs="Calibri"/>
              </w:rPr>
              <w:t>ά</w:t>
            </w:r>
            <w:r w:rsidRPr="007B3A13">
              <w:rPr>
                <w:rFonts w:ascii="Calibri" w:hAnsi="Calibri" w:cs="Calibri"/>
              </w:rPr>
              <w:t>σεων π</w:t>
            </w:r>
            <w:r>
              <w:rPr>
                <w:rFonts w:ascii="Calibri" w:hAnsi="Calibri" w:cs="Calibri"/>
              </w:rPr>
              <w:t>ί</w:t>
            </w:r>
            <w:r w:rsidRPr="007B3A13">
              <w:rPr>
                <w:rFonts w:ascii="Calibri" w:hAnsi="Calibri" w:cs="Calibri"/>
              </w:rPr>
              <w:t>εσης λειτουργ</w:t>
            </w:r>
            <w:r>
              <w:rPr>
                <w:rFonts w:ascii="Calibri" w:hAnsi="Calibri" w:cs="Calibri"/>
              </w:rPr>
              <w:t>ί</w:t>
            </w:r>
            <w:r w:rsidRPr="007B3A13">
              <w:rPr>
                <w:rFonts w:ascii="Calibri" w:hAnsi="Calibri" w:cs="Calibri"/>
              </w:rPr>
              <w:t>ας, με εσωτερικ</w:t>
            </w:r>
            <w:r>
              <w:rPr>
                <w:rFonts w:ascii="Calibri" w:hAnsi="Calibri" w:cs="Calibri"/>
              </w:rPr>
              <w:t>ή</w:t>
            </w:r>
            <w:r w:rsidRPr="007B3A13">
              <w:rPr>
                <w:rFonts w:ascii="Calibri" w:hAnsi="Calibri" w:cs="Calibri"/>
              </w:rPr>
              <w:t xml:space="preserve"> και εξωτερικ</w:t>
            </w:r>
            <w:r>
              <w:rPr>
                <w:rFonts w:ascii="Calibri" w:hAnsi="Calibri" w:cs="Calibri"/>
              </w:rPr>
              <w:t>ή</w:t>
            </w:r>
            <w:r w:rsidRPr="007B3A13">
              <w:rPr>
                <w:rFonts w:ascii="Calibri" w:hAnsi="Calibri" w:cs="Calibri"/>
              </w:rPr>
              <w:t xml:space="preserve"> προστασ</w:t>
            </w:r>
            <w:r>
              <w:rPr>
                <w:rFonts w:ascii="Calibri" w:hAnsi="Calibri" w:cs="Calibri"/>
              </w:rPr>
              <w:t>ί</w:t>
            </w:r>
            <w:r w:rsidRPr="007B3A13">
              <w:rPr>
                <w:rFonts w:ascii="Calibri" w:hAnsi="Calibri" w:cs="Calibri"/>
              </w:rPr>
              <w:t>α εν</w:t>
            </w:r>
            <w:r>
              <w:rPr>
                <w:rFonts w:ascii="Calibri" w:hAnsi="Calibri" w:cs="Calibri"/>
              </w:rPr>
              <w:t>ό</w:t>
            </w:r>
            <w:r w:rsidRPr="007B3A13">
              <w:rPr>
                <w:rFonts w:ascii="Calibri" w:hAnsi="Calibri" w:cs="Calibri"/>
              </w:rPr>
              <w:t>ς απ</w:t>
            </w:r>
            <w:r>
              <w:rPr>
                <w:rFonts w:ascii="Calibri" w:hAnsi="Calibri" w:cs="Calibri"/>
              </w:rPr>
              <w:t>ό</w:t>
            </w:r>
            <w:r w:rsidRPr="007B3A13">
              <w:rPr>
                <w:rFonts w:ascii="Calibri" w:hAnsi="Calibri" w:cs="Calibri"/>
              </w:rPr>
              <w:t xml:space="preserve"> τους τ</w:t>
            </w:r>
            <w:r>
              <w:rPr>
                <w:rFonts w:ascii="Calibri" w:hAnsi="Calibri" w:cs="Calibri"/>
              </w:rPr>
              <w:t>ύ</w:t>
            </w:r>
            <w:r w:rsidRPr="007B3A13">
              <w:rPr>
                <w:rFonts w:ascii="Calibri" w:hAnsi="Calibri" w:cs="Calibri"/>
              </w:rPr>
              <w:t>πους που καθορ</w:t>
            </w:r>
            <w:r>
              <w:rPr>
                <w:rFonts w:ascii="Calibri" w:hAnsi="Calibri" w:cs="Calibri"/>
              </w:rPr>
              <w:t>ί</w:t>
            </w:r>
            <w:r w:rsidRPr="007B3A13">
              <w:rPr>
                <w:rFonts w:ascii="Calibri" w:hAnsi="Calibri" w:cs="Calibri"/>
              </w:rPr>
              <w:t>ζονται στα πρ</w:t>
            </w:r>
            <w:r>
              <w:rPr>
                <w:rFonts w:ascii="Calibri" w:hAnsi="Calibri" w:cs="Calibri"/>
              </w:rPr>
              <w:t>ό</w:t>
            </w:r>
            <w:r w:rsidRPr="007B3A13">
              <w:rPr>
                <w:rFonts w:ascii="Calibri" w:hAnsi="Calibri" w:cs="Calibri"/>
              </w:rPr>
              <w:t>τυπα ΕΛΟΤ ΕΝ 545 και ΕΛΟΤ ΕΝ 681-1</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164,00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164,00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0,00</w:t>
            </w:r>
          </w:p>
        </w:tc>
        <w:tc>
          <w:tcPr>
            <w:tcW w:w="6294"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Δεν απαιτήθηκαν ειδικά τεμάχια για την κατασκευή του έργου</w:t>
            </w:r>
          </w:p>
        </w:tc>
      </w:tr>
      <w:tr w:rsidR="001D2CC0" w:rsidRPr="00064D8A" w:rsidTr="00355854">
        <w:trPr>
          <w:jc w:val="center"/>
        </w:trPr>
        <w:tc>
          <w:tcPr>
            <w:tcW w:w="876" w:type="dxa"/>
            <w:vAlign w:val="center"/>
          </w:tcPr>
          <w:p w:rsidR="001D2CC0" w:rsidRPr="00151556" w:rsidRDefault="001D2CC0" w:rsidP="00355854">
            <w:pPr>
              <w:jc w:val="center"/>
            </w:pPr>
            <w:r w:rsidRPr="00343667">
              <w:rPr>
                <w:rFonts w:ascii="Calibri" w:hAnsi="Calibri" w:cs="Calibri"/>
              </w:rPr>
              <w:t>2.17</w:t>
            </w:r>
          </w:p>
        </w:tc>
        <w:tc>
          <w:tcPr>
            <w:tcW w:w="4264" w:type="dxa"/>
            <w:vAlign w:val="center"/>
          </w:tcPr>
          <w:p w:rsidR="001D2CC0" w:rsidRPr="00343667" w:rsidRDefault="001D2CC0" w:rsidP="00355854">
            <w:pPr>
              <w:spacing w:line="276" w:lineRule="auto"/>
              <w:jc w:val="center"/>
              <w:rPr>
                <w:rFonts w:ascii="Calibri" w:hAnsi="Calibri" w:cs="Calibri"/>
              </w:rPr>
            </w:pPr>
            <w:r w:rsidRPr="007B3A13">
              <w:rPr>
                <w:rFonts w:ascii="Calibri" w:hAnsi="Calibri" w:cs="Calibri"/>
              </w:rPr>
              <w:t>Χαλ</w:t>
            </w:r>
            <w:r>
              <w:rPr>
                <w:rFonts w:ascii="Calibri" w:hAnsi="Calibri" w:cs="Calibri"/>
              </w:rPr>
              <w:t>ύ</w:t>
            </w:r>
            <w:r w:rsidRPr="007B3A13">
              <w:rPr>
                <w:rFonts w:ascii="Calibri" w:hAnsi="Calibri" w:cs="Calibri"/>
              </w:rPr>
              <w:t xml:space="preserve">βδινες </w:t>
            </w:r>
            <w:proofErr w:type="spellStart"/>
            <w:r w:rsidRPr="007B3A13">
              <w:rPr>
                <w:rFonts w:ascii="Calibri" w:hAnsi="Calibri" w:cs="Calibri"/>
              </w:rPr>
              <w:t>εξαρμ</w:t>
            </w:r>
            <w:r>
              <w:rPr>
                <w:rFonts w:ascii="Calibri" w:hAnsi="Calibri" w:cs="Calibri"/>
              </w:rPr>
              <w:t>ώ</w:t>
            </w:r>
            <w:r w:rsidRPr="007B3A13">
              <w:rPr>
                <w:rFonts w:ascii="Calibri" w:hAnsi="Calibri" w:cs="Calibri"/>
              </w:rPr>
              <w:t>σεις</w:t>
            </w:r>
            <w:proofErr w:type="spellEnd"/>
            <w:r w:rsidRPr="007B3A13">
              <w:rPr>
                <w:rFonts w:ascii="Calibri" w:hAnsi="Calibri" w:cs="Calibri"/>
              </w:rPr>
              <w:t xml:space="preserve"> ονομαστικ</w:t>
            </w:r>
            <w:r>
              <w:rPr>
                <w:rFonts w:ascii="Calibri" w:hAnsi="Calibri" w:cs="Calibri"/>
              </w:rPr>
              <w:t>ή</w:t>
            </w:r>
            <w:r w:rsidRPr="007B3A13">
              <w:rPr>
                <w:rFonts w:ascii="Calibri" w:hAnsi="Calibri" w:cs="Calibri"/>
              </w:rPr>
              <w:t>ς π</w:t>
            </w:r>
            <w:r>
              <w:rPr>
                <w:rFonts w:ascii="Calibri" w:hAnsi="Calibri" w:cs="Calibri"/>
              </w:rPr>
              <w:t>ί</w:t>
            </w:r>
            <w:r w:rsidRPr="007B3A13">
              <w:rPr>
                <w:rFonts w:ascii="Calibri" w:hAnsi="Calibri" w:cs="Calibri"/>
              </w:rPr>
              <w:t xml:space="preserve">εσης </w:t>
            </w:r>
            <w:r>
              <w:rPr>
                <w:rFonts w:ascii="Calibri" w:hAnsi="Calibri" w:cs="Calibri"/>
              </w:rPr>
              <w:t>ΡΝ</w:t>
            </w:r>
            <w:r w:rsidRPr="007B3A13">
              <w:rPr>
                <w:rFonts w:ascii="Calibri" w:hAnsi="Calibri" w:cs="Calibri"/>
              </w:rPr>
              <w:t xml:space="preserve"> 16</w:t>
            </w:r>
            <w:proofErr w:type="spellStart"/>
            <w:r>
              <w:rPr>
                <w:rFonts w:ascii="Calibri" w:hAnsi="Calibri" w:cs="Calibri"/>
                <w:lang w:val="en-US"/>
              </w:rPr>
              <w:t>atm</w:t>
            </w:r>
            <w:proofErr w:type="spellEnd"/>
            <w:r w:rsidRPr="007B3A13">
              <w:rPr>
                <w:rFonts w:ascii="Calibri" w:hAnsi="Calibri" w:cs="Calibri"/>
              </w:rPr>
              <w:t xml:space="preserve"> ονομαστικ</w:t>
            </w:r>
            <w:r>
              <w:rPr>
                <w:rFonts w:ascii="Calibri" w:hAnsi="Calibri" w:cs="Calibri"/>
              </w:rPr>
              <w:t>ή</w:t>
            </w:r>
            <w:r w:rsidRPr="007B3A13">
              <w:rPr>
                <w:rFonts w:ascii="Calibri" w:hAnsi="Calibri" w:cs="Calibri"/>
              </w:rPr>
              <w:t>ς διαμ</w:t>
            </w:r>
            <w:r>
              <w:rPr>
                <w:rFonts w:ascii="Calibri" w:hAnsi="Calibri" w:cs="Calibri"/>
              </w:rPr>
              <w:t>έ</w:t>
            </w:r>
            <w:r w:rsidRPr="007B3A13">
              <w:rPr>
                <w:rFonts w:ascii="Calibri" w:hAnsi="Calibri" w:cs="Calibri"/>
              </w:rPr>
              <w:t xml:space="preserve">τρου </w:t>
            </w:r>
            <w:r>
              <w:rPr>
                <w:rFonts w:ascii="Calibri" w:hAnsi="Calibri" w:cs="Calibri"/>
                <w:lang w:val="en-US"/>
              </w:rPr>
              <w:t>DN</w:t>
            </w:r>
            <w:r w:rsidRPr="007B3A13">
              <w:rPr>
                <w:rFonts w:ascii="Calibri" w:hAnsi="Calibri" w:cs="Calibri"/>
              </w:rPr>
              <w:t xml:space="preserve"> 400mm</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4,00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5,00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4,00</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 xml:space="preserve">μέτρηση. </w:t>
            </w:r>
            <w:r>
              <w:rPr>
                <w:rFonts w:ascii="Calibri" w:hAnsi="Calibri" w:cs="Calibri"/>
              </w:rPr>
              <w:t>Ίδια ποσότητα με αρχική μελέτη</w:t>
            </w:r>
          </w:p>
        </w:tc>
      </w:tr>
      <w:tr w:rsidR="001D2CC0" w:rsidRPr="00064D8A" w:rsidTr="00355854">
        <w:trPr>
          <w:jc w:val="center"/>
        </w:trPr>
        <w:tc>
          <w:tcPr>
            <w:tcW w:w="876" w:type="dxa"/>
            <w:vAlign w:val="center"/>
          </w:tcPr>
          <w:p w:rsidR="001D2CC0" w:rsidRPr="00151556" w:rsidRDefault="001D2CC0" w:rsidP="00355854">
            <w:pPr>
              <w:jc w:val="center"/>
            </w:pPr>
            <w:r w:rsidRPr="00343667">
              <w:rPr>
                <w:rFonts w:ascii="Calibri" w:hAnsi="Calibri" w:cs="Calibri"/>
              </w:rPr>
              <w:t>2.18</w:t>
            </w:r>
          </w:p>
        </w:tc>
        <w:tc>
          <w:tcPr>
            <w:tcW w:w="4264" w:type="dxa"/>
            <w:vAlign w:val="center"/>
          </w:tcPr>
          <w:p w:rsidR="001D2CC0" w:rsidRPr="00343667" w:rsidRDefault="001D2CC0" w:rsidP="00355854">
            <w:pPr>
              <w:spacing w:line="276" w:lineRule="auto"/>
              <w:jc w:val="center"/>
              <w:rPr>
                <w:rFonts w:ascii="Calibri" w:hAnsi="Calibri" w:cs="Calibri"/>
              </w:rPr>
            </w:pPr>
            <w:r w:rsidRPr="007B3A13">
              <w:rPr>
                <w:rFonts w:ascii="Calibri" w:hAnsi="Calibri" w:cs="Calibri"/>
              </w:rPr>
              <w:t>Φλ</w:t>
            </w:r>
            <w:r>
              <w:rPr>
                <w:rFonts w:ascii="Calibri" w:hAnsi="Calibri" w:cs="Calibri"/>
              </w:rPr>
              <w:t>ά</w:t>
            </w:r>
            <w:r w:rsidRPr="007B3A13">
              <w:rPr>
                <w:rFonts w:ascii="Calibri" w:hAnsi="Calibri" w:cs="Calibri"/>
              </w:rPr>
              <w:t>ντζα χαλ</w:t>
            </w:r>
            <w:r>
              <w:rPr>
                <w:rFonts w:ascii="Calibri" w:hAnsi="Calibri" w:cs="Calibri"/>
              </w:rPr>
              <w:t>ύ</w:t>
            </w:r>
            <w:r w:rsidRPr="007B3A13">
              <w:rPr>
                <w:rFonts w:ascii="Calibri" w:hAnsi="Calibri" w:cs="Calibri"/>
              </w:rPr>
              <w:t xml:space="preserve">βδινη </w:t>
            </w:r>
            <w:r>
              <w:rPr>
                <w:rFonts w:ascii="Calibri" w:hAnsi="Calibri" w:cs="Calibri"/>
                <w:lang w:val="en-US"/>
              </w:rPr>
              <w:t>DN</w:t>
            </w:r>
            <w:r w:rsidRPr="007B3A13">
              <w:rPr>
                <w:rFonts w:ascii="Calibri" w:hAnsi="Calibri" w:cs="Calibri"/>
              </w:rPr>
              <w:t xml:space="preserve">400/16atm κατά </w:t>
            </w:r>
            <w:r>
              <w:rPr>
                <w:rFonts w:ascii="Calibri" w:hAnsi="Calibri" w:cs="Calibri"/>
                <w:lang w:val="en-US"/>
              </w:rPr>
              <w:t>DIN</w:t>
            </w:r>
            <w:r w:rsidRPr="007B3A13">
              <w:rPr>
                <w:rFonts w:ascii="Calibri" w:hAnsi="Calibri" w:cs="Calibri"/>
              </w:rPr>
              <w:t>2577</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4,00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10,00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9,00</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2A2DCA" w:rsidTr="00355854">
        <w:trPr>
          <w:jc w:val="center"/>
        </w:trPr>
        <w:tc>
          <w:tcPr>
            <w:tcW w:w="876" w:type="dxa"/>
            <w:vAlign w:val="center"/>
          </w:tcPr>
          <w:p w:rsidR="001D2CC0" w:rsidRPr="00151556" w:rsidRDefault="001D2CC0" w:rsidP="00355854">
            <w:pPr>
              <w:jc w:val="center"/>
            </w:pPr>
            <w:r w:rsidRPr="00343667">
              <w:rPr>
                <w:rFonts w:ascii="Calibri" w:hAnsi="Calibri" w:cs="Calibri"/>
              </w:rPr>
              <w:t>2.19</w:t>
            </w:r>
          </w:p>
        </w:tc>
        <w:tc>
          <w:tcPr>
            <w:tcW w:w="4264" w:type="dxa"/>
            <w:vAlign w:val="center"/>
          </w:tcPr>
          <w:p w:rsidR="001D2CC0" w:rsidRPr="00343667" w:rsidRDefault="001D2CC0" w:rsidP="00355854">
            <w:pPr>
              <w:spacing w:line="276" w:lineRule="auto"/>
              <w:jc w:val="center"/>
              <w:rPr>
                <w:rFonts w:ascii="Calibri" w:hAnsi="Calibri" w:cs="Calibri"/>
              </w:rPr>
            </w:pPr>
            <w:r w:rsidRPr="007B3A13">
              <w:rPr>
                <w:rFonts w:ascii="Calibri" w:hAnsi="Calibri" w:cs="Calibri"/>
              </w:rPr>
              <w:t>Λαιμ</w:t>
            </w:r>
            <w:r>
              <w:rPr>
                <w:rFonts w:ascii="Calibri" w:hAnsi="Calibri" w:cs="Calibri"/>
              </w:rPr>
              <w:t>ό</w:t>
            </w:r>
            <w:r w:rsidRPr="007B3A13">
              <w:rPr>
                <w:rFonts w:ascii="Calibri" w:hAnsi="Calibri" w:cs="Calibri"/>
              </w:rPr>
              <w:t>ς πολυαιθυλεν</w:t>
            </w:r>
            <w:r>
              <w:rPr>
                <w:rFonts w:ascii="Calibri" w:hAnsi="Calibri" w:cs="Calibri"/>
              </w:rPr>
              <w:t>ί</w:t>
            </w:r>
            <w:r w:rsidRPr="007B3A13">
              <w:rPr>
                <w:rFonts w:ascii="Calibri" w:hAnsi="Calibri" w:cs="Calibri"/>
              </w:rPr>
              <w:t xml:space="preserve">ου </w:t>
            </w:r>
            <w:r>
              <w:rPr>
                <w:rFonts w:ascii="Calibri" w:hAnsi="Calibri" w:cs="Calibri"/>
                <w:lang w:val="en-US"/>
              </w:rPr>
              <w:t>DN</w:t>
            </w:r>
            <w:r w:rsidRPr="007B3A13">
              <w:rPr>
                <w:rFonts w:ascii="Calibri" w:hAnsi="Calibri" w:cs="Calibri"/>
              </w:rPr>
              <w:t>400/16atm</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6,00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10,00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9,00</w:t>
            </w:r>
          </w:p>
        </w:tc>
        <w:tc>
          <w:tcPr>
            <w:tcW w:w="6294" w:type="dxa"/>
            <w:vAlign w:val="center"/>
          </w:tcPr>
          <w:p w:rsidR="001D2CC0" w:rsidRPr="00483CB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C70E0B" w:rsidTr="00355854">
        <w:trPr>
          <w:jc w:val="center"/>
        </w:trPr>
        <w:tc>
          <w:tcPr>
            <w:tcW w:w="876" w:type="dxa"/>
            <w:vAlign w:val="center"/>
          </w:tcPr>
          <w:p w:rsidR="001D2CC0" w:rsidRPr="00151556" w:rsidRDefault="001D2CC0" w:rsidP="00355854">
            <w:pPr>
              <w:jc w:val="center"/>
            </w:pPr>
            <w:r w:rsidRPr="00343667">
              <w:rPr>
                <w:rFonts w:ascii="Calibri" w:hAnsi="Calibri" w:cs="Calibri"/>
              </w:rPr>
              <w:t>2.20</w:t>
            </w:r>
          </w:p>
        </w:tc>
        <w:tc>
          <w:tcPr>
            <w:tcW w:w="4264" w:type="dxa"/>
            <w:vAlign w:val="center"/>
          </w:tcPr>
          <w:p w:rsidR="001D2CC0" w:rsidRPr="008E48C3" w:rsidRDefault="001D2CC0" w:rsidP="00355854">
            <w:pPr>
              <w:spacing w:line="276" w:lineRule="auto"/>
              <w:jc w:val="center"/>
              <w:rPr>
                <w:rFonts w:ascii="Calibri" w:hAnsi="Calibri" w:cs="Calibri"/>
              </w:rPr>
            </w:pPr>
            <w:r w:rsidRPr="007B3A13">
              <w:rPr>
                <w:rFonts w:ascii="Calibri" w:hAnsi="Calibri" w:cs="Calibri"/>
              </w:rPr>
              <w:t>Συστολ</w:t>
            </w:r>
            <w:r>
              <w:rPr>
                <w:rFonts w:ascii="Calibri" w:hAnsi="Calibri" w:cs="Calibri"/>
              </w:rPr>
              <w:t>ή</w:t>
            </w:r>
            <w:r w:rsidRPr="007B3A13">
              <w:rPr>
                <w:rFonts w:ascii="Calibri" w:hAnsi="Calibri" w:cs="Calibri"/>
              </w:rPr>
              <w:t xml:space="preserve"> πολυαιθυλεν</w:t>
            </w:r>
            <w:r>
              <w:rPr>
                <w:rFonts w:ascii="Calibri" w:hAnsi="Calibri" w:cs="Calibri"/>
              </w:rPr>
              <w:t>ί</w:t>
            </w:r>
            <w:r w:rsidRPr="007B3A13">
              <w:rPr>
                <w:rFonts w:ascii="Calibri" w:hAnsi="Calibri" w:cs="Calibri"/>
              </w:rPr>
              <w:t>ου 500</w:t>
            </w:r>
            <w:r>
              <w:rPr>
                <w:rFonts w:ascii="Calibri" w:hAnsi="Calibri" w:cs="Calibri"/>
                <w:lang w:val="en-US"/>
              </w:rPr>
              <w:t>mm</w:t>
            </w:r>
            <w:r w:rsidRPr="007B3A13">
              <w:rPr>
                <w:rFonts w:ascii="Calibri" w:hAnsi="Calibri" w:cs="Calibri"/>
              </w:rPr>
              <w:t>/400</w:t>
            </w:r>
            <w:r>
              <w:rPr>
                <w:rFonts w:ascii="Calibri" w:hAnsi="Calibri" w:cs="Calibri"/>
                <w:lang w:val="en-US"/>
              </w:rPr>
              <w:t>mm</w:t>
            </w:r>
            <w:r w:rsidRPr="007B3A13">
              <w:rPr>
                <w:rFonts w:ascii="Calibri" w:hAnsi="Calibri" w:cs="Calibri"/>
              </w:rPr>
              <w:t xml:space="preserve"> </w:t>
            </w:r>
            <w:r>
              <w:rPr>
                <w:rFonts w:ascii="Calibri" w:hAnsi="Calibri" w:cs="Calibri"/>
                <w:lang w:val="en-US"/>
              </w:rPr>
              <w:t>PN</w:t>
            </w:r>
            <w:r w:rsidRPr="007B3A13">
              <w:rPr>
                <w:rFonts w:ascii="Calibri" w:hAnsi="Calibri" w:cs="Calibri"/>
              </w:rPr>
              <w:t>16</w:t>
            </w:r>
            <w:proofErr w:type="spellStart"/>
            <w:r>
              <w:rPr>
                <w:rFonts w:ascii="Calibri" w:hAnsi="Calibri" w:cs="Calibri"/>
                <w:lang w:val="en-US"/>
              </w:rPr>
              <w:t>atm</w:t>
            </w:r>
            <w:proofErr w:type="spellEnd"/>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6,00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8,00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9,00</w:t>
            </w:r>
          </w:p>
        </w:tc>
        <w:tc>
          <w:tcPr>
            <w:tcW w:w="6294" w:type="dxa"/>
            <w:vAlign w:val="center"/>
          </w:tcPr>
          <w:p w:rsidR="001D2CC0" w:rsidRPr="00343667" w:rsidRDefault="001D2CC0" w:rsidP="00355854">
            <w:pPr>
              <w:spacing w:line="276" w:lineRule="auto"/>
              <w:jc w:val="center"/>
              <w:rPr>
                <w:rFonts w:ascii="Calibri" w:hAnsi="Calibri" w:cs="Calibri"/>
                <w:color w:val="FF0000"/>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 xml:space="preserve">μέτρηση. </w:t>
            </w:r>
            <w:r>
              <w:rPr>
                <w:rFonts w:ascii="Calibri" w:hAnsi="Calibri" w:cs="Calibri"/>
              </w:rPr>
              <w:t>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291AEC" w:rsidTr="00355854">
        <w:trPr>
          <w:jc w:val="center"/>
        </w:trPr>
        <w:tc>
          <w:tcPr>
            <w:tcW w:w="876" w:type="dxa"/>
            <w:vAlign w:val="center"/>
          </w:tcPr>
          <w:p w:rsidR="001D2CC0" w:rsidRPr="00151556" w:rsidRDefault="001D2CC0" w:rsidP="00355854">
            <w:pPr>
              <w:jc w:val="center"/>
            </w:pPr>
            <w:r w:rsidRPr="00343667">
              <w:rPr>
                <w:rFonts w:ascii="Calibri" w:hAnsi="Calibri" w:cs="Calibri"/>
              </w:rPr>
              <w:t>2.21</w:t>
            </w:r>
          </w:p>
        </w:tc>
        <w:tc>
          <w:tcPr>
            <w:tcW w:w="4264" w:type="dxa"/>
            <w:vAlign w:val="center"/>
          </w:tcPr>
          <w:p w:rsidR="001D2CC0" w:rsidRPr="00790F70" w:rsidRDefault="001D2CC0" w:rsidP="00355854">
            <w:pPr>
              <w:spacing w:line="276" w:lineRule="auto"/>
              <w:jc w:val="center"/>
              <w:rPr>
                <w:rFonts w:ascii="Calibri" w:hAnsi="Calibri" w:cs="Calibri"/>
              </w:rPr>
            </w:pPr>
            <w:proofErr w:type="spellStart"/>
            <w:r w:rsidRPr="007B3A13">
              <w:rPr>
                <w:rFonts w:ascii="Calibri" w:hAnsi="Calibri" w:cs="Calibri"/>
              </w:rPr>
              <w:t>Ηλεκτρομο</w:t>
            </w:r>
            <w:r>
              <w:rPr>
                <w:rFonts w:ascii="Calibri" w:hAnsi="Calibri" w:cs="Calibri"/>
              </w:rPr>
              <w:t>ύ</w:t>
            </w:r>
            <w:r w:rsidRPr="007B3A13">
              <w:rPr>
                <w:rFonts w:ascii="Calibri" w:hAnsi="Calibri" w:cs="Calibri"/>
              </w:rPr>
              <w:t>φα</w:t>
            </w:r>
            <w:proofErr w:type="spellEnd"/>
            <w:r w:rsidRPr="007B3A13">
              <w:rPr>
                <w:rFonts w:ascii="Calibri" w:hAnsi="Calibri" w:cs="Calibri"/>
              </w:rPr>
              <w:t xml:space="preserve"> πολυαιθυλεν</w:t>
            </w:r>
            <w:r>
              <w:rPr>
                <w:rFonts w:ascii="Calibri" w:hAnsi="Calibri" w:cs="Calibri"/>
              </w:rPr>
              <w:t>ί</w:t>
            </w:r>
            <w:r w:rsidRPr="007B3A13">
              <w:rPr>
                <w:rFonts w:ascii="Calibri" w:hAnsi="Calibri" w:cs="Calibri"/>
              </w:rPr>
              <w:t xml:space="preserve">ου </w:t>
            </w:r>
            <w:r>
              <w:rPr>
                <w:rFonts w:ascii="Calibri" w:hAnsi="Calibri" w:cs="Calibri"/>
                <w:lang w:val="en-US"/>
              </w:rPr>
              <w:t>DN</w:t>
            </w:r>
            <w:r w:rsidRPr="007B3A13">
              <w:rPr>
                <w:rFonts w:ascii="Calibri" w:hAnsi="Calibri" w:cs="Calibri"/>
              </w:rPr>
              <w:t>110/16atm 3ης γενι</w:t>
            </w:r>
            <w:r>
              <w:rPr>
                <w:rFonts w:ascii="Calibri" w:hAnsi="Calibri" w:cs="Calibri"/>
              </w:rPr>
              <w:t>ά</w:t>
            </w:r>
            <w:r w:rsidRPr="007B3A13">
              <w:rPr>
                <w:rFonts w:ascii="Calibri" w:hAnsi="Calibri" w:cs="Calibri"/>
              </w:rPr>
              <w:t>ς</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8,00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8,00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8,00</w:t>
            </w:r>
          </w:p>
        </w:tc>
        <w:tc>
          <w:tcPr>
            <w:tcW w:w="6294"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Χωρίς μεταβολή με την ποσότητα του 1</w:t>
            </w:r>
            <w:r w:rsidRPr="0000238E">
              <w:rPr>
                <w:rFonts w:ascii="Calibri" w:hAnsi="Calibri" w:cs="Calibri"/>
                <w:vertAlign w:val="superscript"/>
              </w:rPr>
              <w:t>ου</w:t>
            </w:r>
            <w:r>
              <w:rPr>
                <w:rFonts w:ascii="Calibri" w:hAnsi="Calibri" w:cs="Calibri"/>
              </w:rPr>
              <w:t xml:space="preserve"> ΑΠΕ</w:t>
            </w:r>
          </w:p>
        </w:tc>
      </w:tr>
      <w:tr w:rsidR="001D2CC0" w:rsidRPr="00291AEC" w:rsidTr="00355854">
        <w:trPr>
          <w:jc w:val="center"/>
        </w:trPr>
        <w:tc>
          <w:tcPr>
            <w:tcW w:w="876" w:type="dxa"/>
            <w:vAlign w:val="center"/>
          </w:tcPr>
          <w:p w:rsidR="001D2CC0" w:rsidRPr="00151556" w:rsidRDefault="001D2CC0" w:rsidP="00355854">
            <w:pPr>
              <w:jc w:val="center"/>
            </w:pPr>
            <w:r w:rsidRPr="00343667">
              <w:rPr>
                <w:rFonts w:ascii="Calibri" w:hAnsi="Calibri" w:cs="Calibri"/>
              </w:rPr>
              <w:lastRenderedPageBreak/>
              <w:t>2.22</w:t>
            </w:r>
          </w:p>
        </w:tc>
        <w:tc>
          <w:tcPr>
            <w:tcW w:w="4264" w:type="dxa"/>
            <w:vAlign w:val="center"/>
          </w:tcPr>
          <w:p w:rsidR="001D2CC0" w:rsidRPr="00790F70" w:rsidRDefault="001D2CC0" w:rsidP="00355854">
            <w:pPr>
              <w:spacing w:line="276" w:lineRule="auto"/>
              <w:jc w:val="center"/>
              <w:rPr>
                <w:rFonts w:ascii="Calibri" w:hAnsi="Calibri" w:cs="Calibri"/>
              </w:rPr>
            </w:pPr>
            <w:r w:rsidRPr="007B3A13">
              <w:rPr>
                <w:rFonts w:ascii="Calibri" w:hAnsi="Calibri" w:cs="Calibri"/>
              </w:rPr>
              <w:t>Βαλβ</w:t>
            </w:r>
            <w:r>
              <w:rPr>
                <w:rFonts w:ascii="Calibri" w:hAnsi="Calibri" w:cs="Calibri"/>
              </w:rPr>
              <w:t>ί</w:t>
            </w:r>
            <w:r w:rsidRPr="007B3A13">
              <w:rPr>
                <w:rFonts w:ascii="Calibri" w:hAnsi="Calibri" w:cs="Calibri"/>
              </w:rPr>
              <w:t>δες εισαγωγ</w:t>
            </w:r>
            <w:r>
              <w:rPr>
                <w:rFonts w:ascii="Calibri" w:hAnsi="Calibri" w:cs="Calibri"/>
              </w:rPr>
              <w:t>ή</w:t>
            </w:r>
            <w:r w:rsidRPr="007B3A13">
              <w:rPr>
                <w:rFonts w:ascii="Calibri" w:hAnsi="Calibri" w:cs="Calibri"/>
              </w:rPr>
              <w:t>ς - εξαγωγ</w:t>
            </w:r>
            <w:r>
              <w:rPr>
                <w:rFonts w:ascii="Calibri" w:hAnsi="Calibri" w:cs="Calibri"/>
              </w:rPr>
              <w:t>ή</w:t>
            </w:r>
            <w:r w:rsidRPr="007B3A13">
              <w:rPr>
                <w:rFonts w:ascii="Calibri" w:hAnsi="Calibri" w:cs="Calibri"/>
              </w:rPr>
              <w:t>ς α</w:t>
            </w:r>
            <w:r>
              <w:rPr>
                <w:rFonts w:ascii="Calibri" w:hAnsi="Calibri" w:cs="Calibri"/>
              </w:rPr>
              <w:t>έ</w:t>
            </w:r>
            <w:r w:rsidRPr="007B3A13">
              <w:rPr>
                <w:rFonts w:ascii="Calibri" w:hAnsi="Calibri" w:cs="Calibri"/>
              </w:rPr>
              <w:t>ρα διπλ</w:t>
            </w:r>
            <w:r>
              <w:rPr>
                <w:rFonts w:ascii="Calibri" w:hAnsi="Calibri" w:cs="Calibri"/>
              </w:rPr>
              <w:t>ή</w:t>
            </w:r>
            <w:r w:rsidRPr="007B3A13">
              <w:rPr>
                <w:rFonts w:ascii="Calibri" w:hAnsi="Calibri" w:cs="Calibri"/>
              </w:rPr>
              <w:t>ς εν</w:t>
            </w:r>
            <w:r>
              <w:rPr>
                <w:rFonts w:ascii="Calibri" w:hAnsi="Calibri" w:cs="Calibri"/>
              </w:rPr>
              <w:t>έ</w:t>
            </w:r>
            <w:r w:rsidRPr="007B3A13">
              <w:rPr>
                <w:rFonts w:ascii="Calibri" w:hAnsi="Calibri" w:cs="Calibri"/>
              </w:rPr>
              <w:t>ργειας, τ</w:t>
            </w:r>
            <w:r>
              <w:rPr>
                <w:rFonts w:ascii="Calibri" w:hAnsi="Calibri" w:cs="Calibri"/>
              </w:rPr>
              <w:t>ύ</w:t>
            </w:r>
            <w:r w:rsidRPr="007B3A13">
              <w:rPr>
                <w:rFonts w:ascii="Calibri" w:hAnsi="Calibri" w:cs="Calibri"/>
              </w:rPr>
              <w:t>που GLENFIELD/ονομαστικ</w:t>
            </w:r>
            <w:r>
              <w:rPr>
                <w:rFonts w:ascii="Calibri" w:hAnsi="Calibri" w:cs="Calibri"/>
              </w:rPr>
              <w:t>ή</w:t>
            </w:r>
            <w:r w:rsidRPr="007B3A13">
              <w:rPr>
                <w:rFonts w:ascii="Calibri" w:hAnsi="Calibri" w:cs="Calibri"/>
              </w:rPr>
              <w:t>ς διαμ</w:t>
            </w:r>
            <w:r>
              <w:rPr>
                <w:rFonts w:ascii="Calibri" w:hAnsi="Calibri" w:cs="Calibri"/>
              </w:rPr>
              <w:t>έ</w:t>
            </w:r>
            <w:r w:rsidRPr="007B3A13">
              <w:rPr>
                <w:rFonts w:ascii="Calibri" w:hAnsi="Calibri" w:cs="Calibri"/>
              </w:rPr>
              <w:t xml:space="preserve">τρου </w:t>
            </w:r>
            <w:r>
              <w:rPr>
                <w:rFonts w:ascii="Calibri" w:hAnsi="Calibri" w:cs="Calibri"/>
                <w:lang w:val="en-US"/>
              </w:rPr>
              <w:t>DN</w:t>
            </w:r>
            <w:r w:rsidRPr="007B3A13">
              <w:rPr>
                <w:rFonts w:ascii="Calibri" w:hAnsi="Calibri" w:cs="Calibri"/>
              </w:rPr>
              <w:t>100mm/</w:t>
            </w:r>
            <w:r>
              <w:rPr>
                <w:rFonts w:ascii="Calibri" w:hAnsi="Calibri" w:cs="Calibri"/>
                <w:lang w:val="en-US"/>
              </w:rPr>
              <w:t>PN</w:t>
            </w:r>
            <w:r w:rsidRPr="007B3A13">
              <w:rPr>
                <w:rFonts w:ascii="Calibri" w:hAnsi="Calibri" w:cs="Calibri"/>
              </w:rPr>
              <w:t xml:space="preserve"> 16atm</w:t>
            </w:r>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4,00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4,00</w:t>
            </w:r>
          </w:p>
        </w:tc>
        <w:tc>
          <w:tcPr>
            <w:tcW w:w="6294"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Χωρίς μεταβολή με την ποσότητα του 1</w:t>
            </w:r>
            <w:r w:rsidRPr="0000238E">
              <w:rPr>
                <w:rFonts w:ascii="Calibri" w:hAnsi="Calibri" w:cs="Calibri"/>
                <w:vertAlign w:val="superscript"/>
              </w:rPr>
              <w:t>ου</w:t>
            </w:r>
            <w:r>
              <w:rPr>
                <w:rFonts w:ascii="Calibri" w:hAnsi="Calibri" w:cs="Calibri"/>
              </w:rPr>
              <w:t xml:space="preserve"> ΑΠΕ</w:t>
            </w:r>
          </w:p>
        </w:tc>
      </w:tr>
      <w:tr w:rsidR="001D2CC0" w:rsidRPr="000E6CDB" w:rsidTr="00355854">
        <w:trPr>
          <w:jc w:val="center"/>
        </w:trPr>
        <w:tc>
          <w:tcPr>
            <w:tcW w:w="876" w:type="dxa"/>
            <w:vAlign w:val="center"/>
          </w:tcPr>
          <w:p w:rsidR="001D2CC0" w:rsidRPr="00151556" w:rsidRDefault="001D2CC0" w:rsidP="00355854">
            <w:pPr>
              <w:jc w:val="center"/>
            </w:pPr>
            <w:r w:rsidRPr="00343667">
              <w:rPr>
                <w:rFonts w:ascii="Calibri" w:hAnsi="Calibri" w:cs="Calibri"/>
              </w:rPr>
              <w:t>2.23</w:t>
            </w:r>
          </w:p>
        </w:tc>
        <w:tc>
          <w:tcPr>
            <w:tcW w:w="4264" w:type="dxa"/>
            <w:vAlign w:val="center"/>
          </w:tcPr>
          <w:p w:rsidR="001D2CC0" w:rsidRPr="00343667" w:rsidRDefault="001D2CC0" w:rsidP="00355854">
            <w:pPr>
              <w:spacing w:line="276" w:lineRule="auto"/>
              <w:jc w:val="center"/>
              <w:rPr>
                <w:rFonts w:ascii="Calibri" w:hAnsi="Calibri" w:cs="Calibri"/>
              </w:rPr>
            </w:pPr>
            <w:r w:rsidRPr="007B3A13">
              <w:rPr>
                <w:rFonts w:ascii="Calibri" w:hAnsi="Calibri" w:cs="Calibri"/>
              </w:rPr>
              <w:t>Φλ</w:t>
            </w:r>
            <w:r>
              <w:rPr>
                <w:rFonts w:ascii="Calibri" w:hAnsi="Calibri" w:cs="Calibri"/>
              </w:rPr>
              <w:t>ά</w:t>
            </w:r>
            <w:r w:rsidRPr="007B3A13">
              <w:rPr>
                <w:rFonts w:ascii="Calibri" w:hAnsi="Calibri" w:cs="Calibri"/>
              </w:rPr>
              <w:t>ντζα χαλ</w:t>
            </w:r>
            <w:r>
              <w:rPr>
                <w:rFonts w:ascii="Calibri" w:hAnsi="Calibri" w:cs="Calibri"/>
              </w:rPr>
              <w:t>ύ</w:t>
            </w:r>
            <w:r w:rsidRPr="007B3A13">
              <w:rPr>
                <w:rFonts w:ascii="Calibri" w:hAnsi="Calibri" w:cs="Calibri"/>
              </w:rPr>
              <w:t xml:space="preserve">βδινη </w:t>
            </w:r>
            <w:r>
              <w:rPr>
                <w:rFonts w:ascii="Calibri" w:hAnsi="Calibri" w:cs="Calibri"/>
                <w:lang w:val="en-US"/>
              </w:rPr>
              <w:t>PN</w:t>
            </w:r>
            <w:r w:rsidRPr="007B3A13">
              <w:rPr>
                <w:rFonts w:ascii="Calibri" w:hAnsi="Calibri" w:cs="Calibri"/>
              </w:rPr>
              <w:t>16</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3,00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0,00</w:t>
            </w:r>
          </w:p>
        </w:tc>
        <w:tc>
          <w:tcPr>
            <w:tcW w:w="1067" w:type="dxa"/>
            <w:vAlign w:val="center"/>
          </w:tcPr>
          <w:p w:rsidR="001D2CC0" w:rsidRPr="00F73098" w:rsidRDefault="001D2CC0" w:rsidP="00355854">
            <w:pPr>
              <w:spacing w:line="276" w:lineRule="auto"/>
              <w:jc w:val="center"/>
              <w:rPr>
                <w:rFonts w:ascii="Calibri" w:hAnsi="Calibri" w:cs="Calibri"/>
              </w:rPr>
            </w:pPr>
            <w:r>
              <w:rPr>
                <w:rFonts w:ascii="Calibri" w:hAnsi="Calibri" w:cs="Calibri"/>
              </w:rPr>
              <w:t>3,00</w:t>
            </w:r>
          </w:p>
        </w:tc>
        <w:tc>
          <w:tcPr>
            <w:tcW w:w="6294" w:type="dxa"/>
            <w:vAlign w:val="center"/>
          </w:tcPr>
          <w:p w:rsidR="001D2CC0" w:rsidRPr="000E6CDB"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Ίδια ποσότητα με αρχική μελέτη</w:t>
            </w:r>
          </w:p>
        </w:tc>
      </w:tr>
      <w:tr w:rsidR="001D2CC0" w:rsidRPr="00F73098" w:rsidTr="00355854">
        <w:trPr>
          <w:jc w:val="center"/>
        </w:trPr>
        <w:tc>
          <w:tcPr>
            <w:tcW w:w="876" w:type="dxa"/>
            <w:vAlign w:val="center"/>
          </w:tcPr>
          <w:p w:rsidR="001D2CC0" w:rsidRPr="00151556" w:rsidRDefault="001D2CC0" w:rsidP="00355854">
            <w:pPr>
              <w:jc w:val="center"/>
            </w:pPr>
            <w:r w:rsidRPr="00343667">
              <w:rPr>
                <w:rFonts w:ascii="Calibri" w:hAnsi="Calibri" w:cs="Calibri"/>
              </w:rPr>
              <w:t>2.24</w:t>
            </w:r>
          </w:p>
        </w:tc>
        <w:tc>
          <w:tcPr>
            <w:tcW w:w="4264" w:type="dxa"/>
            <w:vAlign w:val="center"/>
          </w:tcPr>
          <w:p w:rsidR="001D2CC0" w:rsidRPr="00343667" w:rsidRDefault="001D2CC0" w:rsidP="00355854">
            <w:pPr>
              <w:spacing w:line="276" w:lineRule="auto"/>
              <w:jc w:val="center"/>
              <w:rPr>
                <w:rFonts w:ascii="Calibri" w:hAnsi="Calibri" w:cs="Calibri"/>
              </w:rPr>
            </w:pPr>
            <w:r w:rsidRPr="007B3A13">
              <w:rPr>
                <w:rFonts w:ascii="Calibri" w:hAnsi="Calibri" w:cs="Calibri"/>
              </w:rPr>
              <w:t>Φλ</w:t>
            </w:r>
            <w:r>
              <w:rPr>
                <w:rFonts w:ascii="Calibri" w:hAnsi="Calibri" w:cs="Calibri"/>
              </w:rPr>
              <w:t>ά</w:t>
            </w:r>
            <w:r w:rsidRPr="007B3A13">
              <w:rPr>
                <w:rFonts w:ascii="Calibri" w:hAnsi="Calibri" w:cs="Calibri"/>
              </w:rPr>
              <w:t>ντζα χαλ</w:t>
            </w:r>
            <w:r>
              <w:rPr>
                <w:rFonts w:ascii="Calibri" w:hAnsi="Calibri" w:cs="Calibri"/>
              </w:rPr>
              <w:t>ύ</w:t>
            </w:r>
            <w:r w:rsidRPr="007B3A13">
              <w:rPr>
                <w:rFonts w:ascii="Calibri" w:hAnsi="Calibri" w:cs="Calibri"/>
              </w:rPr>
              <w:t xml:space="preserve">βδινη </w:t>
            </w:r>
            <w:r>
              <w:rPr>
                <w:rFonts w:ascii="Calibri" w:hAnsi="Calibri" w:cs="Calibri"/>
                <w:lang w:val="en-US"/>
              </w:rPr>
              <w:t>DN</w:t>
            </w:r>
            <w:r w:rsidRPr="007B3A13">
              <w:rPr>
                <w:rFonts w:ascii="Calibri" w:hAnsi="Calibri" w:cs="Calibri"/>
              </w:rPr>
              <w:t xml:space="preserve">100/16atm </w:t>
            </w:r>
            <w:r>
              <w:rPr>
                <w:rFonts w:ascii="Calibri" w:hAnsi="Calibri" w:cs="Calibri"/>
              </w:rPr>
              <w:t>κατά</w:t>
            </w:r>
            <w:r w:rsidRPr="007B3A13">
              <w:rPr>
                <w:rFonts w:ascii="Calibri" w:hAnsi="Calibri" w:cs="Calibri"/>
              </w:rPr>
              <w:t xml:space="preserve"> </w:t>
            </w:r>
            <w:r>
              <w:rPr>
                <w:rFonts w:ascii="Calibri" w:hAnsi="Calibri" w:cs="Calibri"/>
                <w:lang w:val="en-US"/>
              </w:rPr>
              <w:t>DIN</w:t>
            </w:r>
            <w:r w:rsidRPr="007B3A13">
              <w:rPr>
                <w:rFonts w:ascii="Calibri" w:hAnsi="Calibri" w:cs="Calibri"/>
              </w:rPr>
              <w:t>2501</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4,00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0,00</w:t>
            </w:r>
          </w:p>
        </w:tc>
        <w:tc>
          <w:tcPr>
            <w:tcW w:w="1067" w:type="dxa"/>
            <w:vAlign w:val="center"/>
          </w:tcPr>
          <w:p w:rsidR="001D2CC0" w:rsidRPr="00F73098" w:rsidRDefault="001D2CC0" w:rsidP="00355854">
            <w:pPr>
              <w:spacing w:line="276" w:lineRule="auto"/>
              <w:jc w:val="center"/>
              <w:rPr>
                <w:rFonts w:ascii="Calibri" w:hAnsi="Calibri" w:cs="Calibri"/>
              </w:rPr>
            </w:pPr>
            <w:r>
              <w:rPr>
                <w:rFonts w:ascii="Calibri" w:hAnsi="Calibri" w:cs="Calibri"/>
              </w:rPr>
              <w:t>0,00</w:t>
            </w:r>
          </w:p>
        </w:tc>
        <w:tc>
          <w:tcPr>
            <w:tcW w:w="6294" w:type="dxa"/>
            <w:vAlign w:val="center"/>
          </w:tcPr>
          <w:p w:rsidR="001D2CC0" w:rsidRPr="00F73098" w:rsidRDefault="001D2CC0" w:rsidP="00355854">
            <w:pPr>
              <w:spacing w:line="276" w:lineRule="auto"/>
              <w:jc w:val="center"/>
              <w:rPr>
                <w:rFonts w:ascii="Calibri" w:hAnsi="Calibri" w:cs="Calibri"/>
              </w:rPr>
            </w:pPr>
            <w:r w:rsidRPr="00F73098">
              <w:rPr>
                <w:rFonts w:ascii="Calibri" w:hAnsi="Calibri" w:cs="Calibri"/>
              </w:rPr>
              <w:t>Δεν απαιτήθηκε η χρήση φλαντζών</w:t>
            </w:r>
            <w:r>
              <w:rPr>
                <w:rFonts w:ascii="Calibri" w:hAnsi="Calibri" w:cs="Calibri"/>
              </w:rPr>
              <w:t xml:space="preserve"> για </w:t>
            </w:r>
            <w:proofErr w:type="spellStart"/>
            <w:r>
              <w:rPr>
                <w:rFonts w:ascii="Calibri" w:hAnsi="Calibri" w:cs="Calibri"/>
              </w:rPr>
              <w:t>χαλυβδοσωλήνα</w:t>
            </w:r>
            <w:proofErr w:type="spellEnd"/>
          </w:p>
        </w:tc>
      </w:tr>
      <w:tr w:rsidR="001D2CC0" w:rsidRPr="005A0648" w:rsidTr="00355854">
        <w:trPr>
          <w:jc w:val="center"/>
        </w:trPr>
        <w:tc>
          <w:tcPr>
            <w:tcW w:w="876" w:type="dxa"/>
            <w:vAlign w:val="center"/>
          </w:tcPr>
          <w:p w:rsidR="001D2CC0" w:rsidRPr="00151556" w:rsidRDefault="001D2CC0" w:rsidP="00355854">
            <w:pPr>
              <w:jc w:val="center"/>
            </w:pPr>
            <w:r w:rsidRPr="00343667">
              <w:rPr>
                <w:rFonts w:ascii="Calibri" w:hAnsi="Calibri" w:cs="Calibri"/>
              </w:rPr>
              <w:t>2.25</w:t>
            </w:r>
          </w:p>
        </w:tc>
        <w:tc>
          <w:tcPr>
            <w:tcW w:w="4264" w:type="dxa"/>
            <w:vAlign w:val="center"/>
          </w:tcPr>
          <w:p w:rsidR="001D2CC0" w:rsidRPr="00343667" w:rsidRDefault="001D2CC0" w:rsidP="00355854">
            <w:pPr>
              <w:spacing w:line="276" w:lineRule="auto"/>
              <w:jc w:val="center"/>
              <w:rPr>
                <w:rFonts w:ascii="Calibri" w:hAnsi="Calibri" w:cs="Calibri"/>
              </w:rPr>
            </w:pPr>
            <w:r w:rsidRPr="007B3A13">
              <w:rPr>
                <w:rFonts w:ascii="Calibri" w:hAnsi="Calibri" w:cs="Calibri"/>
              </w:rPr>
              <w:t>Προμ</w:t>
            </w:r>
            <w:r>
              <w:rPr>
                <w:rFonts w:ascii="Calibri" w:hAnsi="Calibri" w:cs="Calibri"/>
              </w:rPr>
              <w:t>ή</w:t>
            </w:r>
            <w:r w:rsidRPr="007B3A13">
              <w:rPr>
                <w:rFonts w:ascii="Calibri" w:hAnsi="Calibri" w:cs="Calibri"/>
              </w:rPr>
              <w:t>θεια, μεταφορ</w:t>
            </w:r>
            <w:r>
              <w:rPr>
                <w:rFonts w:ascii="Calibri" w:hAnsi="Calibri" w:cs="Calibri"/>
              </w:rPr>
              <w:t>ά</w:t>
            </w:r>
            <w:r w:rsidRPr="007B3A13">
              <w:rPr>
                <w:rFonts w:ascii="Calibri" w:hAnsi="Calibri" w:cs="Calibri"/>
              </w:rPr>
              <w:t xml:space="preserve"> στη θ</w:t>
            </w:r>
            <w:r>
              <w:rPr>
                <w:rFonts w:ascii="Calibri" w:hAnsi="Calibri" w:cs="Calibri"/>
              </w:rPr>
              <w:t>έ</w:t>
            </w:r>
            <w:r w:rsidRPr="007B3A13">
              <w:rPr>
                <w:rFonts w:ascii="Calibri" w:hAnsi="Calibri" w:cs="Calibri"/>
              </w:rPr>
              <w:t>ση εγκατ</w:t>
            </w:r>
            <w:r>
              <w:rPr>
                <w:rFonts w:ascii="Calibri" w:hAnsi="Calibri" w:cs="Calibri"/>
              </w:rPr>
              <w:t>ά</w:t>
            </w:r>
            <w:r w:rsidRPr="007B3A13">
              <w:rPr>
                <w:rFonts w:ascii="Calibri" w:hAnsi="Calibri" w:cs="Calibri"/>
              </w:rPr>
              <w:t>στασης και τοποθ</w:t>
            </w:r>
            <w:r>
              <w:rPr>
                <w:rFonts w:ascii="Calibri" w:hAnsi="Calibri" w:cs="Calibri"/>
              </w:rPr>
              <w:t>έ</w:t>
            </w:r>
            <w:r w:rsidRPr="007B3A13">
              <w:rPr>
                <w:rFonts w:ascii="Calibri" w:hAnsi="Calibri" w:cs="Calibri"/>
              </w:rPr>
              <w:t>τηση προκατασκευασμ</w:t>
            </w:r>
            <w:r>
              <w:rPr>
                <w:rFonts w:ascii="Calibri" w:hAnsi="Calibri" w:cs="Calibri"/>
              </w:rPr>
              <w:t>έ</w:t>
            </w:r>
            <w:r w:rsidRPr="007B3A13">
              <w:rPr>
                <w:rFonts w:ascii="Calibri" w:hAnsi="Calibri" w:cs="Calibri"/>
              </w:rPr>
              <w:t xml:space="preserve">νων </w:t>
            </w:r>
            <w:proofErr w:type="spellStart"/>
            <w:r w:rsidRPr="007B3A13">
              <w:rPr>
                <w:rFonts w:ascii="Calibri" w:hAnsi="Calibri" w:cs="Calibri"/>
              </w:rPr>
              <w:t>τσιμεντοσωλ</w:t>
            </w:r>
            <w:r>
              <w:rPr>
                <w:rFonts w:ascii="Calibri" w:hAnsi="Calibri" w:cs="Calibri"/>
              </w:rPr>
              <w:t>ή</w:t>
            </w:r>
            <w:r w:rsidRPr="007B3A13">
              <w:rPr>
                <w:rFonts w:ascii="Calibri" w:hAnsi="Calibri" w:cs="Calibri"/>
              </w:rPr>
              <w:t>νων</w:t>
            </w:r>
            <w:proofErr w:type="spellEnd"/>
            <w:r w:rsidRPr="007B3A13">
              <w:rPr>
                <w:rFonts w:ascii="Calibri" w:hAnsi="Calibri" w:cs="Calibri"/>
              </w:rPr>
              <w:t xml:space="preserve"> κατά </w:t>
            </w:r>
            <w:r>
              <w:rPr>
                <w:rFonts w:ascii="Calibri" w:hAnsi="Calibri" w:cs="Calibri"/>
              </w:rPr>
              <w:t>ΕΛΟΤ</w:t>
            </w:r>
            <w:r w:rsidRPr="007B3A13">
              <w:rPr>
                <w:rFonts w:ascii="Calibri" w:hAnsi="Calibri" w:cs="Calibri"/>
              </w:rPr>
              <w:t xml:space="preserve"> </w:t>
            </w:r>
            <w:r>
              <w:rPr>
                <w:rFonts w:ascii="Calibri" w:hAnsi="Calibri" w:cs="Calibri"/>
              </w:rPr>
              <w:t>ΕΝ</w:t>
            </w:r>
            <w:r w:rsidRPr="007B3A13">
              <w:rPr>
                <w:rFonts w:ascii="Calibri" w:hAnsi="Calibri" w:cs="Calibri"/>
              </w:rPr>
              <w:t xml:space="preserve"> 1916 </w:t>
            </w:r>
            <w:proofErr w:type="spellStart"/>
            <w:r w:rsidRPr="007B3A13">
              <w:rPr>
                <w:rFonts w:ascii="Calibri" w:hAnsi="Calibri" w:cs="Calibri"/>
              </w:rPr>
              <w:t>τσιμεντοσωλ</w:t>
            </w:r>
            <w:r>
              <w:rPr>
                <w:rFonts w:ascii="Calibri" w:hAnsi="Calibri" w:cs="Calibri"/>
              </w:rPr>
              <w:t>ή</w:t>
            </w:r>
            <w:r w:rsidRPr="007B3A13">
              <w:rPr>
                <w:rFonts w:ascii="Calibri" w:hAnsi="Calibri" w:cs="Calibri"/>
              </w:rPr>
              <w:t>νες</w:t>
            </w:r>
            <w:proofErr w:type="spellEnd"/>
            <w:r w:rsidRPr="007B3A13">
              <w:rPr>
                <w:rFonts w:ascii="Calibri" w:hAnsi="Calibri" w:cs="Calibri"/>
              </w:rPr>
              <w:t xml:space="preserve"> αποχ</w:t>
            </w:r>
            <w:r>
              <w:rPr>
                <w:rFonts w:ascii="Calibri" w:hAnsi="Calibri" w:cs="Calibri"/>
              </w:rPr>
              <w:t>έ</w:t>
            </w:r>
            <w:r w:rsidRPr="007B3A13">
              <w:rPr>
                <w:rFonts w:ascii="Calibri" w:hAnsi="Calibri" w:cs="Calibri"/>
              </w:rPr>
              <w:t>τευσης κλ</w:t>
            </w:r>
            <w:r>
              <w:rPr>
                <w:rFonts w:ascii="Calibri" w:hAnsi="Calibri" w:cs="Calibri"/>
              </w:rPr>
              <w:t>ά</w:t>
            </w:r>
            <w:r w:rsidRPr="007B3A13">
              <w:rPr>
                <w:rFonts w:ascii="Calibri" w:hAnsi="Calibri" w:cs="Calibri"/>
              </w:rPr>
              <w:t>σεως αντοχ</w:t>
            </w:r>
            <w:r>
              <w:rPr>
                <w:rFonts w:ascii="Calibri" w:hAnsi="Calibri" w:cs="Calibri"/>
              </w:rPr>
              <w:t>ή</w:t>
            </w:r>
            <w:r w:rsidRPr="007B3A13">
              <w:rPr>
                <w:rFonts w:ascii="Calibri" w:hAnsi="Calibri" w:cs="Calibri"/>
              </w:rPr>
              <w:t xml:space="preserve">ς 120 κατά </w:t>
            </w:r>
            <w:r>
              <w:rPr>
                <w:rFonts w:ascii="Calibri" w:hAnsi="Calibri" w:cs="Calibri"/>
              </w:rPr>
              <w:t>ΕΛΟΤ</w:t>
            </w:r>
            <w:r w:rsidRPr="007B3A13">
              <w:rPr>
                <w:rFonts w:ascii="Calibri" w:hAnsi="Calibri" w:cs="Calibri"/>
              </w:rPr>
              <w:t xml:space="preserve"> </w:t>
            </w:r>
            <w:r>
              <w:rPr>
                <w:rFonts w:ascii="Calibri" w:hAnsi="Calibri" w:cs="Calibri"/>
              </w:rPr>
              <w:t>ΕΝ</w:t>
            </w:r>
            <w:r w:rsidRPr="007B3A13">
              <w:rPr>
                <w:rFonts w:ascii="Calibri" w:hAnsi="Calibri" w:cs="Calibri"/>
              </w:rPr>
              <w:t xml:space="preserve"> 1916 ονομαστικ</w:t>
            </w:r>
            <w:r>
              <w:rPr>
                <w:rFonts w:ascii="Calibri" w:hAnsi="Calibri" w:cs="Calibri"/>
              </w:rPr>
              <w:t>ή</w:t>
            </w:r>
            <w:r w:rsidRPr="007B3A13">
              <w:rPr>
                <w:rFonts w:ascii="Calibri" w:hAnsi="Calibri" w:cs="Calibri"/>
              </w:rPr>
              <w:t>ς διαμ</w:t>
            </w:r>
            <w:r>
              <w:rPr>
                <w:rFonts w:ascii="Calibri" w:hAnsi="Calibri" w:cs="Calibri"/>
              </w:rPr>
              <w:t>έ</w:t>
            </w:r>
            <w:r w:rsidRPr="007B3A13">
              <w:rPr>
                <w:rFonts w:ascii="Calibri" w:hAnsi="Calibri" w:cs="Calibri"/>
              </w:rPr>
              <w:t xml:space="preserve">τρου </w:t>
            </w:r>
            <w:r>
              <w:rPr>
                <w:rFonts w:ascii="Calibri" w:hAnsi="Calibri" w:cs="Calibri"/>
                <w:lang w:val="en-US"/>
              </w:rPr>
              <w:t>D</w:t>
            </w:r>
            <w:r w:rsidRPr="007B3A13">
              <w:rPr>
                <w:rFonts w:ascii="Calibri" w:hAnsi="Calibri" w:cs="Calibri"/>
              </w:rPr>
              <w:t>1200mm</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12,00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19,50</w:t>
            </w:r>
          </w:p>
        </w:tc>
        <w:tc>
          <w:tcPr>
            <w:tcW w:w="1067" w:type="dxa"/>
            <w:vAlign w:val="center"/>
          </w:tcPr>
          <w:p w:rsidR="001D2CC0" w:rsidRPr="00483CB0" w:rsidRDefault="001D2CC0" w:rsidP="00355854">
            <w:pPr>
              <w:spacing w:line="276" w:lineRule="auto"/>
              <w:jc w:val="center"/>
              <w:rPr>
                <w:rFonts w:ascii="Calibri" w:hAnsi="Calibri" w:cs="Calibri"/>
              </w:rPr>
            </w:pPr>
            <w:r>
              <w:rPr>
                <w:rFonts w:ascii="Calibri" w:hAnsi="Calibri" w:cs="Calibri"/>
              </w:rPr>
              <w:t>22,00</w:t>
            </w:r>
          </w:p>
        </w:tc>
        <w:tc>
          <w:tcPr>
            <w:tcW w:w="6294" w:type="dxa"/>
            <w:vAlign w:val="center"/>
          </w:tcPr>
          <w:p w:rsidR="001D2CC0" w:rsidRPr="00343667" w:rsidRDefault="001D2CC0" w:rsidP="00355854">
            <w:pPr>
              <w:spacing w:line="276" w:lineRule="auto"/>
              <w:jc w:val="center"/>
              <w:rPr>
                <w:rFonts w:ascii="Calibri" w:hAnsi="Calibri" w:cs="Calibri"/>
                <w:color w:val="FF0000"/>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 xml:space="preserve">μέτρηση. </w:t>
            </w:r>
            <w:r>
              <w:rPr>
                <w:rFonts w:ascii="Calibri" w:hAnsi="Calibri" w:cs="Calibri"/>
              </w:rPr>
              <w:t>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790F70" w:rsidTr="00355854">
        <w:trPr>
          <w:jc w:val="center"/>
        </w:trPr>
        <w:tc>
          <w:tcPr>
            <w:tcW w:w="876" w:type="dxa"/>
            <w:vAlign w:val="center"/>
          </w:tcPr>
          <w:p w:rsidR="001D2CC0" w:rsidRPr="00790F70" w:rsidRDefault="001D2CC0" w:rsidP="00355854">
            <w:pPr>
              <w:jc w:val="center"/>
            </w:pPr>
            <w:r w:rsidRPr="00790F70">
              <w:rPr>
                <w:rFonts w:ascii="Calibri" w:hAnsi="Calibri" w:cs="Calibri"/>
              </w:rPr>
              <w:t>2.26</w:t>
            </w:r>
          </w:p>
        </w:tc>
        <w:tc>
          <w:tcPr>
            <w:tcW w:w="4264" w:type="dxa"/>
            <w:vAlign w:val="center"/>
          </w:tcPr>
          <w:p w:rsidR="001D2CC0" w:rsidRPr="00790F70" w:rsidRDefault="001D2CC0" w:rsidP="00355854">
            <w:pPr>
              <w:spacing w:line="276" w:lineRule="auto"/>
              <w:jc w:val="center"/>
              <w:rPr>
                <w:rFonts w:ascii="Calibri" w:hAnsi="Calibri" w:cs="Calibri"/>
              </w:rPr>
            </w:pPr>
            <w:r w:rsidRPr="007B3A13">
              <w:rPr>
                <w:rFonts w:ascii="Calibri" w:hAnsi="Calibri" w:cs="Calibri"/>
              </w:rPr>
              <w:t>Κοπ</w:t>
            </w:r>
            <w:r>
              <w:rPr>
                <w:rFonts w:ascii="Calibri" w:hAnsi="Calibri" w:cs="Calibri"/>
              </w:rPr>
              <w:t>ή</w:t>
            </w:r>
            <w:r w:rsidRPr="007B3A13">
              <w:rPr>
                <w:rFonts w:ascii="Calibri" w:hAnsi="Calibri" w:cs="Calibri"/>
              </w:rPr>
              <w:t xml:space="preserve"> και απομ</w:t>
            </w:r>
            <w:r>
              <w:rPr>
                <w:rFonts w:ascii="Calibri" w:hAnsi="Calibri" w:cs="Calibri"/>
              </w:rPr>
              <w:t>ά</w:t>
            </w:r>
            <w:r w:rsidRPr="007B3A13">
              <w:rPr>
                <w:rFonts w:ascii="Calibri" w:hAnsi="Calibri" w:cs="Calibri"/>
              </w:rPr>
              <w:t xml:space="preserve">κρυνση </w:t>
            </w:r>
            <w:proofErr w:type="spellStart"/>
            <w:r w:rsidRPr="007B3A13">
              <w:rPr>
                <w:rFonts w:ascii="Calibri" w:hAnsi="Calibri" w:cs="Calibri"/>
              </w:rPr>
              <w:t>χαλυβδοσωλ</w:t>
            </w:r>
            <w:r>
              <w:rPr>
                <w:rFonts w:ascii="Calibri" w:hAnsi="Calibri" w:cs="Calibri"/>
              </w:rPr>
              <w:t>ή</w:t>
            </w:r>
            <w:r w:rsidRPr="007B3A13">
              <w:rPr>
                <w:rFonts w:ascii="Calibri" w:hAnsi="Calibri" w:cs="Calibri"/>
              </w:rPr>
              <w:t>νων</w:t>
            </w:r>
            <w:proofErr w:type="spellEnd"/>
          </w:p>
        </w:tc>
        <w:tc>
          <w:tcPr>
            <w:tcW w:w="1188"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36.816,00</w:t>
            </w:r>
          </w:p>
        </w:tc>
        <w:tc>
          <w:tcPr>
            <w:tcW w:w="1097" w:type="dxa"/>
            <w:vAlign w:val="center"/>
          </w:tcPr>
          <w:p w:rsidR="001D2CC0" w:rsidRPr="00790F70" w:rsidRDefault="001D2CC0" w:rsidP="00355854">
            <w:pPr>
              <w:spacing w:line="276" w:lineRule="auto"/>
              <w:jc w:val="center"/>
              <w:rPr>
                <w:rFonts w:ascii="Calibri" w:hAnsi="Calibri" w:cs="Calibri"/>
              </w:rPr>
            </w:pPr>
            <w:r w:rsidRPr="00790F70">
              <w:rPr>
                <w:rFonts w:ascii="Calibri" w:hAnsi="Calibri" w:cs="Calibri"/>
              </w:rPr>
              <w:t>0,00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8.603,85</w:t>
            </w:r>
          </w:p>
        </w:tc>
        <w:tc>
          <w:tcPr>
            <w:tcW w:w="6294" w:type="dxa"/>
            <w:vAlign w:val="center"/>
          </w:tcPr>
          <w:p w:rsidR="001D2CC0" w:rsidRPr="00790F7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 xml:space="preserve">μέτρηση. </w:t>
            </w:r>
            <w:r>
              <w:rPr>
                <w:rFonts w:ascii="Calibri" w:hAnsi="Calibri" w:cs="Calibri"/>
              </w:rPr>
              <w:t>Έ</w:t>
            </w:r>
            <w:r w:rsidRPr="00790F70">
              <w:rPr>
                <w:rFonts w:ascii="Calibri" w:hAnsi="Calibri" w:cs="Calibri"/>
              </w:rPr>
              <w:t xml:space="preserve">γινε απομάκρυνση του υφιστάμενου </w:t>
            </w:r>
            <w:proofErr w:type="spellStart"/>
            <w:r w:rsidRPr="00790F70">
              <w:rPr>
                <w:rFonts w:ascii="Calibri" w:hAnsi="Calibri" w:cs="Calibri"/>
              </w:rPr>
              <w:t>χαλυβδοσωλήνα</w:t>
            </w:r>
            <w:proofErr w:type="spellEnd"/>
            <w:r w:rsidRPr="005A0648">
              <w:rPr>
                <w:rFonts w:ascii="Calibri" w:hAnsi="Calibri" w:cs="Calibri"/>
              </w:rPr>
              <w:t xml:space="preserve"> </w:t>
            </w:r>
            <w:r>
              <w:rPr>
                <w:rFonts w:ascii="Calibri" w:hAnsi="Calibri" w:cs="Calibri"/>
              </w:rPr>
              <w:t>στο τμήμα 10-11 και 14-15</w:t>
            </w:r>
          </w:p>
        </w:tc>
      </w:tr>
      <w:tr w:rsidR="001D2CC0" w:rsidRPr="00BC47D0" w:rsidTr="00355854">
        <w:trPr>
          <w:jc w:val="center"/>
        </w:trPr>
        <w:tc>
          <w:tcPr>
            <w:tcW w:w="876" w:type="dxa"/>
            <w:vAlign w:val="center"/>
          </w:tcPr>
          <w:p w:rsidR="001D2CC0" w:rsidRPr="00151556" w:rsidRDefault="001D2CC0" w:rsidP="00355854">
            <w:pPr>
              <w:jc w:val="center"/>
            </w:pPr>
            <w:r w:rsidRPr="00343667">
              <w:rPr>
                <w:rFonts w:ascii="Calibri" w:hAnsi="Calibri" w:cs="Calibri"/>
              </w:rPr>
              <w:t>2.27</w:t>
            </w:r>
          </w:p>
        </w:tc>
        <w:tc>
          <w:tcPr>
            <w:tcW w:w="4264" w:type="dxa"/>
            <w:vAlign w:val="center"/>
          </w:tcPr>
          <w:p w:rsidR="001D2CC0" w:rsidRPr="00343667" w:rsidRDefault="001D2CC0" w:rsidP="00355854">
            <w:pPr>
              <w:spacing w:line="276" w:lineRule="auto"/>
              <w:jc w:val="center"/>
              <w:rPr>
                <w:rFonts w:ascii="Calibri" w:hAnsi="Calibri" w:cs="Calibri"/>
              </w:rPr>
            </w:pPr>
            <w:r w:rsidRPr="007B3A13">
              <w:rPr>
                <w:rFonts w:ascii="Calibri" w:hAnsi="Calibri" w:cs="Calibri"/>
              </w:rPr>
              <w:t>Αγωγο</w:t>
            </w:r>
            <w:r>
              <w:rPr>
                <w:rFonts w:ascii="Calibri" w:hAnsi="Calibri" w:cs="Calibri"/>
              </w:rPr>
              <w:t>ί</w:t>
            </w:r>
            <w:r w:rsidRPr="007B3A13">
              <w:rPr>
                <w:rFonts w:ascii="Calibri" w:hAnsi="Calibri" w:cs="Calibri"/>
              </w:rPr>
              <w:t xml:space="preserve"> υπ</w:t>
            </w:r>
            <w:r>
              <w:rPr>
                <w:rFonts w:ascii="Calibri" w:hAnsi="Calibri" w:cs="Calibri"/>
              </w:rPr>
              <w:t>ό</w:t>
            </w:r>
            <w:r w:rsidRPr="007B3A13">
              <w:rPr>
                <w:rFonts w:ascii="Calibri" w:hAnsi="Calibri" w:cs="Calibri"/>
              </w:rPr>
              <w:t xml:space="preserve"> π</w:t>
            </w:r>
            <w:r>
              <w:rPr>
                <w:rFonts w:ascii="Calibri" w:hAnsi="Calibri" w:cs="Calibri"/>
              </w:rPr>
              <w:t>ί</w:t>
            </w:r>
            <w:r w:rsidRPr="007B3A13">
              <w:rPr>
                <w:rFonts w:ascii="Calibri" w:hAnsi="Calibri" w:cs="Calibri"/>
              </w:rPr>
              <w:t>εση από σωλ</w:t>
            </w:r>
            <w:r>
              <w:rPr>
                <w:rFonts w:ascii="Calibri" w:hAnsi="Calibri" w:cs="Calibri"/>
              </w:rPr>
              <w:t>ή</w:t>
            </w:r>
            <w:r w:rsidRPr="007B3A13">
              <w:rPr>
                <w:rFonts w:ascii="Calibri" w:hAnsi="Calibri" w:cs="Calibri"/>
              </w:rPr>
              <w:t xml:space="preserve">νες </w:t>
            </w:r>
            <w:r>
              <w:rPr>
                <w:rFonts w:ascii="Calibri" w:hAnsi="Calibri" w:cs="Calibri"/>
                <w:lang w:val="en-US"/>
              </w:rPr>
              <w:t>PVC</w:t>
            </w:r>
            <w:r w:rsidRPr="007B3A13">
              <w:rPr>
                <w:rFonts w:ascii="Calibri" w:hAnsi="Calibri" w:cs="Calibri"/>
              </w:rPr>
              <w:t xml:space="preserve"> - </w:t>
            </w:r>
            <w:r>
              <w:rPr>
                <w:rFonts w:ascii="Calibri" w:hAnsi="Calibri" w:cs="Calibri"/>
                <w:lang w:val="en-US"/>
              </w:rPr>
              <w:t>U</w:t>
            </w:r>
            <w:r w:rsidRPr="007B3A13">
              <w:rPr>
                <w:rFonts w:ascii="Calibri" w:hAnsi="Calibri" w:cs="Calibri"/>
              </w:rPr>
              <w:t xml:space="preserve"> ονομαστικ</w:t>
            </w:r>
            <w:r>
              <w:rPr>
                <w:rFonts w:ascii="Calibri" w:hAnsi="Calibri" w:cs="Calibri"/>
              </w:rPr>
              <w:t>ή</w:t>
            </w:r>
            <w:r w:rsidRPr="007B3A13">
              <w:rPr>
                <w:rFonts w:ascii="Calibri" w:hAnsi="Calibri" w:cs="Calibri"/>
              </w:rPr>
              <w:t>ς π</w:t>
            </w:r>
            <w:r>
              <w:rPr>
                <w:rFonts w:ascii="Calibri" w:hAnsi="Calibri" w:cs="Calibri"/>
              </w:rPr>
              <w:t>ί</w:t>
            </w:r>
            <w:r w:rsidRPr="007B3A13">
              <w:rPr>
                <w:rFonts w:ascii="Calibri" w:hAnsi="Calibri" w:cs="Calibri"/>
              </w:rPr>
              <w:t>εσης 10</w:t>
            </w:r>
            <w:proofErr w:type="spellStart"/>
            <w:r>
              <w:rPr>
                <w:rFonts w:ascii="Calibri" w:hAnsi="Calibri" w:cs="Calibri"/>
                <w:lang w:val="en-US"/>
              </w:rPr>
              <w:t>atm</w:t>
            </w:r>
            <w:proofErr w:type="spellEnd"/>
            <w:r w:rsidRPr="007B3A13">
              <w:rPr>
                <w:rFonts w:ascii="Calibri" w:hAnsi="Calibri" w:cs="Calibri"/>
              </w:rPr>
              <w:t xml:space="preserve"> ονομαστικ</w:t>
            </w:r>
            <w:r>
              <w:rPr>
                <w:rFonts w:ascii="Calibri" w:hAnsi="Calibri" w:cs="Calibri"/>
              </w:rPr>
              <w:t>ή</w:t>
            </w:r>
            <w:r w:rsidRPr="007B3A13">
              <w:rPr>
                <w:rFonts w:ascii="Calibri" w:hAnsi="Calibri" w:cs="Calibri"/>
              </w:rPr>
              <w:t>ς διαμ</w:t>
            </w:r>
            <w:r>
              <w:rPr>
                <w:rFonts w:ascii="Calibri" w:hAnsi="Calibri" w:cs="Calibri"/>
              </w:rPr>
              <w:t>έ</w:t>
            </w:r>
            <w:r w:rsidRPr="007B3A13">
              <w:rPr>
                <w:rFonts w:ascii="Calibri" w:hAnsi="Calibri" w:cs="Calibri"/>
              </w:rPr>
              <w:t xml:space="preserve">τρου </w:t>
            </w:r>
            <w:r>
              <w:rPr>
                <w:rFonts w:ascii="Calibri" w:hAnsi="Calibri" w:cs="Calibri"/>
                <w:lang w:val="en-US"/>
              </w:rPr>
              <w:t>D</w:t>
            </w:r>
            <w:r w:rsidRPr="007B3A13">
              <w:rPr>
                <w:rFonts w:ascii="Calibri" w:hAnsi="Calibri" w:cs="Calibri"/>
              </w:rPr>
              <w:t>315mm</w:t>
            </w:r>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48,00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48,00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17,50</w:t>
            </w:r>
          </w:p>
        </w:tc>
        <w:tc>
          <w:tcPr>
            <w:tcW w:w="6294" w:type="dxa"/>
            <w:vAlign w:val="center"/>
          </w:tcPr>
          <w:p w:rsidR="001D2CC0" w:rsidRPr="00790F70" w:rsidRDefault="001D2CC0" w:rsidP="00355854">
            <w:pPr>
              <w:spacing w:line="276" w:lineRule="auto"/>
              <w:jc w:val="center"/>
              <w:rPr>
                <w:rFonts w:ascii="Calibri" w:hAnsi="Calibri" w:cs="Calibri"/>
              </w:rPr>
            </w:pPr>
            <w:r w:rsidRPr="00483CB0">
              <w:rPr>
                <w:rFonts w:ascii="Calibri" w:hAnsi="Calibri" w:cs="Calibri"/>
              </w:rPr>
              <w:t xml:space="preserve">Ο υπολογισμός της ποσότητας φαίνεται αναλυτικά στην συνημμένη </w:t>
            </w:r>
            <w:r>
              <w:rPr>
                <w:rFonts w:ascii="Calibri" w:hAnsi="Calibri" w:cs="Calibri"/>
              </w:rPr>
              <w:t>επι</w:t>
            </w:r>
            <w:r w:rsidRPr="00483CB0">
              <w:rPr>
                <w:rFonts w:ascii="Calibri" w:hAnsi="Calibri" w:cs="Calibri"/>
              </w:rPr>
              <w:t>μέτρηση.</w:t>
            </w:r>
            <w:r>
              <w:rPr>
                <w:rFonts w:ascii="Calibri" w:hAnsi="Calibri" w:cs="Calibri"/>
              </w:rPr>
              <w:t xml:space="preserve"> Τακτοποίηση της ποσότητας του 1</w:t>
            </w:r>
            <w:r w:rsidRPr="0000238E">
              <w:rPr>
                <w:rFonts w:ascii="Calibri" w:hAnsi="Calibri" w:cs="Calibri"/>
                <w:vertAlign w:val="superscript"/>
              </w:rPr>
              <w:t>ου</w:t>
            </w:r>
            <w:r>
              <w:rPr>
                <w:rFonts w:ascii="Calibri" w:hAnsi="Calibri" w:cs="Calibri"/>
              </w:rPr>
              <w:t xml:space="preserve"> ΑΠΕ</w:t>
            </w:r>
          </w:p>
        </w:tc>
      </w:tr>
      <w:tr w:rsidR="001D2CC0" w:rsidRPr="00BC47D0" w:rsidTr="00355854">
        <w:trPr>
          <w:jc w:val="center"/>
        </w:trPr>
        <w:tc>
          <w:tcPr>
            <w:tcW w:w="876" w:type="dxa"/>
            <w:vAlign w:val="center"/>
          </w:tcPr>
          <w:p w:rsidR="001D2CC0" w:rsidRPr="00151556" w:rsidRDefault="001D2CC0" w:rsidP="00355854">
            <w:pPr>
              <w:jc w:val="center"/>
            </w:pPr>
            <w:r w:rsidRPr="00343667">
              <w:rPr>
                <w:rFonts w:ascii="Calibri" w:hAnsi="Calibri" w:cs="Calibri"/>
              </w:rPr>
              <w:t>2.28</w:t>
            </w:r>
          </w:p>
        </w:tc>
        <w:tc>
          <w:tcPr>
            <w:tcW w:w="4264" w:type="dxa"/>
            <w:vAlign w:val="center"/>
          </w:tcPr>
          <w:p w:rsidR="001D2CC0" w:rsidRPr="008E48C3" w:rsidRDefault="001D2CC0" w:rsidP="00355854">
            <w:pPr>
              <w:spacing w:line="276" w:lineRule="auto"/>
              <w:jc w:val="center"/>
              <w:rPr>
                <w:rFonts w:ascii="Calibri" w:hAnsi="Calibri" w:cs="Calibri"/>
              </w:rPr>
            </w:pPr>
            <w:r w:rsidRPr="007B3A13">
              <w:rPr>
                <w:rFonts w:ascii="Calibri" w:hAnsi="Calibri" w:cs="Calibri"/>
              </w:rPr>
              <w:t>Μετρητ</w:t>
            </w:r>
            <w:r>
              <w:rPr>
                <w:rFonts w:ascii="Calibri" w:hAnsi="Calibri" w:cs="Calibri"/>
              </w:rPr>
              <w:t>έ</w:t>
            </w:r>
            <w:r w:rsidRPr="007B3A13">
              <w:rPr>
                <w:rFonts w:ascii="Calibri" w:hAnsi="Calibri" w:cs="Calibri"/>
              </w:rPr>
              <w:t>ς παροχ</w:t>
            </w:r>
            <w:r>
              <w:rPr>
                <w:rFonts w:ascii="Calibri" w:hAnsi="Calibri" w:cs="Calibri"/>
              </w:rPr>
              <w:t>ή</w:t>
            </w:r>
            <w:r w:rsidRPr="007B3A13">
              <w:rPr>
                <w:rFonts w:ascii="Calibri" w:hAnsi="Calibri" w:cs="Calibri"/>
              </w:rPr>
              <w:t>ς ηλεκτρομαγνητικο</w:t>
            </w:r>
            <w:r>
              <w:rPr>
                <w:rFonts w:ascii="Calibri" w:hAnsi="Calibri" w:cs="Calibri"/>
              </w:rPr>
              <w:t>ύ</w:t>
            </w:r>
            <w:r w:rsidRPr="007B3A13">
              <w:rPr>
                <w:rFonts w:ascii="Calibri" w:hAnsi="Calibri" w:cs="Calibri"/>
              </w:rPr>
              <w:t xml:space="preserve"> τ</w:t>
            </w:r>
            <w:r>
              <w:rPr>
                <w:rFonts w:ascii="Calibri" w:hAnsi="Calibri" w:cs="Calibri"/>
              </w:rPr>
              <w:t>ύ</w:t>
            </w:r>
            <w:r w:rsidRPr="007B3A13">
              <w:rPr>
                <w:rFonts w:ascii="Calibri" w:hAnsi="Calibri" w:cs="Calibri"/>
              </w:rPr>
              <w:t>που ηλεκτρομαγνητικο</w:t>
            </w:r>
            <w:r>
              <w:rPr>
                <w:rFonts w:ascii="Calibri" w:hAnsi="Calibri" w:cs="Calibri"/>
              </w:rPr>
              <w:t>ί</w:t>
            </w:r>
            <w:r w:rsidRPr="007B3A13">
              <w:rPr>
                <w:rFonts w:ascii="Calibri" w:hAnsi="Calibri" w:cs="Calibri"/>
              </w:rPr>
              <w:t xml:space="preserve"> μετρητ</w:t>
            </w:r>
            <w:r>
              <w:rPr>
                <w:rFonts w:ascii="Calibri" w:hAnsi="Calibri" w:cs="Calibri"/>
              </w:rPr>
              <w:t>έ</w:t>
            </w:r>
            <w:r w:rsidRPr="007B3A13">
              <w:rPr>
                <w:rFonts w:ascii="Calibri" w:hAnsi="Calibri" w:cs="Calibri"/>
              </w:rPr>
              <w:t>ς παροχ</w:t>
            </w:r>
            <w:r>
              <w:rPr>
                <w:rFonts w:ascii="Calibri" w:hAnsi="Calibri" w:cs="Calibri"/>
              </w:rPr>
              <w:t>ή</w:t>
            </w:r>
            <w:r w:rsidRPr="007B3A13">
              <w:rPr>
                <w:rFonts w:ascii="Calibri" w:hAnsi="Calibri" w:cs="Calibri"/>
              </w:rPr>
              <w:t xml:space="preserve">ς </w:t>
            </w:r>
            <w:r>
              <w:rPr>
                <w:rFonts w:ascii="Calibri" w:hAnsi="Calibri" w:cs="Calibri"/>
                <w:lang w:val="en-US"/>
              </w:rPr>
              <w:t>DN</w:t>
            </w:r>
            <w:r w:rsidRPr="007B3A13">
              <w:rPr>
                <w:rFonts w:ascii="Calibri" w:hAnsi="Calibri" w:cs="Calibri"/>
              </w:rPr>
              <w:t>600</w:t>
            </w:r>
            <w:r>
              <w:rPr>
                <w:rFonts w:ascii="Calibri" w:hAnsi="Calibri" w:cs="Calibri"/>
                <w:lang w:val="en-US"/>
              </w:rPr>
              <w:t>mm</w:t>
            </w:r>
            <w:r w:rsidRPr="007B3A13">
              <w:rPr>
                <w:rFonts w:ascii="Calibri" w:hAnsi="Calibri" w:cs="Calibri"/>
              </w:rPr>
              <w:t>/</w:t>
            </w:r>
            <w:r>
              <w:rPr>
                <w:rFonts w:ascii="Calibri" w:hAnsi="Calibri" w:cs="Calibri"/>
                <w:lang w:val="en-US"/>
              </w:rPr>
              <w:t>PN</w:t>
            </w:r>
            <w:r w:rsidRPr="007B3A13">
              <w:rPr>
                <w:rFonts w:ascii="Calibri" w:hAnsi="Calibri" w:cs="Calibri"/>
              </w:rPr>
              <w:t xml:space="preserve"> 10</w:t>
            </w:r>
            <w:proofErr w:type="spellStart"/>
            <w:r>
              <w:rPr>
                <w:rFonts w:ascii="Calibri" w:hAnsi="Calibri" w:cs="Calibri"/>
                <w:lang w:val="en-US"/>
              </w:rPr>
              <w:t>atm</w:t>
            </w:r>
            <w:proofErr w:type="spellEnd"/>
          </w:p>
        </w:tc>
        <w:tc>
          <w:tcPr>
            <w:tcW w:w="1188"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1,00</w:t>
            </w:r>
          </w:p>
        </w:tc>
        <w:tc>
          <w:tcPr>
            <w:tcW w:w="1097" w:type="dxa"/>
            <w:vAlign w:val="center"/>
          </w:tcPr>
          <w:p w:rsidR="001D2CC0" w:rsidRPr="00343667" w:rsidRDefault="001D2CC0" w:rsidP="00355854">
            <w:pPr>
              <w:spacing w:line="276" w:lineRule="auto"/>
              <w:jc w:val="center"/>
              <w:rPr>
                <w:rFonts w:ascii="Calibri" w:hAnsi="Calibri" w:cs="Calibri"/>
              </w:rPr>
            </w:pPr>
            <w:r w:rsidRPr="00343667">
              <w:rPr>
                <w:rFonts w:ascii="Calibri" w:hAnsi="Calibri" w:cs="Calibri"/>
              </w:rPr>
              <w:t>1,00</w:t>
            </w:r>
          </w:p>
        </w:tc>
        <w:tc>
          <w:tcPr>
            <w:tcW w:w="1067"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0,00</w:t>
            </w:r>
          </w:p>
        </w:tc>
        <w:tc>
          <w:tcPr>
            <w:tcW w:w="6294" w:type="dxa"/>
            <w:vAlign w:val="center"/>
          </w:tcPr>
          <w:p w:rsidR="001D2CC0" w:rsidRPr="00790F70" w:rsidRDefault="001D2CC0" w:rsidP="00355854">
            <w:pPr>
              <w:spacing w:line="276" w:lineRule="auto"/>
              <w:jc w:val="center"/>
              <w:rPr>
                <w:rFonts w:ascii="Calibri" w:hAnsi="Calibri" w:cs="Calibri"/>
              </w:rPr>
            </w:pPr>
            <w:r>
              <w:rPr>
                <w:rFonts w:ascii="Calibri" w:hAnsi="Calibri" w:cs="Calibri"/>
              </w:rPr>
              <w:t>Δεν απαιτήθηκε η τοποθέτηση μετρητή στο δίκτυο</w:t>
            </w:r>
          </w:p>
        </w:tc>
      </w:tr>
    </w:tbl>
    <w:p w:rsidR="001D2CC0" w:rsidRDefault="001D2CC0" w:rsidP="001D2CC0">
      <w:pPr>
        <w:spacing w:line="276" w:lineRule="auto"/>
        <w:jc w:val="both"/>
        <w:rPr>
          <w:rFonts w:ascii="Calibri" w:hAnsi="Calibri" w:cs="Calibri"/>
        </w:rPr>
        <w:sectPr w:rsidR="001D2CC0" w:rsidSect="006D7367">
          <w:pgSz w:w="16838" w:h="11906" w:orient="landscape"/>
          <w:pgMar w:top="1418" w:right="1191" w:bottom="1276" w:left="1077" w:header="709" w:footer="975" w:gutter="0"/>
          <w:pgNumType w:start="1"/>
          <w:cols w:space="708"/>
          <w:docGrid w:linePitch="360"/>
        </w:sectPr>
      </w:pPr>
    </w:p>
    <w:p w:rsidR="001D2CC0" w:rsidRDefault="001D2CC0" w:rsidP="001D2CC0">
      <w:pPr>
        <w:spacing w:line="276" w:lineRule="auto"/>
        <w:jc w:val="both"/>
        <w:rPr>
          <w:rFonts w:ascii="Calibri" w:hAnsi="Calibri"/>
        </w:rPr>
      </w:pPr>
      <w:r w:rsidRPr="005A0648">
        <w:rPr>
          <w:rFonts w:ascii="Calibri" w:hAnsi="Calibri"/>
        </w:rPr>
        <w:lastRenderedPageBreak/>
        <w:t xml:space="preserve">Όλες οι παραπάνω μεταβολές προέκυψαν από απαιτήσεις της κατασκευής, η οποίες </w:t>
      </w:r>
      <w:r>
        <w:rPr>
          <w:rFonts w:ascii="Calibri" w:hAnsi="Calibri"/>
        </w:rPr>
        <w:t>κρίθηκαν</w:t>
      </w:r>
      <w:r w:rsidRPr="005A0648">
        <w:rPr>
          <w:rFonts w:ascii="Calibri" w:hAnsi="Calibri"/>
        </w:rPr>
        <w:t xml:space="preserve"> απαραίτητες για την αρτιότητα και λειτουργικότητα του έργου και δεν τροποποιούν το «βασικό σχέδιο» του έργου, δηλαδή την όλη κατασκευή όπως προβλέπονταν στην αρχική σύμβαση σύμφωνα με το άρθρο 74 του Ν.4782/2021.</w:t>
      </w:r>
    </w:p>
    <w:p w:rsidR="001D2CC0" w:rsidRDefault="001D2CC0" w:rsidP="001D2CC0">
      <w:pPr>
        <w:spacing w:line="276" w:lineRule="auto"/>
        <w:jc w:val="both"/>
        <w:rPr>
          <w:rFonts w:ascii="Calibri" w:hAnsi="Calibri"/>
        </w:rPr>
      </w:pPr>
    </w:p>
    <w:p w:rsidR="001D2CC0" w:rsidRPr="002916FF" w:rsidRDefault="001D2CC0" w:rsidP="001D2CC0">
      <w:pPr>
        <w:spacing w:line="276" w:lineRule="auto"/>
        <w:jc w:val="both"/>
        <w:rPr>
          <w:rFonts w:ascii="Calibri" w:hAnsi="Calibri"/>
          <w:u w:val="single"/>
        </w:rPr>
      </w:pPr>
      <w:r w:rsidRPr="002916FF">
        <w:rPr>
          <w:rFonts w:ascii="Calibri" w:hAnsi="Calibri"/>
        </w:rPr>
        <w:t xml:space="preserve">Ε. </w:t>
      </w:r>
      <w:r w:rsidRPr="002916FF">
        <w:rPr>
          <w:rFonts w:ascii="Calibri" w:hAnsi="Calibri"/>
          <w:u w:val="single"/>
        </w:rPr>
        <w:t xml:space="preserve">ΝΕΕΣ ΕΡΓΑΣΙΕΣ </w:t>
      </w:r>
      <w:r>
        <w:rPr>
          <w:rFonts w:ascii="Calibri" w:hAnsi="Calibri"/>
          <w:u w:val="single"/>
        </w:rPr>
        <w:t>2</w:t>
      </w:r>
      <w:r w:rsidRPr="002916FF">
        <w:rPr>
          <w:rFonts w:ascii="Calibri" w:hAnsi="Calibri"/>
          <w:u w:val="single"/>
          <w:vertAlign w:val="superscript"/>
        </w:rPr>
        <w:t>ου</w:t>
      </w:r>
      <w:r w:rsidRPr="002916FF">
        <w:rPr>
          <w:rFonts w:ascii="Calibri" w:hAnsi="Calibri"/>
          <w:u w:val="single"/>
        </w:rPr>
        <w:t xml:space="preserve"> Π.Κ.Τ.Μ.Ν.Ε. ΤΟΥ </w:t>
      </w:r>
      <w:r>
        <w:rPr>
          <w:rFonts w:ascii="Calibri" w:hAnsi="Calibri"/>
          <w:u w:val="single"/>
        </w:rPr>
        <w:t>2</w:t>
      </w:r>
      <w:r w:rsidRPr="002916FF">
        <w:rPr>
          <w:rFonts w:ascii="Calibri" w:hAnsi="Calibri"/>
          <w:u w:val="single"/>
          <w:vertAlign w:val="superscript"/>
        </w:rPr>
        <w:t>ου</w:t>
      </w:r>
      <w:r w:rsidRPr="002916FF">
        <w:rPr>
          <w:rFonts w:ascii="Calibri" w:hAnsi="Calibri"/>
          <w:u w:val="single"/>
        </w:rPr>
        <w:t xml:space="preserve"> Α.Π.Ε.</w:t>
      </w:r>
    </w:p>
    <w:p w:rsidR="001D2CC0" w:rsidRDefault="001D2CC0" w:rsidP="001D2CC0">
      <w:pPr>
        <w:spacing w:line="276" w:lineRule="auto"/>
        <w:jc w:val="both"/>
        <w:rPr>
          <w:rFonts w:ascii="Calibri" w:hAnsi="Calibri" w:cs="Calibri"/>
        </w:rPr>
      </w:pPr>
      <w:r w:rsidRPr="002916FF">
        <w:rPr>
          <w:rFonts w:ascii="Calibri" w:hAnsi="Calibri" w:cs="Calibri"/>
        </w:rPr>
        <w:t xml:space="preserve">Με το παρόν </w:t>
      </w:r>
      <w:r>
        <w:rPr>
          <w:rFonts w:ascii="Calibri" w:hAnsi="Calibri" w:cs="Calibri"/>
        </w:rPr>
        <w:t>2</w:t>
      </w:r>
      <w:r w:rsidRPr="005A0648">
        <w:rPr>
          <w:rFonts w:ascii="Calibri" w:hAnsi="Calibri" w:cs="Calibri"/>
          <w:vertAlign w:val="superscript"/>
        </w:rPr>
        <w:t>ο</w:t>
      </w:r>
      <w:r>
        <w:rPr>
          <w:rFonts w:ascii="Calibri" w:hAnsi="Calibri" w:cs="Calibri"/>
        </w:rPr>
        <w:t xml:space="preserve"> </w:t>
      </w:r>
      <w:r w:rsidRPr="002916FF">
        <w:rPr>
          <w:rFonts w:ascii="Calibri" w:hAnsi="Calibri" w:cs="Calibri"/>
        </w:rPr>
        <w:t xml:space="preserve">Π.Κ.Τ.Μ.Ν.Ε. του προς έγκριση </w:t>
      </w:r>
      <w:r>
        <w:rPr>
          <w:rFonts w:ascii="Calibri" w:hAnsi="Calibri" w:cs="Calibri"/>
        </w:rPr>
        <w:t>2</w:t>
      </w:r>
      <w:r w:rsidRPr="00A953E9">
        <w:rPr>
          <w:rFonts w:ascii="Calibri" w:hAnsi="Calibri" w:cs="Calibri"/>
          <w:vertAlign w:val="superscript"/>
        </w:rPr>
        <w:t>ου</w:t>
      </w:r>
      <w:r>
        <w:rPr>
          <w:rFonts w:ascii="Calibri" w:hAnsi="Calibri" w:cs="Calibri"/>
        </w:rPr>
        <w:t xml:space="preserve"> </w:t>
      </w:r>
      <w:r w:rsidRPr="002916FF">
        <w:rPr>
          <w:rFonts w:ascii="Calibri" w:hAnsi="Calibri" w:cs="Calibri"/>
        </w:rPr>
        <w:t>Α.Π.Ε., συντάχθη</w:t>
      </w:r>
      <w:r>
        <w:rPr>
          <w:rFonts w:ascii="Calibri" w:hAnsi="Calibri" w:cs="Calibri"/>
        </w:rPr>
        <w:t>κε</w:t>
      </w:r>
      <w:r w:rsidRPr="002916FF">
        <w:rPr>
          <w:rFonts w:ascii="Calibri" w:hAnsi="Calibri" w:cs="Calibri"/>
        </w:rPr>
        <w:t xml:space="preserve"> </w:t>
      </w:r>
      <w:r>
        <w:rPr>
          <w:rFonts w:ascii="Calibri" w:hAnsi="Calibri" w:cs="Calibri"/>
        </w:rPr>
        <w:t>μια</w:t>
      </w:r>
      <w:r w:rsidRPr="002916FF">
        <w:rPr>
          <w:rFonts w:ascii="Calibri" w:hAnsi="Calibri" w:cs="Calibri"/>
        </w:rPr>
        <w:t xml:space="preserve"> (</w:t>
      </w:r>
      <w:r>
        <w:rPr>
          <w:rFonts w:ascii="Calibri" w:hAnsi="Calibri" w:cs="Calibri"/>
        </w:rPr>
        <w:t>1</w:t>
      </w:r>
      <w:r w:rsidRPr="002916FF">
        <w:rPr>
          <w:rFonts w:ascii="Calibri" w:hAnsi="Calibri" w:cs="Calibri"/>
        </w:rPr>
        <w:t>) νέ</w:t>
      </w:r>
      <w:r>
        <w:rPr>
          <w:rFonts w:ascii="Calibri" w:hAnsi="Calibri" w:cs="Calibri"/>
        </w:rPr>
        <w:t xml:space="preserve">α </w:t>
      </w:r>
      <w:r w:rsidRPr="002916FF">
        <w:rPr>
          <w:rFonts w:ascii="Calibri" w:hAnsi="Calibri" w:cs="Calibri"/>
        </w:rPr>
        <w:t>εργασ</w:t>
      </w:r>
      <w:r>
        <w:rPr>
          <w:rFonts w:ascii="Calibri" w:hAnsi="Calibri" w:cs="Calibri"/>
        </w:rPr>
        <w:t>ία</w:t>
      </w:r>
      <w:r w:rsidRPr="002916FF">
        <w:rPr>
          <w:rFonts w:ascii="Calibri" w:hAnsi="Calibri" w:cs="Calibri"/>
        </w:rPr>
        <w:t xml:space="preserve"> με βάση το Τιμολόγιο μελέτης και την Τιμαριθμική του </w:t>
      </w:r>
      <w:r>
        <w:rPr>
          <w:rFonts w:ascii="Calibri" w:hAnsi="Calibri" w:cs="Calibri"/>
        </w:rPr>
        <w:t>Δ</w:t>
      </w:r>
      <w:r w:rsidRPr="002916FF">
        <w:rPr>
          <w:rFonts w:ascii="Calibri" w:hAnsi="Calibri" w:cs="Calibri"/>
        </w:rPr>
        <w:t>’ Τριμήνου 202</w:t>
      </w:r>
      <w:r>
        <w:rPr>
          <w:rFonts w:ascii="Calibri" w:hAnsi="Calibri" w:cs="Calibri"/>
        </w:rPr>
        <w:t>5</w:t>
      </w:r>
      <w:r w:rsidRPr="002916FF">
        <w:rPr>
          <w:rFonts w:ascii="Calibri" w:hAnsi="Calibri" w:cs="Calibri"/>
        </w:rPr>
        <w:t>. Επίσης στ</w:t>
      </w:r>
      <w:r>
        <w:rPr>
          <w:rFonts w:ascii="Calibri" w:hAnsi="Calibri" w:cs="Calibri"/>
        </w:rPr>
        <w:t>ην</w:t>
      </w:r>
      <w:r w:rsidRPr="002916FF">
        <w:rPr>
          <w:rFonts w:ascii="Calibri" w:hAnsi="Calibri" w:cs="Calibri"/>
        </w:rPr>
        <w:t xml:space="preserve"> Τιμ</w:t>
      </w:r>
      <w:r>
        <w:rPr>
          <w:rFonts w:ascii="Calibri" w:hAnsi="Calibri" w:cs="Calibri"/>
        </w:rPr>
        <w:t>ή</w:t>
      </w:r>
      <w:r w:rsidRPr="002916FF">
        <w:rPr>
          <w:rFonts w:ascii="Calibri" w:hAnsi="Calibri" w:cs="Calibri"/>
        </w:rPr>
        <w:t xml:space="preserve"> τ</w:t>
      </w:r>
      <w:r>
        <w:rPr>
          <w:rFonts w:ascii="Calibri" w:hAnsi="Calibri" w:cs="Calibri"/>
        </w:rPr>
        <w:t>ης</w:t>
      </w:r>
      <w:r w:rsidRPr="002916FF">
        <w:rPr>
          <w:rFonts w:ascii="Calibri" w:hAnsi="Calibri" w:cs="Calibri"/>
        </w:rPr>
        <w:t xml:space="preserve"> Νέ</w:t>
      </w:r>
      <w:r>
        <w:rPr>
          <w:rFonts w:ascii="Calibri" w:hAnsi="Calibri" w:cs="Calibri"/>
        </w:rPr>
        <w:t>ας</w:t>
      </w:r>
      <w:r w:rsidRPr="002916FF">
        <w:rPr>
          <w:rFonts w:ascii="Calibri" w:hAnsi="Calibri" w:cs="Calibri"/>
        </w:rPr>
        <w:t xml:space="preserve"> Εργασ</w:t>
      </w:r>
      <w:r>
        <w:rPr>
          <w:rFonts w:ascii="Calibri" w:hAnsi="Calibri" w:cs="Calibri"/>
        </w:rPr>
        <w:t>ίας</w:t>
      </w:r>
      <w:r w:rsidRPr="002916FF">
        <w:rPr>
          <w:rFonts w:ascii="Calibri" w:hAnsi="Calibri" w:cs="Calibri"/>
        </w:rPr>
        <w:t xml:space="preserve"> εφαρμόζεται το ποσοστό έκπτωσης ανά ομάδα και συνολικά το Εργολαβικό όφελος 18%. </w:t>
      </w:r>
      <w:r>
        <w:rPr>
          <w:rFonts w:ascii="Calibri" w:hAnsi="Calibri" w:cs="Calibri"/>
        </w:rPr>
        <w:t>Η</w:t>
      </w:r>
      <w:r w:rsidRPr="002916FF">
        <w:rPr>
          <w:rFonts w:ascii="Calibri" w:hAnsi="Calibri" w:cs="Calibri"/>
        </w:rPr>
        <w:t xml:space="preserve">  Νέ</w:t>
      </w:r>
      <w:r>
        <w:rPr>
          <w:rFonts w:ascii="Calibri" w:hAnsi="Calibri" w:cs="Calibri"/>
        </w:rPr>
        <w:t>α</w:t>
      </w:r>
      <w:r w:rsidRPr="002916FF">
        <w:rPr>
          <w:rFonts w:ascii="Calibri" w:hAnsi="Calibri" w:cs="Calibri"/>
        </w:rPr>
        <w:t xml:space="preserve"> Εργασί</w:t>
      </w:r>
      <w:r>
        <w:rPr>
          <w:rFonts w:ascii="Calibri" w:hAnsi="Calibri" w:cs="Calibri"/>
        </w:rPr>
        <w:t>α</w:t>
      </w:r>
      <w:r w:rsidRPr="002916FF">
        <w:rPr>
          <w:rFonts w:ascii="Calibri" w:hAnsi="Calibri" w:cs="Calibri"/>
        </w:rPr>
        <w:t xml:space="preserve"> που εντάσσ</w:t>
      </w:r>
      <w:r>
        <w:rPr>
          <w:rFonts w:ascii="Calibri" w:hAnsi="Calibri" w:cs="Calibri"/>
        </w:rPr>
        <w:t>εται είναι</w:t>
      </w:r>
      <w:r w:rsidRPr="002916FF">
        <w:rPr>
          <w:rFonts w:ascii="Calibri" w:hAnsi="Calibri" w:cs="Calibri"/>
        </w:rPr>
        <w:t>:</w:t>
      </w:r>
    </w:p>
    <w:p w:rsidR="001D2CC0" w:rsidRDefault="001D2CC0" w:rsidP="001D2CC0">
      <w:pPr>
        <w:spacing w:line="276" w:lineRule="auto"/>
        <w:jc w:val="both"/>
        <w:rPr>
          <w:rFonts w:ascii="Calibri" w:hAnsi="Calibri"/>
        </w:rPr>
      </w:pPr>
    </w:p>
    <w:p w:rsidR="001D2CC0" w:rsidRPr="00FF211F" w:rsidRDefault="001D2CC0" w:rsidP="001D2CC0">
      <w:pPr>
        <w:spacing w:line="276" w:lineRule="auto"/>
        <w:jc w:val="both"/>
        <w:rPr>
          <w:rFonts w:ascii="Calibri" w:hAnsi="Calibri"/>
        </w:rPr>
      </w:pPr>
      <w:r w:rsidRPr="00FF211F">
        <w:rPr>
          <w:rFonts w:ascii="Calibri" w:hAnsi="Calibri"/>
        </w:rPr>
        <w:t>ΟΜΑΔΑ ΧΩΜΑΤΟΥΡΓΙΚΑ</w:t>
      </w:r>
    </w:p>
    <w:p w:rsidR="001D2CC0" w:rsidRPr="00FF211F" w:rsidRDefault="001D2CC0" w:rsidP="001D2CC0">
      <w:pPr>
        <w:spacing w:line="276" w:lineRule="auto"/>
        <w:jc w:val="both"/>
        <w:rPr>
          <w:rFonts w:ascii="Calibri" w:hAnsi="Calibri"/>
          <w:u w:val="single"/>
        </w:rPr>
      </w:pPr>
      <w:r w:rsidRPr="00FF211F">
        <w:rPr>
          <w:rFonts w:ascii="Calibri" w:hAnsi="Calibri"/>
          <w:u w:val="single"/>
        </w:rPr>
        <w:t xml:space="preserve">Άρθρο 2 Ν.Τ.1 (ΝΑΥΔΡ ΣΧΕΤ.1 – </w:t>
      </w:r>
      <w:proofErr w:type="spellStart"/>
      <w:r w:rsidRPr="00FF211F">
        <w:rPr>
          <w:rFonts w:ascii="Calibri" w:hAnsi="Calibri"/>
          <w:u w:val="single"/>
        </w:rPr>
        <w:t>Αναθ</w:t>
      </w:r>
      <w:proofErr w:type="spellEnd"/>
      <w:r w:rsidRPr="00FF211F">
        <w:rPr>
          <w:rFonts w:ascii="Calibri" w:hAnsi="Calibri"/>
          <w:u w:val="single"/>
        </w:rPr>
        <w:t>. ΟΙΚ 1136)</w:t>
      </w:r>
    </w:p>
    <w:p w:rsidR="001D2CC0" w:rsidRPr="00FF211F" w:rsidRDefault="001D2CC0" w:rsidP="001D2CC0">
      <w:pPr>
        <w:spacing w:line="276" w:lineRule="auto"/>
        <w:jc w:val="both"/>
        <w:rPr>
          <w:rFonts w:ascii="Calibri" w:hAnsi="Calibri"/>
        </w:rPr>
      </w:pPr>
      <w:r w:rsidRPr="00FF211F">
        <w:rPr>
          <w:rFonts w:ascii="Calibri" w:hAnsi="Calibri"/>
          <w:u w:val="single"/>
        </w:rPr>
        <w:t>Μεταφορά προϊόντων εκσκαφής από την περιοχή εκτέλεσης του έργου (</w:t>
      </w:r>
      <w:proofErr w:type="spellStart"/>
      <w:r w:rsidRPr="00FF211F">
        <w:rPr>
          <w:rFonts w:ascii="Calibri" w:hAnsi="Calibri"/>
          <w:u w:val="single"/>
        </w:rPr>
        <w:t>Κωπαϊδικό</w:t>
      </w:r>
      <w:proofErr w:type="spellEnd"/>
      <w:r w:rsidRPr="00FF211F">
        <w:rPr>
          <w:rFonts w:ascii="Calibri" w:hAnsi="Calibri"/>
          <w:u w:val="single"/>
        </w:rPr>
        <w:t xml:space="preserve"> πεδίο) σε </w:t>
      </w:r>
      <w:proofErr w:type="spellStart"/>
      <w:r w:rsidRPr="00FF211F">
        <w:rPr>
          <w:rFonts w:ascii="Calibri" w:hAnsi="Calibri"/>
          <w:u w:val="single"/>
        </w:rPr>
        <w:t>αδειοδοτημένη</w:t>
      </w:r>
      <w:proofErr w:type="spellEnd"/>
      <w:r w:rsidRPr="00FF211F">
        <w:rPr>
          <w:rFonts w:ascii="Calibri" w:hAnsi="Calibri"/>
          <w:u w:val="single"/>
        </w:rPr>
        <w:t xml:space="preserve"> μονάδα Σ.Σ.Ε.Δ. ΑΕΚΚ (</w:t>
      </w:r>
      <w:proofErr w:type="spellStart"/>
      <w:r w:rsidRPr="00FF211F">
        <w:rPr>
          <w:rFonts w:ascii="Calibri" w:hAnsi="Calibri"/>
          <w:u w:val="single"/>
        </w:rPr>
        <w:t>Ζηλιαναίος</w:t>
      </w:r>
      <w:proofErr w:type="spellEnd"/>
      <w:r w:rsidRPr="00FF211F">
        <w:rPr>
          <w:rFonts w:ascii="Calibri" w:hAnsi="Calibri"/>
          <w:u w:val="single"/>
        </w:rPr>
        <w:t xml:space="preserve"> Ιωάννης &amp; ΣΙΑ ΟΕ).</w:t>
      </w:r>
    </w:p>
    <w:p w:rsidR="001D2CC0" w:rsidRPr="00FF211F" w:rsidRDefault="001D2CC0" w:rsidP="001D2CC0">
      <w:pPr>
        <w:spacing w:line="276" w:lineRule="auto"/>
        <w:jc w:val="both"/>
        <w:rPr>
          <w:rFonts w:ascii="Calibri" w:hAnsi="Calibri" w:cs="Calibri"/>
        </w:rPr>
      </w:pPr>
      <w:r w:rsidRPr="00FF211F">
        <w:rPr>
          <w:rFonts w:ascii="Calibri" w:hAnsi="Calibri" w:cs="Calibri"/>
        </w:rPr>
        <w:t>Μεταφορά των πλεοναζόντων υλικών εκσκαφής που δεν χρησιμοποιήθηκαν στο έργο από την περιοχή εκτέλεσης του έργου (</w:t>
      </w:r>
      <w:proofErr w:type="spellStart"/>
      <w:r w:rsidRPr="00FF211F">
        <w:rPr>
          <w:rFonts w:ascii="Calibri" w:hAnsi="Calibri" w:cs="Calibri"/>
        </w:rPr>
        <w:t>Κωπαϊδικό</w:t>
      </w:r>
      <w:proofErr w:type="spellEnd"/>
      <w:r w:rsidRPr="00FF211F">
        <w:rPr>
          <w:rFonts w:ascii="Calibri" w:hAnsi="Calibri" w:cs="Calibri"/>
        </w:rPr>
        <w:t xml:space="preserve"> πεδίο) σε </w:t>
      </w:r>
      <w:proofErr w:type="spellStart"/>
      <w:r w:rsidRPr="00FF211F">
        <w:rPr>
          <w:rFonts w:ascii="Calibri" w:hAnsi="Calibri" w:cs="Calibri"/>
        </w:rPr>
        <w:t>αδειοδοτημένη</w:t>
      </w:r>
      <w:proofErr w:type="spellEnd"/>
      <w:r w:rsidRPr="00FF211F">
        <w:rPr>
          <w:rFonts w:ascii="Calibri" w:hAnsi="Calibri" w:cs="Calibri"/>
        </w:rPr>
        <w:t xml:space="preserve"> μονάδα Σ.ΣΕ.Δ. ΑΕΚΚ.</w:t>
      </w:r>
    </w:p>
    <w:p w:rsidR="001D2CC0" w:rsidRPr="00FD628A" w:rsidRDefault="001D2CC0" w:rsidP="001D2CC0">
      <w:pPr>
        <w:spacing w:line="276" w:lineRule="auto"/>
        <w:jc w:val="both"/>
        <w:rPr>
          <w:rFonts w:ascii="Calibri" w:hAnsi="Calibri"/>
        </w:rPr>
      </w:pPr>
      <w:r w:rsidRPr="00FD628A">
        <w:rPr>
          <w:rFonts w:ascii="Calibri" w:hAnsi="Calibri"/>
        </w:rPr>
        <w:t xml:space="preserve">Τιμή ανά κυβικό χιλιόμετρο επί οδού </w:t>
      </w:r>
      <w:r>
        <w:rPr>
          <w:rFonts w:ascii="Calibri" w:hAnsi="Calibri"/>
        </w:rPr>
        <w:t xml:space="preserve">καλής βατότητας, </w:t>
      </w:r>
      <w:r w:rsidRPr="00FD628A">
        <w:rPr>
          <w:rFonts w:ascii="Calibri" w:hAnsi="Calibri"/>
        </w:rPr>
        <w:t>επιτρέπουσας ταχύτητας άνω των 40</w:t>
      </w:r>
      <w:r w:rsidRPr="00FD628A">
        <w:rPr>
          <w:rFonts w:ascii="Calibri" w:hAnsi="Calibri"/>
          <w:lang w:val="en-US"/>
        </w:rPr>
        <w:t>km</w:t>
      </w:r>
      <w:r w:rsidRPr="00FD628A">
        <w:rPr>
          <w:rFonts w:ascii="Calibri" w:hAnsi="Calibri"/>
        </w:rPr>
        <w:t>/</w:t>
      </w:r>
      <w:r w:rsidRPr="00FD628A">
        <w:rPr>
          <w:rFonts w:ascii="Calibri" w:hAnsi="Calibri"/>
          <w:lang w:val="en-US"/>
        </w:rPr>
        <w:t>h</w:t>
      </w:r>
      <w:r w:rsidRPr="00FD628A">
        <w:rPr>
          <w:rFonts w:ascii="Calibri" w:hAnsi="Calibri"/>
        </w:rPr>
        <w:t>.</w:t>
      </w:r>
    </w:p>
    <w:p w:rsidR="001D2CC0" w:rsidRDefault="001D2CC0" w:rsidP="001D2CC0">
      <w:pPr>
        <w:spacing w:line="276" w:lineRule="auto"/>
        <w:jc w:val="both"/>
        <w:rPr>
          <w:rFonts w:ascii="Calibri" w:hAnsi="Calibri"/>
          <w:u w:val="single"/>
        </w:rPr>
      </w:pPr>
    </w:p>
    <w:p w:rsidR="001D2CC0" w:rsidRPr="00C40FDE" w:rsidRDefault="001D2CC0" w:rsidP="001D2CC0">
      <w:pPr>
        <w:spacing w:line="276" w:lineRule="auto"/>
        <w:jc w:val="both"/>
        <w:rPr>
          <w:rFonts w:ascii="Calibri" w:hAnsi="Calibri"/>
          <w:u w:val="single"/>
        </w:rPr>
      </w:pPr>
      <w:r>
        <w:rPr>
          <w:rFonts w:ascii="Calibri" w:hAnsi="Calibri"/>
          <w:u w:val="single"/>
        </w:rPr>
        <w:t>ΣΤ</w:t>
      </w:r>
      <w:r w:rsidRPr="00C40FDE">
        <w:rPr>
          <w:rFonts w:ascii="Calibri" w:hAnsi="Calibri"/>
          <w:u w:val="single"/>
        </w:rPr>
        <w:t>. ΟΙΚΟΝΟΜΙΚΑ ΣΤΟΙΧΕΙΑ</w:t>
      </w:r>
    </w:p>
    <w:p w:rsidR="001D2CC0" w:rsidRPr="00FA6516" w:rsidRDefault="001D2CC0" w:rsidP="001D2CC0">
      <w:pPr>
        <w:spacing w:line="276" w:lineRule="auto"/>
        <w:ind w:right="22"/>
        <w:jc w:val="both"/>
        <w:rPr>
          <w:rFonts w:ascii="Calibri" w:hAnsi="Calibri" w:cs="Calibri"/>
        </w:rPr>
      </w:pPr>
      <w:r w:rsidRPr="00FA6516">
        <w:rPr>
          <w:rFonts w:ascii="Calibri" w:hAnsi="Calibri" w:cs="Calibri"/>
        </w:rPr>
        <w:t>Η προτεινόμενη δαπάνη του 2</w:t>
      </w:r>
      <w:r w:rsidRPr="00FA6516">
        <w:rPr>
          <w:rFonts w:ascii="Calibri" w:hAnsi="Calibri" w:cs="Calibri"/>
          <w:vertAlign w:val="superscript"/>
        </w:rPr>
        <w:t>ου</w:t>
      </w:r>
      <w:r w:rsidRPr="00FA6516">
        <w:rPr>
          <w:rFonts w:ascii="Calibri" w:hAnsi="Calibri" w:cs="Calibri"/>
        </w:rPr>
        <w:t xml:space="preserve"> Ανακεφαλαιωτικού - </w:t>
      </w:r>
      <w:proofErr w:type="spellStart"/>
      <w:r w:rsidRPr="00FA6516">
        <w:rPr>
          <w:rFonts w:ascii="Calibri" w:hAnsi="Calibri" w:cs="Calibri"/>
        </w:rPr>
        <w:t>Τακτοποιητικού</w:t>
      </w:r>
      <w:proofErr w:type="spellEnd"/>
      <w:r w:rsidRPr="00FA6516">
        <w:rPr>
          <w:rFonts w:ascii="Calibri" w:hAnsi="Calibri" w:cs="Calibri"/>
        </w:rPr>
        <w:t xml:space="preserve"> Πίνακα Εργασιών ανέρχεται στο ποσό των 6</w:t>
      </w:r>
      <w:r>
        <w:rPr>
          <w:rFonts w:ascii="Calibri" w:hAnsi="Calibri" w:cs="Calibri"/>
        </w:rPr>
        <w:t>70</w:t>
      </w:r>
      <w:r w:rsidRPr="00FA6516">
        <w:rPr>
          <w:rFonts w:ascii="Calibri" w:hAnsi="Calibri" w:cs="Calibri"/>
        </w:rPr>
        <w:t>.</w:t>
      </w:r>
      <w:r>
        <w:rPr>
          <w:rFonts w:ascii="Calibri" w:hAnsi="Calibri" w:cs="Calibri"/>
        </w:rPr>
        <w:t>246</w:t>
      </w:r>
      <w:r w:rsidRPr="00FA6516">
        <w:rPr>
          <w:rFonts w:ascii="Calibri" w:hAnsi="Calibri" w:cs="Calibri"/>
        </w:rPr>
        <w:t>,</w:t>
      </w:r>
      <w:r>
        <w:rPr>
          <w:rFonts w:ascii="Calibri" w:hAnsi="Calibri" w:cs="Calibri"/>
        </w:rPr>
        <w:t>65</w:t>
      </w:r>
      <w:r w:rsidRPr="00FA6516">
        <w:rPr>
          <w:rFonts w:ascii="Calibri" w:hAnsi="Calibri" w:cs="Calibri"/>
        </w:rPr>
        <w:t>€ (</w:t>
      </w:r>
      <w:r>
        <w:rPr>
          <w:rFonts w:ascii="Calibri" w:hAnsi="Calibri" w:cs="Calibri"/>
        </w:rPr>
        <w:t>540</w:t>
      </w:r>
      <w:r w:rsidRPr="00FA6516">
        <w:rPr>
          <w:rFonts w:ascii="Calibri" w:hAnsi="Calibri" w:cs="Calibri"/>
        </w:rPr>
        <w:t>.</w:t>
      </w:r>
      <w:r>
        <w:rPr>
          <w:rFonts w:ascii="Calibri" w:hAnsi="Calibri" w:cs="Calibri"/>
        </w:rPr>
        <w:t>521</w:t>
      </w:r>
      <w:r w:rsidRPr="00FA6516">
        <w:rPr>
          <w:rFonts w:ascii="Calibri" w:hAnsi="Calibri" w:cs="Calibri"/>
        </w:rPr>
        <w:t>,</w:t>
      </w:r>
      <w:r>
        <w:rPr>
          <w:rFonts w:ascii="Calibri" w:hAnsi="Calibri" w:cs="Calibri"/>
        </w:rPr>
        <w:t>49</w:t>
      </w:r>
      <w:r w:rsidRPr="00FA6516">
        <w:rPr>
          <w:rFonts w:ascii="Calibri" w:hAnsi="Calibri" w:cs="Calibri"/>
        </w:rPr>
        <w:t>€ αξία εργασιών και 1</w:t>
      </w:r>
      <w:r>
        <w:rPr>
          <w:rFonts w:ascii="Calibri" w:hAnsi="Calibri" w:cs="Calibri"/>
        </w:rPr>
        <w:t>29</w:t>
      </w:r>
      <w:r w:rsidRPr="00FA6516">
        <w:rPr>
          <w:rFonts w:ascii="Calibri" w:hAnsi="Calibri" w:cs="Calibri"/>
        </w:rPr>
        <w:t>.</w:t>
      </w:r>
      <w:r>
        <w:rPr>
          <w:rFonts w:ascii="Calibri" w:hAnsi="Calibri" w:cs="Calibri"/>
        </w:rPr>
        <w:t>725</w:t>
      </w:r>
      <w:r w:rsidRPr="00FA6516">
        <w:rPr>
          <w:rFonts w:ascii="Calibri" w:hAnsi="Calibri" w:cs="Calibri"/>
        </w:rPr>
        <w:t>,</w:t>
      </w:r>
      <w:r>
        <w:rPr>
          <w:rFonts w:ascii="Calibri" w:hAnsi="Calibri" w:cs="Calibri"/>
        </w:rPr>
        <w:t>16</w:t>
      </w:r>
      <w:r w:rsidRPr="00FA6516">
        <w:rPr>
          <w:rFonts w:ascii="Calibri" w:hAnsi="Calibri" w:cs="Calibri"/>
        </w:rPr>
        <w:t xml:space="preserve">€ αξία ΦΠΑ), </w:t>
      </w:r>
      <w:r w:rsidRPr="00FA6516">
        <w:rPr>
          <w:rFonts w:ascii="Calibri" w:hAnsi="Calibri" w:cs="Calibri"/>
          <w:u w:val="single"/>
        </w:rPr>
        <w:t xml:space="preserve">παρουσιάζει μείωση κατά </w:t>
      </w:r>
      <w:r>
        <w:rPr>
          <w:rFonts w:ascii="Calibri" w:hAnsi="Calibri" w:cs="Calibri"/>
          <w:u w:val="single"/>
        </w:rPr>
        <w:t>27</w:t>
      </w:r>
      <w:r w:rsidRPr="00FA6516">
        <w:rPr>
          <w:rFonts w:ascii="Calibri" w:hAnsi="Calibri" w:cs="Calibri"/>
          <w:u w:val="single"/>
        </w:rPr>
        <w:t>.</w:t>
      </w:r>
      <w:r>
        <w:rPr>
          <w:rFonts w:ascii="Calibri" w:hAnsi="Calibri" w:cs="Calibri"/>
          <w:u w:val="single"/>
        </w:rPr>
        <w:t>414</w:t>
      </w:r>
      <w:r w:rsidRPr="00FA6516">
        <w:rPr>
          <w:rFonts w:ascii="Calibri" w:hAnsi="Calibri" w:cs="Calibri"/>
          <w:u w:val="single"/>
        </w:rPr>
        <w:t>,</w:t>
      </w:r>
      <w:r>
        <w:rPr>
          <w:rFonts w:ascii="Calibri" w:hAnsi="Calibri" w:cs="Calibri"/>
          <w:u w:val="single"/>
        </w:rPr>
        <w:t>39</w:t>
      </w:r>
      <w:r w:rsidRPr="00FA6516">
        <w:rPr>
          <w:rFonts w:ascii="Calibri" w:hAnsi="Calibri" w:cs="Calibri"/>
          <w:u w:val="single"/>
        </w:rPr>
        <w:t>€ (</w:t>
      </w:r>
      <w:r>
        <w:rPr>
          <w:rFonts w:ascii="Calibri" w:hAnsi="Calibri" w:cs="Calibri"/>
          <w:u w:val="single"/>
        </w:rPr>
        <w:t>3</w:t>
      </w:r>
      <w:r w:rsidRPr="00FA6516">
        <w:rPr>
          <w:rFonts w:ascii="Calibri" w:hAnsi="Calibri" w:cs="Calibri"/>
          <w:u w:val="single"/>
        </w:rPr>
        <w:t>,</w:t>
      </w:r>
      <w:r>
        <w:rPr>
          <w:rFonts w:ascii="Calibri" w:hAnsi="Calibri" w:cs="Calibri"/>
          <w:u w:val="single"/>
        </w:rPr>
        <w:t>93</w:t>
      </w:r>
      <w:r w:rsidRPr="00FA6516">
        <w:rPr>
          <w:rFonts w:ascii="Calibri" w:hAnsi="Calibri" w:cs="Calibri"/>
          <w:u w:val="single"/>
        </w:rPr>
        <w:t>%) σε σχέση με την συνολική δαπάνη της αρχικής σύμβασης</w:t>
      </w:r>
      <w:r w:rsidRPr="00FA6516">
        <w:rPr>
          <w:rFonts w:ascii="Calibri" w:hAnsi="Calibri" w:cs="Calibri"/>
        </w:rPr>
        <w:t xml:space="preserve"> και αναλύεται ως κατωτέρω: </w:t>
      </w:r>
    </w:p>
    <w:p w:rsidR="001D2CC0" w:rsidRDefault="001D2CC0" w:rsidP="001D2CC0">
      <w:pPr>
        <w:spacing w:line="276" w:lineRule="auto"/>
        <w:ind w:right="22"/>
        <w:jc w:val="both"/>
        <w:rPr>
          <w:rFonts w:ascii="Calibri" w:hAnsi="Calibri" w:cs="Calibri"/>
          <w:color w:val="FF0000"/>
        </w:rPr>
      </w:pPr>
    </w:p>
    <w:tbl>
      <w:tblPr>
        <w:tblW w:w="5018" w:type="pct"/>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6"/>
        <w:gridCol w:w="1516"/>
        <w:gridCol w:w="2185"/>
        <w:gridCol w:w="2057"/>
        <w:gridCol w:w="1573"/>
      </w:tblGrid>
      <w:tr w:rsidR="001D2CC0" w:rsidRPr="005B272C" w:rsidTr="00355854">
        <w:trPr>
          <w:trHeight w:val="385"/>
          <w:jc w:val="center"/>
        </w:trPr>
        <w:tc>
          <w:tcPr>
            <w:tcW w:w="5000" w:type="pct"/>
            <w:gridSpan w:val="5"/>
            <w:shd w:val="clear" w:color="auto" w:fill="D0CECE"/>
            <w:vAlign w:val="center"/>
          </w:tcPr>
          <w:p w:rsidR="001D2CC0" w:rsidRPr="00FA6516" w:rsidRDefault="001D2CC0" w:rsidP="00355854">
            <w:pPr>
              <w:spacing w:after="160" w:line="278" w:lineRule="auto"/>
              <w:jc w:val="center"/>
              <w:rPr>
                <w:rFonts w:ascii="Calibri" w:hAnsi="Calibri" w:cs="Calibri"/>
                <w:b/>
                <w:bCs/>
                <w:lang w:eastAsia="en-US"/>
              </w:rPr>
            </w:pPr>
            <w:r w:rsidRPr="00FA6516">
              <w:rPr>
                <w:rFonts w:ascii="Calibri" w:hAnsi="Calibri" w:cs="Calibri"/>
                <w:b/>
                <w:bCs/>
                <w:lang w:eastAsia="en-US"/>
              </w:rPr>
              <w:t>ΠΙΝΑΚΑΣ ΔΑΠΑΝΩΝ ΣΥΜΒΑΤΙΚΕΣ – ΠΡΟΤΕΙΝΟΜΕΝΕΣ ΜΕ ΤΟΝ 2</w:t>
            </w:r>
            <w:r w:rsidRPr="00FA6516">
              <w:rPr>
                <w:rFonts w:ascii="Calibri" w:hAnsi="Calibri" w:cs="Calibri"/>
                <w:b/>
                <w:bCs/>
                <w:vertAlign w:val="superscript"/>
                <w:lang w:eastAsia="en-US"/>
              </w:rPr>
              <w:t>ο</w:t>
            </w:r>
            <w:r w:rsidRPr="00FA6516">
              <w:rPr>
                <w:rFonts w:ascii="Calibri" w:hAnsi="Calibri" w:cs="Calibri"/>
                <w:b/>
                <w:bCs/>
                <w:lang w:eastAsia="en-US"/>
              </w:rPr>
              <w:t xml:space="preserve"> ΑΠΕ - ΔΙΑΦΟΡΕΣ</w:t>
            </w:r>
          </w:p>
        </w:tc>
      </w:tr>
      <w:tr w:rsidR="001D2CC0" w:rsidRPr="005B272C" w:rsidTr="00355854">
        <w:trPr>
          <w:trHeight w:val="385"/>
          <w:jc w:val="center"/>
        </w:trPr>
        <w:tc>
          <w:tcPr>
            <w:tcW w:w="1300" w:type="pct"/>
            <w:shd w:val="clear" w:color="auto" w:fill="D0CECE"/>
            <w:vAlign w:val="center"/>
          </w:tcPr>
          <w:p w:rsidR="001D2CC0" w:rsidRPr="00FA6516" w:rsidRDefault="001D2CC0" w:rsidP="00355854">
            <w:pPr>
              <w:spacing w:after="160" w:line="278" w:lineRule="auto"/>
              <w:jc w:val="center"/>
              <w:rPr>
                <w:rFonts w:ascii="Calibri" w:hAnsi="Calibri" w:cs="Calibri"/>
                <w:b/>
                <w:bCs/>
                <w:lang w:eastAsia="en-US"/>
              </w:rPr>
            </w:pPr>
            <w:bookmarkStart w:id="0" w:name="_Hlk148429203"/>
          </w:p>
        </w:tc>
        <w:tc>
          <w:tcPr>
            <w:tcW w:w="765" w:type="pct"/>
            <w:shd w:val="clear" w:color="auto" w:fill="D0CECE"/>
            <w:vAlign w:val="center"/>
          </w:tcPr>
          <w:p w:rsidR="001D2CC0" w:rsidRPr="00FA6516" w:rsidRDefault="001D2CC0" w:rsidP="00355854">
            <w:pPr>
              <w:spacing w:after="160" w:line="278" w:lineRule="auto"/>
              <w:jc w:val="center"/>
              <w:rPr>
                <w:rFonts w:ascii="Calibri" w:hAnsi="Calibri" w:cs="Calibri"/>
                <w:b/>
                <w:bCs/>
                <w:lang w:val="en-US" w:eastAsia="en-US"/>
              </w:rPr>
            </w:pPr>
            <w:r w:rsidRPr="00FA6516">
              <w:rPr>
                <w:rFonts w:ascii="Calibri" w:hAnsi="Calibri" w:cs="Calibri"/>
                <w:b/>
                <w:bCs/>
                <w:lang w:val="en-US" w:eastAsia="en-US"/>
              </w:rPr>
              <w:t>ΑΡΧΙΚΗ ΣΥΜΒΑΣΗ</w:t>
            </w:r>
          </w:p>
        </w:tc>
        <w:tc>
          <w:tcPr>
            <w:tcW w:w="1103" w:type="pct"/>
            <w:shd w:val="clear" w:color="auto" w:fill="D0CECE"/>
            <w:vAlign w:val="center"/>
          </w:tcPr>
          <w:p w:rsidR="001D2CC0" w:rsidRPr="00FA6516" w:rsidRDefault="001D2CC0" w:rsidP="00355854">
            <w:pPr>
              <w:spacing w:after="160" w:line="278" w:lineRule="auto"/>
              <w:jc w:val="center"/>
              <w:rPr>
                <w:rFonts w:ascii="Calibri" w:hAnsi="Calibri" w:cs="Calibri"/>
                <w:b/>
                <w:bCs/>
                <w:lang w:val="en-US" w:eastAsia="en-US"/>
              </w:rPr>
            </w:pPr>
            <w:r w:rsidRPr="00FA6516">
              <w:rPr>
                <w:rFonts w:ascii="Calibri" w:hAnsi="Calibri" w:cs="Calibri"/>
                <w:b/>
                <w:bCs/>
                <w:lang w:eastAsia="en-US"/>
              </w:rPr>
              <w:t>ΠΡΟΤΕΙΝΟΜΕΝΟΣ 2</w:t>
            </w:r>
            <w:proofErr w:type="spellStart"/>
            <w:r w:rsidRPr="00FA6516">
              <w:rPr>
                <w:rFonts w:ascii="Calibri" w:hAnsi="Calibri" w:cs="Calibri"/>
                <w:b/>
                <w:bCs/>
                <w:lang w:val="en-US" w:eastAsia="en-US"/>
              </w:rPr>
              <w:t>ος</w:t>
            </w:r>
            <w:proofErr w:type="spellEnd"/>
            <w:r w:rsidRPr="00FA6516">
              <w:rPr>
                <w:rFonts w:ascii="Calibri" w:hAnsi="Calibri" w:cs="Calibri"/>
                <w:b/>
                <w:bCs/>
                <w:lang w:val="en-US" w:eastAsia="en-US"/>
              </w:rPr>
              <w:t xml:space="preserve"> ΑΠΕ</w:t>
            </w:r>
          </w:p>
        </w:tc>
        <w:tc>
          <w:tcPr>
            <w:tcW w:w="1038" w:type="pct"/>
            <w:shd w:val="clear" w:color="auto" w:fill="D0CECE"/>
            <w:vAlign w:val="center"/>
          </w:tcPr>
          <w:p w:rsidR="001D2CC0" w:rsidRPr="00FA6516" w:rsidRDefault="001D2CC0" w:rsidP="00355854">
            <w:pPr>
              <w:spacing w:after="160" w:line="278" w:lineRule="auto"/>
              <w:jc w:val="center"/>
              <w:rPr>
                <w:rFonts w:ascii="Calibri" w:hAnsi="Calibri" w:cs="Calibri"/>
                <w:b/>
                <w:bCs/>
                <w:lang w:eastAsia="en-US"/>
              </w:rPr>
            </w:pPr>
            <w:r w:rsidRPr="00FA6516">
              <w:rPr>
                <w:rFonts w:ascii="Calibri" w:hAnsi="Calibri" w:cs="Calibri"/>
                <w:b/>
                <w:bCs/>
                <w:lang w:eastAsia="en-US"/>
              </w:rPr>
              <w:t>ΜΕΤΑΒΟΛΗ ΔΑΠΑΝΗΣ</w:t>
            </w:r>
          </w:p>
        </w:tc>
        <w:tc>
          <w:tcPr>
            <w:tcW w:w="794" w:type="pct"/>
            <w:shd w:val="clear" w:color="auto" w:fill="D0CECE"/>
            <w:vAlign w:val="center"/>
          </w:tcPr>
          <w:p w:rsidR="001D2CC0" w:rsidRPr="00FA6516" w:rsidRDefault="001D2CC0" w:rsidP="00355854">
            <w:pPr>
              <w:spacing w:after="160" w:line="278" w:lineRule="auto"/>
              <w:jc w:val="center"/>
              <w:rPr>
                <w:rFonts w:ascii="Calibri" w:hAnsi="Calibri" w:cs="Calibri"/>
                <w:b/>
                <w:bCs/>
                <w:lang w:eastAsia="en-US"/>
              </w:rPr>
            </w:pPr>
            <w:r w:rsidRPr="00FA6516">
              <w:rPr>
                <w:rFonts w:ascii="Calibri" w:hAnsi="Calibri" w:cs="Calibri"/>
                <w:b/>
                <w:bCs/>
                <w:lang w:eastAsia="en-US"/>
              </w:rPr>
              <w:t>ΔΑΠΑΝΗ ΝΕΩΝ ΕΡΓΑΣΙΩΝ</w:t>
            </w:r>
          </w:p>
        </w:tc>
      </w:tr>
      <w:tr w:rsidR="001D2CC0" w:rsidRPr="005B272C" w:rsidTr="00355854">
        <w:trPr>
          <w:trHeight w:val="450"/>
          <w:jc w:val="center"/>
        </w:trPr>
        <w:tc>
          <w:tcPr>
            <w:tcW w:w="1300" w:type="pct"/>
            <w:vAlign w:val="center"/>
          </w:tcPr>
          <w:p w:rsidR="001D2CC0" w:rsidRPr="00FA6516" w:rsidRDefault="001D2CC0" w:rsidP="00355854">
            <w:pPr>
              <w:spacing w:after="160" w:line="278" w:lineRule="auto"/>
              <w:jc w:val="center"/>
              <w:rPr>
                <w:rFonts w:ascii="Calibri" w:hAnsi="Calibri" w:cs="Calibri"/>
                <w:lang w:eastAsia="en-US"/>
              </w:rPr>
            </w:pPr>
            <w:r w:rsidRPr="00FA6516">
              <w:rPr>
                <w:rFonts w:ascii="Calibri" w:hAnsi="Calibri" w:cs="Calibri"/>
              </w:rPr>
              <w:t>Ομάδα 1. ΧΩΜΑΤΟΥΡΓΙΚΑ</w:t>
            </w:r>
          </w:p>
        </w:tc>
        <w:tc>
          <w:tcPr>
            <w:tcW w:w="765" w:type="pct"/>
            <w:vAlign w:val="center"/>
          </w:tcPr>
          <w:p w:rsidR="001D2CC0" w:rsidRPr="00FA6516" w:rsidRDefault="001D2CC0" w:rsidP="00355854">
            <w:pPr>
              <w:wordWrap w:val="0"/>
              <w:spacing w:after="160" w:line="278" w:lineRule="auto"/>
              <w:ind w:right="-55"/>
              <w:jc w:val="center"/>
              <w:rPr>
                <w:rFonts w:ascii="Calibri" w:hAnsi="Calibri" w:cs="Calibri"/>
              </w:rPr>
            </w:pPr>
            <w:r w:rsidRPr="00FA6516">
              <w:rPr>
                <w:rFonts w:ascii="Calibri" w:hAnsi="Calibri" w:cs="Calibri"/>
              </w:rPr>
              <w:t>21.434,34€</w:t>
            </w:r>
          </w:p>
        </w:tc>
        <w:tc>
          <w:tcPr>
            <w:tcW w:w="1103" w:type="pct"/>
            <w:vAlign w:val="center"/>
          </w:tcPr>
          <w:p w:rsidR="001D2CC0" w:rsidRPr="000510C8" w:rsidRDefault="001D2CC0" w:rsidP="00355854">
            <w:pPr>
              <w:spacing w:after="160" w:line="278" w:lineRule="auto"/>
              <w:ind w:right="-55"/>
              <w:jc w:val="center"/>
              <w:rPr>
                <w:rFonts w:ascii="Calibri" w:hAnsi="Calibri" w:cs="Calibri"/>
              </w:rPr>
            </w:pPr>
            <w:r w:rsidRPr="000510C8">
              <w:rPr>
                <w:rFonts w:ascii="Calibri" w:hAnsi="Calibri" w:cs="Calibri"/>
              </w:rPr>
              <w:t>36.958,10€</w:t>
            </w:r>
          </w:p>
        </w:tc>
        <w:tc>
          <w:tcPr>
            <w:tcW w:w="1038" w:type="pct"/>
            <w:vAlign w:val="center"/>
          </w:tcPr>
          <w:p w:rsidR="001D2CC0" w:rsidRPr="000510C8" w:rsidRDefault="001D2CC0" w:rsidP="00355854">
            <w:pPr>
              <w:spacing w:after="160" w:line="278" w:lineRule="auto"/>
              <w:jc w:val="center"/>
              <w:rPr>
                <w:rFonts w:ascii="Calibri" w:hAnsi="Calibri" w:cs="Calibri"/>
              </w:rPr>
            </w:pPr>
            <w:r w:rsidRPr="000510C8">
              <w:rPr>
                <w:rFonts w:ascii="Calibri" w:hAnsi="Calibri" w:cs="Calibri"/>
              </w:rPr>
              <w:t>Αύξηση κατά 72,42%</w:t>
            </w:r>
          </w:p>
        </w:tc>
        <w:tc>
          <w:tcPr>
            <w:tcW w:w="794" w:type="pct"/>
            <w:vAlign w:val="center"/>
          </w:tcPr>
          <w:p w:rsidR="001D2CC0" w:rsidRPr="000510C8" w:rsidRDefault="001D2CC0" w:rsidP="00355854">
            <w:pPr>
              <w:spacing w:after="160" w:line="278" w:lineRule="auto"/>
              <w:ind w:right="-55"/>
              <w:jc w:val="center"/>
              <w:rPr>
                <w:rFonts w:ascii="Calibri" w:hAnsi="Calibri" w:cs="Calibri"/>
                <w:bCs/>
              </w:rPr>
            </w:pPr>
            <w:r w:rsidRPr="000510C8">
              <w:rPr>
                <w:rFonts w:ascii="Calibri" w:hAnsi="Calibri" w:cs="Calibri"/>
                <w:bCs/>
              </w:rPr>
              <w:t>6.763,72€</w:t>
            </w:r>
          </w:p>
        </w:tc>
      </w:tr>
      <w:tr w:rsidR="001D2CC0" w:rsidRPr="005B272C" w:rsidTr="00355854">
        <w:trPr>
          <w:trHeight w:val="450"/>
          <w:jc w:val="center"/>
        </w:trPr>
        <w:tc>
          <w:tcPr>
            <w:tcW w:w="1300" w:type="pct"/>
            <w:vAlign w:val="center"/>
          </w:tcPr>
          <w:p w:rsidR="001D2CC0" w:rsidRPr="00FA6516" w:rsidRDefault="001D2CC0" w:rsidP="00355854">
            <w:pPr>
              <w:spacing w:after="160" w:line="278" w:lineRule="auto"/>
              <w:jc w:val="center"/>
              <w:rPr>
                <w:rFonts w:ascii="Calibri" w:hAnsi="Calibri" w:cs="Calibri"/>
                <w:lang w:eastAsia="en-US"/>
              </w:rPr>
            </w:pPr>
            <w:r w:rsidRPr="00FA6516">
              <w:rPr>
                <w:rFonts w:ascii="Calibri" w:hAnsi="Calibri" w:cs="Calibri"/>
              </w:rPr>
              <w:t>Ομάδα 2. ΣΩΛΗΝΩΣΕΙΣ - ΔΙΚΤΥΑ</w:t>
            </w:r>
          </w:p>
        </w:tc>
        <w:tc>
          <w:tcPr>
            <w:tcW w:w="765" w:type="pct"/>
            <w:vAlign w:val="center"/>
          </w:tcPr>
          <w:p w:rsidR="001D2CC0" w:rsidRPr="00FA6516" w:rsidRDefault="001D2CC0" w:rsidP="00355854">
            <w:pPr>
              <w:wordWrap w:val="0"/>
              <w:spacing w:after="160" w:line="278" w:lineRule="auto"/>
              <w:ind w:right="-55"/>
              <w:jc w:val="center"/>
              <w:rPr>
                <w:rFonts w:ascii="Calibri" w:hAnsi="Calibri" w:cs="Calibri"/>
              </w:rPr>
            </w:pPr>
            <w:r w:rsidRPr="00FA6516">
              <w:rPr>
                <w:rFonts w:ascii="Calibri" w:hAnsi="Calibri" w:cs="Calibri"/>
              </w:rPr>
              <w:t>289.367,77€</w:t>
            </w:r>
          </w:p>
        </w:tc>
        <w:tc>
          <w:tcPr>
            <w:tcW w:w="1103" w:type="pct"/>
            <w:vAlign w:val="center"/>
          </w:tcPr>
          <w:p w:rsidR="001D2CC0" w:rsidRPr="000510C8" w:rsidRDefault="001D2CC0" w:rsidP="00355854">
            <w:pPr>
              <w:spacing w:after="160" w:line="278" w:lineRule="auto"/>
              <w:ind w:right="-55"/>
              <w:jc w:val="center"/>
              <w:rPr>
                <w:rFonts w:ascii="Calibri" w:hAnsi="Calibri" w:cs="Calibri"/>
              </w:rPr>
            </w:pPr>
            <w:r w:rsidRPr="000510C8">
              <w:rPr>
                <w:rFonts w:ascii="Calibri" w:hAnsi="Calibri" w:cs="Calibri"/>
              </w:rPr>
              <w:t>282.821,45€</w:t>
            </w:r>
          </w:p>
        </w:tc>
        <w:tc>
          <w:tcPr>
            <w:tcW w:w="1038" w:type="pct"/>
            <w:vAlign w:val="center"/>
          </w:tcPr>
          <w:p w:rsidR="001D2CC0" w:rsidRPr="000510C8" w:rsidRDefault="001D2CC0" w:rsidP="00355854">
            <w:pPr>
              <w:spacing w:after="160" w:line="278" w:lineRule="auto"/>
              <w:jc w:val="center"/>
              <w:rPr>
                <w:rFonts w:ascii="Calibri" w:hAnsi="Calibri" w:cs="Calibri"/>
              </w:rPr>
            </w:pPr>
            <w:r w:rsidRPr="000510C8">
              <w:rPr>
                <w:rFonts w:ascii="Calibri" w:hAnsi="Calibri" w:cs="Calibri"/>
              </w:rPr>
              <w:t>Μείωση κατά 2,26%</w:t>
            </w:r>
          </w:p>
        </w:tc>
        <w:tc>
          <w:tcPr>
            <w:tcW w:w="794" w:type="pct"/>
            <w:vAlign w:val="center"/>
          </w:tcPr>
          <w:p w:rsidR="001D2CC0" w:rsidRPr="005B272C" w:rsidRDefault="001D2CC0" w:rsidP="00355854">
            <w:pPr>
              <w:spacing w:after="160" w:line="278" w:lineRule="auto"/>
              <w:ind w:right="-55"/>
              <w:jc w:val="center"/>
              <w:rPr>
                <w:rFonts w:ascii="Calibri" w:hAnsi="Calibri" w:cs="Calibri"/>
                <w:bCs/>
                <w:color w:val="FF0000"/>
              </w:rPr>
            </w:pPr>
          </w:p>
        </w:tc>
      </w:tr>
      <w:tr w:rsidR="001D2CC0" w:rsidRPr="005B272C" w:rsidTr="00355854">
        <w:trPr>
          <w:trHeight w:val="450"/>
          <w:jc w:val="center"/>
        </w:trPr>
        <w:tc>
          <w:tcPr>
            <w:tcW w:w="1300" w:type="pct"/>
            <w:vAlign w:val="center"/>
          </w:tcPr>
          <w:p w:rsidR="001D2CC0" w:rsidRPr="00FA6516" w:rsidRDefault="001D2CC0" w:rsidP="00355854">
            <w:pPr>
              <w:spacing w:after="160" w:line="278" w:lineRule="auto"/>
              <w:jc w:val="center"/>
              <w:rPr>
                <w:rFonts w:ascii="Calibri" w:hAnsi="Calibri" w:cs="Calibri"/>
                <w:lang w:eastAsia="en-US"/>
              </w:rPr>
            </w:pPr>
            <w:r w:rsidRPr="00FA6516">
              <w:rPr>
                <w:rFonts w:ascii="Calibri" w:hAnsi="Calibri" w:cs="Calibri"/>
                <w:lang w:eastAsia="en-US"/>
              </w:rPr>
              <w:t>Γενικό Άθροισμα Δαπανών</w:t>
            </w:r>
          </w:p>
        </w:tc>
        <w:tc>
          <w:tcPr>
            <w:tcW w:w="765" w:type="pct"/>
            <w:vAlign w:val="center"/>
          </w:tcPr>
          <w:p w:rsidR="001D2CC0" w:rsidRPr="00FA6516" w:rsidRDefault="001D2CC0" w:rsidP="00355854">
            <w:pPr>
              <w:wordWrap w:val="0"/>
              <w:spacing w:after="160" w:line="278" w:lineRule="auto"/>
              <w:ind w:right="-55"/>
              <w:jc w:val="center"/>
              <w:rPr>
                <w:rFonts w:ascii="Calibri" w:hAnsi="Calibri" w:cs="Calibri"/>
              </w:rPr>
            </w:pPr>
            <w:r w:rsidRPr="00FA6516">
              <w:rPr>
                <w:rFonts w:ascii="Calibri" w:hAnsi="Calibri" w:cs="Calibri"/>
              </w:rPr>
              <w:t>310.802,11€</w:t>
            </w:r>
          </w:p>
        </w:tc>
        <w:tc>
          <w:tcPr>
            <w:tcW w:w="1103" w:type="pct"/>
            <w:vAlign w:val="center"/>
          </w:tcPr>
          <w:p w:rsidR="001D2CC0" w:rsidRPr="000510C8" w:rsidRDefault="001D2CC0" w:rsidP="00355854">
            <w:pPr>
              <w:spacing w:after="160" w:line="278" w:lineRule="auto"/>
              <w:ind w:right="-55"/>
              <w:jc w:val="center"/>
              <w:rPr>
                <w:rFonts w:ascii="Calibri" w:hAnsi="Calibri" w:cs="Calibri"/>
              </w:rPr>
            </w:pPr>
            <w:r w:rsidRPr="000510C8">
              <w:rPr>
                <w:rFonts w:ascii="Calibri" w:hAnsi="Calibri" w:cs="Calibri"/>
              </w:rPr>
              <w:t>319.779,55€</w:t>
            </w:r>
          </w:p>
        </w:tc>
        <w:tc>
          <w:tcPr>
            <w:tcW w:w="1038" w:type="pct"/>
            <w:vAlign w:val="center"/>
          </w:tcPr>
          <w:p w:rsidR="001D2CC0" w:rsidRPr="00161210" w:rsidRDefault="001D2CC0" w:rsidP="00355854">
            <w:pPr>
              <w:spacing w:after="160" w:line="278" w:lineRule="auto"/>
              <w:jc w:val="center"/>
              <w:rPr>
                <w:rFonts w:ascii="Calibri" w:hAnsi="Calibri" w:cs="Calibri"/>
              </w:rPr>
            </w:pPr>
            <w:r w:rsidRPr="00161210">
              <w:rPr>
                <w:rFonts w:ascii="Calibri" w:hAnsi="Calibri" w:cs="Calibri"/>
              </w:rPr>
              <w:t>Αύξηση κατά 2,89</w:t>
            </w:r>
            <w:r w:rsidRPr="00161210">
              <w:rPr>
                <w:rFonts w:ascii="Calibri" w:hAnsi="Calibri" w:cs="Calibri"/>
                <w:b/>
              </w:rPr>
              <w:t>%</w:t>
            </w:r>
          </w:p>
        </w:tc>
        <w:tc>
          <w:tcPr>
            <w:tcW w:w="794" w:type="pct"/>
            <w:vAlign w:val="center"/>
          </w:tcPr>
          <w:p w:rsidR="001D2CC0" w:rsidRPr="00161210" w:rsidRDefault="001D2CC0" w:rsidP="00355854">
            <w:pPr>
              <w:spacing w:after="160" w:line="278" w:lineRule="auto"/>
              <w:ind w:right="-55"/>
              <w:jc w:val="center"/>
              <w:rPr>
                <w:rFonts w:ascii="Calibri" w:hAnsi="Calibri" w:cs="Calibri"/>
                <w:bCs/>
              </w:rPr>
            </w:pPr>
            <w:r w:rsidRPr="00161210">
              <w:rPr>
                <w:rFonts w:ascii="Calibri" w:hAnsi="Calibri" w:cs="Calibri"/>
                <w:bCs/>
              </w:rPr>
              <w:t>6.763,72€</w:t>
            </w:r>
          </w:p>
        </w:tc>
      </w:tr>
      <w:tr w:rsidR="001D2CC0" w:rsidRPr="005B272C" w:rsidTr="00355854">
        <w:trPr>
          <w:trHeight w:val="450"/>
          <w:jc w:val="center"/>
        </w:trPr>
        <w:tc>
          <w:tcPr>
            <w:tcW w:w="1300" w:type="pct"/>
            <w:vAlign w:val="center"/>
          </w:tcPr>
          <w:p w:rsidR="001D2CC0" w:rsidRPr="00FA6516" w:rsidRDefault="001D2CC0" w:rsidP="00355854">
            <w:pPr>
              <w:spacing w:after="160" w:line="278" w:lineRule="auto"/>
              <w:jc w:val="center"/>
              <w:rPr>
                <w:rFonts w:ascii="Calibri" w:hAnsi="Calibri" w:cs="Calibri"/>
                <w:lang w:eastAsia="en-US"/>
              </w:rPr>
            </w:pPr>
            <w:r w:rsidRPr="00FA6516">
              <w:rPr>
                <w:rFonts w:ascii="Calibri" w:hAnsi="Calibri" w:cs="Calibri"/>
                <w:lang w:eastAsia="en-US"/>
              </w:rPr>
              <w:t>Γ.Ε. &amp; Ο.Ε. 18%</w:t>
            </w:r>
          </w:p>
        </w:tc>
        <w:tc>
          <w:tcPr>
            <w:tcW w:w="765" w:type="pct"/>
            <w:vAlign w:val="center"/>
          </w:tcPr>
          <w:p w:rsidR="001D2CC0" w:rsidRPr="00FA6516" w:rsidRDefault="001D2CC0" w:rsidP="00355854">
            <w:pPr>
              <w:wordWrap w:val="0"/>
              <w:spacing w:after="160" w:line="278" w:lineRule="auto"/>
              <w:ind w:right="-55"/>
              <w:jc w:val="center"/>
              <w:rPr>
                <w:rFonts w:ascii="Calibri" w:hAnsi="Calibri" w:cs="Calibri"/>
              </w:rPr>
            </w:pPr>
            <w:r w:rsidRPr="00FA6516">
              <w:rPr>
                <w:rFonts w:ascii="Calibri" w:hAnsi="Calibri" w:cs="Calibri"/>
              </w:rPr>
              <w:t>55.944,38€</w:t>
            </w:r>
          </w:p>
        </w:tc>
        <w:tc>
          <w:tcPr>
            <w:tcW w:w="1103" w:type="pct"/>
            <w:vAlign w:val="center"/>
          </w:tcPr>
          <w:p w:rsidR="001D2CC0" w:rsidRPr="000510C8" w:rsidRDefault="001D2CC0" w:rsidP="00355854">
            <w:pPr>
              <w:spacing w:after="160" w:line="278" w:lineRule="auto"/>
              <w:ind w:right="-55"/>
              <w:jc w:val="center"/>
              <w:rPr>
                <w:rFonts w:ascii="Calibri" w:hAnsi="Calibri" w:cs="Calibri"/>
              </w:rPr>
            </w:pPr>
            <w:r w:rsidRPr="000510C8">
              <w:rPr>
                <w:rFonts w:ascii="Calibri" w:hAnsi="Calibri" w:cs="Calibri"/>
              </w:rPr>
              <w:t>57.560,32€</w:t>
            </w:r>
          </w:p>
        </w:tc>
        <w:tc>
          <w:tcPr>
            <w:tcW w:w="1038" w:type="pct"/>
            <w:vAlign w:val="center"/>
          </w:tcPr>
          <w:p w:rsidR="001D2CC0" w:rsidRPr="00161210" w:rsidRDefault="001D2CC0" w:rsidP="00355854">
            <w:pPr>
              <w:spacing w:after="160" w:line="278" w:lineRule="auto"/>
              <w:jc w:val="center"/>
              <w:rPr>
                <w:rFonts w:ascii="Calibri" w:hAnsi="Calibri" w:cs="Calibri"/>
              </w:rPr>
            </w:pPr>
            <w:r w:rsidRPr="00161210">
              <w:rPr>
                <w:rFonts w:ascii="Calibri" w:hAnsi="Calibri" w:cs="Calibri"/>
              </w:rPr>
              <w:t>Αύξηση κατά 2,89</w:t>
            </w:r>
            <w:r w:rsidRPr="00161210">
              <w:rPr>
                <w:rFonts w:ascii="Calibri" w:hAnsi="Calibri" w:cs="Calibri"/>
                <w:b/>
              </w:rPr>
              <w:t>%</w:t>
            </w:r>
          </w:p>
        </w:tc>
        <w:tc>
          <w:tcPr>
            <w:tcW w:w="794" w:type="pct"/>
            <w:vAlign w:val="center"/>
          </w:tcPr>
          <w:p w:rsidR="001D2CC0" w:rsidRPr="00161210" w:rsidRDefault="001D2CC0" w:rsidP="00355854">
            <w:pPr>
              <w:spacing w:after="160" w:line="278" w:lineRule="auto"/>
              <w:ind w:right="-55"/>
              <w:jc w:val="center"/>
              <w:rPr>
                <w:rFonts w:ascii="Calibri" w:hAnsi="Calibri" w:cs="Calibri"/>
                <w:bCs/>
              </w:rPr>
            </w:pPr>
            <w:r w:rsidRPr="00161210">
              <w:rPr>
                <w:rFonts w:ascii="Calibri" w:hAnsi="Calibri" w:cs="Calibri"/>
                <w:bCs/>
              </w:rPr>
              <w:t>1.217,47€</w:t>
            </w:r>
          </w:p>
        </w:tc>
      </w:tr>
      <w:tr w:rsidR="001D2CC0" w:rsidRPr="005B272C" w:rsidTr="00355854">
        <w:trPr>
          <w:trHeight w:val="450"/>
          <w:jc w:val="center"/>
        </w:trPr>
        <w:tc>
          <w:tcPr>
            <w:tcW w:w="1300" w:type="pct"/>
            <w:vAlign w:val="center"/>
          </w:tcPr>
          <w:p w:rsidR="001D2CC0" w:rsidRPr="00FA6516" w:rsidRDefault="001D2CC0" w:rsidP="00355854">
            <w:pPr>
              <w:spacing w:after="160" w:line="278" w:lineRule="auto"/>
              <w:jc w:val="center"/>
              <w:rPr>
                <w:rFonts w:ascii="Calibri" w:hAnsi="Calibri" w:cs="Calibri"/>
                <w:lang w:eastAsia="en-US"/>
              </w:rPr>
            </w:pPr>
            <w:r w:rsidRPr="00FA6516">
              <w:rPr>
                <w:rFonts w:ascii="Calibri" w:hAnsi="Calibri" w:cs="Calibri"/>
                <w:lang w:eastAsia="en-US"/>
              </w:rPr>
              <w:lastRenderedPageBreak/>
              <w:t>Σύνολο Εργασιών με Ο.Ε. &amp; Γ.Ε.</w:t>
            </w:r>
          </w:p>
        </w:tc>
        <w:tc>
          <w:tcPr>
            <w:tcW w:w="765" w:type="pct"/>
            <w:vAlign w:val="center"/>
          </w:tcPr>
          <w:p w:rsidR="001D2CC0" w:rsidRPr="00FA6516" w:rsidRDefault="001D2CC0" w:rsidP="00355854">
            <w:pPr>
              <w:wordWrap w:val="0"/>
              <w:spacing w:after="160" w:line="278" w:lineRule="auto"/>
              <w:ind w:right="-55"/>
              <w:jc w:val="center"/>
              <w:rPr>
                <w:rFonts w:ascii="Calibri" w:hAnsi="Calibri" w:cs="Calibri"/>
              </w:rPr>
            </w:pPr>
            <w:r w:rsidRPr="00FA6516">
              <w:rPr>
                <w:rFonts w:ascii="Calibri" w:hAnsi="Calibri" w:cs="Calibri"/>
              </w:rPr>
              <w:t>366.746,49€</w:t>
            </w:r>
          </w:p>
        </w:tc>
        <w:tc>
          <w:tcPr>
            <w:tcW w:w="1103" w:type="pct"/>
            <w:vAlign w:val="center"/>
          </w:tcPr>
          <w:p w:rsidR="001D2CC0" w:rsidRPr="000510C8" w:rsidRDefault="001D2CC0" w:rsidP="00355854">
            <w:pPr>
              <w:spacing w:after="160" w:line="278" w:lineRule="auto"/>
              <w:ind w:right="-55"/>
              <w:jc w:val="center"/>
              <w:rPr>
                <w:rFonts w:ascii="Calibri" w:hAnsi="Calibri" w:cs="Calibri"/>
              </w:rPr>
            </w:pPr>
            <w:r w:rsidRPr="000510C8">
              <w:rPr>
                <w:rFonts w:ascii="Calibri" w:hAnsi="Calibri" w:cs="Calibri"/>
              </w:rPr>
              <w:t>377.339,87€</w:t>
            </w:r>
          </w:p>
        </w:tc>
        <w:tc>
          <w:tcPr>
            <w:tcW w:w="1038" w:type="pct"/>
            <w:vAlign w:val="center"/>
          </w:tcPr>
          <w:p w:rsidR="001D2CC0" w:rsidRPr="00161210" w:rsidRDefault="001D2CC0" w:rsidP="00355854">
            <w:pPr>
              <w:spacing w:after="160" w:line="278" w:lineRule="auto"/>
              <w:jc w:val="center"/>
              <w:rPr>
                <w:rFonts w:ascii="Calibri" w:hAnsi="Calibri" w:cs="Calibri"/>
              </w:rPr>
            </w:pPr>
            <w:r w:rsidRPr="00161210">
              <w:rPr>
                <w:rFonts w:ascii="Calibri" w:hAnsi="Calibri" w:cs="Calibri"/>
              </w:rPr>
              <w:t>Αύξηση κατά 2,89</w:t>
            </w:r>
            <w:r w:rsidRPr="00161210">
              <w:rPr>
                <w:rFonts w:ascii="Calibri" w:hAnsi="Calibri" w:cs="Calibri"/>
                <w:b/>
              </w:rPr>
              <w:t>%</w:t>
            </w:r>
          </w:p>
        </w:tc>
        <w:tc>
          <w:tcPr>
            <w:tcW w:w="794" w:type="pct"/>
            <w:vAlign w:val="center"/>
          </w:tcPr>
          <w:p w:rsidR="001D2CC0" w:rsidRPr="00161210" w:rsidRDefault="001D2CC0" w:rsidP="00355854">
            <w:pPr>
              <w:spacing w:after="160" w:line="278" w:lineRule="auto"/>
              <w:ind w:right="-55"/>
              <w:jc w:val="center"/>
              <w:rPr>
                <w:rFonts w:ascii="Calibri" w:hAnsi="Calibri" w:cs="Calibri"/>
                <w:bCs/>
              </w:rPr>
            </w:pPr>
            <w:r w:rsidRPr="00161210">
              <w:rPr>
                <w:rFonts w:ascii="Calibri" w:hAnsi="Calibri" w:cs="Calibri"/>
                <w:bCs/>
              </w:rPr>
              <w:t>7.981,19€</w:t>
            </w:r>
          </w:p>
        </w:tc>
      </w:tr>
      <w:tr w:rsidR="001D2CC0" w:rsidRPr="005B272C" w:rsidTr="00355854">
        <w:trPr>
          <w:trHeight w:val="594"/>
          <w:jc w:val="center"/>
        </w:trPr>
        <w:tc>
          <w:tcPr>
            <w:tcW w:w="1300" w:type="pct"/>
            <w:vAlign w:val="center"/>
          </w:tcPr>
          <w:p w:rsidR="001D2CC0" w:rsidRPr="00FA6516" w:rsidRDefault="001D2CC0" w:rsidP="00355854">
            <w:pPr>
              <w:spacing w:after="160" w:line="278" w:lineRule="auto"/>
              <w:jc w:val="center"/>
              <w:rPr>
                <w:rFonts w:ascii="Calibri" w:hAnsi="Calibri" w:cs="Calibri"/>
                <w:bCs/>
                <w:lang w:eastAsia="en-US"/>
              </w:rPr>
            </w:pPr>
            <w:r w:rsidRPr="00FA6516">
              <w:rPr>
                <w:rFonts w:ascii="Calibri" w:hAnsi="Calibri" w:cs="Calibri"/>
                <w:lang w:eastAsia="en-US"/>
              </w:rPr>
              <w:t>Απρόβλεπτα</w:t>
            </w:r>
          </w:p>
        </w:tc>
        <w:tc>
          <w:tcPr>
            <w:tcW w:w="765" w:type="pct"/>
            <w:vAlign w:val="center"/>
          </w:tcPr>
          <w:p w:rsidR="001D2CC0" w:rsidRPr="00FA6516" w:rsidRDefault="001D2CC0" w:rsidP="00355854">
            <w:pPr>
              <w:spacing w:after="160" w:line="278" w:lineRule="auto"/>
              <w:ind w:right="-55"/>
              <w:jc w:val="center"/>
              <w:rPr>
                <w:rFonts w:ascii="Calibri" w:hAnsi="Calibri" w:cs="Calibri"/>
              </w:rPr>
            </w:pPr>
            <w:r w:rsidRPr="00FA6516">
              <w:rPr>
                <w:rFonts w:ascii="Calibri" w:hAnsi="Calibri" w:cs="Calibri"/>
              </w:rPr>
              <w:t>55.011,97€</w:t>
            </w:r>
          </w:p>
        </w:tc>
        <w:tc>
          <w:tcPr>
            <w:tcW w:w="1103" w:type="pct"/>
            <w:vAlign w:val="center"/>
          </w:tcPr>
          <w:p w:rsidR="001D2CC0" w:rsidRPr="000510C8" w:rsidRDefault="001D2CC0" w:rsidP="00355854">
            <w:pPr>
              <w:spacing w:after="160" w:line="278" w:lineRule="auto"/>
              <w:ind w:right="-55"/>
              <w:jc w:val="center"/>
              <w:rPr>
                <w:rFonts w:ascii="Calibri" w:hAnsi="Calibri" w:cs="Calibri"/>
              </w:rPr>
            </w:pPr>
            <w:r w:rsidRPr="000510C8">
              <w:rPr>
                <w:rFonts w:ascii="Calibri" w:hAnsi="Calibri" w:cs="Calibri"/>
              </w:rPr>
              <w:t>0,00€</w:t>
            </w:r>
          </w:p>
        </w:tc>
        <w:tc>
          <w:tcPr>
            <w:tcW w:w="1038" w:type="pct"/>
            <w:vAlign w:val="center"/>
          </w:tcPr>
          <w:p w:rsidR="001D2CC0" w:rsidRPr="00405BA5" w:rsidRDefault="001D2CC0" w:rsidP="00355854">
            <w:pPr>
              <w:spacing w:after="160" w:line="278" w:lineRule="auto"/>
              <w:jc w:val="center"/>
              <w:rPr>
                <w:rFonts w:ascii="Calibri" w:hAnsi="Calibri" w:cs="Calibri"/>
              </w:rPr>
            </w:pPr>
          </w:p>
        </w:tc>
        <w:tc>
          <w:tcPr>
            <w:tcW w:w="794" w:type="pct"/>
            <w:vAlign w:val="center"/>
          </w:tcPr>
          <w:p w:rsidR="001D2CC0" w:rsidRPr="00405BA5" w:rsidRDefault="001D2CC0" w:rsidP="00355854">
            <w:pPr>
              <w:spacing w:after="160" w:line="278" w:lineRule="auto"/>
              <w:jc w:val="center"/>
              <w:rPr>
                <w:rFonts w:ascii="Calibri" w:hAnsi="Calibri" w:cs="Calibri"/>
              </w:rPr>
            </w:pPr>
          </w:p>
        </w:tc>
      </w:tr>
      <w:tr w:rsidR="001D2CC0" w:rsidRPr="005B272C" w:rsidTr="00355854">
        <w:trPr>
          <w:trHeight w:val="370"/>
          <w:jc w:val="center"/>
        </w:trPr>
        <w:tc>
          <w:tcPr>
            <w:tcW w:w="1300" w:type="pct"/>
            <w:vAlign w:val="center"/>
          </w:tcPr>
          <w:p w:rsidR="001D2CC0" w:rsidRPr="00FA6516" w:rsidRDefault="001D2CC0" w:rsidP="00355854">
            <w:pPr>
              <w:spacing w:after="160" w:line="278" w:lineRule="auto"/>
              <w:jc w:val="center"/>
              <w:rPr>
                <w:rFonts w:ascii="Calibri" w:hAnsi="Calibri" w:cs="Calibri"/>
                <w:lang w:eastAsia="en-US"/>
              </w:rPr>
            </w:pPr>
            <w:r w:rsidRPr="00FA6516">
              <w:rPr>
                <w:rFonts w:ascii="Calibri" w:hAnsi="Calibri" w:cs="Calibri"/>
                <w:lang w:eastAsia="en-US"/>
              </w:rPr>
              <w:t>Αναθεώρηση</w:t>
            </w:r>
          </w:p>
        </w:tc>
        <w:tc>
          <w:tcPr>
            <w:tcW w:w="765" w:type="pct"/>
            <w:vAlign w:val="center"/>
          </w:tcPr>
          <w:p w:rsidR="001D2CC0" w:rsidRPr="00FA6516" w:rsidRDefault="001D2CC0" w:rsidP="00355854">
            <w:pPr>
              <w:spacing w:after="160" w:line="278" w:lineRule="auto"/>
              <w:ind w:right="-55"/>
              <w:jc w:val="center"/>
              <w:rPr>
                <w:rFonts w:ascii="Calibri" w:hAnsi="Calibri" w:cs="Calibri"/>
              </w:rPr>
            </w:pPr>
            <w:r w:rsidRPr="00FA6516">
              <w:rPr>
                <w:rFonts w:ascii="Calibri" w:hAnsi="Calibri" w:cs="Calibri"/>
              </w:rPr>
              <w:t>119.631,13€</w:t>
            </w:r>
          </w:p>
        </w:tc>
        <w:tc>
          <w:tcPr>
            <w:tcW w:w="1103" w:type="pct"/>
            <w:vAlign w:val="center"/>
          </w:tcPr>
          <w:p w:rsidR="001D2CC0" w:rsidRPr="000510C8" w:rsidRDefault="001D2CC0" w:rsidP="00355854">
            <w:pPr>
              <w:spacing w:after="160" w:line="278" w:lineRule="auto"/>
              <w:ind w:right="-55"/>
              <w:jc w:val="center"/>
              <w:rPr>
                <w:rFonts w:ascii="Calibri" w:hAnsi="Calibri" w:cs="Calibri"/>
              </w:rPr>
            </w:pPr>
            <w:r w:rsidRPr="000510C8">
              <w:rPr>
                <w:rFonts w:ascii="Calibri" w:hAnsi="Calibri" w:cs="Calibri"/>
              </w:rPr>
              <w:t>152.508,20€</w:t>
            </w:r>
          </w:p>
        </w:tc>
        <w:tc>
          <w:tcPr>
            <w:tcW w:w="1038" w:type="pct"/>
            <w:vAlign w:val="center"/>
          </w:tcPr>
          <w:p w:rsidR="001D2CC0" w:rsidRPr="00405BA5" w:rsidRDefault="001D2CC0" w:rsidP="00355854">
            <w:pPr>
              <w:wordWrap w:val="0"/>
              <w:spacing w:after="160" w:line="278" w:lineRule="auto"/>
              <w:jc w:val="center"/>
              <w:rPr>
                <w:rFonts w:ascii="Calibri" w:hAnsi="Calibri" w:cs="Calibri"/>
              </w:rPr>
            </w:pPr>
            <w:r w:rsidRPr="00405BA5">
              <w:rPr>
                <w:rFonts w:ascii="Calibri" w:hAnsi="Calibri" w:cs="Calibri"/>
              </w:rPr>
              <w:t>Αύξηση κατά 27,48</w:t>
            </w:r>
            <w:r w:rsidRPr="00405BA5">
              <w:rPr>
                <w:rFonts w:ascii="Calibri" w:hAnsi="Calibri" w:cs="Calibri"/>
                <w:b/>
              </w:rPr>
              <w:t>%</w:t>
            </w:r>
          </w:p>
        </w:tc>
        <w:tc>
          <w:tcPr>
            <w:tcW w:w="794" w:type="pct"/>
            <w:vAlign w:val="center"/>
          </w:tcPr>
          <w:p w:rsidR="001D2CC0" w:rsidRPr="00405BA5" w:rsidRDefault="001D2CC0" w:rsidP="00355854">
            <w:pPr>
              <w:wordWrap w:val="0"/>
              <w:spacing w:after="160" w:line="278" w:lineRule="auto"/>
              <w:jc w:val="center"/>
              <w:rPr>
                <w:rFonts w:ascii="Calibri" w:hAnsi="Calibri" w:cs="Calibri"/>
              </w:rPr>
            </w:pPr>
          </w:p>
        </w:tc>
      </w:tr>
      <w:tr w:rsidR="001D2CC0" w:rsidRPr="005B272C" w:rsidTr="00355854">
        <w:trPr>
          <w:trHeight w:val="370"/>
          <w:jc w:val="center"/>
        </w:trPr>
        <w:tc>
          <w:tcPr>
            <w:tcW w:w="1300" w:type="pct"/>
            <w:vAlign w:val="center"/>
          </w:tcPr>
          <w:p w:rsidR="001D2CC0" w:rsidRPr="00FA6516" w:rsidRDefault="001D2CC0" w:rsidP="00355854">
            <w:pPr>
              <w:spacing w:after="160" w:line="278" w:lineRule="auto"/>
              <w:jc w:val="center"/>
              <w:rPr>
                <w:rFonts w:ascii="Calibri" w:hAnsi="Calibri" w:cs="Calibri"/>
                <w:bCs/>
                <w:lang w:eastAsia="en-US"/>
              </w:rPr>
            </w:pPr>
            <w:r w:rsidRPr="00FA6516">
              <w:rPr>
                <w:rFonts w:ascii="Calibri" w:hAnsi="Calibri" w:cs="Calibri"/>
                <w:lang w:eastAsia="en-US"/>
              </w:rPr>
              <w:t>Απολογιστικές εργασίες</w:t>
            </w:r>
          </w:p>
        </w:tc>
        <w:tc>
          <w:tcPr>
            <w:tcW w:w="765" w:type="pct"/>
            <w:vAlign w:val="center"/>
          </w:tcPr>
          <w:p w:rsidR="001D2CC0" w:rsidRPr="00FA6516" w:rsidRDefault="001D2CC0" w:rsidP="00355854">
            <w:pPr>
              <w:spacing w:after="160" w:line="278" w:lineRule="auto"/>
              <w:ind w:right="-55"/>
              <w:jc w:val="center"/>
              <w:rPr>
                <w:rFonts w:ascii="Calibri" w:hAnsi="Calibri" w:cs="Calibri"/>
              </w:rPr>
            </w:pPr>
            <w:r w:rsidRPr="00FA6516">
              <w:rPr>
                <w:rFonts w:ascii="Calibri" w:hAnsi="Calibri" w:cs="Calibri"/>
              </w:rPr>
              <w:t>21.240,28€</w:t>
            </w:r>
          </w:p>
        </w:tc>
        <w:tc>
          <w:tcPr>
            <w:tcW w:w="1103" w:type="pct"/>
            <w:vAlign w:val="center"/>
          </w:tcPr>
          <w:p w:rsidR="001D2CC0" w:rsidRPr="000510C8" w:rsidRDefault="001D2CC0" w:rsidP="00355854">
            <w:pPr>
              <w:spacing w:after="160" w:line="278" w:lineRule="auto"/>
              <w:ind w:right="-55"/>
              <w:jc w:val="center"/>
              <w:rPr>
                <w:rFonts w:ascii="Calibri" w:hAnsi="Calibri" w:cs="Calibri"/>
              </w:rPr>
            </w:pPr>
            <w:r w:rsidRPr="000510C8">
              <w:rPr>
                <w:rFonts w:ascii="Calibri" w:hAnsi="Calibri" w:cs="Calibri"/>
              </w:rPr>
              <w:t>10.673,42€</w:t>
            </w:r>
          </w:p>
        </w:tc>
        <w:tc>
          <w:tcPr>
            <w:tcW w:w="1038" w:type="pct"/>
            <w:vAlign w:val="center"/>
          </w:tcPr>
          <w:p w:rsidR="001D2CC0" w:rsidRPr="00405BA5" w:rsidRDefault="001D2CC0" w:rsidP="00355854">
            <w:pPr>
              <w:wordWrap w:val="0"/>
              <w:spacing w:after="160" w:line="278" w:lineRule="auto"/>
              <w:jc w:val="center"/>
              <w:rPr>
                <w:rFonts w:ascii="Calibri" w:hAnsi="Calibri" w:cs="Calibri"/>
              </w:rPr>
            </w:pPr>
            <w:r w:rsidRPr="00405BA5">
              <w:rPr>
                <w:rFonts w:ascii="Calibri" w:hAnsi="Calibri" w:cs="Calibri"/>
              </w:rPr>
              <w:t>Μείωση κατά 49,75</w:t>
            </w:r>
            <w:r w:rsidRPr="00405BA5">
              <w:rPr>
                <w:rFonts w:ascii="Calibri" w:hAnsi="Calibri" w:cs="Calibri"/>
                <w:b/>
              </w:rPr>
              <w:t>%</w:t>
            </w:r>
          </w:p>
        </w:tc>
        <w:tc>
          <w:tcPr>
            <w:tcW w:w="794" w:type="pct"/>
            <w:vAlign w:val="center"/>
          </w:tcPr>
          <w:p w:rsidR="001D2CC0" w:rsidRPr="00405BA5" w:rsidRDefault="001D2CC0" w:rsidP="00355854">
            <w:pPr>
              <w:wordWrap w:val="0"/>
              <w:spacing w:after="160" w:line="278" w:lineRule="auto"/>
              <w:jc w:val="center"/>
              <w:rPr>
                <w:rFonts w:ascii="Calibri" w:hAnsi="Calibri" w:cs="Calibri"/>
              </w:rPr>
            </w:pPr>
          </w:p>
        </w:tc>
      </w:tr>
      <w:tr w:rsidR="001D2CC0" w:rsidRPr="005B272C" w:rsidTr="00355854">
        <w:trPr>
          <w:trHeight w:val="70"/>
          <w:jc w:val="center"/>
        </w:trPr>
        <w:tc>
          <w:tcPr>
            <w:tcW w:w="1300" w:type="pct"/>
            <w:vAlign w:val="center"/>
          </w:tcPr>
          <w:p w:rsidR="001D2CC0" w:rsidRPr="00FA6516" w:rsidRDefault="001D2CC0" w:rsidP="00355854">
            <w:pPr>
              <w:spacing w:after="160" w:line="278" w:lineRule="auto"/>
              <w:jc w:val="center"/>
              <w:rPr>
                <w:rFonts w:ascii="Calibri" w:hAnsi="Calibri" w:cs="Calibri"/>
                <w:b/>
                <w:bCs/>
                <w:lang w:eastAsia="en-US"/>
              </w:rPr>
            </w:pPr>
            <w:r w:rsidRPr="00FA6516">
              <w:rPr>
                <w:rFonts w:ascii="Calibri" w:hAnsi="Calibri" w:cs="Calibri"/>
                <w:b/>
                <w:bCs/>
                <w:lang w:eastAsia="en-US"/>
              </w:rPr>
              <w:t>Σύνολο</w:t>
            </w:r>
          </w:p>
        </w:tc>
        <w:tc>
          <w:tcPr>
            <w:tcW w:w="765" w:type="pct"/>
            <w:vAlign w:val="center"/>
          </w:tcPr>
          <w:p w:rsidR="001D2CC0" w:rsidRPr="00FA6516" w:rsidRDefault="001D2CC0" w:rsidP="00355854">
            <w:pPr>
              <w:wordWrap w:val="0"/>
              <w:spacing w:after="160" w:line="278" w:lineRule="auto"/>
              <w:ind w:right="-55"/>
              <w:jc w:val="center"/>
              <w:rPr>
                <w:rFonts w:ascii="Calibri" w:hAnsi="Calibri" w:cs="Calibri"/>
                <w:b/>
                <w:bCs/>
              </w:rPr>
            </w:pPr>
            <w:r w:rsidRPr="00FA6516">
              <w:rPr>
                <w:rFonts w:ascii="Calibri" w:hAnsi="Calibri" w:cs="Calibri"/>
                <w:b/>
                <w:bCs/>
              </w:rPr>
              <w:t>562.629,87€</w:t>
            </w:r>
          </w:p>
        </w:tc>
        <w:tc>
          <w:tcPr>
            <w:tcW w:w="1103" w:type="pct"/>
            <w:vAlign w:val="center"/>
          </w:tcPr>
          <w:p w:rsidR="001D2CC0" w:rsidRPr="000510C8" w:rsidRDefault="001D2CC0" w:rsidP="00355854">
            <w:pPr>
              <w:wordWrap w:val="0"/>
              <w:spacing w:after="160" w:line="278" w:lineRule="auto"/>
              <w:ind w:right="-55"/>
              <w:jc w:val="center"/>
              <w:rPr>
                <w:rFonts w:ascii="Calibri" w:hAnsi="Calibri" w:cs="Calibri"/>
                <w:b/>
                <w:bCs/>
              </w:rPr>
            </w:pPr>
            <w:r w:rsidRPr="000510C8">
              <w:rPr>
                <w:rFonts w:ascii="Calibri" w:hAnsi="Calibri" w:cs="Calibri"/>
                <w:b/>
                <w:bCs/>
              </w:rPr>
              <w:t>540.521,49€</w:t>
            </w:r>
          </w:p>
        </w:tc>
        <w:tc>
          <w:tcPr>
            <w:tcW w:w="1038" w:type="pct"/>
            <w:vAlign w:val="center"/>
          </w:tcPr>
          <w:p w:rsidR="001D2CC0" w:rsidRPr="00405BA5" w:rsidRDefault="001D2CC0" w:rsidP="00355854">
            <w:pPr>
              <w:spacing w:after="160" w:line="278" w:lineRule="auto"/>
              <w:jc w:val="center"/>
              <w:rPr>
                <w:rFonts w:ascii="Calibri" w:hAnsi="Calibri" w:cs="Calibri"/>
                <w:b/>
                <w:bCs/>
              </w:rPr>
            </w:pPr>
            <w:r w:rsidRPr="00405BA5">
              <w:rPr>
                <w:rFonts w:ascii="Calibri" w:hAnsi="Calibri" w:cs="Calibri"/>
                <w:b/>
                <w:bCs/>
              </w:rPr>
              <w:t>Μείωση κατά 3,93%</w:t>
            </w:r>
          </w:p>
        </w:tc>
        <w:tc>
          <w:tcPr>
            <w:tcW w:w="794" w:type="pct"/>
            <w:vAlign w:val="center"/>
          </w:tcPr>
          <w:p w:rsidR="001D2CC0" w:rsidRPr="00405BA5" w:rsidRDefault="001D2CC0" w:rsidP="00355854">
            <w:pPr>
              <w:spacing w:after="160" w:line="278" w:lineRule="auto"/>
              <w:jc w:val="center"/>
              <w:rPr>
                <w:rFonts w:ascii="Calibri" w:hAnsi="Calibri" w:cs="Calibri"/>
              </w:rPr>
            </w:pPr>
          </w:p>
        </w:tc>
      </w:tr>
      <w:tr w:rsidR="001D2CC0" w:rsidRPr="005B272C" w:rsidTr="00355854">
        <w:trPr>
          <w:trHeight w:val="417"/>
          <w:jc w:val="center"/>
        </w:trPr>
        <w:tc>
          <w:tcPr>
            <w:tcW w:w="1300" w:type="pct"/>
            <w:vAlign w:val="center"/>
          </w:tcPr>
          <w:p w:rsidR="001D2CC0" w:rsidRPr="00FA6516" w:rsidRDefault="001D2CC0" w:rsidP="00355854">
            <w:pPr>
              <w:spacing w:after="160" w:line="278" w:lineRule="auto"/>
              <w:jc w:val="center"/>
              <w:rPr>
                <w:rFonts w:ascii="Calibri" w:hAnsi="Calibri" w:cs="Calibri"/>
                <w:b/>
                <w:bCs/>
                <w:lang w:eastAsia="en-US"/>
              </w:rPr>
            </w:pPr>
            <w:r w:rsidRPr="00FA6516">
              <w:rPr>
                <w:rFonts w:ascii="Calibri" w:hAnsi="Calibri" w:cs="Calibri"/>
                <w:b/>
                <w:bCs/>
                <w:lang w:eastAsia="en-US"/>
              </w:rPr>
              <w:t>ΦΠΑ 24%</w:t>
            </w:r>
          </w:p>
        </w:tc>
        <w:tc>
          <w:tcPr>
            <w:tcW w:w="765" w:type="pct"/>
            <w:vAlign w:val="center"/>
          </w:tcPr>
          <w:p w:rsidR="001D2CC0" w:rsidRPr="00FA6516" w:rsidRDefault="001D2CC0" w:rsidP="00355854">
            <w:pPr>
              <w:wordWrap w:val="0"/>
              <w:spacing w:after="160" w:line="278" w:lineRule="auto"/>
              <w:ind w:right="-55"/>
              <w:jc w:val="center"/>
              <w:rPr>
                <w:rFonts w:ascii="Calibri" w:hAnsi="Calibri" w:cs="Calibri"/>
                <w:b/>
                <w:bCs/>
              </w:rPr>
            </w:pPr>
            <w:r w:rsidRPr="00FA6516">
              <w:rPr>
                <w:rFonts w:ascii="Calibri" w:hAnsi="Calibri" w:cs="Calibri"/>
                <w:b/>
                <w:bCs/>
              </w:rPr>
              <w:t>135.031,17€</w:t>
            </w:r>
          </w:p>
        </w:tc>
        <w:tc>
          <w:tcPr>
            <w:tcW w:w="1103" w:type="pct"/>
            <w:vAlign w:val="center"/>
          </w:tcPr>
          <w:p w:rsidR="001D2CC0" w:rsidRPr="000510C8" w:rsidRDefault="001D2CC0" w:rsidP="00355854">
            <w:pPr>
              <w:wordWrap w:val="0"/>
              <w:spacing w:after="160" w:line="278" w:lineRule="auto"/>
              <w:ind w:right="-55"/>
              <w:jc w:val="center"/>
              <w:rPr>
                <w:rFonts w:ascii="Calibri" w:hAnsi="Calibri" w:cs="Calibri"/>
                <w:b/>
                <w:bCs/>
              </w:rPr>
            </w:pPr>
            <w:r w:rsidRPr="000510C8">
              <w:rPr>
                <w:rFonts w:ascii="Calibri" w:hAnsi="Calibri" w:cs="Calibri"/>
                <w:b/>
                <w:bCs/>
              </w:rPr>
              <w:t>129.725,16€</w:t>
            </w:r>
          </w:p>
        </w:tc>
        <w:tc>
          <w:tcPr>
            <w:tcW w:w="1038" w:type="pct"/>
            <w:vAlign w:val="center"/>
          </w:tcPr>
          <w:p w:rsidR="001D2CC0" w:rsidRPr="00405BA5" w:rsidRDefault="001D2CC0" w:rsidP="00355854">
            <w:pPr>
              <w:spacing w:after="160" w:line="278" w:lineRule="auto"/>
              <w:jc w:val="center"/>
              <w:rPr>
                <w:rFonts w:ascii="Calibri" w:hAnsi="Calibri" w:cs="Calibri"/>
                <w:b/>
                <w:bCs/>
              </w:rPr>
            </w:pPr>
            <w:r w:rsidRPr="00405BA5">
              <w:rPr>
                <w:rFonts w:ascii="Calibri" w:hAnsi="Calibri" w:cs="Calibri"/>
                <w:b/>
                <w:bCs/>
              </w:rPr>
              <w:t>Μείωση κατά 3,93%</w:t>
            </w:r>
          </w:p>
        </w:tc>
        <w:tc>
          <w:tcPr>
            <w:tcW w:w="794" w:type="pct"/>
            <w:vAlign w:val="center"/>
          </w:tcPr>
          <w:p w:rsidR="001D2CC0" w:rsidRPr="00405BA5" w:rsidRDefault="001D2CC0" w:rsidP="00355854">
            <w:pPr>
              <w:spacing w:after="160" w:line="278" w:lineRule="auto"/>
              <w:jc w:val="center"/>
              <w:rPr>
                <w:rFonts w:ascii="Calibri" w:hAnsi="Calibri" w:cs="Calibri"/>
              </w:rPr>
            </w:pPr>
          </w:p>
        </w:tc>
      </w:tr>
      <w:tr w:rsidR="001D2CC0" w:rsidRPr="005B272C" w:rsidTr="00355854">
        <w:trPr>
          <w:trHeight w:val="417"/>
          <w:jc w:val="center"/>
        </w:trPr>
        <w:tc>
          <w:tcPr>
            <w:tcW w:w="1300" w:type="pct"/>
            <w:vAlign w:val="center"/>
          </w:tcPr>
          <w:p w:rsidR="001D2CC0" w:rsidRPr="00FA6516" w:rsidRDefault="001D2CC0" w:rsidP="00355854">
            <w:pPr>
              <w:spacing w:after="160" w:line="278" w:lineRule="auto"/>
              <w:jc w:val="center"/>
              <w:rPr>
                <w:rFonts w:ascii="Calibri" w:hAnsi="Calibri" w:cs="Calibri"/>
                <w:b/>
                <w:bCs/>
                <w:lang w:eastAsia="en-US"/>
              </w:rPr>
            </w:pPr>
            <w:r w:rsidRPr="00FA6516">
              <w:rPr>
                <w:rFonts w:ascii="Calibri" w:hAnsi="Calibri" w:cs="Calibri"/>
                <w:b/>
                <w:bCs/>
                <w:lang w:eastAsia="en-US"/>
              </w:rPr>
              <w:t>Γενικό Σύνολο</w:t>
            </w:r>
          </w:p>
        </w:tc>
        <w:tc>
          <w:tcPr>
            <w:tcW w:w="765" w:type="pct"/>
            <w:vAlign w:val="center"/>
          </w:tcPr>
          <w:p w:rsidR="001D2CC0" w:rsidRPr="00FA6516" w:rsidRDefault="001D2CC0" w:rsidP="00355854">
            <w:pPr>
              <w:wordWrap w:val="0"/>
              <w:spacing w:after="160" w:line="278" w:lineRule="auto"/>
              <w:ind w:right="-55"/>
              <w:jc w:val="center"/>
              <w:rPr>
                <w:rFonts w:ascii="Calibri" w:hAnsi="Calibri" w:cs="Calibri"/>
                <w:b/>
                <w:bCs/>
              </w:rPr>
            </w:pPr>
            <w:r w:rsidRPr="00FA6516">
              <w:rPr>
                <w:rFonts w:ascii="Calibri" w:hAnsi="Calibri" w:cs="Calibri"/>
                <w:b/>
                <w:bCs/>
              </w:rPr>
              <w:t>697.661,04€</w:t>
            </w:r>
          </w:p>
        </w:tc>
        <w:tc>
          <w:tcPr>
            <w:tcW w:w="1103" w:type="pct"/>
            <w:vAlign w:val="center"/>
          </w:tcPr>
          <w:p w:rsidR="001D2CC0" w:rsidRPr="000510C8" w:rsidRDefault="001D2CC0" w:rsidP="00355854">
            <w:pPr>
              <w:wordWrap w:val="0"/>
              <w:spacing w:after="160" w:line="278" w:lineRule="auto"/>
              <w:ind w:right="-55"/>
              <w:jc w:val="center"/>
              <w:rPr>
                <w:rFonts w:ascii="Calibri" w:hAnsi="Calibri" w:cs="Calibri"/>
                <w:b/>
                <w:bCs/>
              </w:rPr>
            </w:pPr>
            <w:r w:rsidRPr="000510C8">
              <w:rPr>
                <w:rFonts w:ascii="Calibri" w:hAnsi="Calibri" w:cs="Calibri"/>
                <w:b/>
                <w:bCs/>
              </w:rPr>
              <w:t>670.246,65€</w:t>
            </w:r>
          </w:p>
        </w:tc>
        <w:tc>
          <w:tcPr>
            <w:tcW w:w="1038" w:type="pct"/>
            <w:vAlign w:val="center"/>
          </w:tcPr>
          <w:p w:rsidR="001D2CC0" w:rsidRPr="00405BA5" w:rsidRDefault="001D2CC0" w:rsidP="00355854">
            <w:pPr>
              <w:spacing w:after="160" w:line="278" w:lineRule="auto"/>
              <w:jc w:val="center"/>
              <w:rPr>
                <w:rFonts w:ascii="Calibri" w:hAnsi="Calibri" w:cs="Calibri"/>
                <w:b/>
                <w:bCs/>
              </w:rPr>
            </w:pPr>
            <w:r w:rsidRPr="00405BA5">
              <w:rPr>
                <w:rFonts w:ascii="Calibri" w:hAnsi="Calibri" w:cs="Calibri"/>
                <w:b/>
                <w:bCs/>
              </w:rPr>
              <w:t>Μείωση κατά 3,93%</w:t>
            </w:r>
          </w:p>
        </w:tc>
        <w:tc>
          <w:tcPr>
            <w:tcW w:w="794" w:type="pct"/>
            <w:vAlign w:val="center"/>
          </w:tcPr>
          <w:p w:rsidR="001D2CC0" w:rsidRPr="00405BA5" w:rsidRDefault="001D2CC0" w:rsidP="00355854">
            <w:pPr>
              <w:spacing w:after="160" w:line="278" w:lineRule="auto"/>
              <w:jc w:val="center"/>
              <w:rPr>
                <w:rFonts w:ascii="Calibri" w:hAnsi="Calibri" w:cs="Calibri"/>
              </w:rPr>
            </w:pPr>
          </w:p>
        </w:tc>
      </w:tr>
      <w:bookmarkEnd w:id="0"/>
    </w:tbl>
    <w:p w:rsidR="001D2CC0" w:rsidRPr="00A738DF" w:rsidRDefault="001D2CC0" w:rsidP="001D2CC0">
      <w:pPr>
        <w:spacing w:line="276" w:lineRule="auto"/>
        <w:ind w:right="22"/>
        <w:jc w:val="both"/>
        <w:rPr>
          <w:rFonts w:ascii="Calibri" w:hAnsi="Calibri" w:cs="Calibri"/>
          <w:color w:val="FF0000"/>
        </w:rPr>
      </w:pPr>
    </w:p>
    <w:p w:rsidR="001D2CC0" w:rsidRPr="00425544" w:rsidRDefault="001D2CC0" w:rsidP="001D2CC0">
      <w:pPr>
        <w:spacing w:line="276" w:lineRule="auto"/>
        <w:ind w:right="22"/>
        <w:jc w:val="both"/>
        <w:rPr>
          <w:rFonts w:ascii="Calibri" w:hAnsi="Calibri"/>
        </w:rPr>
      </w:pPr>
      <w:r w:rsidRPr="00425544">
        <w:rPr>
          <w:rFonts w:ascii="Calibri" w:hAnsi="Calibri"/>
        </w:rPr>
        <w:t>Η συνολική δαπάνη των νέων εργασιών ποσού 7.981,19€ καθώς και η δαπάνη που προέκυψε από την αύξηση των ποσοτήτων των συμβατικών εργασιών καλύφθηκε με την ανάλωση των απρόβλεπτων δαπανών της αρχικής σύμβασης, σύμφωνα με το άρθρο 156 του Ν.4412/2016, όπως τροποποιήθηκε και ισχύει με το Ν.4782/2021.</w:t>
      </w:r>
    </w:p>
    <w:p w:rsidR="001D2CC0" w:rsidRDefault="001D2CC0" w:rsidP="001D2CC0">
      <w:pPr>
        <w:spacing w:line="276" w:lineRule="auto"/>
        <w:ind w:right="22"/>
        <w:jc w:val="both"/>
        <w:rPr>
          <w:rFonts w:ascii="Calibri" w:hAnsi="Calibri"/>
        </w:rPr>
      </w:pPr>
    </w:p>
    <w:p w:rsidR="001D2CC0" w:rsidRPr="00534CE4" w:rsidRDefault="001D2CC0" w:rsidP="001D2CC0">
      <w:pPr>
        <w:spacing w:line="276" w:lineRule="auto"/>
        <w:ind w:right="22"/>
        <w:jc w:val="both"/>
        <w:rPr>
          <w:rFonts w:ascii="Calibri" w:hAnsi="Calibri"/>
        </w:rPr>
      </w:pPr>
      <w:r w:rsidRPr="00534CE4">
        <w:rPr>
          <w:rFonts w:ascii="Calibri" w:hAnsi="Calibri"/>
        </w:rPr>
        <w:t>Για την τιμολόγηση τ</w:t>
      </w:r>
      <w:r>
        <w:rPr>
          <w:rFonts w:ascii="Calibri" w:hAnsi="Calibri"/>
        </w:rPr>
        <w:t>ης</w:t>
      </w:r>
      <w:r w:rsidRPr="00534CE4">
        <w:rPr>
          <w:rFonts w:ascii="Calibri" w:hAnsi="Calibri"/>
        </w:rPr>
        <w:t xml:space="preserve"> νέ</w:t>
      </w:r>
      <w:r>
        <w:rPr>
          <w:rFonts w:ascii="Calibri" w:hAnsi="Calibri"/>
        </w:rPr>
        <w:t>ας</w:t>
      </w:r>
      <w:r w:rsidRPr="00534CE4">
        <w:rPr>
          <w:rFonts w:ascii="Calibri" w:hAnsi="Calibri"/>
        </w:rPr>
        <w:t xml:space="preserve"> εργασ</w:t>
      </w:r>
      <w:r>
        <w:rPr>
          <w:rFonts w:ascii="Calibri" w:hAnsi="Calibri"/>
        </w:rPr>
        <w:t>ίας</w:t>
      </w:r>
      <w:r w:rsidRPr="00534CE4">
        <w:rPr>
          <w:rFonts w:ascii="Calibri" w:hAnsi="Calibri"/>
        </w:rPr>
        <w:t xml:space="preserve"> συντάχθηκε το </w:t>
      </w:r>
      <w:r>
        <w:rPr>
          <w:rFonts w:ascii="Calibri" w:hAnsi="Calibri"/>
        </w:rPr>
        <w:t>2</w:t>
      </w:r>
      <w:r w:rsidRPr="00534CE4">
        <w:rPr>
          <w:rFonts w:ascii="Calibri" w:hAnsi="Calibri"/>
          <w:vertAlign w:val="superscript"/>
        </w:rPr>
        <w:t>ο</w:t>
      </w:r>
      <w:r w:rsidRPr="00534CE4">
        <w:rPr>
          <w:rFonts w:ascii="Calibri" w:hAnsi="Calibri"/>
        </w:rPr>
        <w:t xml:space="preserve"> Πρωτόκολλο Κανονισμού Τιμών Μονάδος Νέων Εργασιών.</w:t>
      </w:r>
    </w:p>
    <w:p w:rsidR="001D2CC0" w:rsidRDefault="001D2CC0" w:rsidP="001D2CC0">
      <w:pPr>
        <w:spacing w:line="276" w:lineRule="auto"/>
        <w:ind w:right="22"/>
        <w:jc w:val="both"/>
        <w:rPr>
          <w:rFonts w:ascii="Calibri" w:hAnsi="Calibri"/>
        </w:rPr>
      </w:pPr>
    </w:p>
    <w:p w:rsidR="001D2CC0" w:rsidRDefault="001D2CC0" w:rsidP="001D2CC0">
      <w:pPr>
        <w:spacing w:line="276" w:lineRule="auto"/>
        <w:ind w:right="22"/>
        <w:jc w:val="both"/>
        <w:rPr>
          <w:rFonts w:ascii="Calibri" w:hAnsi="Calibri"/>
        </w:rPr>
      </w:pPr>
      <w:r w:rsidRPr="00425544">
        <w:rPr>
          <w:rFonts w:ascii="Calibri" w:hAnsi="Calibri"/>
        </w:rPr>
        <w:t>Με τον παρόντα 2</w:t>
      </w:r>
      <w:r w:rsidRPr="00425544">
        <w:rPr>
          <w:rFonts w:ascii="Calibri" w:hAnsi="Calibri"/>
          <w:vertAlign w:val="superscript"/>
        </w:rPr>
        <w:t>ο</w:t>
      </w:r>
      <w:r w:rsidRPr="00425544">
        <w:rPr>
          <w:rFonts w:ascii="Calibri" w:hAnsi="Calibri"/>
        </w:rPr>
        <w:t xml:space="preserve"> Ανακεφαλαιωτικό - </w:t>
      </w:r>
      <w:proofErr w:type="spellStart"/>
      <w:r w:rsidRPr="00425544">
        <w:rPr>
          <w:rFonts w:ascii="Calibri" w:hAnsi="Calibri"/>
        </w:rPr>
        <w:t>Τακτοποιητικό</w:t>
      </w:r>
      <w:proofErr w:type="spellEnd"/>
      <w:r w:rsidRPr="00425544">
        <w:rPr>
          <w:rFonts w:ascii="Calibri" w:hAnsi="Calibri"/>
        </w:rPr>
        <w:t xml:space="preserve"> Πίνακα Εργασιών γίνεται χρήση επί έλασσον δαπανών συνολικού ποσού 7.724,66€ και συνεπώς απαιτείται γνωμοδότηση του Τεχνικού Συμβουλίου Δημοσίων Έργων.</w:t>
      </w:r>
    </w:p>
    <w:p w:rsidR="001D2CC0" w:rsidRDefault="001D2CC0" w:rsidP="001D2CC0">
      <w:pPr>
        <w:spacing w:line="276" w:lineRule="auto"/>
        <w:ind w:right="22"/>
        <w:jc w:val="both"/>
        <w:rPr>
          <w:rFonts w:ascii="Calibri" w:hAnsi="Calibri"/>
        </w:rPr>
      </w:pPr>
    </w:p>
    <w:p w:rsidR="001D2CC0" w:rsidRPr="00A738DF" w:rsidRDefault="001D2CC0" w:rsidP="001D2CC0">
      <w:pPr>
        <w:spacing w:line="276" w:lineRule="auto"/>
        <w:ind w:right="22"/>
        <w:jc w:val="both"/>
      </w:pPr>
      <w:r w:rsidRPr="002F5A13">
        <w:rPr>
          <w:rFonts w:ascii="Calibri" w:hAnsi="Calibri"/>
        </w:rPr>
        <w:t>Με τον</w:t>
      </w:r>
      <w:r w:rsidRPr="00A738DF">
        <w:rPr>
          <w:rFonts w:ascii="Calibri" w:hAnsi="Calibri" w:cs="Calibri"/>
        </w:rPr>
        <w:t xml:space="preserve"> παρόντα </w:t>
      </w:r>
      <w:r>
        <w:rPr>
          <w:rFonts w:ascii="Calibri" w:hAnsi="Calibri" w:cs="Calibri"/>
        </w:rPr>
        <w:t>2</w:t>
      </w:r>
      <w:r w:rsidRPr="00A738DF">
        <w:rPr>
          <w:rFonts w:ascii="Calibri" w:hAnsi="Calibri" w:cs="Calibri"/>
          <w:vertAlign w:val="superscript"/>
        </w:rPr>
        <w:t>ο</w:t>
      </w:r>
      <w:r w:rsidRPr="00A738DF">
        <w:rPr>
          <w:rFonts w:ascii="Calibri" w:hAnsi="Calibri" w:cs="Calibri"/>
        </w:rPr>
        <w:t xml:space="preserve"> Ανακεφαλαιωτικό</w:t>
      </w:r>
      <w:r>
        <w:rPr>
          <w:rFonts w:ascii="Calibri" w:hAnsi="Calibri" w:cs="Calibri"/>
        </w:rPr>
        <w:t xml:space="preserve"> - </w:t>
      </w:r>
      <w:proofErr w:type="spellStart"/>
      <w:r>
        <w:rPr>
          <w:rFonts w:ascii="Calibri" w:hAnsi="Calibri" w:cs="Calibri"/>
        </w:rPr>
        <w:t>Τακτοποιητικό</w:t>
      </w:r>
      <w:proofErr w:type="spellEnd"/>
      <w:r w:rsidRPr="00A738DF">
        <w:rPr>
          <w:rFonts w:ascii="Calibri" w:hAnsi="Calibri" w:cs="Calibri"/>
        </w:rPr>
        <w:t xml:space="preserve"> </w:t>
      </w:r>
      <w:r>
        <w:rPr>
          <w:rFonts w:ascii="Calibri" w:hAnsi="Calibri" w:cs="Calibri"/>
        </w:rPr>
        <w:t>Π</w:t>
      </w:r>
      <w:r w:rsidRPr="00A738DF">
        <w:rPr>
          <w:rFonts w:ascii="Calibri" w:hAnsi="Calibri" w:cs="Calibri"/>
        </w:rPr>
        <w:t xml:space="preserve">ίνακα </w:t>
      </w:r>
      <w:r>
        <w:rPr>
          <w:rFonts w:ascii="Calibri" w:hAnsi="Calibri" w:cs="Calibri"/>
        </w:rPr>
        <w:t>Ε</w:t>
      </w:r>
      <w:r w:rsidRPr="00A738DF">
        <w:rPr>
          <w:rFonts w:ascii="Calibri" w:hAnsi="Calibri" w:cs="Calibri"/>
        </w:rPr>
        <w:t>ργασιών</w:t>
      </w:r>
      <w:r>
        <w:rPr>
          <w:rFonts w:ascii="Calibri" w:hAnsi="Calibri" w:cs="Calibri"/>
        </w:rPr>
        <w:t xml:space="preserve"> </w:t>
      </w:r>
      <w:r w:rsidRPr="00A738DF">
        <w:rPr>
          <w:rFonts w:ascii="Calibri" w:hAnsi="Calibri" w:cs="Calibri"/>
        </w:rPr>
        <w:t>ικανοποιούνται οι προϋποθέσεις  που θέτει ο νόμος περί Δημοσίων έργων Ν.4412/2016</w:t>
      </w:r>
      <w:r>
        <w:rPr>
          <w:rFonts w:ascii="Calibri" w:hAnsi="Calibri" w:cs="Calibri"/>
        </w:rPr>
        <w:t>,</w:t>
      </w:r>
      <w:r w:rsidRPr="00842D02">
        <w:rPr>
          <w:rFonts w:ascii="Calibri" w:hAnsi="Calibri"/>
        </w:rPr>
        <w:t xml:space="preserve"> </w:t>
      </w:r>
      <w:r w:rsidRPr="002B2894">
        <w:rPr>
          <w:rFonts w:ascii="Calibri" w:hAnsi="Calibri"/>
        </w:rPr>
        <w:t>όπως τροποποιήθηκε και ισχύει με το Ν.4782/2021.</w:t>
      </w:r>
      <w:r w:rsidRPr="00A738DF">
        <w:rPr>
          <w:rFonts w:ascii="Calibri" w:hAnsi="Calibri" w:cs="Calibri"/>
        </w:rPr>
        <w:t xml:space="preserve"> Επίσης τηρούνται οι προϋποθέσεις που τίθενται από το άρθρο 156 «Ειδικά θέματα τροποποιήσεων συμβάσεων κατά την διάρκειά τους - αυξομειώσεις εργασιών - νέες εργασίες», του, καθώς και από τις  προγενέστερες Εγκυκλίους 30/10-12-2007 (με αρ. </w:t>
      </w:r>
      <w:proofErr w:type="spellStart"/>
      <w:r w:rsidRPr="00A738DF">
        <w:rPr>
          <w:rFonts w:ascii="Calibri" w:hAnsi="Calibri" w:cs="Calibri"/>
        </w:rPr>
        <w:t>πρωτ</w:t>
      </w:r>
      <w:proofErr w:type="spellEnd"/>
      <w:r w:rsidRPr="00A738DF">
        <w:rPr>
          <w:rFonts w:ascii="Calibri" w:hAnsi="Calibri" w:cs="Calibri"/>
        </w:rPr>
        <w:t xml:space="preserve">. Δ17γ/04/170/ΦΝ380) και 20/26-07-2006 (με αρ. </w:t>
      </w:r>
      <w:proofErr w:type="spellStart"/>
      <w:r w:rsidRPr="00A738DF">
        <w:rPr>
          <w:rFonts w:ascii="Calibri" w:hAnsi="Calibri" w:cs="Calibri"/>
        </w:rPr>
        <w:t>πρωτ</w:t>
      </w:r>
      <w:proofErr w:type="spellEnd"/>
      <w:r w:rsidRPr="00A738DF">
        <w:rPr>
          <w:rFonts w:ascii="Calibri" w:hAnsi="Calibri" w:cs="Calibri"/>
        </w:rPr>
        <w:t>. Δ17γ/03/114/ΦΝ443) του Υ.ΠΕ.ΧΩ.ΔΕ., και ειδικότερα η παράγραφος 4 σχετικά με την χρήση της «επί έλασσον δαπάνης» που εξοικονομείται και συγκεκριμένα:</w:t>
      </w:r>
    </w:p>
    <w:p w:rsidR="001D2CC0" w:rsidRPr="00A738DF" w:rsidRDefault="001D2CC0" w:rsidP="001D2CC0">
      <w:pPr>
        <w:numPr>
          <w:ilvl w:val="0"/>
          <w:numId w:val="19"/>
        </w:numPr>
        <w:spacing w:line="276" w:lineRule="auto"/>
        <w:ind w:left="426" w:right="22" w:hanging="426"/>
        <w:jc w:val="both"/>
      </w:pPr>
      <w:r w:rsidRPr="00A738DF">
        <w:rPr>
          <w:rFonts w:ascii="Calibri" w:hAnsi="Calibri" w:cs="Calibri"/>
        </w:rPr>
        <w:t xml:space="preserve">Δεν τροποποιείται το «βασικό σχέδιο», ούτε οι προδιαγραφές του έργου, όπως περιγράφεται στα συμβατικά τεύχη, ούτε  καταργείται ομάδα εργασιών της αρχικής σύμβασης. </w:t>
      </w:r>
    </w:p>
    <w:p w:rsidR="001D2CC0" w:rsidRPr="00A738DF" w:rsidRDefault="001D2CC0" w:rsidP="001D2CC0">
      <w:pPr>
        <w:numPr>
          <w:ilvl w:val="0"/>
          <w:numId w:val="19"/>
        </w:numPr>
        <w:spacing w:line="276" w:lineRule="auto"/>
        <w:ind w:left="426" w:right="22" w:hanging="426"/>
        <w:jc w:val="both"/>
      </w:pPr>
      <w:r w:rsidRPr="00A738DF">
        <w:rPr>
          <w:rFonts w:ascii="Calibri" w:hAnsi="Calibri" w:cs="Calibri"/>
        </w:rPr>
        <w:t>Δεν θίγεται η πληρότητα, η ποιότητα και η λειτουργικότητα του έργου.</w:t>
      </w:r>
    </w:p>
    <w:p w:rsidR="001D2CC0" w:rsidRPr="00A738DF" w:rsidRDefault="001D2CC0" w:rsidP="001D2CC0">
      <w:pPr>
        <w:numPr>
          <w:ilvl w:val="0"/>
          <w:numId w:val="19"/>
        </w:numPr>
        <w:spacing w:line="276" w:lineRule="auto"/>
        <w:ind w:left="426" w:right="22" w:hanging="426"/>
        <w:jc w:val="both"/>
      </w:pPr>
      <w:r w:rsidRPr="00A738DF">
        <w:rPr>
          <w:rFonts w:ascii="Calibri" w:hAnsi="Calibri" w:cs="Calibri"/>
        </w:rPr>
        <w:lastRenderedPageBreak/>
        <w:t xml:space="preserve">Δεν υπερβαίνει η δαπάνη αυτή, κατά τον προτεινόμενο </w:t>
      </w:r>
      <w:r>
        <w:rPr>
          <w:rFonts w:ascii="Calibri" w:hAnsi="Calibri" w:cs="Calibri"/>
        </w:rPr>
        <w:t>2</w:t>
      </w:r>
      <w:r w:rsidRPr="00842D02">
        <w:rPr>
          <w:rFonts w:ascii="Calibri" w:hAnsi="Calibri" w:cs="Calibri"/>
          <w:vertAlign w:val="superscript"/>
        </w:rPr>
        <w:t>ο</w:t>
      </w:r>
      <w:r>
        <w:rPr>
          <w:rFonts w:ascii="Calibri" w:hAnsi="Calibri" w:cs="Calibri"/>
        </w:rPr>
        <w:t xml:space="preserve"> </w:t>
      </w:r>
      <w:r w:rsidRPr="00A738DF">
        <w:rPr>
          <w:rFonts w:ascii="Calibri" w:hAnsi="Calibri" w:cs="Calibri"/>
        </w:rPr>
        <w:t>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w:t>
      </w:r>
    </w:p>
    <w:p w:rsidR="001D2CC0" w:rsidRPr="00A738DF" w:rsidRDefault="001D2CC0" w:rsidP="001D2CC0">
      <w:pPr>
        <w:numPr>
          <w:ilvl w:val="0"/>
          <w:numId w:val="19"/>
        </w:numPr>
        <w:spacing w:line="276" w:lineRule="auto"/>
        <w:ind w:left="426" w:right="22" w:hanging="426"/>
        <w:jc w:val="both"/>
      </w:pPr>
      <w:r w:rsidRPr="00A738DF">
        <w:rPr>
          <w:rFonts w:ascii="Calibri" w:hAnsi="Calibri" w:cs="Calibri"/>
        </w:rPr>
        <w:t xml:space="preserve">Γενικότερα οι επί έλασσον δαπάνες δεν αλλοιώνουν το φυσικό αντικείμενο και δεν προέρχονται από την μείωση των ποσοτήτων που προκύπτουν από περιορισμό του συμβατικού αντικειμένου ή </w:t>
      </w:r>
      <w:proofErr w:type="spellStart"/>
      <w:r w:rsidRPr="00A738DF">
        <w:rPr>
          <w:rFonts w:ascii="Calibri" w:hAnsi="Calibri" w:cs="Calibri"/>
        </w:rPr>
        <w:t>απομείωση</w:t>
      </w:r>
      <w:proofErr w:type="spellEnd"/>
      <w:r w:rsidRPr="00A738DF">
        <w:rPr>
          <w:rFonts w:ascii="Calibri" w:hAnsi="Calibri" w:cs="Calibri"/>
        </w:rPr>
        <w:t xml:space="preserve"> στοιχείων του έργου.</w:t>
      </w:r>
    </w:p>
    <w:p w:rsidR="001D2CC0" w:rsidRDefault="001D2CC0" w:rsidP="001D2CC0">
      <w:pPr>
        <w:spacing w:line="276" w:lineRule="auto"/>
        <w:ind w:right="22"/>
        <w:jc w:val="both"/>
        <w:rPr>
          <w:rFonts w:ascii="Calibri" w:hAnsi="Calibri" w:cs="Calibri"/>
        </w:rPr>
      </w:pPr>
      <w:r w:rsidRPr="00A738DF">
        <w:rPr>
          <w:rFonts w:ascii="Calibri" w:hAnsi="Calibri" w:cs="Calibri"/>
        </w:rPr>
        <w:t xml:space="preserve">Ο ανάδοχος υπέγραψε χωρίς επιφύλαξη τον παρόντα </w:t>
      </w:r>
      <w:r>
        <w:rPr>
          <w:rFonts w:ascii="Calibri" w:hAnsi="Calibri" w:cs="Calibri"/>
        </w:rPr>
        <w:t>2</w:t>
      </w:r>
      <w:r w:rsidRPr="00A738DF">
        <w:rPr>
          <w:rFonts w:ascii="Calibri" w:hAnsi="Calibri" w:cs="Calibri"/>
          <w:vertAlign w:val="superscript"/>
        </w:rPr>
        <w:t>ο</w:t>
      </w:r>
      <w:r w:rsidRPr="00A738DF">
        <w:rPr>
          <w:rFonts w:ascii="Calibri" w:hAnsi="Calibri" w:cs="Calibri"/>
        </w:rPr>
        <w:t xml:space="preserve"> Α.Π.Ε.</w:t>
      </w:r>
      <w:r>
        <w:rPr>
          <w:rFonts w:ascii="Calibri" w:hAnsi="Calibri" w:cs="Calibri"/>
        </w:rPr>
        <w:t xml:space="preserve"> και το 2</w:t>
      </w:r>
      <w:r w:rsidRPr="005B272C">
        <w:rPr>
          <w:rFonts w:ascii="Calibri" w:hAnsi="Calibri" w:cs="Calibri"/>
          <w:vertAlign w:val="superscript"/>
        </w:rPr>
        <w:t>ο</w:t>
      </w:r>
      <w:r>
        <w:rPr>
          <w:rFonts w:ascii="Calibri" w:hAnsi="Calibri" w:cs="Calibri"/>
        </w:rPr>
        <w:t xml:space="preserve"> Π.Κ.Τ.Μ.Ν.Ε.</w:t>
      </w:r>
    </w:p>
    <w:p w:rsidR="001D2CC0" w:rsidRDefault="001D2CC0" w:rsidP="001D2CC0">
      <w:pPr>
        <w:spacing w:line="276" w:lineRule="auto"/>
        <w:ind w:right="22"/>
        <w:jc w:val="both"/>
        <w:rPr>
          <w:rFonts w:ascii="Calibri" w:hAnsi="Calibri"/>
        </w:rPr>
      </w:pPr>
    </w:p>
    <w:p w:rsidR="001D2CC0" w:rsidRPr="00425544" w:rsidRDefault="001D2CC0" w:rsidP="001D2CC0">
      <w:pPr>
        <w:spacing w:line="276" w:lineRule="auto"/>
        <w:ind w:right="22"/>
        <w:jc w:val="both"/>
        <w:rPr>
          <w:rFonts w:ascii="Calibri" w:hAnsi="Calibri"/>
        </w:rPr>
      </w:pPr>
      <w:r>
        <w:rPr>
          <w:rFonts w:ascii="Calibri" w:hAnsi="Calibri"/>
        </w:rPr>
        <w:t xml:space="preserve">Με το με Α.Π. 23696/19-11-2025 έγγραφο του Δήμου </w:t>
      </w:r>
      <w:proofErr w:type="spellStart"/>
      <w:r>
        <w:rPr>
          <w:rFonts w:ascii="Calibri" w:hAnsi="Calibri"/>
        </w:rPr>
        <w:t>Λεβαδέων</w:t>
      </w:r>
      <w:proofErr w:type="spellEnd"/>
      <w:r>
        <w:rPr>
          <w:rFonts w:ascii="Calibri" w:hAnsi="Calibri"/>
        </w:rPr>
        <w:t xml:space="preserve"> διαβιβάστηκε ο </w:t>
      </w:r>
      <w:r w:rsidRPr="00466B0F">
        <w:rPr>
          <w:rFonts w:ascii="Calibri" w:hAnsi="Calibri"/>
        </w:rPr>
        <w:t xml:space="preserve">2ος Ανακεφαλαιωτικός &amp; </w:t>
      </w:r>
      <w:proofErr w:type="spellStart"/>
      <w:r w:rsidRPr="00466B0F">
        <w:rPr>
          <w:rFonts w:ascii="Calibri" w:hAnsi="Calibri"/>
        </w:rPr>
        <w:t>Τακτοποιητικός</w:t>
      </w:r>
      <w:proofErr w:type="spellEnd"/>
      <w:r w:rsidRPr="00466B0F">
        <w:rPr>
          <w:rFonts w:ascii="Calibri" w:hAnsi="Calibri"/>
        </w:rPr>
        <w:t xml:space="preserve"> Πίνακας Εργασιών και τα λοιπά συνημμένα στο Τεχνικό Συμβούλιο Δημοσίων Έργων της Περιφερειακής Ενότητας Βοιωτίας περί γνωμοδότησης για έγκριση και ανάλωση επί έλασσον δαπανών ποσού 7.724,66€.</w:t>
      </w:r>
    </w:p>
    <w:p w:rsidR="001D2CC0" w:rsidRDefault="001D2CC0" w:rsidP="001D2CC0">
      <w:pPr>
        <w:spacing w:line="276" w:lineRule="auto"/>
        <w:ind w:right="22"/>
        <w:jc w:val="both"/>
        <w:rPr>
          <w:rFonts w:ascii="Calibri" w:hAnsi="Calibri"/>
        </w:rPr>
      </w:pPr>
    </w:p>
    <w:p w:rsidR="001D2CC0" w:rsidRDefault="001D2CC0" w:rsidP="001D2CC0">
      <w:pPr>
        <w:spacing w:line="276" w:lineRule="auto"/>
        <w:ind w:right="22"/>
        <w:jc w:val="both"/>
        <w:rPr>
          <w:rFonts w:ascii="Calibri" w:hAnsi="Calibri"/>
        </w:rPr>
      </w:pPr>
      <w:r w:rsidRPr="00466B0F">
        <w:rPr>
          <w:rFonts w:ascii="Calibri" w:hAnsi="Calibri"/>
        </w:rPr>
        <w:t xml:space="preserve">Το Τεχνικό Συμβούλιο Δημοσίων Έργων της Περιφερειακής Ενότητας Βοιωτίας γνωμοδότησε ομόφωνα υπέρ της έγκρισης του  2ου Ανακεφαλαιωτικού &amp; </w:t>
      </w:r>
      <w:proofErr w:type="spellStart"/>
      <w:r w:rsidRPr="00466B0F">
        <w:rPr>
          <w:rFonts w:ascii="Calibri" w:hAnsi="Calibri"/>
        </w:rPr>
        <w:t>Τακτοποιητικού</w:t>
      </w:r>
      <w:proofErr w:type="spellEnd"/>
      <w:r w:rsidRPr="00466B0F">
        <w:rPr>
          <w:rFonts w:ascii="Calibri" w:hAnsi="Calibri"/>
        </w:rPr>
        <w:t xml:space="preserve"> Πίνακα Εργασιών και της ανάλωσης επί έλασσον δαπανών ποσού 7.724,66€ του έργου: «Αντικατάσταση αγωγών για τον εκσυγχρονισμό της χρήσης νερού άρδευσης </w:t>
      </w:r>
      <w:proofErr w:type="spellStart"/>
      <w:r w:rsidRPr="00466B0F">
        <w:rPr>
          <w:rFonts w:ascii="Calibri" w:hAnsi="Calibri"/>
        </w:rPr>
        <w:t>Λαφυστίου</w:t>
      </w:r>
      <w:proofErr w:type="spellEnd"/>
      <w:r w:rsidRPr="00466B0F">
        <w:rPr>
          <w:rFonts w:ascii="Calibri" w:hAnsi="Calibri"/>
        </w:rPr>
        <w:t xml:space="preserve"> του Δήμου </w:t>
      </w:r>
      <w:proofErr w:type="spellStart"/>
      <w:r w:rsidRPr="00466B0F">
        <w:rPr>
          <w:rFonts w:ascii="Calibri" w:hAnsi="Calibri"/>
        </w:rPr>
        <w:t>Λεβαδέων</w:t>
      </w:r>
      <w:proofErr w:type="spellEnd"/>
      <w:r w:rsidRPr="00466B0F">
        <w:rPr>
          <w:rFonts w:ascii="Calibri" w:hAnsi="Calibri"/>
        </w:rPr>
        <w:t xml:space="preserve">», (7ο Θέμα των Πρακτικών της 27η Συνεδρίασης το οποίο έλαβε Α.Π. 24262/27-11-2025 Εισερχόμενο Δήμου </w:t>
      </w:r>
      <w:proofErr w:type="spellStart"/>
      <w:r w:rsidRPr="00466B0F">
        <w:rPr>
          <w:rFonts w:ascii="Calibri" w:hAnsi="Calibri"/>
        </w:rPr>
        <w:t>Λεβαδέων</w:t>
      </w:r>
      <w:proofErr w:type="spellEnd"/>
      <w:r w:rsidRPr="00466B0F">
        <w:rPr>
          <w:rFonts w:ascii="Calibri" w:hAnsi="Calibri"/>
        </w:rPr>
        <w:t>).</w:t>
      </w:r>
    </w:p>
    <w:p w:rsidR="001D2CC0" w:rsidRDefault="001D2CC0" w:rsidP="001D2CC0">
      <w:pPr>
        <w:spacing w:line="276" w:lineRule="auto"/>
        <w:ind w:right="22"/>
        <w:jc w:val="both"/>
        <w:rPr>
          <w:rFonts w:ascii="Arial" w:hAnsi="Arial" w:cs="Arial"/>
          <w:sz w:val="20"/>
          <w:szCs w:val="20"/>
        </w:rPr>
      </w:pPr>
    </w:p>
    <w:p w:rsidR="001D2CC0" w:rsidRDefault="001D2CC0" w:rsidP="001D2CC0">
      <w:pPr>
        <w:spacing w:line="276" w:lineRule="auto"/>
        <w:ind w:right="22"/>
        <w:jc w:val="both"/>
        <w:rPr>
          <w:rFonts w:ascii="Calibri" w:hAnsi="Calibri"/>
        </w:rPr>
      </w:pPr>
      <w:r w:rsidRPr="0052471A">
        <w:rPr>
          <w:rFonts w:ascii="Calibri" w:hAnsi="Calibri"/>
        </w:rPr>
        <w:t xml:space="preserve">Με την  υπ’ αριθμό 342291/08-12-2025 ( ΑΔΑ : 629Τ4653ΠΓ-8ΙΞ) απόφαση του Υπουργείου Αγροτικής Ανάπτυξης &amp; Τροφίμων / Ειδική Υπηρεσία Εφαρμογής Άμεσων Ενισχύσεων &amp; Τομεακών Παρεμβάσεων / Μονάδα Δημοσίων επενδύσεων ΕΓΤΑΑ, έγινε προέγκριση </w:t>
      </w:r>
      <w:r>
        <w:rPr>
          <w:rFonts w:ascii="Calibri" w:hAnsi="Calibri"/>
        </w:rPr>
        <w:t>6</w:t>
      </w:r>
      <w:r w:rsidRPr="004778F1">
        <w:rPr>
          <w:rFonts w:ascii="Calibri" w:hAnsi="Calibri"/>
          <w:vertAlign w:val="superscript"/>
        </w:rPr>
        <w:t>ης</w:t>
      </w:r>
      <w:r>
        <w:rPr>
          <w:rFonts w:ascii="Calibri" w:hAnsi="Calibri"/>
        </w:rPr>
        <w:t xml:space="preserve"> </w:t>
      </w:r>
      <w:r w:rsidRPr="0052471A">
        <w:rPr>
          <w:rFonts w:ascii="Calibri" w:hAnsi="Calibri"/>
        </w:rPr>
        <w:t>τροποποίησης νομικής δέσμευσης (Θετική Γνώμη), (προέγκριση 2ου Α.Π.Ε. του  υποέργου 1 «ΑΝΤΙΚΑΤΑΣΤΑΣΗ ΑΓΩΓΩΝ ΓΙΑ ΤΟΝ ΕΚΣΥΓΧΡΟΝΙΣΜΟ ΤΗΣ ΧΡΗΣΗΣ ΝΕΡΟΥ ΑΡΔΕΥΣΗΣ ΛΑΦΥΣΤΙΟΥ ΔΗΜΟΥ ΛΕΒΑΔΕΩΝ»), της πράξης «ΕΚΣΥΓΧΡΟΝΙΣΜΟΣ ΥΠΟΔΟΜΩΝ ΤΗΣ ΧΡΗΣΗΣ ΝΕΡΟΥ ΕΓΓΕΙΩΝ ΒΕΛΤΙΩΣΕΩΝ ΤΟΥ ΔΗΜΟΥ ΛΕΒΑΔΕΩΝ» στο πρόγραμμα «Αγροτική Ανάπτυξη του της Ελλάδας  2014-2020» Μέτρο 4.3, Δράση 4.3.1 «Υποδομές εγγείων βελτιώσεων» με κωδικό Ο.Π.Σ.Α.Α. 0036157471</w:t>
      </w:r>
    </w:p>
    <w:p w:rsidR="001D2CC0" w:rsidRPr="00A738DF" w:rsidRDefault="001D2CC0" w:rsidP="001D2CC0">
      <w:pPr>
        <w:spacing w:line="276" w:lineRule="auto"/>
        <w:ind w:right="22"/>
        <w:jc w:val="both"/>
      </w:pPr>
    </w:p>
    <w:p w:rsidR="001D2CC0" w:rsidRPr="001639D3" w:rsidRDefault="001D2CC0" w:rsidP="001D2CC0">
      <w:pPr>
        <w:spacing w:line="276" w:lineRule="auto"/>
        <w:ind w:right="567"/>
        <w:jc w:val="both"/>
        <w:rPr>
          <w:rFonts w:ascii="Calibri" w:hAnsi="Calibri"/>
          <w:u w:val="single"/>
        </w:rPr>
      </w:pPr>
      <w:r>
        <w:rPr>
          <w:rFonts w:ascii="Calibri" w:hAnsi="Calibri"/>
        </w:rPr>
        <w:t>Ζ</w:t>
      </w:r>
      <w:r w:rsidRPr="001639D3">
        <w:rPr>
          <w:rFonts w:ascii="Calibri" w:hAnsi="Calibri"/>
        </w:rPr>
        <w:t xml:space="preserve">. </w:t>
      </w:r>
      <w:r>
        <w:rPr>
          <w:rFonts w:ascii="Calibri" w:hAnsi="Calibri"/>
          <w:u w:val="single"/>
        </w:rPr>
        <w:t>ΕΙΣΗΓΗΣΗ ΠΡΟΪΣΤΑΜΕΝΟΥ ΤΗΣ ΔΙΕΥΘΥΝΟΥΣΑΣ ΥΠΗΡΕΣΙΑΣ</w:t>
      </w:r>
    </w:p>
    <w:p w:rsidR="001D2CC0" w:rsidRDefault="001D2CC0" w:rsidP="001D2CC0">
      <w:pPr>
        <w:spacing w:line="276" w:lineRule="auto"/>
        <w:ind w:right="22"/>
        <w:jc w:val="both"/>
        <w:rPr>
          <w:rFonts w:ascii="Calibri" w:hAnsi="Calibri" w:cs="Calibri"/>
        </w:rPr>
      </w:pPr>
      <w:r>
        <w:rPr>
          <w:rFonts w:ascii="Calibri" w:hAnsi="Calibri" w:cs="Calibri"/>
        </w:rPr>
        <w:t>Όλες οι ανωτέρω αναφερόμενες μεταβολές (αυξήσεις και μειώσεις) των συμβατικών ποσοτήτων καθώς και η εκτέλεση των νέων εργασιών έχουν ως γνώμονα την άρτια και τεχνική κατασκευή του έργου με στόχο την λειτουργική ολοκλήρωση αυτού.</w:t>
      </w:r>
    </w:p>
    <w:p w:rsidR="001D2CC0" w:rsidRDefault="001D2CC0" w:rsidP="001D2CC0">
      <w:pPr>
        <w:spacing w:line="276" w:lineRule="auto"/>
        <w:ind w:right="22"/>
        <w:jc w:val="both"/>
        <w:rPr>
          <w:rFonts w:ascii="Calibri" w:hAnsi="Calibri" w:cs="Calibri"/>
        </w:rPr>
      </w:pPr>
      <w:r>
        <w:rPr>
          <w:rFonts w:ascii="Calibri" w:hAnsi="Calibri" w:cs="Calibri"/>
        </w:rPr>
        <w:t xml:space="preserve">Για τους ανωτέρω λόγους </w:t>
      </w:r>
      <w:r w:rsidRPr="009F47F1">
        <w:rPr>
          <w:rFonts w:ascii="Calibri" w:hAnsi="Calibri" w:cs="Calibri"/>
          <w:b/>
          <w:bCs/>
        </w:rPr>
        <w:t>εισηγούμεθα</w:t>
      </w:r>
      <w:r>
        <w:rPr>
          <w:rFonts w:ascii="Calibri" w:hAnsi="Calibri" w:cs="Calibri"/>
        </w:rPr>
        <w:t xml:space="preserve"> ανεπιφύλακτα την έγκριση του προτεινόμενου 2</w:t>
      </w:r>
      <w:r w:rsidRPr="008F45F3">
        <w:rPr>
          <w:rFonts w:ascii="Calibri" w:hAnsi="Calibri" w:cs="Calibri"/>
          <w:vertAlign w:val="superscript"/>
        </w:rPr>
        <w:t>ου</w:t>
      </w:r>
      <w:r>
        <w:rPr>
          <w:rFonts w:ascii="Calibri" w:hAnsi="Calibri" w:cs="Calibri"/>
        </w:rPr>
        <w:t xml:space="preserve"> Ανακεφαλαιωτικού - </w:t>
      </w:r>
      <w:proofErr w:type="spellStart"/>
      <w:r>
        <w:rPr>
          <w:rFonts w:ascii="Calibri" w:hAnsi="Calibri" w:cs="Calibri"/>
        </w:rPr>
        <w:t>Τακτοποιητικού</w:t>
      </w:r>
      <w:proofErr w:type="spellEnd"/>
      <w:r>
        <w:rPr>
          <w:rFonts w:ascii="Calibri" w:hAnsi="Calibri" w:cs="Calibri"/>
        </w:rPr>
        <w:t xml:space="preserve"> Πίνακα Εργασιών και του 2</w:t>
      </w:r>
      <w:r w:rsidRPr="005B272C">
        <w:rPr>
          <w:rFonts w:ascii="Calibri" w:hAnsi="Calibri" w:cs="Calibri"/>
          <w:vertAlign w:val="superscript"/>
        </w:rPr>
        <w:t>ου</w:t>
      </w:r>
      <w:r>
        <w:rPr>
          <w:rFonts w:ascii="Calibri" w:hAnsi="Calibri" w:cs="Calibri"/>
        </w:rPr>
        <w:t xml:space="preserve"> Π.Κ.Τ.Μ.Ν.Ε.  ο οποίος </w:t>
      </w:r>
      <w:r w:rsidRPr="00FA6516">
        <w:rPr>
          <w:rFonts w:ascii="Calibri" w:hAnsi="Calibri" w:cs="Calibri"/>
        </w:rPr>
        <w:t xml:space="preserve">ανέρχεται στο ποσό των </w:t>
      </w:r>
      <w:r w:rsidRPr="009F47F1">
        <w:rPr>
          <w:rFonts w:ascii="Calibri" w:hAnsi="Calibri" w:cs="Calibri"/>
          <w:b/>
          <w:bCs/>
        </w:rPr>
        <w:t>670.246,65€</w:t>
      </w:r>
      <w:r w:rsidRPr="00FA6516">
        <w:rPr>
          <w:rFonts w:ascii="Calibri" w:hAnsi="Calibri" w:cs="Calibri"/>
        </w:rPr>
        <w:t xml:space="preserve"> (</w:t>
      </w:r>
      <w:r>
        <w:rPr>
          <w:rFonts w:ascii="Calibri" w:hAnsi="Calibri" w:cs="Calibri"/>
        </w:rPr>
        <w:t>540</w:t>
      </w:r>
      <w:r w:rsidRPr="00FA6516">
        <w:rPr>
          <w:rFonts w:ascii="Calibri" w:hAnsi="Calibri" w:cs="Calibri"/>
        </w:rPr>
        <w:t>.</w:t>
      </w:r>
      <w:r>
        <w:rPr>
          <w:rFonts w:ascii="Calibri" w:hAnsi="Calibri" w:cs="Calibri"/>
        </w:rPr>
        <w:t>521</w:t>
      </w:r>
      <w:r w:rsidRPr="00FA6516">
        <w:rPr>
          <w:rFonts w:ascii="Calibri" w:hAnsi="Calibri" w:cs="Calibri"/>
        </w:rPr>
        <w:t>,</w:t>
      </w:r>
      <w:r>
        <w:rPr>
          <w:rFonts w:ascii="Calibri" w:hAnsi="Calibri" w:cs="Calibri"/>
        </w:rPr>
        <w:t>49</w:t>
      </w:r>
      <w:r w:rsidRPr="00FA6516">
        <w:rPr>
          <w:rFonts w:ascii="Calibri" w:hAnsi="Calibri" w:cs="Calibri"/>
        </w:rPr>
        <w:t>€ αξία εργασιών και 1</w:t>
      </w:r>
      <w:r>
        <w:rPr>
          <w:rFonts w:ascii="Calibri" w:hAnsi="Calibri" w:cs="Calibri"/>
        </w:rPr>
        <w:t>29</w:t>
      </w:r>
      <w:r w:rsidRPr="00FA6516">
        <w:rPr>
          <w:rFonts w:ascii="Calibri" w:hAnsi="Calibri" w:cs="Calibri"/>
        </w:rPr>
        <w:t>.</w:t>
      </w:r>
      <w:r>
        <w:rPr>
          <w:rFonts w:ascii="Calibri" w:hAnsi="Calibri" w:cs="Calibri"/>
        </w:rPr>
        <w:t>725</w:t>
      </w:r>
      <w:r w:rsidRPr="00FA6516">
        <w:rPr>
          <w:rFonts w:ascii="Calibri" w:hAnsi="Calibri" w:cs="Calibri"/>
        </w:rPr>
        <w:t>,</w:t>
      </w:r>
      <w:r>
        <w:rPr>
          <w:rFonts w:ascii="Calibri" w:hAnsi="Calibri" w:cs="Calibri"/>
        </w:rPr>
        <w:t>16</w:t>
      </w:r>
      <w:r w:rsidRPr="00FA6516">
        <w:rPr>
          <w:rFonts w:ascii="Calibri" w:hAnsi="Calibri" w:cs="Calibri"/>
        </w:rPr>
        <w:t xml:space="preserve">€ αξία ΦΠΑ), </w:t>
      </w:r>
      <w:r w:rsidRPr="00FA6516">
        <w:rPr>
          <w:rFonts w:ascii="Calibri" w:hAnsi="Calibri" w:cs="Calibri"/>
          <w:u w:val="single"/>
        </w:rPr>
        <w:lastRenderedPageBreak/>
        <w:t>παρουσιάζ</w:t>
      </w:r>
      <w:r>
        <w:rPr>
          <w:rFonts w:ascii="Calibri" w:hAnsi="Calibri" w:cs="Calibri"/>
          <w:u w:val="single"/>
        </w:rPr>
        <w:t>οντας</w:t>
      </w:r>
      <w:r w:rsidRPr="00FA6516">
        <w:rPr>
          <w:rFonts w:ascii="Calibri" w:hAnsi="Calibri" w:cs="Calibri"/>
          <w:u w:val="single"/>
        </w:rPr>
        <w:t xml:space="preserve"> μείωση κατά </w:t>
      </w:r>
      <w:r>
        <w:rPr>
          <w:rFonts w:ascii="Calibri" w:hAnsi="Calibri" w:cs="Calibri"/>
          <w:u w:val="single"/>
        </w:rPr>
        <w:t>27</w:t>
      </w:r>
      <w:r w:rsidRPr="00FA6516">
        <w:rPr>
          <w:rFonts w:ascii="Calibri" w:hAnsi="Calibri" w:cs="Calibri"/>
          <w:u w:val="single"/>
        </w:rPr>
        <w:t>.</w:t>
      </w:r>
      <w:r>
        <w:rPr>
          <w:rFonts w:ascii="Calibri" w:hAnsi="Calibri" w:cs="Calibri"/>
          <w:u w:val="single"/>
        </w:rPr>
        <w:t>414</w:t>
      </w:r>
      <w:r w:rsidRPr="00FA6516">
        <w:rPr>
          <w:rFonts w:ascii="Calibri" w:hAnsi="Calibri" w:cs="Calibri"/>
          <w:u w:val="single"/>
        </w:rPr>
        <w:t>,</w:t>
      </w:r>
      <w:r>
        <w:rPr>
          <w:rFonts w:ascii="Calibri" w:hAnsi="Calibri" w:cs="Calibri"/>
          <w:u w:val="single"/>
        </w:rPr>
        <w:t>39</w:t>
      </w:r>
      <w:r w:rsidRPr="00FA6516">
        <w:rPr>
          <w:rFonts w:ascii="Calibri" w:hAnsi="Calibri" w:cs="Calibri"/>
          <w:u w:val="single"/>
        </w:rPr>
        <w:t>€ (</w:t>
      </w:r>
      <w:r>
        <w:rPr>
          <w:rFonts w:ascii="Calibri" w:hAnsi="Calibri" w:cs="Calibri"/>
          <w:u w:val="single"/>
        </w:rPr>
        <w:t>3</w:t>
      </w:r>
      <w:r w:rsidRPr="00FA6516">
        <w:rPr>
          <w:rFonts w:ascii="Calibri" w:hAnsi="Calibri" w:cs="Calibri"/>
          <w:u w:val="single"/>
        </w:rPr>
        <w:t>,</w:t>
      </w:r>
      <w:r>
        <w:rPr>
          <w:rFonts w:ascii="Calibri" w:hAnsi="Calibri" w:cs="Calibri"/>
          <w:u w:val="single"/>
        </w:rPr>
        <w:t>93</w:t>
      </w:r>
      <w:r w:rsidRPr="00FA6516">
        <w:rPr>
          <w:rFonts w:ascii="Calibri" w:hAnsi="Calibri" w:cs="Calibri"/>
          <w:u w:val="single"/>
        </w:rPr>
        <w:t>%) σε σχέση με την συνολική δαπάνη της αρχικής σύμβασης</w:t>
      </w:r>
      <w:r>
        <w:rPr>
          <w:rFonts w:ascii="Calibri" w:hAnsi="Calibri" w:cs="Calibri"/>
          <w:u w:val="single"/>
        </w:rPr>
        <w:t xml:space="preserve">, </w:t>
      </w:r>
      <w:r>
        <w:rPr>
          <w:rFonts w:ascii="Calibri" w:hAnsi="Calibri" w:cs="Calibri"/>
        </w:rPr>
        <w:t xml:space="preserve"> προκειμένου να ολοκληρωθεί το ενταγμένο έργο.</w:t>
      </w:r>
    </w:p>
    <w:p w:rsidR="001D2CC0" w:rsidRDefault="001D2CC0" w:rsidP="001D2CC0">
      <w:pPr>
        <w:spacing w:line="276" w:lineRule="auto"/>
        <w:ind w:right="22"/>
        <w:jc w:val="both"/>
        <w:rPr>
          <w:rFonts w:ascii="Calibri" w:hAnsi="Calibri" w:cs="Calibri"/>
        </w:rPr>
      </w:pPr>
    </w:p>
    <w:p w:rsidR="001D2CC0" w:rsidRPr="00D33FE6" w:rsidRDefault="001D2CC0" w:rsidP="001D2CC0">
      <w:pPr>
        <w:jc w:val="center"/>
        <w:rPr>
          <w:rFonts w:ascii="Arial" w:hAnsi="Arial" w:cs="Arial"/>
          <w:b/>
          <w:sz w:val="22"/>
          <w:szCs w:val="22"/>
          <w:u w:val="single"/>
        </w:rPr>
      </w:pPr>
      <w:r w:rsidRPr="00D33FE6">
        <w:rPr>
          <w:rFonts w:ascii="Arial" w:hAnsi="Arial" w:cs="Arial"/>
          <w:b/>
          <w:sz w:val="22"/>
          <w:szCs w:val="22"/>
          <w:u w:val="single"/>
        </w:rPr>
        <w:t>Κατόπιν των ανωτέρω η Διευθύνουσα Υπηρεσία εισηγείται :</w:t>
      </w:r>
    </w:p>
    <w:p w:rsidR="001D2CC0" w:rsidRPr="00D33FE6" w:rsidRDefault="001D2CC0" w:rsidP="001D2CC0">
      <w:pPr>
        <w:jc w:val="both"/>
        <w:rPr>
          <w:rFonts w:ascii="Arial" w:hAnsi="Arial" w:cs="Arial"/>
          <w:sz w:val="22"/>
          <w:szCs w:val="22"/>
        </w:rPr>
      </w:pPr>
    </w:p>
    <w:p w:rsidR="001D2CC0" w:rsidRPr="00D33FE6" w:rsidRDefault="001D2CC0" w:rsidP="001D2CC0">
      <w:pPr>
        <w:tabs>
          <w:tab w:val="left" w:pos="426"/>
          <w:tab w:val="left" w:pos="1060"/>
          <w:tab w:val="left" w:pos="1701"/>
          <w:tab w:val="left" w:pos="9052"/>
          <w:tab w:val="left" w:pos="10360"/>
        </w:tabs>
        <w:autoSpaceDE w:val="0"/>
        <w:rPr>
          <w:rFonts w:ascii="Arial" w:eastAsia="Arial Unicode MS" w:hAnsi="Arial" w:cs="Arial"/>
          <w:sz w:val="22"/>
          <w:szCs w:val="22"/>
        </w:rPr>
      </w:pPr>
      <w:r w:rsidRPr="00D33FE6">
        <w:rPr>
          <w:rFonts w:ascii="Arial" w:hAnsi="Arial" w:cs="Arial"/>
          <w:sz w:val="22"/>
          <w:szCs w:val="22"/>
        </w:rPr>
        <w:t>Την Έγκριση του 2</w:t>
      </w:r>
      <w:r w:rsidRPr="00D33FE6">
        <w:rPr>
          <w:rFonts w:ascii="Arial" w:hAnsi="Arial" w:cs="Arial"/>
          <w:sz w:val="22"/>
          <w:szCs w:val="22"/>
          <w:vertAlign w:val="superscript"/>
        </w:rPr>
        <w:t>ου</w:t>
      </w:r>
      <w:r w:rsidRPr="00D33FE6">
        <w:rPr>
          <w:rFonts w:ascii="Arial" w:hAnsi="Arial" w:cs="Arial"/>
          <w:sz w:val="22"/>
          <w:szCs w:val="22"/>
        </w:rPr>
        <w:t xml:space="preserve"> Ανακεφαλαιωτικού και </w:t>
      </w:r>
      <w:proofErr w:type="spellStart"/>
      <w:r w:rsidRPr="00D33FE6">
        <w:rPr>
          <w:rFonts w:ascii="Arial" w:hAnsi="Arial" w:cs="Arial"/>
          <w:sz w:val="22"/>
          <w:szCs w:val="22"/>
        </w:rPr>
        <w:t>Τακτοποιητικού</w:t>
      </w:r>
      <w:proofErr w:type="spellEnd"/>
      <w:r w:rsidRPr="00D33FE6">
        <w:rPr>
          <w:rFonts w:ascii="Arial" w:hAnsi="Arial" w:cs="Arial"/>
          <w:sz w:val="22"/>
          <w:szCs w:val="22"/>
        </w:rPr>
        <w:t xml:space="preserve"> Πίνακα Εργασιών και του 2</w:t>
      </w:r>
      <w:r w:rsidRPr="00D33FE6">
        <w:rPr>
          <w:rFonts w:ascii="Arial" w:hAnsi="Arial" w:cs="Arial"/>
          <w:sz w:val="22"/>
          <w:szCs w:val="22"/>
          <w:vertAlign w:val="superscript"/>
        </w:rPr>
        <w:t>ου</w:t>
      </w:r>
      <w:r w:rsidRPr="00D33FE6">
        <w:rPr>
          <w:rFonts w:ascii="Arial" w:hAnsi="Arial" w:cs="Arial"/>
          <w:sz w:val="22"/>
          <w:szCs w:val="22"/>
        </w:rPr>
        <w:t xml:space="preserve"> Π.Κ.Τ.Μ.Ν.Ε. του έργου: </w:t>
      </w:r>
      <w:r w:rsidRPr="00D33FE6">
        <w:rPr>
          <w:rFonts w:ascii="Arial" w:eastAsia="SimSun" w:hAnsi="Arial" w:cs="Arial"/>
          <w:sz w:val="22"/>
          <w:szCs w:val="22"/>
        </w:rPr>
        <w:t>«</w:t>
      </w:r>
      <w:r w:rsidRPr="00D33FE6">
        <w:rPr>
          <w:rFonts w:ascii="Arial" w:eastAsia="SimSun" w:hAnsi="Arial" w:cs="Arial"/>
          <w:b/>
          <w:sz w:val="22"/>
          <w:szCs w:val="22"/>
        </w:rPr>
        <w:t xml:space="preserve">Αντικατάσταση αγωγών για τον εκσυγχρονισμό της χρήσης νερού άρδευσης </w:t>
      </w:r>
      <w:proofErr w:type="spellStart"/>
      <w:r w:rsidRPr="00D33FE6">
        <w:rPr>
          <w:rFonts w:ascii="Arial" w:eastAsia="SimSun" w:hAnsi="Arial" w:cs="Arial"/>
          <w:b/>
          <w:sz w:val="22"/>
          <w:szCs w:val="22"/>
        </w:rPr>
        <w:t>Λαφυστίου</w:t>
      </w:r>
      <w:proofErr w:type="spellEnd"/>
      <w:r w:rsidRPr="00D33FE6">
        <w:rPr>
          <w:rFonts w:ascii="Arial" w:eastAsia="SimSun" w:hAnsi="Arial" w:cs="Arial"/>
          <w:b/>
          <w:sz w:val="22"/>
          <w:szCs w:val="22"/>
        </w:rPr>
        <w:t xml:space="preserve"> του Δήμου </w:t>
      </w:r>
      <w:proofErr w:type="spellStart"/>
      <w:r w:rsidRPr="00D33FE6">
        <w:rPr>
          <w:rFonts w:ascii="Arial" w:eastAsia="SimSun" w:hAnsi="Arial" w:cs="Arial"/>
          <w:b/>
          <w:sz w:val="22"/>
          <w:szCs w:val="22"/>
        </w:rPr>
        <w:t>Λεβαδέων</w:t>
      </w:r>
      <w:proofErr w:type="spellEnd"/>
      <w:r w:rsidRPr="00D33FE6">
        <w:rPr>
          <w:rFonts w:ascii="Arial" w:eastAsia="SimSun" w:hAnsi="Arial" w:cs="Arial"/>
          <w:sz w:val="22"/>
          <w:szCs w:val="22"/>
        </w:rPr>
        <w:t>»</w:t>
      </w:r>
      <w:r w:rsidRPr="00D33FE6">
        <w:rPr>
          <w:rFonts w:ascii="Arial" w:eastAsia="Arial Unicode MS" w:hAnsi="Arial" w:cs="Arial"/>
          <w:sz w:val="22"/>
          <w:szCs w:val="22"/>
        </w:rPr>
        <w:t>, «1</w:t>
      </w:r>
      <w:r w:rsidR="00C92223" w:rsidRPr="00C92223">
        <w:rPr>
          <w:rFonts w:ascii="Arial" w:eastAsia="Arial Unicode MS" w:hAnsi="Arial" w:cs="Arial"/>
          <w:sz w:val="22"/>
          <w:szCs w:val="22"/>
          <w:vertAlign w:val="superscript"/>
        </w:rPr>
        <w:t>ο</w:t>
      </w:r>
      <w:r w:rsidR="00C92223">
        <w:rPr>
          <w:rFonts w:ascii="Arial" w:eastAsia="Arial Unicode MS" w:hAnsi="Arial" w:cs="Arial"/>
          <w:sz w:val="22"/>
          <w:szCs w:val="22"/>
        </w:rPr>
        <w:t xml:space="preserve"> </w:t>
      </w:r>
      <w:r w:rsidRPr="00D33FE6">
        <w:rPr>
          <w:rFonts w:ascii="Arial" w:eastAsia="Arial Unicode MS" w:hAnsi="Arial" w:cs="Arial"/>
          <w:sz w:val="22"/>
          <w:szCs w:val="22"/>
        </w:rPr>
        <w:t xml:space="preserve"> υποέργο» της Πράξης με τίτλο : </w:t>
      </w:r>
      <w:r w:rsidRPr="00D33FE6">
        <w:rPr>
          <w:rFonts w:ascii="Arial" w:hAnsi="Arial" w:cs="Arial"/>
          <w:sz w:val="22"/>
          <w:szCs w:val="22"/>
        </w:rPr>
        <w:t xml:space="preserve">«ΕΚΣΥΓΧΡΟΝΙΣΜΟΣ ΥΠΟΔΟΜΩΝ ΤΗΣ ΧΡΗΣΗΣ ΝΕΡΟΥ ΕΓΓΕΙΩΝ ΒΕΛΤΙΩΣΕΩΝ ΤΟΥ ΔΗΜΟΥ ΛΕΒΑΔΕΩΝ με κωδικό </w:t>
      </w:r>
      <w:r w:rsidRPr="00D33FE6">
        <w:rPr>
          <w:rFonts w:ascii="Arial" w:eastAsia="Arial Unicode MS" w:hAnsi="Arial" w:cs="Arial"/>
          <w:sz w:val="22"/>
          <w:szCs w:val="22"/>
        </w:rPr>
        <w:t>Ο.Π.Σ.Α.Α. 0036157471. στο πρόγραμμα «Αγροτική Ανάπτυξη του της Ελλάδας  2014-2020» Μέτρο 4.3, Δράση 4.3.1 «Υποδομές εγγείων βελτιώσεων»,  ο οποίος ανέρχεται στο ποσό των 670.246,65€ (540.521,49€ αξία εργασιών και 129.725,16€ αξία ΦΠΑ), παρουσιάζοντας μείωση κατά 27.414,39€ (3,93%) σε σχέση με την συνολική δαπάνη της αρχικής σύμβασης, προκειμένου να ολοκληρωθεί το ενταγμένο έργο.</w:t>
      </w:r>
    </w:p>
    <w:p w:rsidR="00F458AC" w:rsidRPr="00D33FE6" w:rsidRDefault="00F458AC" w:rsidP="007C5FAC">
      <w:pPr>
        <w:jc w:val="both"/>
        <w:rPr>
          <w:rFonts w:ascii="Arial" w:hAnsi="Arial" w:cs="Arial"/>
          <w:spacing w:val="-3"/>
          <w:sz w:val="22"/>
          <w:szCs w:val="22"/>
        </w:rPr>
      </w:pPr>
    </w:p>
    <w:p w:rsidR="00F458AC" w:rsidRDefault="00F458AC" w:rsidP="007C5FAC">
      <w:pPr>
        <w:jc w:val="both"/>
        <w:rPr>
          <w:rFonts w:ascii="Arial" w:hAnsi="Arial" w:cs="Arial"/>
          <w:spacing w:val="-3"/>
          <w:sz w:val="22"/>
          <w:szCs w:val="22"/>
        </w:rPr>
      </w:pPr>
    </w:p>
    <w:p w:rsidR="003C7916" w:rsidRDefault="003C7916" w:rsidP="007C5FAC">
      <w:pPr>
        <w:tabs>
          <w:tab w:val="left" w:pos="0"/>
        </w:tabs>
        <w:ind w:right="-1091"/>
        <w:jc w:val="both"/>
        <w:rPr>
          <w:rFonts w:ascii="Arial" w:hAnsi="Arial" w:cs="Arial"/>
          <w:sz w:val="22"/>
          <w:szCs w:val="22"/>
        </w:rPr>
      </w:pPr>
      <w:r w:rsidRPr="003C7916">
        <w:rPr>
          <w:rFonts w:ascii="Arial" w:hAnsi="Arial" w:cs="Arial"/>
          <w:sz w:val="22"/>
          <w:szCs w:val="22"/>
        </w:rPr>
        <w:t>Στη συνέχεια ο Πρόεδρος κάλεσε τα μέλη να αποφασίσουν σχετικά.</w:t>
      </w:r>
    </w:p>
    <w:p w:rsidR="003C7916" w:rsidRDefault="003C7916" w:rsidP="003C7916">
      <w:pPr>
        <w:tabs>
          <w:tab w:val="left" w:pos="559"/>
          <w:tab w:val="left" w:pos="1555"/>
        </w:tabs>
        <w:rPr>
          <w:rFonts w:ascii="Arial" w:hAnsi="Arial" w:cs="Arial"/>
          <w:sz w:val="22"/>
          <w:szCs w:val="22"/>
        </w:rPr>
      </w:pPr>
    </w:p>
    <w:p w:rsidR="00B925C3" w:rsidRDefault="00B925C3" w:rsidP="00B925C3">
      <w:pPr>
        <w:ind w:left="720"/>
        <w:jc w:val="both"/>
        <w:rPr>
          <w:rFonts w:ascii="Verdana" w:hAnsi="Verdana"/>
          <w:bCs/>
          <w:sz w:val="20"/>
          <w:szCs w:val="20"/>
        </w:rPr>
      </w:pPr>
    </w:p>
    <w:p w:rsidR="00554F44" w:rsidRDefault="00554F44" w:rsidP="003947BE">
      <w:pPr>
        <w:ind w:hanging="432"/>
        <w:rPr>
          <w:rFonts w:ascii="Arial" w:eastAsia="Arial" w:hAnsi="Arial" w:cs="Arial"/>
          <w:b/>
          <w:kern w:val="1"/>
          <w:sz w:val="22"/>
          <w:szCs w:val="22"/>
          <w:lang w:bidi="hi-IN"/>
        </w:rPr>
      </w:pPr>
      <w:bookmarkStart w:id="1" w:name="__DdeLink__230_118263685423"/>
      <w:bookmarkStart w:id="2" w:name="__DdeLink__230_11826368543"/>
      <w:bookmarkEnd w:id="1"/>
      <w:bookmarkEnd w:id="2"/>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B354CB" w:rsidRPr="008C19E4" w:rsidRDefault="00B354CB" w:rsidP="003947BE">
      <w:pPr>
        <w:ind w:hanging="432"/>
        <w:rPr>
          <w:rFonts w:ascii="Arial" w:eastAsia="Arial" w:hAnsi="Arial" w:cs="Arial"/>
          <w:b/>
          <w:kern w:val="1"/>
          <w:sz w:val="22"/>
          <w:szCs w:val="22"/>
          <w:lang w:bidi="hi-IN"/>
        </w:rPr>
      </w:pPr>
    </w:p>
    <w:p w:rsidR="00D33FE6" w:rsidRPr="00CF5B3B" w:rsidRDefault="00D33FE6" w:rsidP="00D33FE6">
      <w:pPr>
        <w:pStyle w:val="ad"/>
        <w:spacing w:line="288" w:lineRule="auto"/>
        <w:rPr>
          <w:rFonts w:ascii="Arial" w:hAnsi="Arial" w:cs="Arial"/>
          <w:sz w:val="22"/>
          <w:szCs w:val="22"/>
        </w:rPr>
      </w:pPr>
      <w:r w:rsidRPr="00CF5B3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33FE6" w:rsidRPr="00CF5B3B" w:rsidRDefault="00D33FE6" w:rsidP="00D33FE6">
      <w:pPr>
        <w:pStyle w:val="ad"/>
        <w:spacing w:line="288" w:lineRule="auto"/>
        <w:rPr>
          <w:rFonts w:ascii="Arial" w:hAnsi="Arial" w:cs="Arial"/>
          <w:sz w:val="22"/>
          <w:szCs w:val="22"/>
        </w:rPr>
      </w:pPr>
      <w:r w:rsidRPr="00CF5B3B">
        <w:rPr>
          <w:rFonts w:ascii="Arial" w:hAnsi="Arial" w:cs="Arial"/>
          <w:sz w:val="22"/>
          <w:szCs w:val="22"/>
        </w:rPr>
        <w:t xml:space="preserve"> -Τις διατάξεις του   άρθρου 74</w:t>
      </w:r>
      <w:r w:rsidRPr="00CF5B3B">
        <w:rPr>
          <w:rFonts w:ascii="Arial" w:hAnsi="Arial" w:cs="Arial"/>
          <w:sz w:val="22"/>
          <w:szCs w:val="22"/>
          <w:vertAlign w:val="superscript"/>
        </w:rPr>
        <w:t>Α</w:t>
      </w:r>
      <w:r w:rsidRPr="00CF5B3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33FE6" w:rsidRPr="00CF5B3B" w:rsidRDefault="00D33FE6" w:rsidP="00D33FE6">
      <w:pPr>
        <w:pStyle w:val="10"/>
        <w:widowControl w:val="0"/>
        <w:numPr>
          <w:ilvl w:val="0"/>
          <w:numId w:val="0"/>
        </w:numPr>
        <w:tabs>
          <w:tab w:val="num" w:pos="720"/>
        </w:tabs>
        <w:ind w:left="142" w:hanging="432"/>
        <w:rPr>
          <w:rFonts w:ascii="Arial" w:hAnsi="Arial" w:cs="Arial"/>
          <w:color w:val="000000"/>
          <w:sz w:val="22"/>
          <w:szCs w:val="22"/>
        </w:rPr>
      </w:pPr>
      <w:r w:rsidRPr="00CF5B3B">
        <w:rPr>
          <w:rFonts w:ascii="Arial" w:hAnsi="Arial" w:cs="Arial"/>
          <w:sz w:val="22"/>
          <w:szCs w:val="22"/>
          <w:highlight w:val="white"/>
        </w:rPr>
        <w:t xml:space="preserve">   - Την </w:t>
      </w:r>
      <w:proofErr w:type="spellStart"/>
      <w:r w:rsidRPr="00CF5B3B">
        <w:rPr>
          <w:rFonts w:ascii="Arial" w:hAnsi="Arial" w:cs="Arial"/>
          <w:sz w:val="22"/>
          <w:szCs w:val="22"/>
          <w:highlight w:val="white"/>
        </w:rPr>
        <w:t>αριθμ</w:t>
      </w:r>
      <w:proofErr w:type="spellEnd"/>
      <w:r w:rsidRPr="00CF5B3B">
        <w:rPr>
          <w:rFonts w:ascii="Arial" w:hAnsi="Arial" w:cs="Arial"/>
          <w:sz w:val="22"/>
          <w:szCs w:val="22"/>
          <w:highlight w:val="white"/>
        </w:rPr>
        <w:t xml:space="preserve">.  2/2025 Απόφαση Δημοτικού Συμβουλίου (ΑΔΑ:9ΟΩΠΩΛΗ-ΗΩ3) όπου ψηφίστηκε ο προϋπολογισμός οικονομικού έτους 2025 του Δήμου </w:t>
      </w:r>
      <w:proofErr w:type="spellStart"/>
      <w:r w:rsidRPr="00CF5B3B">
        <w:rPr>
          <w:rFonts w:ascii="Arial" w:hAnsi="Arial" w:cs="Arial"/>
          <w:sz w:val="22"/>
          <w:szCs w:val="22"/>
          <w:highlight w:val="white"/>
        </w:rPr>
        <w:t>Λεβαδέων</w:t>
      </w:r>
      <w:proofErr w:type="spellEnd"/>
      <w:r w:rsidRPr="00CF5B3B">
        <w:rPr>
          <w:rFonts w:ascii="Arial" w:hAnsi="Arial" w:cs="Arial"/>
          <w:sz w:val="22"/>
          <w:szCs w:val="22"/>
          <w:highlight w:val="white"/>
        </w:rPr>
        <w:t xml:space="preserve"> και εγκρίθηκε με την αριθμ.πρωτ.6385/6-2-2025(ΑΔΑ:ΡΦΙΤΟΡ10-2ΕΝ) Απόφαση του Γραμματέα της   Αποκεντρωμένης Διοίκησης Θεσσαλίας-Στερεάς Ελλάδας.</w:t>
      </w:r>
    </w:p>
    <w:p w:rsidR="00D33FE6" w:rsidRPr="00CF5B3B" w:rsidRDefault="00D33FE6" w:rsidP="00D33FE6">
      <w:pPr>
        <w:autoSpaceDE w:val="0"/>
        <w:spacing w:after="27"/>
        <w:ind w:right="-127"/>
        <w:rPr>
          <w:rFonts w:ascii="Arial" w:hAnsi="Arial" w:cs="Arial"/>
          <w:sz w:val="22"/>
          <w:szCs w:val="22"/>
        </w:rPr>
      </w:pPr>
      <w:r w:rsidRPr="00CF5B3B">
        <w:rPr>
          <w:rFonts w:ascii="Arial" w:hAnsi="Arial" w:cs="Arial"/>
          <w:sz w:val="22"/>
          <w:szCs w:val="22"/>
        </w:rPr>
        <w:t xml:space="preserve">- </w:t>
      </w:r>
      <w:r w:rsidRPr="00CF5B3B">
        <w:rPr>
          <w:rFonts w:ascii="Arial" w:eastAsia="Arial" w:hAnsi="Arial" w:cs="Arial"/>
          <w:sz w:val="22"/>
          <w:szCs w:val="22"/>
        </w:rPr>
        <w:t xml:space="preserve"> Τον  </w:t>
      </w:r>
      <w:r w:rsidR="002A1E34">
        <w:rPr>
          <w:rFonts w:ascii="Arial" w:eastAsia="Arial" w:hAnsi="Arial" w:cs="Arial"/>
          <w:sz w:val="22"/>
          <w:szCs w:val="22"/>
        </w:rPr>
        <w:t>2</w:t>
      </w:r>
      <w:r w:rsidRPr="00CF5B3B">
        <w:rPr>
          <w:rFonts w:ascii="Arial" w:eastAsia="Arial" w:hAnsi="Arial" w:cs="Arial"/>
          <w:sz w:val="22"/>
          <w:szCs w:val="22"/>
          <w:vertAlign w:val="superscript"/>
        </w:rPr>
        <w:t>ο</w:t>
      </w:r>
      <w:r w:rsidRPr="00CF5B3B">
        <w:rPr>
          <w:rFonts w:ascii="Arial" w:eastAsia="Arial" w:hAnsi="Arial" w:cs="Arial"/>
          <w:sz w:val="22"/>
          <w:szCs w:val="22"/>
        </w:rPr>
        <w:t xml:space="preserve"> </w:t>
      </w:r>
      <w:r>
        <w:rPr>
          <w:rFonts w:ascii="Arial" w:hAnsi="Arial" w:cs="Arial"/>
          <w:sz w:val="22"/>
          <w:szCs w:val="22"/>
        </w:rPr>
        <w:t>Ανακεφαλαιωτικό Π</w:t>
      </w:r>
      <w:r w:rsidRPr="00CF5B3B">
        <w:rPr>
          <w:rFonts w:ascii="Arial" w:hAnsi="Arial" w:cs="Arial"/>
          <w:sz w:val="22"/>
          <w:szCs w:val="22"/>
        </w:rPr>
        <w:t>ίνακα</w:t>
      </w:r>
      <w:r w:rsidRPr="00CF5B3B">
        <w:rPr>
          <w:rFonts w:ascii="Arial" w:hAnsi="Arial" w:cs="Arial"/>
        </w:rPr>
        <w:t xml:space="preserve">  </w:t>
      </w:r>
      <w:r w:rsidRPr="00B25A85">
        <w:rPr>
          <w:rFonts w:ascii="Arial" w:hAnsi="Arial" w:cs="Arial"/>
          <w:sz w:val="22"/>
          <w:szCs w:val="22"/>
        </w:rPr>
        <w:t xml:space="preserve">&amp; </w:t>
      </w:r>
      <w:r w:rsidR="002A1E34" w:rsidRPr="00B25A85">
        <w:rPr>
          <w:rFonts w:ascii="Arial" w:hAnsi="Arial" w:cs="Arial"/>
          <w:sz w:val="22"/>
          <w:szCs w:val="22"/>
        </w:rPr>
        <w:t xml:space="preserve">2 </w:t>
      </w:r>
      <w:r w:rsidRPr="00B25A85">
        <w:rPr>
          <w:rFonts w:ascii="Arial" w:hAnsi="Arial" w:cs="Arial"/>
          <w:sz w:val="22"/>
          <w:szCs w:val="22"/>
          <w:vertAlign w:val="superscript"/>
        </w:rPr>
        <w:t>ο</w:t>
      </w:r>
      <w:r w:rsidRPr="00B25A85">
        <w:rPr>
          <w:rFonts w:ascii="Arial" w:hAnsi="Arial" w:cs="Arial"/>
          <w:sz w:val="22"/>
          <w:szCs w:val="22"/>
        </w:rPr>
        <w:t xml:space="preserve"> Π.Κ.Τ.Μ.Ν.Ε</w:t>
      </w:r>
      <w:r w:rsidRPr="00B25A85">
        <w:rPr>
          <w:rFonts w:ascii="Arial" w:hAnsi="Arial" w:cs="Arial"/>
          <w:b/>
          <w:sz w:val="22"/>
          <w:szCs w:val="22"/>
        </w:rPr>
        <w:t xml:space="preserve"> </w:t>
      </w:r>
      <w:r w:rsidRPr="00B25A85">
        <w:rPr>
          <w:rFonts w:ascii="Arial" w:hAnsi="Arial" w:cs="Arial"/>
          <w:sz w:val="22"/>
          <w:szCs w:val="22"/>
        </w:rPr>
        <w:t>καθώς</w:t>
      </w:r>
      <w:r w:rsidRPr="00CF5B3B">
        <w:rPr>
          <w:rFonts w:ascii="Arial" w:hAnsi="Arial" w:cs="Arial"/>
          <w:sz w:val="22"/>
          <w:szCs w:val="22"/>
        </w:rPr>
        <w:t xml:space="preserve"> και την αιτιολογική έκθεση που τον συνοδεύει  του </w:t>
      </w:r>
      <w:r w:rsidRPr="00CF5B3B">
        <w:rPr>
          <w:rFonts w:ascii="Arial" w:hAnsi="Arial" w:cs="Arial"/>
          <w:bCs/>
          <w:sz w:val="22"/>
          <w:szCs w:val="22"/>
        </w:rPr>
        <w:t>έργου</w:t>
      </w:r>
      <w:r w:rsidR="002A1E34">
        <w:rPr>
          <w:rFonts w:ascii="Arial" w:hAnsi="Arial" w:cs="Arial"/>
          <w:bCs/>
          <w:sz w:val="22"/>
          <w:szCs w:val="22"/>
        </w:rPr>
        <w:t xml:space="preserve"> :</w:t>
      </w:r>
      <w:r w:rsidRPr="00CF5B3B">
        <w:rPr>
          <w:rFonts w:ascii="Arial" w:hAnsi="Arial" w:cs="Arial"/>
          <w:bCs/>
          <w:sz w:val="22"/>
          <w:szCs w:val="22"/>
        </w:rPr>
        <w:t xml:space="preserve">  </w:t>
      </w:r>
      <w:r w:rsidR="002A1E34" w:rsidRPr="002A1E34">
        <w:rPr>
          <w:rFonts w:ascii="Arial" w:eastAsia="SimSun" w:hAnsi="Arial" w:cs="Arial"/>
          <w:sz w:val="22"/>
          <w:szCs w:val="22"/>
        </w:rPr>
        <w:t xml:space="preserve">«Αντικατάσταση αγωγών για τον εκσυγχρονισμό της χρήσης νερού άρδευσης </w:t>
      </w:r>
      <w:proofErr w:type="spellStart"/>
      <w:r w:rsidR="002A1E34" w:rsidRPr="002A1E34">
        <w:rPr>
          <w:rFonts w:ascii="Arial" w:eastAsia="SimSun" w:hAnsi="Arial" w:cs="Arial"/>
          <w:sz w:val="22"/>
          <w:szCs w:val="22"/>
        </w:rPr>
        <w:t>Λαφυστίου</w:t>
      </w:r>
      <w:proofErr w:type="spellEnd"/>
      <w:r w:rsidR="002A1E34" w:rsidRPr="002A1E34">
        <w:rPr>
          <w:rFonts w:ascii="Arial" w:eastAsia="SimSun" w:hAnsi="Arial" w:cs="Arial"/>
          <w:sz w:val="22"/>
          <w:szCs w:val="22"/>
        </w:rPr>
        <w:t xml:space="preserve"> του Δήμου </w:t>
      </w:r>
      <w:proofErr w:type="spellStart"/>
      <w:r w:rsidR="002A1E34" w:rsidRPr="002A1E34">
        <w:rPr>
          <w:rFonts w:ascii="Arial" w:eastAsia="SimSun" w:hAnsi="Arial" w:cs="Arial"/>
          <w:sz w:val="22"/>
          <w:szCs w:val="22"/>
        </w:rPr>
        <w:t>Λεβαδέων</w:t>
      </w:r>
      <w:proofErr w:type="spellEnd"/>
      <w:r w:rsidR="002A1E34" w:rsidRPr="002A1E34">
        <w:rPr>
          <w:rFonts w:ascii="Arial" w:eastAsia="SimSun" w:hAnsi="Arial" w:cs="Arial"/>
          <w:sz w:val="22"/>
          <w:szCs w:val="22"/>
        </w:rPr>
        <w:t>»</w:t>
      </w:r>
      <w:r w:rsidR="002A1E34" w:rsidRPr="002A1E34">
        <w:rPr>
          <w:rFonts w:ascii="Arial" w:eastAsia="Arial Unicode MS" w:hAnsi="Arial" w:cs="Arial"/>
          <w:sz w:val="22"/>
          <w:szCs w:val="22"/>
        </w:rPr>
        <w:t>,</w:t>
      </w:r>
      <w:r w:rsidRPr="00CF5B3B">
        <w:rPr>
          <w:rFonts w:ascii="Arial" w:hAnsi="Arial" w:cs="Arial"/>
        </w:rPr>
        <w:t xml:space="preserve"> </w:t>
      </w:r>
      <w:r w:rsidRPr="00CF5B3B">
        <w:rPr>
          <w:rFonts w:ascii="Arial" w:hAnsi="Arial" w:cs="Arial"/>
          <w:sz w:val="22"/>
          <w:szCs w:val="22"/>
        </w:rPr>
        <w:t>που διανεμ</w:t>
      </w:r>
      <w:r w:rsidR="002E0D15">
        <w:rPr>
          <w:rFonts w:ascii="Arial" w:hAnsi="Arial" w:cs="Arial"/>
          <w:sz w:val="22"/>
          <w:szCs w:val="22"/>
        </w:rPr>
        <w:t>ήθηκε</w:t>
      </w:r>
      <w:r w:rsidRPr="00CF5B3B">
        <w:rPr>
          <w:rFonts w:ascii="Arial" w:hAnsi="Arial" w:cs="Arial"/>
          <w:sz w:val="22"/>
          <w:szCs w:val="22"/>
        </w:rPr>
        <w:t xml:space="preserve"> .</w:t>
      </w:r>
    </w:p>
    <w:p w:rsidR="00D33FE6" w:rsidRPr="00CF5B3B" w:rsidRDefault="00D33FE6" w:rsidP="00D33FE6">
      <w:pPr>
        <w:widowControl w:val="0"/>
        <w:spacing w:line="276" w:lineRule="auto"/>
        <w:jc w:val="both"/>
        <w:rPr>
          <w:rFonts w:ascii="Arial" w:eastAsia="Verdana" w:hAnsi="Arial" w:cs="Arial"/>
          <w:color w:val="000000"/>
          <w:sz w:val="22"/>
          <w:szCs w:val="22"/>
        </w:rPr>
      </w:pPr>
      <w:r w:rsidRPr="00CF5B3B">
        <w:rPr>
          <w:rFonts w:ascii="Arial" w:hAnsi="Arial" w:cs="Arial"/>
          <w:sz w:val="22"/>
          <w:szCs w:val="22"/>
        </w:rPr>
        <w:t>-</w:t>
      </w:r>
      <w:r w:rsidRPr="00CF5B3B">
        <w:rPr>
          <w:rFonts w:ascii="Arial" w:hAnsi="Arial" w:cs="Arial"/>
          <w:i/>
          <w:spacing w:val="-3"/>
          <w:sz w:val="22"/>
          <w:szCs w:val="22"/>
        </w:rPr>
        <w:t xml:space="preserve"> </w:t>
      </w:r>
      <w:r w:rsidRPr="00CF5B3B">
        <w:rPr>
          <w:rFonts w:ascii="Arial" w:eastAsia="Calibri" w:hAnsi="Arial" w:cs="Arial"/>
          <w:color w:val="000000"/>
          <w:kern w:val="2"/>
          <w:sz w:val="22"/>
          <w:szCs w:val="22"/>
          <w:shd w:val="clear" w:color="auto" w:fill="FFFFFF"/>
        </w:rPr>
        <w:t xml:space="preserve">Την  με αριθ. </w:t>
      </w:r>
      <w:proofErr w:type="spellStart"/>
      <w:r w:rsidRPr="00CF5B3B">
        <w:rPr>
          <w:rFonts w:ascii="Arial" w:eastAsia="Calibri" w:hAnsi="Arial" w:cs="Arial"/>
          <w:color w:val="000000"/>
          <w:kern w:val="2"/>
          <w:sz w:val="22"/>
          <w:szCs w:val="22"/>
          <w:shd w:val="clear" w:color="auto" w:fill="FFFFFF"/>
        </w:rPr>
        <w:t>πρωτ</w:t>
      </w:r>
      <w:proofErr w:type="spellEnd"/>
      <w:r w:rsidRPr="00CF5B3B">
        <w:rPr>
          <w:rFonts w:ascii="Arial" w:eastAsia="Calibri" w:hAnsi="Arial" w:cs="Arial"/>
          <w:color w:val="000000"/>
          <w:kern w:val="2"/>
          <w:sz w:val="22"/>
          <w:szCs w:val="22"/>
          <w:shd w:val="clear" w:color="auto" w:fill="FFFFFF"/>
        </w:rPr>
        <w:t>.</w:t>
      </w:r>
      <w:r w:rsidRPr="00CF5B3B">
        <w:rPr>
          <w:rFonts w:ascii="Arial" w:eastAsia="Arial" w:hAnsi="Arial" w:cs="Arial"/>
          <w:sz w:val="22"/>
          <w:szCs w:val="22"/>
        </w:rPr>
        <w:t xml:space="preserve">  2</w:t>
      </w:r>
      <w:r w:rsidR="002A1E34">
        <w:rPr>
          <w:rFonts w:ascii="Arial" w:eastAsia="Arial" w:hAnsi="Arial" w:cs="Arial"/>
          <w:sz w:val="22"/>
          <w:szCs w:val="22"/>
        </w:rPr>
        <w:t>5068</w:t>
      </w:r>
      <w:r w:rsidRPr="00CF5B3B">
        <w:rPr>
          <w:rFonts w:ascii="Arial" w:eastAsia="Arial" w:hAnsi="Arial" w:cs="Arial"/>
          <w:sz w:val="22"/>
          <w:szCs w:val="22"/>
        </w:rPr>
        <w:t>/</w:t>
      </w:r>
      <w:r w:rsidR="002A1E34">
        <w:rPr>
          <w:rFonts w:ascii="Arial" w:eastAsia="Arial" w:hAnsi="Arial" w:cs="Arial"/>
          <w:sz w:val="22"/>
          <w:szCs w:val="22"/>
        </w:rPr>
        <w:t>08</w:t>
      </w:r>
      <w:r w:rsidRPr="00CF5B3B">
        <w:rPr>
          <w:rFonts w:ascii="Arial" w:eastAsia="Arial" w:hAnsi="Arial" w:cs="Arial"/>
          <w:sz w:val="22"/>
          <w:szCs w:val="22"/>
        </w:rPr>
        <w:t>-1</w:t>
      </w:r>
      <w:r w:rsidR="002A1E34">
        <w:rPr>
          <w:rFonts w:ascii="Arial" w:eastAsia="Arial" w:hAnsi="Arial" w:cs="Arial"/>
          <w:sz w:val="22"/>
          <w:szCs w:val="22"/>
        </w:rPr>
        <w:t>2</w:t>
      </w:r>
      <w:r w:rsidRPr="00CF5B3B">
        <w:rPr>
          <w:rFonts w:ascii="Arial" w:eastAsia="Arial" w:hAnsi="Arial" w:cs="Arial"/>
          <w:sz w:val="22"/>
          <w:szCs w:val="22"/>
        </w:rPr>
        <w:t xml:space="preserve">-2025 </w:t>
      </w:r>
      <w:r w:rsidRPr="00CF5B3B">
        <w:rPr>
          <w:rFonts w:ascii="Arial" w:hAnsi="Arial" w:cs="Arial"/>
          <w:sz w:val="22"/>
          <w:szCs w:val="22"/>
        </w:rPr>
        <w:t xml:space="preserve"> έγγραφη εισήγηση    </w:t>
      </w:r>
      <w:r w:rsidRPr="00CF5B3B">
        <w:rPr>
          <w:rFonts w:ascii="Arial" w:eastAsia="Arial" w:hAnsi="Arial" w:cs="Arial"/>
          <w:sz w:val="22"/>
          <w:szCs w:val="22"/>
        </w:rPr>
        <w:t>της Δ/</w:t>
      </w:r>
      <w:proofErr w:type="spellStart"/>
      <w:r w:rsidRPr="00CF5B3B">
        <w:rPr>
          <w:rFonts w:ascii="Arial" w:eastAsia="Arial" w:hAnsi="Arial" w:cs="Arial"/>
          <w:sz w:val="22"/>
          <w:szCs w:val="22"/>
        </w:rPr>
        <w:t>νσης</w:t>
      </w:r>
      <w:proofErr w:type="spellEnd"/>
      <w:r w:rsidRPr="00CF5B3B">
        <w:rPr>
          <w:rFonts w:ascii="Arial" w:eastAsia="Arial" w:hAnsi="Arial" w:cs="Arial"/>
          <w:sz w:val="22"/>
          <w:szCs w:val="22"/>
        </w:rPr>
        <w:t xml:space="preserve"> Τεχνικών Υπηρεσιών  </w:t>
      </w:r>
      <w:r w:rsidRPr="00CF5B3B">
        <w:rPr>
          <w:rFonts w:ascii="Arial" w:eastAsia="Verdana" w:hAnsi="Arial" w:cs="Arial"/>
          <w:color w:val="000000"/>
          <w:sz w:val="22"/>
          <w:szCs w:val="22"/>
        </w:rPr>
        <w:t>τ</w:t>
      </w:r>
      <w:r w:rsidRPr="00CF5B3B">
        <w:rPr>
          <w:rFonts w:ascii="Arial" w:hAnsi="Arial" w:cs="Arial"/>
          <w:sz w:val="22"/>
          <w:szCs w:val="22"/>
        </w:rPr>
        <w:t xml:space="preserve">ου Δήμου   </w:t>
      </w:r>
      <w:proofErr w:type="spellStart"/>
      <w:r w:rsidRPr="00CF5B3B">
        <w:rPr>
          <w:rFonts w:ascii="Arial" w:hAnsi="Arial" w:cs="Arial"/>
          <w:sz w:val="22"/>
          <w:szCs w:val="22"/>
        </w:rPr>
        <w:t>Λεβαδέων</w:t>
      </w:r>
      <w:proofErr w:type="spellEnd"/>
      <w:r w:rsidRPr="00CF5B3B">
        <w:rPr>
          <w:rFonts w:ascii="Arial" w:hAnsi="Arial" w:cs="Arial"/>
          <w:sz w:val="22"/>
          <w:szCs w:val="22"/>
        </w:rPr>
        <w:t xml:space="preserve">  </w:t>
      </w:r>
      <w:r w:rsidRPr="00CF5B3B">
        <w:rPr>
          <w:rFonts w:ascii="Arial" w:eastAsia="Verdana" w:hAnsi="Arial" w:cs="Arial"/>
          <w:color w:val="000000"/>
          <w:sz w:val="22"/>
          <w:szCs w:val="22"/>
        </w:rPr>
        <w:t>που  διανεμ</w:t>
      </w:r>
      <w:r w:rsidR="002A1E34">
        <w:rPr>
          <w:rFonts w:ascii="Arial" w:eastAsia="Verdana" w:hAnsi="Arial" w:cs="Arial"/>
          <w:color w:val="000000"/>
          <w:sz w:val="22"/>
          <w:szCs w:val="22"/>
        </w:rPr>
        <w:t>ήθηκε</w:t>
      </w:r>
    </w:p>
    <w:p w:rsidR="00D33FE6" w:rsidRPr="00CF5B3B" w:rsidRDefault="00D33FE6" w:rsidP="00D33FE6">
      <w:pPr>
        <w:pStyle w:val="af9"/>
        <w:tabs>
          <w:tab w:val="num" w:pos="0"/>
          <w:tab w:val="left" w:pos="570"/>
          <w:tab w:val="center" w:pos="8460"/>
        </w:tabs>
        <w:spacing w:before="57" w:after="57"/>
        <w:ind w:left="0"/>
        <w:jc w:val="both"/>
        <w:rPr>
          <w:rFonts w:ascii="Arial" w:hAnsi="Arial" w:cs="Arial"/>
          <w:sz w:val="22"/>
          <w:szCs w:val="22"/>
        </w:rPr>
      </w:pPr>
      <w:r w:rsidRPr="00CF5B3B">
        <w:rPr>
          <w:rFonts w:ascii="Arial" w:eastAsia="Arial" w:hAnsi="Arial" w:cs="Arial"/>
          <w:color w:val="000000"/>
          <w:sz w:val="22"/>
          <w:szCs w:val="22"/>
        </w:rPr>
        <w:t>-</w:t>
      </w:r>
      <w:r w:rsidRPr="00CF5B3B">
        <w:rPr>
          <w:rFonts w:ascii="Arial" w:hAnsi="Arial" w:cs="Arial"/>
          <w:sz w:val="22"/>
          <w:szCs w:val="22"/>
        </w:rPr>
        <w:t xml:space="preserve"> Την μεταξύ των μελών συζήτηση σύμφωνα με τα πρακτικά</w:t>
      </w:r>
    </w:p>
    <w:p w:rsidR="00D33FE6" w:rsidRPr="00CF5B3B" w:rsidRDefault="00D33FE6" w:rsidP="00D33FE6">
      <w:pPr>
        <w:widowControl w:val="0"/>
        <w:jc w:val="both"/>
        <w:rPr>
          <w:rFonts w:ascii="Arial" w:hAnsi="Arial" w:cs="Arial"/>
          <w:sz w:val="22"/>
          <w:szCs w:val="22"/>
        </w:rPr>
      </w:pPr>
      <w:r w:rsidRPr="00CF5B3B">
        <w:rPr>
          <w:rFonts w:ascii="Arial" w:hAnsi="Arial" w:cs="Arial"/>
          <w:sz w:val="22"/>
          <w:szCs w:val="22"/>
        </w:rPr>
        <w:t xml:space="preserve">-Την  ψήφο όλων των μελών της Δημοτικής Επιτροπής , όπως αυτή διατυπώθηκε και δηλώθηκε δια ζώσης </w:t>
      </w:r>
    </w:p>
    <w:p w:rsidR="00D33FE6" w:rsidRPr="009D684B" w:rsidRDefault="00D33FE6" w:rsidP="00D33FE6">
      <w:pPr>
        <w:widowControl w:val="0"/>
        <w:jc w:val="both"/>
        <w:rPr>
          <w:rFonts w:ascii="Arial" w:hAnsi="Arial" w:cs="Arial"/>
          <w:sz w:val="22"/>
          <w:szCs w:val="22"/>
        </w:rPr>
      </w:pPr>
    </w:p>
    <w:p w:rsidR="00D33FE6" w:rsidRDefault="00D33FE6" w:rsidP="00D33FE6">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D33FE6" w:rsidRPr="009D684B" w:rsidRDefault="00D33FE6" w:rsidP="00D33FE6">
      <w:pPr>
        <w:tabs>
          <w:tab w:val="left" w:pos="559"/>
          <w:tab w:val="left" w:pos="1555"/>
        </w:tabs>
        <w:jc w:val="center"/>
        <w:rPr>
          <w:rFonts w:ascii="Arial" w:hAnsi="Arial" w:cs="Arial"/>
          <w:b/>
          <w:bCs/>
          <w:sz w:val="22"/>
          <w:szCs w:val="22"/>
        </w:rPr>
      </w:pPr>
    </w:p>
    <w:p w:rsidR="00C92223" w:rsidRPr="00D33FE6" w:rsidRDefault="00D33FE6" w:rsidP="00C92223">
      <w:pPr>
        <w:tabs>
          <w:tab w:val="left" w:pos="426"/>
          <w:tab w:val="left" w:pos="1060"/>
          <w:tab w:val="left" w:pos="1701"/>
          <w:tab w:val="left" w:pos="9052"/>
          <w:tab w:val="left" w:pos="10360"/>
        </w:tabs>
        <w:autoSpaceDE w:val="0"/>
        <w:rPr>
          <w:rFonts w:ascii="Arial" w:eastAsia="Arial Unicode MS" w:hAnsi="Arial" w:cs="Arial"/>
          <w:sz w:val="22"/>
          <w:szCs w:val="22"/>
        </w:rPr>
      </w:pPr>
      <w:r w:rsidRPr="000A1764">
        <w:rPr>
          <w:rFonts w:ascii="Arial" w:hAnsi="Arial" w:cs="Arial"/>
          <w:sz w:val="22"/>
          <w:szCs w:val="22"/>
        </w:rPr>
        <w:t xml:space="preserve">      Εγκρίνει τον  </w:t>
      </w:r>
      <w:r w:rsidR="00C92223" w:rsidRPr="00D33FE6">
        <w:rPr>
          <w:rFonts w:ascii="Arial" w:hAnsi="Arial" w:cs="Arial"/>
          <w:sz w:val="22"/>
          <w:szCs w:val="22"/>
        </w:rPr>
        <w:t>2</w:t>
      </w:r>
      <w:r w:rsidR="00C92223" w:rsidRPr="00D33FE6">
        <w:rPr>
          <w:rFonts w:ascii="Arial" w:hAnsi="Arial" w:cs="Arial"/>
          <w:sz w:val="22"/>
          <w:szCs w:val="22"/>
          <w:vertAlign w:val="superscript"/>
        </w:rPr>
        <w:t>ο</w:t>
      </w:r>
      <w:r w:rsidR="00C92223">
        <w:rPr>
          <w:rFonts w:ascii="Arial" w:hAnsi="Arial" w:cs="Arial"/>
          <w:sz w:val="22"/>
          <w:szCs w:val="22"/>
          <w:vertAlign w:val="superscript"/>
        </w:rPr>
        <w:t xml:space="preserve"> </w:t>
      </w:r>
      <w:r w:rsidR="00C92223" w:rsidRPr="00D33FE6">
        <w:rPr>
          <w:rFonts w:ascii="Arial" w:hAnsi="Arial" w:cs="Arial"/>
          <w:sz w:val="22"/>
          <w:szCs w:val="22"/>
        </w:rPr>
        <w:t xml:space="preserve"> Ανακεφαλαιωτικ</w:t>
      </w:r>
      <w:r w:rsidR="00C92223">
        <w:rPr>
          <w:rFonts w:ascii="Arial" w:hAnsi="Arial" w:cs="Arial"/>
          <w:sz w:val="22"/>
          <w:szCs w:val="22"/>
        </w:rPr>
        <w:t xml:space="preserve">ό </w:t>
      </w:r>
      <w:r w:rsidR="00C92223" w:rsidRPr="00D33FE6">
        <w:rPr>
          <w:rFonts w:ascii="Arial" w:hAnsi="Arial" w:cs="Arial"/>
          <w:sz w:val="22"/>
          <w:szCs w:val="22"/>
        </w:rPr>
        <w:t xml:space="preserve"> και </w:t>
      </w:r>
      <w:proofErr w:type="spellStart"/>
      <w:r w:rsidR="00C92223" w:rsidRPr="00D33FE6">
        <w:rPr>
          <w:rFonts w:ascii="Arial" w:hAnsi="Arial" w:cs="Arial"/>
          <w:sz w:val="22"/>
          <w:szCs w:val="22"/>
        </w:rPr>
        <w:t>Τακτοποιητικ</w:t>
      </w:r>
      <w:r w:rsidR="00C92223">
        <w:rPr>
          <w:rFonts w:ascii="Arial" w:hAnsi="Arial" w:cs="Arial"/>
          <w:sz w:val="22"/>
          <w:szCs w:val="22"/>
        </w:rPr>
        <w:t>ό</w:t>
      </w:r>
      <w:proofErr w:type="spellEnd"/>
      <w:r w:rsidR="00C92223">
        <w:rPr>
          <w:rFonts w:ascii="Arial" w:hAnsi="Arial" w:cs="Arial"/>
          <w:sz w:val="22"/>
          <w:szCs w:val="22"/>
        </w:rPr>
        <w:t xml:space="preserve">  Πίνα</w:t>
      </w:r>
      <w:r w:rsidR="00C92223" w:rsidRPr="00D33FE6">
        <w:rPr>
          <w:rFonts w:ascii="Arial" w:hAnsi="Arial" w:cs="Arial"/>
          <w:sz w:val="22"/>
          <w:szCs w:val="22"/>
        </w:rPr>
        <w:t>κα Εργασιών</w:t>
      </w:r>
      <w:r w:rsidR="002E0D15">
        <w:rPr>
          <w:rFonts w:ascii="Arial" w:hAnsi="Arial" w:cs="Arial"/>
          <w:sz w:val="22"/>
          <w:szCs w:val="22"/>
        </w:rPr>
        <w:t xml:space="preserve"> καθώς </w:t>
      </w:r>
      <w:r w:rsidR="00C92223" w:rsidRPr="00D33FE6">
        <w:rPr>
          <w:rFonts w:ascii="Arial" w:hAnsi="Arial" w:cs="Arial"/>
          <w:sz w:val="22"/>
          <w:szCs w:val="22"/>
        </w:rPr>
        <w:t xml:space="preserve"> και το</w:t>
      </w:r>
      <w:r w:rsidR="00C92223">
        <w:rPr>
          <w:rFonts w:ascii="Arial" w:hAnsi="Arial" w:cs="Arial"/>
          <w:sz w:val="22"/>
          <w:szCs w:val="22"/>
        </w:rPr>
        <w:t>ν</w:t>
      </w:r>
      <w:r w:rsidR="00C92223" w:rsidRPr="00D33FE6">
        <w:rPr>
          <w:rFonts w:ascii="Arial" w:hAnsi="Arial" w:cs="Arial"/>
          <w:sz w:val="22"/>
          <w:szCs w:val="22"/>
        </w:rPr>
        <w:t xml:space="preserve"> 2</w:t>
      </w:r>
      <w:r w:rsidR="00C92223" w:rsidRPr="00D33FE6">
        <w:rPr>
          <w:rFonts w:ascii="Arial" w:hAnsi="Arial" w:cs="Arial"/>
          <w:sz w:val="22"/>
          <w:szCs w:val="22"/>
          <w:vertAlign w:val="superscript"/>
        </w:rPr>
        <w:t>ο</w:t>
      </w:r>
      <w:r w:rsidR="00C92223" w:rsidRPr="00D33FE6">
        <w:rPr>
          <w:rFonts w:ascii="Arial" w:hAnsi="Arial" w:cs="Arial"/>
          <w:sz w:val="22"/>
          <w:szCs w:val="22"/>
        </w:rPr>
        <w:t xml:space="preserve"> Π.Κ.Τ.Μ.Ν.Ε. του έργου: </w:t>
      </w:r>
      <w:r w:rsidR="00C92223" w:rsidRPr="00D33FE6">
        <w:rPr>
          <w:rFonts w:ascii="Arial" w:eastAsia="SimSun" w:hAnsi="Arial" w:cs="Arial"/>
          <w:sz w:val="22"/>
          <w:szCs w:val="22"/>
        </w:rPr>
        <w:t>«</w:t>
      </w:r>
      <w:r w:rsidR="00C92223" w:rsidRPr="00D33FE6">
        <w:rPr>
          <w:rFonts w:ascii="Arial" w:eastAsia="SimSun" w:hAnsi="Arial" w:cs="Arial"/>
          <w:b/>
          <w:sz w:val="22"/>
          <w:szCs w:val="22"/>
        </w:rPr>
        <w:t xml:space="preserve">Αντικατάσταση αγωγών για τον εκσυγχρονισμό της χρήσης νερού άρδευσης </w:t>
      </w:r>
      <w:proofErr w:type="spellStart"/>
      <w:r w:rsidR="00C92223" w:rsidRPr="00D33FE6">
        <w:rPr>
          <w:rFonts w:ascii="Arial" w:eastAsia="SimSun" w:hAnsi="Arial" w:cs="Arial"/>
          <w:b/>
          <w:sz w:val="22"/>
          <w:szCs w:val="22"/>
        </w:rPr>
        <w:t>Λαφυστίου</w:t>
      </w:r>
      <w:proofErr w:type="spellEnd"/>
      <w:r w:rsidR="00C92223" w:rsidRPr="00D33FE6">
        <w:rPr>
          <w:rFonts w:ascii="Arial" w:eastAsia="SimSun" w:hAnsi="Arial" w:cs="Arial"/>
          <w:b/>
          <w:sz w:val="22"/>
          <w:szCs w:val="22"/>
        </w:rPr>
        <w:t xml:space="preserve"> του Δήμου </w:t>
      </w:r>
      <w:proofErr w:type="spellStart"/>
      <w:r w:rsidR="00C92223" w:rsidRPr="00D33FE6">
        <w:rPr>
          <w:rFonts w:ascii="Arial" w:eastAsia="SimSun" w:hAnsi="Arial" w:cs="Arial"/>
          <w:b/>
          <w:sz w:val="22"/>
          <w:szCs w:val="22"/>
        </w:rPr>
        <w:t>Λεβαδέων</w:t>
      </w:r>
      <w:proofErr w:type="spellEnd"/>
      <w:r w:rsidR="00C92223" w:rsidRPr="00D33FE6">
        <w:rPr>
          <w:rFonts w:ascii="Arial" w:eastAsia="SimSun" w:hAnsi="Arial" w:cs="Arial"/>
          <w:sz w:val="22"/>
          <w:szCs w:val="22"/>
        </w:rPr>
        <w:t>»</w:t>
      </w:r>
      <w:r w:rsidR="00C92223" w:rsidRPr="00D33FE6">
        <w:rPr>
          <w:rFonts w:ascii="Arial" w:eastAsia="Arial Unicode MS" w:hAnsi="Arial" w:cs="Arial"/>
          <w:sz w:val="22"/>
          <w:szCs w:val="22"/>
        </w:rPr>
        <w:t>, «1</w:t>
      </w:r>
      <w:r w:rsidR="00C92223" w:rsidRPr="00C92223">
        <w:rPr>
          <w:rFonts w:ascii="Arial" w:eastAsia="Arial Unicode MS" w:hAnsi="Arial" w:cs="Arial"/>
          <w:sz w:val="22"/>
          <w:szCs w:val="22"/>
          <w:vertAlign w:val="superscript"/>
        </w:rPr>
        <w:t>ο</w:t>
      </w:r>
      <w:r w:rsidR="00C92223">
        <w:rPr>
          <w:rFonts w:ascii="Arial" w:eastAsia="Arial Unicode MS" w:hAnsi="Arial" w:cs="Arial"/>
          <w:sz w:val="22"/>
          <w:szCs w:val="22"/>
        </w:rPr>
        <w:t xml:space="preserve"> </w:t>
      </w:r>
      <w:r w:rsidR="00C92223" w:rsidRPr="00D33FE6">
        <w:rPr>
          <w:rFonts w:ascii="Arial" w:eastAsia="Arial Unicode MS" w:hAnsi="Arial" w:cs="Arial"/>
          <w:sz w:val="22"/>
          <w:szCs w:val="22"/>
        </w:rPr>
        <w:t xml:space="preserve"> υποέργο» της Πράξης με τίτλο : </w:t>
      </w:r>
      <w:r w:rsidR="00C92223" w:rsidRPr="00D33FE6">
        <w:rPr>
          <w:rFonts w:ascii="Arial" w:hAnsi="Arial" w:cs="Arial"/>
          <w:sz w:val="22"/>
          <w:szCs w:val="22"/>
        </w:rPr>
        <w:t xml:space="preserve">«ΕΚΣΥΓΧΡΟΝΙΣΜΟΣ ΥΠΟΔΟΜΩΝ ΤΗΣ ΧΡΗΣΗΣ ΝΕΡΟΥ ΕΓΓΕΙΩΝ ΒΕΛΤΙΩΣΕΩΝ ΤΟΥ ΔΗΜΟΥ ΛΕΒΑΔΕΩΝ με κωδικό </w:t>
      </w:r>
      <w:r w:rsidR="00C92223" w:rsidRPr="00D33FE6">
        <w:rPr>
          <w:rFonts w:ascii="Arial" w:eastAsia="Arial Unicode MS" w:hAnsi="Arial" w:cs="Arial"/>
          <w:sz w:val="22"/>
          <w:szCs w:val="22"/>
        </w:rPr>
        <w:t>Ο.Π.Σ.Α.Α. 0036157471. στο πρόγραμμα «Αγροτική Ανάπτυξη του της Ελλάδας  2014-2020» Μέτρο 4.3, Δράση 4.3.1 «Υποδομές εγγείων βελτιώσεων»,  ο οποίος ανέρχεται στο ποσό των 670.246,65€ (540.521,49€ αξία εργασιών και 129.725,16€ αξία ΦΠΑ), παρουσιάζοντας μείωση κατά 27.414,39€ (3,93%) σε σχέση με την συνολική δαπάνη της αρχικής σύμβασης, προκειμένου να ολοκληρωθεί το ενταγμένο έργο.</w:t>
      </w:r>
    </w:p>
    <w:p w:rsidR="00D33FE6" w:rsidRPr="000A1764" w:rsidRDefault="00D33FE6" w:rsidP="00C92223">
      <w:pPr>
        <w:shd w:val="clear" w:color="auto" w:fill="FFFFFF"/>
        <w:jc w:val="both"/>
        <w:rPr>
          <w:rFonts w:ascii="Arial" w:hAnsi="Arial" w:cs="Arial"/>
        </w:rPr>
      </w:pPr>
    </w:p>
    <w:p w:rsidR="001C035F" w:rsidRPr="001C035F" w:rsidRDefault="001C035F" w:rsidP="009D4FD2">
      <w:pPr>
        <w:rPr>
          <w:rFonts w:ascii="Arial" w:hAnsi="Arial" w:cs="Arial"/>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3678B5">
        <w:rPr>
          <w:rFonts w:ascii="Arial" w:hAnsi="Arial" w:cs="Arial"/>
          <w:b/>
          <w:sz w:val="22"/>
          <w:szCs w:val="22"/>
        </w:rPr>
        <w:t>4</w:t>
      </w:r>
      <w:r w:rsidR="00C92223">
        <w:rPr>
          <w:rFonts w:ascii="Arial" w:hAnsi="Arial" w:cs="Arial"/>
          <w:b/>
          <w:sz w:val="22"/>
          <w:szCs w:val="22"/>
        </w:rPr>
        <w:t>49</w:t>
      </w:r>
      <w:r w:rsidR="00590D93" w:rsidRPr="008C19E4">
        <w:rPr>
          <w:rFonts w:ascii="Arial" w:hAnsi="Arial" w:cs="Arial"/>
          <w:b/>
          <w:sz w:val="22"/>
          <w:szCs w:val="22"/>
        </w:rPr>
        <w:t>/202</w:t>
      </w:r>
      <w:r w:rsidR="00C21B88">
        <w:rPr>
          <w:rFonts w:ascii="Arial" w:hAnsi="Arial" w:cs="Arial"/>
          <w:b/>
          <w:sz w:val="22"/>
          <w:szCs w:val="22"/>
        </w:rPr>
        <w:t>5</w:t>
      </w:r>
      <w:r w:rsidRPr="008C19E4">
        <w:rPr>
          <w:rFonts w:ascii="Arial" w:hAnsi="Arial" w:cs="Arial"/>
          <w:b/>
          <w:sz w:val="22"/>
          <w:szCs w:val="22"/>
        </w:rPr>
        <w:t xml:space="preserve">.     </w:t>
      </w:r>
    </w:p>
    <w:p w:rsidR="001C035F" w:rsidRDefault="001C035F" w:rsidP="00242655">
      <w:pPr>
        <w:pStyle w:val="af9"/>
        <w:spacing w:line="276" w:lineRule="auto"/>
        <w:ind w:left="0"/>
        <w:contextualSpacing w:val="0"/>
        <w:jc w:val="both"/>
        <w:rPr>
          <w:rFonts w:ascii="Arial" w:hAnsi="Arial" w:cs="Arial"/>
          <w:b/>
          <w:sz w:val="22"/>
          <w:szCs w:val="22"/>
        </w:rPr>
      </w:pPr>
    </w:p>
    <w:p w:rsidR="001C035F" w:rsidRDefault="001C035F" w:rsidP="00242655">
      <w:pPr>
        <w:pStyle w:val="af9"/>
        <w:spacing w:line="276" w:lineRule="auto"/>
        <w:ind w:left="0"/>
        <w:contextualSpacing w:val="0"/>
        <w:jc w:val="both"/>
        <w:rPr>
          <w:rFonts w:ascii="Arial" w:hAnsi="Arial" w:cs="Arial"/>
          <w:b/>
          <w:sz w:val="22"/>
          <w:szCs w:val="22"/>
        </w:rPr>
      </w:pPr>
    </w:p>
    <w:p w:rsidR="002A2631" w:rsidRPr="008C19E4" w:rsidRDefault="002A2631" w:rsidP="00242655">
      <w:pPr>
        <w:pStyle w:val="af9"/>
        <w:spacing w:line="276" w:lineRule="auto"/>
        <w:ind w:left="0"/>
        <w:contextualSpacing w:val="0"/>
        <w:jc w:val="both"/>
        <w:rPr>
          <w:rFonts w:ascii="Arial" w:hAnsi="Arial" w:cs="Arial"/>
          <w:b/>
          <w:sz w:val="22"/>
          <w:szCs w:val="22"/>
        </w:rPr>
      </w:pPr>
    </w:p>
    <w:p w:rsidR="001C6B24" w:rsidRPr="008C19E4" w:rsidRDefault="001C6B24" w:rsidP="001C6B24">
      <w:pPr>
        <w:tabs>
          <w:tab w:val="left" w:pos="559"/>
          <w:tab w:val="left" w:pos="1555"/>
        </w:tabs>
        <w:rPr>
          <w:rFonts w:ascii="Arial" w:hAnsi="Arial" w:cs="Arial"/>
          <w:sz w:val="22"/>
          <w:szCs w:val="22"/>
        </w:rPr>
      </w:pPr>
      <w:r w:rsidRPr="008C19E4">
        <w:rPr>
          <w:rFonts w:ascii="Arial" w:eastAsia="Verdana" w:hAnsi="Arial" w:cs="Arial"/>
          <w:kern w:val="1"/>
          <w:sz w:val="22"/>
          <w:szCs w:val="22"/>
          <w:lang w:bidi="hi-IN"/>
        </w:rPr>
        <w:t>Ο ΠΡΟΕΔΡΟΣ</w:t>
      </w:r>
    </w:p>
    <w:p w:rsidR="001C6B24" w:rsidRDefault="008C19E4" w:rsidP="001C6B24">
      <w:pPr>
        <w:tabs>
          <w:tab w:val="left" w:pos="559"/>
          <w:tab w:val="left" w:pos="1555"/>
        </w:tabs>
        <w:rPr>
          <w:rFonts w:ascii="Arial" w:hAnsi="Arial" w:cs="Arial"/>
          <w:sz w:val="22"/>
          <w:szCs w:val="22"/>
        </w:rPr>
      </w:pPr>
      <w:r w:rsidRPr="008C19E4">
        <w:rPr>
          <w:rFonts w:ascii="Arial" w:hAnsi="Arial" w:cs="Arial"/>
          <w:sz w:val="22"/>
          <w:szCs w:val="22"/>
        </w:rPr>
        <w:t>ΔΗΜΗΤΡΙΟΣ Κ. ΚΑΡΑΜΑΝΗΣ</w:t>
      </w:r>
    </w:p>
    <w:p w:rsidR="001C035F" w:rsidRDefault="001C035F" w:rsidP="001C6B24">
      <w:pPr>
        <w:tabs>
          <w:tab w:val="left" w:pos="559"/>
          <w:tab w:val="left" w:pos="1555"/>
        </w:tabs>
        <w:rPr>
          <w:rFonts w:ascii="Arial" w:hAnsi="Arial" w:cs="Arial"/>
          <w:sz w:val="22"/>
          <w:szCs w:val="22"/>
        </w:rPr>
      </w:pPr>
    </w:p>
    <w:p w:rsidR="00A14105" w:rsidRPr="008C19E4" w:rsidRDefault="00A14105" w:rsidP="001C6B24">
      <w:pPr>
        <w:tabs>
          <w:tab w:val="left" w:pos="559"/>
          <w:tab w:val="left" w:pos="1555"/>
        </w:tabs>
        <w:rPr>
          <w:rFonts w:ascii="Arial" w:hAnsi="Arial" w:cs="Arial"/>
          <w:sz w:val="22"/>
          <w:szCs w:val="22"/>
        </w:rPr>
      </w:pPr>
    </w:p>
    <w:p w:rsidR="001C6B24" w:rsidRPr="008C19E4" w:rsidRDefault="001C6B24" w:rsidP="001C6B24">
      <w:pPr>
        <w:tabs>
          <w:tab w:val="left" w:pos="559"/>
          <w:tab w:val="left" w:pos="1555"/>
        </w:tabs>
        <w:rPr>
          <w:rFonts w:ascii="Arial" w:hAnsi="Arial" w:cs="Arial"/>
          <w:sz w:val="22"/>
          <w:szCs w:val="22"/>
        </w:rPr>
      </w:pPr>
    </w:p>
    <w:p w:rsidR="001C6B24" w:rsidRPr="008C19E4" w:rsidRDefault="001C6B24" w:rsidP="001C6B24">
      <w:pPr>
        <w:tabs>
          <w:tab w:val="center" w:pos="1080"/>
          <w:tab w:val="left" w:pos="6120"/>
          <w:tab w:val="center" w:pos="8460"/>
        </w:tabs>
        <w:jc w:val="both"/>
        <w:rPr>
          <w:rFonts w:ascii="Arial" w:hAnsi="Arial" w:cs="Arial"/>
          <w:sz w:val="22"/>
          <w:szCs w:val="22"/>
        </w:rPr>
      </w:pPr>
      <w:r w:rsidRPr="008C19E4">
        <w:rPr>
          <w:rFonts w:ascii="Arial" w:eastAsia="Arial" w:hAnsi="Arial" w:cs="Arial"/>
          <w:sz w:val="22"/>
          <w:szCs w:val="22"/>
        </w:rPr>
        <w:t xml:space="preserve">                </w:t>
      </w:r>
      <w:r w:rsidRPr="008C19E4">
        <w:rPr>
          <w:rFonts w:ascii="Arial" w:hAnsi="Arial" w:cs="Arial"/>
          <w:sz w:val="22"/>
          <w:szCs w:val="22"/>
        </w:rPr>
        <w:t>ΤΑ ΜΕΛΗ</w:t>
      </w:r>
    </w:p>
    <w:p w:rsidR="001C6B24" w:rsidRPr="008C19E4" w:rsidRDefault="001C6B24" w:rsidP="001C6B24">
      <w:pPr>
        <w:tabs>
          <w:tab w:val="left" w:pos="360"/>
          <w:tab w:val="left" w:pos="6237"/>
        </w:tabs>
        <w:ind w:left="360"/>
        <w:rPr>
          <w:rFonts w:ascii="Arial" w:hAnsi="Arial" w:cs="Arial"/>
          <w:sz w:val="22"/>
          <w:szCs w:val="22"/>
        </w:rPr>
      </w:pPr>
      <w:r w:rsidRPr="008C19E4">
        <w:rPr>
          <w:rFonts w:ascii="Arial" w:hAnsi="Arial" w:cs="Arial"/>
          <w:sz w:val="22"/>
          <w:szCs w:val="22"/>
        </w:rPr>
        <w:t>1.</w:t>
      </w:r>
      <w:r w:rsidR="008C19E4" w:rsidRPr="008C19E4">
        <w:rPr>
          <w:rFonts w:ascii="Arial" w:hAnsi="Arial" w:cs="Arial"/>
          <w:sz w:val="22"/>
          <w:szCs w:val="22"/>
        </w:rPr>
        <w:t>Τουμαράς Βασίλειος</w:t>
      </w:r>
    </w:p>
    <w:p w:rsidR="001C6B24" w:rsidRPr="008C19E4" w:rsidRDefault="001C6B24" w:rsidP="001C6B24">
      <w:pPr>
        <w:tabs>
          <w:tab w:val="left" w:pos="360"/>
          <w:tab w:val="left" w:pos="6237"/>
        </w:tabs>
        <w:ind w:left="360"/>
        <w:rPr>
          <w:rFonts w:ascii="Arial" w:hAnsi="Arial" w:cs="Arial"/>
          <w:sz w:val="22"/>
          <w:szCs w:val="22"/>
        </w:rPr>
      </w:pPr>
      <w:r w:rsidRPr="008C19E4">
        <w:rPr>
          <w:rFonts w:ascii="Arial" w:hAnsi="Arial" w:cs="Arial"/>
          <w:sz w:val="22"/>
          <w:szCs w:val="22"/>
        </w:rPr>
        <w:t>2</w:t>
      </w:r>
      <w:r w:rsidR="008C19E4" w:rsidRPr="008C19E4">
        <w:rPr>
          <w:rFonts w:ascii="Arial" w:hAnsi="Arial" w:cs="Arial"/>
          <w:sz w:val="22"/>
          <w:szCs w:val="22"/>
        </w:rPr>
        <w:t>.</w:t>
      </w:r>
      <w:r w:rsidRPr="008C19E4">
        <w:rPr>
          <w:rFonts w:ascii="Arial" w:hAnsi="Arial" w:cs="Arial"/>
          <w:sz w:val="22"/>
          <w:szCs w:val="22"/>
        </w:rPr>
        <w:t xml:space="preserve"> </w:t>
      </w:r>
      <w:proofErr w:type="spellStart"/>
      <w:r w:rsidR="00103155">
        <w:rPr>
          <w:rFonts w:ascii="Arial" w:hAnsi="Arial" w:cs="Arial"/>
          <w:sz w:val="22"/>
          <w:szCs w:val="22"/>
        </w:rPr>
        <w:t>Αγνιάδης</w:t>
      </w:r>
      <w:proofErr w:type="spellEnd"/>
      <w:r w:rsidR="00103155">
        <w:rPr>
          <w:rFonts w:ascii="Arial" w:hAnsi="Arial" w:cs="Arial"/>
          <w:sz w:val="22"/>
          <w:szCs w:val="22"/>
        </w:rPr>
        <w:t xml:space="preserve"> Παναγιώτης</w:t>
      </w:r>
    </w:p>
    <w:p w:rsidR="001C6B24" w:rsidRPr="008C19E4" w:rsidRDefault="001C6B24" w:rsidP="001C6B24">
      <w:pPr>
        <w:tabs>
          <w:tab w:val="left" w:pos="360"/>
          <w:tab w:val="left" w:pos="6237"/>
        </w:tabs>
        <w:ind w:left="360"/>
        <w:rPr>
          <w:rFonts w:ascii="Arial" w:hAnsi="Arial" w:cs="Arial"/>
          <w:sz w:val="22"/>
          <w:szCs w:val="22"/>
        </w:rPr>
      </w:pPr>
      <w:r w:rsidRPr="008C19E4">
        <w:rPr>
          <w:rFonts w:ascii="Arial" w:hAnsi="Arial" w:cs="Arial"/>
          <w:sz w:val="22"/>
          <w:szCs w:val="22"/>
        </w:rPr>
        <w:t>3.</w:t>
      </w:r>
      <w:r w:rsidR="00103155" w:rsidRPr="00103155">
        <w:rPr>
          <w:rFonts w:ascii="Arial" w:hAnsi="Arial" w:cs="Arial"/>
          <w:sz w:val="22"/>
          <w:szCs w:val="22"/>
        </w:rPr>
        <w:t xml:space="preserve"> </w:t>
      </w:r>
      <w:proofErr w:type="spellStart"/>
      <w:r w:rsidR="00103155">
        <w:rPr>
          <w:rFonts w:ascii="Arial" w:hAnsi="Arial" w:cs="Arial"/>
          <w:sz w:val="22"/>
          <w:szCs w:val="22"/>
        </w:rPr>
        <w:t>Καλλιαντάσης</w:t>
      </w:r>
      <w:proofErr w:type="spellEnd"/>
      <w:r w:rsidR="00103155">
        <w:rPr>
          <w:rFonts w:ascii="Arial" w:hAnsi="Arial" w:cs="Arial"/>
          <w:sz w:val="22"/>
          <w:szCs w:val="22"/>
        </w:rPr>
        <w:t xml:space="preserve"> Χρήστο</w:t>
      </w:r>
      <w:r w:rsidR="00103155" w:rsidRPr="008C19E4">
        <w:rPr>
          <w:rFonts w:ascii="Arial" w:hAnsi="Arial" w:cs="Arial"/>
          <w:sz w:val="22"/>
          <w:szCs w:val="22"/>
        </w:rPr>
        <w:t xml:space="preserve">ς                                                       </w:t>
      </w:r>
    </w:p>
    <w:p w:rsidR="00103155" w:rsidRDefault="00103155" w:rsidP="001C6B24">
      <w:pPr>
        <w:tabs>
          <w:tab w:val="left" w:pos="360"/>
          <w:tab w:val="left" w:pos="6237"/>
        </w:tabs>
        <w:ind w:left="360"/>
        <w:rPr>
          <w:rFonts w:ascii="Arial" w:eastAsia="Arial" w:hAnsi="Arial" w:cs="Arial"/>
          <w:sz w:val="22"/>
          <w:szCs w:val="22"/>
        </w:rPr>
      </w:pPr>
    </w:p>
    <w:p w:rsidR="001C6B24" w:rsidRPr="008C19E4" w:rsidRDefault="00486E8B" w:rsidP="001C6B24">
      <w:pPr>
        <w:tabs>
          <w:tab w:val="left" w:pos="360"/>
          <w:tab w:val="left" w:pos="6237"/>
        </w:tabs>
        <w:ind w:left="360"/>
        <w:rPr>
          <w:rFonts w:ascii="Arial" w:hAnsi="Arial" w:cs="Arial"/>
          <w:sz w:val="22"/>
          <w:szCs w:val="22"/>
        </w:rPr>
      </w:pPr>
      <w:r>
        <w:rPr>
          <w:rFonts w:ascii="Arial" w:eastAsia="Arial" w:hAnsi="Arial" w:cs="Arial"/>
          <w:sz w:val="22"/>
          <w:szCs w:val="22"/>
        </w:rPr>
        <w:t xml:space="preserve">                                                                                               </w:t>
      </w:r>
      <w:r w:rsidR="00C21B88" w:rsidRPr="008C19E4">
        <w:rPr>
          <w:rFonts w:ascii="Arial" w:eastAsia="Arial" w:hAnsi="Arial" w:cs="Arial"/>
          <w:sz w:val="22"/>
          <w:szCs w:val="22"/>
        </w:rPr>
        <w:t>ΠΙΣΤΟ</w:t>
      </w:r>
      <w:r w:rsidR="00C21B88" w:rsidRPr="008C19E4">
        <w:rPr>
          <w:rFonts w:ascii="Arial" w:hAnsi="Arial" w:cs="Arial"/>
          <w:sz w:val="22"/>
          <w:szCs w:val="22"/>
        </w:rPr>
        <w:t xml:space="preserve"> ΑΠΟΣΠΑΣΜΑ      </w:t>
      </w:r>
      <w:r w:rsidR="00C21B88" w:rsidRPr="008C19E4">
        <w:rPr>
          <w:rFonts w:ascii="Arial" w:eastAsia="Arial" w:hAnsi="Arial" w:cs="Arial"/>
          <w:sz w:val="22"/>
          <w:szCs w:val="22"/>
        </w:rPr>
        <w:t xml:space="preserve">   </w:t>
      </w:r>
    </w:p>
    <w:p w:rsidR="001C6B24" w:rsidRPr="008C19E4" w:rsidRDefault="00C21B88" w:rsidP="001C6B24">
      <w:pPr>
        <w:tabs>
          <w:tab w:val="left" w:pos="6237"/>
        </w:tabs>
        <w:ind w:left="360"/>
        <w:rPr>
          <w:rFonts w:ascii="Arial" w:hAnsi="Arial" w:cs="Arial"/>
          <w:sz w:val="22"/>
          <w:szCs w:val="22"/>
        </w:rPr>
      </w:pPr>
      <w:r w:rsidRPr="008C19E4">
        <w:rPr>
          <w:rFonts w:ascii="Arial" w:eastAsia="Arial" w:hAnsi="Arial" w:cs="Arial"/>
          <w:sz w:val="22"/>
          <w:szCs w:val="22"/>
        </w:rPr>
        <w:t xml:space="preserve">                                                     </w:t>
      </w:r>
      <w:r w:rsidR="009A6ACE" w:rsidRPr="008C19E4">
        <w:rPr>
          <w:rFonts w:ascii="Arial" w:eastAsia="Arial" w:hAnsi="Arial" w:cs="Arial"/>
          <w:sz w:val="22"/>
          <w:szCs w:val="22"/>
        </w:rPr>
        <w:t xml:space="preserve"> </w:t>
      </w:r>
      <w:r>
        <w:rPr>
          <w:rFonts w:ascii="Arial" w:eastAsia="Arial" w:hAnsi="Arial" w:cs="Arial"/>
          <w:sz w:val="22"/>
          <w:szCs w:val="22"/>
        </w:rPr>
        <w:t xml:space="preserve">                                                                                                                           </w:t>
      </w:r>
    </w:p>
    <w:p w:rsidR="001C6B24" w:rsidRPr="008C19E4" w:rsidRDefault="00C21B88" w:rsidP="001C6B24">
      <w:pPr>
        <w:tabs>
          <w:tab w:val="left" w:pos="6237"/>
        </w:tabs>
        <w:ind w:left="360"/>
        <w:rPr>
          <w:rFonts w:ascii="Arial" w:hAnsi="Arial" w:cs="Arial"/>
          <w:sz w:val="22"/>
          <w:szCs w:val="22"/>
        </w:rPr>
      </w:pPr>
      <w:r>
        <w:rPr>
          <w:rFonts w:ascii="Arial" w:eastAsia="Arial" w:hAnsi="Arial" w:cs="Arial"/>
          <w:sz w:val="22"/>
          <w:szCs w:val="22"/>
        </w:rPr>
        <w:t xml:space="preserve">                                                                                        </w:t>
      </w:r>
      <w:r w:rsidR="001C6B24" w:rsidRPr="008C19E4">
        <w:rPr>
          <w:rFonts w:ascii="Arial" w:eastAsia="Arial" w:hAnsi="Arial" w:cs="Arial"/>
          <w:sz w:val="22"/>
          <w:szCs w:val="22"/>
        </w:rPr>
        <w:t xml:space="preserve"> </w:t>
      </w:r>
      <w:r w:rsidR="001C6B24" w:rsidRPr="008C19E4">
        <w:rPr>
          <w:rFonts w:ascii="Arial" w:hAnsi="Arial" w:cs="Arial"/>
          <w:sz w:val="22"/>
          <w:szCs w:val="22"/>
        </w:rPr>
        <w:t xml:space="preserve">Λιβαδειά   </w:t>
      </w:r>
      <w:r w:rsidR="008C19E4" w:rsidRPr="008C19E4">
        <w:rPr>
          <w:rFonts w:ascii="Arial" w:hAnsi="Arial" w:cs="Arial"/>
          <w:sz w:val="22"/>
          <w:szCs w:val="22"/>
        </w:rPr>
        <w:t xml:space="preserve"> </w:t>
      </w:r>
      <w:r w:rsidR="0009409C">
        <w:rPr>
          <w:rFonts w:ascii="Arial" w:hAnsi="Arial" w:cs="Arial"/>
          <w:sz w:val="22"/>
          <w:szCs w:val="22"/>
        </w:rPr>
        <w:t xml:space="preserve"> </w:t>
      </w:r>
      <w:r w:rsidR="00103155">
        <w:rPr>
          <w:rFonts w:ascii="Arial" w:hAnsi="Arial" w:cs="Arial"/>
          <w:sz w:val="22"/>
          <w:szCs w:val="22"/>
        </w:rPr>
        <w:t>10</w:t>
      </w:r>
      <w:r w:rsidR="008C19E4" w:rsidRPr="008C19E4">
        <w:rPr>
          <w:rFonts w:ascii="Arial" w:hAnsi="Arial" w:cs="Arial"/>
          <w:sz w:val="22"/>
          <w:szCs w:val="22"/>
        </w:rPr>
        <w:t xml:space="preserve"> </w:t>
      </w:r>
      <w:r w:rsidR="001C6B24" w:rsidRPr="008C19E4">
        <w:rPr>
          <w:rFonts w:ascii="Arial" w:hAnsi="Arial" w:cs="Arial"/>
          <w:sz w:val="22"/>
          <w:szCs w:val="22"/>
        </w:rPr>
        <w:t>-</w:t>
      </w:r>
      <w:r w:rsidR="0009409C">
        <w:rPr>
          <w:rFonts w:ascii="Arial" w:hAnsi="Arial" w:cs="Arial"/>
          <w:sz w:val="22"/>
          <w:szCs w:val="22"/>
        </w:rPr>
        <w:t>12</w:t>
      </w:r>
      <w:r w:rsidR="001C6B24" w:rsidRPr="008C19E4">
        <w:rPr>
          <w:rFonts w:ascii="Arial" w:hAnsi="Arial" w:cs="Arial"/>
          <w:sz w:val="22"/>
          <w:szCs w:val="22"/>
        </w:rPr>
        <w:t>-202</w:t>
      </w:r>
      <w:r>
        <w:rPr>
          <w:rFonts w:ascii="Arial" w:hAnsi="Arial" w:cs="Arial"/>
          <w:sz w:val="22"/>
          <w:szCs w:val="22"/>
        </w:rPr>
        <w:t>5</w:t>
      </w:r>
    </w:p>
    <w:p w:rsidR="001C6B24" w:rsidRPr="008C19E4" w:rsidRDefault="001C6B24" w:rsidP="001C6B24">
      <w:pPr>
        <w:tabs>
          <w:tab w:val="left" w:pos="6237"/>
        </w:tabs>
        <w:ind w:left="360"/>
        <w:rPr>
          <w:rFonts w:ascii="Arial" w:eastAsia="Arial" w:hAnsi="Arial" w:cs="Arial"/>
          <w:sz w:val="22"/>
          <w:szCs w:val="22"/>
        </w:rPr>
      </w:pPr>
      <w:r w:rsidRPr="008C19E4">
        <w:rPr>
          <w:rFonts w:ascii="Arial" w:hAnsi="Arial" w:cs="Arial"/>
          <w:sz w:val="22"/>
          <w:szCs w:val="22"/>
        </w:rPr>
        <w:t xml:space="preserve">            </w:t>
      </w:r>
      <w:r w:rsidRPr="008C19E4">
        <w:rPr>
          <w:rFonts w:ascii="Arial" w:eastAsia="Arial" w:hAnsi="Arial" w:cs="Arial"/>
          <w:sz w:val="22"/>
          <w:szCs w:val="22"/>
        </w:rPr>
        <w:t xml:space="preserve">                                                                     </w:t>
      </w:r>
      <w:r w:rsidR="008C19E4" w:rsidRPr="008C19E4">
        <w:rPr>
          <w:rFonts w:ascii="Arial" w:eastAsia="Arial" w:hAnsi="Arial" w:cs="Arial"/>
          <w:sz w:val="22"/>
          <w:szCs w:val="22"/>
        </w:rPr>
        <w:t xml:space="preserve">            Ο ΠΡΟΕΔΡΟΣ</w:t>
      </w:r>
    </w:p>
    <w:p w:rsidR="008C19E4" w:rsidRPr="008C19E4" w:rsidRDefault="008C19E4" w:rsidP="001C6B24">
      <w:pPr>
        <w:tabs>
          <w:tab w:val="left" w:pos="6237"/>
        </w:tabs>
        <w:ind w:left="360"/>
        <w:rPr>
          <w:rFonts w:ascii="Arial" w:hAnsi="Arial" w:cs="Arial"/>
          <w:sz w:val="22"/>
          <w:szCs w:val="22"/>
        </w:rPr>
      </w:pPr>
      <w:r w:rsidRPr="008C19E4">
        <w:rPr>
          <w:rFonts w:ascii="Arial" w:eastAsia="Arial" w:hAnsi="Arial" w:cs="Arial"/>
          <w:sz w:val="22"/>
          <w:szCs w:val="22"/>
        </w:rPr>
        <w:t xml:space="preserve">                                                                                   </w:t>
      </w:r>
    </w:p>
    <w:p w:rsidR="008C19E4" w:rsidRPr="008C19E4" w:rsidRDefault="001C6B24" w:rsidP="008C19E4">
      <w:pPr>
        <w:tabs>
          <w:tab w:val="left" w:pos="559"/>
          <w:tab w:val="left" w:pos="1555"/>
        </w:tabs>
        <w:rPr>
          <w:rFonts w:ascii="Arial" w:hAnsi="Arial" w:cs="Arial"/>
          <w:sz w:val="22"/>
          <w:szCs w:val="22"/>
        </w:rPr>
      </w:pPr>
      <w:r w:rsidRPr="008C19E4">
        <w:rPr>
          <w:rFonts w:ascii="Arial" w:eastAsia="Arial" w:hAnsi="Arial" w:cs="Arial"/>
          <w:sz w:val="22"/>
          <w:szCs w:val="22"/>
        </w:rPr>
        <w:t xml:space="preserve">                                                                                        </w:t>
      </w:r>
      <w:r w:rsidR="008C19E4" w:rsidRPr="008C19E4">
        <w:rPr>
          <w:rFonts w:ascii="Arial" w:eastAsia="Arial" w:hAnsi="Arial" w:cs="Arial"/>
          <w:sz w:val="22"/>
          <w:szCs w:val="22"/>
        </w:rPr>
        <w:t xml:space="preserve">     </w:t>
      </w:r>
      <w:r w:rsidRPr="008C19E4">
        <w:rPr>
          <w:rFonts w:ascii="Arial" w:eastAsia="Arial" w:hAnsi="Arial" w:cs="Arial"/>
          <w:sz w:val="22"/>
          <w:szCs w:val="22"/>
        </w:rPr>
        <w:t xml:space="preserve"> </w:t>
      </w:r>
      <w:r w:rsidR="008C19E4" w:rsidRPr="008C19E4">
        <w:rPr>
          <w:rFonts w:ascii="Arial" w:hAnsi="Arial" w:cs="Arial"/>
          <w:sz w:val="22"/>
          <w:szCs w:val="22"/>
        </w:rPr>
        <w:t>ΔΗΜΗΤΡΙΟΣ Κ. ΚΑΡΑΜΑΝΗΣ</w:t>
      </w:r>
    </w:p>
    <w:p w:rsidR="001C6B24" w:rsidRPr="008C19E4" w:rsidRDefault="008C19E4" w:rsidP="001C6B24">
      <w:pPr>
        <w:tabs>
          <w:tab w:val="left" w:pos="6237"/>
        </w:tabs>
        <w:ind w:left="360"/>
        <w:rPr>
          <w:rFonts w:ascii="Arial" w:hAnsi="Arial" w:cs="Arial"/>
          <w:sz w:val="22"/>
          <w:szCs w:val="22"/>
        </w:rPr>
      </w:pPr>
      <w:r w:rsidRPr="008C19E4">
        <w:rPr>
          <w:rFonts w:ascii="Arial" w:hAnsi="Arial" w:cs="Arial"/>
          <w:sz w:val="22"/>
          <w:szCs w:val="22"/>
        </w:rPr>
        <w:t xml:space="preserve">                                                                                         ΔΗΜΑΡΧΟΣ ΛΕΒΑΔΕΩΝ</w:t>
      </w:r>
    </w:p>
    <w:p w:rsidR="001C6B24" w:rsidRPr="008C19E4" w:rsidRDefault="001C6B24" w:rsidP="001C6B24">
      <w:pPr>
        <w:tabs>
          <w:tab w:val="left" w:pos="6237"/>
        </w:tabs>
        <w:ind w:left="360"/>
        <w:rPr>
          <w:rFonts w:ascii="Arial" w:eastAsia="Arial" w:hAnsi="Arial" w:cs="Arial"/>
          <w:sz w:val="22"/>
          <w:szCs w:val="22"/>
        </w:rPr>
      </w:pPr>
      <w:r w:rsidRPr="008C19E4">
        <w:rPr>
          <w:rFonts w:ascii="Arial" w:eastAsia="Arial" w:hAnsi="Arial" w:cs="Arial"/>
          <w:sz w:val="22"/>
          <w:szCs w:val="22"/>
        </w:rPr>
        <w:t xml:space="preserve">                                                                                        </w:t>
      </w:r>
    </w:p>
    <w:p w:rsidR="00557A18" w:rsidRDefault="00557A18" w:rsidP="00557A18">
      <w:pPr>
        <w:shd w:val="clear" w:color="auto" w:fill="FFFFFF"/>
        <w:tabs>
          <w:tab w:val="center" w:pos="426"/>
        </w:tabs>
        <w:suppressAutoHyphens w:val="0"/>
        <w:jc w:val="both"/>
        <w:rPr>
          <w:rFonts w:ascii="Arial" w:hAnsi="Arial" w:cs="Arial"/>
          <w:bCs/>
          <w:sz w:val="22"/>
          <w:szCs w:val="22"/>
        </w:rPr>
      </w:pPr>
    </w:p>
    <w:p w:rsidR="00557A18" w:rsidRDefault="00557A18" w:rsidP="00557A18">
      <w:pPr>
        <w:spacing w:line="276" w:lineRule="auto"/>
        <w:rPr>
          <w:rFonts w:ascii="Arial" w:hAnsi="Arial" w:cs="Arial"/>
          <w:b/>
          <w:bCs/>
          <w:sz w:val="22"/>
          <w:szCs w:val="22"/>
        </w:rPr>
      </w:pPr>
      <w:r w:rsidRPr="00D87989">
        <w:rPr>
          <w:rFonts w:ascii="Arial" w:hAnsi="Arial" w:cs="Arial"/>
          <w:b/>
          <w:bCs/>
          <w:sz w:val="22"/>
          <w:szCs w:val="22"/>
        </w:rPr>
        <w:t xml:space="preserve">                                                    </w:t>
      </w:r>
    </w:p>
    <w:p w:rsidR="00557A18" w:rsidRPr="00D87989" w:rsidRDefault="00557A18" w:rsidP="00557A18">
      <w:pPr>
        <w:spacing w:line="276" w:lineRule="auto"/>
        <w:rPr>
          <w:rFonts w:ascii="Arial" w:hAnsi="Arial" w:cs="Arial"/>
          <w:b/>
          <w:bCs/>
          <w:sz w:val="22"/>
          <w:szCs w:val="22"/>
        </w:rPr>
      </w:pPr>
    </w:p>
    <w:p w:rsidR="001C6B24" w:rsidRPr="003B7D5C" w:rsidRDefault="001C6B24" w:rsidP="001C6B24">
      <w:pPr>
        <w:tabs>
          <w:tab w:val="left" w:pos="6237"/>
        </w:tabs>
        <w:ind w:left="360"/>
        <w:rPr>
          <w:rFonts w:ascii="Arial" w:hAnsi="Arial" w:cs="Arial"/>
        </w:rPr>
      </w:pPr>
      <w:r w:rsidRPr="008C19E4">
        <w:rPr>
          <w:rFonts w:ascii="Arial" w:eastAsia="Arial" w:hAnsi="Arial" w:cs="Arial"/>
          <w:sz w:val="22"/>
          <w:szCs w:val="22"/>
        </w:rPr>
        <w:t xml:space="preserve">                                                                                                       </w:t>
      </w:r>
      <w:r w:rsidRPr="008B679A">
        <w:rPr>
          <w:rFonts w:ascii="Arial" w:eastAsia="Arial" w:hAnsi="Arial" w:cs="Arial"/>
          <w:sz w:val="20"/>
          <w:szCs w:val="20"/>
        </w:rPr>
        <w:t xml:space="preserve">         </w:t>
      </w:r>
    </w:p>
    <w:sectPr w:rsidR="001C6B24" w:rsidRPr="003B7D5C" w:rsidSect="0019405B">
      <w:headerReference w:type="default" r:id="rId11"/>
      <w:headerReference w:type="first" r:id="rId12"/>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F7A" w:rsidRDefault="007D3F7A">
      <w:r>
        <w:separator/>
      </w:r>
    </w:p>
  </w:endnote>
  <w:endnote w:type="continuationSeparator" w:id="0">
    <w:p w:rsidR="007D3F7A" w:rsidRDefault="007D3F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C0" w:rsidRDefault="00844438" w:rsidP="00DC65D7">
    <w:pPr>
      <w:pStyle w:val="af3"/>
      <w:framePr w:wrap="around" w:vAnchor="text" w:hAnchor="margin" w:xAlign="right" w:y="1"/>
      <w:rPr>
        <w:rStyle w:val="a3"/>
      </w:rPr>
    </w:pPr>
    <w:r>
      <w:rPr>
        <w:rStyle w:val="a3"/>
      </w:rPr>
      <w:fldChar w:fldCharType="begin"/>
    </w:r>
    <w:r w:rsidR="001D2CC0">
      <w:rPr>
        <w:rStyle w:val="a3"/>
      </w:rPr>
      <w:instrText xml:space="preserve">PAGE  </w:instrText>
    </w:r>
    <w:r>
      <w:rPr>
        <w:rStyle w:val="a3"/>
      </w:rPr>
      <w:fldChar w:fldCharType="end"/>
    </w:r>
  </w:p>
  <w:p w:rsidR="001D2CC0" w:rsidRDefault="001D2CC0" w:rsidP="006C222A">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C0" w:rsidRDefault="001D2CC0">
    <w:pPr>
      <w:pStyle w:val="af3"/>
      <w:jc w:val="right"/>
    </w:pPr>
  </w:p>
  <w:p w:rsidR="001D2CC0" w:rsidRDefault="001D2CC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F7A" w:rsidRDefault="007D3F7A">
      <w:r>
        <w:separator/>
      </w:r>
    </w:p>
  </w:footnote>
  <w:footnote w:type="continuationSeparator" w:id="0">
    <w:p w:rsidR="007D3F7A" w:rsidRDefault="007D3F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C0" w:rsidRDefault="001D2CC0">
    <w:pPr>
      <w:pStyle w:val="af1"/>
      <w:jc w:val="right"/>
    </w:pPr>
  </w:p>
  <w:p w:rsidR="001D2CC0" w:rsidRDefault="001D2CC0">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844438">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52D7D" w:rsidRDefault="00844438">
                <w:pPr>
                  <w:pStyle w:val="af1"/>
                </w:pPr>
                <w:r>
                  <w:rPr>
                    <w:rStyle w:val="a3"/>
                  </w:rPr>
                  <w:fldChar w:fldCharType="begin"/>
                </w:r>
                <w:r w:rsidR="00452D7D">
                  <w:rPr>
                    <w:rStyle w:val="a3"/>
                  </w:rPr>
                  <w:instrText xml:space="preserve"> PAGE </w:instrText>
                </w:r>
                <w:r>
                  <w:rPr>
                    <w:rStyle w:val="a3"/>
                  </w:rPr>
                  <w:fldChar w:fldCharType="separate"/>
                </w:r>
                <w:r w:rsidR="002E0D15">
                  <w:rPr>
                    <w:rStyle w:val="a3"/>
                    <w:noProof/>
                  </w:rPr>
                  <w:t>11</w:t>
                </w:r>
                <w:r>
                  <w:rPr>
                    <w:rStyle w:val="a3"/>
                  </w:rPr>
                  <w:fldChar w:fldCharType="end"/>
                </w:r>
              </w:p>
            </w:txbxContent>
          </v:textbox>
          <w10:wrap type="square" side="largest" anchorx="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452D7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F24159A"/>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5">
    <w:nsid w:val="001D7BF7"/>
    <w:multiLevelType w:val="singleLevel"/>
    <w:tmpl w:val="ADD4447E"/>
    <w:lvl w:ilvl="0">
      <w:start w:val="1"/>
      <w:numFmt w:val="decimal"/>
      <w:lvlText w:val="(%1)"/>
      <w:legacy w:legacy="1" w:legacySpace="0" w:legacyIndent="0"/>
      <w:lvlJc w:val="left"/>
      <w:rPr>
        <w:rFonts w:ascii="Arial" w:hAnsi="Arial" w:cs="Arial" w:hint="default"/>
      </w:rPr>
    </w:lvl>
  </w:abstractNum>
  <w:abstractNum w:abstractNumId="6">
    <w:nsid w:val="00D4744C"/>
    <w:multiLevelType w:val="hybridMultilevel"/>
    <w:tmpl w:val="C77C59A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7">
    <w:nsid w:val="036D148A"/>
    <w:multiLevelType w:val="hybridMultilevel"/>
    <w:tmpl w:val="52BE9A80"/>
    <w:lvl w:ilvl="0" w:tplc="A970AA8C">
      <w:start w:val="1"/>
      <w:numFmt w:val="decimal"/>
      <w:lvlText w:val="%1."/>
      <w:lvlJc w:val="left"/>
      <w:pPr>
        <w:ind w:left="863" w:hanging="360"/>
      </w:pPr>
      <w:rPr>
        <w:rFonts w:ascii="Calibri" w:eastAsia="Calibri" w:hAnsi="Calibri" w:cs="Calibri" w:hint="default"/>
        <w:w w:val="100"/>
        <w:sz w:val="22"/>
        <w:szCs w:val="22"/>
        <w:lang w:val="el-GR" w:eastAsia="en-US" w:bidi="ar-SA"/>
      </w:rPr>
    </w:lvl>
    <w:lvl w:ilvl="1" w:tplc="42F401DC">
      <w:numFmt w:val="bullet"/>
      <w:lvlText w:val="•"/>
      <w:lvlJc w:val="left"/>
      <w:pPr>
        <w:ind w:left="1776" w:hanging="360"/>
      </w:pPr>
      <w:rPr>
        <w:rFonts w:hint="default"/>
        <w:lang w:val="el-GR" w:eastAsia="en-US" w:bidi="ar-SA"/>
      </w:rPr>
    </w:lvl>
    <w:lvl w:ilvl="2" w:tplc="98FA450A">
      <w:numFmt w:val="bullet"/>
      <w:lvlText w:val="•"/>
      <w:lvlJc w:val="left"/>
      <w:pPr>
        <w:ind w:left="2693" w:hanging="360"/>
      </w:pPr>
      <w:rPr>
        <w:rFonts w:hint="default"/>
        <w:lang w:val="el-GR" w:eastAsia="en-US" w:bidi="ar-SA"/>
      </w:rPr>
    </w:lvl>
    <w:lvl w:ilvl="3" w:tplc="190C51CE">
      <w:numFmt w:val="bullet"/>
      <w:lvlText w:val="•"/>
      <w:lvlJc w:val="left"/>
      <w:pPr>
        <w:ind w:left="3609" w:hanging="360"/>
      </w:pPr>
      <w:rPr>
        <w:rFonts w:hint="default"/>
        <w:lang w:val="el-GR" w:eastAsia="en-US" w:bidi="ar-SA"/>
      </w:rPr>
    </w:lvl>
    <w:lvl w:ilvl="4" w:tplc="D574460A">
      <w:numFmt w:val="bullet"/>
      <w:lvlText w:val="•"/>
      <w:lvlJc w:val="left"/>
      <w:pPr>
        <w:ind w:left="4526" w:hanging="360"/>
      </w:pPr>
      <w:rPr>
        <w:rFonts w:hint="default"/>
        <w:lang w:val="el-GR" w:eastAsia="en-US" w:bidi="ar-SA"/>
      </w:rPr>
    </w:lvl>
    <w:lvl w:ilvl="5" w:tplc="5352E110">
      <w:numFmt w:val="bullet"/>
      <w:lvlText w:val="•"/>
      <w:lvlJc w:val="left"/>
      <w:pPr>
        <w:ind w:left="5443" w:hanging="360"/>
      </w:pPr>
      <w:rPr>
        <w:rFonts w:hint="default"/>
        <w:lang w:val="el-GR" w:eastAsia="en-US" w:bidi="ar-SA"/>
      </w:rPr>
    </w:lvl>
    <w:lvl w:ilvl="6" w:tplc="D6DA13CC">
      <w:numFmt w:val="bullet"/>
      <w:lvlText w:val="•"/>
      <w:lvlJc w:val="left"/>
      <w:pPr>
        <w:ind w:left="6359" w:hanging="360"/>
      </w:pPr>
      <w:rPr>
        <w:rFonts w:hint="default"/>
        <w:lang w:val="el-GR" w:eastAsia="en-US" w:bidi="ar-SA"/>
      </w:rPr>
    </w:lvl>
    <w:lvl w:ilvl="7" w:tplc="018A7862">
      <w:numFmt w:val="bullet"/>
      <w:lvlText w:val="•"/>
      <w:lvlJc w:val="left"/>
      <w:pPr>
        <w:ind w:left="7276" w:hanging="360"/>
      </w:pPr>
      <w:rPr>
        <w:rFonts w:hint="default"/>
        <w:lang w:val="el-GR" w:eastAsia="en-US" w:bidi="ar-SA"/>
      </w:rPr>
    </w:lvl>
    <w:lvl w:ilvl="8" w:tplc="E4008794">
      <w:numFmt w:val="bullet"/>
      <w:lvlText w:val="•"/>
      <w:lvlJc w:val="left"/>
      <w:pPr>
        <w:ind w:left="8193" w:hanging="360"/>
      </w:pPr>
      <w:rPr>
        <w:rFonts w:hint="default"/>
        <w:lang w:val="el-GR" w:eastAsia="en-US" w:bidi="ar-SA"/>
      </w:rPr>
    </w:lvl>
  </w:abstractNum>
  <w:abstractNum w:abstractNumId="8">
    <w:nsid w:val="05FE1B47"/>
    <w:multiLevelType w:val="singleLevel"/>
    <w:tmpl w:val="ADD4447E"/>
    <w:lvl w:ilvl="0">
      <w:start w:val="1"/>
      <w:numFmt w:val="decimal"/>
      <w:lvlText w:val="(%1)"/>
      <w:legacy w:legacy="1" w:legacySpace="0" w:legacyIndent="0"/>
      <w:lvlJc w:val="left"/>
      <w:rPr>
        <w:rFonts w:ascii="Arial" w:hAnsi="Arial" w:cs="Arial" w:hint="default"/>
      </w:rPr>
    </w:lvl>
  </w:abstractNum>
  <w:abstractNum w:abstractNumId="9">
    <w:nsid w:val="07520894"/>
    <w:multiLevelType w:val="hybridMultilevel"/>
    <w:tmpl w:val="9E3AAEB4"/>
    <w:lvl w:ilvl="0" w:tplc="46D4901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0AB44FA3"/>
    <w:multiLevelType w:val="hybridMultilevel"/>
    <w:tmpl w:val="C2C6B0A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nsid w:val="1126025B"/>
    <w:multiLevelType w:val="hybridMultilevel"/>
    <w:tmpl w:val="7E2495BE"/>
    <w:lvl w:ilvl="0" w:tplc="AB240510">
      <w:start w:val="1"/>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125C76D7"/>
    <w:multiLevelType w:val="hybridMultilevel"/>
    <w:tmpl w:val="F6C45B90"/>
    <w:lvl w:ilvl="0" w:tplc="0408000B">
      <w:start w:val="1"/>
      <w:numFmt w:val="bullet"/>
      <w:lvlText w:val=""/>
      <w:lvlJc w:val="left"/>
      <w:pPr>
        <w:ind w:left="720" w:hanging="360"/>
      </w:pPr>
      <w:rPr>
        <w:rFonts w:ascii="Wingdings" w:hAnsi="Wingdings" w:hint="default"/>
      </w:rPr>
    </w:lvl>
    <w:lvl w:ilvl="1" w:tplc="6756CAD0">
      <w:numFmt w:val="bullet"/>
      <w:lvlText w:val=""/>
      <w:lvlJc w:val="left"/>
      <w:pPr>
        <w:ind w:left="1440" w:hanging="360"/>
      </w:pPr>
      <w:rPr>
        <w:rFonts w:ascii="Calibri" w:eastAsia="Times New Roman" w:hAnsi="Calibri" w:cs="Times New Roman" w:hint="default"/>
      </w:rPr>
    </w:lvl>
    <w:lvl w:ilvl="2" w:tplc="0E1EF2E4">
      <w:numFmt w:val="bullet"/>
      <w:lvlText w:val="·"/>
      <w:lvlJc w:val="left"/>
      <w:pPr>
        <w:ind w:left="2520" w:hanging="720"/>
      </w:pPr>
      <w:rPr>
        <w:rFonts w:ascii="Calibri" w:eastAsia="Times New Roman" w:hAnsi="Calibri" w:cs="Calibri"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2DD6057"/>
    <w:multiLevelType w:val="hybridMultilevel"/>
    <w:tmpl w:val="B2FCE28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71833F3"/>
    <w:multiLevelType w:val="hybridMultilevel"/>
    <w:tmpl w:val="693201BE"/>
    <w:lvl w:ilvl="0" w:tplc="46D4901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AEF6C3E"/>
    <w:multiLevelType w:val="hybridMultilevel"/>
    <w:tmpl w:val="B38CAAEC"/>
    <w:lvl w:ilvl="0" w:tplc="998644F8">
      <w:numFmt w:val="bullet"/>
      <w:lvlText w:val="o"/>
      <w:lvlJc w:val="left"/>
      <w:pPr>
        <w:ind w:left="570" w:hanging="286"/>
      </w:pPr>
      <w:rPr>
        <w:rFonts w:ascii="Courier New" w:eastAsia="Courier New" w:hAnsi="Courier New" w:cs="Courier New" w:hint="default"/>
        <w:w w:val="100"/>
        <w:sz w:val="22"/>
        <w:szCs w:val="22"/>
        <w:lang w:val="el-GR" w:eastAsia="en-US" w:bidi="ar-SA"/>
      </w:rPr>
    </w:lvl>
    <w:lvl w:ilvl="1" w:tplc="6F58DD34">
      <w:numFmt w:val="bullet"/>
      <w:lvlText w:val="•"/>
      <w:lvlJc w:val="left"/>
      <w:pPr>
        <w:ind w:left="1524" w:hanging="286"/>
      </w:pPr>
      <w:rPr>
        <w:rFonts w:hint="default"/>
        <w:lang w:val="el-GR" w:eastAsia="en-US" w:bidi="ar-SA"/>
      </w:rPr>
    </w:lvl>
    <w:lvl w:ilvl="2" w:tplc="A8EE5B8A">
      <w:numFmt w:val="bullet"/>
      <w:lvlText w:val="•"/>
      <w:lvlJc w:val="left"/>
      <w:pPr>
        <w:ind w:left="2469" w:hanging="286"/>
      </w:pPr>
      <w:rPr>
        <w:rFonts w:hint="default"/>
        <w:lang w:val="el-GR" w:eastAsia="en-US" w:bidi="ar-SA"/>
      </w:rPr>
    </w:lvl>
    <w:lvl w:ilvl="3" w:tplc="481A7B98">
      <w:numFmt w:val="bullet"/>
      <w:lvlText w:val="•"/>
      <w:lvlJc w:val="left"/>
      <w:pPr>
        <w:ind w:left="3413" w:hanging="286"/>
      </w:pPr>
      <w:rPr>
        <w:rFonts w:hint="default"/>
        <w:lang w:val="el-GR" w:eastAsia="en-US" w:bidi="ar-SA"/>
      </w:rPr>
    </w:lvl>
    <w:lvl w:ilvl="4" w:tplc="F840745E">
      <w:numFmt w:val="bullet"/>
      <w:lvlText w:val="•"/>
      <w:lvlJc w:val="left"/>
      <w:pPr>
        <w:ind w:left="4358" w:hanging="286"/>
      </w:pPr>
      <w:rPr>
        <w:rFonts w:hint="default"/>
        <w:lang w:val="el-GR" w:eastAsia="en-US" w:bidi="ar-SA"/>
      </w:rPr>
    </w:lvl>
    <w:lvl w:ilvl="5" w:tplc="D5ACBE58">
      <w:numFmt w:val="bullet"/>
      <w:lvlText w:val="•"/>
      <w:lvlJc w:val="left"/>
      <w:pPr>
        <w:ind w:left="5303" w:hanging="286"/>
      </w:pPr>
      <w:rPr>
        <w:rFonts w:hint="default"/>
        <w:lang w:val="el-GR" w:eastAsia="en-US" w:bidi="ar-SA"/>
      </w:rPr>
    </w:lvl>
    <w:lvl w:ilvl="6" w:tplc="BDC4AD6E">
      <w:numFmt w:val="bullet"/>
      <w:lvlText w:val="•"/>
      <w:lvlJc w:val="left"/>
      <w:pPr>
        <w:ind w:left="6247" w:hanging="286"/>
      </w:pPr>
      <w:rPr>
        <w:rFonts w:hint="default"/>
        <w:lang w:val="el-GR" w:eastAsia="en-US" w:bidi="ar-SA"/>
      </w:rPr>
    </w:lvl>
    <w:lvl w:ilvl="7" w:tplc="F4EC9B7E">
      <w:numFmt w:val="bullet"/>
      <w:lvlText w:val="•"/>
      <w:lvlJc w:val="left"/>
      <w:pPr>
        <w:ind w:left="7192" w:hanging="286"/>
      </w:pPr>
      <w:rPr>
        <w:rFonts w:hint="default"/>
        <w:lang w:val="el-GR" w:eastAsia="en-US" w:bidi="ar-SA"/>
      </w:rPr>
    </w:lvl>
    <w:lvl w:ilvl="8" w:tplc="AAB80AB4">
      <w:numFmt w:val="bullet"/>
      <w:lvlText w:val="•"/>
      <w:lvlJc w:val="left"/>
      <w:pPr>
        <w:ind w:left="8137" w:hanging="286"/>
      </w:pPr>
      <w:rPr>
        <w:rFonts w:hint="default"/>
        <w:lang w:val="el-GR" w:eastAsia="en-US" w:bidi="ar-SA"/>
      </w:rPr>
    </w:lvl>
  </w:abstractNum>
  <w:abstractNum w:abstractNumId="16">
    <w:nsid w:val="25927BE7"/>
    <w:multiLevelType w:val="hybridMultilevel"/>
    <w:tmpl w:val="66AA0A6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nsid w:val="2CB84360"/>
    <w:multiLevelType w:val="hybridMultilevel"/>
    <w:tmpl w:val="14AEDC48"/>
    <w:lvl w:ilvl="0" w:tplc="0958DF9C">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FD131DB"/>
    <w:multiLevelType w:val="hybridMultilevel"/>
    <w:tmpl w:val="BB8456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98D1ADE"/>
    <w:multiLevelType w:val="hybridMultilevel"/>
    <w:tmpl w:val="CAFCB7A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0">
    <w:nsid w:val="3B5B5DD9"/>
    <w:multiLevelType w:val="hybridMultilevel"/>
    <w:tmpl w:val="0B30A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BB309FB"/>
    <w:multiLevelType w:val="hybridMultilevel"/>
    <w:tmpl w:val="475C09A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ECA1526"/>
    <w:multiLevelType w:val="hybridMultilevel"/>
    <w:tmpl w:val="2EEA1522"/>
    <w:lvl w:ilvl="0" w:tplc="1D466E20">
      <w:numFmt w:val="bullet"/>
      <w:lvlText w:val="o"/>
      <w:lvlJc w:val="left"/>
      <w:pPr>
        <w:ind w:left="570" w:hanging="360"/>
      </w:pPr>
      <w:rPr>
        <w:rFonts w:ascii="Courier New" w:eastAsia="Courier New" w:hAnsi="Courier New" w:cs="Courier New" w:hint="default"/>
        <w:w w:val="100"/>
        <w:sz w:val="22"/>
        <w:szCs w:val="22"/>
        <w:lang w:val="el-GR" w:eastAsia="en-US" w:bidi="ar-SA"/>
      </w:rPr>
    </w:lvl>
    <w:lvl w:ilvl="1" w:tplc="2A54637A">
      <w:numFmt w:val="bullet"/>
      <w:lvlText w:val="•"/>
      <w:lvlJc w:val="left"/>
      <w:pPr>
        <w:ind w:left="1524" w:hanging="360"/>
      </w:pPr>
      <w:rPr>
        <w:rFonts w:hint="default"/>
        <w:lang w:val="el-GR" w:eastAsia="en-US" w:bidi="ar-SA"/>
      </w:rPr>
    </w:lvl>
    <w:lvl w:ilvl="2" w:tplc="D9B23234">
      <w:numFmt w:val="bullet"/>
      <w:lvlText w:val="•"/>
      <w:lvlJc w:val="left"/>
      <w:pPr>
        <w:ind w:left="2469" w:hanging="360"/>
      </w:pPr>
      <w:rPr>
        <w:rFonts w:hint="default"/>
        <w:lang w:val="el-GR" w:eastAsia="en-US" w:bidi="ar-SA"/>
      </w:rPr>
    </w:lvl>
    <w:lvl w:ilvl="3" w:tplc="4496B072">
      <w:numFmt w:val="bullet"/>
      <w:lvlText w:val="•"/>
      <w:lvlJc w:val="left"/>
      <w:pPr>
        <w:ind w:left="3413" w:hanging="360"/>
      </w:pPr>
      <w:rPr>
        <w:rFonts w:hint="default"/>
        <w:lang w:val="el-GR" w:eastAsia="en-US" w:bidi="ar-SA"/>
      </w:rPr>
    </w:lvl>
    <w:lvl w:ilvl="4" w:tplc="7890CFCE">
      <w:numFmt w:val="bullet"/>
      <w:lvlText w:val="•"/>
      <w:lvlJc w:val="left"/>
      <w:pPr>
        <w:ind w:left="4358" w:hanging="360"/>
      </w:pPr>
      <w:rPr>
        <w:rFonts w:hint="default"/>
        <w:lang w:val="el-GR" w:eastAsia="en-US" w:bidi="ar-SA"/>
      </w:rPr>
    </w:lvl>
    <w:lvl w:ilvl="5" w:tplc="A5E23DD2">
      <w:numFmt w:val="bullet"/>
      <w:lvlText w:val="•"/>
      <w:lvlJc w:val="left"/>
      <w:pPr>
        <w:ind w:left="5303" w:hanging="360"/>
      </w:pPr>
      <w:rPr>
        <w:rFonts w:hint="default"/>
        <w:lang w:val="el-GR" w:eastAsia="en-US" w:bidi="ar-SA"/>
      </w:rPr>
    </w:lvl>
    <w:lvl w:ilvl="6" w:tplc="23C24AE6">
      <w:numFmt w:val="bullet"/>
      <w:lvlText w:val="•"/>
      <w:lvlJc w:val="left"/>
      <w:pPr>
        <w:ind w:left="6247" w:hanging="360"/>
      </w:pPr>
      <w:rPr>
        <w:rFonts w:hint="default"/>
        <w:lang w:val="el-GR" w:eastAsia="en-US" w:bidi="ar-SA"/>
      </w:rPr>
    </w:lvl>
    <w:lvl w:ilvl="7" w:tplc="CE1ED89E">
      <w:numFmt w:val="bullet"/>
      <w:lvlText w:val="•"/>
      <w:lvlJc w:val="left"/>
      <w:pPr>
        <w:ind w:left="7192" w:hanging="360"/>
      </w:pPr>
      <w:rPr>
        <w:rFonts w:hint="default"/>
        <w:lang w:val="el-GR" w:eastAsia="en-US" w:bidi="ar-SA"/>
      </w:rPr>
    </w:lvl>
    <w:lvl w:ilvl="8" w:tplc="E45E9E7A">
      <w:numFmt w:val="bullet"/>
      <w:lvlText w:val="•"/>
      <w:lvlJc w:val="left"/>
      <w:pPr>
        <w:ind w:left="8137" w:hanging="360"/>
      </w:pPr>
      <w:rPr>
        <w:rFonts w:hint="default"/>
        <w:lang w:val="el-GR" w:eastAsia="en-US" w:bidi="ar-SA"/>
      </w:rPr>
    </w:lvl>
  </w:abstractNum>
  <w:abstractNum w:abstractNumId="23">
    <w:nsid w:val="42A74016"/>
    <w:multiLevelType w:val="hybridMultilevel"/>
    <w:tmpl w:val="E56E5B8A"/>
    <w:lvl w:ilvl="0" w:tplc="46D4901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43E4219"/>
    <w:multiLevelType w:val="hybridMultilevel"/>
    <w:tmpl w:val="E8407A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5737607"/>
    <w:multiLevelType w:val="hybridMultilevel"/>
    <w:tmpl w:val="6A1E59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6">
    <w:nsid w:val="5CFE4A28"/>
    <w:multiLevelType w:val="hybridMultilevel"/>
    <w:tmpl w:val="3A403532"/>
    <w:lvl w:ilvl="0" w:tplc="46D4901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E5B03AA"/>
    <w:multiLevelType w:val="hybridMultilevel"/>
    <w:tmpl w:val="31F257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4794C74"/>
    <w:multiLevelType w:val="hybridMultilevel"/>
    <w:tmpl w:val="655E302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5DB47B7"/>
    <w:multiLevelType w:val="hybridMultilevel"/>
    <w:tmpl w:val="20ACEB6C"/>
    <w:lvl w:ilvl="0" w:tplc="46D4901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46D49018">
      <w:start w:val="1"/>
      <w:numFmt w:val="bullet"/>
      <w:lvlText w:val="-"/>
      <w:lvlJc w:val="left"/>
      <w:pPr>
        <w:ind w:left="2160" w:hanging="360"/>
      </w:pPr>
      <w:rPr>
        <w:rFonts w:ascii="Arial" w:hAnsi="Aria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7CC5B30"/>
    <w:multiLevelType w:val="hybridMultilevel"/>
    <w:tmpl w:val="24F4F0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B5C7C42"/>
    <w:multiLevelType w:val="hybridMultilevel"/>
    <w:tmpl w:val="8A6836E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6">
    <w:nsid w:val="6B88172E"/>
    <w:multiLevelType w:val="hybridMultilevel"/>
    <w:tmpl w:val="C582A3F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1995AA3"/>
    <w:multiLevelType w:val="hybridMultilevel"/>
    <w:tmpl w:val="E3420DB4"/>
    <w:lvl w:ilvl="0" w:tplc="DC5064B4">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3C22CBC"/>
    <w:multiLevelType w:val="hybridMultilevel"/>
    <w:tmpl w:val="C81C6A0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0">
    <w:nsid w:val="749669F3"/>
    <w:multiLevelType w:val="hybridMultilevel"/>
    <w:tmpl w:val="C5524DD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1">
    <w:nsid w:val="777359F1"/>
    <w:multiLevelType w:val="hybridMultilevel"/>
    <w:tmpl w:val="78E6A7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8872449"/>
    <w:multiLevelType w:val="hybridMultilevel"/>
    <w:tmpl w:val="5576E2F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20"/>
  </w:num>
  <w:num w:numId="4">
    <w:abstractNumId w:val="22"/>
  </w:num>
  <w:num w:numId="5">
    <w:abstractNumId w:val="15"/>
  </w:num>
  <w:num w:numId="6">
    <w:abstractNumId w:val="7"/>
  </w:num>
  <w:num w:numId="7">
    <w:abstractNumId w:val="41"/>
  </w:num>
  <w:num w:numId="8">
    <w:abstractNumId w:val="27"/>
  </w:num>
  <w:num w:numId="9">
    <w:abstractNumId w:val="33"/>
  </w:num>
  <w:num w:numId="10">
    <w:abstractNumId w:val="30"/>
  </w:num>
  <w:num w:numId="11">
    <w:abstractNumId w:val="32"/>
  </w:num>
  <w:num w:numId="12">
    <w:abstractNumId w:val="37"/>
  </w:num>
  <w:num w:numId="13">
    <w:abstractNumId w:val="28"/>
  </w:num>
  <w:num w:numId="14">
    <w:abstractNumId w:val="3"/>
  </w:num>
  <w:num w:numId="15">
    <w:abstractNumId w:val="1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9"/>
  </w:num>
  <w:num w:numId="19">
    <w:abstractNumId w:val="4"/>
  </w:num>
  <w:num w:numId="20">
    <w:abstractNumId w:val="13"/>
  </w:num>
  <w:num w:numId="21">
    <w:abstractNumId w:val="9"/>
  </w:num>
  <w:num w:numId="22">
    <w:abstractNumId w:val="36"/>
  </w:num>
  <w:num w:numId="23">
    <w:abstractNumId w:val="18"/>
  </w:num>
  <w:num w:numId="24">
    <w:abstractNumId w:val="21"/>
  </w:num>
  <w:num w:numId="25">
    <w:abstractNumId w:val="17"/>
  </w:num>
  <w:num w:numId="26">
    <w:abstractNumId w:val="25"/>
  </w:num>
  <w:num w:numId="27">
    <w:abstractNumId w:val="34"/>
  </w:num>
  <w:num w:numId="28">
    <w:abstractNumId w:val="40"/>
  </w:num>
  <w:num w:numId="29">
    <w:abstractNumId w:val="39"/>
  </w:num>
  <w:num w:numId="30">
    <w:abstractNumId w:val="6"/>
  </w:num>
  <w:num w:numId="31">
    <w:abstractNumId w:val="10"/>
  </w:num>
  <w:num w:numId="32">
    <w:abstractNumId w:val="42"/>
  </w:num>
  <w:num w:numId="33">
    <w:abstractNumId w:val="35"/>
  </w:num>
  <w:num w:numId="34">
    <w:abstractNumId w:val="16"/>
  </w:num>
  <w:num w:numId="35">
    <w:abstractNumId w:val="19"/>
  </w:num>
  <w:num w:numId="36">
    <w:abstractNumId w:val="14"/>
  </w:num>
  <w:num w:numId="37">
    <w:abstractNumId w:val="26"/>
  </w:num>
  <w:num w:numId="38">
    <w:abstractNumId w:val="38"/>
  </w:num>
  <w:num w:numId="39">
    <w:abstractNumId w:val="8"/>
  </w:num>
  <w:num w:numId="40">
    <w:abstractNumId w:val="5"/>
  </w:num>
  <w:num w:numId="41">
    <w:abstractNumId w:val="0"/>
    <w:lvlOverride w:ilvl="0">
      <w:lvl w:ilvl="0">
        <w:numFmt w:val="bullet"/>
        <w:lvlText w:val=""/>
        <w:legacy w:legacy="1" w:legacySpace="0" w:legacyIndent="720"/>
        <w:lvlJc w:val="left"/>
        <w:rPr>
          <w:rFonts w:ascii="Symbol" w:hAnsi="Symbol" w:hint="default"/>
        </w:rPr>
      </w:lvl>
    </w:lvlOverride>
  </w:num>
  <w:num w:numId="42">
    <w:abstractNumId w:val="0"/>
    <w:lvlOverride w:ilvl="0">
      <w:lvl w:ilvl="0">
        <w:numFmt w:val="bullet"/>
        <w:lvlText w:val=""/>
        <w:legacy w:legacy="1" w:legacySpace="0" w:legacyIndent="360"/>
        <w:lvlJc w:val="left"/>
        <w:rPr>
          <w:rFonts w:ascii="Symbol" w:hAnsi="Symbol" w:hint="default"/>
        </w:rPr>
      </w:lvl>
    </w:lvlOverride>
  </w:num>
  <w:num w:numId="43">
    <w:abstractNumId w:val="31"/>
  </w:num>
  <w:num w:numId="44">
    <w:abstractNumId w:val="23"/>
  </w:num>
  <w:num w:numId="45">
    <w:abstractNumId w:val="2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209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FE3"/>
    <w:rsid w:val="00002B83"/>
    <w:rsid w:val="00006D3B"/>
    <w:rsid w:val="0001070A"/>
    <w:rsid w:val="0001078B"/>
    <w:rsid w:val="00010DCB"/>
    <w:rsid w:val="00011542"/>
    <w:rsid w:val="00015448"/>
    <w:rsid w:val="00016112"/>
    <w:rsid w:val="00017118"/>
    <w:rsid w:val="00017C38"/>
    <w:rsid w:val="00017E38"/>
    <w:rsid w:val="00023F84"/>
    <w:rsid w:val="00024687"/>
    <w:rsid w:val="00024BB5"/>
    <w:rsid w:val="00026B66"/>
    <w:rsid w:val="00030B7E"/>
    <w:rsid w:val="00036045"/>
    <w:rsid w:val="0003699A"/>
    <w:rsid w:val="00037F1E"/>
    <w:rsid w:val="00040CDE"/>
    <w:rsid w:val="000413CA"/>
    <w:rsid w:val="00047AA0"/>
    <w:rsid w:val="00050E6E"/>
    <w:rsid w:val="000518E1"/>
    <w:rsid w:val="0005483D"/>
    <w:rsid w:val="00056AAE"/>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409C"/>
    <w:rsid w:val="000950FD"/>
    <w:rsid w:val="000962A4"/>
    <w:rsid w:val="000A0D8E"/>
    <w:rsid w:val="000A2D11"/>
    <w:rsid w:val="000A68BD"/>
    <w:rsid w:val="000A6F0B"/>
    <w:rsid w:val="000B1583"/>
    <w:rsid w:val="000B247B"/>
    <w:rsid w:val="000B32D2"/>
    <w:rsid w:val="000B38C8"/>
    <w:rsid w:val="000B4F9B"/>
    <w:rsid w:val="000B511E"/>
    <w:rsid w:val="000C2832"/>
    <w:rsid w:val="000C3A73"/>
    <w:rsid w:val="000C61B4"/>
    <w:rsid w:val="000D0350"/>
    <w:rsid w:val="000D053A"/>
    <w:rsid w:val="000D1D65"/>
    <w:rsid w:val="000E0AA3"/>
    <w:rsid w:val="000E1B84"/>
    <w:rsid w:val="000F3B64"/>
    <w:rsid w:val="000F4737"/>
    <w:rsid w:val="000F54DC"/>
    <w:rsid w:val="000F661C"/>
    <w:rsid w:val="001003DC"/>
    <w:rsid w:val="00101E68"/>
    <w:rsid w:val="00103155"/>
    <w:rsid w:val="001041DE"/>
    <w:rsid w:val="00107102"/>
    <w:rsid w:val="001116D6"/>
    <w:rsid w:val="001134D4"/>
    <w:rsid w:val="001136A3"/>
    <w:rsid w:val="00113E80"/>
    <w:rsid w:val="00116224"/>
    <w:rsid w:val="00124B9D"/>
    <w:rsid w:val="00125038"/>
    <w:rsid w:val="00132B33"/>
    <w:rsid w:val="00132C92"/>
    <w:rsid w:val="00135C95"/>
    <w:rsid w:val="00136591"/>
    <w:rsid w:val="00137315"/>
    <w:rsid w:val="00141EAC"/>
    <w:rsid w:val="001459CD"/>
    <w:rsid w:val="00145EE5"/>
    <w:rsid w:val="00151580"/>
    <w:rsid w:val="00151E93"/>
    <w:rsid w:val="00154C7B"/>
    <w:rsid w:val="00155F11"/>
    <w:rsid w:val="00157175"/>
    <w:rsid w:val="001577EF"/>
    <w:rsid w:val="00157A71"/>
    <w:rsid w:val="0016159F"/>
    <w:rsid w:val="0016399A"/>
    <w:rsid w:val="00164C80"/>
    <w:rsid w:val="00182DEC"/>
    <w:rsid w:val="0019405B"/>
    <w:rsid w:val="00194722"/>
    <w:rsid w:val="00197661"/>
    <w:rsid w:val="001A3DC8"/>
    <w:rsid w:val="001A455D"/>
    <w:rsid w:val="001A738A"/>
    <w:rsid w:val="001B049B"/>
    <w:rsid w:val="001B2912"/>
    <w:rsid w:val="001B7132"/>
    <w:rsid w:val="001B7B8E"/>
    <w:rsid w:val="001C035F"/>
    <w:rsid w:val="001C0D23"/>
    <w:rsid w:val="001C11B6"/>
    <w:rsid w:val="001C5C43"/>
    <w:rsid w:val="001C6B24"/>
    <w:rsid w:val="001C7903"/>
    <w:rsid w:val="001D01A3"/>
    <w:rsid w:val="001D134C"/>
    <w:rsid w:val="001D2BCD"/>
    <w:rsid w:val="001D2CC0"/>
    <w:rsid w:val="001D4BBB"/>
    <w:rsid w:val="001E01CA"/>
    <w:rsid w:val="001E23B0"/>
    <w:rsid w:val="001E4520"/>
    <w:rsid w:val="001E4D4C"/>
    <w:rsid w:val="001E615B"/>
    <w:rsid w:val="001E6392"/>
    <w:rsid w:val="001F071D"/>
    <w:rsid w:val="001F2036"/>
    <w:rsid w:val="001F22BD"/>
    <w:rsid w:val="001F60FA"/>
    <w:rsid w:val="00202632"/>
    <w:rsid w:val="00207820"/>
    <w:rsid w:val="00207FF6"/>
    <w:rsid w:val="00210134"/>
    <w:rsid w:val="00210184"/>
    <w:rsid w:val="00213AB5"/>
    <w:rsid w:val="00213E73"/>
    <w:rsid w:val="00215D21"/>
    <w:rsid w:val="002175BA"/>
    <w:rsid w:val="00217695"/>
    <w:rsid w:val="00220115"/>
    <w:rsid w:val="00223A00"/>
    <w:rsid w:val="002266FB"/>
    <w:rsid w:val="00226E3B"/>
    <w:rsid w:val="0023073D"/>
    <w:rsid w:val="002315FD"/>
    <w:rsid w:val="00231867"/>
    <w:rsid w:val="002323A7"/>
    <w:rsid w:val="00232557"/>
    <w:rsid w:val="002333DE"/>
    <w:rsid w:val="002340E8"/>
    <w:rsid w:val="002362F8"/>
    <w:rsid w:val="002365ED"/>
    <w:rsid w:val="0024117E"/>
    <w:rsid w:val="002418BA"/>
    <w:rsid w:val="00242655"/>
    <w:rsid w:val="00252AAE"/>
    <w:rsid w:val="00253B9E"/>
    <w:rsid w:val="0025615D"/>
    <w:rsid w:val="00256D3C"/>
    <w:rsid w:val="00257B14"/>
    <w:rsid w:val="00261327"/>
    <w:rsid w:val="00261E93"/>
    <w:rsid w:val="00262009"/>
    <w:rsid w:val="00275CC1"/>
    <w:rsid w:val="00275D5E"/>
    <w:rsid w:val="002773DA"/>
    <w:rsid w:val="00280990"/>
    <w:rsid w:val="00282E80"/>
    <w:rsid w:val="0028445A"/>
    <w:rsid w:val="00284E3D"/>
    <w:rsid w:val="002912A6"/>
    <w:rsid w:val="00291C79"/>
    <w:rsid w:val="00292002"/>
    <w:rsid w:val="002925BF"/>
    <w:rsid w:val="00293653"/>
    <w:rsid w:val="00293F52"/>
    <w:rsid w:val="0029648E"/>
    <w:rsid w:val="002A0330"/>
    <w:rsid w:val="002A1E34"/>
    <w:rsid w:val="002A2631"/>
    <w:rsid w:val="002A29C1"/>
    <w:rsid w:val="002A5772"/>
    <w:rsid w:val="002A5FC4"/>
    <w:rsid w:val="002B43B5"/>
    <w:rsid w:val="002B5434"/>
    <w:rsid w:val="002B678B"/>
    <w:rsid w:val="002C0162"/>
    <w:rsid w:val="002C36B8"/>
    <w:rsid w:val="002C4E02"/>
    <w:rsid w:val="002D284B"/>
    <w:rsid w:val="002D7713"/>
    <w:rsid w:val="002E0ADE"/>
    <w:rsid w:val="002E0D15"/>
    <w:rsid w:val="002E1914"/>
    <w:rsid w:val="002E4473"/>
    <w:rsid w:val="002E4DA7"/>
    <w:rsid w:val="002E5119"/>
    <w:rsid w:val="002E59E7"/>
    <w:rsid w:val="002E7F37"/>
    <w:rsid w:val="002F2D5A"/>
    <w:rsid w:val="002F6C3A"/>
    <w:rsid w:val="002F78A2"/>
    <w:rsid w:val="00301136"/>
    <w:rsid w:val="00301399"/>
    <w:rsid w:val="003025EF"/>
    <w:rsid w:val="003054D2"/>
    <w:rsid w:val="00305DE2"/>
    <w:rsid w:val="003067B0"/>
    <w:rsid w:val="003074FE"/>
    <w:rsid w:val="0031302F"/>
    <w:rsid w:val="0031553A"/>
    <w:rsid w:val="0031619B"/>
    <w:rsid w:val="003202CE"/>
    <w:rsid w:val="00320CDC"/>
    <w:rsid w:val="0032160F"/>
    <w:rsid w:val="003221B6"/>
    <w:rsid w:val="00322B99"/>
    <w:rsid w:val="00323273"/>
    <w:rsid w:val="003234B1"/>
    <w:rsid w:val="00324A25"/>
    <w:rsid w:val="00330D11"/>
    <w:rsid w:val="003332EE"/>
    <w:rsid w:val="003340D2"/>
    <w:rsid w:val="00337039"/>
    <w:rsid w:val="00337FB9"/>
    <w:rsid w:val="00341E3F"/>
    <w:rsid w:val="00341EEE"/>
    <w:rsid w:val="003430B9"/>
    <w:rsid w:val="00343BC7"/>
    <w:rsid w:val="00345252"/>
    <w:rsid w:val="003520D0"/>
    <w:rsid w:val="0035490D"/>
    <w:rsid w:val="00354A9F"/>
    <w:rsid w:val="003666A6"/>
    <w:rsid w:val="003678B5"/>
    <w:rsid w:val="00370ED6"/>
    <w:rsid w:val="00371783"/>
    <w:rsid w:val="003720FD"/>
    <w:rsid w:val="00373F91"/>
    <w:rsid w:val="0037400A"/>
    <w:rsid w:val="003809FB"/>
    <w:rsid w:val="003815F0"/>
    <w:rsid w:val="003818B2"/>
    <w:rsid w:val="00384268"/>
    <w:rsid w:val="003866AB"/>
    <w:rsid w:val="003866DB"/>
    <w:rsid w:val="003907FF"/>
    <w:rsid w:val="00393555"/>
    <w:rsid w:val="003947BE"/>
    <w:rsid w:val="003A1E88"/>
    <w:rsid w:val="003A2720"/>
    <w:rsid w:val="003A3FC2"/>
    <w:rsid w:val="003A45BA"/>
    <w:rsid w:val="003A4C37"/>
    <w:rsid w:val="003A6083"/>
    <w:rsid w:val="003A743D"/>
    <w:rsid w:val="003A7E4C"/>
    <w:rsid w:val="003A7EAF"/>
    <w:rsid w:val="003B07EA"/>
    <w:rsid w:val="003B17E9"/>
    <w:rsid w:val="003B1D1F"/>
    <w:rsid w:val="003B3429"/>
    <w:rsid w:val="003B5930"/>
    <w:rsid w:val="003B65D5"/>
    <w:rsid w:val="003B7B13"/>
    <w:rsid w:val="003B7D5C"/>
    <w:rsid w:val="003C235F"/>
    <w:rsid w:val="003C4A77"/>
    <w:rsid w:val="003C7916"/>
    <w:rsid w:val="003D0A0B"/>
    <w:rsid w:val="003D14DF"/>
    <w:rsid w:val="003D4108"/>
    <w:rsid w:val="003D5223"/>
    <w:rsid w:val="003D62D3"/>
    <w:rsid w:val="003D6A63"/>
    <w:rsid w:val="003E1559"/>
    <w:rsid w:val="003E3562"/>
    <w:rsid w:val="003F419B"/>
    <w:rsid w:val="003F71ED"/>
    <w:rsid w:val="00401697"/>
    <w:rsid w:val="00406541"/>
    <w:rsid w:val="00407738"/>
    <w:rsid w:val="00407BAD"/>
    <w:rsid w:val="00410403"/>
    <w:rsid w:val="00411130"/>
    <w:rsid w:val="004114FA"/>
    <w:rsid w:val="00411AEF"/>
    <w:rsid w:val="00415BBE"/>
    <w:rsid w:val="00416B27"/>
    <w:rsid w:val="004206E8"/>
    <w:rsid w:val="00424A61"/>
    <w:rsid w:val="0042732B"/>
    <w:rsid w:val="00430F0D"/>
    <w:rsid w:val="00431C19"/>
    <w:rsid w:val="00435514"/>
    <w:rsid w:val="00436102"/>
    <w:rsid w:val="0044354A"/>
    <w:rsid w:val="0044667E"/>
    <w:rsid w:val="00447548"/>
    <w:rsid w:val="00452D7D"/>
    <w:rsid w:val="00453239"/>
    <w:rsid w:val="00454EEE"/>
    <w:rsid w:val="00456D12"/>
    <w:rsid w:val="00460418"/>
    <w:rsid w:val="004607A1"/>
    <w:rsid w:val="00461D9B"/>
    <w:rsid w:val="0046203A"/>
    <w:rsid w:val="00463DBE"/>
    <w:rsid w:val="004650CA"/>
    <w:rsid w:val="0046763E"/>
    <w:rsid w:val="00467994"/>
    <w:rsid w:val="004700D6"/>
    <w:rsid w:val="00471D9C"/>
    <w:rsid w:val="004720F7"/>
    <w:rsid w:val="00475402"/>
    <w:rsid w:val="0048586E"/>
    <w:rsid w:val="004864AA"/>
    <w:rsid w:val="00486E8B"/>
    <w:rsid w:val="004900DF"/>
    <w:rsid w:val="004901FD"/>
    <w:rsid w:val="004905ED"/>
    <w:rsid w:val="00490954"/>
    <w:rsid w:val="00490B36"/>
    <w:rsid w:val="00492383"/>
    <w:rsid w:val="00495AB0"/>
    <w:rsid w:val="004A541A"/>
    <w:rsid w:val="004A6A11"/>
    <w:rsid w:val="004A6ABB"/>
    <w:rsid w:val="004B2E58"/>
    <w:rsid w:val="004B48EB"/>
    <w:rsid w:val="004B5A70"/>
    <w:rsid w:val="004B7126"/>
    <w:rsid w:val="004C0DA4"/>
    <w:rsid w:val="004C2678"/>
    <w:rsid w:val="004C3D9E"/>
    <w:rsid w:val="004C3F33"/>
    <w:rsid w:val="004D0FF0"/>
    <w:rsid w:val="004D32F5"/>
    <w:rsid w:val="004D7F4E"/>
    <w:rsid w:val="004E07FE"/>
    <w:rsid w:val="004E31B4"/>
    <w:rsid w:val="004E4D03"/>
    <w:rsid w:val="004E79BF"/>
    <w:rsid w:val="004F2105"/>
    <w:rsid w:val="004F2FCF"/>
    <w:rsid w:val="004F330D"/>
    <w:rsid w:val="00501B63"/>
    <w:rsid w:val="0050406B"/>
    <w:rsid w:val="005040FD"/>
    <w:rsid w:val="0050786A"/>
    <w:rsid w:val="005109CE"/>
    <w:rsid w:val="00511617"/>
    <w:rsid w:val="00511EDD"/>
    <w:rsid w:val="005178E5"/>
    <w:rsid w:val="0052160D"/>
    <w:rsid w:val="005241F1"/>
    <w:rsid w:val="00524F6D"/>
    <w:rsid w:val="0052635A"/>
    <w:rsid w:val="0052681C"/>
    <w:rsid w:val="00526B61"/>
    <w:rsid w:val="005317A5"/>
    <w:rsid w:val="005358F8"/>
    <w:rsid w:val="005379C8"/>
    <w:rsid w:val="00540D5A"/>
    <w:rsid w:val="00541283"/>
    <w:rsid w:val="00541C48"/>
    <w:rsid w:val="00547183"/>
    <w:rsid w:val="005475D6"/>
    <w:rsid w:val="005525BF"/>
    <w:rsid w:val="00554F44"/>
    <w:rsid w:val="0055526C"/>
    <w:rsid w:val="0055529D"/>
    <w:rsid w:val="00557809"/>
    <w:rsid w:val="00557A18"/>
    <w:rsid w:val="00561EC7"/>
    <w:rsid w:val="00562F2A"/>
    <w:rsid w:val="00570C36"/>
    <w:rsid w:val="00575879"/>
    <w:rsid w:val="005815DF"/>
    <w:rsid w:val="00582DA8"/>
    <w:rsid w:val="005901BF"/>
    <w:rsid w:val="00590D93"/>
    <w:rsid w:val="00595398"/>
    <w:rsid w:val="00595671"/>
    <w:rsid w:val="005A7C2D"/>
    <w:rsid w:val="005B0894"/>
    <w:rsid w:val="005B38AA"/>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112A"/>
    <w:rsid w:val="005E1ED5"/>
    <w:rsid w:val="005E2200"/>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10AC"/>
    <w:rsid w:val="00625FF1"/>
    <w:rsid w:val="006276DD"/>
    <w:rsid w:val="0063029B"/>
    <w:rsid w:val="00631478"/>
    <w:rsid w:val="00632014"/>
    <w:rsid w:val="006348A7"/>
    <w:rsid w:val="006409B8"/>
    <w:rsid w:val="00645374"/>
    <w:rsid w:val="00656B89"/>
    <w:rsid w:val="006600F0"/>
    <w:rsid w:val="0066391F"/>
    <w:rsid w:val="00663EE6"/>
    <w:rsid w:val="00666CCC"/>
    <w:rsid w:val="00675B57"/>
    <w:rsid w:val="00676E69"/>
    <w:rsid w:val="00677AE1"/>
    <w:rsid w:val="006805F0"/>
    <w:rsid w:val="0068596E"/>
    <w:rsid w:val="00685B01"/>
    <w:rsid w:val="006908AC"/>
    <w:rsid w:val="00694E11"/>
    <w:rsid w:val="00696DAD"/>
    <w:rsid w:val="006A208D"/>
    <w:rsid w:val="006A3839"/>
    <w:rsid w:val="006A5921"/>
    <w:rsid w:val="006A6165"/>
    <w:rsid w:val="006A654E"/>
    <w:rsid w:val="006A6F00"/>
    <w:rsid w:val="006A7705"/>
    <w:rsid w:val="006B53FE"/>
    <w:rsid w:val="006B5A74"/>
    <w:rsid w:val="006C0FC5"/>
    <w:rsid w:val="006C10C0"/>
    <w:rsid w:val="006C1CE4"/>
    <w:rsid w:val="006C4E3A"/>
    <w:rsid w:val="006C4FDE"/>
    <w:rsid w:val="006C6AD3"/>
    <w:rsid w:val="006C72CA"/>
    <w:rsid w:val="006D132F"/>
    <w:rsid w:val="006D31EF"/>
    <w:rsid w:val="006E135D"/>
    <w:rsid w:val="006E1A25"/>
    <w:rsid w:val="006E263C"/>
    <w:rsid w:val="006E2C1C"/>
    <w:rsid w:val="006E4308"/>
    <w:rsid w:val="006E5497"/>
    <w:rsid w:val="006F0FF0"/>
    <w:rsid w:val="006F27C3"/>
    <w:rsid w:val="006F45A0"/>
    <w:rsid w:val="006F53B6"/>
    <w:rsid w:val="006F6723"/>
    <w:rsid w:val="00701BD4"/>
    <w:rsid w:val="007026A4"/>
    <w:rsid w:val="00702807"/>
    <w:rsid w:val="007042B4"/>
    <w:rsid w:val="007100F2"/>
    <w:rsid w:val="00711486"/>
    <w:rsid w:val="00711B26"/>
    <w:rsid w:val="007121BC"/>
    <w:rsid w:val="00715AED"/>
    <w:rsid w:val="00716C20"/>
    <w:rsid w:val="00716D95"/>
    <w:rsid w:val="0072025A"/>
    <w:rsid w:val="00731EC0"/>
    <w:rsid w:val="00734FD7"/>
    <w:rsid w:val="00737C1A"/>
    <w:rsid w:val="00741E52"/>
    <w:rsid w:val="00742345"/>
    <w:rsid w:val="00745967"/>
    <w:rsid w:val="007465AC"/>
    <w:rsid w:val="00746C9E"/>
    <w:rsid w:val="00751587"/>
    <w:rsid w:val="00751ACD"/>
    <w:rsid w:val="00752897"/>
    <w:rsid w:val="00752C50"/>
    <w:rsid w:val="007544DE"/>
    <w:rsid w:val="0075535C"/>
    <w:rsid w:val="0076270B"/>
    <w:rsid w:val="007638BA"/>
    <w:rsid w:val="00766232"/>
    <w:rsid w:val="00771E32"/>
    <w:rsid w:val="007740A4"/>
    <w:rsid w:val="0077551A"/>
    <w:rsid w:val="007810CC"/>
    <w:rsid w:val="0078173D"/>
    <w:rsid w:val="00781989"/>
    <w:rsid w:val="00781E5E"/>
    <w:rsid w:val="0078420A"/>
    <w:rsid w:val="007862B6"/>
    <w:rsid w:val="00787046"/>
    <w:rsid w:val="00791E77"/>
    <w:rsid w:val="007932EA"/>
    <w:rsid w:val="00793445"/>
    <w:rsid w:val="00797659"/>
    <w:rsid w:val="007A0B9D"/>
    <w:rsid w:val="007A6ECE"/>
    <w:rsid w:val="007A7C17"/>
    <w:rsid w:val="007B136A"/>
    <w:rsid w:val="007B179E"/>
    <w:rsid w:val="007B473C"/>
    <w:rsid w:val="007B582E"/>
    <w:rsid w:val="007B603B"/>
    <w:rsid w:val="007C1CDE"/>
    <w:rsid w:val="007C29DF"/>
    <w:rsid w:val="007C3188"/>
    <w:rsid w:val="007C3E34"/>
    <w:rsid w:val="007C5FAC"/>
    <w:rsid w:val="007D26EA"/>
    <w:rsid w:val="007D3F7A"/>
    <w:rsid w:val="007D5016"/>
    <w:rsid w:val="007E0C09"/>
    <w:rsid w:val="007E3368"/>
    <w:rsid w:val="007E36A2"/>
    <w:rsid w:val="007E4764"/>
    <w:rsid w:val="007F1488"/>
    <w:rsid w:val="007F4902"/>
    <w:rsid w:val="007F6A93"/>
    <w:rsid w:val="007F772A"/>
    <w:rsid w:val="00800786"/>
    <w:rsid w:val="008009B9"/>
    <w:rsid w:val="008036BB"/>
    <w:rsid w:val="00805EBB"/>
    <w:rsid w:val="00805F24"/>
    <w:rsid w:val="0080684E"/>
    <w:rsid w:val="0080716F"/>
    <w:rsid w:val="00810C46"/>
    <w:rsid w:val="00812F59"/>
    <w:rsid w:val="00817199"/>
    <w:rsid w:val="0082068C"/>
    <w:rsid w:val="0082269F"/>
    <w:rsid w:val="00823DAC"/>
    <w:rsid w:val="00826943"/>
    <w:rsid w:val="008271CB"/>
    <w:rsid w:val="008302CB"/>
    <w:rsid w:val="008318A3"/>
    <w:rsid w:val="00831AFF"/>
    <w:rsid w:val="00833173"/>
    <w:rsid w:val="0084115C"/>
    <w:rsid w:val="00844438"/>
    <w:rsid w:val="00846B24"/>
    <w:rsid w:val="00847484"/>
    <w:rsid w:val="008504D6"/>
    <w:rsid w:val="00860C7A"/>
    <w:rsid w:val="0086369D"/>
    <w:rsid w:val="0086636B"/>
    <w:rsid w:val="0086743E"/>
    <w:rsid w:val="0087175E"/>
    <w:rsid w:val="00872A1B"/>
    <w:rsid w:val="00875FDB"/>
    <w:rsid w:val="00876772"/>
    <w:rsid w:val="00885917"/>
    <w:rsid w:val="00885CF2"/>
    <w:rsid w:val="00894C02"/>
    <w:rsid w:val="0089597C"/>
    <w:rsid w:val="00896219"/>
    <w:rsid w:val="008A23E0"/>
    <w:rsid w:val="008A375D"/>
    <w:rsid w:val="008B0877"/>
    <w:rsid w:val="008B2246"/>
    <w:rsid w:val="008B38D3"/>
    <w:rsid w:val="008B597E"/>
    <w:rsid w:val="008B679A"/>
    <w:rsid w:val="008B755C"/>
    <w:rsid w:val="008C0908"/>
    <w:rsid w:val="008C19E4"/>
    <w:rsid w:val="008C2173"/>
    <w:rsid w:val="008C4A25"/>
    <w:rsid w:val="008C6F57"/>
    <w:rsid w:val="008D419D"/>
    <w:rsid w:val="008D5A5A"/>
    <w:rsid w:val="008E0542"/>
    <w:rsid w:val="008E0956"/>
    <w:rsid w:val="008E1AE0"/>
    <w:rsid w:val="008E4426"/>
    <w:rsid w:val="008F1A92"/>
    <w:rsid w:val="008F55B8"/>
    <w:rsid w:val="008F6F2D"/>
    <w:rsid w:val="009001CA"/>
    <w:rsid w:val="00901BC6"/>
    <w:rsid w:val="009036F9"/>
    <w:rsid w:val="0090451E"/>
    <w:rsid w:val="009047FF"/>
    <w:rsid w:val="00906695"/>
    <w:rsid w:val="009076FC"/>
    <w:rsid w:val="00910C89"/>
    <w:rsid w:val="009113F5"/>
    <w:rsid w:val="009160D2"/>
    <w:rsid w:val="009222FF"/>
    <w:rsid w:val="00922F97"/>
    <w:rsid w:val="009237E8"/>
    <w:rsid w:val="00923C96"/>
    <w:rsid w:val="00923F1E"/>
    <w:rsid w:val="00931294"/>
    <w:rsid w:val="00932F19"/>
    <w:rsid w:val="00933BB7"/>
    <w:rsid w:val="00935DDB"/>
    <w:rsid w:val="0093605E"/>
    <w:rsid w:val="00940429"/>
    <w:rsid w:val="00940CB0"/>
    <w:rsid w:val="009425E4"/>
    <w:rsid w:val="00945117"/>
    <w:rsid w:val="00946AC2"/>
    <w:rsid w:val="00947F05"/>
    <w:rsid w:val="009520B9"/>
    <w:rsid w:val="009536F4"/>
    <w:rsid w:val="00954DB1"/>
    <w:rsid w:val="0095529E"/>
    <w:rsid w:val="00963196"/>
    <w:rsid w:val="009654D4"/>
    <w:rsid w:val="00971381"/>
    <w:rsid w:val="009732DD"/>
    <w:rsid w:val="00975CF3"/>
    <w:rsid w:val="009765C4"/>
    <w:rsid w:val="009775C9"/>
    <w:rsid w:val="00980554"/>
    <w:rsid w:val="00981DDE"/>
    <w:rsid w:val="009839D4"/>
    <w:rsid w:val="00984F9E"/>
    <w:rsid w:val="009A0A2B"/>
    <w:rsid w:val="009A1378"/>
    <w:rsid w:val="009A3CA9"/>
    <w:rsid w:val="009A6ACE"/>
    <w:rsid w:val="009B26AC"/>
    <w:rsid w:val="009B4AF8"/>
    <w:rsid w:val="009B5713"/>
    <w:rsid w:val="009B740C"/>
    <w:rsid w:val="009C2AE2"/>
    <w:rsid w:val="009C5549"/>
    <w:rsid w:val="009C70EB"/>
    <w:rsid w:val="009D2DA4"/>
    <w:rsid w:val="009D3469"/>
    <w:rsid w:val="009D4FD2"/>
    <w:rsid w:val="009D6110"/>
    <w:rsid w:val="009E0976"/>
    <w:rsid w:val="009E0C69"/>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9E8"/>
    <w:rsid w:val="00A36B69"/>
    <w:rsid w:val="00A3720C"/>
    <w:rsid w:val="00A37CCF"/>
    <w:rsid w:val="00A40B70"/>
    <w:rsid w:val="00A41F53"/>
    <w:rsid w:val="00A45577"/>
    <w:rsid w:val="00A456CD"/>
    <w:rsid w:val="00A46E0D"/>
    <w:rsid w:val="00A5062A"/>
    <w:rsid w:val="00A531F5"/>
    <w:rsid w:val="00A5405F"/>
    <w:rsid w:val="00A54F7F"/>
    <w:rsid w:val="00A60A06"/>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32"/>
    <w:rsid w:val="00A809B8"/>
    <w:rsid w:val="00A80F1E"/>
    <w:rsid w:val="00A82638"/>
    <w:rsid w:val="00A861C5"/>
    <w:rsid w:val="00A911B6"/>
    <w:rsid w:val="00A92404"/>
    <w:rsid w:val="00A9356B"/>
    <w:rsid w:val="00A95865"/>
    <w:rsid w:val="00AA02F8"/>
    <w:rsid w:val="00AA11DC"/>
    <w:rsid w:val="00AA40CD"/>
    <w:rsid w:val="00AA4FDF"/>
    <w:rsid w:val="00AB1E16"/>
    <w:rsid w:val="00AB1EE8"/>
    <w:rsid w:val="00AB2A41"/>
    <w:rsid w:val="00AB55B3"/>
    <w:rsid w:val="00AB58C9"/>
    <w:rsid w:val="00AC3937"/>
    <w:rsid w:val="00AC6041"/>
    <w:rsid w:val="00AD0358"/>
    <w:rsid w:val="00AD61E2"/>
    <w:rsid w:val="00AD6747"/>
    <w:rsid w:val="00AE14E6"/>
    <w:rsid w:val="00AE3885"/>
    <w:rsid w:val="00AE6423"/>
    <w:rsid w:val="00AE6A35"/>
    <w:rsid w:val="00AF0837"/>
    <w:rsid w:val="00AF3901"/>
    <w:rsid w:val="00AF6C0A"/>
    <w:rsid w:val="00B00607"/>
    <w:rsid w:val="00B00830"/>
    <w:rsid w:val="00B008A3"/>
    <w:rsid w:val="00B00D84"/>
    <w:rsid w:val="00B0344A"/>
    <w:rsid w:val="00B03B72"/>
    <w:rsid w:val="00B04804"/>
    <w:rsid w:val="00B04994"/>
    <w:rsid w:val="00B050E7"/>
    <w:rsid w:val="00B06F89"/>
    <w:rsid w:val="00B130AE"/>
    <w:rsid w:val="00B16BE3"/>
    <w:rsid w:val="00B208A0"/>
    <w:rsid w:val="00B22504"/>
    <w:rsid w:val="00B23090"/>
    <w:rsid w:val="00B23D39"/>
    <w:rsid w:val="00B25A85"/>
    <w:rsid w:val="00B324EF"/>
    <w:rsid w:val="00B330C7"/>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77FC5"/>
    <w:rsid w:val="00B8015D"/>
    <w:rsid w:val="00B80F1B"/>
    <w:rsid w:val="00B80F3E"/>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5269"/>
    <w:rsid w:val="00BC6FAD"/>
    <w:rsid w:val="00BD0947"/>
    <w:rsid w:val="00BD1E4D"/>
    <w:rsid w:val="00BD45A5"/>
    <w:rsid w:val="00BE3A82"/>
    <w:rsid w:val="00BE72A6"/>
    <w:rsid w:val="00BE740D"/>
    <w:rsid w:val="00BF070A"/>
    <w:rsid w:val="00BF273F"/>
    <w:rsid w:val="00BF355B"/>
    <w:rsid w:val="00BF3750"/>
    <w:rsid w:val="00BF42FA"/>
    <w:rsid w:val="00BF4CEB"/>
    <w:rsid w:val="00C03E0B"/>
    <w:rsid w:val="00C11E3B"/>
    <w:rsid w:val="00C11EE2"/>
    <w:rsid w:val="00C1449D"/>
    <w:rsid w:val="00C14D61"/>
    <w:rsid w:val="00C1591D"/>
    <w:rsid w:val="00C16B68"/>
    <w:rsid w:val="00C17652"/>
    <w:rsid w:val="00C21B88"/>
    <w:rsid w:val="00C2227D"/>
    <w:rsid w:val="00C2247C"/>
    <w:rsid w:val="00C27638"/>
    <w:rsid w:val="00C27C4A"/>
    <w:rsid w:val="00C35EE2"/>
    <w:rsid w:val="00C3651B"/>
    <w:rsid w:val="00C36DBD"/>
    <w:rsid w:val="00C400B7"/>
    <w:rsid w:val="00C444BD"/>
    <w:rsid w:val="00C45B72"/>
    <w:rsid w:val="00C45F19"/>
    <w:rsid w:val="00C46E66"/>
    <w:rsid w:val="00C511E8"/>
    <w:rsid w:val="00C523DF"/>
    <w:rsid w:val="00C53F75"/>
    <w:rsid w:val="00C5448C"/>
    <w:rsid w:val="00C563B9"/>
    <w:rsid w:val="00C56497"/>
    <w:rsid w:val="00C56FE2"/>
    <w:rsid w:val="00C62413"/>
    <w:rsid w:val="00C644FA"/>
    <w:rsid w:val="00C648A9"/>
    <w:rsid w:val="00C66E2A"/>
    <w:rsid w:val="00C764DF"/>
    <w:rsid w:val="00C812E2"/>
    <w:rsid w:val="00C81C74"/>
    <w:rsid w:val="00C82454"/>
    <w:rsid w:val="00C8457A"/>
    <w:rsid w:val="00C85CBF"/>
    <w:rsid w:val="00C870D0"/>
    <w:rsid w:val="00C9106C"/>
    <w:rsid w:val="00C914D3"/>
    <w:rsid w:val="00C91CD7"/>
    <w:rsid w:val="00C91DED"/>
    <w:rsid w:val="00C92223"/>
    <w:rsid w:val="00C97E3B"/>
    <w:rsid w:val="00CA2795"/>
    <w:rsid w:val="00CB009D"/>
    <w:rsid w:val="00CB01AF"/>
    <w:rsid w:val="00CB117D"/>
    <w:rsid w:val="00CB18E6"/>
    <w:rsid w:val="00CB374A"/>
    <w:rsid w:val="00CB4DFB"/>
    <w:rsid w:val="00CB6715"/>
    <w:rsid w:val="00CC0DE3"/>
    <w:rsid w:val="00CC150F"/>
    <w:rsid w:val="00CC20CC"/>
    <w:rsid w:val="00CC22D7"/>
    <w:rsid w:val="00CC50D3"/>
    <w:rsid w:val="00CC5214"/>
    <w:rsid w:val="00CC5E01"/>
    <w:rsid w:val="00CC6F3A"/>
    <w:rsid w:val="00CC77E2"/>
    <w:rsid w:val="00CC7C5D"/>
    <w:rsid w:val="00CC7F23"/>
    <w:rsid w:val="00CD1115"/>
    <w:rsid w:val="00CD21F3"/>
    <w:rsid w:val="00CD32AF"/>
    <w:rsid w:val="00CD60B3"/>
    <w:rsid w:val="00CE0F4C"/>
    <w:rsid w:val="00CE2207"/>
    <w:rsid w:val="00CE288F"/>
    <w:rsid w:val="00CE2BBE"/>
    <w:rsid w:val="00CE37B8"/>
    <w:rsid w:val="00CE4ED5"/>
    <w:rsid w:val="00CE59AD"/>
    <w:rsid w:val="00CE5F90"/>
    <w:rsid w:val="00CE6D49"/>
    <w:rsid w:val="00CE7B69"/>
    <w:rsid w:val="00CF218C"/>
    <w:rsid w:val="00CF49EB"/>
    <w:rsid w:val="00CF4D9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887"/>
    <w:rsid w:val="00D2710C"/>
    <w:rsid w:val="00D32BD7"/>
    <w:rsid w:val="00D33641"/>
    <w:rsid w:val="00D33A3D"/>
    <w:rsid w:val="00D33FE6"/>
    <w:rsid w:val="00D35220"/>
    <w:rsid w:val="00D37CEF"/>
    <w:rsid w:val="00D40967"/>
    <w:rsid w:val="00D42630"/>
    <w:rsid w:val="00D4443F"/>
    <w:rsid w:val="00D451F0"/>
    <w:rsid w:val="00D46B1C"/>
    <w:rsid w:val="00D46E9C"/>
    <w:rsid w:val="00D47B1C"/>
    <w:rsid w:val="00D47DDD"/>
    <w:rsid w:val="00D5002A"/>
    <w:rsid w:val="00D507A3"/>
    <w:rsid w:val="00D5244F"/>
    <w:rsid w:val="00D548A7"/>
    <w:rsid w:val="00D55929"/>
    <w:rsid w:val="00D6015F"/>
    <w:rsid w:val="00D64063"/>
    <w:rsid w:val="00D644C0"/>
    <w:rsid w:val="00D656DE"/>
    <w:rsid w:val="00D66ABE"/>
    <w:rsid w:val="00D66BBE"/>
    <w:rsid w:val="00D66E3B"/>
    <w:rsid w:val="00D7097C"/>
    <w:rsid w:val="00D71F83"/>
    <w:rsid w:val="00D7420A"/>
    <w:rsid w:val="00D7534D"/>
    <w:rsid w:val="00D75418"/>
    <w:rsid w:val="00D76574"/>
    <w:rsid w:val="00D7742A"/>
    <w:rsid w:val="00D77569"/>
    <w:rsid w:val="00D778BB"/>
    <w:rsid w:val="00D807FA"/>
    <w:rsid w:val="00D826B9"/>
    <w:rsid w:val="00D85909"/>
    <w:rsid w:val="00D86F7C"/>
    <w:rsid w:val="00D871EE"/>
    <w:rsid w:val="00D926D9"/>
    <w:rsid w:val="00D939C3"/>
    <w:rsid w:val="00D96429"/>
    <w:rsid w:val="00DA1016"/>
    <w:rsid w:val="00DA1725"/>
    <w:rsid w:val="00DA189B"/>
    <w:rsid w:val="00DA49C4"/>
    <w:rsid w:val="00DA6994"/>
    <w:rsid w:val="00DA742B"/>
    <w:rsid w:val="00DA7A70"/>
    <w:rsid w:val="00DB049B"/>
    <w:rsid w:val="00DC36C9"/>
    <w:rsid w:val="00DC422A"/>
    <w:rsid w:val="00DC5B66"/>
    <w:rsid w:val="00DD0523"/>
    <w:rsid w:val="00DD14FE"/>
    <w:rsid w:val="00DD1D80"/>
    <w:rsid w:val="00DD2133"/>
    <w:rsid w:val="00DD2B14"/>
    <w:rsid w:val="00DD4368"/>
    <w:rsid w:val="00DD5092"/>
    <w:rsid w:val="00DD6312"/>
    <w:rsid w:val="00DD75B3"/>
    <w:rsid w:val="00DE04C3"/>
    <w:rsid w:val="00DE2FFE"/>
    <w:rsid w:val="00DE6A3D"/>
    <w:rsid w:val="00DE6FA3"/>
    <w:rsid w:val="00DF05AD"/>
    <w:rsid w:val="00DF0C34"/>
    <w:rsid w:val="00DF26DC"/>
    <w:rsid w:val="00DF2DCF"/>
    <w:rsid w:val="00DF51BA"/>
    <w:rsid w:val="00E035A6"/>
    <w:rsid w:val="00E03850"/>
    <w:rsid w:val="00E05086"/>
    <w:rsid w:val="00E05E2E"/>
    <w:rsid w:val="00E07DD4"/>
    <w:rsid w:val="00E10B52"/>
    <w:rsid w:val="00E13824"/>
    <w:rsid w:val="00E17A6F"/>
    <w:rsid w:val="00E23994"/>
    <w:rsid w:val="00E2646B"/>
    <w:rsid w:val="00E278A9"/>
    <w:rsid w:val="00E3031F"/>
    <w:rsid w:val="00E32326"/>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2A60"/>
    <w:rsid w:val="00E93D42"/>
    <w:rsid w:val="00E93F40"/>
    <w:rsid w:val="00EA6500"/>
    <w:rsid w:val="00EB2A5A"/>
    <w:rsid w:val="00EB6A2D"/>
    <w:rsid w:val="00EC13A7"/>
    <w:rsid w:val="00EC2D2D"/>
    <w:rsid w:val="00EC46EA"/>
    <w:rsid w:val="00EC5BFD"/>
    <w:rsid w:val="00EC65A8"/>
    <w:rsid w:val="00EC722E"/>
    <w:rsid w:val="00ED006E"/>
    <w:rsid w:val="00ED358B"/>
    <w:rsid w:val="00ED3BDA"/>
    <w:rsid w:val="00ED5223"/>
    <w:rsid w:val="00ED5455"/>
    <w:rsid w:val="00ED57AC"/>
    <w:rsid w:val="00ED583E"/>
    <w:rsid w:val="00ED6923"/>
    <w:rsid w:val="00EE2013"/>
    <w:rsid w:val="00EF0B85"/>
    <w:rsid w:val="00EF1ADD"/>
    <w:rsid w:val="00EF1DC7"/>
    <w:rsid w:val="00EF3352"/>
    <w:rsid w:val="00EF7126"/>
    <w:rsid w:val="00EF7AED"/>
    <w:rsid w:val="00F019B5"/>
    <w:rsid w:val="00F02FB8"/>
    <w:rsid w:val="00F062C8"/>
    <w:rsid w:val="00F06664"/>
    <w:rsid w:val="00F1019E"/>
    <w:rsid w:val="00F111D1"/>
    <w:rsid w:val="00F12B8C"/>
    <w:rsid w:val="00F130C1"/>
    <w:rsid w:val="00F16A7F"/>
    <w:rsid w:val="00F16E37"/>
    <w:rsid w:val="00F16F75"/>
    <w:rsid w:val="00F22D4A"/>
    <w:rsid w:val="00F23296"/>
    <w:rsid w:val="00F24CCB"/>
    <w:rsid w:val="00F3037F"/>
    <w:rsid w:val="00F3320D"/>
    <w:rsid w:val="00F36142"/>
    <w:rsid w:val="00F40489"/>
    <w:rsid w:val="00F42665"/>
    <w:rsid w:val="00F4342E"/>
    <w:rsid w:val="00F458AC"/>
    <w:rsid w:val="00F45B30"/>
    <w:rsid w:val="00F50A61"/>
    <w:rsid w:val="00F52D89"/>
    <w:rsid w:val="00F553CE"/>
    <w:rsid w:val="00F60443"/>
    <w:rsid w:val="00F60B1B"/>
    <w:rsid w:val="00F62956"/>
    <w:rsid w:val="00F70462"/>
    <w:rsid w:val="00F7188E"/>
    <w:rsid w:val="00F72AC5"/>
    <w:rsid w:val="00F74868"/>
    <w:rsid w:val="00F758DE"/>
    <w:rsid w:val="00F8042F"/>
    <w:rsid w:val="00F8177C"/>
    <w:rsid w:val="00F8233F"/>
    <w:rsid w:val="00F834B6"/>
    <w:rsid w:val="00F83916"/>
    <w:rsid w:val="00F843F9"/>
    <w:rsid w:val="00F90229"/>
    <w:rsid w:val="00F93F6E"/>
    <w:rsid w:val="00F94ABC"/>
    <w:rsid w:val="00FA43E3"/>
    <w:rsid w:val="00FA6EAD"/>
    <w:rsid w:val="00FB0E23"/>
    <w:rsid w:val="00FC234A"/>
    <w:rsid w:val="00FC3CFB"/>
    <w:rsid w:val="00FC45E7"/>
    <w:rsid w:val="00FC5473"/>
    <w:rsid w:val="00FC58C9"/>
    <w:rsid w:val="00FC58E5"/>
    <w:rsid w:val="00FE5FE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209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qFormat="1"/>
    <w:lsdException w:name="annotation subject" w:uiPriority="0"/>
    <w:lsdException w:name="No List" w:uiPriority="0"/>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link w:val="5Char"/>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uiPriority w:val="99"/>
    <w:qFormat/>
    <w:rsid w:val="00CE7B69"/>
    <w:rPr>
      <w:sz w:val="24"/>
      <w:szCs w:val="24"/>
      <w:lang w:val="el-GR" w:bidi="ar-SA"/>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link w:val="2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1">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2">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3">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uiPriority w:val="99"/>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uiPriority w:val="99"/>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4">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styleId="afa">
    <w:name w:val="Balloon Text"/>
    <w:basedOn w:val="a"/>
    <w:uiPriority w:val="99"/>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uiPriority w:val="1"/>
    <w:qFormat/>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5">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6">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7">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uiPriority w:val="1"/>
    <w:qFormat/>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qFormat/>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8">
    <w:name w:val="Body Text 2"/>
    <w:basedOn w:val="a"/>
    <w:link w:val="2Char20"/>
    <w:unhideWhenUsed/>
    <w:rsid w:val="00741E52"/>
    <w:pPr>
      <w:spacing w:after="120" w:line="480" w:lineRule="auto"/>
    </w:pPr>
  </w:style>
  <w:style w:type="character" w:customStyle="1" w:styleId="2Char20">
    <w:name w:val="Σώμα κείμενου 2 Char2"/>
    <w:basedOn w:val="a0"/>
    <w:link w:val="28"/>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9">
    <w:name w:val="List 2"/>
    <w:basedOn w:val="a"/>
    <w:uiPriority w:val="99"/>
    <w:unhideWhenUsed/>
    <w:rsid w:val="00752C50"/>
    <w:pPr>
      <w:ind w:left="566" w:hanging="283"/>
      <w:contextualSpacing/>
    </w:p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character" w:customStyle="1" w:styleId="1f1">
    <w:name w:val="Αριθμός σελίδας1"/>
    <w:basedOn w:val="a0"/>
    <w:qFormat/>
    <w:rsid w:val="00002B83"/>
  </w:style>
  <w:style w:type="paragraph" w:styleId="44">
    <w:name w:val="List Bullet 4"/>
    <w:basedOn w:val="a"/>
    <w:uiPriority w:val="99"/>
    <w:unhideWhenUsed/>
    <w:rsid w:val="00002B83"/>
    <w:pPr>
      <w:ind w:left="849" w:hanging="283"/>
      <w:contextualSpacing/>
    </w:pPr>
  </w:style>
  <w:style w:type="paragraph" w:customStyle="1" w:styleId="TableParagraph">
    <w:name w:val="Table Paragraph"/>
    <w:basedOn w:val="a"/>
    <w:uiPriority w:val="1"/>
    <w:qFormat/>
    <w:rsid w:val="00002B83"/>
    <w:pPr>
      <w:widowControl w:val="0"/>
      <w:suppressAutoHyphens w:val="0"/>
      <w:autoSpaceDE w:val="0"/>
      <w:autoSpaceDN w:val="0"/>
    </w:pPr>
    <w:rPr>
      <w:rFonts w:ascii="Arial" w:eastAsia="Arial" w:hAnsi="Arial" w:cs="Arial"/>
      <w:sz w:val="22"/>
      <w:szCs w:val="22"/>
      <w:lang w:eastAsia="en-US"/>
    </w:rPr>
  </w:style>
  <w:style w:type="character" w:customStyle="1" w:styleId="5Char">
    <w:name w:val="Επικεφαλίδα 5 Char"/>
    <w:basedOn w:val="a0"/>
    <w:link w:val="5"/>
    <w:rsid w:val="001D2CC0"/>
    <w:rPr>
      <w:b/>
      <w:bCs/>
      <w:sz w:val="24"/>
      <w:szCs w:val="24"/>
      <w:lang w:eastAsia="zh-CN"/>
    </w:rPr>
  </w:style>
  <w:style w:type="paragraph" w:styleId="20">
    <w:name w:val="Body Text Indent 2"/>
    <w:basedOn w:val="a"/>
    <w:link w:val="2Char1"/>
    <w:rsid w:val="001D2CC0"/>
    <w:pPr>
      <w:suppressAutoHyphens w:val="0"/>
      <w:spacing w:after="120" w:line="480" w:lineRule="auto"/>
      <w:ind w:left="283"/>
    </w:pPr>
    <w:rPr>
      <w:lang w:eastAsia="el-GR"/>
    </w:rPr>
  </w:style>
  <w:style w:type="character" w:customStyle="1" w:styleId="2Char3">
    <w:name w:val="Σώμα κείμενου με εσοχή 2 Char3"/>
    <w:basedOn w:val="a0"/>
    <w:link w:val="20"/>
    <w:uiPriority w:val="99"/>
    <w:semiHidden/>
    <w:rsid w:val="001D2CC0"/>
    <w:rPr>
      <w:sz w:val="24"/>
      <w:szCs w:val="24"/>
      <w:lang w:eastAsia="zh-CN"/>
    </w:rPr>
  </w:style>
  <w:style w:type="paragraph" w:customStyle="1" w:styleId="kate">
    <w:name w:val="kate"/>
    <w:basedOn w:val="a"/>
    <w:rsid w:val="001D2CC0"/>
    <w:pPr>
      <w:suppressAutoHyphens w:val="0"/>
    </w:pPr>
    <w:rPr>
      <w:rFonts w:ascii="Arial" w:hAnsi="Arial"/>
      <w:sz w:val="28"/>
      <w:szCs w:val="20"/>
      <w:lang w:val="en-US" w:eastAsia="en-US"/>
    </w:rPr>
  </w:style>
  <w:style w:type="character" w:customStyle="1" w:styleId="Char9">
    <w:name w:val="Κείμενο σχολίου Char"/>
    <w:basedOn w:val="a0"/>
    <w:link w:val="aff1"/>
    <w:rsid w:val="001D2CC0"/>
  </w:style>
  <w:style w:type="paragraph" w:styleId="aff1">
    <w:name w:val="annotation text"/>
    <w:basedOn w:val="a"/>
    <w:link w:val="Char9"/>
    <w:rsid w:val="001D2CC0"/>
    <w:pPr>
      <w:suppressAutoHyphens w:val="0"/>
    </w:pPr>
    <w:rPr>
      <w:sz w:val="20"/>
      <w:szCs w:val="20"/>
      <w:lang w:eastAsia="el-GR"/>
    </w:rPr>
  </w:style>
  <w:style w:type="character" w:customStyle="1" w:styleId="Char11">
    <w:name w:val="Κείμενο σχολίου Char1"/>
    <w:basedOn w:val="a0"/>
    <w:link w:val="aff1"/>
    <w:uiPriority w:val="99"/>
    <w:semiHidden/>
    <w:rsid w:val="001D2CC0"/>
    <w:rPr>
      <w:lang w:eastAsia="zh-CN"/>
    </w:rPr>
  </w:style>
  <w:style w:type="character" w:customStyle="1" w:styleId="Chara">
    <w:name w:val="Θέμα σχολίου Char"/>
    <w:link w:val="aff2"/>
    <w:rsid w:val="001D2CC0"/>
    <w:rPr>
      <w:b/>
      <w:bCs/>
    </w:rPr>
  </w:style>
  <w:style w:type="paragraph" w:styleId="aff2">
    <w:name w:val="annotation subject"/>
    <w:basedOn w:val="aff1"/>
    <w:next w:val="aff1"/>
    <w:link w:val="Chara"/>
    <w:rsid w:val="001D2CC0"/>
    <w:rPr>
      <w:b/>
      <w:bCs/>
    </w:rPr>
  </w:style>
  <w:style w:type="character" w:customStyle="1" w:styleId="Char12">
    <w:name w:val="Θέμα σχολίου Char1"/>
    <w:basedOn w:val="Char11"/>
    <w:link w:val="aff2"/>
    <w:uiPriority w:val="99"/>
    <w:semiHidden/>
    <w:rsid w:val="001D2CC0"/>
    <w:rPr>
      <w:b/>
      <w:bCs/>
    </w:rPr>
  </w:style>
  <w:style w:type="paragraph" w:customStyle="1" w:styleId="Style16">
    <w:name w:val="Style16"/>
    <w:basedOn w:val="a"/>
    <w:uiPriority w:val="99"/>
    <w:rsid w:val="001D2CC0"/>
    <w:pPr>
      <w:widowControl w:val="0"/>
      <w:suppressAutoHyphens w:val="0"/>
      <w:autoSpaceDE w:val="0"/>
      <w:autoSpaceDN w:val="0"/>
      <w:adjustRightInd w:val="0"/>
      <w:spacing w:line="202" w:lineRule="exact"/>
    </w:pPr>
    <w:rPr>
      <w:rFonts w:ascii="Sylfaen" w:hAnsi="Sylfaen"/>
      <w:lang w:eastAsia="el-GR"/>
    </w:rPr>
  </w:style>
  <w:style w:type="paragraph" w:customStyle="1" w:styleId="2a">
    <w:name w:val="Παράγραφος λίστας2"/>
    <w:basedOn w:val="a"/>
    <w:rsid w:val="001D2CC0"/>
    <w:pPr>
      <w:ind w:left="720"/>
      <w:contextualSpacing/>
    </w:pPr>
    <w:rPr>
      <w:color w:val="00000A"/>
      <w:lang w:eastAsia="el-GR"/>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94354992">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4878517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AE755-63BE-457D-9460-7C1854875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6049</Words>
  <Characters>32668</Characters>
  <Application>Microsoft Office Word</Application>
  <DocSecurity>0</DocSecurity>
  <Lines>272</Lines>
  <Paragraphs>77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18</cp:revision>
  <cp:lastPrinted>2024-02-05T09:43:00Z</cp:lastPrinted>
  <dcterms:created xsi:type="dcterms:W3CDTF">2025-12-08T12:10:00Z</dcterms:created>
  <dcterms:modified xsi:type="dcterms:W3CDTF">2025-12-10T06:43:00Z</dcterms:modified>
</cp:coreProperties>
</file>