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5E31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D5748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D57486">
        <w:rPr>
          <w:rFonts w:ascii="Arial" w:eastAsia="Arial" w:hAnsi="Arial" w:cs="Arial"/>
          <w:b/>
          <w:bCs/>
          <w:sz w:val="22"/>
          <w:szCs w:val="22"/>
        </w:rPr>
        <w:t xml:space="preserve">        </w:t>
      </w:r>
      <w:r w:rsidR="00D57486">
        <w:rPr>
          <w:rFonts w:ascii="Arial" w:eastAsia="Arial" w:hAnsi="Arial" w:cs="Arial"/>
          <w:b/>
          <w:bCs/>
          <w:sz w:val="22"/>
          <w:szCs w:val="22"/>
        </w:rPr>
        <w:t xml:space="preserve">    </w:t>
      </w:r>
      <w:r w:rsidR="00AA5E31">
        <w:rPr>
          <w:rFonts w:ascii="Arial" w:eastAsia="Arial" w:hAnsi="Arial" w:cs="Arial"/>
          <w:b/>
          <w:bCs/>
          <w:sz w:val="22"/>
          <w:szCs w:val="22"/>
        </w:rPr>
        <w:t>1.ΚΑΤΑΧΩΡΗΣΤΕΑ ΣΤΟ ΚΗΜΔΗΣ</w:t>
      </w:r>
      <w:r w:rsidR="00D57486">
        <w:rPr>
          <w:rFonts w:ascii="Arial" w:eastAsia="Arial" w:hAnsi="Arial" w:cs="Arial"/>
          <w:b/>
          <w:bCs/>
          <w:sz w:val="22"/>
          <w:szCs w:val="22"/>
        </w:rPr>
        <w:t xml:space="preserve">  </w:t>
      </w:r>
    </w:p>
    <w:p w:rsidR="00D57486" w:rsidRPr="00C35157" w:rsidRDefault="00AA5E31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2.</w:t>
      </w:r>
      <w:r w:rsidR="00D57486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ΑΝΑΡΤΗΤΕΑ ΣΤΟ ΔΙΑΥΓΕΙΑ</w:t>
      </w:r>
      <w:r w:rsidR="00D5748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</w:t>
      </w:r>
      <w:r w:rsidR="006E72A1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</w:t>
      </w:r>
    </w:p>
    <w:p w:rsidR="00DA047C" w:rsidRPr="00C35157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>
        <w:rPr>
          <w:rFonts w:ascii="Arial" w:eastAsia="Arial" w:hAnsi="Arial" w:cs="Arial"/>
          <w:b/>
          <w:bCs/>
          <w:sz w:val="22"/>
          <w:szCs w:val="22"/>
        </w:rPr>
        <w:t xml:space="preserve">                  </w:t>
      </w:r>
      <w:r w:rsidR="00534BAD" w:rsidRPr="00C35157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D57473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AA5E31">
        <w:rPr>
          <w:rFonts w:ascii="Arial" w:eastAsia="Arial" w:hAnsi="Arial" w:cs="Arial"/>
          <w:b/>
          <w:bCs/>
          <w:sz w:val="22"/>
          <w:szCs w:val="22"/>
        </w:rPr>
        <w:t>20/</w:t>
      </w:r>
      <w:r w:rsidR="005A4057">
        <w:rPr>
          <w:rFonts w:ascii="Arial" w:eastAsia="Arial" w:hAnsi="Arial" w:cs="Arial"/>
          <w:b/>
          <w:bCs/>
          <w:sz w:val="22"/>
          <w:szCs w:val="22"/>
        </w:rPr>
        <w:t>1</w:t>
      </w:r>
      <w:r w:rsidR="000A5D1E" w:rsidRPr="006E72A1">
        <w:rPr>
          <w:rFonts w:ascii="Arial" w:eastAsia="Arial" w:hAnsi="Arial" w:cs="Arial"/>
          <w:b/>
          <w:bCs/>
          <w:sz w:val="22"/>
          <w:szCs w:val="22"/>
        </w:rPr>
        <w:t>1</w:t>
      </w:r>
      <w:r w:rsidRPr="00C35157">
        <w:rPr>
          <w:rFonts w:ascii="Arial" w:eastAsia="Arial" w:hAnsi="Arial" w:cs="Arial"/>
          <w:b/>
          <w:bCs/>
          <w:sz w:val="22"/>
          <w:szCs w:val="22"/>
        </w:rPr>
        <w:t>/202</w:t>
      </w:r>
      <w:r w:rsidR="00103A85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DA047C" w:rsidRPr="00C35157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C35157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C35157">
        <w:rPr>
          <w:rFonts w:ascii="Arial" w:eastAsia="Arial" w:hAnsi="Arial" w:cs="Arial"/>
          <w:b/>
          <w:sz w:val="22"/>
          <w:szCs w:val="22"/>
        </w:rPr>
        <w:t xml:space="preserve">   </w:t>
      </w:r>
      <w:r w:rsidR="005A4057">
        <w:rPr>
          <w:rFonts w:ascii="Arial" w:eastAsia="Arial" w:hAnsi="Arial" w:cs="Arial"/>
          <w:b/>
          <w:sz w:val="22"/>
          <w:szCs w:val="22"/>
        </w:rPr>
        <w:t xml:space="preserve">                      </w:t>
      </w:r>
      <w:r w:rsidR="0070720B">
        <w:rPr>
          <w:rFonts w:ascii="Arial" w:eastAsia="Arial" w:hAnsi="Arial" w:cs="Arial"/>
          <w:b/>
          <w:sz w:val="22"/>
          <w:szCs w:val="22"/>
        </w:rPr>
        <w:t xml:space="preserve">   </w:t>
      </w:r>
      <w:r w:rsidR="00DA6064">
        <w:rPr>
          <w:rFonts w:ascii="Arial" w:eastAsia="Arial" w:hAnsi="Arial" w:cs="Arial"/>
          <w:b/>
          <w:sz w:val="22"/>
          <w:szCs w:val="22"/>
        </w:rPr>
        <w:t xml:space="preserve">   </w:t>
      </w:r>
      <w:r w:rsidR="00367C1A">
        <w:rPr>
          <w:rFonts w:ascii="Arial" w:eastAsia="Arial" w:hAnsi="Arial" w:cs="Arial"/>
          <w:b/>
          <w:sz w:val="22"/>
          <w:szCs w:val="22"/>
        </w:rPr>
        <w:t xml:space="preserve">        </w:t>
      </w:r>
      <w:r w:rsidR="0070720B">
        <w:rPr>
          <w:rFonts w:ascii="Arial" w:eastAsia="Arial" w:hAnsi="Arial" w:cs="Arial"/>
          <w:b/>
          <w:sz w:val="22"/>
          <w:szCs w:val="22"/>
        </w:rPr>
        <w:t xml:space="preserve"> </w:t>
      </w:r>
      <w:r w:rsidR="00630A12">
        <w:rPr>
          <w:rFonts w:ascii="Arial" w:eastAsia="Arial" w:hAnsi="Arial" w:cs="Arial"/>
          <w:b/>
          <w:sz w:val="22"/>
          <w:szCs w:val="22"/>
        </w:rPr>
        <w:t>Α</w:t>
      </w:r>
      <w:r w:rsidRPr="00C35157">
        <w:rPr>
          <w:rFonts w:ascii="Arial" w:eastAsia="Arial" w:hAnsi="Arial" w:cs="Arial"/>
          <w:b/>
          <w:sz w:val="22"/>
          <w:szCs w:val="22"/>
        </w:rPr>
        <w:t>ριθ</w:t>
      </w:r>
      <w:r w:rsidRPr="00C35157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C35157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C35157">
        <w:rPr>
          <w:rFonts w:ascii="Arial" w:eastAsia="Calibri" w:hAnsi="Arial" w:cs="Arial"/>
          <w:b/>
          <w:sz w:val="22"/>
          <w:szCs w:val="22"/>
        </w:rPr>
        <w:t xml:space="preserve">. </w:t>
      </w:r>
      <w:r w:rsidR="00367C1A">
        <w:rPr>
          <w:rFonts w:ascii="Arial" w:eastAsia="Calibri" w:hAnsi="Arial" w:cs="Arial"/>
          <w:b/>
          <w:sz w:val="22"/>
          <w:szCs w:val="22"/>
        </w:rPr>
        <w:t>23703</w:t>
      </w:r>
    </w:p>
    <w:p w:rsidR="00DA047C" w:rsidRPr="00C35157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C35157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C35157" w:rsidRDefault="00DA047C" w:rsidP="00F83B6E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C35157">
        <w:rPr>
          <w:rFonts w:ascii="Arial" w:hAnsi="Arial" w:cs="Arial"/>
          <w:sz w:val="22"/>
          <w:szCs w:val="22"/>
        </w:rPr>
        <w:t>αριθμ</w:t>
      </w:r>
      <w:proofErr w:type="spellEnd"/>
      <w:r w:rsidRPr="00C35157">
        <w:rPr>
          <w:rFonts w:ascii="Arial" w:hAnsi="Arial" w:cs="Arial"/>
          <w:sz w:val="22"/>
          <w:szCs w:val="22"/>
        </w:rPr>
        <w:t xml:space="preserve">.  </w:t>
      </w:r>
      <w:r w:rsidR="000A5D1E" w:rsidRPr="000A5D1E">
        <w:rPr>
          <w:rFonts w:ascii="Arial" w:hAnsi="Arial" w:cs="Arial"/>
          <w:sz w:val="22"/>
          <w:szCs w:val="22"/>
        </w:rPr>
        <w:t>41</w:t>
      </w:r>
      <w:r w:rsidRPr="00C35157">
        <w:rPr>
          <w:rFonts w:ascii="Arial" w:hAnsi="Arial" w:cs="Arial"/>
          <w:sz w:val="22"/>
          <w:szCs w:val="22"/>
          <w:vertAlign w:val="superscript"/>
        </w:rPr>
        <w:t>ης</w:t>
      </w:r>
      <w:r w:rsidRPr="00C35157">
        <w:rPr>
          <w:rFonts w:ascii="Arial" w:hAnsi="Arial" w:cs="Arial"/>
          <w:sz w:val="22"/>
          <w:szCs w:val="22"/>
        </w:rPr>
        <w:t xml:space="preserve">  /202</w:t>
      </w:r>
      <w:r w:rsidR="00103A85">
        <w:rPr>
          <w:rFonts w:ascii="Arial" w:hAnsi="Arial" w:cs="Arial"/>
          <w:sz w:val="22"/>
          <w:szCs w:val="22"/>
        </w:rPr>
        <w:t>5</w:t>
      </w:r>
      <w:r w:rsidRPr="00C35157">
        <w:rPr>
          <w:rFonts w:ascii="Arial" w:hAnsi="Arial" w:cs="Arial"/>
          <w:b/>
          <w:sz w:val="22"/>
          <w:szCs w:val="22"/>
        </w:rPr>
        <w:t xml:space="preserve">  </w:t>
      </w:r>
      <w:r w:rsidRPr="00C35157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C35157">
        <w:rPr>
          <w:rFonts w:ascii="Arial" w:eastAsia="Arial" w:hAnsi="Arial" w:cs="Arial"/>
          <w:sz w:val="22"/>
          <w:szCs w:val="22"/>
        </w:rPr>
        <w:t xml:space="preserve"> </w:t>
      </w:r>
      <w:r w:rsidRPr="00C35157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C35157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0A5D1E" w:rsidRDefault="00DA047C" w:rsidP="00DA047C">
      <w:pPr>
        <w:jc w:val="center"/>
        <w:rPr>
          <w:rFonts w:ascii="Arial" w:eastAsia="SimSun" w:hAnsi="Arial" w:cs="Arial"/>
          <w:b/>
          <w:sz w:val="22"/>
          <w:szCs w:val="22"/>
          <w:highlight w:val="white"/>
        </w:rPr>
      </w:pPr>
      <w:r w:rsidRPr="00C35157">
        <w:rPr>
          <w:rFonts w:ascii="Arial" w:hAnsi="Arial" w:cs="Arial"/>
          <w:b/>
          <w:sz w:val="22"/>
          <w:szCs w:val="22"/>
        </w:rPr>
        <w:t>Αριθμός απόφασης</w:t>
      </w:r>
      <w:r w:rsidRPr="00C35157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374AF8">
        <w:rPr>
          <w:rFonts w:ascii="Arial" w:eastAsia="SimSun" w:hAnsi="Arial" w:cs="Arial"/>
          <w:b/>
          <w:sz w:val="22"/>
          <w:szCs w:val="22"/>
          <w:highlight w:val="white"/>
        </w:rPr>
        <w:t>4</w:t>
      </w:r>
      <w:r w:rsidR="00B07505">
        <w:rPr>
          <w:rFonts w:ascii="Arial" w:eastAsia="SimSun" w:hAnsi="Arial" w:cs="Arial"/>
          <w:b/>
          <w:sz w:val="22"/>
          <w:szCs w:val="22"/>
          <w:highlight w:val="white"/>
        </w:rPr>
        <w:t>31</w:t>
      </w:r>
    </w:p>
    <w:p w:rsidR="00AF743C" w:rsidRPr="00AF743C" w:rsidRDefault="00AF743C" w:rsidP="00AF743C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AF743C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AF743C">
        <w:rPr>
          <w:rFonts w:ascii="Arial" w:hAnsi="Arial" w:cs="Arial"/>
          <w:b/>
          <w:sz w:val="22"/>
          <w:szCs w:val="22"/>
        </w:rPr>
        <w:t xml:space="preserve"> Πρακτικού ΙΙ Ηλεκτρονικής δημοπρασίας της 26-08-2025 με Α/Α ΕΣΗΔΗΣ 214519 του έργου : «ΔΙΑΜΟΡΦΩΣΗ ΠΕΡΙΒΑΛΛΟΝΤΟΣ ΧΩΡΟΥ ΝΕΟΥ ΔΗΜΑΡΧΕΙΟΥ ΚΑΙ </w:t>
      </w:r>
      <w:r w:rsidRPr="00AF743C">
        <w:rPr>
          <w:rFonts w:ascii="Arial" w:hAnsi="Arial" w:cs="Arial"/>
          <w:b/>
          <w:sz w:val="22"/>
          <w:szCs w:val="22"/>
          <w:lang w:val="en-US"/>
        </w:rPr>
        <w:t>A</w:t>
      </w:r>
      <w:r w:rsidRPr="00AF743C">
        <w:rPr>
          <w:rFonts w:ascii="Arial" w:hAnsi="Arial" w:cs="Arial"/>
          <w:b/>
          <w:sz w:val="22"/>
          <w:szCs w:val="22"/>
        </w:rPr>
        <w:t>ΝΑΠΛΑΣΗ ΠΛΑΤΕΙΑΣ ΛΑΜΠΡΟΥ ΚΑΤΣΩΝΗ ΣΤΗ ΛΙΒΑΔΕΙΑ».</w:t>
      </w:r>
    </w:p>
    <w:p w:rsidR="00C03509" w:rsidRPr="00C03509" w:rsidRDefault="00C03509" w:rsidP="00C03509">
      <w:pPr>
        <w:jc w:val="both"/>
        <w:rPr>
          <w:rFonts w:ascii="Arial" w:hAnsi="Arial" w:cs="Arial"/>
          <w:b/>
          <w:sz w:val="22"/>
          <w:szCs w:val="22"/>
        </w:rPr>
      </w:pPr>
    </w:p>
    <w:p w:rsidR="00B91C70" w:rsidRDefault="00B91C70" w:rsidP="00B91C70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93097D">
        <w:rPr>
          <w:rFonts w:ascii="Arial" w:hAnsi="Arial" w:cs="Arial"/>
          <w:sz w:val="22"/>
          <w:szCs w:val="22"/>
        </w:rPr>
        <w:t xml:space="preserve">Στη Λιβαδειά σήμερα   </w:t>
      </w:r>
      <w:r>
        <w:rPr>
          <w:rFonts w:ascii="Arial" w:hAnsi="Arial" w:cs="Arial"/>
          <w:sz w:val="22"/>
          <w:szCs w:val="22"/>
        </w:rPr>
        <w:t>1</w:t>
      </w:r>
      <w:r w:rsidR="004161A0">
        <w:rPr>
          <w:rFonts w:ascii="Arial" w:hAnsi="Arial" w:cs="Arial"/>
          <w:sz w:val="22"/>
          <w:szCs w:val="22"/>
        </w:rPr>
        <w:t>8</w:t>
      </w:r>
      <w:r w:rsidRPr="0093097D">
        <w:rPr>
          <w:rFonts w:ascii="Arial" w:hAnsi="Arial" w:cs="Arial"/>
          <w:sz w:val="22"/>
          <w:szCs w:val="22"/>
          <w:vertAlign w:val="superscript"/>
        </w:rPr>
        <w:t>η</w:t>
      </w:r>
      <w:r w:rsidRPr="0093097D">
        <w:rPr>
          <w:rFonts w:ascii="Arial" w:hAnsi="Arial" w:cs="Arial"/>
          <w:sz w:val="22"/>
          <w:szCs w:val="22"/>
        </w:rPr>
        <w:t xml:space="preserve">    </w:t>
      </w:r>
      <w:r w:rsidR="004161A0">
        <w:rPr>
          <w:rFonts w:ascii="Arial" w:hAnsi="Arial" w:cs="Arial"/>
          <w:sz w:val="22"/>
          <w:szCs w:val="22"/>
          <w:lang w:val="en-US"/>
        </w:rPr>
        <w:t>N</w:t>
      </w:r>
      <w:proofErr w:type="spellStart"/>
      <w:r w:rsidR="004161A0">
        <w:rPr>
          <w:rFonts w:ascii="Arial" w:hAnsi="Arial" w:cs="Arial"/>
          <w:sz w:val="22"/>
          <w:szCs w:val="22"/>
        </w:rPr>
        <w:t>οεμβρίου</w:t>
      </w:r>
      <w:proofErr w:type="spellEnd"/>
      <w:r w:rsidR="004161A0">
        <w:rPr>
          <w:rFonts w:ascii="Arial" w:hAnsi="Arial" w:cs="Arial"/>
          <w:sz w:val="22"/>
          <w:szCs w:val="22"/>
        </w:rPr>
        <w:t xml:space="preserve"> </w:t>
      </w:r>
      <w:r w:rsidR="00185EAE">
        <w:rPr>
          <w:rFonts w:ascii="Arial" w:hAnsi="Arial" w:cs="Arial"/>
          <w:sz w:val="22"/>
          <w:szCs w:val="22"/>
        </w:rPr>
        <w:t xml:space="preserve">   2025</w:t>
      </w:r>
      <w:r w:rsidRPr="0093097D">
        <w:rPr>
          <w:rFonts w:ascii="Arial" w:hAnsi="Arial" w:cs="Arial"/>
          <w:sz w:val="22"/>
          <w:szCs w:val="22"/>
        </w:rPr>
        <w:t xml:space="preserve">  ημέρα  </w:t>
      </w:r>
      <w:r>
        <w:rPr>
          <w:rFonts w:ascii="Arial" w:hAnsi="Arial" w:cs="Arial"/>
          <w:sz w:val="22"/>
          <w:szCs w:val="22"/>
        </w:rPr>
        <w:t>Τρίτη</w:t>
      </w:r>
      <w:r w:rsidRPr="0093097D">
        <w:rPr>
          <w:rFonts w:ascii="Arial" w:hAnsi="Arial" w:cs="Arial"/>
          <w:sz w:val="22"/>
          <w:szCs w:val="22"/>
        </w:rPr>
        <w:t xml:space="preserve">  και, ώρα 1</w:t>
      </w:r>
      <w:r>
        <w:rPr>
          <w:rFonts w:ascii="Arial" w:hAnsi="Arial" w:cs="Arial"/>
          <w:sz w:val="22"/>
          <w:szCs w:val="22"/>
        </w:rPr>
        <w:t>3.45</w:t>
      </w:r>
      <w:r w:rsidRPr="0093097D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 xml:space="preserve"> μετά την από  </w:t>
      </w:r>
      <w:r>
        <w:rPr>
          <w:rFonts w:ascii="Arial" w:hAnsi="Arial" w:cs="Arial"/>
          <w:sz w:val="22"/>
          <w:szCs w:val="22"/>
        </w:rPr>
        <w:t xml:space="preserve"> 2</w:t>
      </w:r>
      <w:r w:rsidR="00C63A3D">
        <w:rPr>
          <w:rFonts w:ascii="Arial" w:hAnsi="Arial" w:cs="Arial"/>
          <w:sz w:val="22"/>
          <w:szCs w:val="22"/>
        </w:rPr>
        <w:t>3329</w:t>
      </w:r>
      <w:r>
        <w:rPr>
          <w:rFonts w:ascii="Arial" w:hAnsi="Arial" w:cs="Arial"/>
          <w:sz w:val="22"/>
          <w:szCs w:val="22"/>
        </w:rPr>
        <w:t>/1</w:t>
      </w:r>
      <w:r w:rsidR="00C63A3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-1</w:t>
      </w:r>
      <w:r w:rsidR="00C63A3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-2025 </w:t>
      </w:r>
      <w:r w:rsidRPr="0093097D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93097D">
        <w:rPr>
          <w:rFonts w:ascii="Arial" w:hAnsi="Arial" w:cs="Arial"/>
          <w:sz w:val="22"/>
          <w:szCs w:val="22"/>
          <w:vertAlign w:val="superscript"/>
        </w:rPr>
        <w:t>Α</w:t>
      </w:r>
      <w:r w:rsidRPr="0093097D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</w:t>
      </w:r>
      <w:r>
        <w:rPr>
          <w:rFonts w:ascii="Arial" w:hAnsi="Arial" w:cs="Arial"/>
          <w:sz w:val="22"/>
          <w:szCs w:val="22"/>
        </w:rPr>
        <w:t>Αρμοδιότητες Δημοτικής Επιτροπής.</w:t>
      </w:r>
    </w:p>
    <w:p w:rsidR="005B1018" w:rsidRDefault="00B91C70" w:rsidP="005B1018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sz w:val="22"/>
          <w:szCs w:val="22"/>
        </w:rPr>
        <w:t xml:space="preserve">    </w:t>
      </w:r>
      <w:r w:rsidR="005B1018">
        <w:rPr>
          <w:rFonts w:ascii="Arial" w:eastAsia="Arial" w:hAnsi="Arial" w:cs="Arial"/>
          <w:b/>
          <w:sz w:val="22"/>
          <w:szCs w:val="22"/>
        </w:rPr>
        <w:t xml:space="preserve">    </w:t>
      </w:r>
      <w:r w:rsidR="005B1018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       παρόντα  4 (τέσσερα)  , ήτοι:</w:t>
      </w:r>
    </w:p>
    <w:p w:rsidR="005B1018" w:rsidRDefault="005B1018" w:rsidP="005B1018">
      <w:pPr>
        <w:pStyle w:val="35"/>
        <w:ind w:left="284"/>
        <w:jc w:val="both"/>
        <w:rPr>
          <w:rFonts w:ascii="Arial" w:eastAsia="Arial" w:hAnsi="Arial" w:cs="Arial"/>
          <w:sz w:val="22"/>
          <w:szCs w:val="22"/>
        </w:rPr>
      </w:pPr>
    </w:p>
    <w:p w:rsidR="005B1018" w:rsidRDefault="005B1018" w:rsidP="005B101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ΑΠΟΝΤΕΣ</w:t>
      </w:r>
    </w:p>
    <w:p w:rsidR="005B1018" w:rsidRDefault="005B1018" w:rsidP="005B101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1.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5B1018" w:rsidRDefault="005B1018" w:rsidP="005B101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    2.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5B1018" w:rsidRDefault="005B1018" w:rsidP="005B101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Αν και είχαν   νόμιμα προσκληθεί             </w:t>
      </w:r>
    </w:p>
    <w:p w:rsidR="005B1018" w:rsidRDefault="005B1018" w:rsidP="005B101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(προσήλθε στο 4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                                             </w:t>
      </w:r>
    </w:p>
    <w:p w:rsidR="005B1018" w:rsidRDefault="005B1018" w:rsidP="005B101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</w:t>
      </w:r>
    </w:p>
    <w:p w:rsidR="003E1F83" w:rsidRDefault="005A4057" w:rsidP="005B1018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`</w:t>
      </w:r>
      <w:r w:rsidR="003E1F83">
        <w:rPr>
          <w:rFonts w:ascii="Arial" w:hAnsi="Arial" w:cs="Arial"/>
          <w:sz w:val="22"/>
          <w:szCs w:val="22"/>
        </w:rPr>
        <w:t xml:space="preserve">. </w:t>
      </w:r>
    </w:p>
    <w:p w:rsidR="003E1F83" w:rsidRPr="00F57A65" w:rsidRDefault="003E1F83" w:rsidP="003E1F83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  <w:highlight w:val="yellow"/>
        </w:rPr>
      </w:pPr>
    </w:p>
    <w:p w:rsidR="00AC7AC8" w:rsidRPr="00AC7AC8" w:rsidRDefault="003E1F83" w:rsidP="00AC7AC8">
      <w:pPr>
        <w:pStyle w:val="af1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F57A65">
        <w:rPr>
          <w:rFonts w:ascii="Arial" w:eastAsia="Arial" w:hAnsi="Arial" w:cs="Arial"/>
          <w:sz w:val="22"/>
          <w:szCs w:val="22"/>
        </w:rPr>
        <w:t xml:space="preserve">        </w:t>
      </w:r>
      <w:r w:rsidRPr="00AC7AC8">
        <w:rPr>
          <w:rFonts w:ascii="Arial" w:eastAsia="Arial" w:hAnsi="Arial" w:cs="Arial"/>
          <w:sz w:val="22"/>
          <w:szCs w:val="22"/>
        </w:rPr>
        <w:t xml:space="preserve">Ο  Πρόεδρος  της Δημοτικής  Επιτροπής </w:t>
      </w:r>
      <w:r w:rsidR="00AC7AC8" w:rsidRPr="00AC7AC8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6E72A1">
        <w:rPr>
          <w:rFonts w:ascii="Arial" w:eastAsia="Arial" w:hAnsi="Arial" w:cs="Arial"/>
          <w:sz w:val="22"/>
          <w:szCs w:val="22"/>
        </w:rPr>
        <w:t>1</w:t>
      </w:r>
      <w:r w:rsidR="00AA3AE4">
        <w:rPr>
          <w:rFonts w:ascii="Arial" w:eastAsia="Arial" w:hAnsi="Arial" w:cs="Arial"/>
          <w:sz w:val="22"/>
          <w:szCs w:val="22"/>
        </w:rPr>
        <w:t>1</w:t>
      </w:r>
      <w:r w:rsidR="00AC7AC8" w:rsidRPr="00AC7AC8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AC7AC8" w:rsidRPr="00AC7AC8">
        <w:rPr>
          <w:rFonts w:ascii="Arial" w:eastAsia="Arial" w:hAnsi="Arial" w:cs="Arial"/>
          <w:sz w:val="22"/>
          <w:szCs w:val="22"/>
        </w:rPr>
        <w:t xml:space="preserve"> θέμα της ημερήσιας διάταξης έθεσε υπόψη των μελών την με </w:t>
      </w:r>
      <w:proofErr w:type="spellStart"/>
      <w:r w:rsidR="00AC7AC8" w:rsidRPr="00AC7AC8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AC7AC8" w:rsidRPr="00AC7AC8">
        <w:rPr>
          <w:rFonts w:ascii="Arial" w:hAnsi="Arial" w:cs="Arial"/>
          <w:sz w:val="22"/>
          <w:szCs w:val="22"/>
        </w:rPr>
        <w:t xml:space="preserve">.  </w:t>
      </w:r>
      <w:r w:rsidR="00E02EA8" w:rsidRPr="00727966">
        <w:rPr>
          <w:rFonts w:ascii="Arial" w:hAnsi="Arial" w:cs="Arial"/>
          <w:sz w:val="22"/>
          <w:szCs w:val="22"/>
        </w:rPr>
        <w:t xml:space="preserve"> </w:t>
      </w:r>
      <w:r w:rsidR="00E02EA8">
        <w:rPr>
          <w:rFonts w:ascii="Arial" w:hAnsi="Arial" w:cs="Arial"/>
          <w:sz w:val="22"/>
          <w:szCs w:val="22"/>
        </w:rPr>
        <w:t>22</w:t>
      </w:r>
      <w:r w:rsidR="00AA3AE4">
        <w:rPr>
          <w:rFonts w:ascii="Arial" w:hAnsi="Arial" w:cs="Arial"/>
          <w:sz w:val="22"/>
          <w:szCs w:val="22"/>
        </w:rPr>
        <w:t>786</w:t>
      </w:r>
      <w:r w:rsidR="00E02EA8" w:rsidRPr="00727966">
        <w:rPr>
          <w:rFonts w:ascii="Arial" w:eastAsia="Arial" w:hAnsi="Arial" w:cs="Arial"/>
          <w:sz w:val="22"/>
          <w:szCs w:val="22"/>
        </w:rPr>
        <w:t>/</w:t>
      </w:r>
      <w:r w:rsidR="00AA3AE4">
        <w:rPr>
          <w:rFonts w:ascii="Arial" w:eastAsia="Arial" w:hAnsi="Arial" w:cs="Arial"/>
          <w:sz w:val="22"/>
          <w:szCs w:val="22"/>
        </w:rPr>
        <w:t>07</w:t>
      </w:r>
      <w:r w:rsidR="00E02EA8" w:rsidRPr="00727966">
        <w:rPr>
          <w:rFonts w:ascii="Arial" w:eastAsia="Arial" w:hAnsi="Arial" w:cs="Arial"/>
          <w:sz w:val="22"/>
          <w:szCs w:val="22"/>
        </w:rPr>
        <w:t>-</w:t>
      </w:r>
      <w:r w:rsidR="00E02EA8">
        <w:rPr>
          <w:rFonts w:ascii="Arial" w:eastAsia="Arial" w:hAnsi="Arial" w:cs="Arial"/>
          <w:sz w:val="22"/>
          <w:szCs w:val="22"/>
        </w:rPr>
        <w:t>11</w:t>
      </w:r>
      <w:r w:rsidR="00E02EA8" w:rsidRPr="00727966">
        <w:rPr>
          <w:rFonts w:ascii="Arial" w:eastAsia="Arial" w:hAnsi="Arial" w:cs="Arial"/>
          <w:sz w:val="22"/>
          <w:szCs w:val="22"/>
        </w:rPr>
        <w:t xml:space="preserve">-2025 </w:t>
      </w:r>
      <w:r w:rsidR="00E02EA8" w:rsidRPr="00727966">
        <w:rPr>
          <w:rFonts w:ascii="Arial" w:hAnsi="Arial" w:cs="Arial"/>
          <w:sz w:val="22"/>
          <w:szCs w:val="22"/>
        </w:rPr>
        <w:t>έγγραφ</w:t>
      </w:r>
      <w:r w:rsidR="00E02EA8">
        <w:rPr>
          <w:rFonts w:ascii="Arial" w:hAnsi="Arial" w:cs="Arial"/>
          <w:sz w:val="22"/>
          <w:szCs w:val="22"/>
        </w:rPr>
        <w:t>η εισήγηση της Δ/</w:t>
      </w:r>
      <w:proofErr w:type="spellStart"/>
      <w:r w:rsidR="00E02EA8">
        <w:rPr>
          <w:rFonts w:ascii="Arial" w:hAnsi="Arial" w:cs="Arial"/>
          <w:sz w:val="22"/>
          <w:szCs w:val="22"/>
        </w:rPr>
        <w:t>νσης</w:t>
      </w:r>
      <w:proofErr w:type="spellEnd"/>
      <w:r w:rsidR="00E02EA8">
        <w:rPr>
          <w:rFonts w:ascii="Arial" w:hAnsi="Arial" w:cs="Arial"/>
          <w:sz w:val="22"/>
          <w:szCs w:val="22"/>
        </w:rPr>
        <w:t xml:space="preserve"> των Τεχνικών Υπηρεσιών</w:t>
      </w:r>
      <w:r w:rsidR="00E02EA8" w:rsidRPr="00727966">
        <w:rPr>
          <w:rFonts w:ascii="Arial" w:hAnsi="Arial" w:cs="Arial"/>
          <w:sz w:val="22"/>
          <w:szCs w:val="22"/>
        </w:rPr>
        <w:t xml:space="preserve"> </w:t>
      </w:r>
      <w:r w:rsidR="00E02EA8" w:rsidRPr="00727966">
        <w:rPr>
          <w:rFonts w:ascii="Arial" w:eastAsia="Arial" w:hAnsi="Arial" w:cs="Arial"/>
          <w:sz w:val="22"/>
          <w:szCs w:val="22"/>
        </w:rPr>
        <w:t xml:space="preserve">του </w:t>
      </w:r>
      <w:r w:rsidR="00E02EA8" w:rsidRPr="00727966">
        <w:rPr>
          <w:rFonts w:ascii="Arial" w:hAnsi="Arial" w:cs="Arial"/>
          <w:sz w:val="22"/>
          <w:szCs w:val="22"/>
        </w:rPr>
        <w:t xml:space="preserve">Δήμου  </w:t>
      </w:r>
      <w:proofErr w:type="spellStart"/>
      <w:r w:rsidR="00E02EA8" w:rsidRPr="00727966">
        <w:rPr>
          <w:rFonts w:ascii="Arial" w:hAnsi="Arial" w:cs="Arial"/>
          <w:sz w:val="22"/>
          <w:szCs w:val="22"/>
        </w:rPr>
        <w:t>Λεβαδέων</w:t>
      </w:r>
      <w:proofErr w:type="spellEnd"/>
      <w:r w:rsidR="00AC7AC8" w:rsidRPr="00AC7AC8">
        <w:rPr>
          <w:rFonts w:ascii="Arial" w:hAnsi="Arial" w:cs="Arial"/>
          <w:sz w:val="22"/>
          <w:szCs w:val="22"/>
        </w:rPr>
        <w:t xml:space="preserve"> </w:t>
      </w:r>
      <w:r w:rsidR="00AC7AC8" w:rsidRPr="00AC7AC8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, </w:t>
      </w:r>
      <w:r w:rsidR="00AC7AC8" w:rsidRPr="00AC7AC8">
        <w:rPr>
          <w:rFonts w:ascii="Arial" w:hAnsi="Arial" w:cs="Arial"/>
          <w:sz w:val="22"/>
          <w:szCs w:val="22"/>
        </w:rPr>
        <w:t>στην οποία αναφέρονται:</w:t>
      </w:r>
    </w:p>
    <w:p w:rsidR="000B5B63" w:rsidRPr="000C5613" w:rsidRDefault="000B5B63" w:rsidP="000B5B63">
      <w:pPr>
        <w:ind w:left="567" w:right="567"/>
        <w:rPr>
          <w:rFonts w:ascii="Verdana" w:hAnsi="Verdana"/>
          <w:sz w:val="18"/>
          <w:szCs w:val="18"/>
        </w:rPr>
      </w:pPr>
    </w:p>
    <w:p w:rsidR="008A0F37" w:rsidRPr="00C46A17" w:rsidRDefault="008A0F37" w:rsidP="008A0F37">
      <w:pPr>
        <w:pStyle w:val="Normalgr"/>
        <w:tabs>
          <w:tab w:val="clear" w:pos="1021"/>
          <w:tab w:val="clear" w:pos="1588"/>
        </w:tabs>
        <w:overflowPunct w:val="0"/>
        <w:autoSpaceDE w:val="0"/>
        <w:snapToGrid w:val="0"/>
        <w:textAlignment w:val="baseline"/>
        <w:rPr>
          <w:i/>
          <w:sz w:val="22"/>
          <w:szCs w:val="22"/>
          <w:lang w:val="el-GR"/>
        </w:rPr>
      </w:pPr>
      <w:r w:rsidRPr="00C46A17">
        <w:rPr>
          <w:i/>
          <w:sz w:val="22"/>
          <w:szCs w:val="22"/>
          <w:lang w:val="el-GR"/>
        </w:rPr>
        <w:t xml:space="preserve"> </w:t>
      </w:r>
      <w:r w:rsidRPr="00C46A17">
        <w:rPr>
          <w:rStyle w:val="a5"/>
          <w:rFonts w:eastAsia="SimSun" w:cs="Arial"/>
          <w:b w:val="0"/>
          <w:i/>
          <w:iCs/>
          <w:color w:val="000000"/>
          <w:sz w:val="22"/>
          <w:szCs w:val="22"/>
          <w:shd w:val="clear" w:color="auto" w:fill="FFFFFF"/>
          <w:lang w:val="el-GR" w:bidi="hi-IN"/>
        </w:rPr>
        <w:t xml:space="preserve"> </w:t>
      </w:r>
      <w:r w:rsidRPr="00C46A17">
        <w:rPr>
          <w:bCs/>
          <w:i/>
          <w:color w:val="000000"/>
          <w:spacing w:val="-2"/>
          <w:sz w:val="22"/>
          <w:szCs w:val="22"/>
          <w:lang w:val="el-GR"/>
        </w:rPr>
        <w:t xml:space="preserve"> </w:t>
      </w:r>
      <w:r w:rsidRPr="00C46A17">
        <w:rPr>
          <w:i/>
          <w:sz w:val="22"/>
          <w:szCs w:val="22"/>
          <w:lang w:val="el-GR"/>
        </w:rPr>
        <w:t>Έχοντας υπόψη:</w:t>
      </w:r>
    </w:p>
    <w:p w:rsidR="008A0F37" w:rsidRPr="00C46A17" w:rsidRDefault="008A0F37" w:rsidP="008A0F37">
      <w:pPr>
        <w:numPr>
          <w:ilvl w:val="0"/>
          <w:numId w:val="26"/>
        </w:numPr>
        <w:spacing w:after="60"/>
        <w:jc w:val="both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hAnsi="Arial" w:cs="Arial"/>
          <w:i/>
          <w:sz w:val="22"/>
          <w:szCs w:val="22"/>
        </w:rPr>
        <w:t xml:space="preserve">Το Ν. 3852/2010 (ΦΕΚ 87 Α) «Νέα Αρχιτεκτονική της Αυτοδιοίκησης και της Αποκεντρωμένης Διοίκησης − Πρόγραμμα Καλλικράτης». </w:t>
      </w:r>
    </w:p>
    <w:p w:rsidR="008A0F37" w:rsidRPr="00C46A17" w:rsidRDefault="008A0F37" w:rsidP="008A0F37">
      <w:pPr>
        <w:numPr>
          <w:ilvl w:val="0"/>
          <w:numId w:val="26"/>
        </w:numPr>
        <w:tabs>
          <w:tab w:val="left" w:pos="1418"/>
          <w:tab w:val="center" w:pos="1701"/>
          <w:tab w:val="left" w:pos="2552"/>
          <w:tab w:val="left" w:pos="5103"/>
        </w:tabs>
        <w:spacing w:after="60"/>
        <w:jc w:val="both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hAnsi="Arial" w:cs="Arial"/>
          <w:i/>
          <w:sz w:val="22"/>
          <w:szCs w:val="22"/>
        </w:rPr>
        <w:t>Το Ν 3463/2006: «Κώδικας Δήμων και Κοινοτήτων»</w:t>
      </w:r>
    </w:p>
    <w:p w:rsidR="008A0F37" w:rsidRPr="00C46A17" w:rsidRDefault="008A0F37" w:rsidP="008A0F37">
      <w:pPr>
        <w:numPr>
          <w:ilvl w:val="0"/>
          <w:numId w:val="26"/>
        </w:numPr>
        <w:tabs>
          <w:tab w:val="left" w:pos="1418"/>
          <w:tab w:val="center" w:pos="1701"/>
          <w:tab w:val="left" w:pos="2552"/>
          <w:tab w:val="left" w:pos="5103"/>
        </w:tabs>
        <w:spacing w:after="60"/>
        <w:jc w:val="both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hAnsi="Arial" w:cs="Arial"/>
          <w:i/>
          <w:sz w:val="22"/>
          <w:szCs w:val="22"/>
        </w:rPr>
        <w:t>Το άρθρο 206 του Ν. 4555/2018 ‘’Πρόγραμμα Κλεισθένης’’</w:t>
      </w:r>
    </w:p>
    <w:p w:rsidR="008A0F37" w:rsidRPr="00C46A17" w:rsidRDefault="008A0F37" w:rsidP="008A0F37">
      <w:pPr>
        <w:pStyle w:val="61"/>
        <w:widowControl/>
        <w:numPr>
          <w:ilvl w:val="0"/>
          <w:numId w:val="26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hAnsi="Arial" w:cs="Arial"/>
          <w:i/>
          <w:color w:val="000000"/>
          <w:sz w:val="22"/>
          <w:szCs w:val="22"/>
        </w:rPr>
        <w:t>Του Ν. 4555/2018 «Πρόγραμμα ΚΛΕΙΣΘΕΝΗΣ» (ΦΕΚ 133 Α΄ /19-07-2018) άρθρο  116 και 179</w:t>
      </w:r>
    </w:p>
    <w:p w:rsidR="008A0F37" w:rsidRPr="00C46A17" w:rsidRDefault="008A0F37" w:rsidP="008A0F37">
      <w:pPr>
        <w:pStyle w:val="61"/>
        <w:widowControl/>
        <w:numPr>
          <w:ilvl w:val="0"/>
          <w:numId w:val="26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hAnsi="Arial" w:cs="Arial"/>
          <w:i/>
          <w:color w:val="000000"/>
          <w:sz w:val="22"/>
          <w:szCs w:val="22"/>
        </w:rPr>
        <w:t>Το Ν. 5013/2023 «</w:t>
      </w:r>
      <w:proofErr w:type="spellStart"/>
      <w:r w:rsidRPr="00C46A17">
        <w:rPr>
          <w:rFonts w:ascii="Arial" w:hAnsi="Arial" w:cs="Arial"/>
          <w:i/>
          <w:color w:val="000000"/>
          <w:sz w:val="22"/>
          <w:szCs w:val="22"/>
        </w:rPr>
        <w:t>Πολυεπίπεδη</w:t>
      </w:r>
      <w:proofErr w:type="spellEnd"/>
      <w:r w:rsidRPr="00C46A17">
        <w:rPr>
          <w:rFonts w:ascii="Arial" w:hAnsi="Arial" w:cs="Arial"/>
          <w:i/>
          <w:color w:val="000000"/>
          <w:sz w:val="22"/>
          <w:szCs w:val="22"/>
        </w:rPr>
        <w:t xml:space="preserve"> διακυβέρνηση,  διαχείριση κινδύνων στον δημόσιο τομέα και άλλες διατάξεις» (ΦΕΚ 12 Α΄ /19-01-2023)</w:t>
      </w:r>
    </w:p>
    <w:p w:rsidR="008A0F37" w:rsidRPr="00C46A17" w:rsidRDefault="008A0F37" w:rsidP="008A0F37">
      <w:pPr>
        <w:pStyle w:val="220"/>
        <w:numPr>
          <w:ilvl w:val="0"/>
          <w:numId w:val="26"/>
        </w:numPr>
        <w:tabs>
          <w:tab w:val="left" w:pos="285"/>
        </w:tabs>
        <w:ind w:right="-964"/>
        <w:rPr>
          <w:rFonts w:ascii="Arial" w:hAnsi="Arial" w:cs="Arial"/>
          <w:b w:val="0"/>
          <w:i/>
          <w:sz w:val="22"/>
          <w:szCs w:val="22"/>
        </w:rPr>
      </w:pPr>
      <w:r w:rsidRPr="00C46A17">
        <w:rPr>
          <w:rFonts w:ascii="Arial" w:eastAsia="Cambria" w:hAnsi="Arial" w:cs="Arial"/>
          <w:b w:val="0"/>
          <w:i/>
          <w:iCs/>
          <w:sz w:val="22"/>
          <w:szCs w:val="22"/>
        </w:rPr>
        <w:t xml:space="preserve">Τις διατάξεις του </w:t>
      </w:r>
      <w:r w:rsidRPr="00C46A17">
        <w:rPr>
          <w:rFonts w:ascii="Arial" w:hAnsi="Arial" w:cs="Arial"/>
          <w:b w:val="0"/>
          <w:i/>
          <w:sz w:val="22"/>
          <w:szCs w:val="22"/>
        </w:rPr>
        <w:t xml:space="preserve">άρθρου 9 του Ν. 5056/2023 «Αναμόρφωση του συστήματος διακυβέρνησης Οργανισμών Τοπικής Αυτοδιοίκησης </w:t>
      </w:r>
      <w:proofErr w:type="spellStart"/>
      <w:r w:rsidRPr="00C46A17">
        <w:rPr>
          <w:rFonts w:ascii="Arial" w:hAnsi="Arial" w:cs="Arial"/>
          <w:b w:val="0"/>
          <w:i/>
          <w:sz w:val="22"/>
          <w:szCs w:val="22"/>
        </w:rPr>
        <w:t>α΄</w:t>
      </w:r>
      <w:proofErr w:type="spellEnd"/>
      <w:r w:rsidRPr="00C46A17">
        <w:rPr>
          <w:rFonts w:ascii="Arial" w:hAnsi="Arial" w:cs="Arial"/>
          <w:b w:val="0"/>
          <w:i/>
          <w:sz w:val="22"/>
          <w:szCs w:val="22"/>
        </w:rPr>
        <w:t xml:space="preserve"> και </w:t>
      </w:r>
      <w:proofErr w:type="spellStart"/>
      <w:r w:rsidRPr="00C46A17">
        <w:rPr>
          <w:rFonts w:ascii="Arial" w:hAnsi="Arial" w:cs="Arial"/>
          <w:b w:val="0"/>
          <w:i/>
          <w:sz w:val="22"/>
          <w:szCs w:val="22"/>
        </w:rPr>
        <w:t>β΄</w:t>
      </w:r>
      <w:proofErr w:type="spellEnd"/>
      <w:r w:rsidRPr="00C46A17">
        <w:rPr>
          <w:rFonts w:ascii="Arial" w:hAnsi="Arial" w:cs="Arial"/>
          <w:b w:val="0"/>
          <w:i/>
          <w:sz w:val="22"/>
          <w:szCs w:val="22"/>
        </w:rPr>
        <w:t xml:space="preserve"> βαθμού,  ….» (ΦΕΚ 163 Α΄ /06.10.2023) με την προσθήκη άρθρου 74Α στον ν. 3852/2010</w:t>
      </w:r>
    </w:p>
    <w:p w:rsidR="008A0F37" w:rsidRPr="00C46A17" w:rsidRDefault="008A0F37" w:rsidP="008A0F37">
      <w:pPr>
        <w:pStyle w:val="af9"/>
        <w:numPr>
          <w:ilvl w:val="0"/>
          <w:numId w:val="26"/>
        </w:numPr>
        <w:spacing w:line="276" w:lineRule="auto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hAnsi="Arial" w:cs="Arial"/>
          <w:i/>
          <w:sz w:val="22"/>
          <w:szCs w:val="22"/>
        </w:rPr>
        <w:t>Τις διατάξεις του Ν. 2690/1999 (ΦΕΚ 112 Α΄/09.03.1999) «Κύρωση του Κώδικα Διοικητικής Διαδικασίας και άλλες διατάξεις</w:t>
      </w:r>
    </w:p>
    <w:p w:rsidR="008A0F37" w:rsidRPr="00C46A17" w:rsidRDefault="008A0F37" w:rsidP="008A0F37">
      <w:pPr>
        <w:pStyle w:val="af9"/>
        <w:numPr>
          <w:ilvl w:val="0"/>
          <w:numId w:val="26"/>
        </w:numPr>
        <w:spacing w:line="276" w:lineRule="auto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hAnsi="Arial" w:cs="Arial"/>
          <w:i/>
          <w:sz w:val="22"/>
          <w:szCs w:val="22"/>
        </w:rPr>
        <w:lastRenderedPageBreak/>
        <w:t xml:space="preserve">Την 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 xml:space="preserve"> αριθμό 478/2024 (ΑΔΑ: ΨΒΖΧΩΛΗ-Ν1Φ) απόφαση της Δημοτικής Επιτροπής κατάρτισης Τεχνικού Προγράμματος</w:t>
      </w:r>
      <w:r w:rsidRPr="00C46A17">
        <w:rPr>
          <w:rFonts w:ascii="Arial" w:hAnsi="Arial" w:cs="Arial"/>
          <w:i/>
          <w:spacing w:val="2"/>
          <w:sz w:val="22"/>
          <w:szCs w:val="22"/>
        </w:rPr>
        <w:t xml:space="preserve"> εκτελεστέων έργων έτους 2025</w:t>
      </w:r>
    </w:p>
    <w:p w:rsidR="008A0F37" w:rsidRPr="00C46A17" w:rsidRDefault="008A0F37" w:rsidP="008A0F37">
      <w:pPr>
        <w:pStyle w:val="1e"/>
        <w:numPr>
          <w:ilvl w:val="0"/>
          <w:numId w:val="26"/>
        </w:numPr>
        <w:rPr>
          <w:rFonts w:ascii="Arial" w:hAnsi="Arial" w:cs="Arial"/>
          <w:i/>
          <w:sz w:val="22"/>
          <w:szCs w:val="22"/>
          <w:lang w:val="el-GR"/>
        </w:rPr>
      </w:pPr>
      <w:r w:rsidRPr="00C46A17">
        <w:rPr>
          <w:rFonts w:ascii="Arial" w:hAnsi="Arial" w:cs="Arial"/>
          <w:i/>
          <w:sz w:val="22"/>
          <w:szCs w:val="22"/>
          <w:lang w:val="el-GR"/>
        </w:rPr>
        <w:t xml:space="preserve">Την </w:t>
      </w:r>
      <w:r w:rsidRPr="00C46A17">
        <w:rPr>
          <w:rFonts w:ascii="Arial" w:hAnsi="Arial" w:cs="Arial"/>
          <w:i/>
          <w:spacing w:val="2"/>
          <w:sz w:val="22"/>
          <w:szCs w:val="22"/>
          <w:lang w:val="el-GR"/>
        </w:rPr>
        <w:t>υπ’ αριθμόν 261</w:t>
      </w:r>
      <w:r w:rsidRPr="00C46A17">
        <w:rPr>
          <w:rFonts w:ascii="Arial" w:hAnsi="Arial" w:cs="Arial"/>
          <w:i/>
          <w:sz w:val="22"/>
          <w:szCs w:val="22"/>
          <w:lang w:val="el-GR"/>
        </w:rPr>
        <w:t xml:space="preserve">/2024 </w:t>
      </w:r>
      <w:r w:rsidRPr="00C46A17">
        <w:rPr>
          <w:rFonts w:ascii="Arial" w:hAnsi="Arial" w:cs="Arial"/>
          <w:i/>
          <w:spacing w:val="2"/>
          <w:sz w:val="22"/>
          <w:szCs w:val="22"/>
          <w:lang w:val="el-GR"/>
        </w:rPr>
        <w:t>(ΑΔΑ:</w:t>
      </w:r>
      <w:r w:rsidRPr="00C46A17">
        <w:rPr>
          <w:rFonts w:ascii="Arial" w:hAnsi="Arial" w:cs="Arial"/>
          <w:i/>
          <w:sz w:val="22"/>
          <w:szCs w:val="22"/>
          <w:lang w:val="el-GR"/>
        </w:rPr>
        <w:t xml:space="preserve"> 96Ο5ΩΛΗ-2ΤΒ) </w:t>
      </w:r>
      <w:r w:rsidRPr="00C46A17">
        <w:rPr>
          <w:rFonts w:ascii="Arial" w:hAnsi="Arial" w:cs="Arial"/>
          <w:i/>
          <w:spacing w:val="2"/>
          <w:sz w:val="22"/>
          <w:szCs w:val="22"/>
          <w:lang w:val="el-GR"/>
        </w:rPr>
        <w:t xml:space="preserve">Απόφαση του Δημοτικού Συμβουλίου του Δήμου </w:t>
      </w:r>
      <w:proofErr w:type="spellStart"/>
      <w:r w:rsidRPr="00C46A17">
        <w:rPr>
          <w:rFonts w:ascii="Arial" w:hAnsi="Arial" w:cs="Arial"/>
          <w:i/>
          <w:spacing w:val="2"/>
          <w:sz w:val="22"/>
          <w:szCs w:val="22"/>
          <w:lang w:val="el-GR"/>
        </w:rPr>
        <w:t>Λεβαδέων</w:t>
      </w:r>
      <w:proofErr w:type="spellEnd"/>
      <w:r w:rsidRPr="00C46A17">
        <w:rPr>
          <w:rFonts w:ascii="Arial" w:hAnsi="Arial" w:cs="Arial"/>
          <w:i/>
          <w:spacing w:val="2"/>
          <w:sz w:val="22"/>
          <w:szCs w:val="22"/>
          <w:lang w:val="el-GR"/>
        </w:rPr>
        <w:t xml:space="preserve"> με την οποία εγκρίθηκε το Τεχνικό πρόγραμμα εκτελεστέων έργων έτους 2025 και επικυρώθηκε με την </w:t>
      </w:r>
      <w:proofErr w:type="spellStart"/>
      <w:r w:rsidRPr="00C46A17">
        <w:rPr>
          <w:rFonts w:ascii="Arial" w:hAnsi="Arial" w:cs="Arial"/>
          <w:i/>
          <w:spacing w:val="2"/>
          <w:sz w:val="22"/>
          <w:szCs w:val="22"/>
          <w:lang w:val="el-GR"/>
        </w:rPr>
        <w:t>υπ΄</w:t>
      </w:r>
      <w:proofErr w:type="spellEnd"/>
      <w:r w:rsidRPr="00C46A17">
        <w:rPr>
          <w:rFonts w:ascii="Arial" w:hAnsi="Arial" w:cs="Arial"/>
          <w:i/>
          <w:spacing w:val="2"/>
          <w:sz w:val="22"/>
          <w:szCs w:val="22"/>
          <w:lang w:val="el-GR"/>
        </w:rPr>
        <w:t xml:space="preserve"> αριθ.  </w:t>
      </w:r>
      <w:proofErr w:type="spellStart"/>
      <w:r w:rsidRPr="00C46A17">
        <w:rPr>
          <w:rFonts w:ascii="Arial" w:hAnsi="Arial" w:cs="Arial"/>
          <w:i/>
          <w:spacing w:val="2"/>
          <w:sz w:val="22"/>
          <w:szCs w:val="22"/>
          <w:lang w:val="el-GR"/>
        </w:rPr>
        <w:t>πρωτ</w:t>
      </w:r>
      <w:proofErr w:type="spellEnd"/>
      <w:r w:rsidRPr="00C46A17">
        <w:rPr>
          <w:rFonts w:ascii="Arial" w:hAnsi="Arial" w:cs="Arial"/>
          <w:i/>
          <w:spacing w:val="2"/>
          <w:sz w:val="22"/>
          <w:szCs w:val="22"/>
          <w:lang w:val="el-GR"/>
        </w:rPr>
        <w:t>. 68736/30-12-2024 (ΑΔΑ:ΨΓ3ΑΟΡ10-ΘΗ0) απόφαση του Συντονιστή  Αποκεντρωμένης Διοίκησης Θεσσαλίας - Στερεάς Ελλάδας</w:t>
      </w:r>
    </w:p>
    <w:p w:rsidR="008A0F37" w:rsidRPr="00C46A17" w:rsidRDefault="008A0F37" w:rsidP="008A0F37">
      <w:pPr>
        <w:pStyle w:val="61"/>
        <w:widowControl/>
        <w:numPr>
          <w:ilvl w:val="0"/>
          <w:numId w:val="26"/>
        </w:numPr>
        <w:jc w:val="both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hAnsi="Arial" w:cs="Arial"/>
          <w:i/>
          <w:spacing w:val="2"/>
          <w:sz w:val="22"/>
          <w:szCs w:val="22"/>
        </w:rPr>
        <w:t>Την  υπ’  αριθμόν 2/2025 (ΑΔΑ:</w:t>
      </w:r>
      <w:r w:rsidRPr="00C46A17">
        <w:rPr>
          <w:rFonts w:ascii="Arial" w:hAnsi="Arial" w:cs="Arial"/>
          <w:i/>
          <w:sz w:val="22"/>
          <w:szCs w:val="22"/>
        </w:rPr>
        <w:t xml:space="preserve">9ΟΩΠΩΛΗ-ΗΩ3) </w:t>
      </w:r>
      <w:r w:rsidRPr="00C46A17">
        <w:rPr>
          <w:rFonts w:ascii="Arial" w:hAnsi="Arial" w:cs="Arial"/>
          <w:i/>
          <w:spacing w:val="2"/>
          <w:sz w:val="22"/>
          <w:szCs w:val="22"/>
        </w:rPr>
        <w:t xml:space="preserve">Απόφαση  του  Δημοτικού  Συμβουλίου  του Δήμου </w:t>
      </w:r>
      <w:proofErr w:type="spellStart"/>
      <w:r w:rsidRPr="00C46A17">
        <w:rPr>
          <w:rFonts w:ascii="Arial" w:hAnsi="Arial" w:cs="Arial"/>
          <w:i/>
          <w:spacing w:val="2"/>
          <w:sz w:val="22"/>
          <w:szCs w:val="22"/>
        </w:rPr>
        <w:t>Λεβαδέων</w:t>
      </w:r>
      <w:proofErr w:type="spellEnd"/>
      <w:r w:rsidRPr="00C46A17">
        <w:rPr>
          <w:rFonts w:ascii="Arial" w:hAnsi="Arial" w:cs="Arial"/>
          <w:i/>
          <w:spacing w:val="2"/>
          <w:sz w:val="22"/>
          <w:szCs w:val="22"/>
        </w:rPr>
        <w:t xml:space="preserve">  με  την οποία  ψηφίσθηκε  και  εγκρίθηκε  ο  Προϋπολογισμός  του  Δήμου </w:t>
      </w:r>
      <w:proofErr w:type="spellStart"/>
      <w:r w:rsidRPr="00C46A17">
        <w:rPr>
          <w:rFonts w:ascii="Arial" w:hAnsi="Arial" w:cs="Arial"/>
          <w:i/>
          <w:spacing w:val="2"/>
          <w:sz w:val="22"/>
          <w:szCs w:val="22"/>
        </w:rPr>
        <w:t>Λεβαδέων</w:t>
      </w:r>
      <w:proofErr w:type="spellEnd"/>
      <w:r w:rsidRPr="00C46A17">
        <w:rPr>
          <w:rFonts w:ascii="Arial" w:hAnsi="Arial" w:cs="Arial"/>
          <w:i/>
          <w:spacing w:val="2"/>
          <w:sz w:val="22"/>
          <w:szCs w:val="22"/>
        </w:rPr>
        <w:t xml:space="preserve"> έτους 2025</w:t>
      </w:r>
      <w:r w:rsidRPr="00C46A17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C46A17">
        <w:rPr>
          <w:rFonts w:ascii="Arial" w:hAnsi="Arial" w:cs="Arial"/>
          <w:i/>
          <w:spacing w:val="2"/>
          <w:sz w:val="22"/>
          <w:szCs w:val="22"/>
        </w:rPr>
        <w:t xml:space="preserve">και επικυρώθηκε με την υπ’ αριθμό </w:t>
      </w:r>
      <w:proofErr w:type="spellStart"/>
      <w:r w:rsidRPr="00C46A17">
        <w:rPr>
          <w:rFonts w:ascii="Arial" w:hAnsi="Arial" w:cs="Arial"/>
          <w:i/>
          <w:spacing w:val="2"/>
          <w:sz w:val="22"/>
          <w:szCs w:val="22"/>
        </w:rPr>
        <w:t>πρωτ</w:t>
      </w:r>
      <w:proofErr w:type="spellEnd"/>
      <w:r w:rsidRPr="00C46A17">
        <w:rPr>
          <w:rFonts w:ascii="Arial" w:hAnsi="Arial" w:cs="Arial"/>
          <w:i/>
          <w:spacing w:val="2"/>
          <w:sz w:val="22"/>
          <w:szCs w:val="22"/>
        </w:rPr>
        <w:t>.: 6385/06/02/2025 (ΑΔΑ: ΡΦΙΤΟΡ10-2ΕΝ) απόφαση του Συντονιστή  Αποκεντρωμένης Διοίκησης Θεσσαλίας - Στερεάς Ελλάδας</w:t>
      </w:r>
    </w:p>
    <w:p w:rsidR="008A0F37" w:rsidRPr="00C46A17" w:rsidRDefault="008A0F37" w:rsidP="008A0F37">
      <w:pPr>
        <w:pStyle w:val="1e"/>
        <w:numPr>
          <w:ilvl w:val="0"/>
          <w:numId w:val="29"/>
        </w:numPr>
        <w:snapToGrid w:val="0"/>
        <w:spacing w:before="48" w:line="276" w:lineRule="auto"/>
        <w:rPr>
          <w:rFonts w:ascii="Arial" w:hAnsi="Arial" w:cs="Arial"/>
          <w:i/>
          <w:color w:val="000000"/>
          <w:sz w:val="22"/>
          <w:szCs w:val="22"/>
          <w:lang w:val="el-GR"/>
        </w:rPr>
      </w:pPr>
      <w:r w:rsidRPr="00C46A17">
        <w:rPr>
          <w:rFonts w:ascii="Arial" w:hAnsi="Arial" w:cs="Arial"/>
          <w:i/>
          <w:spacing w:val="2"/>
          <w:sz w:val="22"/>
          <w:szCs w:val="22"/>
          <w:lang w:val="el-GR"/>
        </w:rPr>
        <w:t xml:space="preserve">Την </w:t>
      </w:r>
      <w:proofErr w:type="spellStart"/>
      <w:r w:rsidRPr="00C46A17">
        <w:rPr>
          <w:rFonts w:ascii="Arial" w:hAnsi="Arial" w:cs="Arial"/>
          <w:i/>
          <w:spacing w:val="2"/>
          <w:sz w:val="22"/>
          <w:szCs w:val="22"/>
          <w:lang w:val="el-GR"/>
        </w:rPr>
        <w:t>υπ΄</w:t>
      </w:r>
      <w:proofErr w:type="spellEnd"/>
      <w:r w:rsidRPr="00C46A17">
        <w:rPr>
          <w:rFonts w:ascii="Arial" w:hAnsi="Arial" w:cs="Arial"/>
          <w:i/>
          <w:spacing w:val="2"/>
          <w:sz w:val="22"/>
          <w:szCs w:val="22"/>
          <w:lang w:val="el-GR"/>
        </w:rPr>
        <w:t xml:space="preserve"> αριθμό 98/23.10.2024 τεχνική μελέτη με τίτλο «ΔΙΑΜΟΡΦΩΣΗ ΠΕΡΙΒΑΛΛΟΝΤΟΣ ΧΩΡΟΥ ΝΕΟΥ ΔΗΜΑΡΧΕΙΟΥ ΚΑΙ ΑΝΑΠΛΑΣΗ ΠΛΑΤΕΙΑΣ ΛΑΜΠΡΟΥ ΚΑΤΣΩΝΗ ΣΤΗ ΛΙΒΑΔΕΙΑ» προϋπολογισμού 2.340.000,00 € συμπεριλαμβανομένου του ΦΠΑ </w:t>
      </w:r>
      <w:r w:rsidRPr="00C46A17">
        <w:rPr>
          <w:rFonts w:ascii="Arial" w:hAnsi="Arial" w:cs="Arial"/>
          <w:i/>
          <w:color w:val="000000"/>
          <w:sz w:val="22"/>
          <w:szCs w:val="22"/>
          <w:lang w:val="el-GR"/>
        </w:rPr>
        <w:t xml:space="preserve">η οποία συντάχθηκε από την Τεχνική Υπηρεσία του Δήμου </w:t>
      </w:r>
      <w:proofErr w:type="spellStart"/>
      <w:r w:rsidRPr="00C46A17">
        <w:rPr>
          <w:rFonts w:ascii="Arial" w:hAnsi="Arial" w:cs="Arial"/>
          <w:i/>
          <w:color w:val="000000"/>
          <w:sz w:val="22"/>
          <w:szCs w:val="22"/>
          <w:lang w:val="el-GR"/>
        </w:rPr>
        <w:t>Λεβαδέων</w:t>
      </w:r>
      <w:proofErr w:type="spellEnd"/>
      <w:r w:rsidRPr="00C46A17">
        <w:rPr>
          <w:rFonts w:ascii="Arial" w:hAnsi="Arial" w:cs="Arial"/>
          <w:i/>
          <w:spacing w:val="2"/>
          <w:sz w:val="22"/>
          <w:szCs w:val="22"/>
          <w:lang w:val="el-GR"/>
        </w:rPr>
        <w:t>.</w:t>
      </w:r>
    </w:p>
    <w:p w:rsidR="008A0F37" w:rsidRPr="00C46A17" w:rsidRDefault="008A0F37" w:rsidP="008A0F37">
      <w:pPr>
        <w:pStyle w:val="1e"/>
        <w:numPr>
          <w:ilvl w:val="0"/>
          <w:numId w:val="29"/>
        </w:numPr>
        <w:snapToGrid w:val="0"/>
        <w:spacing w:before="48" w:line="276" w:lineRule="auto"/>
        <w:rPr>
          <w:rFonts w:ascii="Arial" w:hAnsi="Arial" w:cs="Arial"/>
          <w:i/>
          <w:color w:val="000000"/>
          <w:sz w:val="22"/>
          <w:szCs w:val="22"/>
          <w:lang w:val="el-GR"/>
        </w:rPr>
      </w:pPr>
      <w:r w:rsidRPr="00C46A17">
        <w:rPr>
          <w:rFonts w:ascii="Arial" w:hAnsi="Arial" w:cs="Arial"/>
          <w:i/>
          <w:color w:val="000000"/>
          <w:sz w:val="22"/>
          <w:szCs w:val="22"/>
          <w:lang w:val="el-GR"/>
        </w:rPr>
        <w:t xml:space="preserve">Την </w:t>
      </w:r>
      <w:proofErr w:type="spellStart"/>
      <w:r w:rsidRPr="00C46A17">
        <w:rPr>
          <w:rFonts w:ascii="Arial" w:hAnsi="Arial" w:cs="Arial"/>
          <w:i/>
          <w:color w:val="000000"/>
          <w:sz w:val="22"/>
          <w:szCs w:val="22"/>
          <w:lang w:val="el-GR"/>
        </w:rPr>
        <w:t>υπ΄</w:t>
      </w:r>
      <w:proofErr w:type="spellEnd"/>
      <w:r w:rsidRPr="00C46A17">
        <w:rPr>
          <w:rFonts w:ascii="Arial" w:hAnsi="Arial" w:cs="Arial"/>
          <w:i/>
          <w:color w:val="000000"/>
          <w:sz w:val="22"/>
          <w:szCs w:val="22"/>
          <w:lang w:val="el-GR"/>
        </w:rPr>
        <w:t xml:space="preserve"> </w:t>
      </w:r>
      <w:r w:rsidRPr="00C46A17">
        <w:rPr>
          <w:rFonts w:ascii="Arial" w:hAnsi="Arial" w:cs="Arial"/>
          <w:i/>
          <w:sz w:val="22"/>
          <w:szCs w:val="22"/>
          <w:lang w:val="el-GR"/>
        </w:rPr>
        <w:t xml:space="preserve">αριθμό </w:t>
      </w:r>
      <w:r w:rsidRPr="00C46A17">
        <w:rPr>
          <w:rFonts w:ascii="Arial" w:hAnsi="Arial" w:cs="Arial"/>
          <w:i/>
          <w:color w:val="000000"/>
          <w:sz w:val="22"/>
          <w:szCs w:val="22"/>
          <w:lang w:val="el-GR"/>
        </w:rPr>
        <w:t>407/2024 (ΑΔΑ: 6ΡΘΕΩΛΗ-2ΦΓ</w:t>
      </w:r>
      <w:r w:rsidRPr="00C46A17">
        <w:rPr>
          <w:rFonts w:ascii="Arial" w:hAnsi="Arial" w:cs="Arial"/>
          <w:i/>
          <w:sz w:val="22"/>
          <w:szCs w:val="22"/>
          <w:lang w:val="el-GR"/>
        </w:rPr>
        <w:t xml:space="preserve">) απόφαση της  Δημοτικής  Επιτροπής </w:t>
      </w:r>
      <w:r w:rsidRPr="00C46A17">
        <w:rPr>
          <w:rFonts w:ascii="Arial" w:hAnsi="Arial" w:cs="Arial"/>
          <w:i/>
          <w:color w:val="000000"/>
          <w:sz w:val="22"/>
          <w:szCs w:val="22"/>
          <w:lang w:val="el-GR"/>
        </w:rPr>
        <w:t xml:space="preserve"> με την οποία εγκρίθηκε η εν λόγω μελέτη </w:t>
      </w:r>
    </w:p>
    <w:p w:rsidR="008A0F37" w:rsidRPr="00C46A17" w:rsidRDefault="008A0F37" w:rsidP="008A0F37">
      <w:pPr>
        <w:pStyle w:val="1e"/>
        <w:numPr>
          <w:ilvl w:val="0"/>
          <w:numId w:val="29"/>
        </w:numPr>
        <w:snapToGrid w:val="0"/>
        <w:spacing w:before="48"/>
        <w:jc w:val="both"/>
        <w:rPr>
          <w:rFonts w:ascii="Arial" w:hAnsi="Arial" w:cs="Arial"/>
          <w:i/>
          <w:color w:val="000000"/>
          <w:sz w:val="22"/>
          <w:szCs w:val="22"/>
          <w:lang w:val="el-GR"/>
        </w:rPr>
      </w:pPr>
      <w:r w:rsidRPr="00C46A17">
        <w:rPr>
          <w:rFonts w:ascii="Arial" w:hAnsi="Arial" w:cs="Arial"/>
          <w:i/>
          <w:spacing w:val="2"/>
          <w:sz w:val="22"/>
          <w:szCs w:val="22"/>
          <w:lang w:val="el-GR"/>
        </w:rPr>
        <w:t xml:space="preserve">Την </w:t>
      </w:r>
      <w:proofErr w:type="spellStart"/>
      <w:r w:rsidRPr="00C46A17">
        <w:rPr>
          <w:rFonts w:ascii="Arial" w:hAnsi="Arial" w:cs="Arial"/>
          <w:i/>
          <w:spacing w:val="2"/>
          <w:sz w:val="22"/>
          <w:szCs w:val="22"/>
          <w:lang w:val="el-GR"/>
        </w:rPr>
        <w:t>υπ΄</w:t>
      </w:r>
      <w:proofErr w:type="spellEnd"/>
      <w:r w:rsidRPr="00C46A17">
        <w:rPr>
          <w:rFonts w:ascii="Arial" w:hAnsi="Arial" w:cs="Arial"/>
          <w:i/>
          <w:spacing w:val="2"/>
          <w:sz w:val="22"/>
          <w:szCs w:val="22"/>
          <w:lang w:val="el-GR"/>
        </w:rPr>
        <w:t xml:space="preserve"> αριθμό 417/2024 (ΑΔΑ: 92ΚΡΩΛΗ-ΡΡΩ) απόφαση της  Δημοτικής  Επιτροπής, περί υποβολής αίτησης – φακέλου χρηματοδότησης πράξης με τίτλο: «ΔΙΑΜΟΡΦΩΣΗ ΠΕΡΙΒΑΛΛΟΝΤΟΣ ΧΩΡΟΥ ΝΕΟΥ ΔΗΜΑΡΧΕΙΟΥ ΚΑΙ ΑΝΑΠΛΑΣΗ ΠΛΑΤΕΙΑΣ ΛΑΜΠΡΟΥ ΚΑΤΣΩΝΗ ΣΤΗ ΛΙΒΑΔΕΙΑ» στο πρόγραμμα «ΣΤΕΡΕΑ ΕΛΛΑΔΑ» 2021 – 2027.</w:t>
      </w:r>
    </w:p>
    <w:p w:rsidR="008A0F37" w:rsidRPr="00C46A17" w:rsidRDefault="008A0F37" w:rsidP="008A0F37">
      <w:pPr>
        <w:pStyle w:val="1e"/>
        <w:numPr>
          <w:ilvl w:val="0"/>
          <w:numId w:val="29"/>
        </w:numPr>
        <w:snapToGrid w:val="0"/>
        <w:spacing w:before="48"/>
        <w:jc w:val="both"/>
        <w:rPr>
          <w:rFonts w:ascii="Arial" w:hAnsi="Arial" w:cs="Arial"/>
          <w:i/>
          <w:color w:val="000000"/>
          <w:sz w:val="22"/>
          <w:szCs w:val="22"/>
          <w:lang w:val="el-GR"/>
        </w:rPr>
      </w:pPr>
      <w:r w:rsidRPr="00C46A17">
        <w:rPr>
          <w:rFonts w:ascii="Arial" w:hAnsi="Arial" w:cs="Arial"/>
          <w:i/>
          <w:sz w:val="22"/>
          <w:szCs w:val="22"/>
          <w:lang w:val="el-GR"/>
        </w:rPr>
        <w:t xml:space="preserve">Την με αρ. </w:t>
      </w:r>
      <w:proofErr w:type="spellStart"/>
      <w:r w:rsidRPr="00C46A17">
        <w:rPr>
          <w:rFonts w:ascii="Arial" w:hAnsi="Arial" w:cs="Arial"/>
          <w:i/>
          <w:sz w:val="22"/>
          <w:szCs w:val="22"/>
          <w:lang w:val="el-GR"/>
        </w:rPr>
        <w:t>πρ</w:t>
      </w:r>
      <w:proofErr w:type="spellEnd"/>
      <w:r w:rsidRPr="00C46A17">
        <w:rPr>
          <w:rFonts w:ascii="Arial" w:hAnsi="Arial" w:cs="Arial"/>
          <w:i/>
          <w:sz w:val="22"/>
          <w:szCs w:val="22"/>
          <w:lang w:val="el-GR"/>
        </w:rPr>
        <w:t xml:space="preserve">  4030/22-11-2023 (ΑΔΑ: 67ΑΟ7ΛΗ-Κ0Λ) Πρόσκληση της ΕΥΔ Προγράμματος «Στερεά Ελλάδα» για την υποβολή </w:t>
      </w:r>
      <w:proofErr w:type="spellStart"/>
      <w:r w:rsidRPr="00C46A17">
        <w:rPr>
          <w:rFonts w:ascii="Arial" w:hAnsi="Arial" w:cs="Arial"/>
          <w:i/>
          <w:sz w:val="22"/>
          <w:szCs w:val="22"/>
          <w:lang w:val="el-GR"/>
        </w:rPr>
        <w:t>επικαιροποιημένων</w:t>
      </w:r>
      <w:proofErr w:type="spellEnd"/>
      <w:r w:rsidRPr="00C46A17">
        <w:rPr>
          <w:rFonts w:ascii="Arial" w:hAnsi="Arial" w:cs="Arial"/>
          <w:i/>
          <w:sz w:val="22"/>
          <w:szCs w:val="22"/>
          <w:lang w:val="el-GR"/>
        </w:rPr>
        <w:t xml:space="preserve"> Στρατηγικών ΟΧΕ-ΒΑΑ στο Πρόγραμμα ‘’Στερεά Ελλάδα 2021-2027’’, όπως ισχύει με την με αρ. </w:t>
      </w:r>
      <w:proofErr w:type="spellStart"/>
      <w:r w:rsidRPr="00C46A17">
        <w:rPr>
          <w:rFonts w:ascii="Arial" w:hAnsi="Arial" w:cs="Arial"/>
          <w:i/>
          <w:sz w:val="22"/>
          <w:szCs w:val="22"/>
          <w:lang w:val="el-GR"/>
        </w:rPr>
        <w:t>πρωτ</w:t>
      </w:r>
      <w:proofErr w:type="spellEnd"/>
      <w:r w:rsidRPr="00C46A17">
        <w:rPr>
          <w:rFonts w:ascii="Arial" w:hAnsi="Arial" w:cs="Arial"/>
          <w:i/>
          <w:sz w:val="22"/>
          <w:szCs w:val="22"/>
          <w:lang w:val="el-GR"/>
        </w:rPr>
        <w:t>. 4500/22-12-2023 (ΑΔΑ: 6Β9Μ7ΛΗ-657) 1</w:t>
      </w:r>
      <w:r w:rsidRPr="00C46A17">
        <w:rPr>
          <w:rFonts w:ascii="Arial" w:hAnsi="Arial" w:cs="Arial"/>
          <w:i/>
          <w:sz w:val="22"/>
          <w:szCs w:val="22"/>
          <w:vertAlign w:val="superscript"/>
          <w:lang w:val="el-GR"/>
        </w:rPr>
        <w:t xml:space="preserve">η </w:t>
      </w:r>
      <w:r w:rsidRPr="00C46A17">
        <w:rPr>
          <w:rFonts w:ascii="Arial" w:hAnsi="Arial" w:cs="Arial"/>
          <w:i/>
          <w:sz w:val="22"/>
          <w:szCs w:val="22"/>
          <w:lang w:val="el-GR"/>
        </w:rPr>
        <w:t>τροποποίηση της και τα συνημμένα της.</w:t>
      </w:r>
    </w:p>
    <w:p w:rsidR="008A0F37" w:rsidRPr="00C46A17" w:rsidRDefault="008A0F37" w:rsidP="008A0F37">
      <w:pPr>
        <w:numPr>
          <w:ilvl w:val="0"/>
          <w:numId w:val="29"/>
        </w:numPr>
        <w:jc w:val="both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hAnsi="Arial" w:cs="Arial"/>
          <w:i/>
          <w:sz w:val="22"/>
          <w:szCs w:val="22"/>
        </w:rPr>
        <w:t>Την με αριθμό 4500/22-12-2023 (ΑΔΑ: 6Β9Μ7ΛΗ-657) 1</w:t>
      </w:r>
      <w:r w:rsidRPr="00C46A17">
        <w:rPr>
          <w:rFonts w:ascii="Arial" w:hAnsi="Arial" w:cs="Arial"/>
          <w:i/>
          <w:sz w:val="22"/>
          <w:szCs w:val="22"/>
          <w:vertAlign w:val="superscript"/>
        </w:rPr>
        <w:t>η</w:t>
      </w:r>
      <w:r w:rsidRPr="00C46A17">
        <w:rPr>
          <w:rFonts w:ascii="Arial" w:hAnsi="Arial" w:cs="Arial"/>
          <w:i/>
          <w:sz w:val="22"/>
          <w:szCs w:val="22"/>
        </w:rPr>
        <w:t xml:space="preserve"> Τροποποίηση της αρ. 4030/22-11-2023 (ΑΔΑ: 67ΑΟ7ΛΗ-ΚΟΛ) Πρόσκλησης και τα συνημμένα της.</w:t>
      </w:r>
    </w:p>
    <w:p w:rsidR="008A0F37" w:rsidRPr="00C46A17" w:rsidRDefault="008A0F37" w:rsidP="008A0F37">
      <w:pPr>
        <w:pStyle w:val="1e"/>
        <w:numPr>
          <w:ilvl w:val="0"/>
          <w:numId w:val="29"/>
        </w:numPr>
        <w:snapToGrid w:val="0"/>
        <w:spacing w:before="48"/>
        <w:rPr>
          <w:rFonts w:ascii="Arial" w:hAnsi="Arial" w:cs="Arial"/>
          <w:i/>
          <w:color w:val="000000"/>
          <w:sz w:val="22"/>
          <w:szCs w:val="22"/>
          <w:lang w:val="el-GR"/>
        </w:rPr>
      </w:pPr>
      <w:r w:rsidRPr="00C46A17">
        <w:rPr>
          <w:rFonts w:ascii="Arial" w:hAnsi="Arial" w:cs="Arial"/>
          <w:i/>
          <w:sz w:val="22"/>
          <w:szCs w:val="22"/>
          <w:lang w:val="el-GR"/>
        </w:rPr>
        <w:t xml:space="preserve">Την με αρ. </w:t>
      </w:r>
      <w:proofErr w:type="spellStart"/>
      <w:r w:rsidRPr="00C46A17">
        <w:rPr>
          <w:rFonts w:ascii="Arial" w:hAnsi="Arial" w:cs="Arial"/>
          <w:i/>
          <w:sz w:val="22"/>
          <w:szCs w:val="22"/>
          <w:lang w:val="el-GR"/>
        </w:rPr>
        <w:t>πρωτ</w:t>
      </w:r>
      <w:proofErr w:type="spellEnd"/>
      <w:r w:rsidRPr="00C46A17">
        <w:rPr>
          <w:rFonts w:ascii="Arial" w:hAnsi="Arial" w:cs="Arial"/>
          <w:i/>
          <w:sz w:val="22"/>
          <w:szCs w:val="22"/>
          <w:lang w:val="el-GR"/>
        </w:rPr>
        <w:t xml:space="preserve">. 10665/31-05-2024 απόφαση του Δήμου </w:t>
      </w:r>
      <w:proofErr w:type="spellStart"/>
      <w:r w:rsidRPr="00C46A17">
        <w:rPr>
          <w:rFonts w:ascii="Arial" w:hAnsi="Arial" w:cs="Arial"/>
          <w:i/>
          <w:sz w:val="22"/>
          <w:szCs w:val="22"/>
          <w:lang w:val="el-GR"/>
        </w:rPr>
        <w:t>Λεβαδέων</w:t>
      </w:r>
      <w:proofErr w:type="spellEnd"/>
      <w:r w:rsidRPr="00C46A17">
        <w:rPr>
          <w:rFonts w:ascii="Arial" w:hAnsi="Arial" w:cs="Arial"/>
          <w:i/>
          <w:sz w:val="22"/>
          <w:szCs w:val="22"/>
          <w:lang w:val="el-GR"/>
        </w:rPr>
        <w:t xml:space="preserve"> συγκρότησης Συνεκτικής Ομάδας σε επίπεδο Χωρικής Αρχής για την περίοδο 2021-2027.</w:t>
      </w:r>
    </w:p>
    <w:p w:rsidR="008A0F37" w:rsidRPr="00C46A17" w:rsidRDefault="008A0F37" w:rsidP="008A0F37">
      <w:pPr>
        <w:numPr>
          <w:ilvl w:val="0"/>
          <w:numId w:val="29"/>
        </w:numPr>
        <w:jc w:val="both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>. 1762/27-06-2024 (ΑΔΑ: ΨΑΤΠ7ΛΗ-18Ω) Απόφαση του Περιφερειάρχη Στερεάς Ελλάδας με θέμα «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΄Εγκριση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 xml:space="preserve"> της 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επικαιροποιημένης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 xml:space="preserve">/συνεχιζόμενης Στρατηγικής Βιώσιμης Αστικής Ανάπτυξης στο Πρόγραμμα «Στερεά Ελλάδα» 2021-2027 με τίτλο «Ολοκληρωμένο Σχέδιο Βιώσιμης Αστικής Ανάπτυξης (ΟΣΒΑΑ) για την Ανάδειξη της ενιαίας ‘’Διαδημοτικής Αστικής Λειτουργικής Περιοχής’’ των Αστικών Κέντρων των Δήμων 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 xml:space="preserve"> ως περιοχής Ανάδειξης της σύγχρονης Οικονομίας της 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Επισκεψιμότητας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 xml:space="preserve">,  Βελτίωσης της Ποιότητας Ζωής Πολιτών και Επισκεπτών και διασφάλισης της Κοινωνικής Συνοχής με αξιοποίηση της ‘’Ολοκληρωμένης Χωρικής Επένδυσης’’ (ΟΧΕ)» του Χωρικού Φορέα «Δήμοι 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>».</w:t>
      </w:r>
    </w:p>
    <w:p w:rsidR="008A0F37" w:rsidRPr="00C46A17" w:rsidRDefault="008A0F37" w:rsidP="008A0F37">
      <w:pPr>
        <w:numPr>
          <w:ilvl w:val="0"/>
          <w:numId w:val="29"/>
        </w:numPr>
        <w:jc w:val="both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 xml:space="preserve"> αρ. 1887/05-07-2024 (ΑΔΑ: 6Ψ9Β7ΛΗ-6ΞΜ) Απόφαση έγκρισης 45</w:t>
      </w:r>
      <w:r w:rsidRPr="00C46A17">
        <w:rPr>
          <w:rFonts w:ascii="Arial" w:hAnsi="Arial" w:cs="Arial"/>
          <w:i/>
          <w:sz w:val="22"/>
          <w:szCs w:val="22"/>
          <w:vertAlign w:val="superscript"/>
        </w:rPr>
        <w:t>ης</w:t>
      </w:r>
      <w:r w:rsidRPr="00C46A17">
        <w:rPr>
          <w:rFonts w:ascii="Arial" w:hAnsi="Arial" w:cs="Arial"/>
          <w:i/>
          <w:sz w:val="22"/>
          <w:szCs w:val="22"/>
        </w:rPr>
        <w:t xml:space="preserve"> έκδοσης Εγγράφου Εξειδίκευσης του Προγράμματος «Στερεά Ελλάδα» 2021-2027 για τις δράσεις 5.1. Β «Υλοποίηση ΣΒΑΑ του χωρικού φορέα «Δήμοι 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 xml:space="preserve">».- </w:t>
      </w:r>
      <w:r w:rsidRPr="00C46A17">
        <w:rPr>
          <w:rFonts w:ascii="Arial" w:hAnsi="Arial" w:cs="Arial"/>
          <w:i/>
          <w:sz w:val="22"/>
          <w:szCs w:val="22"/>
          <w:lang w:val="en-US"/>
        </w:rPr>
        <w:t>RSO</w:t>
      </w:r>
      <w:r w:rsidRPr="00C46A17">
        <w:rPr>
          <w:rFonts w:ascii="Arial" w:hAnsi="Arial" w:cs="Arial"/>
          <w:i/>
          <w:sz w:val="22"/>
          <w:szCs w:val="22"/>
        </w:rPr>
        <w:t xml:space="preserve">5.1. (ΕΤΠΑ)» και 2.7.Β. «Υλοποίηση ΣΒΑΑ του χωρικού φορέα «Δήμοι 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 xml:space="preserve">».- </w:t>
      </w:r>
      <w:r w:rsidRPr="00C46A17">
        <w:rPr>
          <w:rFonts w:ascii="Arial" w:hAnsi="Arial" w:cs="Arial"/>
          <w:i/>
          <w:sz w:val="22"/>
          <w:szCs w:val="22"/>
          <w:lang w:val="en-US"/>
        </w:rPr>
        <w:t>RSO</w:t>
      </w:r>
      <w:r w:rsidRPr="00C46A17">
        <w:rPr>
          <w:rFonts w:ascii="Arial" w:hAnsi="Arial" w:cs="Arial"/>
          <w:i/>
          <w:sz w:val="22"/>
          <w:szCs w:val="22"/>
        </w:rPr>
        <w:t>2.7 (ΕΤΠΑ)»</w:t>
      </w:r>
    </w:p>
    <w:p w:rsidR="008A0F37" w:rsidRPr="00C46A17" w:rsidRDefault="008A0F37" w:rsidP="008A0F37">
      <w:pPr>
        <w:numPr>
          <w:ilvl w:val="0"/>
          <w:numId w:val="29"/>
        </w:numPr>
        <w:jc w:val="both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 xml:space="preserve"> αρ. 2053/18.07.2024 (ΑΔΑ: 61ΛΔ7ΛΗ-ΕΒΑ) απόφαση της Επιτροπής Παρακολούθησης του Προγράμματος «Στερεά Ελλάδα» 2021-2027΄με την οποία η Επιτροπή εγκρίνει την με αρ. 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>. 1920/09.07.2024 26</w:t>
      </w:r>
      <w:r w:rsidRPr="00C46A17">
        <w:rPr>
          <w:rFonts w:ascii="Arial" w:hAnsi="Arial" w:cs="Arial"/>
          <w:i/>
          <w:sz w:val="22"/>
          <w:szCs w:val="22"/>
          <w:vertAlign w:val="superscript"/>
        </w:rPr>
        <w:t>η</w:t>
      </w:r>
      <w:r w:rsidRPr="00C46A17">
        <w:rPr>
          <w:rFonts w:ascii="Arial" w:hAnsi="Arial" w:cs="Arial"/>
          <w:i/>
          <w:sz w:val="22"/>
          <w:szCs w:val="22"/>
        </w:rPr>
        <w:t xml:space="preserve"> Γραπτή Διαδικασία της Επιτροπής Παρακολούθησης του Προγράμματος «Στερεά Ελλάδα» 2021-2027, με την οποία υποβλήθηκαν για έγκριση και τα κριτήρια επιλογής των πράξεων των Δράσεων 5.1 Β «Υλοποίηση ΣΒΑΑ του χωρικού φορέα «Δήμοι 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lastRenderedPageBreak/>
        <w:t>Θεσπιέων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 xml:space="preserve">».- </w:t>
      </w:r>
      <w:r w:rsidRPr="00C46A17">
        <w:rPr>
          <w:rFonts w:ascii="Arial" w:hAnsi="Arial" w:cs="Arial"/>
          <w:i/>
          <w:sz w:val="22"/>
          <w:szCs w:val="22"/>
          <w:lang w:val="en-US"/>
        </w:rPr>
        <w:t>RSO</w:t>
      </w:r>
      <w:r w:rsidRPr="00C46A17">
        <w:rPr>
          <w:rFonts w:ascii="Arial" w:hAnsi="Arial" w:cs="Arial"/>
          <w:i/>
          <w:sz w:val="22"/>
          <w:szCs w:val="22"/>
        </w:rPr>
        <w:t>5.1. (ΕΤΠΑ</w:t>
      </w:r>
      <w:proofErr w:type="gramStart"/>
      <w:r w:rsidRPr="00C46A17">
        <w:rPr>
          <w:rFonts w:ascii="Arial" w:hAnsi="Arial" w:cs="Arial"/>
          <w:i/>
          <w:sz w:val="22"/>
          <w:szCs w:val="22"/>
        </w:rPr>
        <w:t>)»</w:t>
      </w:r>
      <w:proofErr w:type="gramEnd"/>
      <w:r w:rsidRPr="00C46A17">
        <w:rPr>
          <w:rFonts w:ascii="Arial" w:hAnsi="Arial" w:cs="Arial"/>
          <w:i/>
          <w:sz w:val="22"/>
          <w:szCs w:val="22"/>
        </w:rPr>
        <w:t xml:space="preserve"> και 2.7.Β. «Υλοποίηση ΣΒΑΑ του χωρικού φορέα «Δήμοι 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 xml:space="preserve">».- </w:t>
      </w:r>
      <w:r w:rsidRPr="00C46A17">
        <w:rPr>
          <w:rFonts w:ascii="Arial" w:hAnsi="Arial" w:cs="Arial"/>
          <w:i/>
          <w:sz w:val="22"/>
          <w:szCs w:val="22"/>
          <w:lang w:val="en-US"/>
        </w:rPr>
        <w:t>RSO</w:t>
      </w:r>
      <w:r w:rsidRPr="00C46A17">
        <w:rPr>
          <w:rFonts w:ascii="Arial" w:hAnsi="Arial" w:cs="Arial"/>
          <w:i/>
          <w:sz w:val="22"/>
          <w:szCs w:val="22"/>
        </w:rPr>
        <w:t>2.7 (ΕΤΠΑ)» όπως περιγράφονται και εξειδικεύονται στο συνημμένο στην πρόσκληση έγγραφο.</w:t>
      </w:r>
    </w:p>
    <w:p w:rsidR="008A0F37" w:rsidRPr="00C46A17" w:rsidRDefault="008A0F37" w:rsidP="008A0F37">
      <w:pPr>
        <w:numPr>
          <w:ilvl w:val="0"/>
          <w:numId w:val="29"/>
        </w:numPr>
        <w:jc w:val="both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hAnsi="Arial" w:cs="Arial"/>
          <w:i/>
          <w:sz w:val="22"/>
          <w:szCs w:val="22"/>
        </w:rPr>
        <w:t xml:space="preserve">Το με αρ. 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 xml:space="preserve">. 964/ΕΥΚΕ-ΧΕ/109163-ΕΞ/25.07.2024 έγγραφο της ΕΥΚΕ-ΧΕ με θέμα «Διατύπωση γνώμης σχετικά με το σχέδιο πρόσκλησης υποβολής προτάσεων με τίτλο «Υλοποίηση δράσεων της Στρατηγικής Βιώσιμης Ανάπτυξης του Χωρικού Φορέα 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΄΄Δήμοι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Θςσπιέων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>’’ - Νέα Έργα»</w:t>
      </w:r>
    </w:p>
    <w:p w:rsidR="008A0F37" w:rsidRPr="00C46A17" w:rsidRDefault="008A0F37" w:rsidP="008A0F37">
      <w:pPr>
        <w:numPr>
          <w:ilvl w:val="0"/>
          <w:numId w:val="29"/>
        </w:numPr>
        <w:jc w:val="both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hAnsi="Arial" w:cs="Arial"/>
          <w:i/>
          <w:sz w:val="22"/>
          <w:szCs w:val="22"/>
        </w:rPr>
        <w:t>Τον «Οδηγό Εφαρμογής για τη συγκρότηση των Ομάδων Υποστήριξης της Διακυβέρνησης των ΟΧΕ και ΟΧΕ/ΒΑΑ την ΠΠ 2021-2027», όπως εκδόθηκε το Δεκέμβριο του 2023.</w:t>
      </w:r>
    </w:p>
    <w:p w:rsidR="008A0F37" w:rsidRPr="00C46A17" w:rsidRDefault="008A0F37" w:rsidP="008A0F37">
      <w:pPr>
        <w:numPr>
          <w:ilvl w:val="0"/>
          <w:numId w:val="29"/>
        </w:numPr>
        <w:jc w:val="both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hAnsi="Arial" w:cs="Arial"/>
          <w:i/>
          <w:sz w:val="22"/>
          <w:szCs w:val="22"/>
        </w:rPr>
        <w:t>Την αρ. 1237/30-04-2024 (ΑΔΑ:Ψ1Β07ΛΗ-ΝΗΨ) ‘’Συγκρότηση Ειδικής Ομάδας για τον συντονισμό των Στρατηγικών ΟΧΕ ΒΑΑ Προγράμματος Στερεά Ελλάδα 2021-2027’’</w:t>
      </w:r>
    </w:p>
    <w:p w:rsidR="008A0F37" w:rsidRPr="00C46A17" w:rsidRDefault="008A0F37" w:rsidP="008A0F37">
      <w:pPr>
        <w:numPr>
          <w:ilvl w:val="0"/>
          <w:numId w:val="29"/>
        </w:numPr>
        <w:jc w:val="both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hAnsi="Arial" w:cs="Arial"/>
          <w:i/>
          <w:sz w:val="22"/>
          <w:szCs w:val="22"/>
        </w:rPr>
        <w:t xml:space="preserve">Την αρ. 105/2024 (αρ. 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 xml:space="preserve">. 10665/31-05-2024) Απόφαση του Δημάρχου 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 xml:space="preserve"> ως επικεφαλής εταίρος του Χωρικού Φορέα συγκρότησης «Τοπικής Ομάδας Υποστήριξης» της ΟΧΕ/ΒΑΑ.</w:t>
      </w:r>
    </w:p>
    <w:p w:rsidR="008A0F37" w:rsidRPr="00C46A17" w:rsidRDefault="008A0F37" w:rsidP="008A0F37">
      <w:pPr>
        <w:pStyle w:val="1e"/>
        <w:numPr>
          <w:ilvl w:val="0"/>
          <w:numId w:val="29"/>
        </w:numPr>
        <w:snapToGrid w:val="0"/>
        <w:spacing w:before="48"/>
        <w:rPr>
          <w:rFonts w:ascii="Arial" w:hAnsi="Arial" w:cs="Arial"/>
          <w:i/>
          <w:color w:val="000000"/>
          <w:sz w:val="22"/>
          <w:szCs w:val="22"/>
          <w:lang w:val="el-GR"/>
        </w:rPr>
      </w:pPr>
      <w:r w:rsidRPr="00C46A17">
        <w:rPr>
          <w:rFonts w:ascii="Arial" w:hAnsi="Arial" w:cs="Arial"/>
          <w:i/>
          <w:sz w:val="22"/>
          <w:szCs w:val="22"/>
          <w:lang w:val="el-GR"/>
        </w:rPr>
        <w:t xml:space="preserve">Την με αρ. </w:t>
      </w:r>
      <w:proofErr w:type="spellStart"/>
      <w:r w:rsidRPr="00C46A17">
        <w:rPr>
          <w:rFonts w:ascii="Arial" w:hAnsi="Arial" w:cs="Arial"/>
          <w:i/>
          <w:sz w:val="22"/>
          <w:szCs w:val="22"/>
          <w:lang w:val="el-GR"/>
        </w:rPr>
        <w:t>πρ</w:t>
      </w:r>
      <w:proofErr w:type="spellEnd"/>
      <w:r w:rsidRPr="00C46A17">
        <w:rPr>
          <w:rFonts w:ascii="Arial" w:hAnsi="Arial" w:cs="Arial"/>
          <w:i/>
          <w:sz w:val="22"/>
          <w:szCs w:val="22"/>
          <w:lang w:val="el-GR"/>
        </w:rPr>
        <w:t xml:space="preserve">. 2313/30-08-2024 Πρόσκληση με κωδικό 58, α/α ΟΠΣ 11454 (ΑΔΑ: 6ΞΥΩ7ΛΗ-7ΘΓ) και τίτλο «Υλοποίηση δράσεων της Στρατηγικής Βιώσιμης Ανάπτυξης του Χωρικού Φορέα </w:t>
      </w:r>
      <w:proofErr w:type="spellStart"/>
      <w:r w:rsidRPr="00C46A17">
        <w:rPr>
          <w:rFonts w:ascii="Arial" w:hAnsi="Arial" w:cs="Arial"/>
          <w:i/>
          <w:sz w:val="22"/>
          <w:szCs w:val="22"/>
          <w:lang w:val="el-GR"/>
        </w:rPr>
        <w:t>΄΄Δήμοι</w:t>
      </w:r>
      <w:proofErr w:type="spellEnd"/>
      <w:r w:rsidRPr="00C46A17">
        <w:rPr>
          <w:rFonts w:ascii="Arial" w:hAnsi="Arial" w:cs="Arial"/>
          <w:i/>
          <w:sz w:val="22"/>
          <w:szCs w:val="22"/>
          <w:lang w:val="el-GR"/>
        </w:rPr>
        <w:t xml:space="preserve"> </w:t>
      </w:r>
      <w:proofErr w:type="spellStart"/>
      <w:r w:rsidRPr="00C46A17">
        <w:rPr>
          <w:rFonts w:ascii="Arial" w:hAnsi="Arial" w:cs="Arial"/>
          <w:i/>
          <w:sz w:val="22"/>
          <w:szCs w:val="22"/>
          <w:lang w:val="el-GR"/>
        </w:rPr>
        <w:t>Λεβαδέων</w:t>
      </w:r>
      <w:proofErr w:type="spellEnd"/>
      <w:r w:rsidRPr="00C46A17">
        <w:rPr>
          <w:rFonts w:ascii="Arial" w:hAnsi="Arial" w:cs="Arial"/>
          <w:i/>
          <w:sz w:val="22"/>
          <w:szCs w:val="22"/>
          <w:lang w:val="el-GR"/>
        </w:rPr>
        <w:t xml:space="preserve"> – Θηβαίων &amp; Αλιάρτου </w:t>
      </w:r>
      <w:proofErr w:type="spellStart"/>
      <w:r w:rsidRPr="00C46A17">
        <w:rPr>
          <w:rFonts w:ascii="Arial" w:hAnsi="Arial" w:cs="Arial"/>
          <w:i/>
          <w:sz w:val="22"/>
          <w:szCs w:val="22"/>
          <w:lang w:val="el-GR"/>
        </w:rPr>
        <w:t>Θςσπιέων</w:t>
      </w:r>
      <w:proofErr w:type="spellEnd"/>
      <w:r w:rsidRPr="00C46A17">
        <w:rPr>
          <w:rFonts w:ascii="Arial" w:hAnsi="Arial" w:cs="Arial"/>
          <w:i/>
          <w:sz w:val="22"/>
          <w:szCs w:val="22"/>
          <w:lang w:val="el-GR"/>
        </w:rPr>
        <w:t xml:space="preserve">’’ - Νέα Έργα» στις περιοχές παρέμβασης του Ολοκληρωμένου Σχεδίου Βιώσιμης Αστικής Ανάπτυξης (ΟΣΒΑΑ)»  για την υποβολή προτάσεων στο Πρόγραμμα </w:t>
      </w:r>
      <w:proofErr w:type="spellStart"/>
      <w:r w:rsidRPr="00C46A17">
        <w:rPr>
          <w:rFonts w:ascii="Arial" w:hAnsi="Arial" w:cs="Arial"/>
          <w:i/>
          <w:sz w:val="22"/>
          <w:szCs w:val="22"/>
          <w:lang w:val="el-GR"/>
        </w:rPr>
        <w:t>΅ΣΤΕΡΕΑ</w:t>
      </w:r>
      <w:proofErr w:type="spellEnd"/>
      <w:r w:rsidRPr="00C46A17">
        <w:rPr>
          <w:rFonts w:ascii="Arial" w:hAnsi="Arial" w:cs="Arial"/>
          <w:i/>
          <w:sz w:val="22"/>
          <w:szCs w:val="22"/>
          <w:lang w:val="el-GR"/>
        </w:rPr>
        <w:t xml:space="preserve"> ΕΛΛΑΔΑ΄΄</w:t>
      </w:r>
      <w:r w:rsidRPr="00C46A17">
        <w:rPr>
          <w:rFonts w:ascii="Arial" w:eastAsia="Arial" w:hAnsi="Arial" w:cs="Arial"/>
          <w:i/>
          <w:sz w:val="22"/>
          <w:szCs w:val="22"/>
          <w:lang w:val="el-GR"/>
        </w:rPr>
        <w:t xml:space="preserve">.2021-2027    </w:t>
      </w:r>
      <w:r w:rsidRPr="00C46A17">
        <w:rPr>
          <w:rFonts w:ascii="Arial" w:eastAsia="Arial" w:hAnsi="Arial" w:cs="Arial"/>
          <w:bCs/>
          <w:i/>
          <w:sz w:val="22"/>
          <w:szCs w:val="22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6A17">
        <w:rPr>
          <w:rFonts w:ascii="Arial" w:eastAsia="Arial" w:hAnsi="Arial" w:cs="Arial"/>
          <w:i/>
          <w:sz w:val="22"/>
          <w:szCs w:val="22"/>
          <w:lang w:val="el-GR"/>
        </w:rPr>
        <w:t xml:space="preserve">                            </w:t>
      </w:r>
      <w:r w:rsidRPr="00C46A17">
        <w:rPr>
          <w:rFonts w:ascii="Arial" w:eastAsia="Arial" w:hAnsi="Arial" w:cs="Arial"/>
          <w:bCs/>
          <w:i/>
          <w:sz w:val="22"/>
          <w:szCs w:val="22"/>
          <w:lang w:val="el-GR"/>
        </w:rPr>
        <w:t xml:space="preserve">       </w:t>
      </w:r>
      <w:r w:rsidRPr="00C46A17">
        <w:rPr>
          <w:rFonts w:ascii="Arial" w:eastAsia="Arial" w:hAnsi="Arial" w:cs="Arial"/>
          <w:i/>
          <w:sz w:val="22"/>
          <w:szCs w:val="22"/>
          <w:lang w:val="el-GR"/>
        </w:rPr>
        <w:t xml:space="preserve"> </w:t>
      </w:r>
      <w:r w:rsidRPr="00C46A17">
        <w:rPr>
          <w:rFonts w:ascii="Arial" w:hAnsi="Arial" w:cs="Arial"/>
          <w:i/>
          <w:sz w:val="22"/>
          <w:szCs w:val="22"/>
          <w:lang w:val="el-GR"/>
        </w:rPr>
        <w:t xml:space="preserve">  </w:t>
      </w:r>
    </w:p>
    <w:p w:rsidR="008A0F37" w:rsidRPr="00C46A17" w:rsidRDefault="008A0F37" w:rsidP="008A0F37">
      <w:pPr>
        <w:pStyle w:val="1e"/>
        <w:numPr>
          <w:ilvl w:val="0"/>
          <w:numId w:val="29"/>
        </w:numPr>
        <w:snapToGrid w:val="0"/>
        <w:spacing w:before="48"/>
        <w:rPr>
          <w:rFonts w:ascii="Arial" w:hAnsi="Arial" w:cs="Arial"/>
          <w:i/>
          <w:sz w:val="22"/>
          <w:szCs w:val="22"/>
          <w:lang w:val="el-GR"/>
        </w:rPr>
      </w:pPr>
      <w:r w:rsidRPr="00C46A17">
        <w:rPr>
          <w:rFonts w:ascii="Arial" w:hAnsi="Arial" w:cs="Arial"/>
          <w:i/>
          <w:sz w:val="22"/>
          <w:szCs w:val="22"/>
          <w:lang w:val="el-GR"/>
        </w:rPr>
        <w:t xml:space="preserve">Τον Κ.Α. 64/7341.045 και τίτλο  «ΔΙΑΜΟΡΦΩΣΗ ΠΕΡΙΒΑΛΛΟΝΤΟΣ ΧΩΡΟΥ ΝΕΟΥ ΔΗΜΑΡΧΕΙΟΥ ΚΑΙ ΑΝΑΠΛΑΣΗ ΠΛΑΤΕΙΑΣ ΛΑΜΠΡΟΥ ΚΑΤΣΩΝΗ ΣΤΗ ΛΙΒΑΔΕΙΑ», του Προϋπολογισμού εσόδων – εξόδων του Δήμου </w:t>
      </w:r>
      <w:proofErr w:type="spellStart"/>
      <w:r w:rsidRPr="00C46A17">
        <w:rPr>
          <w:rFonts w:ascii="Arial" w:hAnsi="Arial" w:cs="Arial"/>
          <w:i/>
          <w:sz w:val="22"/>
          <w:szCs w:val="22"/>
          <w:lang w:val="el-GR"/>
        </w:rPr>
        <w:t>Λεβαδέων</w:t>
      </w:r>
      <w:proofErr w:type="spellEnd"/>
      <w:r w:rsidRPr="00C46A17">
        <w:rPr>
          <w:rFonts w:ascii="Arial" w:hAnsi="Arial" w:cs="Arial"/>
          <w:i/>
          <w:sz w:val="22"/>
          <w:szCs w:val="22"/>
          <w:lang w:val="el-GR"/>
        </w:rPr>
        <w:t xml:space="preserve"> Οικονομικού έτους 2025  που είναι εγγεγραμμένο το έργο</w:t>
      </w:r>
    </w:p>
    <w:p w:rsidR="008A0F37" w:rsidRPr="00C46A17" w:rsidRDefault="008A0F37" w:rsidP="008A0F37">
      <w:pPr>
        <w:pStyle w:val="61"/>
        <w:widowControl/>
        <w:numPr>
          <w:ilvl w:val="0"/>
          <w:numId w:val="30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hAnsi="Arial" w:cs="Arial"/>
          <w:i/>
          <w:color w:val="000000"/>
          <w:sz w:val="22"/>
          <w:szCs w:val="22"/>
        </w:rPr>
        <w:t xml:space="preserve">Το άρθρο 101 του Ν. 5043/2023 «ρυθμίσεις σχετικά με τους Οργανισμούς Τοπικής Αυτοδιοίκησης </w:t>
      </w:r>
      <w:proofErr w:type="spellStart"/>
      <w:r w:rsidRPr="00C46A17">
        <w:rPr>
          <w:rFonts w:ascii="Arial" w:hAnsi="Arial" w:cs="Arial"/>
          <w:i/>
          <w:color w:val="000000"/>
          <w:sz w:val="22"/>
          <w:szCs w:val="22"/>
        </w:rPr>
        <w:t>α΄</w:t>
      </w:r>
      <w:proofErr w:type="spellEnd"/>
      <w:r w:rsidRPr="00C46A17">
        <w:rPr>
          <w:rFonts w:ascii="Arial" w:hAnsi="Arial" w:cs="Arial"/>
          <w:i/>
          <w:color w:val="000000"/>
          <w:sz w:val="22"/>
          <w:szCs w:val="22"/>
        </w:rPr>
        <w:t xml:space="preserve"> και </w:t>
      </w:r>
      <w:proofErr w:type="spellStart"/>
      <w:r w:rsidRPr="00C46A17">
        <w:rPr>
          <w:rFonts w:ascii="Arial" w:hAnsi="Arial" w:cs="Arial"/>
          <w:i/>
          <w:color w:val="000000"/>
          <w:sz w:val="22"/>
          <w:szCs w:val="22"/>
        </w:rPr>
        <w:t>β΄</w:t>
      </w:r>
      <w:proofErr w:type="spellEnd"/>
      <w:r w:rsidRPr="00C46A17">
        <w:rPr>
          <w:rFonts w:ascii="Arial" w:hAnsi="Arial" w:cs="Arial"/>
          <w:i/>
          <w:color w:val="000000"/>
          <w:sz w:val="22"/>
          <w:szCs w:val="22"/>
        </w:rPr>
        <w:t xml:space="preserve"> βαθμού» (ΦΕΚ 91</w:t>
      </w:r>
      <w:r w:rsidRPr="00C46A17">
        <w:rPr>
          <w:rFonts w:ascii="Arial" w:hAnsi="Arial" w:cs="Arial"/>
          <w:i/>
          <w:color w:val="000000"/>
          <w:sz w:val="22"/>
          <w:szCs w:val="22"/>
          <w:vertAlign w:val="superscript"/>
        </w:rPr>
        <w:t>Α</w:t>
      </w:r>
      <w:r w:rsidRPr="00C46A17">
        <w:rPr>
          <w:rFonts w:ascii="Arial" w:hAnsi="Arial" w:cs="Arial"/>
          <w:i/>
          <w:color w:val="000000"/>
          <w:sz w:val="22"/>
          <w:szCs w:val="22"/>
        </w:rPr>
        <w:t xml:space="preserve">΄/13.04.2023) </w:t>
      </w:r>
    </w:p>
    <w:p w:rsidR="008A0F37" w:rsidRPr="00C46A17" w:rsidRDefault="008A0F37" w:rsidP="008A0F37">
      <w:pPr>
        <w:pStyle w:val="61"/>
        <w:widowControl/>
        <w:numPr>
          <w:ilvl w:val="0"/>
          <w:numId w:val="30"/>
        </w:numPr>
        <w:jc w:val="both"/>
        <w:rPr>
          <w:rStyle w:val="a5"/>
          <w:rFonts w:ascii="Arial" w:hAnsi="Arial" w:cs="Arial"/>
          <w:b w:val="0"/>
          <w:bCs w:val="0"/>
          <w:i/>
          <w:sz w:val="22"/>
          <w:szCs w:val="22"/>
        </w:rPr>
      </w:pPr>
      <w:r w:rsidRPr="00C46A17">
        <w:rPr>
          <w:rStyle w:val="a5"/>
          <w:rFonts w:ascii="Arial" w:hAnsi="Arial" w:cs="Arial"/>
          <w:b w:val="0"/>
          <w:i/>
          <w:color w:val="00000A"/>
          <w:sz w:val="22"/>
          <w:szCs w:val="22"/>
        </w:rPr>
        <w:t>Τις διατάξεις του Ν. 4412/2016 ( Φ.Ε.Κ. 147</w:t>
      </w:r>
      <w:r w:rsidRPr="00C46A17">
        <w:rPr>
          <w:rStyle w:val="a5"/>
          <w:rFonts w:ascii="Arial" w:hAnsi="Arial" w:cs="Arial"/>
          <w:b w:val="0"/>
          <w:i/>
          <w:color w:val="00000A"/>
          <w:sz w:val="22"/>
          <w:szCs w:val="22"/>
          <w:vertAlign w:val="superscript"/>
        </w:rPr>
        <w:t xml:space="preserve"> </w:t>
      </w:r>
      <w:r w:rsidRPr="00C46A17">
        <w:rPr>
          <w:rStyle w:val="a5"/>
          <w:rFonts w:ascii="Arial" w:hAnsi="Arial" w:cs="Arial"/>
          <w:b w:val="0"/>
          <w:i/>
          <w:color w:val="00000A"/>
          <w:sz w:val="22"/>
          <w:szCs w:val="22"/>
        </w:rPr>
        <w:t xml:space="preserve">Α / 08.08.2016) «Δημόσιες Συμβάσεις Έργων, </w:t>
      </w:r>
    </w:p>
    <w:p w:rsidR="008A0F37" w:rsidRPr="00C46A17" w:rsidRDefault="00C46A17" w:rsidP="00C46A17">
      <w:pPr>
        <w:pStyle w:val="61"/>
        <w:widowControl/>
        <w:tabs>
          <w:tab w:val="center" w:pos="851"/>
          <w:tab w:val="left" w:pos="1418"/>
          <w:tab w:val="center" w:pos="1701"/>
          <w:tab w:val="left" w:pos="2552"/>
          <w:tab w:val="left" w:pos="5103"/>
        </w:tabs>
        <w:ind w:left="709"/>
        <w:jc w:val="both"/>
        <w:rPr>
          <w:rStyle w:val="a5"/>
          <w:rFonts w:ascii="Arial" w:hAnsi="Arial" w:cs="Arial"/>
          <w:b w:val="0"/>
          <w:i/>
          <w:color w:val="00000A"/>
          <w:sz w:val="22"/>
          <w:szCs w:val="22"/>
        </w:rPr>
      </w:pPr>
      <w:r>
        <w:rPr>
          <w:rStyle w:val="a5"/>
          <w:rFonts w:ascii="Arial" w:hAnsi="Arial" w:cs="Arial"/>
          <w:b w:val="0"/>
          <w:i/>
          <w:color w:val="00000A"/>
          <w:sz w:val="22"/>
          <w:szCs w:val="22"/>
        </w:rPr>
        <w:t xml:space="preserve">  </w:t>
      </w:r>
      <w:r w:rsidR="008A0F37" w:rsidRPr="00C46A17">
        <w:rPr>
          <w:rStyle w:val="a5"/>
          <w:rFonts w:ascii="Arial" w:hAnsi="Arial" w:cs="Arial"/>
          <w:b w:val="0"/>
          <w:i/>
          <w:color w:val="00000A"/>
          <w:sz w:val="22"/>
          <w:szCs w:val="22"/>
        </w:rPr>
        <w:t xml:space="preserve"> Προμηθειών </w:t>
      </w:r>
      <w:r w:rsidR="008A0F37" w:rsidRPr="00C46A17">
        <w:rPr>
          <w:rFonts w:ascii="Arial" w:hAnsi="Arial" w:cs="Arial"/>
          <w:bCs/>
          <w:i/>
          <w:color w:val="00000A"/>
          <w:sz w:val="22"/>
          <w:szCs w:val="22"/>
        </w:rPr>
        <w:t>και Υπηρεσιών (Προσαρμογή στις Οδηγίες 2014/24/ΕΕ και 2014/25/ΕΕ» (Α΄   147)» όπως  διορθώθηκε,</w:t>
      </w:r>
      <w:r w:rsidR="008A0F37" w:rsidRPr="00C46A17">
        <w:rPr>
          <w:rStyle w:val="a5"/>
          <w:rFonts w:ascii="Arial" w:eastAsia="Arial" w:hAnsi="Arial" w:cs="Arial"/>
          <w:b w:val="0"/>
          <w:i/>
          <w:color w:val="00000A"/>
          <w:sz w:val="22"/>
          <w:szCs w:val="22"/>
        </w:rPr>
        <w:t xml:space="preserve">  </w:t>
      </w:r>
      <w:r w:rsidR="008A0F37" w:rsidRPr="00C46A17">
        <w:rPr>
          <w:rStyle w:val="a5"/>
          <w:rFonts w:ascii="Arial" w:hAnsi="Arial" w:cs="Arial"/>
          <w:b w:val="0"/>
          <w:i/>
          <w:color w:val="00000A"/>
          <w:sz w:val="22"/>
          <w:szCs w:val="22"/>
        </w:rPr>
        <w:t>τροποποιήθηκε με τον ν. 4782/2021 (ΦΕΚ 36 Α΄/09-03-2021)  και  ισχύει.</w:t>
      </w:r>
    </w:p>
    <w:p w:rsidR="008A0F37" w:rsidRPr="00C46A17" w:rsidRDefault="008A0F37" w:rsidP="008A0F37">
      <w:pPr>
        <w:pStyle w:val="61"/>
        <w:widowControl/>
        <w:numPr>
          <w:ilvl w:val="0"/>
          <w:numId w:val="33"/>
        </w:numPr>
        <w:tabs>
          <w:tab w:val="left" w:pos="1418"/>
          <w:tab w:val="center" w:pos="1701"/>
          <w:tab w:val="left" w:pos="2552"/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C46A17">
        <w:rPr>
          <w:rStyle w:val="a5"/>
          <w:rFonts w:ascii="Arial" w:hAnsi="Arial" w:cs="Arial"/>
          <w:b w:val="0"/>
          <w:i/>
          <w:color w:val="00000A"/>
          <w:sz w:val="22"/>
          <w:szCs w:val="22"/>
        </w:rPr>
        <w:t>Τις διατάξεις του άρθρου 59 του Ν. 4278/2014 (ΦΕΚ Α΄157/4-8-2014) «Άρση περιορισμών συμμετοχής</w:t>
      </w:r>
      <w:r w:rsidRPr="00C46A17">
        <w:rPr>
          <w:rStyle w:val="a5"/>
          <w:rFonts w:ascii="Arial" w:eastAsia="Arial" w:hAnsi="Arial" w:cs="Arial"/>
          <w:b w:val="0"/>
          <w:i/>
          <w:color w:val="00000A"/>
          <w:sz w:val="22"/>
          <w:szCs w:val="22"/>
        </w:rPr>
        <w:t xml:space="preserve">  </w:t>
      </w:r>
      <w:r w:rsidRPr="00C46A17">
        <w:rPr>
          <w:rStyle w:val="a5"/>
          <w:rFonts w:ascii="Arial" w:hAnsi="Arial" w:cs="Arial"/>
          <w:b w:val="0"/>
          <w:i/>
          <w:color w:val="00000A"/>
          <w:sz w:val="22"/>
          <w:szCs w:val="22"/>
        </w:rPr>
        <w:t>εργοληπτικών επιχειρήσεων σε δημόσια έργα».</w:t>
      </w:r>
    </w:p>
    <w:p w:rsidR="008A0F37" w:rsidRPr="00C46A17" w:rsidRDefault="008A0F37" w:rsidP="00C46A17">
      <w:pPr>
        <w:pStyle w:val="90"/>
        <w:numPr>
          <w:ilvl w:val="0"/>
          <w:numId w:val="33"/>
        </w:numPr>
        <w:jc w:val="both"/>
        <w:rPr>
          <w:rFonts w:ascii="Arial" w:hAnsi="Arial" w:cs="Arial"/>
          <w:i/>
          <w:sz w:val="22"/>
          <w:szCs w:val="22"/>
        </w:rPr>
      </w:pPr>
      <w:r w:rsidRPr="00C46A17">
        <w:rPr>
          <w:rStyle w:val="a5"/>
          <w:rFonts w:ascii="Arial" w:hAnsi="Arial" w:cs="Arial"/>
          <w:b w:val="0"/>
          <w:i/>
          <w:color w:val="00000A"/>
          <w:sz w:val="22"/>
          <w:szCs w:val="22"/>
        </w:rPr>
        <w:t>Τις διατάξεις της παρ.2 του άρθρου 1 του Ν. 4250/2014 (ΦΕΚ Α΄ 74/26.03.2014) «Διοικητικές</w:t>
      </w:r>
      <w:r w:rsidRPr="00C46A17">
        <w:rPr>
          <w:rStyle w:val="a5"/>
          <w:rFonts w:ascii="Arial" w:eastAsia="Arial" w:hAnsi="Arial" w:cs="Arial"/>
          <w:b w:val="0"/>
          <w:i/>
          <w:color w:val="00000A"/>
          <w:sz w:val="22"/>
          <w:szCs w:val="22"/>
        </w:rPr>
        <w:t xml:space="preserve">       α</w:t>
      </w:r>
      <w:r w:rsidRPr="00C46A17">
        <w:rPr>
          <w:rStyle w:val="a5"/>
          <w:rFonts w:ascii="Arial" w:hAnsi="Arial" w:cs="Arial"/>
          <w:b w:val="0"/>
          <w:i/>
          <w:color w:val="00000A"/>
          <w:sz w:val="22"/>
          <w:szCs w:val="22"/>
        </w:rPr>
        <w:t>πλουστεύσεις, Καταργήσεις, Συγχωνεύσεις Νομικών Προσώπων και Υπηρεσιών του Δημόσιου    Τομέα-Τροποποίηση Διατάξεων του Π.Δ. 318/1992 (Α΄161) και λοιπές ρυθμίσεις και ειδικότερα το    άρθρο 1</w:t>
      </w:r>
      <w:r w:rsidRPr="00C46A17">
        <w:rPr>
          <w:rStyle w:val="a5"/>
          <w:rFonts w:ascii="Arial" w:eastAsia="Arial" w:hAnsi="Arial" w:cs="Arial"/>
          <w:b w:val="0"/>
          <w:i/>
          <w:color w:val="00000A"/>
          <w:sz w:val="22"/>
          <w:szCs w:val="22"/>
        </w:rPr>
        <w:t xml:space="preserve"> </w:t>
      </w:r>
      <w:r w:rsidRPr="00C46A17">
        <w:rPr>
          <w:rStyle w:val="a5"/>
          <w:rFonts w:ascii="Arial" w:hAnsi="Arial" w:cs="Arial"/>
          <w:b w:val="0"/>
          <w:i/>
          <w:color w:val="00000A"/>
          <w:sz w:val="22"/>
          <w:szCs w:val="22"/>
        </w:rPr>
        <w:t>αυτού …».</w:t>
      </w:r>
    </w:p>
    <w:p w:rsidR="008A0F37" w:rsidRPr="00C46A17" w:rsidRDefault="008A0F37" w:rsidP="008A0F37">
      <w:pPr>
        <w:pStyle w:val="90"/>
        <w:numPr>
          <w:ilvl w:val="0"/>
          <w:numId w:val="31"/>
        </w:numPr>
        <w:jc w:val="both"/>
        <w:rPr>
          <w:rStyle w:val="a5"/>
          <w:rFonts w:ascii="Arial" w:hAnsi="Arial" w:cs="Arial"/>
          <w:b w:val="0"/>
          <w:i/>
          <w:color w:val="00000A"/>
          <w:sz w:val="22"/>
          <w:szCs w:val="22"/>
        </w:rPr>
      </w:pPr>
      <w:r w:rsidRPr="00C46A17">
        <w:rPr>
          <w:rStyle w:val="a5"/>
          <w:rFonts w:ascii="Arial" w:hAnsi="Arial" w:cs="Arial"/>
          <w:b w:val="0"/>
          <w:i/>
          <w:color w:val="00000A"/>
          <w:sz w:val="22"/>
          <w:szCs w:val="22"/>
        </w:rPr>
        <w:t>Τις διατάξεις του Ν.3548/2007 (ΦΕΚ Α΄ 68) «Καταχώρηση δημοσιεύσεων των φορέων του Δημοσίου</w:t>
      </w:r>
      <w:r w:rsidRPr="00C46A17">
        <w:rPr>
          <w:rStyle w:val="a5"/>
          <w:rFonts w:ascii="Arial" w:eastAsia="Arial" w:hAnsi="Arial" w:cs="Arial"/>
          <w:b w:val="0"/>
          <w:i/>
          <w:color w:val="00000A"/>
          <w:sz w:val="22"/>
          <w:szCs w:val="22"/>
        </w:rPr>
        <w:t xml:space="preserve">   </w:t>
      </w:r>
      <w:r w:rsidRPr="00C46A17">
        <w:rPr>
          <w:rStyle w:val="a5"/>
          <w:rFonts w:ascii="Arial" w:hAnsi="Arial" w:cs="Arial"/>
          <w:b w:val="0"/>
          <w:i/>
          <w:color w:val="00000A"/>
          <w:sz w:val="22"/>
          <w:szCs w:val="22"/>
        </w:rPr>
        <w:t>στο  Νομαρχιακό και Τοπικό Τύπο και άλλες διατάξεις»</w:t>
      </w:r>
    </w:p>
    <w:p w:rsidR="008A0F37" w:rsidRPr="00C46A17" w:rsidRDefault="008A0F37" w:rsidP="008A0F37">
      <w:pPr>
        <w:pStyle w:val="90"/>
        <w:numPr>
          <w:ilvl w:val="0"/>
          <w:numId w:val="30"/>
        </w:numPr>
        <w:tabs>
          <w:tab w:val="left" w:pos="709"/>
        </w:tabs>
        <w:jc w:val="both"/>
        <w:rPr>
          <w:rStyle w:val="a5"/>
          <w:rFonts w:ascii="Arial" w:hAnsi="Arial" w:cs="Arial"/>
          <w:b w:val="0"/>
          <w:bCs w:val="0"/>
          <w:i/>
          <w:sz w:val="22"/>
          <w:szCs w:val="22"/>
        </w:rPr>
      </w:pPr>
      <w:r w:rsidRPr="00C46A17">
        <w:rPr>
          <w:rStyle w:val="a5"/>
          <w:rFonts w:ascii="Arial" w:hAnsi="Arial" w:cs="Arial"/>
          <w:b w:val="0"/>
          <w:i/>
          <w:color w:val="00000A"/>
          <w:sz w:val="22"/>
          <w:szCs w:val="22"/>
        </w:rPr>
        <w:t>Τον Ν. 3861/2010 (Α΄112) «Ενίσχυση της διαφάνειας με την υποχρεωτική ανάρτηση νόμων και πράξεων</w:t>
      </w:r>
      <w:r w:rsidRPr="00C46A17">
        <w:rPr>
          <w:rFonts w:ascii="Arial" w:eastAsia="Arial" w:hAnsi="Arial" w:cs="Arial"/>
          <w:i/>
          <w:color w:val="00000A"/>
          <w:sz w:val="22"/>
          <w:szCs w:val="22"/>
        </w:rPr>
        <w:t xml:space="preserve"> </w:t>
      </w:r>
      <w:r w:rsidRPr="00C46A17">
        <w:rPr>
          <w:rFonts w:ascii="Arial" w:hAnsi="Arial" w:cs="Arial"/>
          <w:i/>
          <w:color w:val="00000A"/>
          <w:sz w:val="22"/>
          <w:szCs w:val="22"/>
        </w:rPr>
        <w:t xml:space="preserve">των κυβερνητικών, διοικητικών και </w:t>
      </w:r>
      <w:proofErr w:type="spellStart"/>
      <w:r w:rsidRPr="00C46A17">
        <w:rPr>
          <w:rFonts w:ascii="Arial" w:hAnsi="Arial" w:cs="Arial"/>
          <w:i/>
          <w:color w:val="00000A"/>
          <w:sz w:val="22"/>
          <w:szCs w:val="22"/>
        </w:rPr>
        <w:t>αυτοδιοικητικών</w:t>
      </w:r>
      <w:proofErr w:type="spellEnd"/>
      <w:r w:rsidRPr="00C46A17">
        <w:rPr>
          <w:rFonts w:ascii="Arial" w:hAnsi="Arial" w:cs="Arial"/>
          <w:i/>
          <w:color w:val="00000A"/>
          <w:sz w:val="22"/>
          <w:szCs w:val="22"/>
        </w:rPr>
        <w:t xml:space="preserve"> οργάνων στο διαδίκτυο ''Πρόγραμμα Διαύγεια'' και</w:t>
      </w:r>
      <w:r w:rsidRPr="00C46A17">
        <w:rPr>
          <w:rStyle w:val="a5"/>
          <w:rFonts w:ascii="Arial" w:eastAsia="Arial" w:hAnsi="Arial" w:cs="Arial"/>
          <w:b w:val="0"/>
          <w:i/>
          <w:color w:val="00000A"/>
          <w:sz w:val="22"/>
          <w:szCs w:val="22"/>
        </w:rPr>
        <w:t xml:space="preserve">  </w:t>
      </w:r>
      <w:r w:rsidRPr="00C46A17">
        <w:rPr>
          <w:rStyle w:val="a5"/>
          <w:rFonts w:ascii="Arial" w:hAnsi="Arial" w:cs="Arial"/>
          <w:b w:val="0"/>
          <w:i/>
          <w:color w:val="00000A"/>
          <w:sz w:val="22"/>
          <w:szCs w:val="22"/>
        </w:rPr>
        <w:t>άλλες διατάξεις».</w:t>
      </w:r>
    </w:p>
    <w:p w:rsidR="008A0F37" w:rsidRPr="00C46A17" w:rsidRDefault="008A0F37" w:rsidP="008A0F37">
      <w:pPr>
        <w:pStyle w:val="90"/>
        <w:numPr>
          <w:ilvl w:val="0"/>
          <w:numId w:val="30"/>
        </w:numPr>
        <w:tabs>
          <w:tab w:val="left" w:pos="709"/>
        </w:tabs>
        <w:jc w:val="both"/>
        <w:rPr>
          <w:rStyle w:val="a5"/>
          <w:rFonts w:ascii="Arial" w:hAnsi="Arial" w:cs="Arial"/>
          <w:b w:val="0"/>
          <w:bCs w:val="0"/>
          <w:i/>
          <w:sz w:val="22"/>
          <w:szCs w:val="22"/>
        </w:rPr>
      </w:pPr>
      <w:r w:rsidRPr="00C46A17">
        <w:rPr>
          <w:rStyle w:val="a5"/>
          <w:rFonts w:ascii="Arial" w:hAnsi="Arial" w:cs="Arial"/>
          <w:b w:val="0"/>
          <w:i/>
          <w:color w:val="00000A"/>
          <w:sz w:val="22"/>
          <w:szCs w:val="22"/>
        </w:rPr>
        <w:t>Τον  Ν. 4129/2013 (Α΄52) «Κύρωση του Κώδικα Νόμων για το Ελεγκτικό Συνέδριο».</w:t>
      </w:r>
    </w:p>
    <w:p w:rsidR="008A0F37" w:rsidRPr="00C46A17" w:rsidRDefault="008A0F37" w:rsidP="008A0F37">
      <w:pPr>
        <w:pStyle w:val="90"/>
        <w:numPr>
          <w:ilvl w:val="0"/>
          <w:numId w:val="30"/>
        </w:numPr>
        <w:tabs>
          <w:tab w:val="left" w:pos="709"/>
        </w:tabs>
        <w:jc w:val="both"/>
        <w:rPr>
          <w:rStyle w:val="a5"/>
          <w:rFonts w:ascii="Arial" w:hAnsi="Arial" w:cs="Arial"/>
          <w:b w:val="0"/>
          <w:bCs w:val="0"/>
          <w:i/>
          <w:color w:val="FF0000"/>
          <w:sz w:val="22"/>
          <w:szCs w:val="22"/>
        </w:rPr>
      </w:pPr>
      <w:r w:rsidRPr="00C46A17">
        <w:rPr>
          <w:rStyle w:val="a5"/>
          <w:rFonts w:ascii="Arial" w:hAnsi="Arial" w:cs="Arial"/>
          <w:b w:val="0"/>
          <w:i/>
          <w:sz w:val="22"/>
          <w:szCs w:val="22"/>
        </w:rPr>
        <w:t>Τον Ν. 4013/2011 (Α΄204) «Σύσταση Ενιαίας Ανεξάρτητης Αρχής Δημοσίων Συμβάσεων και Κεντρικού Ηλεκτρονικού Μητρώου Δημόσιων Συμβάσεων».</w:t>
      </w:r>
    </w:p>
    <w:p w:rsidR="008A0F37" w:rsidRPr="00C46A17" w:rsidRDefault="008A0F37" w:rsidP="008A0F37">
      <w:pPr>
        <w:pStyle w:val="90"/>
        <w:numPr>
          <w:ilvl w:val="0"/>
          <w:numId w:val="30"/>
        </w:numPr>
        <w:tabs>
          <w:tab w:val="left" w:pos="709"/>
        </w:tabs>
        <w:jc w:val="both"/>
        <w:rPr>
          <w:rFonts w:ascii="Arial" w:hAnsi="Arial" w:cs="Arial"/>
          <w:i/>
          <w:sz w:val="22"/>
          <w:szCs w:val="22"/>
        </w:rPr>
      </w:pPr>
      <w:r w:rsidRPr="00C46A17">
        <w:rPr>
          <w:rStyle w:val="a5"/>
          <w:rFonts w:ascii="Arial" w:hAnsi="Arial" w:cs="Arial"/>
          <w:b w:val="0"/>
          <w:i/>
          <w:sz w:val="22"/>
          <w:szCs w:val="22"/>
        </w:rPr>
        <w:t xml:space="preserve">Τα </w:t>
      </w:r>
      <w:proofErr w:type="spellStart"/>
      <w:r w:rsidRPr="00C46A17">
        <w:rPr>
          <w:rStyle w:val="a5"/>
          <w:rFonts w:ascii="Arial" w:hAnsi="Arial" w:cs="Arial"/>
          <w:b w:val="0"/>
          <w:i/>
          <w:sz w:val="22"/>
          <w:szCs w:val="22"/>
        </w:rPr>
        <w:t>επικαιροποιημένα</w:t>
      </w:r>
      <w:proofErr w:type="spellEnd"/>
      <w:r w:rsidRPr="00C46A17">
        <w:rPr>
          <w:rStyle w:val="a5"/>
          <w:rFonts w:ascii="Arial" w:hAnsi="Arial" w:cs="Arial"/>
          <w:b w:val="0"/>
          <w:i/>
          <w:sz w:val="22"/>
          <w:szCs w:val="22"/>
        </w:rPr>
        <w:t xml:space="preserve"> τεύχη διακηρύξεων της ΕΑΑΔΗΣΥ για την σύναψη δημόσιων συμβάσεων έργου κάτω των ορίων σύμφωνα με τις διατάξεις του Ν. 4412/2016 (Α΄147), με κριτήριο ανάθεσης την πλέον συμφέρουσα από οικονομική άποψη προσφορά με βάση την τιμή, όπως  ισχύει μετά τις τροποποιήσεις που επήλθαν με το Ν. 4782/2021 </w:t>
      </w:r>
      <w:r w:rsidRPr="00C46A17">
        <w:rPr>
          <w:rFonts w:ascii="Arial" w:hAnsi="Arial" w:cs="Arial"/>
          <w:i/>
          <w:sz w:val="22"/>
          <w:szCs w:val="22"/>
        </w:rPr>
        <w:t xml:space="preserve">2021 </w:t>
      </w:r>
      <w:r w:rsidRPr="00C46A17">
        <w:rPr>
          <w:rStyle w:val="a5"/>
          <w:rFonts w:ascii="Arial" w:hAnsi="Arial" w:cs="Arial"/>
          <w:b w:val="0"/>
          <w:i/>
          <w:sz w:val="22"/>
          <w:szCs w:val="22"/>
        </w:rPr>
        <w:t>(ΦΕΚ 36 Α΄/09-03-2021) «</w:t>
      </w:r>
      <w:r w:rsidRPr="00C46A17">
        <w:rPr>
          <w:rFonts w:ascii="Arial" w:hAnsi="Arial" w:cs="Arial"/>
          <w:i/>
          <w:sz w:val="22"/>
          <w:szCs w:val="22"/>
        </w:rPr>
        <w:t>Εκσυγχρονισμός, απλοποίηση και αναμόρφωση του ρυθμιστικού πλαισίου των δημοσίων συμβάσεων, ειδικότερες ρυθμίσεις προμηθειών στους τομείς της άμυνας και της ασφάλειας και άλλες διατάξεις για την ανάπτυξη, τις υποδομές και την υγεία</w:t>
      </w:r>
      <w:r w:rsidRPr="00C46A17">
        <w:rPr>
          <w:rFonts w:ascii="Arial" w:hAnsi="Arial" w:cs="Arial"/>
          <w:i/>
          <w:color w:val="FF0000"/>
          <w:sz w:val="22"/>
          <w:szCs w:val="22"/>
        </w:rPr>
        <w:t>.</w:t>
      </w:r>
    </w:p>
    <w:p w:rsidR="008A0F37" w:rsidRPr="00C46A17" w:rsidRDefault="008A0F37" w:rsidP="008A0F37">
      <w:pPr>
        <w:pStyle w:val="90"/>
        <w:numPr>
          <w:ilvl w:val="0"/>
          <w:numId w:val="30"/>
        </w:numPr>
        <w:tabs>
          <w:tab w:val="left" w:pos="709"/>
        </w:tabs>
        <w:jc w:val="both"/>
        <w:rPr>
          <w:rStyle w:val="a5"/>
          <w:rFonts w:ascii="Arial" w:hAnsi="Arial" w:cs="Arial"/>
          <w:b w:val="0"/>
          <w:bCs w:val="0"/>
          <w:i/>
          <w:sz w:val="22"/>
          <w:szCs w:val="22"/>
        </w:rPr>
      </w:pPr>
      <w:r w:rsidRPr="00C46A17">
        <w:rPr>
          <w:rStyle w:val="a5"/>
          <w:rFonts w:ascii="Arial" w:hAnsi="Arial" w:cs="Arial"/>
          <w:b w:val="0"/>
          <w:i/>
          <w:color w:val="00000A"/>
          <w:sz w:val="22"/>
          <w:szCs w:val="22"/>
        </w:rPr>
        <w:t xml:space="preserve">Την </w:t>
      </w:r>
      <w:proofErr w:type="spellStart"/>
      <w:r w:rsidRPr="00C46A17">
        <w:rPr>
          <w:rStyle w:val="a5"/>
          <w:rFonts w:ascii="Arial" w:hAnsi="Arial" w:cs="Arial"/>
          <w:b w:val="0"/>
          <w:i/>
          <w:color w:val="00000A"/>
          <w:sz w:val="22"/>
          <w:szCs w:val="22"/>
        </w:rPr>
        <w:t>υπ΄</w:t>
      </w:r>
      <w:proofErr w:type="spellEnd"/>
      <w:r w:rsidRPr="00C46A17">
        <w:rPr>
          <w:rStyle w:val="a5"/>
          <w:rFonts w:ascii="Arial" w:hAnsi="Arial" w:cs="Arial"/>
          <w:b w:val="0"/>
          <w:i/>
          <w:color w:val="00000A"/>
          <w:sz w:val="22"/>
          <w:szCs w:val="22"/>
        </w:rPr>
        <w:t xml:space="preserve"> αριθμό 166278/30-06-2021 ΚΥΑ (ΦΕΚ.2813 Β΄/30.06.2021) «ρυθμίσεις τεχνικών ζητημάτων που αφορούν την ανάθεση των δημοσίων συμβάσεων έργων, μελετών και </w:t>
      </w:r>
      <w:r w:rsidRPr="00C46A17">
        <w:rPr>
          <w:rStyle w:val="a5"/>
          <w:rFonts w:ascii="Arial" w:hAnsi="Arial" w:cs="Arial"/>
          <w:b w:val="0"/>
          <w:i/>
          <w:color w:val="00000A"/>
          <w:sz w:val="22"/>
          <w:szCs w:val="22"/>
        </w:rPr>
        <w:lastRenderedPageBreak/>
        <w:t>παροχής τεχνικών και λοιπών συναφών  επιστημονικών υπηρεσιών με χρήση των επιμέρους εργαλείων και διαδικασιών του Εθνικού Συστήματος Ηλεκτρονικών Δημόσιων Συμβάσεων (Ε.Σ.Η.ΔΗ.Σ).</w:t>
      </w:r>
    </w:p>
    <w:p w:rsidR="008A0F37" w:rsidRPr="00C46A17" w:rsidRDefault="008A0F37" w:rsidP="008A0F37">
      <w:pPr>
        <w:pStyle w:val="90"/>
        <w:numPr>
          <w:ilvl w:val="0"/>
          <w:numId w:val="30"/>
        </w:numPr>
        <w:tabs>
          <w:tab w:val="left" w:pos="709"/>
        </w:tabs>
        <w:jc w:val="both"/>
        <w:rPr>
          <w:rFonts w:ascii="Arial" w:hAnsi="Arial" w:cs="Arial"/>
          <w:i/>
          <w:sz w:val="22"/>
          <w:szCs w:val="22"/>
        </w:rPr>
      </w:pPr>
      <w:r w:rsidRPr="00C46A17">
        <w:rPr>
          <w:rStyle w:val="a5"/>
          <w:rFonts w:ascii="Arial" w:hAnsi="Arial" w:cs="Arial"/>
          <w:b w:val="0"/>
          <w:i/>
          <w:color w:val="00000A"/>
          <w:sz w:val="22"/>
          <w:szCs w:val="22"/>
        </w:rPr>
        <w:t>Το άρθρο 39 του Ν. 4488/2017 (Α΄137) και το άρθρο 107 του Ν. 4497/2017 (Α΄171) με τα οποία τροποποιήθηκε ο Ν.4412/2016.</w:t>
      </w:r>
    </w:p>
    <w:p w:rsidR="008A0F37" w:rsidRPr="00C46A17" w:rsidRDefault="008A0F37" w:rsidP="008A0F37">
      <w:pPr>
        <w:widowControl w:val="0"/>
        <w:numPr>
          <w:ilvl w:val="0"/>
          <w:numId w:val="30"/>
        </w:numPr>
        <w:suppressAutoHyphens w:val="0"/>
        <w:spacing w:after="60"/>
        <w:jc w:val="both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hAnsi="Arial" w:cs="Arial"/>
          <w:i/>
          <w:sz w:val="22"/>
          <w:szCs w:val="22"/>
        </w:rPr>
        <w:t xml:space="preserve">της </w:t>
      </w:r>
      <w:proofErr w:type="spellStart"/>
      <w:r w:rsidRPr="00C46A17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C46A17">
        <w:rPr>
          <w:rFonts w:ascii="Arial" w:hAnsi="Arial" w:cs="Arial"/>
          <w:i/>
          <w:sz w:val="22"/>
          <w:szCs w:val="22"/>
        </w:rPr>
        <w:t>. Κ.Υ.Α. οικ. 60967 ΕΞ 2020 (B’ 2425/18.06.2020) «Ηλεκτρονική Τιμολόγηση στο πλαίσιο των Δημόσιων Συμβάσεων δυνάμει του ν. 4601/2019» (Α΄44)</w:t>
      </w:r>
    </w:p>
    <w:p w:rsidR="008A0F37" w:rsidRPr="00C46A17" w:rsidRDefault="008A0F37" w:rsidP="008A0F37">
      <w:pPr>
        <w:pStyle w:val="53"/>
        <w:widowControl w:val="0"/>
        <w:numPr>
          <w:ilvl w:val="0"/>
          <w:numId w:val="30"/>
        </w:numPr>
        <w:spacing w:after="120"/>
        <w:jc w:val="both"/>
        <w:textAlignment w:val="baseline"/>
        <w:rPr>
          <w:rFonts w:ascii="Arial" w:hAnsi="Arial" w:cs="Arial"/>
          <w:i/>
          <w:vanish/>
          <w:color w:val="FF0000"/>
          <w:sz w:val="22"/>
          <w:szCs w:val="22"/>
          <w:specVanish/>
        </w:rPr>
      </w:pPr>
      <w:r w:rsidRPr="00C46A17">
        <w:rPr>
          <w:rFonts w:ascii="Arial" w:hAnsi="Arial" w:cs="Arial"/>
          <w:i/>
          <w:iCs/>
          <w:sz w:val="22"/>
          <w:szCs w:val="22"/>
          <w:lang w:bidi="en-US"/>
        </w:rPr>
        <w:t>Το χρονοδιάγραμμα υλοποίησης του έργου το οποίο είναι  δεκαοκτώ (18) μήνες από την υπογραφή της σύμβασης.</w:t>
      </w:r>
    </w:p>
    <w:p w:rsidR="008A0F37" w:rsidRPr="00C46A17" w:rsidRDefault="008A0F37" w:rsidP="008A0F37">
      <w:pPr>
        <w:pStyle w:val="211"/>
        <w:numPr>
          <w:ilvl w:val="0"/>
          <w:numId w:val="28"/>
        </w:numPr>
        <w:spacing w:line="276" w:lineRule="auto"/>
        <w:ind w:left="360"/>
        <w:jc w:val="both"/>
        <w:rPr>
          <w:i/>
          <w:color w:val="FF0000"/>
          <w:sz w:val="22"/>
          <w:szCs w:val="22"/>
        </w:rPr>
      </w:pPr>
      <w:r w:rsidRPr="00C46A17">
        <w:rPr>
          <w:i/>
          <w:vanish/>
          <w:color w:val="FF0000"/>
          <w:sz w:val="22"/>
          <w:szCs w:val="22"/>
        </w:rPr>
        <w:t>2</w:t>
      </w:r>
    </w:p>
    <w:p w:rsidR="008A0F37" w:rsidRPr="00C46A17" w:rsidRDefault="008A0F37" w:rsidP="008A0F37">
      <w:pPr>
        <w:numPr>
          <w:ilvl w:val="0"/>
          <w:numId w:val="26"/>
        </w:numPr>
        <w:spacing w:after="120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hAnsi="Arial" w:cs="Arial"/>
          <w:i/>
          <w:iCs/>
          <w:sz w:val="22"/>
          <w:szCs w:val="22"/>
          <w:lang w:bidi="en-US"/>
        </w:rPr>
        <w:t xml:space="preserve">Το </w:t>
      </w:r>
      <w:proofErr w:type="spellStart"/>
      <w:r w:rsidRPr="00C46A17">
        <w:rPr>
          <w:rFonts w:ascii="Arial" w:hAnsi="Arial" w:cs="Arial"/>
          <w:i/>
          <w:iCs/>
          <w:sz w:val="22"/>
          <w:szCs w:val="22"/>
          <w:lang w:bidi="en-US"/>
        </w:rPr>
        <w:t>υπ΄</w:t>
      </w:r>
      <w:proofErr w:type="spellEnd"/>
      <w:r w:rsidRPr="00C46A17">
        <w:rPr>
          <w:rFonts w:ascii="Arial" w:hAnsi="Arial" w:cs="Arial"/>
          <w:i/>
          <w:iCs/>
          <w:sz w:val="22"/>
          <w:szCs w:val="22"/>
          <w:lang w:bidi="en-US"/>
        </w:rPr>
        <w:t xml:space="preserve"> αριθμό 9985/22-05-2025 Πρωτογενές Αίτημα του έργου «ΔΙΑΜΟΡΦΩΣΗ ΠΕΡΙΒΑΛΛΟΝΤΟΣ ΧΩΡΟΥ ΝΕΟΥ ΔΗΜΑΡΧΕΙΟΥ ΚΑΙ ΑΝΑΠΛΑΣΗ ΠΛΑΤΕΙΑΣ ΛΑΜΠΡΟΥ ΚΑΤΣΩΝΗ ΣΤΗ ΛΙΒΑΔΕΙΑ» το οποίο καταχωρήθηκε στο ΚΗΜΔΗΣ με τον κωδικό 25REQ016870924  2025-05-22</w:t>
      </w:r>
    </w:p>
    <w:p w:rsidR="008A0F37" w:rsidRPr="00C46A17" w:rsidRDefault="008A0F37" w:rsidP="008A0F37">
      <w:pPr>
        <w:numPr>
          <w:ilvl w:val="0"/>
          <w:numId w:val="26"/>
        </w:numPr>
        <w:spacing w:after="120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eastAsia="SimSun" w:hAnsi="Arial" w:cs="Arial"/>
          <w:i/>
          <w:sz w:val="22"/>
          <w:szCs w:val="22"/>
        </w:rPr>
        <w:t xml:space="preserve">Το ν. 2690/1999 (Α' 45) “Κύρωση του Κώδικα </w:t>
      </w:r>
      <w:proofErr w:type="spellStart"/>
      <w:r w:rsidRPr="00C46A17">
        <w:rPr>
          <w:rFonts w:ascii="Arial" w:eastAsia="SimSun" w:hAnsi="Arial" w:cs="Arial"/>
          <w:i/>
          <w:sz w:val="22"/>
          <w:szCs w:val="22"/>
        </w:rPr>
        <w:t>∆ιοικητικής</w:t>
      </w:r>
      <w:proofErr w:type="spellEnd"/>
      <w:r w:rsidRPr="00C46A17">
        <w:rPr>
          <w:rFonts w:ascii="Arial" w:eastAsia="SimSun" w:hAnsi="Arial" w:cs="Arial"/>
          <w:i/>
          <w:sz w:val="22"/>
          <w:szCs w:val="22"/>
        </w:rPr>
        <w:t xml:space="preserve"> </w:t>
      </w:r>
      <w:proofErr w:type="spellStart"/>
      <w:r w:rsidRPr="00C46A17">
        <w:rPr>
          <w:rFonts w:ascii="Arial" w:eastAsia="SimSun" w:hAnsi="Arial" w:cs="Arial"/>
          <w:i/>
          <w:sz w:val="22"/>
          <w:szCs w:val="22"/>
        </w:rPr>
        <w:t>∆ιαδικασίας</w:t>
      </w:r>
      <w:proofErr w:type="spellEnd"/>
      <w:r w:rsidRPr="00C46A17">
        <w:rPr>
          <w:rFonts w:ascii="Arial" w:eastAsia="SimSun" w:hAnsi="Arial" w:cs="Arial"/>
          <w:i/>
          <w:sz w:val="22"/>
          <w:szCs w:val="22"/>
        </w:rPr>
        <w:t xml:space="preserve"> και άλλες διατάξεις” </w:t>
      </w:r>
    </w:p>
    <w:p w:rsidR="008A0F37" w:rsidRPr="00C46A17" w:rsidRDefault="008A0F37" w:rsidP="008A0F37">
      <w:pPr>
        <w:numPr>
          <w:ilvl w:val="0"/>
          <w:numId w:val="26"/>
        </w:numPr>
        <w:spacing w:after="120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eastAsia="SimSun" w:hAnsi="Arial" w:cs="Arial"/>
          <w:i/>
          <w:sz w:val="22"/>
          <w:szCs w:val="22"/>
        </w:rPr>
        <w:t xml:space="preserve">Του Π.Δ. 80/2016 </w:t>
      </w:r>
      <w:proofErr w:type="spellStart"/>
      <w:r w:rsidRPr="00C46A17">
        <w:rPr>
          <w:rFonts w:ascii="Arial" w:eastAsia="SimSun" w:hAnsi="Arial" w:cs="Arial"/>
          <w:i/>
          <w:sz w:val="22"/>
          <w:szCs w:val="22"/>
        </w:rPr>
        <w:t>΄΄Ανάληψη</w:t>
      </w:r>
      <w:proofErr w:type="spellEnd"/>
      <w:r w:rsidRPr="00C46A17">
        <w:rPr>
          <w:rFonts w:ascii="Arial" w:eastAsia="SimSun" w:hAnsi="Arial" w:cs="Arial"/>
          <w:i/>
          <w:sz w:val="22"/>
          <w:szCs w:val="22"/>
        </w:rPr>
        <w:t xml:space="preserve"> υποχρεώσεων από τους </w:t>
      </w:r>
      <w:proofErr w:type="spellStart"/>
      <w:r w:rsidRPr="00C46A17">
        <w:rPr>
          <w:rFonts w:ascii="Arial" w:eastAsia="SimSun" w:hAnsi="Arial" w:cs="Arial"/>
          <w:i/>
          <w:sz w:val="22"/>
          <w:szCs w:val="22"/>
        </w:rPr>
        <w:t>διατάκτες</w:t>
      </w:r>
      <w:proofErr w:type="spellEnd"/>
      <w:r w:rsidRPr="00C46A17">
        <w:rPr>
          <w:rFonts w:ascii="Arial" w:eastAsia="SimSun" w:hAnsi="Arial" w:cs="Arial"/>
          <w:i/>
          <w:sz w:val="22"/>
          <w:szCs w:val="22"/>
        </w:rPr>
        <w:t xml:space="preserve"> (Α΄145)</w:t>
      </w:r>
    </w:p>
    <w:p w:rsidR="008A0F37" w:rsidRPr="00C46A17" w:rsidRDefault="008A0F37" w:rsidP="008A0F37">
      <w:pPr>
        <w:pStyle w:val="70"/>
        <w:numPr>
          <w:ilvl w:val="0"/>
          <w:numId w:val="26"/>
        </w:numPr>
        <w:tabs>
          <w:tab w:val="left" w:pos="1418"/>
          <w:tab w:val="center" w:pos="1701"/>
          <w:tab w:val="left" w:pos="2552"/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eastAsia="Cambria" w:hAnsi="Arial" w:cs="Arial"/>
          <w:i/>
          <w:sz w:val="22"/>
          <w:szCs w:val="22"/>
        </w:rPr>
        <w:t>Το Π.Δ. 28/2015 (Α' 34) “Κωδικοποίηση διατάξεων για την πρόσβαση σε δημόσια έγγραφα και στοιχεία</w:t>
      </w:r>
    </w:p>
    <w:p w:rsidR="008A0F37" w:rsidRPr="00C46A17" w:rsidRDefault="008A0F37" w:rsidP="008A0F37">
      <w:pPr>
        <w:pStyle w:val="120"/>
        <w:numPr>
          <w:ilvl w:val="0"/>
          <w:numId w:val="32"/>
        </w:numPr>
        <w:tabs>
          <w:tab w:val="left" w:pos="709"/>
          <w:tab w:val="center" w:pos="1701"/>
          <w:tab w:val="left" w:pos="5103"/>
        </w:tabs>
        <w:spacing w:after="60" w:line="276" w:lineRule="auto"/>
        <w:jc w:val="both"/>
        <w:rPr>
          <w:rFonts w:ascii="Arial" w:hAnsi="Arial" w:cs="Arial"/>
          <w:i/>
          <w:vanish/>
          <w:sz w:val="22"/>
          <w:szCs w:val="22"/>
          <w:specVanish/>
        </w:rPr>
      </w:pPr>
      <w:r w:rsidRPr="00C46A17">
        <w:rPr>
          <w:rFonts w:ascii="Arial" w:eastAsia="Cambria" w:hAnsi="Arial" w:cs="Arial"/>
          <w:i/>
          <w:sz w:val="22"/>
          <w:szCs w:val="22"/>
        </w:rPr>
        <w:t xml:space="preserve">Την </w:t>
      </w:r>
      <w:proofErr w:type="spellStart"/>
      <w:r w:rsidRPr="00C46A17">
        <w:rPr>
          <w:rFonts w:ascii="Arial" w:eastAsia="Cambria" w:hAnsi="Arial" w:cs="Arial"/>
          <w:i/>
          <w:sz w:val="22"/>
          <w:szCs w:val="22"/>
        </w:rPr>
        <w:t>υπ΄</w:t>
      </w:r>
      <w:proofErr w:type="spellEnd"/>
      <w:r w:rsidRPr="00C46A17">
        <w:rPr>
          <w:rFonts w:ascii="Arial" w:eastAsia="Cambria" w:hAnsi="Arial" w:cs="Arial"/>
          <w:i/>
          <w:sz w:val="22"/>
          <w:szCs w:val="22"/>
        </w:rPr>
        <w:t xml:space="preserve"> αριθμό 10464/28-05-2025 (25REQ016929408 2025-05-30 Απόφαση Πολυετούς δαπάνης για το έργο </w:t>
      </w:r>
      <w:r w:rsidRPr="00C46A17">
        <w:rPr>
          <w:rFonts w:ascii="Arial" w:hAnsi="Arial" w:cs="Arial"/>
          <w:i/>
          <w:spacing w:val="2"/>
          <w:sz w:val="22"/>
          <w:szCs w:val="22"/>
        </w:rPr>
        <w:t>«ΔΙΑΜΟΡΦΩΣΗ ΠΕΡΙΒΑΛΛΟΝΤΟΣ ΧΩΡΟΥ ΝΕΟΥ ΔΗΜΑΡΧΕΙΟΥ ΚΑΙ ΑΝΑΠΛΑΣΗ ΠΛΑΤΕΙΑΣ ΛΑΜΠΡΟΥ ΚΑΤΣΩΝΗ ΣΤΗ ΛΙΒΑΔΕΙΑ»</w:t>
      </w:r>
      <w:r w:rsidRPr="00C46A17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tabs>
          <w:tab w:val="left" w:pos="709"/>
          <w:tab w:val="center" w:pos="1701"/>
          <w:tab w:val="left" w:pos="5103"/>
        </w:tabs>
        <w:spacing w:after="60" w:line="276" w:lineRule="auto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tabs>
          <w:tab w:val="left" w:pos="709"/>
          <w:tab w:val="center" w:pos="1701"/>
          <w:tab w:val="left" w:pos="5103"/>
        </w:tabs>
        <w:spacing w:after="60" w:line="276" w:lineRule="auto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tabs>
          <w:tab w:val="left" w:pos="709"/>
          <w:tab w:val="center" w:pos="1701"/>
          <w:tab w:val="left" w:pos="5103"/>
        </w:tabs>
        <w:spacing w:after="60" w:line="276" w:lineRule="auto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tabs>
          <w:tab w:val="left" w:pos="709"/>
          <w:tab w:val="center" w:pos="1701"/>
          <w:tab w:val="left" w:pos="5103"/>
        </w:tabs>
        <w:spacing w:after="60" w:line="276" w:lineRule="auto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numPr>
          <w:ilvl w:val="0"/>
          <w:numId w:val="29"/>
        </w:numPr>
        <w:tabs>
          <w:tab w:val="left" w:pos="709"/>
          <w:tab w:val="center" w:pos="1701"/>
          <w:tab w:val="left" w:pos="5103"/>
        </w:tabs>
        <w:spacing w:after="60" w:line="276" w:lineRule="auto"/>
        <w:ind w:left="0"/>
        <w:jc w:val="both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pStyle w:val="70"/>
        <w:numPr>
          <w:ilvl w:val="0"/>
          <w:numId w:val="26"/>
        </w:numPr>
        <w:tabs>
          <w:tab w:val="left" w:pos="1418"/>
          <w:tab w:val="center" w:pos="1701"/>
          <w:tab w:val="left" w:pos="2552"/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8A0F37" w:rsidRPr="00C46A17" w:rsidRDefault="008A0F37" w:rsidP="00F17767">
      <w:pPr>
        <w:pStyle w:val="53"/>
        <w:widowControl w:val="0"/>
        <w:numPr>
          <w:ilvl w:val="0"/>
          <w:numId w:val="26"/>
        </w:numPr>
        <w:spacing w:after="120"/>
        <w:jc w:val="both"/>
        <w:textAlignment w:val="baseline"/>
        <w:rPr>
          <w:rFonts w:ascii="Arial" w:hAnsi="Arial" w:cs="Arial"/>
          <w:i/>
          <w:iCs/>
          <w:sz w:val="22"/>
          <w:szCs w:val="22"/>
          <w:lang w:bidi="en-US"/>
        </w:rPr>
      </w:pPr>
      <w:bookmarkStart w:id="25" w:name="__DdeLink__493_2522165101123"/>
      <w:bookmarkStart w:id="26" w:name="__DdeLink__493_25221651011211"/>
      <w:bookmarkStart w:id="27" w:name="__DdeLink__493_252216510112111"/>
      <w:bookmarkStart w:id="28" w:name="__DdeLink__949_332152581021"/>
      <w:bookmarkStart w:id="29" w:name="__DdeLink__315_104650213113"/>
      <w:bookmarkEnd w:id="25"/>
      <w:bookmarkEnd w:id="26"/>
      <w:bookmarkEnd w:id="27"/>
      <w:bookmarkEnd w:id="28"/>
      <w:bookmarkEnd w:id="29"/>
      <w:r w:rsidRPr="00C46A17">
        <w:rPr>
          <w:rFonts w:ascii="Arial" w:hAnsi="Arial" w:cs="Arial"/>
          <w:i/>
          <w:iCs/>
          <w:sz w:val="22"/>
          <w:szCs w:val="22"/>
          <w:lang w:bidi="en-US"/>
        </w:rPr>
        <w:t xml:space="preserve">Την </w:t>
      </w:r>
      <w:proofErr w:type="spellStart"/>
      <w:r w:rsidRPr="00C46A17">
        <w:rPr>
          <w:rFonts w:ascii="Arial" w:hAnsi="Arial" w:cs="Arial"/>
          <w:i/>
          <w:iCs/>
          <w:sz w:val="22"/>
          <w:szCs w:val="22"/>
          <w:lang w:bidi="en-US"/>
        </w:rPr>
        <w:t>υπ΄</w:t>
      </w:r>
      <w:proofErr w:type="spellEnd"/>
      <w:r w:rsidRPr="00C46A17">
        <w:rPr>
          <w:rFonts w:ascii="Arial" w:hAnsi="Arial" w:cs="Arial"/>
          <w:i/>
          <w:iCs/>
          <w:sz w:val="22"/>
          <w:szCs w:val="22"/>
          <w:lang w:bidi="en-US"/>
        </w:rPr>
        <w:t xml:space="preserve"> αριθμό 255/2025 απόφαση της Δημοτικής Επιτροπής περί έγκρισης διενέργειας ηλεκτρονικού διαγωνισμού και κατάρτιση όρων διακήρυξης σύναψης Δημόσιας Σύμβασης του έργου.</w:t>
      </w:r>
    </w:p>
    <w:p w:rsidR="008A0F37" w:rsidRPr="00C46A17" w:rsidRDefault="008A0F37" w:rsidP="008A0F37">
      <w:pPr>
        <w:numPr>
          <w:ilvl w:val="0"/>
          <w:numId w:val="25"/>
        </w:numPr>
        <w:tabs>
          <w:tab w:val="left" w:pos="1418"/>
          <w:tab w:val="center" w:pos="1701"/>
          <w:tab w:val="left" w:pos="2552"/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eastAsia="SimSun" w:hAnsi="Arial" w:cs="Arial"/>
          <w:i/>
          <w:shadow/>
          <w:sz w:val="22"/>
          <w:szCs w:val="22"/>
        </w:rPr>
        <w:t>Την διακήρυξη του έργου η οποία αναρτήθηκε στο ΚΗΜΔΗΣ με κωδικό 25PROC017143746 2025-07-03.</w:t>
      </w:r>
    </w:p>
    <w:p w:rsidR="008A0F37" w:rsidRPr="00C46A17" w:rsidRDefault="008A0F37" w:rsidP="008A0F37">
      <w:pPr>
        <w:pStyle w:val="af9"/>
        <w:numPr>
          <w:ilvl w:val="0"/>
          <w:numId w:val="3"/>
        </w:numPr>
        <w:tabs>
          <w:tab w:val="clear" w:pos="643"/>
          <w:tab w:val="num" w:pos="720"/>
        </w:tabs>
        <w:ind w:left="720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pStyle w:val="af9"/>
        <w:numPr>
          <w:ilvl w:val="0"/>
          <w:numId w:val="3"/>
        </w:numPr>
        <w:tabs>
          <w:tab w:val="clear" w:pos="643"/>
          <w:tab w:val="num" w:pos="720"/>
        </w:tabs>
        <w:ind w:left="720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pStyle w:val="af9"/>
        <w:numPr>
          <w:ilvl w:val="0"/>
          <w:numId w:val="3"/>
        </w:numPr>
        <w:tabs>
          <w:tab w:val="clear" w:pos="643"/>
          <w:tab w:val="num" w:pos="720"/>
        </w:tabs>
        <w:ind w:left="720"/>
        <w:rPr>
          <w:rFonts w:ascii="Arial" w:hAnsi="Arial" w:cs="Arial"/>
          <w:i/>
          <w:vanish/>
          <w:sz w:val="22"/>
          <w:szCs w:val="22"/>
          <w:specVanish/>
        </w:rPr>
      </w:pPr>
    </w:p>
    <w:p w:rsidR="008A0F37" w:rsidRPr="00C46A17" w:rsidRDefault="008A0F37" w:rsidP="008A0F37">
      <w:pPr>
        <w:pStyle w:val="af9"/>
        <w:numPr>
          <w:ilvl w:val="0"/>
          <w:numId w:val="3"/>
        </w:numPr>
        <w:tabs>
          <w:tab w:val="clear" w:pos="643"/>
          <w:tab w:val="num" w:pos="720"/>
        </w:tabs>
        <w:spacing w:line="276" w:lineRule="auto"/>
        <w:ind w:left="720"/>
        <w:rPr>
          <w:rFonts w:ascii="Arial" w:hAnsi="Arial" w:cs="Arial"/>
          <w:i/>
          <w:vanish/>
          <w:color w:val="FF0000"/>
          <w:sz w:val="22"/>
          <w:szCs w:val="22"/>
          <w:specVanish/>
        </w:rPr>
      </w:pPr>
    </w:p>
    <w:p w:rsidR="008A0F37" w:rsidRPr="00C46A17" w:rsidRDefault="008A0F37" w:rsidP="008A0F37">
      <w:pPr>
        <w:spacing w:line="276" w:lineRule="auto"/>
        <w:rPr>
          <w:rFonts w:ascii="Arial" w:hAnsi="Arial" w:cs="Arial"/>
          <w:i/>
          <w:vanish/>
          <w:color w:val="FF0000"/>
          <w:sz w:val="22"/>
          <w:szCs w:val="22"/>
          <w:specVanish/>
        </w:rPr>
      </w:pPr>
    </w:p>
    <w:p w:rsidR="008A0F37" w:rsidRPr="00C46A17" w:rsidRDefault="008A0F37" w:rsidP="008A0F37">
      <w:pPr>
        <w:pStyle w:val="af9"/>
        <w:numPr>
          <w:ilvl w:val="0"/>
          <w:numId w:val="37"/>
        </w:numPr>
        <w:spacing w:line="276" w:lineRule="auto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eastAsia="SimSun" w:hAnsi="Arial" w:cs="Arial"/>
          <w:i/>
          <w:shadow/>
          <w:sz w:val="22"/>
          <w:szCs w:val="22"/>
        </w:rPr>
        <w:t xml:space="preserve">Την </w:t>
      </w:r>
      <w:proofErr w:type="spellStart"/>
      <w:r w:rsidRPr="00C46A17">
        <w:rPr>
          <w:rFonts w:ascii="Arial" w:eastAsia="SimSun" w:hAnsi="Arial" w:cs="Arial"/>
          <w:i/>
          <w:shadow/>
          <w:sz w:val="22"/>
          <w:szCs w:val="22"/>
        </w:rPr>
        <w:t>υπ΄</w:t>
      </w:r>
      <w:proofErr w:type="spellEnd"/>
      <w:r w:rsidRPr="00C46A17">
        <w:rPr>
          <w:rFonts w:ascii="Arial" w:eastAsia="SimSun" w:hAnsi="Arial" w:cs="Arial"/>
          <w:i/>
          <w:shadow/>
          <w:sz w:val="22"/>
          <w:szCs w:val="22"/>
        </w:rPr>
        <w:t xml:space="preserve"> αριθμό 13248/01-07-2025 (ΑΔΑ: ΨΓΔ5ΩΛΗ-Β0Α) περίληψη προκήρυξης του έργου η οποία αναρτήθηκε στην ιστοσελίδα του Δήμου </w:t>
      </w:r>
      <w:proofErr w:type="spellStart"/>
      <w:r w:rsidRPr="00C46A17">
        <w:rPr>
          <w:rFonts w:ascii="Arial" w:eastAsia="SimSun" w:hAnsi="Arial" w:cs="Arial"/>
          <w:i/>
          <w:shadow/>
          <w:sz w:val="22"/>
          <w:szCs w:val="22"/>
        </w:rPr>
        <w:t>Λεβαδέων</w:t>
      </w:r>
      <w:proofErr w:type="spellEnd"/>
      <w:r w:rsidRPr="00C46A17">
        <w:rPr>
          <w:rFonts w:ascii="Arial" w:eastAsia="SimSun" w:hAnsi="Arial" w:cs="Arial"/>
          <w:i/>
          <w:shadow/>
          <w:sz w:val="22"/>
          <w:szCs w:val="22"/>
        </w:rPr>
        <w:t xml:space="preserve"> (</w:t>
      </w:r>
      <w:hyperlink r:id="rId8" w:history="1">
        <w:r w:rsidRPr="00C46A17">
          <w:rPr>
            <w:rStyle w:val="-"/>
            <w:rFonts w:ascii="Arial" w:eastAsia="Arial" w:hAnsi="Arial" w:cs="Arial"/>
            <w:i/>
            <w:sz w:val="22"/>
            <w:szCs w:val="22"/>
          </w:rPr>
          <w:t>www.dimoslevadeon.gr</w:t>
        </w:r>
      </w:hyperlink>
      <w:r w:rsidRPr="00C46A17">
        <w:rPr>
          <w:rFonts w:ascii="Arial" w:hAnsi="Arial" w:cs="Arial"/>
          <w:i/>
          <w:sz w:val="22"/>
          <w:szCs w:val="22"/>
        </w:rPr>
        <w:t xml:space="preserve">) </w:t>
      </w:r>
      <w:r w:rsidRPr="00C46A17">
        <w:rPr>
          <w:rFonts w:ascii="Arial" w:eastAsia="SimSun" w:hAnsi="Arial" w:cs="Arial"/>
          <w:i/>
          <w:shadow/>
          <w:sz w:val="22"/>
          <w:szCs w:val="22"/>
        </w:rPr>
        <w:t xml:space="preserve">και δημοσιεύτηκε στις εφημερίδες </w:t>
      </w:r>
      <w:r w:rsidRPr="00C46A17">
        <w:rPr>
          <w:rFonts w:ascii="Arial" w:eastAsia="SimSun" w:hAnsi="Arial" w:cs="Arial"/>
          <w:bCs/>
          <w:i/>
          <w:kern w:val="2"/>
          <w:sz w:val="22"/>
          <w:szCs w:val="22"/>
          <w:lang w:bidi="hi-IN"/>
        </w:rPr>
        <w:t>Βοιωτικά Νέα, Σκυτάλη – Βοιωτική Εκδοτική ΑΕ και Διάβημα.</w:t>
      </w:r>
    </w:p>
    <w:p w:rsidR="008A0F37" w:rsidRPr="00C46A17" w:rsidRDefault="008A0F37" w:rsidP="008A0F37">
      <w:pPr>
        <w:numPr>
          <w:ilvl w:val="0"/>
          <w:numId w:val="25"/>
        </w:numPr>
        <w:tabs>
          <w:tab w:val="left" w:pos="1418"/>
          <w:tab w:val="center" w:pos="1701"/>
          <w:tab w:val="left" w:pos="2552"/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C46A17">
        <w:rPr>
          <w:rFonts w:ascii="Arial" w:eastAsia="Arial" w:hAnsi="Arial" w:cs="Arial"/>
          <w:i/>
          <w:sz w:val="22"/>
          <w:szCs w:val="22"/>
        </w:rPr>
        <w:t xml:space="preserve">Το </w:t>
      </w:r>
      <w:proofErr w:type="spellStart"/>
      <w:r w:rsidRPr="00C46A17">
        <w:rPr>
          <w:rFonts w:ascii="Arial" w:eastAsia="Arial" w:hAnsi="Arial" w:cs="Arial"/>
          <w:i/>
          <w:sz w:val="22"/>
          <w:szCs w:val="22"/>
        </w:rPr>
        <w:t>υπ΄</w:t>
      </w:r>
      <w:proofErr w:type="spellEnd"/>
      <w:r w:rsidRPr="00C46A17">
        <w:rPr>
          <w:rFonts w:ascii="Arial" w:eastAsia="Arial" w:hAnsi="Arial" w:cs="Arial"/>
          <w:i/>
          <w:sz w:val="22"/>
          <w:szCs w:val="22"/>
        </w:rPr>
        <w:t xml:space="preserve"> αριθμό 13816/09.07.2025 έγγραφο δημοσίευσης της </w:t>
      </w:r>
      <w:proofErr w:type="spellStart"/>
      <w:r w:rsidRPr="00C46A17">
        <w:rPr>
          <w:rFonts w:ascii="Arial" w:eastAsia="SimSun" w:hAnsi="Arial" w:cs="Arial"/>
          <w:bCs/>
          <w:i/>
          <w:kern w:val="2"/>
          <w:sz w:val="22"/>
          <w:szCs w:val="22"/>
          <w:lang w:bidi="hi-IN"/>
        </w:rPr>
        <w:t>υπ΄</w:t>
      </w:r>
      <w:proofErr w:type="spellEnd"/>
      <w:r w:rsidRPr="00C46A17">
        <w:rPr>
          <w:rFonts w:ascii="Arial" w:eastAsia="SimSun" w:hAnsi="Arial" w:cs="Arial"/>
          <w:bCs/>
          <w:i/>
          <w:kern w:val="2"/>
          <w:sz w:val="22"/>
          <w:szCs w:val="22"/>
          <w:lang w:bidi="hi-IN"/>
        </w:rPr>
        <w:t xml:space="preserve"> αριθμό</w:t>
      </w:r>
      <w:r w:rsidRPr="00C46A17">
        <w:rPr>
          <w:rFonts w:ascii="Arial" w:eastAsia="SimSun" w:hAnsi="Arial" w:cs="Arial"/>
          <w:i/>
          <w:shadow/>
          <w:sz w:val="22"/>
          <w:szCs w:val="22"/>
        </w:rPr>
        <w:t xml:space="preserve"> 13248/01-07-2025 (ΑΔΑ: ΨΓΔ5ΩΛΗ-Β0Α) περίληψη προκήρυξης του έργου </w:t>
      </w:r>
      <w:r w:rsidRPr="00C46A17">
        <w:rPr>
          <w:rFonts w:ascii="Arial" w:eastAsia="SimSun" w:hAnsi="Arial" w:cs="Arial"/>
          <w:bCs/>
          <w:i/>
          <w:kern w:val="2"/>
          <w:sz w:val="22"/>
          <w:szCs w:val="22"/>
          <w:lang w:bidi="hi-IN"/>
        </w:rPr>
        <w:t xml:space="preserve">προς τις εφημερίδες Βοιωτικά Νέα, Σκυτάλη – Βοιωτική Εκδοτική ΑΕ και Διάβημα. </w:t>
      </w:r>
    </w:p>
    <w:p w:rsidR="008A0F37" w:rsidRPr="00C46A17" w:rsidRDefault="008A0F37" w:rsidP="008A0F37">
      <w:pPr>
        <w:pStyle w:val="ListParagraph1"/>
        <w:numPr>
          <w:ilvl w:val="0"/>
          <w:numId w:val="36"/>
        </w:numPr>
        <w:jc w:val="both"/>
        <w:textAlignment w:val="baseline"/>
        <w:rPr>
          <w:rFonts w:ascii="Arial" w:hAnsi="Arial" w:cs="Arial"/>
          <w:i/>
          <w:sz w:val="22"/>
          <w:szCs w:val="22"/>
          <w:lang w:bidi="en-US"/>
        </w:rPr>
      </w:pPr>
      <w:r w:rsidRPr="00C46A17">
        <w:rPr>
          <w:rFonts w:ascii="Arial" w:eastAsia="Arial" w:hAnsi="Arial" w:cs="Arial"/>
          <w:i/>
          <w:sz w:val="22"/>
          <w:szCs w:val="22"/>
        </w:rPr>
        <w:t xml:space="preserve">Την </w:t>
      </w:r>
      <w:proofErr w:type="spellStart"/>
      <w:r w:rsidRPr="00C46A17">
        <w:rPr>
          <w:rFonts w:ascii="Arial" w:eastAsia="Arial" w:hAnsi="Arial" w:cs="Arial"/>
          <w:i/>
          <w:sz w:val="22"/>
          <w:szCs w:val="22"/>
        </w:rPr>
        <w:t>υπ΄</w:t>
      </w:r>
      <w:proofErr w:type="spellEnd"/>
      <w:r w:rsidRPr="00C46A17">
        <w:rPr>
          <w:rFonts w:ascii="Arial" w:eastAsia="Arial" w:hAnsi="Arial" w:cs="Arial"/>
          <w:i/>
          <w:sz w:val="22"/>
          <w:szCs w:val="22"/>
        </w:rPr>
        <w:t xml:space="preserve"> αριθμό 254/2025 απόφαση της Δημοτικής Επιτροπής, συγκρότησης της Επιτροπής διαγωνισμού </w:t>
      </w:r>
    </w:p>
    <w:p w:rsidR="008A0F37" w:rsidRPr="00C46A17" w:rsidRDefault="008A0F37" w:rsidP="008A0F37">
      <w:pPr>
        <w:pStyle w:val="240"/>
        <w:widowControl w:val="0"/>
        <w:numPr>
          <w:ilvl w:val="0"/>
          <w:numId w:val="38"/>
        </w:numPr>
        <w:tabs>
          <w:tab w:val="left" w:pos="709"/>
          <w:tab w:val="center" w:pos="1701"/>
          <w:tab w:val="left" w:pos="5103"/>
        </w:tabs>
        <w:spacing w:after="60"/>
        <w:jc w:val="both"/>
        <w:rPr>
          <w:i/>
          <w:sz w:val="22"/>
          <w:szCs w:val="22"/>
        </w:rPr>
      </w:pPr>
      <w:r w:rsidRPr="00C46A17">
        <w:rPr>
          <w:rFonts w:eastAsia="Arial"/>
          <w:i/>
          <w:sz w:val="22"/>
          <w:szCs w:val="22"/>
        </w:rPr>
        <w:t xml:space="preserve">Το </w:t>
      </w:r>
      <w:r w:rsidRPr="00C46A17">
        <w:rPr>
          <w:i/>
          <w:sz w:val="22"/>
          <w:szCs w:val="22"/>
        </w:rPr>
        <w:t>από  01/09/2025 Πρακτικό Ι της ηλεκτρονικής δημοπρασίας της 26-08-2025 με Α/Α ΕΣΗΔΗΣ 214519 του έργου:</w:t>
      </w:r>
      <w:r w:rsidRPr="00C46A17">
        <w:rPr>
          <w:rStyle w:val="afe"/>
          <w:b w:val="0"/>
          <w:i/>
          <w:sz w:val="22"/>
          <w:szCs w:val="22"/>
        </w:rPr>
        <w:t xml:space="preserve"> </w:t>
      </w:r>
      <w:r w:rsidRPr="00C46A17">
        <w:rPr>
          <w:i/>
          <w:iCs/>
          <w:sz w:val="22"/>
          <w:szCs w:val="22"/>
          <w:lang w:bidi="en-US"/>
        </w:rPr>
        <w:t>«ΔΙΑΜΟΡΦΩΣΗ ΠΕΡΙΒΑΛΛΟΝΤΟΣ ΧΩΡΟΥ ΝΕΟΥ ΔΗΜΑΡΧΕΙΟΥ ΚΑΙ ΑΝΑΠΛΑΣΗ ΠΛΑΤΕΙΑΣ ΛΑΜΠΡΟΥ ΚΑΤΣΩΝΗ ΣΤΗ ΛΙΒΑΔΕΙΑ»</w:t>
      </w:r>
      <w:r w:rsidRPr="00C46A17">
        <w:rPr>
          <w:rStyle w:val="a5"/>
          <w:rFonts w:cs="Arial"/>
          <w:b w:val="0"/>
          <w:i/>
          <w:sz w:val="22"/>
          <w:szCs w:val="22"/>
          <w:shd w:val="clear" w:color="auto" w:fill="FFFFFF"/>
        </w:rPr>
        <w:t xml:space="preserve"> </w:t>
      </w:r>
      <w:r w:rsidRPr="00C46A17">
        <w:rPr>
          <w:i/>
          <w:sz w:val="22"/>
          <w:szCs w:val="22"/>
        </w:rPr>
        <w:t xml:space="preserve"> αποσφράγισης των δικαιολογητικών συμμετοχής – οικονομικής προσφοράς της Επιτροπής Διαγωνισμού </w:t>
      </w:r>
      <w:r w:rsidRPr="00C46A17">
        <w:rPr>
          <w:i/>
          <w:color w:val="000000"/>
          <w:sz w:val="22"/>
          <w:szCs w:val="22"/>
        </w:rPr>
        <w:t xml:space="preserve">σύμφωνα με το οποίο </w:t>
      </w:r>
      <w:r w:rsidRPr="00C46A17">
        <w:rPr>
          <w:i/>
          <w:sz w:val="22"/>
          <w:szCs w:val="22"/>
        </w:rPr>
        <w:t>κατατέθηκαν μέσω του συστήματος ΕΣΗΔΗΣ δέκα (10) προσφορές, οι κάτωθι:</w:t>
      </w:r>
    </w:p>
    <w:p w:rsidR="008A0F37" w:rsidRPr="00C46A17" w:rsidRDefault="008A0F37" w:rsidP="008A0F37">
      <w:pPr>
        <w:pStyle w:val="af9"/>
        <w:tabs>
          <w:tab w:val="left" w:pos="1418"/>
          <w:tab w:val="center" w:pos="1701"/>
          <w:tab w:val="left" w:pos="2552"/>
          <w:tab w:val="left" w:pos="5103"/>
        </w:tabs>
        <w:jc w:val="both"/>
        <w:rPr>
          <w:rFonts w:ascii="Arial" w:eastAsia="SimSun" w:hAnsi="Arial" w:cs="Arial"/>
          <w:i/>
          <w:sz w:val="22"/>
          <w:szCs w:val="22"/>
        </w:rPr>
      </w:pPr>
    </w:p>
    <w:p w:rsidR="008A0F37" w:rsidRPr="00845C80" w:rsidRDefault="008A0F37" w:rsidP="008A0F37">
      <w:pPr>
        <w:pStyle w:val="af9"/>
        <w:tabs>
          <w:tab w:val="left" w:pos="1418"/>
          <w:tab w:val="center" w:pos="1701"/>
          <w:tab w:val="left" w:pos="2552"/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8A0F37" w:rsidRPr="00845C80" w:rsidRDefault="008A0F37" w:rsidP="008A0F37">
      <w:pPr>
        <w:pStyle w:val="af9"/>
        <w:tabs>
          <w:tab w:val="left" w:pos="1418"/>
          <w:tab w:val="center" w:pos="1701"/>
          <w:tab w:val="left" w:pos="2552"/>
          <w:tab w:val="left" w:pos="5103"/>
        </w:tabs>
        <w:jc w:val="both"/>
        <w:rPr>
          <w:rFonts w:ascii="Arial" w:eastAsia="SimSun" w:hAnsi="Arial" w:cs="Arial"/>
          <w:i/>
          <w:sz w:val="22"/>
          <w:szCs w:val="22"/>
        </w:rPr>
      </w:pPr>
      <w:r w:rsidRPr="00845C80">
        <w:rPr>
          <w:rFonts w:ascii="Arial" w:eastAsia="SimSun" w:hAnsi="Arial" w:cs="Arial"/>
          <w:i/>
          <w:sz w:val="22"/>
          <w:szCs w:val="22"/>
        </w:rPr>
        <w:lastRenderedPageBreak/>
        <w:t xml:space="preserve">                            </w:t>
      </w:r>
      <w:r w:rsidRPr="00845C80">
        <w:rPr>
          <w:rFonts w:ascii="Arial" w:hAnsi="Arial" w:cs="Arial"/>
          <w:i/>
          <w:noProof/>
          <w:sz w:val="22"/>
          <w:szCs w:val="22"/>
          <w:lang w:eastAsia="el-GR"/>
        </w:rPr>
        <w:drawing>
          <wp:inline distT="0" distB="0" distL="0" distR="0">
            <wp:extent cx="4787900" cy="2681582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613" cy="2697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37" w:rsidRPr="00845C80" w:rsidRDefault="008A0F37" w:rsidP="008A0F37">
      <w:pPr>
        <w:pStyle w:val="af9"/>
        <w:tabs>
          <w:tab w:val="left" w:pos="1418"/>
          <w:tab w:val="center" w:pos="1701"/>
          <w:tab w:val="left" w:pos="2552"/>
          <w:tab w:val="left" w:pos="5103"/>
        </w:tabs>
        <w:jc w:val="both"/>
        <w:rPr>
          <w:rFonts w:ascii="Arial" w:eastAsia="SimSun" w:hAnsi="Arial" w:cs="Arial"/>
          <w:i/>
          <w:sz w:val="22"/>
          <w:szCs w:val="22"/>
        </w:rPr>
      </w:pPr>
    </w:p>
    <w:p w:rsidR="008A0F37" w:rsidRPr="00845C80" w:rsidRDefault="008A0F37" w:rsidP="008A0F37">
      <w:pPr>
        <w:pStyle w:val="af9"/>
        <w:tabs>
          <w:tab w:val="left" w:pos="1418"/>
          <w:tab w:val="center" w:pos="1701"/>
          <w:tab w:val="left" w:pos="2552"/>
          <w:tab w:val="left" w:pos="5103"/>
        </w:tabs>
        <w:jc w:val="both"/>
        <w:rPr>
          <w:rFonts w:ascii="Arial" w:eastAsia="SimSun" w:hAnsi="Arial" w:cs="Arial"/>
          <w:i/>
          <w:sz w:val="22"/>
          <w:szCs w:val="22"/>
        </w:rPr>
      </w:pPr>
    </w:p>
    <w:p w:rsidR="008A0F37" w:rsidRPr="00845C80" w:rsidRDefault="008A0F37" w:rsidP="008A0F37">
      <w:pPr>
        <w:pStyle w:val="af9"/>
        <w:tabs>
          <w:tab w:val="left" w:pos="1418"/>
          <w:tab w:val="center" w:pos="1701"/>
          <w:tab w:val="left" w:pos="2552"/>
          <w:tab w:val="left" w:pos="5103"/>
        </w:tabs>
        <w:jc w:val="both"/>
        <w:rPr>
          <w:rFonts w:ascii="Arial" w:eastAsia="SimSun" w:hAnsi="Arial" w:cs="Arial"/>
          <w:i/>
          <w:sz w:val="22"/>
          <w:szCs w:val="22"/>
        </w:rPr>
      </w:pPr>
    </w:p>
    <w:p w:rsidR="008A0F37" w:rsidRPr="00F17767" w:rsidRDefault="008A0F37" w:rsidP="008A0F37">
      <w:pPr>
        <w:pStyle w:val="120"/>
        <w:numPr>
          <w:ilvl w:val="0"/>
          <w:numId w:val="27"/>
        </w:numPr>
        <w:jc w:val="both"/>
        <w:rPr>
          <w:rFonts w:ascii="Arial" w:hAnsi="Arial" w:cs="Arial"/>
          <w:i/>
          <w:vanish/>
          <w:sz w:val="22"/>
          <w:szCs w:val="22"/>
          <w:specVanish/>
        </w:rPr>
      </w:pPr>
      <w:r w:rsidRPr="00F17767">
        <w:rPr>
          <w:rFonts w:ascii="Arial" w:eastAsia="Arial" w:hAnsi="Arial" w:cs="Arial"/>
          <w:i/>
          <w:sz w:val="22"/>
          <w:szCs w:val="22"/>
        </w:rPr>
        <w:t xml:space="preserve">Το </w:t>
      </w:r>
      <w:r w:rsidRPr="00F17767">
        <w:rPr>
          <w:rFonts w:ascii="Arial" w:hAnsi="Arial" w:cs="Arial"/>
          <w:i/>
          <w:sz w:val="22"/>
          <w:szCs w:val="22"/>
        </w:rPr>
        <w:t>από  01/09/2025 Πρακτικό (Ι) της ηλεκτρονικής δημοπρασίας της 26-08-2025 με Α/Α ΕΣΗΔΗΣ 214519 του έργου:</w:t>
      </w:r>
      <w:r w:rsidRPr="00F17767">
        <w:rPr>
          <w:rStyle w:val="afe"/>
          <w:rFonts w:ascii="Arial" w:hAnsi="Arial" w:cs="Arial"/>
          <w:b w:val="0"/>
          <w:i/>
          <w:sz w:val="22"/>
          <w:szCs w:val="22"/>
        </w:rPr>
        <w:t xml:space="preserve"> </w:t>
      </w:r>
      <w:r w:rsidRPr="00F17767">
        <w:rPr>
          <w:rFonts w:ascii="Arial" w:hAnsi="Arial" w:cs="Arial"/>
          <w:i/>
          <w:iCs/>
          <w:sz w:val="22"/>
          <w:szCs w:val="22"/>
          <w:lang w:bidi="en-US"/>
        </w:rPr>
        <w:t>«ΔΙΑΜΟΡΦΩΣΗ ΠΕΡΙΒΑΛΛΟΝΤΟΣ ΧΩΡΟΥ ΝΕΟΥ ΔΗΜΑΡΧΕΙΟΥ ΚΑΙ ΑΝΑΠΛΑΣΗ ΠΛΑΤΕΙΑΣ ΛΑΜΠΡΟΥ ΚΑΤΣΩΝΗ ΣΤΗ ΛΙΒΑΔΕΙΑ»</w:t>
      </w:r>
      <w:r w:rsidRPr="00F17767">
        <w:rPr>
          <w:rStyle w:val="a5"/>
          <w:rFonts w:ascii="Arial" w:hAnsi="Arial" w:cs="Arial"/>
          <w:b w:val="0"/>
          <w:i/>
          <w:sz w:val="22"/>
          <w:szCs w:val="22"/>
          <w:shd w:val="clear" w:color="auto" w:fill="FFFFFF"/>
        </w:rPr>
        <w:t xml:space="preserve"> και ανάδειξης ως προσωρινό ανάδοχο της δημόσιας σύμβασης </w:t>
      </w:r>
    </w:p>
    <w:p w:rsidR="008A0F37" w:rsidRPr="00F17767" w:rsidRDefault="008A0F37" w:rsidP="008A0F37">
      <w:pPr>
        <w:pStyle w:val="af9"/>
        <w:numPr>
          <w:ilvl w:val="0"/>
          <w:numId w:val="25"/>
        </w:numPr>
        <w:tabs>
          <w:tab w:val="left" w:pos="1418"/>
          <w:tab w:val="center" w:pos="1701"/>
          <w:tab w:val="left" w:pos="2552"/>
          <w:tab w:val="left" w:pos="5103"/>
        </w:tabs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F17767">
        <w:rPr>
          <w:rStyle w:val="a5"/>
          <w:rFonts w:ascii="Arial" w:hAnsi="Arial" w:cs="Arial"/>
          <w:b w:val="0"/>
          <w:i/>
          <w:sz w:val="22"/>
          <w:szCs w:val="22"/>
          <w:shd w:val="clear" w:color="auto" w:fill="FFFFFF"/>
        </w:rPr>
        <w:t xml:space="preserve">τον οικονομικό φορέα </w:t>
      </w:r>
      <w:r w:rsidRPr="00F17767">
        <w:rPr>
          <w:rFonts w:ascii="Arial" w:hAnsi="Arial" w:cs="Arial"/>
          <w:i/>
          <w:sz w:val="22"/>
          <w:szCs w:val="22"/>
        </w:rPr>
        <w:t xml:space="preserve">με την επωνυμία </w:t>
      </w:r>
      <w:r w:rsidRPr="00F17767">
        <w:rPr>
          <w:rFonts w:ascii="Arial" w:eastAsia="SimSun" w:hAnsi="Arial" w:cs="Arial"/>
          <w:i/>
          <w:sz w:val="22"/>
          <w:szCs w:val="22"/>
        </w:rPr>
        <w:t>«</w:t>
      </w:r>
      <w:r w:rsidRPr="00F17767">
        <w:rPr>
          <w:rFonts w:ascii="Arial" w:hAnsi="Arial" w:cs="Arial"/>
          <w:i/>
          <w:sz w:val="22"/>
          <w:szCs w:val="22"/>
        </w:rPr>
        <w:t>ΕΝΩΣΗ ΟΙΚΟΝΟΜΙΚΩΝ ΦΟΡΕΩΝ: ΚΩΝΣΤΑΝΤΙΝΟΣ Γ. ΣΤΑΪΚΟΣ – ΝΙΚΗ Γ. ΣΚΛΑΒΟΥΝΟΥ</w:t>
      </w:r>
      <w:r w:rsidRPr="00F17767">
        <w:rPr>
          <w:rFonts w:ascii="Arial" w:eastAsia="SimSun" w:hAnsi="Arial" w:cs="Arial"/>
          <w:i/>
          <w:sz w:val="22"/>
          <w:szCs w:val="22"/>
        </w:rPr>
        <w:t xml:space="preserve">» με Α/Α προσφοράς </w:t>
      </w:r>
      <w:r w:rsidRPr="00F17767">
        <w:rPr>
          <w:rFonts w:ascii="Arial" w:hAnsi="Arial" w:cs="Arial"/>
          <w:i/>
          <w:sz w:val="22"/>
          <w:szCs w:val="22"/>
        </w:rPr>
        <w:t>347973</w:t>
      </w:r>
      <w:r w:rsidRPr="00F17767">
        <w:rPr>
          <w:rFonts w:ascii="Arial" w:eastAsia="SimSun" w:hAnsi="Arial" w:cs="Arial"/>
          <w:i/>
          <w:sz w:val="22"/>
          <w:szCs w:val="22"/>
        </w:rPr>
        <w:t xml:space="preserve"> και μέση τεκμαρτή έκπτωση </w:t>
      </w:r>
      <w:r w:rsidRPr="00F17767">
        <w:rPr>
          <w:rFonts w:ascii="Arial" w:hAnsi="Arial" w:cs="Arial"/>
          <w:i/>
          <w:sz w:val="22"/>
          <w:szCs w:val="22"/>
        </w:rPr>
        <w:t>22,40</w:t>
      </w:r>
      <w:r w:rsidRPr="00F17767">
        <w:rPr>
          <w:rFonts w:ascii="Arial" w:eastAsia="SimSun" w:hAnsi="Arial" w:cs="Arial"/>
          <w:i/>
          <w:sz w:val="22"/>
          <w:szCs w:val="22"/>
        </w:rPr>
        <w:t xml:space="preserve"> % επί των τιμών του τιμολογίου της μελέτης και σύνολο δαπάνης του έργου κατά την προσφορά (χωρίς ΦΠΑ) 1.468.838,58 €</w:t>
      </w:r>
      <w:r w:rsidRPr="00F17767">
        <w:rPr>
          <w:rFonts w:ascii="Arial" w:eastAsia="SimSun" w:hAnsi="Arial" w:cs="Arial"/>
          <w:i/>
          <w:color w:val="FF0000"/>
          <w:sz w:val="22"/>
          <w:szCs w:val="22"/>
        </w:rPr>
        <w:t xml:space="preserve"> </w:t>
      </w:r>
    </w:p>
    <w:p w:rsidR="008A0F37" w:rsidRPr="00F17767" w:rsidRDefault="008A0F37" w:rsidP="008A0F37">
      <w:pPr>
        <w:pStyle w:val="af9"/>
        <w:numPr>
          <w:ilvl w:val="0"/>
          <w:numId w:val="25"/>
        </w:numPr>
        <w:tabs>
          <w:tab w:val="left" w:pos="1418"/>
          <w:tab w:val="center" w:pos="1701"/>
          <w:tab w:val="left" w:pos="2552"/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F17767">
        <w:rPr>
          <w:rFonts w:ascii="Arial" w:eastAsia="SimSun" w:hAnsi="Arial" w:cs="Arial"/>
          <w:i/>
          <w:sz w:val="22"/>
          <w:szCs w:val="22"/>
        </w:rPr>
        <w:t xml:space="preserve">Την </w:t>
      </w:r>
      <w:proofErr w:type="spellStart"/>
      <w:r w:rsidRPr="00F17767">
        <w:rPr>
          <w:rFonts w:ascii="Arial" w:eastAsia="SimSun" w:hAnsi="Arial" w:cs="Arial"/>
          <w:i/>
          <w:sz w:val="22"/>
          <w:szCs w:val="22"/>
        </w:rPr>
        <w:t>υπ΄</w:t>
      </w:r>
      <w:proofErr w:type="spellEnd"/>
      <w:r w:rsidRPr="00F17767">
        <w:rPr>
          <w:rFonts w:ascii="Arial" w:eastAsia="SimSun" w:hAnsi="Arial" w:cs="Arial"/>
          <w:i/>
          <w:sz w:val="22"/>
          <w:szCs w:val="22"/>
        </w:rPr>
        <w:t xml:space="preserve"> αριθμό 348/2025 απόφαση της Δημοτικής Επιτροπής έγκρισης του</w:t>
      </w:r>
      <w:r w:rsidRPr="00F17767">
        <w:rPr>
          <w:rFonts w:ascii="Arial" w:eastAsia="SimSun" w:hAnsi="Arial" w:cs="Arial"/>
          <w:i/>
          <w:color w:val="FF0000"/>
          <w:sz w:val="22"/>
          <w:szCs w:val="22"/>
        </w:rPr>
        <w:t xml:space="preserve"> </w:t>
      </w:r>
      <w:r w:rsidRPr="00F17767">
        <w:rPr>
          <w:rFonts w:ascii="Arial" w:hAnsi="Arial" w:cs="Arial"/>
          <w:i/>
          <w:sz w:val="22"/>
          <w:szCs w:val="22"/>
        </w:rPr>
        <w:t>Πρακτικού (Ι) της Επιτροπής Διαγωνισμού της ηλεκτρονικής δημοπρασίας της 26-08-2025 με Α/Α ΕΣΗΔΗΣ 214519 του έργου:</w:t>
      </w:r>
      <w:r w:rsidRPr="00F17767">
        <w:rPr>
          <w:rStyle w:val="afe"/>
          <w:rFonts w:ascii="Arial" w:hAnsi="Arial" w:cs="Arial"/>
          <w:b w:val="0"/>
          <w:i/>
          <w:sz w:val="22"/>
          <w:szCs w:val="22"/>
        </w:rPr>
        <w:t xml:space="preserve"> </w:t>
      </w:r>
      <w:r w:rsidRPr="00F17767">
        <w:rPr>
          <w:rFonts w:ascii="Arial" w:hAnsi="Arial" w:cs="Arial"/>
          <w:i/>
          <w:iCs/>
          <w:sz w:val="22"/>
          <w:szCs w:val="22"/>
          <w:lang w:bidi="en-US"/>
        </w:rPr>
        <w:t>«ΔΙΑΜΟΡΦΩΣΗ ΠΕΡΙΒΑΛΛΟΝΤΟΣ ΧΩΡΟΥ ΝΕΟΥ ΔΗΜΑΡΧΕΙΟΥ ΚΑΙ ΑΝΑΠΛΑΣΗ ΠΛΑΤΕΙΑΣ ΛΑΜΠΡΟΥ ΚΑΤΣΩΝΗ ΣΤΗ ΛΙΒΑΔΕΙΑ»</w:t>
      </w:r>
    </w:p>
    <w:p w:rsidR="008A0F37" w:rsidRPr="00F17767" w:rsidRDefault="008A0F37" w:rsidP="008A0F37">
      <w:pPr>
        <w:pStyle w:val="af9"/>
        <w:numPr>
          <w:ilvl w:val="0"/>
          <w:numId w:val="25"/>
        </w:numPr>
        <w:tabs>
          <w:tab w:val="left" w:pos="1418"/>
          <w:tab w:val="center" w:pos="1701"/>
          <w:tab w:val="left" w:pos="2552"/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F17767">
        <w:rPr>
          <w:rStyle w:val="a5"/>
          <w:rFonts w:ascii="Arial" w:hAnsi="Arial" w:cs="Arial"/>
          <w:b w:val="0"/>
          <w:i/>
          <w:sz w:val="22"/>
          <w:szCs w:val="22"/>
          <w:shd w:val="clear" w:color="auto" w:fill="FFFFFF"/>
        </w:rPr>
        <w:t xml:space="preserve">Την </w:t>
      </w:r>
      <w:proofErr w:type="spellStart"/>
      <w:r w:rsidRPr="00F17767">
        <w:rPr>
          <w:rStyle w:val="a5"/>
          <w:rFonts w:ascii="Arial" w:hAnsi="Arial" w:cs="Arial"/>
          <w:b w:val="0"/>
          <w:i/>
          <w:sz w:val="22"/>
          <w:szCs w:val="22"/>
          <w:shd w:val="clear" w:color="auto" w:fill="FFFFFF"/>
        </w:rPr>
        <w:t>υπ΄</w:t>
      </w:r>
      <w:proofErr w:type="spellEnd"/>
      <w:r w:rsidRPr="00F17767">
        <w:rPr>
          <w:rStyle w:val="a5"/>
          <w:rFonts w:ascii="Arial" w:hAnsi="Arial" w:cs="Arial"/>
          <w:b w:val="0"/>
          <w:i/>
          <w:sz w:val="22"/>
          <w:szCs w:val="22"/>
          <w:shd w:val="clear" w:color="auto" w:fill="FFFFFF"/>
        </w:rPr>
        <w:t xml:space="preserve"> αριθμό 19587/02.10.2025 γνωστοποίηση της </w:t>
      </w:r>
      <w:proofErr w:type="spellStart"/>
      <w:r w:rsidRPr="00F17767">
        <w:rPr>
          <w:rFonts w:ascii="Arial" w:eastAsia="SimSun" w:hAnsi="Arial" w:cs="Arial"/>
          <w:i/>
          <w:sz w:val="22"/>
          <w:szCs w:val="22"/>
        </w:rPr>
        <w:t>υπ΄</w:t>
      </w:r>
      <w:proofErr w:type="spellEnd"/>
      <w:r w:rsidRPr="00F17767">
        <w:rPr>
          <w:rFonts w:ascii="Arial" w:eastAsia="SimSun" w:hAnsi="Arial" w:cs="Arial"/>
          <w:i/>
          <w:sz w:val="22"/>
          <w:szCs w:val="22"/>
        </w:rPr>
        <w:t xml:space="preserve"> αριθμό 348/2025 απόφασης της Δημοτικής Επιτροπής έγκρισης του </w:t>
      </w:r>
      <w:r w:rsidRPr="00F17767">
        <w:rPr>
          <w:rFonts w:ascii="Arial" w:hAnsi="Arial" w:cs="Arial"/>
          <w:i/>
          <w:sz w:val="22"/>
          <w:szCs w:val="22"/>
        </w:rPr>
        <w:t>Πρακτικό (Ι) προς συμμετέχοντες Οικονομικούς Φορείς.</w:t>
      </w:r>
    </w:p>
    <w:p w:rsidR="008A0F37" w:rsidRPr="00845C80" w:rsidRDefault="008A0F37" w:rsidP="008A0F37">
      <w:pPr>
        <w:pStyle w:val="af9"/>
        <w:numPr>
          <w:ilvl w:val="0"/>
          <w:numId w:val="25"/>
        </w:numPr>
        <w:tabs>
          <w:tab w:val="left" w:pos="1418"/>
          <w:tab w:val="center" w:pos="1701"/>
          <w:tab w:val="left" w:pos="2552"/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845C80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845C80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845C8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45C80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845C80">
        <w:rPr>
          <w:rFonts w:ascii="Arial" w:hAnsi="Arial" w:cs="Arial"/>
          <w:i/>
          <w:sz w:val="22"/>
          <w:szCs w:val="22"/>
        </w:rPr>
        <w:t>. 20417/13.10.2025 έγγραφη πρόσκληση υποβολής δικαιολογητικών μέσω της ηλεκτρονικής διαδικασίας και μέσω της λειτουργικότητας της “Επικοινωνίας”  του ΕΣΗΔΗΣ για την υποβολή των δικαιολογητικών συμμετοχής του άρθρου 23.2-23.10 της διακήρυξης  στον Οικονομικό Φορέα με την επωνυμία “Ε.Ο.Φ. ΚΩΝΣΤΑΝΤΙΝΟΣ Γ. ΣΤΑΪΚΟΣ - ΝΙΚΗ Γ. ΣΚΛΑΒΟΥΝΟΥ’’.</w:t>
      </w:r>
    </w:p>
    <w:p w:rsidR="008A0F37" w:rsidRPr="00845C80" w:rsidRDefault="008A0F37" w:rsidP="008A0F37">
      <w:pPr>
        <w:pStyle w:val="af9"/>
        <w:numPr>
          <w:ilvl w:val="0"/>
          <w:numId w:val="34"/>
        </w:numPr>
        <w:tabs>
          <w:tab w:val="left" w:pos="1418"/>
          <w:tab w:val="center" w:pos="1701"/>
          <w:tab w:val="left" w:pos="2552"/>
          <w:tab w:val="left" w:pos="5103"/>
        </w:tabs>
        <w:spacing w:after="60"/>
        <w:rPr>
          <w:rFonts w:ascii="Arial" w:hAnsi="Arial" w:cs="Arial"/>
          <w:i/>
          <w:sz w:val="22"/>
          <w:szCs w:val="22"/>
        </w:rPr>
      </w:pPr>
      <w:r w:rsidRPr="00845C80">
        <w:rPr>
          <w:rFonts w:ascii="Arial" w:eastAsia="SimSun" w:hAnsi="Arial" w:cs="Arial"/>
          <w:i/>
          <w:sz w:val="22"/>
          <w:szCs w:val="22"/>
        </w:rPr>
        <w:t>Το από 23-10-2025 Πρακτικό (ΙΙ) της Επιτροπής Διαγωνισμού</w:t>
      </w:r>
      <w:r w:rsidRPr="00845C80">
        <w:rPr>
          <w:rFonts w:ascii="Arial" w:hAnsi="Arial" w:cs="Arial"/>
          <w:i/>
          <w:sz w:val="22"/>
          <w:szCs w:val="22"/>
        </w:rPr>
        <w:t xml:space="preserve"> της ηλεκτρονικής δημοπρασίας της 26-08-2025 με Α/Α ΕΣΗΔΗΣ 214519 του έργου:</w:t>
      </w:r>
      <w:r w:rsidRPr="00845C80">
        <w:rPr>
          <w:rStyle w:val="afe"/>
          <w:rFonts w:ascii="Arial" w:hAnsi="Arial" w:cs="Arial"/>
          <w:i/>
          <w:sz w:val="22"/>
          <w:szCs w:val="22"/>
        </w:rPr>
        <w:t xml:space="preserve"> </w:t>
      </w:r>
      <w:r w:rsidRPr="00845C80">
        <w:rPr>
          <w:rFonts w:ascii="Arial" w:hAnsi="Arial" w:cs="Arial"/>
          <w:i/>
          <w:iCs/>
          <w:sz w:val="22"/>
          <w:szCs w:val="22"/>
          <w:lang w:bidi="en-US"/>
        </w:rPr>
        <w:t>«ΔΙΑΜΟΡΦΩΣΗ ΠΕΡΙΒΑΛΛΟΝΤΟΣ ΧΩΡΟΥ ΝΕΟΥ ΔΗΜΑΡΧΕΙΟΥ ΚΑΙ ΑΝΑΠΛΑΣΗ ΠΛΑΤΕΙΑΣ ΛΑΜΠΡΟΥ ΚΑΤΣΩΝΗ ΣΤΗ ΛΙΒΑΔΕΙΑ»</w:t>
      </w:r>
      <w:r w:rsidRPr="00845C80">
        <w:rPr>
          <w:rFonts w:ascii="Arial" w:hAnsi="Arial" w:cs="Arial"/>
          <w:i/>
          <w:spacing w:val="2"/>
          <w:sz w:val="22"/>
          <w:szCs w:val="22"/>
        </w:rPr>
        <w:t xml:space="preserve"> </w:t>
      </w:r>
      <w:r w:rsidRPr="00845C8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845C80">
        <w:rPr>
          <w:rFonts w:ascii="Arial" w:hAnsi="Arial" w:cs="Arial"/>
          <w:bCs/>
          <w:i/>
          <w:spacing w:val="-2"/>
          <w:sz w:val="22"/>
          <w:szCs w:val="22"/>
        </w:rPr>
        <w:t xml:space="preserve">ελέγχου δικαιολογητικών του άρθρου 23 της διακήρυξης </w:t>
      </w:r>
      <w:r w:rsidRPr="00845C80">
        <w:rPr>
          <w:rFonts w:ascii="Arial" w:eastAsia="SimSun" w:hAnsi="Arial" w:cs="Arial"/>
          <w:i/>
          <w:sz w:val="22"/>
          <w:szCs w:val="22"/>
        </w:rPr>
        <w:t>σύμφωνα με το οποίο η Επιτροπή Διαγωνισμού εισηγείται την ανάθεση της δημόσιας σύμβασης του έργου στον προσωρινό μειοδότη Οικονομικό φορέα με την επωνυμία ‘’</w:t>
      </w:r>
      <w:r w:rsidRPr="00845C80">
        <w:rPr>
          <w:rFonts w:ascii="Arial" w:hAnsi="Arial" w:cs="Arial"/>
          <w:i/>
          <w:sz w:val="22"/>
          <w:szCs w:val="22"/>
        </w:rPr>
        <w:t xml:space="preserve"> “Ε.Ο.Φ. ΚΩΝΣΤΑΝΤΙΝΟΣ Γ. ΣΤΑΪΚΟΣ - ΝΙΚΗ Γ. ΣΚΛΑΒΟΥΝΟΥ’’</w:t>
      </w:r>
      <w:r w:rsidRPr="00845C80">
        <w:rPr>
          <w:rFonts w:ascii="Arial" w:eastAsia="SimSun" w:hAnsi="Arial" w:cs="Arial"/>
          <w:i/>
          <w:sz w:val="22"/>
          <w:szCs w:val="22"/>
        </w:rPr>
        <w:t xml:space="preserve"> με Α/Α προσφοράς </w:t>
      </w:r>
      <w:r w:rsidRPr="00845C80">
        <w:rPr>
          <w:rFonts w:ascii="Arial" w:hAnsi="Arial" w:cs="Arial"/>
          <w:b/>
          <w:i/>
          <w:sz w:val="22"/>
          <w:szCs w:val="22"/>
        </w:rPr>
        <w:t>347973</w:t>
      </w:r>
      <w:r w:rsidRPr="00845C80">
        <w:rPr>
          <w:rFonts w:ascii="Arial" w:eastAsia="SimSun" w:hAnsi="Arial" w:cs="Arial"/>
          <w:i/>
          <w:sz w:val="22"/>
          <w:szCs w:val="22"/>
        </w:rPr>
        <w:t xml:space="preserve"> και μέση τεκμαρτή έκπτωση </w:t>
      </w:r>
      <w:r w:rsidRPr="00845C80">
        <w:rPr>
          <w:rFonts w:ascii="Arial" w:hAnsi="Arial" w:cs="Arial"/>
          <w:b/>
          <w:i/>
          <w:sz w:val="22"/>
          <w:szCs w:val="22"/>
        </w:rPr>
        <w:t>22,40</w:t>
      </w:r>
      <w:r w:rsidRPr="00845C80">
        <w:rPr>
          <w:rFonts w:ascii="Arial" w:eastAsia="SimSun" w:hAnsi="Arial" w:cs="Arial"/>
          <w:b/>
          <w:i/>
          <w:sz w:val="22"/>
          <w:szCs w:val="22"/>
        </w:rPr>
        <w:t xml:space="preserve"> % </w:t>
      </w:r>
      <w:r w:rsidRPr="00845C80">
        <w:rPr>
          <w:rFonts w:ascii="Arial" w:eastAsia="SimSun" w:hAnsi="Arial" w:cs="Arial"/>
          <w:i/>
          <w:sz w:val="22"/>
          <w:szCs w:val="22"/>
        </w:rPr>
        <w:t xml:space="preserve">επί των τιμών του τιμολογίου της μελέτης και σύνολο δαπάνης του έργου κατά την προσφορά (χωρίς ΦΠΑ) </w:t>
      </w:r>
      <w:r w:rsidRPr="00845C80">
        <w:rPr>
          <w:rFonts w:ascii="Arial" w:eastAsia="SimSun" w:hAnsi="Arial" w:cs="Arial"/>
          <w:b/>
          <w:i/>
          <w:sz w:val="22"/>
          <w:szCs w:val="22"/>
        </w:rPr>
        <w:t>1.468.838,58 €</w:t>
      </w:r>
    </w:p>
    <w:p w:rsidR="008A0F37" w:rsidRPr="00845C80" w:rsidRDefault="008A0F37" w:rsidP="008A0F37">
      <w:pPr>
        <w:pStyle w:val="af9"/>
        <w:rPr>
          <w:rFonts w:ascii="Arial" w:hAnsi="Arial" w:cs="Arial"/>
          <w:b/>
          <w:i/>
          <w:sz w:val="22"/>
          <w:szCs w:val="22"/>
          <w:u w:val="single"/>
        </w:rPr>
      </w:pPr>
    </w:p>
    <w:p w:rsidR="008A0F37" w:rsidRPr="00845C80" w:rsidRDefault="008A0F37" w:rsidP="008A0F37">
      <w:pPr>
        <w:tabs>
          <w:tab w:val="left" w:pos="1418"/>
          <w:tab w:val="center" w:pos="1701"/>
          <w:tab w:val="left" w:pos="2552"/>
          <w:tab w:val="left" w:pos="5103"/>
        </w:tabs>
        <w:spacing w:after="60"/>
        <w:rPr>
          <w:rFonts w:ascii="Arial" w:hAnsi="Arial" w:cs="Arial"/>
          <w:i/>
          <w:sz w:val="22"/>
          <w:szCs w:val="22"/>
        </w:rPr>
      </w:pPr>
      <w:r w:rsidRPr="00845C80">
        <w:rPr>
          <w:rFonts w:ascii="Arial" w:eastAsia="SimSun" w:hAnsi="Arial" w:cs="Arial"/>
          <w:i/>
          <w:sz w:val="22"/>
          <w:szCs w:val="22"/>
        </w:rPr>
        <w:t>Σας διαβιβάζουμε το από 23-10-2025 Πρακτικό (ΙΙ) της Επιτροπής Διαγωνισμού</w:t>
      </w:r>
      <w:r w:rsidRPr="00845C80">
        <w:rPr>
          <w:rFonts w:ascii="Arial" w:hAnsi="Arial" w:cs="Arial"/>
          <w:i/>
          <w:sz w:val="22"/>
          <w:szCs w:val="22"/>
        </w:rPr>
        <w:t xml:space="preserve"> της ηλεκτρονικής δημοπρασίας της 26-08-2025 με Α/Α ΕΣΗΔΗΣ 214519 του έργου:</w:t>
      </w:r>
      <w:r w:rsidRPr="00845C80">
        <w:rPr>
          <w:rStyle w:val="afe"/>
          <w:rFonts w:ascii="Arial" w:hAnsi="Arial" w:cs="Arial"/>
          <w:i/>
          <w:sz w:val="22"/>
          <w:szCs w:val="22"/>
        </w:rPr>
        <w:t xml:space="preserve"> </w:t>
      </w:r>
      <w:r w:rsidRPr="00845C80">
        <w:rPr>
          <w:rFonts w:ascii="Arial" w:hAnsi="Arial" w:cs="Arial"/>
          <w:i/>
          <w:iCs/>
          <w:sz w:val="22"/>
          <w:szCs w:val="22"/>
          <w:lang w:bidi="en-US"/>
        </w:rPr>
        <w:t>«ΔΙΑΜΟΡΦΩΣΗ ΠΕΡΙΒΑΛΛΟΝΤΟΣ ΧΩΡΟΥ ΝΕΟΥ ΔΗΜΑΡΧΕΙΟΥ ΚΑΙ ΑΝΑΠΛΑΣΗ ΠΛΑΤΕΙΑΣ ΛΑΜΠΡΟΥ ΚΑΤΣΩΝΗ ΣΤΗ ΛΙΒΑΔΕΙΑ»</w:t>
      </w:r>
      <w:r w:rsidRPr="00845C80">
        <w:rPr>
          <w:rFonts w:ascii="Arial" w:hAnsi="Arial" w:cs="Arial"/>
          <w:i/>
          <w:spacing w:val="2"/>
          <w:sz w:val="22"/>
          <w:szCs w:val="22"/>
        </w:rPr>
        <w:t xml:space="preserve"> </w:t>
      </w:r>
      <w:r w:rsidRPr="00845C80">
        <w:rPr>
          <w:rFonts w:ascii="Arial" w:eastAsia="SimSun" w:hAnsi="Arial" w:cs="Arial"/>
          <w:i/>
          <w:sz w:val="22"/>
          <w:szCs w:val="22"/>
        </w:rPr>
        <w:t xml:space="preserve">εξέτασης των δικαιολογητικών συμμετοχής </w:t>
      </w:r>
      <w:r w:rsidRPr="00845C80">
        <w:rPr>
          <w:rFonts w:ascii="Arial" w:hAnsi="Arial" w:cs="Arial"/>
          <w:bCs/>
          <w:i/>
          <w:spacing w:val="-2"/>
          <w:sz w:val="22"/>
          <w:szCs w:val="22"/>
        </w:rPr>
        <w:t xml:space="preserve">του άρθρου 23 της </w:t>
      </w:r>
      <w:r w:rsidRPr="00845C80">
        <w:rPr>
          <w:rFonts w:ascii="Arial" w:hAnsi="Arial" w:cs="Arial"/>
          <w:bCs/>
          <w:i/>
          <w:spacing w:val="-2"/>
          <w:sz w:val="22"/>
          <w:szCs w:val="22"/>
        </w:rPr>
        <w:lastRenderedPageBreak/>
        <w:t>διακήρυξης</w:t>
      </w:r>
      <w:r w:rsidRPr="00845C80">
        <w:rPr>
          <w:rFonts w:ascii="Arial" w:eastAsia="SimSun" w:hAnsi="Arial" w:cs="Arial"/>
          <w:i/>
          <w:sz w:val="22"/>
          <w:szCs w:val="22"/>
        </w:rPr>
        <w:t xml:space="preserve"> του Οικονομικού φορέα με την επωνυμία </w:t>
      </w:r>
      <w:r w:rsidRPr="00845C80">
        <w:rPr>
          <w:rFonts w:ascii="Arial" w:hAnsi="Arial" w:cs="Arial"/>
          <w:i/>
          <w:sz w:val="22"/>
          <w:szCs w:val="22"/>
        </w:rPr>
        <w:t>“Ε.Ο.Φ. ΚΩΝΣΤΑΝΤΙΝΟΣ Γ. ΣΤΑΪΚΟΣ - ΝΙΚΗ Γ. ΣΚΛΑΒΟΥΝΟΥ’’</w:t>
      </w:r>
      <w:r w:rsidRPr="00845C80">
        <w:rPr>
          <w:rFonts w:ascii="Arial" w:eastAsia="SimSun" w:hAnsi="Arial" w:cs="Arial"/>
          <w:i/>
          <w:sz w:val="22"/>
          <w:szCs w:val="22"/>
        </w:rPr>
        <w:t xml:space="preserve"> </w:t>
      </w:r>
    </w:p>
    <w:p w:rsidR="008A0F37" w:rsidRPr="00845C80" w:rsidRDefault="008A0F37" w:rsidP="008A0F37">
      <w:pPr>
        <w:tabs>
          <w:tab w:val="left" w:pos="1418"/>
          <w:tab w:val="center" w:pos="1701"/>
          <w:tab w:val="left" w:pos="2552"/>
          <w:tab w:val="left" w:pos="5103"/>
        </w:tabs>
        <w:spacing w:after="60"/>
        <w:rPr>
          <w:rFonts w:ascii="Arial" w:eastAsia="SimSun" w:hAnsi="Arial" w:cs="Arial"/>
          <w:i/>
          <w:sz w:val="22"/>
          <w:szCs w:val="22"/>
        </w:rPr>
      </w:pPr>
    </w:p>
    <w:p w:rsidR="008A0F37" w:rsidRPr="00845C80" w:rsidRDefault="008A0F37" w:rsidP="008A0F37">
      <w:pPr>
        <w:tabs>
          <w:tab w:val="left" w:pos="1418"/>
          <w:tab w:val="center" w:pos="1701"/>
          <w:tab w:val="left" w:pos="2552"/>
          <w:tab w:val="left" w:pos="5103"/>
        </w:tabs>
        <w:spacing w:after="60"/>
        <w:rPr>
          <w:rFonts w:ascii="Arial" w:eastAsia="SimSun" w:hAnsi="Arial" w:cs="Arial"/>
          <w:i/>
          <w:sz w:val="22"/>
          <w:szCs w:val="22"/>
        </w:rPr>
      </w:pPr>
    </w:p>
    <w:p w:rsidR="008A0F37" w:rsidRPr="00845C80" w:rsidRDefault="008A0F37" w:rsidP="008A0F37">
      <w:pPr>
        <w:tabs>
          <w:tab w:val="left" w:pos="1418"/>
          <w:tab w:val="center" w:pos="1701"/>
          <w:tab w:val="left" w:pos="2552"/>
          <w:tab w:val="left" w:pos="5103"/>
        </w:tabs>
        <w:spacing w:after="60"/>
        <w:rPr>
          <w:rFonts w:ascii="Arial" w:eastAsia="SimSun" w:hAnsi="Arial" w:cs="Arial"/>
          <w:i/>
          <w:sz w:val="22"/>
          <w:szCs w:val="22"/>
        </w:rPr>
      </w:pPr>
      <w:r w:rsidRPr="00845C80">
        <w:rPr>
          <w:rFonts w:ascii="Arial" w:eastAsia="SimSun" w:hAnsi="Arial" w:cs="Arial"/>
          <w:i/>
          <w:sz w:val="22"/>
          <w:szCs w:val="22"/>
        </w:rPr>
        <w:t xml:space="preserve">Σύμφωνα με τα ανωτέρω, </w:t>
      </w:r>
    </w:p>
    <w:p w:rsidR="008A0F37" w:rsidRPr="00845C80" w:rsidRDefault="008A0F37" w:rsidP="008A0F37">
      <w:pPr>
        <w:tabs>
          <w:tab w:val="left" w:pos="1418"/>
          <w:tab w:val="center" w:pos="1701"/>
          <w:tab w:val="left" w:pos="2552"/>
          <w:tab w:val="left" w:pos="5103"/>
        </w:tabs>
        <w:spacing w:after="60"/>
        <w:rPr>
          <w:rFonts w:ascii="Arial" w:eastAsia="SimSun" w:hAnsi="Arial" w:cs="Arial"/>
          <w:i/>
          <w:sz w:val="22"/>
          <w:szCs w:val="22"/>
        </w:rPr>
      </w:pPr>
      <w:bookmarkStart w:id="30" w:name="_GoBack"/>
      <w:bookmarkEnd w:id="30"/>
      <w:r w:rsidRPr="00845C80">
        <w:rPr>
          <w:rFonts w:ascii="Arial" w:eastAsia="SimSun" w:hAnsi="Arial" w:cs="Arial"/>
          <w:i/>
          <w:sz w:val="22"/>
          <w:szCs w:val="22"/>
        </w:rPr>
        <w:t>Προτείνεται στην Δημοτική Επιτροπή</w:t>
      </w:r>
    </w:p>
    <w:p w:rsidR="008A0F37" w:rsidRPr="00845C80" w:rsidRDefault="008A0F37" w:rsidP="008A0F37">
      <w:pPr>
        <w:pStyle w:val="27"/>
        <w:jc w:val="both"/>
        <w:rPr>
          <w:rFonts w:ascii="Arial" w:hAnsi="Arial" w:cs="Arial"/>
          <w:i/>
          <w:sz w:val="22"/>
          <w:szCs w:val="22"/>
        </w:rPr>
      </w:pPr>
    </w:p>
    <w:p w:rsidR="008A0F37" w:rsidRPr="00845C80" w:rsidRDefault="008A0F37" w:rsidP="008A0F37">
      <w:pPr>
        <w:pStyle w:val="af9"/>
        <w:numPr>
          <w:ilvl w:val="0"/>
          <w:numId w:val="34"/>
        </w:numPr>
        <w:tabs>
          <w:tab w:val="left" w:pos="1418"/>
          <w:tab w:val="center" w:pos="1701"/>
          <w:tab w:val="left" w:pos="2552"/>
          <w:tab w:val="left" w:pos="5103"/>
        </w:tabs>
        <w:spacing w:after="60"/>
        <w:rPr>
          <w:rFonts w:ascii="Arial" w:eastAsia="SimSun" w:hAnsi="Arial" w:cs="Arial"/>
          <w:i/>
          <w:sz w:val="22"/>
          <w:szCs w:val="22"/>
        </w:rPr>
      </w:pPr>
      <w:r w:rsidRPr="00845C80">
        <w:rPr>
          <w:rFonts w:ascii="Arial" w:eastAsia="SimSun" w:hAnsi="Arial" w:cs="Arial"/>
          <w:i/>
          <w:sz w:val="22"/>
          <w:szCs w:val="22"/>
        </w:rPr>
        <w:t>Να εγκρίνει το από 23-10-2025 Πρακτικό (ΙΙ) της Επιτροπής Διαγωνισμού της ηλεκτρονικής δημοπρασίας της 26-08-2025 με Α/Α ΕΣΗΔΗΣ 214519 του έργου: «ΔΙΑΜΟΡΦΩΣΗ ΠΕΡΙΒΑΛΛΟΝΤΟΣ ΧΩΡΟΥ ΝΕΟΥ ΔΗΜΑΡΧΕΙΟΥ ΚΑΙ ΑΝΑΠΛΑΣΗ ΠΛΑΤΕΙΑΣ ΛΑΜΠΡΟΥ ΚΑΤΣΩΝΗ ΣΤΗ ΛΙΒΑΔΕΙΑ»  ελέγχου των δικαιολογητικών συμμετοχής του προσωρινού αναδόχου.</w:t>
      </w:r>
    </w:p>
    <w:p w:rsidR="008A0F37" w:rsidRPr="00845C80" w:rsidRDefault="008A0F37" w:rsidP="008A0F37">
      <w:pPr>
        <w:pStyle w:val="af9"/>
        <w:tabs>
          <w:tab w:val="left" w:pos="1418"/>
          <w:tab w:val="center" w:pos="1701"/>
          <w:tab w:val="left" w:pos="2552"/>
          <w:tab w:val="left" w:pos="5103"/>
        </w:tabs>
        <w:spacing w:after="60"/>
        <w:rPr>
          <w:rFonts w:ascii="Arial" w:eastAsia="SimSun" w:hAnsi="Arial" w:cs="Arial"/>
          <w:i/>
          <w:sz w:val="22"/>
          <w:szCs w:val="22"/>
        </w:rPr>
      </w:pPr>
    </w:p>
    <w:p w:rsidR="008A0F37" w:rsidRPr="00845C80" w:rsidRDefault="008A0F37" w:rsidP="008A0F37">
      <w:pPr>
        <w:pStyle w:val="120"/>
        <w:numPr>
          <w:ilvl w:val="0"/>
          <w:numId w:val="27"/>
        </w:numPr>
        <w:jc w:val="both"/>
        <w:rPr>
          <w:rFonts w:ascii="Arial" w:hAnsi="Arial" w:cs="Arial"/>
          <w:b/>
          <w:i/>
          <w:vanish/>
          <w:sz w:val="22"/>
          <w:szCs w:val="22"/>
          <w:specVanish/>
        </w:rPr>
      </w:pPr>
      <w:r w:rsidRPr="00845C80">
        <w:rPr>
          <w:rFonts w:ascii="Arial" w:eastAsia="Arial" w:hAnsi="Arial" w:cs="Arial"/>
          <w:i/>
          <w:sz w:val="22"/>
          <w:szCs w:val="22"/>
        </w:rPr>
        <w:t xml:space="preserve">Να κατακυρώσει τη </w:t>
      </w:r>
      <w:r w:rsidRPr="00845C80">
        <w:rPr>
          <w:rStyle w:val="afe"/>
          <w:rFonts w:ascii="Arial" w:hAnsi="Arial" w:cs="Arial"/>
          <w:i/>
          <w:iCs/>
          <w:sz w:val="22"/>
          <w:szCs w:val="22"/>
          <w:shd w:val="clear" w:color="auto" w:fill="FFFFFF"/>
        </w:rPr>
        <w:t>δημόσια σύμβαση</w:t>
      </w:r>
      <w:r w:rsidRPr="00845C80">
        <w:rPr>
          <w:rFonts w:ascii="Arial" w:hAnsi="Arial" w:cs="Arial"/>
          <w:i/>
          <w:sz w:val="22"/>
          <w:szCs w:val="22"/>
        </w:rPr>
        <w:t xml:space="preserve"> του έργου:</w:t>
      </w:r>
      <w:r w:rsidRPr="00845C80">
        <w:rPr>
          <w:rStyle w:val="afe"/>
          <w:rFonts w:ascii="Arial" w:hAnsi="Arial" w:cs="Arial"/>
          <w:i/>
          <w:color w:val="000000"/>
          <w:sz w:val="22"/>
          <w:szCs w:val="22"/>
        </w:rPr>
        <w:t xml:space="preserve"> </w:t>
      </w:r>
      <w:r w:rsidRPr="00845C80">
        <w:rPr>
          <w:rFonts w:ascii="Arial" w:hAnsi="Arial" w:cs="Arial"/>
          <w:i/>
          <w:iCs/>
          <w:sz w:val="22"/>
          <w:szCs w:val="22"/>
          <w:lang w:bidi="en-US"/>
        </w:rPr>
        <w:t>«ΔΙΑΜΟΡΦΩΣΗ ΠΕΡΙΒΑΛΛΟΝΤΟΣ ΧΩΡΟΥ ΝΕΟΥ ΔΗΜΑΡΧΕΙΟΥ ΚΑΙ ΑΝΑΠΛΑΣΗ ΠΛΑΤΕΙΑΣ ΛΑΜΠΡΟΥ ΚΑΤΣΩΝΗ ΣΤΗ ΛΙΒΑΔΕΙΑ»</w:t>
      </w:r>
      <w:r w:rsidRPr="00845C80">
        <w:rPr>
          <w:rStyle w:val="a5"/>
          <w:rFonts w:ascii="Arial" w:hAnsi="Arial" w:cs="Arial"/>
          <w:i/>
          <w:sz w:val="22"/>
          <w:szCs w:val="22"/>
          <w:shd w:val="clear" w:color="auto" w:fill="FFFFFF"/>
        </w:rPr>
        <w:t xml:space="preserve"> </w:t>
      </w:r>
      <w:r w:rsidR="00577255">
        <w:rPr>
          <w:rStyle w:val="a5"/>
          <w:rFonts w:ascii="Arial" w:hAnsi="Arial" w:cs="Arial"/>
          <w:i/>
          <w:sz w:val="22"/>
          <w:szCs w:val="22"/>
          <w:shd w:val="clear" w:color="auto" w:fill="FFFFFF"/>
        </w:rPr>
        <w:t>στον</w:t>
      </w:r>
    </w:p>
    <w:p w:rsidR="008A0F37" w:rsidRPr="00845C80" w:rsidRDefault="008A0F37" w:rsidP="008A0F37">
      <w:pPr>
        <w:pStyle w:val="af9"/>
        <w:numPr>
          <w:ilvl w:val="0"/>
          <w:numId w:val="35"/>
        </w:numPr>
        <w:tabs>
          <w:tab w:val="left" w:pos="1418"/>
          <w:tab w:val="center" w:pos="1701"/>
          <w:tab w:val="left" w:pos="2552"/>
          <w:tab w:val="left" w:pos="5103"/>
        </w:tabs>
        <w:spacing w:after="60"/>
        <w:rPr>
          <w:rFonts w:ascii="Arial" w:hAnsi="Arial" w:cs="Arial"/>
          <w:i/>
          <w:sz w:val="22"/>
          <w:szCs w:val="22"/>
        </w:rPr>
      </w:pPr>
      <w:r w:rsidRPr="00845C80">
        <w:rPr>
          <w:rStyle w:val="a5"/>
          <w:rFonts w:ascii="Arial" w:hAnsi="Arial" w:cs="Arial"/>
          <w:i/>
          <w:sz w:val="22"/>
          <w:szCs w:val="22"/>
          <w:shd w:val="clear" w:color="auto" w:fill="FFFFFF"/>
        </w:rPr>
        <w:t xml:space="preserve"> οικονομικό φορέα </w:t>
      </w:r>
      <w:r w:rsidRPr="00845C80">
        <w:rPr>
          <w:rFonts w:ascii="Arial" w:hAnsi="Arial" w:cs="Arial"/>
          <w:i/>
          <w:sz w:val="22"/>
          <w:szCs w:val="22"/>
        </w:rPr>
        <w:t xml:space="preserve">με την επωνυμία </w:t>
      </w:r>
      <w:r w:rsidRPr="00845C80">
        <w:rPr>
          <w:rFonts w:ascii="Arial" w:eastAsia="SimSun" w:hAnsi="Arial" w:cs="Arial"/>
          <w:b/>
          <w:i/>
          <w:sz w:val="22"/>
          <w:szCs w:val="22"/>
        </w:rPr>
        <w:t>«</w:t>
      </w:r>
      <w:r w:rsidRPr="00845C80">
        <w:rPr>
          <w:rFonts w:ascii="Arial" w:hAnsi="Arial" w:cs="Arial"/>
          <w:b/>
          <w:i/>
          <w:sz w:val="22"/>
          <w:szCs w:val="22"/>
        </w:rPr>
        <w:t>ΕΝΩΣΗ ΟΙΚΟΝΟΜΙΚΩΝ ΦΟΡΕΩΝ: ΚΩΝΣΤΑΝΤΙΝΟΣ Γ. ΣΤΑΪΚΟΣ – ΝΙΚΗ Γ. ΣΚΛΑΒΟΥΝΟΥ</w:t>
      </w:r>
      <w:r w:rsidRPr="00845C80">
        <w:rPr>
          <w:rFonts w:ascii="Arial" w:eastAsia="SimSun" w:hAnsi="Arial" w:cs="Arial"/>
          <w:b/>
          <w:i/>
          <w:sz w:val="22"/>
          <w:szCs w:val="22"/>
        </w:rPr>
        <w:t>»</w:t>
      </w:r>
      <w:r w:rsidRPr="00845C80">
        <w:rPr>
          <w:rFonts w:ascii="Arial" w:eastAsia="SimSun" w:hAnsi="Arial" w:cs="Arial"/>
          <w:i/>
          <w:sz w:val="22"/>
          <w:szCs w:val="22"/>
        </w:rPr>
        <w:t xml:space="preserve"> με Α/Α προσφοράς </w:t>
      </w:r>
      <w:r w:rsidRPr="00845C80">
        <w:rPr>
          <w:rFonts w:ascii="Arial" w:hAnsi="Arial" w:cs="Arial"/>
          <w:b/>
          <w:i/>
          <w:sz w:val="22"/>
          <w:szCs w:val="22"/>
        </w:rPr>
        <w:t>347973</w:t>
      </w:r>
      <w:r w:rsidRPr="00845C80">
        <w:rPr>
          <w:rFonts w:ascii="Arial" w:eastAsia="SimSun" w:hAnsi="Arial" w:cs="Arial"/>
          <w:i/>
          <w:sz w:val="22"/>
          <w:szCs w:val="22"/>
        </w:rPr>
        <w:t xml:space="preserve"> και μέση τεκμαρτή έκπτωση </w:t>
      </w:r>
      <w:r w:rsidRPr="00845C80">
        <w:rPr>
          <w:rFonts w:ascii="Arial" w:hAnsi="Arial" w:cs="Arial"/>
          <w:b/>
          <w:i/>
          <w:sz w:val="22"/>
          <w:szCs w:val="22"/>
        </w:rPr>
        <w:t>22,40</w:t>
      </w:r>
      <w:r w:rsidRPr="00845C80">
        <w:rPr>
          <w:rFonts w:ascii="Arial" w:eastAsia="SimSun" w:hAnsi="Arial" w:cs="Arial"/>
          <w:b/>
          <w:i/>
          <w:sz w:val="22"/>
          <w:szCs w:val="22"/>
        </w:rPr>
        <w:t xml:space="preserve"> % </w:t>
      </w:r>
      <w:r w:rsidRPr="00845C80">
        <w:rPr>
          <w:rFonts w:ascii="Arial" w:eastAsia="SimSun" w:hAnsi="Arial" w:cs="Arial"/>
          <w:i/>
          <w:sz w:val="22"/>
          <w:szCs w:val="22"/>
        </w:rPr>
        <w:t xml:space="preserve">επί των τιμών του τιμολογίου της μελέτης και σύνολο δαπάνης του έργου κατά την προσφορά (χωρίς ΦΠΑ) </w:t>
      </w:r>
      <w:r w:rsidRPr="00845C80">
        <w:rPr>
          <w:rFonts w:ascii="Arial" w:eastAsia="SimSun" w:hAnsi="Arial" w:cs="Arial"/>
          <w:b/>
          <w:i/>
          <w:sz w:val="22"/>
          <w:szCs w:val="22"/>
        </w:rPr>
        <w:t>1.468.838,58 €.</w:t>
      </w:r>
    </w:p>
    <w:p w:rsidR="000B5B63" w:rsidRPr="00845C80" w:rsidRDefault="000B5B63" w:rsidP="006E72A1">
      <w:pPr>
        <w:ind w:left="567" w:right="567"/>
        <w:rPr>
          <w:rFonts w:ascii="Arial" w:hAnsi="Arial" w:cs="Arial"/>
          <w:i/>
          <w:sz w:val="22"/>
          <w:szCs w:val="22"/>
        </w:rPr>
      </w:pPr>
      <w:r w:rsidRPr="00845C80">
        <w:rPr>
          <w:rFonts w:ascii="Arial" w:hAnsi="Arial" w:cs="Arial"/>
          <w:i/>
          <w:sz w:val="22"/>
          <w:szCs w:val="22"/>
        </w:rPr>
        <w:t xml:space="preserve"> </w:t>
      </w:r>
    </w:p>
    <w:p w:rsidR="00225B0D" w:rsidRPr="0005499C" w:rsidRDefault="00225B0D" w:rsidP="00577255">
      <w:pPr>
        <w:tabs>
          <w:tab w:val="left" w:pos="0"/>
        </w:tabs>
        <w:ind w:right="-1091"/>
        <w:jc w:val="both"/>
        <w:rPr>
          <w:rFonts w:ascii="Arial" w:hAnsi="Arial" w:cs="Arial"/>
          <w:sz w:val="22"/>
          <w:szCs w:val="22"/>
        </w:rPr>
      </w:pPr>
      <w:r w:rsidRPr="003E1F83">
        <w:rPr>
          <w:rFonts w:ascii="Arial" w:hAnsi="Arial" w:cs="Arial"/>
          <w:b/>
          <w:bCs/>
          <w:i/>
          <w:sz w:val="22"/>
          <w:szCs w:val="22"/>
        </w:rPr>
        <w:t xml:space="preserve">     </w:t>
      </w:r>
      <w:r w:rsidRPr="0005499C">
        <w:rPr>
          <w:rFonts w:ascii="Arial" w:eastAsia="Calibri" w:hAnsi="Arial" w:cs="Arial"/>
          <w:b/>
          <w:bCs/>
          <w:sz w:val="22"/>
          <w:szCs w:val="22"/>
        </w:rPr>
        <w:tab/>
      </w:r>
      <w:r w:rsidRPr="0005499C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D57486" w:rsidRPr="003E1F83" w:rsidRDefault="00D57486" w:rsidP="00225B0D">
      <w:pPr>
        <w:tabs>
          <w:tab w:val="left" w:pos="559"/>
          <w:tab w:val="left" w:pos="1555"/>
        </w:tabs>
        <w:rPr>
          <w:rFonts w:ascii="Arial" w:hAnsi="Arial" w:cs="Arial"/>
          <w:i/>
          <w:sz w:val="22"/>
          <w:szCs w:val="22"/>
        </w:rPr>
      </w:pPr>
    </w:p>
    <w:p w:rsidR="00100901" w:rsidRDefault="00225B0D" w:rsidP="00F22133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3E1F83">
        <w:rPr>
          <w:rFonts w:ascii="Arial" w:hAnsi="Arial" w:cs="Arial"/>
          <w:i/>
          <w:sz w:val="22"/>
          <w:szCs w:val="22"/>
        </w:rPr>
        <w:t xml:space="preserve">  </w:t>
      </w:r>
      <w:r w:rsidR="00E10218" w:rsidRPr="003E1F83">
        <w:rPr>
          <w:rFonts w:ascii="Arial" w:hAnsi="Arial" w:cs="Arial"/>
          <w:i/>
          <w:sz w:val="22"/>
          <w:szCs w:val="22"/>
        </w:rPr>
        <w:t xml:space="preserve">  </w:t>
      </w:r>
      <w:r w:rsidR="00100901"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="00100901" w:rsidRPr="00C35157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F17767" w:rsidRDefault="00F17767" w:rsidP="00F22133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D57486" w:rsidRPr="00727966" w:rsidRDefault="00D57486" w:rsidP="00D5748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D57486" w:rsidRPr="00727966" w:rsidRDefault="00D57486" w:rsidP="00D5748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727966">
        <w:rPr>
          <w:rFonts w:ascii="Arial" w:hAnsi="Arial" w:cs="Arial"/>
          <w:sz w:val="22"/>
          <w:szCs w:val="22"/>
          <w:vertAlign w:val="superscript"/>
        </w:rPr>
        <w:t>Α</w:t>
      </w:r>
      <w:r w:rsidRPr="00727966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D57486" w:rsidRDefault="00D57486" w:rsidP="00D57486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27966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C05CDF" w:rsidRDefault="00C05CDF" w:rsidP="00C05CDF">
      <w:pPr>
        <w:pStyle w:val="1e"/>
        <w:ind w:left="0"/>
        <w:jc w:val="both"/>
        <w:rPr>
          <w:rFonts w:ascii="Arial" w:hAnsi="Arial" w:cs="Arial"/>
          <w:spacing w:val="2"/>
          <w:sz w:val="22"/>
          <w:szCs w:val="22"/>
          <w:lang w:val="el-GR"/>
        </w:rPr>
      </w:pPr>
      <w:r w:rsidRPr="00F21ABC">
        <w:rPr>
          <w:rFonts w:ascii="Arial" w:hAnsi="Arial" w:cs="Arial"/>
          <w:spacing w:val="2"/>
          <w:sz w:val="22"/>
          <w:szCs w:val="22"/>
          <w:lang w:val="el-GR"/>
        </w:rPr>
        <w:t xml:space="preserve">- Την </w:t>
      </w:r>
      <w:proofErr w:type="spellStart"/>
      <w:r w:rsidRPr="00F21ABC">
        <w:rPr>
          <w:rFonts w:ascii="Arial" w:hAnsi="Arial" w:cs="Arial"/>
          <w:spacing w:val="2"/>
          <w:sz w:val="22"/>
          <w:szCs w:val="22"/>
          <w:lang w:val="el-GR"/>
        </w:rPr>
        <w:t>υπ΄</w:t>
      </w:r>
      <w:proofErr w:type="spellEnd"/>
      <w:r w:rsidRPr="00F21ABC">
        <w:rPr>
          <w:rFonts w:ascii="Arial" w:hAnsi="Arial" w:cs="Arial"/>
          <w:spacing w:val="2"/>
          <w:sz w:val="22"/>
          <w:szCs w:val="22"/>
          <w:lang w:val="el-GR"/>
        </w:rPr>
        <w:t xml:space="preserve"> αριθμό 98/23.10.2024 τεχνική μελέτη με τίτλο: «ΔΙΑΜΟΡΦΩΣΗ ΠΕΡΙΒΑΛΛΟΝΤΟΣ ΧΩΡΟΥ ΝΕΟΥ ΔΗΜΑΡΧΕΙΟΥ ΚΑΙ ΑΝΑΠΛΑΣΗ ΠΛΑΤΕΙΑΣ ΛΑΜΠΡΟΥ ΚΑΤΣΩΝΗ ΣΤΗ ΛΙΒΑΔΕΙΑ», συνολικού προϋπολογισμού 2.340.000,00» συμπεριλαμβανομένου του ΦΠΑ η οποία συντάχθηκε από την Τεχνική Υπηρεσία του Δήμου </w:t>
      </w:r>
      <w:proofErr w:type="spellStart"/>
      <w:r w:rsidRPr="00F21ABC">
        <w:rPr>
          <w:rFonts w:ascii="Arial" w:hAnsi="Arial" w:cs="Arial"/>
          <w:spacing w:val="2"/>
          <w:sz w:val="22"/>
          <w:szCs w:val="22"/>
          <w:lang w:val="el-GR"/>
        </w:rPr>
        <w:t>Λεβαδέων</w:t>
      </w:r>
      <w:proofErr w:type="spellEnd"/>
    </w:p>
    <w:p w:rsidR="00C05CDF" w:rsidRPr="00F21ABC" w:rsidRDefault="00C05CDF" w:rsidP="00C05CDF">
      <w:pPr>
        <w:pStyle w:val="1e"/>
        <w:ind w:left="0"/>
        <w:jc w:val="both"/>
        <w:rPr>
          <w:rFonts w:ascii="Arial" w:hAnsi="Arial" w:cs="Arial"/>
          <w:color w:val="auto"/>
          <w:spacing w:val="2"/>
          <w:sz w:val="22"/>
          <w:szCs w:val="22"/>
          <w:lang w:val="el-GR"/>
        </w:rPr>
      </w:pPr>
      <w:r>
        <w:rPr>
          <w:rFonts w:ascii="Arial" w:hAnsi="Arial" w:cs="Arial"/>
          <w:spacing w:val="2"/>
          <w:sz w:val="22"/>
          <w:szCs w:val="22"/>
          <w:lang w:val="el-GR"/>
        </w:rPr>
        <w:t>-</w:t>
      </w:r>
      <w:r w:rsidRPr="00F21ABC">
        <w:rPr>
          <w:rFonts w:ascii="Arial" w:hAnsi="Arial" w:cs="Arial"/>
          <w:spacing w:val="2"/>
          <w:sz w:val="22"/>
          <w:szCs w:val="22"/>
          <w:lang w:val="el-GR"/>
        </w:rPr>
        <w:t xml:space="preserve">Την </w:t>
      </w:r>
      <w:proofErr w:type="spellStart"/>
      <w:r w:rsidRPr="00F21ABC">
        <w:rPr>
          <w:rFonts w:ascii="Arial" w:hAnsi="Arial" w:cs="Arial"/>
          <w:spacing w:val="2"/>
          <w:sz w:val="22"/>
          <w:szCs w:val="22"/>
          <w:lang w:val="el-GR"/>
        </w:rPr>
        <w:t>υπ΄</w:t>
      </w:r>
      <w:proofErr w:type="spellEnd"/>
      <w:r w:rsidRPr="00F21ABC">
        <w:rPr>
          <w:rFonts w:ascii="Arial" w:hAnsi="Arial" w:cs="Arial"/>
          <w:spacing w:val="2"/>
          <w:sz w:val="22"/>
          <w:szCs w:val="22"/>
          <w:lang w:val="el-GR"/>
        </w:rPr>
        <w:t xml:space="preserve"> αριθμό 407/2024 (ΑΔΑ: 6ΡΘΕΩΛΗ-2ΦΓ) απόφαση της  Δημοτικής  Επιτροπής  </w:t>
      </w:r>
    </w:p>
    <w:p w:rsidR="00C05CDF" w:rsidRDefault="00C05CDF" w:rsidP="00C05CDF">
      <w:pPr>
        <w:pStyle w:val="1e"/>
        <w:ind w:left="0"/>
        <w:jc w:val="both"/>
        <w:rPr>
          <w:rFonts w:ascii="Arial" w:hAnsi="Arial" w:cs="Arial"/>
          <w:spacing w:val="2"/>
          <w:sz w:val="22"/>
          <w:szCs w:val="22"/>
          <w:lang w:val="el-GR"/>
        </w:rPr>
      </w:pPr>
      <w:r w:rsidRPr="00F21ABC">
        <w:rPr>
          <w:rFonts w:ascii="Arial" w:hAnsi="Arial" w:cs="Arial"/>
          <w:color w:val="auto"/>
          <w:spacing w:val="2"/>
          <w:sz w:val="22"/>
          <w:szCs w:val="22"/>
          <w:lang w:val="el-GR"/>
        </w:rPr>
        <w:t>-</w:t>
      </w:r>
      <w:r w:rsidRPr="00F21ABC">
        <w:rPr>
          <w:rFonts w:ascii="Arial" w:hAnsi="Arial" w:cs="Arial"/>
          <w:spacing w:val="2"/>
          <w:sz w:val="22"/>
          <w:szCs w:val="22"/>
          <w:lang w:val="el-GR"/>
        </w:rPr>
        <w:t xml:space="preserve"> Την </w:t>
      </w:r>
      <w:proofErr w:type="spellStart"/>
      <w:r w:rsidRPr="00F21ABC">
        <w:rPr>
          <w:rFonts w:ascii="Arial" w:hAnsi="Arial" w:cs="Arial"/>
          <w:spacing w:val="2"/>
          <w:sz w:val="22"/>
          <w:szCs w:val="22"/>
          <w:lang w:val="el-GR"/>
        </w:rPr>
        <w:t>υπ΄</w:t>
      </w:r>
      <w:proofErr w:type="spellEnd"/>
      <w:r w:rsidRPr="00F21ABC">
        <w:rPr>
          <w:rFonts w:ascii="Arial" w:hAnsi="Arial" w:cs="Arial"/>
          <w:spacing w:val="2"/>
          <w:sz w:val="22"/>
          <w:szCs w:val="22"/>
          <w:lang w:val="el-GR"/>
        </w:rPr>
        <w:t xml:space="preserve"> αριθμό 417/2024 (ΑΔΑ: 92ΚΡΩΛΗ-ΡΡΩ) απόφαση της  Δημοτικής  Επιτροπής</w:t>
      </w:r>
    </w:p>
    <w:p w:rsidR="00C05CDF" w:rsidRPr="00E472A7" w:rsidRDefault="00C05CDF" w:rsidP="00C05CDF">
      <w:pPr>
        <w:pStyle w:val="1e"/>
        <w:snapToGrid w:val="0"/>
        <w:spacing w:before="48"/>
        <w:ind w:left="0"/>
        <w:rPr>
          <w:rFonts w:ascii="Arial" w:hAnsi="Arial" w:cs="Arial"/>
          <w:sz w:val="22"/>
          <w:szCs w:val="22"/>
          <w:lang w:val="el-GR"/>
        </w:rPr>
      </w:pPr>
      <w:r w:rsidRPr="00E472A7">
        <w:rPr>
          <w:rFonts w:ascii="Arial" w:hAnsi="Arial" w:cs="Arial"/>
          <w:spacing w:val="2"/>
          <w:sz w:val="22"/>
          <w:szCs w:val="22"/>
          <w:lang w:val="el-GR"/>
        </w:rPr>
        <w:t>-</w:t>
      </w:r>
      <w:r w:rsidRPr="00E472A7">
        <w:rPr>
          <w:rFonts w:ascii="Arial" w:hAnsi="Arial" w:cs="Arial"/>
          <w:sz w:val="22"/>
          <w:szCs w:val="22"/>
          <w:lang w:val="el-GR"/>
        </w:rPr>
        <w:t xml:space="preserve"> Τον Κ.Α. 64/7341.045 και τίτλο  «ΔΙΑΜΟΡΦΩΣΗ ΠΕΡΙΒΑΛΛΟΝΤΟΣ ΧΩΡΟΥ ΝΕΟΥ ΔΗΜΑΡΧΕΙΟΥ ΚΑΙ ΑΝΑΠΛΑΣΗ ΠΛΑΤΕΙΑΣ ΛΑΜΠΡΟΥ ΚΑΤΣΩΝΗ ΣΤΗ ΛΙΒΑΔΕΙΑ», του Προϋπολογισμού εσόδων – εξόδων του Δήμου </w:t>
      </w:r>
      <w:proofErr w:type="spellStart"/>
      <w:r w:rsidRPr="00E472A7">
        <w:rPr>
          <w:rFonts w:ascii="Arial" w:hAnsi="Arial" w:cs="Arial"/>
          <w:sz w:val="22"/>
          <w:szCs w:val="22"/>
          <w:lang w:val="el-GR"/>
        </w:rPr>
        <w:t>Λεβαδέων</w:t>
      </w:r>
      <w:proofErr w:type="spellEnd"/>
      <w:r w:rsidRPr="00E472A7">
        <w:rPr>
          <w:rFonts w:ascii="Arial" w:hAnsi="Arial" w:cs="Arial"/>
          <w:sz w:val="22"/>
          <w:szCs w:val="22"/>
          <w:lang w:val="el-GR"/>
        </w:rPr>
        <w:t xml:space="preserve"> Οικονομικού έτους 2025  που είναι εγγεγραμμένο το έργο</w:t>
      </w:r>
    </w:p>
    <w:p w:rsidR="00C05CDF" w:rsidRPr="00890CB8" w:rsidRDefault="00C05CDF" w:rsidP="00C05CDF">
      <w:pPr>
        <w:pStyle w:val="27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21218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890CB8">
        <w:rPr>
          <w:rFonts w:ascii="Arial" w:hAnsi="Arial" w:cs="Arial"/>
          <w:sz w:val="22"/>
          <w:szCs w:val="22"/>
        </w:rPr>
        <w:t>-</w:t>
      </w:r>
      <w:r w:rsidRPr="00890CB8">
        <w:rPr>
          <w:rFonts w:ascii="Arial" w:eastAsia="SimSun" w:hAnsi="Arial" w:cs="Arial"/>
          <w:bCs/>
          <w:sz w:val="22"/>
          <w:szCs w:val="22"/>
        </w:rPr>
        <w:t xml:space="preserve"> Την </w:t>
      </w:r>
      <w:proofErr w:type="spellStart"/>
      <w:r w:rsidRPr="00890CB8">
        <w:rPr>
          <w:rFonts w:ascii="Arial" w:eastAsia="SimSun" w:hAnsi="Arial" w:cs="Arial"/>
          <w:bCs/>
          <w:sz w:val="22"/>
          <w:szCs w:val="22"/>
        </w:rPr>
        <w:t>υπ΄</w:t>
      </w:r>
      <w:proofErr w:type="spellEnd"/>
      <w:r w:rsidRPr="00890CB8">
        <w:rPr>
          <w:rFonts w:ascii="Arial" w:eastAsia="SimSun" w:hAnsi="Arial" w:cs="Arial"/>
          <w:bCs/>
          <w:sz w:val="22"/>
          <w:szCs w:val="22"/>
        </w:rPr>
        <w:t xml:space="preserve"> αριθμό 2</w:t>
      </w:r>
      <w:r>
        <w:rPr>
          <w:rFonts w:ascii="Arial" w:eastAsia="SimSun" w:hAnsi="Arial" w:cs="Arial"/>
          <w:bCs/>
          <w:sz w:val="22"/>
          <w:szCs w:val="22"/>
        </w:rPr>
        <w:t>55</w:t>
      </w:r>
      <w:r w:rsidRPr="00890CB8">
        <w:rPr>
          <w:rFonts w:ascii="Arial" w:eastAsia="SimSun" w:hAnsi="Arial" w:cs="Arial"/>
          <w:bCs/>
          <w:sz w:val="22"/>
          <w:szCs w:val="22"/>
        </w:rPr>
        <w:t>/202</w:t>
      </w:r>
      <w:r>
        <w:rPr>
          <w:rFonts w:ascii="Arial" w:eastAsia="SimSun" w:hAnsi="Arial" w:cs="Arial"/>
          <w:bCs/>
          <w:sz w:val="22"/>
          <w:szCs w:val="22"/>
        </w:rPr>
        <w:t>5</w:t>
      </w:r>
      <w:r w:rsidRPr="00890CB8">
        <w:rPr>
          <w:rFonts w:ascii="Arial" w:eastAsia="SimSun" w:hAnsi="Arial" w:cs="Arial"/>
          <w:bCs/>
          <w:sz w:val="22"/>
          <w:szCs w:val="22"/>
        </w:rPr>
        <w:t xml:space="preserve"> απόφαση της Δημοτικής Επιτροπής περί έγκρισης διενέργειας ηλεκτρονικού διαγωνισμού και κατάρτιση όρων διακήρυξης σύναψης Δημόσιας Σύμβασης του έργου.</w:t>
      </w:r>
    </w:p>
    <w:p w:rsidR="00C05CDF" w:rsidRPr="00F21ABC" w:rsidRDefault="00C05CDF" w:rsidP="00C05CDF">
      <w:pPr>
        <w:tabs>
          <w:tab w:val="left" w:pos="1418"/>
          <w:tab w:val="center" w:pos="1701"/>
          <w:tab w:val="left" w:pos="255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F21ABC">
        <w:rPr>
          <w:rFonts w:ascii="Arial" w:eastAsia="SimSun" w:hAnsi="Arial" w:cs="Arial"/>
          <w:shadow/>
          <w:sz w:val="22"/>
          <w:szCs w:val="22"/>
        </w:rPr>
        <w:t>- Την διακήρυξη του έργου η οποία αναρτήθηκε στο ΚΗΜΔΗΣ με κωδικό 24PROC014952037 2024-06-17. Την διακήρυξη του έργου η οποία αναρτήθηκε στο ΚΗΜΔΗΣ με κωδικό 25PROC017143746 2025-07-03.</w:t>
      </w:r>
    </w:p>
    <w:p w:rsidR="00C05CDF" w:rsidRDefault="00C05CDF" w:rsidP="00C05CDF">
      <w:pPr>
        <w:pStyle w:val="240"/>
        <w:tabs>
          <w:tab w:val="left" w:pos="709"/>
          <w:tab w:val="center" w:pos="1701"/>
          <w:tab w:val="left" w:pos="5103"/>
        </w:tabs>
        <w:spacing w:after="60" w:line="276" w:lineRule="auto"/>
        <w:jc w:val="both"/>
        <w:rPr>
          <w:sz w:val="22"/>
          <w:szCs w:val="22"/>
        </w:rPr>
      </w:pPr>
      <w:r w:rsidRPr="00F21ABC">
        <w:rPr>
          <w:rFonts w:eastAsia="Arial"/>
          <w:color w:val="000000"/>
          <w:sz w:val="22"/>
          <w:szCs w:val="22"/>
          <w:shd w:val="clear" w:color="auto" w:fill="FFFFFF"/>
        </w:rPr>
        <w:t>-</w:t>
      </w:r>
      <w:r w:rsidRPr="00F21ABC">
        <w:rPr>
          <w:sz w:val="22"/>
          <w:szCs w:val="22"/>
        </w:rPr>
        <w:t xml:space="preserve"> Το από 01/09/2025 Πρακτικό Ι της ηλεκτρονικής δημοπρασίας της 26-08-2025 με Α/Α ΕΣΗΔΗΣ 214519 του έργου: </w:t>
      </w:r>
      <w:r w:rsidRPr="00F21ABC">
        <w:rPr>
          <w:iCs/>
          <w:sz w:val="22"/>
          <w:szCs w:val="22"/>
          <w:lang w:bidi="en-US"/>
        </w:rPr>
        <w:t xml:space="preserve">«ΔΙΑΜΟΡΦΩΣΗ ΠΕΡΙΒΑΛΛΟΝΤΟΣ ΧΩΡΟΥ ΝΕΟΥ ΔΗΜΑΡΧΕΙΟΥ ΚΑΙ </w:t>
      </w:r>
      <w:r w:rsidRPr="00F21ABC">
        <w:rPr>
          <w:iCs/>
          <w:sz w:val="22"/>
          <w:szCs w:val="22"/>
          <w:lang w:bidi="en-US"/>
        </w:rPr>
        <w:lastRenderedPageBreak/>
        <w:t>ΑΝΑΠΛΑΣΗ ΠΛΑΤΕΙΑΣ ΛΑΜΠΡΟΥ ΚΑΤΣΩΝΗ ΣΤΗ ΛΙΒΑΔΕΙΑ»</w:t>
      </w:r>
      <w:r w:rsidRPr="00F21ABC">
        <w:rPr>
          <w:rStyle w:val="a5"/>
          <w:rFonts w:cs="Arial"/>
          <w:sz w:val="22"/>
          <w:szCs w:val="22"/>
          <w:shd w:val="clear" w:color="auto" w:fill="FFFFFF"/>
        </w:rPr>
        <w:t xml:space="preserve"> </w:t>
      </w:r>
      <w:r w:rsidRPr="00F21ABC">
        <w:rPr>
          <w:sz w:val="22"/>
          <w:szCs w:val="22"/>
        </w:rPr>
        <w:t xml:space="preserve"> </w:t>
      </w:r>
      <w:r w:rsidRPr="00F21ABC">
        <w:rPr>
          <w:color w:val="000000"/>
          <w:sz w:val="22"/>
          <w:szCs w:val="22"/>
        </w:rPr>
        <w:t xml:space="preserve">αποσφράγισης των δικαιολογητικών συμμετοχής – οικονομικής προσφοράς </w:t>
      </w:r>
      <w:r w:rsidRPr="00F21ABC">
        <w:rPr>
          <w:sz w:val="22"/>
          <w:szCs w:val="22"/>
        </w:rPr>
        <w:t>της Επιτροπής Διαγωνισμού.</w:t>
      </w:r>
    </w:p>
    <w:p w:rsidR="00577255" w:rsidRPr="00577255" w:rsidRDefault="00577255" w:rsidP="00577255">
      <w:pPr>
        <w:tabs>
          <w:tab w:val="left" w:pos="1418"/>
          <w:tab w:val="center" w:pos="1701"/>
          <w:tab w:val="left" w:pos="2552"/>
          <w:tab w:val="left" w:pos="5103"/>
        </w:tabs>
        <w:spacing w:after="60"/>
        <w:rPr>
          <w:rFonts w:ascii="Arial" w:eastAsia="SimSun" w:hAnsi="Arial" w:cs="Arial"/>
          <w:sz w:val="22"/>
          <w:szCs w:val="22"/>
        </w:rPr>
      </w:pPr>
      <w:r w:rsidRPr="00AC1968">
        <w:rPr>
          <w:rFonts w:ascii="Arial" w:hAnsi="Arial" w:cs="Arial"/>
          <w:sz w:val="22"/>
          <w:szCs w:val="22"/>
        </w:rPr>
        <w:t>-Τ</w:t>
      </w:r>
      <w:r w:rsidRPr="00AC1968">
        <w:rPr>
          <w:rFonts w:ascii="Arial" w:eastAsia="SimSun" w:hAnsi="Arial" w:cs="Arial"/>
          <w:sz w:val="22"/>
          <w:szCs w:val="22"/>
        </w:rPr>
        <w:t>ο</w:t>
      </w:r>
      <w:r w:rsidRPr="00577255">
        <w:rPr>
          <w:rFonts w:ascii="Arial" w:eastAsia="SimSun" w:hAnsi="Arial" w:cs="Arial"/>
          <w:sz w:val="22"/>
          <w:szCs w:val="22"/>
        </w:rPr>
        <w:t xml:space="preserve"> από 23-10-2025 Πρακτικό (ΙΙ) της Επιτροπής Διαγωνισμού της ηλεκτρονικής δημοπρασίας της 26-08-2025 με Α/Α ΕΣΗΔΗΣ 214519 του έργου: «ΔΙΑΜΟΡΦΩΣΗ ΠΕΡΙΒΑΛΛΟΝΤΟΣ ΧΩΡΟΥ ΝΕΟΥ ΔΗΜΑΡΧΕΙΟΥ ΚΑΙ ΑΝΑΠΛΑΣΗ ΠΛΑΤΕΙΑΣ ΛΑΜΠΡΟΥ ΚΑΤΣΩΝΗ ΣΤΗ ΛΙΒΑΔΕΙΑ»  ελέγχου των δικαιολογητικών συμμετοχής του προσωρινού αναδόχου.</w:t>
      </w:r>
    </w:p>
    <w:p w:rsidR="00D57486" w:rsidRPr="00727966" w:rsidRDefault="00D57486" w:rsidP="005D3A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727966">
        <w:rPr>
          <w:rFonts w:ascii="Arial" w:hAnsi="Arial" w:cs="Arial"/>
          <w:sz w:val="22"/>
          <w:szCs w:val="22"/>
        </w:rPr>
        <w:t>Τ</w:t>
      </w:r>
      <w:r w:rsidR="00E02EA8">
        <w:rPr>
          <w:rFonts w:ascii="Arial" w:hAnsi="Arial" w:cs="Arial"/>
          <w:sz w:val="22"/>
          <w:szCs w:val="22"/>
        </w:rPr>
        <w:t xml:space="preserve">ην </w:t>
      </w:r>
      <w:r w:rsidRPr="00727966">
        <w:rPr>
          <w:rFonts w:ascii="Arial" w:hAnsi="Arial" w:cs="Arial"/>
          <w:sz w:val="22"/>
          <w:szCs w:val="22"/>
        </w:rPr>
        <w:t xml:space="preserve"> με αριθ. </w:t>
      </w:r>
      <w:proofErr w:type="spellStart"/>
      <w:r w:rsidRPr="00727966">
        <w:rPr>
          <w:rFonts w:ascii="Arial" w:hAnsi="Arial" w:cs="Arial"/>
          <w:sz w:val="22"/>
          <w:szCs w:val="22"/>
        </w:rPr>
        <w:t>πρωτ</w:t>
      </w:r>
      <w:proofErr w:type="spellEnd"/>
      <w:r w:rsidRPr="00727966">
        <w:rPr>
          <w:rFonts w:ascii="Arial" w:hAnsi="Arial" w:cs="Arial"/>
          <w:sz w:val="22"/>
          <w:szCs w:val="22"/>
        </w:rPr>
        <w:t xml:space="preserve">. </w:t>
      </w:r>
      <w:r w:rsidR="005D3A7A">
        <w:rPr>
          <w:rFonts w:ascii="Arial" w:hAnsi="Arial" w:cs="Arial"/>
          <w:sz w:val="22"/>
          <w:szCs w:val="22"/>
        </w:rPr>
        <w:t>2</w:t>
      </w:r>
      <w:r w:rsidR="00E02EA8">
        <w:rPr>
          <w:rFonts w:ascii="Arial" w:hAnsi="Arial" w:cs="Arial"/>
          <w:sz w:val="22"/>
          <w:szCs w:val="22"/>
        </w:rPr>
        <w:t>2</w:t>
      </w:r>
      <w:r w:rsidR="00C05CDF">
        <w:rPr>
          <w:rFonts w:ascii="Arial" w:hAnsi="Arial" w:cs="Arial"/>
          <w:sz w:val="22"/>
          <w:szCs w:val="22"/>
        </w:rPr>
        <w:t>786</w:t>
      </w:r>
      <w:r w:rsidRPr="00727966">
        <w:rPr>
          <w:rFonts w:ascii="Arial" w:eastAsia="Arial" w:hAnsi="Arial" w:cs="Arial"/>
          <w:sz w:val="22"/>
          <w:szCs w:val="22"/>
        </w:rPr>
        <w:t>/</w:t>
      </w:r>
      <w:r w:rsidR="00C05CDF">
        <w:rPr>
          <w:rFonts w:ascii="Arial" w:eastAsia="Arial" w:hAnsi="Arial" w:cs="Arial"/>
          <w:sz w:val="22"/>
          <w:szCs w:val="22"/>
        </w:rPr>
        <w:t>07</w:t>
      </w:r>
      <w:r w:rsidRPr="00727966">
        <w:rPr>
          <w:rFonts w:ascii="Arial" w:eastAsia="Arial" w:hAnsi="Arial" w:cs="Arial"/>
          <w:sz w:val="22"/>
          <w:szCs w:val="22"/>
        </w:rPr>
        <w:t>-</w:t>
      </w:r>
      <w:r w:rsidR="007262B3">
        <w:rPr>
          <w:rFonts w:ascii="Arial" w:eastAsia="Arial" w:hAnsi="Arial" w:cs="Arial"/>
          <w:sz w:val="22"/>
          <w:szCs w:val="22"/>
        </w:rPr>
        <w:t>11</w:t>
      </w:r>
      <w:r w:rsidRPr="00727966">
        <w:rPr>
          <w:rFonts w:ascii="Arial" w:eastAsia="Arial" w:hAnsi="Arial" w:cs="Arial"/>
          <w:sz w:val="22"/>
          <w:szCs w:val="22"/>
        </w:rPr>
        <w:t xml:space="preserve">-2025 </w:t>
      </w:r>
      <w:r w:rsidRPr="00727966">
        <w:rPr>
          <w:rFonts w:ascii="Arial" w:hAnsi="Arial" w:cs="Arial"/>
          <w:sz w:val="22"/>
          <w:szCs w:val="22"/>
        </w:rPr>
        <w:t>έγγραφ</w:t>
      </w:r>
      <w:r w:rsidR="00E02EA8">
        <w:rPr>
          <w:rFonts w:ascii="Arial" w:hAnsi="Arial" w:cs="Arial"/>
          <w:sz w:val="22"/>
          <w:szCs w:val="22"/>
        </w:rPr>
        <w:t>η εισήγηση της Δ/</w:t>
      </w:r>
      <w:proofErr w:type="spellStart"/>
      <w:r w:rsidR="00E02EA8">
        <w:rPr>
          <w:rFonts w:ascii="Arial" w:hAnsi="Arial" w:cs="Arial"/>
          <w:sz w:val="22"/>
          <w:szCs w:val="22"/>
        </w:rPr>
        <w:t>νσης</w:t>
      </w:r>
      <w:proofErr w:type="spellEnd"/>
      <w:r w:rsidR="00E02EA8">
        <w:rPr>
          <w:rFonts w:ascii="Arial" w:hAnsi="Arial" w:cs="Arial"/>
          <w:sz w:val="22"/>
          <w:szCs w:val="22"/>
        </w:rPr>
        <w:t xml:space="preserve"> των Τεχνικών Υπηρεσιών</w:t>
      </w:r>
      <w:r w:rsidRPr="00727966">
        <w:rPr>
          <w:rFonts w:ascii="Arial" w:hAnsi="Arial" w:cs="Arial"/>
          <w:sz w:val="22"/>
          <w:szCs w:val="22"/>
        </w:rPr>
        <w:t xml:space="preserve"> </w:t>
      </w:r>
      <w:r w:rsidRPr="00727966">
        <w:rPr>
          <w:rFonts w:ascii="Arial" w:eastAsia="Arial" w:hAnsi="Arial" w:cs="Arial"/>
          <w:sz w:val="22"/>
          <w:szCs w:val="22"/>
        </w:rPr>
        <w:t xml:space="preserve">του </w:t>
      </w:r>
      <w:r w:rsidRPr="00727966">
        <w:rPr>
          <w:rFonts w:ascii="Arial" w:hAnsi="Arial" w:cs="Arial"/>
          <w:sz w:val="22"/>
          <w:szCs w:val="22"/>
        </w:rPr>
        <w:t xml:space="preserve">Δήμου  </w:t>
      </w:r>
      <w:proofErr w:type="spellStart"/>
      <w:r w:rsidRPr="00727966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57486" w:rsidRPr="00727966" w:rsidRDefault="00D57486" w:rsidP="00D57486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D57486" w:rsidRDefault="00D57486" w:rsidP="00D5748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7B3CE7" w:rsidRDefault="007B3CE7" w:rsidP="00D5748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D57486" w:rsidRPr="00727966" w:rsidRDefault="00D57486" w:rsidP="00D5748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D57486" w:rsidRDefault="00D57486" w:rsidP="00D57486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 xml:space="preserve">                                                      ΑΠΟΦΑΣΙΖΕΙ  ΟΜΟΦΩΝΑ</w:t>
      </w:r>
    </w:p>
    <w:p w:rsidR="006E72A1" w:rsidRPr="006E72A1" w:rsidRDefault="006E72A1" w:rsidP="00D57486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17767" w:rsidRPr="00F17767" w:rsidRDefault="00F17767" w:rsidP="00F17767">
      <w:pPr>
        <w:tabs>
          <w:tab w:val="left" w:pos="1418"/>
          <w:tab w:val="center" w:pos="1701"/>
          <w:tab w:val="left" w:pos="2552"/>
          <w:tab w:val="left" w:pos="5103"/>
        </w:tabs>
        <w:spacing w:after="60"/>
        <w:rPr>
          <w:rFonts w:ascii="Arial" w:eastAsia="SimSun" w:hAnsi="Arial" w:cs="Arial"/>
          <w:sz w:val="22"/>
          <w:szCs w:val="22"/>
        </w:rPr>
      </w:pPr>
      <w:r w:rsidRPr="00F17767">
        <w:rPr>
          <w:rFonts w:ascii="Arial" w:eastAsia="SimSun" w:hAnsi="Arial" w:cs="Arial"/>
          <w:sz w:val="22"/>
          <w:szCs w:val="22"/>
        </w:rPr>
        <w:t xml:space="preserve">Α) </w:t>
      </w:r>
      <w:r w:rsidRPr="00F17767">
        <w:rPr>
          <w:rFonts w:ascii="Arial" w:eastAsia="SimSun" w:hAnsi="Arial" w:cs="Arial"/>
          <w:b/>
          <w:sz w:val="22"/>
          <w:szCs w:val="22"/>
          <w:u w:val="single"/>
        </w:rPr>
        <w:t xml:space="preserve">Εγκρίνει </w:t>
      </w:r>
      <w:r w:rsidRPr="00F17767">
        <w:rPr>
          <w:rFonts w:ascii="Arial" w:eastAsia="SimSun" w:hAnsi="Arial" w:cs="Arial"/>
          <w:sz w:val="22"/>
          <w:szCs w:val="22"/>
        </w:rPr>
        <w:t xml:space="preserve"> το από 23-10-2025 Πρακτικό (ΙΙ) της Επιτροπής Διαγωνισμού της ηλεκτρονικής δημοπρασίας της 26-08-2025 με Α/Α ΕΣΗΔΗΣ 214519 του έργου: «ΔΙΑΜΟΡΦΩΣΗ ΠΕΡΙΒΑΛΛΟΝΤΟΣ ΧΩΡΟΥ ΝΕΟΥ ΔΗΜΑΡΧΕΙΟΥ ΚΑΙ ΑΝΑΠΛΑΣΗ ΠΛΑΤΕΙΑΣ ΛΑΜΠΡΟΥ ΚΑΤΣΩΝΗ ΣΤΗ ΛΙΒΑΔΕΙΑ»  ελέγχου των δικαιολογητικών συμμετοχής του προσωρινού αναδόχου.</w:t>
      </w:r>
    </w:p>
    <w:p w:rsidR="00F17767" w:rsidRPr="00F17767" w:rsidRDefault="00F17767" w:rsidP="00F17767">
      <w:pPr>
        <w:pStyle w:val="af9"/>
        <w:tabs>
          <w:tab w:val="left" w:pos="1418"/>
          <w:tab w:val="center" w:pos="1701"/>
          <w:tab w:val="left" w:pos="2552"/>
          <w:tab w:val="left" w:pos="5103"/>
        </w:tabs>
        <w:spacing w:after="60"/>
        <w:rPr>
          <w:rFonts w:ascii="Arial" w:eastAsia="SimSun" w:hAnsi="Arial" w:cs="Arial"/>
          <w:sz w:val="22"/>
          <w:szCs w:val="22"/>
        </w:rPr>
      </w:pPr>
    </w:p>
    <w:p w:rsidR="00F17767" w:rsidRPr="00C05CDF" w:rsidRDefault="00F17767" w:rsidP="00F17767">
      <w:pPr>
        <w:pStyle w:val="120"/>
        <w:ind w:left="0"/>
        <w:jc w:val="both"/>
        <w:rPr>
          <w:rFonts w:ascii="Arial" w:hAnsi="Arial" w:cs="Arial"/>
          <w:vanish/>
          <w:sz w:val="22"/>
          <w:szCs w:val="22"/>
          <w:specVanish/>
        </w:rPr>
      </w:pPr>
      <w:r w:rsidRPr="00F17767">
        <w:rPr>
          <w:rFonts w:ascii="Arial" w:eastAsia="Arial" w:hAnsi="Arial" w:cs="Arial"/>
          <w:sz w:val="22"/>
          <w:szCs w:val="22"/>
        </w:rPr>
        <w:t>Β)</w:t>
      </w:r>
      <w:r w:rsidRPr="00F17767">
        <w:rPr>
          <w:rFonts w:ascii="Arial" w:eastAsia="Arial" w:hAnsi="Arial" w:cs="Arial"/>
          <w:b/>
          <w:sz w:val="22"/>
          <w:szCs w:val="22"/>
          <w:u w:val="single"/>
        </w:rPr>
        <w:t>Κατακυρώνει</w:t>
      </w:r>
      <w:r w:rsidRPr="00F1776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17767">
        <w:rPr>
          <w:rFonts w:ascii="Arial" w:eastAsia="Arial" w:hAnsi="Arial" w:cs="Arial"/>
          <w:sz w:val="22"/>
          <w:szCs w:val="22"/>
        </w:rPr>
        <w:t xml:space="preserve">τη </w:t>
      </w:r>
      <w:r w:rsidRPr="00F17767">
        <w:rPr>
          <w:rStyle w:val="afe"/>
          <w:rFonts w:ascii="Arial" w:hAnsi="Arial" w:cs="Arial"/>
          <w:b w:val="0"/>
          <w:iCs/>
          <w:sz w:val="22"/>
          <w:szCs w:val="22"/>
          <w:shd w:val="clear" w:color="auto" w:fill="FFFFFF"/>
        </w:rPr>
        <w:t>δημόσια σύμβαση</w:t>
      </w:r>
      <w:r w:rsidRPr="00F17767">
        <w:rPr>
          <w:rFonts w:ascii="Arial" w:hAnsi="Arial" w:cs="Arial"/>
          <w:sz w:val="22"/>
          <w:szCs w:val="22"/>
        </w:rPr>
        <w:t xml:space="preserve"> του έργου:</w:t>
      </w:r>
      <w:r w:rsidRPr="00F17767">
        <w:rPr>
          <w:rStyle w:val="afe"/>
          <w:rFonts w:ascii="Arial" w:hAnsi="Arial" w:cs="Arial"/>
          <w:color w:val="000000"/>
          <w:sz w:val="22"/>
          <w:szCs w:val="22"/>
        </w:rPr>
        <w:t xml:space="preserve"> </w:t>
      </w:r>
      <w:r w:rsidRPr="00F17767">
        <w:rPr>
          <w:rFonts w:ascii="Arial" w:hAnsi="Arial" w:cs="Arial"/>
          <w:iCs/>
          <w:sz w:val="22"/>
          <w:szCs w:val="22"/>
          <w:lang w:bidi="en-US"/>
        </w:rPr>
        <w:t>«ΔΙΑΜΟΡΦΩΣΗ ΠΕΡΙΒΑΛΛΟΝΤΟΣ ΧΩΡΟΥ ΝΕΟΥ ΔΗΜΑΡΧΕΙΟΥ ΚΑΙ ΑΝΑΠΛΑΣΗ ΠΛΑΤΕΙΑΣ ΛΑΜΠΡΟΥ ΚΑΤΣΩΝΗ ΣΤΗ ΛΙΒΑΔΕΙΑ</w:t>
      </w:r>
      <w:r w:rsidRPr="00C05CDF">
        <w:rPr>
          <w:rFonts w:ascii="Arial" w:hAnsi="Arial" w:cs="Arial"/>
          <w:iCs/>
          <w:sz w:val="22"/>
          <w:szCs w:val="22"/>
          <w:lang w:bidi="en-US"/>
        </w:rPr>
        <w:t>»</w:t>
      </w:r>
      <w:r w:rsidRPr="00C05CDF">
        <w:rPr>
          <w:rStyle w:val="a5"/>
          <w:rFonts w:ascii="Arial" w:hAnsi="Arial" w:cs="Arial"/>
          <w:b w:val="0"/>
          <w:sz w:val="22"/>
          <w:szCs w:val="22"/>
          <w:shd w:val="clear" w:color="auto" w:fill="FFFFFF"/>
        </w:rPr>
        <w:t xml:space="preserve"> σ</w:t>
      </w:r>
    </w:p>
    <w:p w:rsidR="00F17767" w:rsidRPr="00F17767" w:rsidRDefault="00F17767" w:rsidP="00F17767">
      <w:pPr>
        <w:pStyle w:val="af9"/>
        <w:numPr>
          <w:ilvl w:val="0"/>
          <w:numId w:val="35"/>
        </w:numPr>
        <w:tabs>
          <w:tab w:val="left" w:pos="1418"/>
          <w:tab w:val="center" w:pos="1701"/>
          <w:tab w:val="left" w:pos="2552"/>
          <w:tab w:val="left" w:pos="5103"/>
        </w:tabs>
        <w:spacing w:after="60"/>
        <w:ind w:left="0" w:firstLine="218"/>
        <w:rPr>
          <w:rFonts w:ascii="Arial" w:hAnsi="Arial" w:cs="Arial"/>
          <w:sz w:val="22"/>
          <w:szCs w:val="22"/>
        </w:rPr>
      </w:pPr>
      <w:r w:rsidRPr="00C05CDF">
        <w:rPr>
          <w:rStyle w:val="a5"/>
          <w:rFonts w:ascii="Arial" w:hAnsi="Arial" w:cs="Arial"/>
          <w:b w:val="0"/>
          <w:sz w:val="22"/>
          <w:szCs w:val="22"/>
          <w:shd w:val="clear" w:color="auto" w:fill="FFFFFF"/>
        </w:rPr>
        <w:t xml:space="preserve">τον οικονομικό φορέα </w:t>
      </w:r>
      <w:r w:rsidRPr="00C05CDF">
        <w:rPr>
          <w:rFonts w:ascii="Arial" w:hAnsi="Arial" w:cs="Arial"/>
          <w:sz w:val="22"/>
          <w:szCs w:val="22"/>
        </w:rPr>
        <w:t>με τ</w:t>
      </w:r>
      <w:r w:rsidRPr="00F17767">
        <w:rPr>
          <w:rFonts w:ascii="Arial" w:hAnsi="Arial" w:cs="Arial"/>
          <w:sz w:val="22"/>
          <w:szCs w:val="22"/>
        </w:rPr>
        <w:t xml:space="preserve">ην επωνυμία </w:t>
      </w:r>
      <w:r w:rsidRPr="00F17767">
        <w:rPr>
          <w:rFonts w:ascii="Arial" w:eastAsia="SimSun" w:hAnsi="Arial" w:cs="Arial"/>
          <w:sz w:val="22"/>
          <w:szCs w:val="22"/>
        </w:rPr>
        <w:t>«</w:t>
      </w:r>
      <w:r w:rsidRPr="00F17767">
        <w:rPr>
          <w:rFonts w:ascii="Arial" w:hAnsi="Arial" w:cs="Arial"/>
          <w:sz w:val="22"/>
          <w:szCs w:val="22"/>
        </w:rPr>
        <w:t>ΕΝΩΣΗ ΟΙΚΟΝΟΜΙΚΩΝ ΦΟΡΕΩΝ: ΚΩΝΣΤΑΝΤΙΝΟΣ Γ. ΣΤΑΪΚΟΣ – ΝΙΚΗ Γ. ΣΚΛΑΒΟΥΝΟΥ</w:t>
      </w:r>
      <w:r w:rsidRPr="00F17767">
        <w:rPr>
          <w:rFonts w:ascii="Arial" w:eastAsia="SimSun" w:hAnsi="Arial" w:cs="Arial"/>
          <w:sz w:val="22"/>
          <w:szCs w:val="22"/>
        </w:rPr>
        <w:t xml:space="preserve">» με Α/Α προσφοράς </w:t>
      </w:r>
      <w:r w:rsidRPr="00F17767">
        <w:rPr>
          <w:rFonts w:ascii="Arial" w:hAnsi="Arial" w:cs="Arial"/>
          <w:sz w:val="22"/>
          <w:szCs w:val="22"/>
        </w:rPr>
        <w:t>347973</w:t>
      </w:r>
      <w:r w:rsidRPr="00F17767">
        <w:rPr>
          <w:rFonts w:ascii="Arial" w:eastAsia="SimSun" w:hAnsi="Arial" w:cs="Arial"/>
          <w:sz w:val="22"/>
          <w:szCs w:val="22"/>
        </w:rPr>
        <w:t xml:space="preserve"> και μέση τεκμαρτή έκπτωση </w:t>
      </w:r>
      <w:r w:rsidRPr="00F17767">
        <w:rPr>
          <w:rFonts w:ascii="Arial" w:hAnsi="Arial" w:cs="Arial"/>
          <w:sz w:val="22"/>
          <w:szCs w:val="22"/>
        </w:rPr>
        <w:t>22,40</w:t>
      </w:r>
      <w:r w:rsidRPr="00F17767">
        <w:rPr>
          <w:rFonts w:ascii="Arial" w:eastAsia="SimSun" w:hAnsi="Arial" w:cs="Arial"/>
          <w:sz w:val="22"/>
          <w:szCs w:val="22"/>
        </w:rPr>
        <w:t xml:space="preserve"> % επί των τιμών του τιμολογίου της μελέτης και σύνολο δαπάνης του έργου κατά την προσφορά (χωρίς ΦΠΑ) 1.468.838,58 €.</w:t>
      </w:r>
    </w:p>
    <w:p w:rsidR="006E72A1" w:rsidRPr="006E72A1" w:rsidRDefault="00F17767" w:rsidP="00F17767">
      <w:pPr>
        <w:ind w:right="567" w:firstLine="218"/>
        <w:rPr>
          <w:rFonts w:ascii="Arial" w:hAnsi="Arial" w:cs="Arial"/>
          <w:b/>
          <w:sz w:val="22"/>
          <w:szCs w:val="22"/>
        </w:rPr>
      </w:pPr>
      <w:r w:rsidRPr="00F17767">
        <w:rPr>
          <w:rFonts w:ascii="Arial" w:hAnsi="Arial" w:cs="Arial"/>
          <w:sz w:val="22"/>
          <w:szCs w:val="22"/>
        </w:rPr>
        <w:t xml:space="preserve"> </w:t>
      </w:r>
    </w:p>
    <w:p w:rsidR="006F6D39" w:rsidRDefault="00301FFE" w:rsidP="00E756FE">
      <w:pPr>
        <w:pStyle w:val="ad"/>
        <w:spacing w:line="288" w:lineRule="auto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>.</w:t>
      </w:r>
      <w:r w:rsidRPr="00C35157">
        <w:rPr>
          <w:rFonts w:ascii="Arial" w:eastAsia="SimSun" w:hAnsi="Arial" w:cs="Arial"/>
          <w:color w:val="FF0000"/>
          <w:sz w:val="22"/>
          <w:szCs w:val="22"/>
        </w:rPr>
        <w:t xml:space="preserve">      </w:t>
      </w:r>
      <w:r w:rsidR="00100901" w:rsidRPr="00C35157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C35157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FD7B42">
        <w:rPr>
          <w:rFonts w:ascii="Arial" w:hAnsi="Arial" w:cs="Arial"/>
          <w:b/>
          <w:sz w:val="22"/>
          <w:szCs w:val="22"/>
        </w:rPr>
        <w:t>4</w:t>
      </w:r>
      <w:r w:rsidR="006E72A1">
        <w:rPr>
          <w:rFonts w:ascii="Arial" w:hAnsi="Arial" w:cs="Arial"/>
          <w:b/>
          <w:sz w:val="22"/>
          <w:szCs w:val="22"/>
        </w:rPr>
        <w:t>3</w:t>
      </w:r>
      <w:r w:rsidR="00B07505">
        <w:rPr>
          <w:rFonts w:ascii="Arial" w:hAnsi="Arial" w:cs="Arial"/>
          <w:b/>
          <w:sz w:val="22"/>
          <w:szCs w:val="22"/>
        </w:rPr>
        <w:t>1</w:t>
      </w:r>
      <w:r w:rsidR="00FD7B42">
        <w:rPr>
          <w:rFonts w:ascii="Arial" w:hAnsi="Arial" w:cs="Arial"/>
          <w:b/>
          <w:sz w:val="22"/>
          <w:szCs w:val="22"/>
        </w:rPr>
        <w:t>/</w:t>
      </w:r>
      <w:r w:rsidR="00100901" w:rsidRPr="00C35157">
        <w:rPr>
          <w:rFonts w:ascii="Arial" w:hAnsi="Arial" w:cs="Arial"/>
          <w:b/>
          <w:sz w:val="22"/>
          <w:szCs w:val="22"/>
        </w:rPr>
        <w:t>202</w:t>
      </w:r>
      <w:r w:rsidR="00C31F60">
        <w:rPr>
          <w:rFonts w:ascii="Arial" w:hAnsi="Arial" w:cs="Arial"/>
          <w:b/>
          <w:sz w:val="22"/>
          <w:szCs w:val="22"/>
        </w:rPr>
        <w:t>5</w:t>
      </w:r>
      <w:r w:rsidR="00100901" w:rsidRPr="00C35157">
        <w:rPr>
          <w:rFonts w:ascii="Arial" w:hAnsi="Arial" w:cs="Arial"/>
          <w:b/>
          <w:sz w:val="22"/>
          <w:szCs w:val="22"/>
        </w:rPr>
        <w:t xml:space="preserve">.  </w:t>
      </w:r>
    </w:p>
    <w:p w:rsidR="00F17767" w:rsidRDefault="00F17767" w:rsidP="00E756FE">
      <w:pPr>
        <w:pStyle w:val="ad"/>
        <w:spacing w:line="288" w:lineRule="auto"/>
        <w:rPr>
          <w:rFonts w:ascii="Arial" w:hAnsi="Arial" w:cs="Arial"/>
          <w:b/>
          <w:sz w:val="22"/>
          <w:szCs w:val="22"/>
        </w:rPr>
      </w:pPr>
    </w:p>
    <w:p w:rsidR="0005499C" w:rsidRDefault="0005499C" w:rsidP="00E756FE">
      <w:pPr>
        <w:pStyle w:val="ad"/>
        <w:spacing w:line="288" w:lineRule="auto"/>
        <w:rPr>
          <w:rFonts w:ascii="Arial" w:hAnsi="Arial" w:cs="Arial"/>
          <w:b/>
          <w:sz w:val="22"/>
          <w:szCs w:val="22"/>
        </w:rPr>
      </w:pPr>
    </w:p>
    <w:p w:rsidR="00A53CF7" w:rsidRDefault="005A44FF" w:rsidP="00A53CF7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C35157">
        <w:rPr>
          <w:rFonts w:ascii="Arial" w:hAnsi="Arial" w:cs="Arial"/>
          <w:b/>
          <w:sz w:val="22"/>
          <w:szCs w:val="22"/>
        </w:rPr>
        <w:t xml:space="preserve">   </w:t>
      </w:r>
      <w:r w:rsidR="00A53CF7">
        <w:rPr>
          <w:rFonts w:ascii="Arial" w:hAnsi="Arial" w:cs="Arial"/>
          <w:sz w:val="22"/>
          <w:szCs w:val="22"/>
        </w:rPr>
        <w:t>Ο</w:t>
      </w:r>
      <w:r w:rsidR="00A53CF7">
        <w:rPr>
          <w:rFonts w:ascii="Arial" w:hAnsi="Arial" w:cs="Arial"/>
          <w:b/>
          <w:sz w:val="22"/>
          <w:szCs w:val="22"/>
        </w:rPr>
        <w:t xml:space="preserve"> </w:t>
      </w:r>
      <w:r w:rsidR="00A53CF7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A53CF7" w:rsidRDefault="00A53CF7" w:rsidP="00A53CF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A53CF7" w:rsidRDefault="00A53CF7" w:rsidP="00A53CF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A53CF7" w:rsidRDefault="00A53CF7" w:rsidP="00A53CF7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A53CF7" w:rsidRDefault="00566BE5" w:rsidP="00A53CF7">
      <w:pPr>
        <w:pStyle w:val="af9"/>
        <w:numPr>
          <w:ilvl w:val="0"/>
          <w:numId w:val="19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3CF7">
        <w:rPr>
          <w:rFonts w:ascii="Arial" w:hAnsi="Arial" w:cs="Arial"/>
          <w:sz w:val="22"/>
          <w:szCs w:val="22"/>
        </w:rPr>
        <w:t>Τουμαράς</w:t>
      </w:r>
      <w:proofErr w:type="spellEnd"/>
      <w:r w:rsidR="00A53CF7">
        <w:rPr>
          <w:rFonts w:ascii="Arial" w:hAnsi="Arial" w:cs="Arial"/>
          <w:sz w:val="22"/>
          <w:szCs w:val="22"/>
        </w:rPr>
        <w:t xml:space="preserve"> Βασίλειος</w:t>
      </w:r>
    </w:p>
    <w:p w:rsidR="00A53CF7" w:rsidRDefault="00A53CF7" w:rsidP="00A53CF7">
      <w:pPr>
        <w:pStyle w:val="af9"/>
        <w:numPr>
          <w:ilvl w:val="0"/>
          <w:numId w:val="19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 Παναγιώτης                                                  </w:t>
      </w:r>
    </w:p>
    <w:p w:rsidR="00A53CF7" w:rsidRDefault="00A53CF7" w:rsidP="00A53CF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 </w:t>
      </w:r>
      <w:proofErr w:type="spellStart"/>
      <w:r w:rsidR="00915F3C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915F3C">
        <w:rPr>
          <w:rFonts w:ascii="Arial" w:hAnsi="Arial" w:cs="Arial"/>
          <w:sz w:val="22"/>
          <w:szCs w:val="22"/>
        </w:rPr>
        <w:t xml:space="preserve"> Χρήστος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A53CF7" w:rsidRDefault="00A53CF7" w:rsidP="00A53CF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 </w:t>
      </w:r>
      <w:r w:rsidR="00915F3C">
        <w:rPr>
          <w:rFonts w:ascii="Arial" w:hAnsi="Arial" w:cs="Arial"/>
          <w:sz w:val="22"/>
          <w:szCs w:val="22"/>
        </w:rPr>
        <w:t>Παπαβασιλείου Αικατερίνη</w:t>
      </w:r>
    </w:p>
    <w:p w:rsidR="00A53CF7" w:rsidRDefault="00A53CF7" w:rsidP="00A53CF7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.                                                                         </w:t>
      </w:r>
    </w:p>
    <w:p w:rsidR="00A53CF7" w:rsidRDefault="00A53CF7" w:rsidP="00A53CF7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A53CF7" w:rsidRDefault="00A53CF7" w:rsidP="00A53CF7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A53CF7" w:rsidRDefault="00A53CF7" w:rsidP="00A53CF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AC196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-1</w:t>
      </w:r>
      <w:r w:rsidR="00FD7B4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-2025</w:t>
      </w:r>
    </w:p>
    <w:p w:rsidR="00A53CF7" w:rsidRDefault="00A53CF7" w:rsidP="00A53CF7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A53CF7" w:rsidRDefault="00A53CF7" w:rsidP="00A53CF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A53CF7" w:rsidRDefault="00A53CF7" w:rsidP="00A53CF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275E73" w:rsidRPr="00C35157" w:rsidRDefault="00A53CF7" w:rsidP="006B6B24">
      <w:pPr>
        <w:tabs>
          <w:tab w:val="left" w:pos="6237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sectPr w:rsidR="00275E73" w:rsidRPr="00C35157" w:rsidSect="008C56A4">
      <w:headerReference w:type="default" r:id="rId10"/>
      <w:headerReference w:type="first" r:id="rId11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DFC" w:rsidRDefault="00647DFC">
      <w:r>
        <w:separator/>
      </w:r>
    </w:p>
  </w:endnote>
  <w:endnote w:type="continuationSeparator" w:id="0">
    <w:p w:rsidR="00647DFC" w:rsidRDefault="00647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DFC" w:rsidRDefault="00647DFC">
      <w:r>
        <w:separator/>
      </w:r>
    </w:p>
  </w:footnote>
  <w:footnote w:type="continuationSeparator" w:id="0">
    <w:p w:rsidR="00647DFC" w:rsidRDefault="00647D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780B1A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B46A4" w:rsidRDefault="00780B1A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B46A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67C1A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4B46A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6"/>
    <w:multiLevelType w:val="multilevel"/>
    <w:tmpl w:val="00000006"/>
    <w:name w:val="WW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07"/>
    <w:multiLevelType w:val="multilevel"/>
    <w:tmpl w:val="00000007"/>
    <w:name w:val="WW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0000008"/>
    <w:multiLevelType w:val="multilevel"/>
    <w:tmpl w:val="00000008"/>
    <w:name w:val="WW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37A04CE"/>
    <w:multiLevelType w:val="hybridMultilevel"/>
    <w:tmpl w:val="FDEAC5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0B27D9"/>
    <w:multiLevelType w:val="hybridMultilevel"/>
    <w:tmpl w:val="57D2A16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03B4F7B"/>
    <w:multiLevelType w:val="hybridMultilevel"/>
    <w:tmpl w:val="AA66AA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6A24CD"/>
    <w:multiLevelType w:val="hybridMultilevel"/>
    <w:tmpl w:val="F4E82194"/>
    <w:lvl w:ilvl="0" w:tplc="00000009">
      <w:start w:val="1"/>
      <w:numFmt w:val="bullet"/>
      <w:lvlText w:val="­"/>
      <w:lvlJc w:val="left"/>
      <w:pPr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1062C"/>
    <w:multiLevelType w:val="hybridMultilevel"/>
    <w:tmpl w:val="054817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0422E"/>
    <w:multiLevelType w:val="hybridMultilevel"/>
    <w:tmpl w:val="2E8059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424A3D"/>
    <w:multiLevelType w:val="hybridMultilevel"/>
    <w:tmpl w:val="8E3AA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667C0"/>
    <w:multiLevelType w:val="hybridMultilevel"/>
    <w:tmpl w:val="E3EEDC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C4C5E"/>
    <w:multiLevelType w:val="hybridMultilevel"/>
    <w:tmpl w:val="3C90D61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36EA738F"/>
    <w:multiLevelType w:val="hybridMultilevel"/>
    <w:tmpl w:val="6A7A2640"/>
    <w:lvl w:ilvl="0" w:tplc="1256DDB0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6F5D0B"/>
    <w:multiLevelType w:val="hybridMultilevel"/>
    <w:tmpl w:val="4A9A4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C972F2"/>
    <w:multiLevelType w:val="hybridMultilevel"/>
    <w:tmpl w:val="15F85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A02D8D"/>
    <w:multiLevelType w:val="hybridMultilevel"/>
    <w:tmpl w:val="4DB468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7E4E75"/>
    <w:multiLevelType w:val="hybridMultilevel"/>
    <w:tmpl w:val="8E3AA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5A1F1DB8"/>
    <w:multiLevelType w:val="hybridMultilevel"/>
    <w:tmpl w:val="ABE892A0"/>
    <w:lvl w:ilvl="0" w:tplc="D778AA8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52D66DE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0703DF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4747FC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3DA392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528ADB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A8A910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1E8587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970169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A826BC7"/>
    <w:multiLevelType w:val="hybridMultilevel"/>
    <w:tmpl w:val="31B0A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B04343"/>
    <w:multiLevelType w:val="hybridMultilevel"/>
    <w:tmpl w:val="6156B6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116094"/>
    <w:multiLevelType w:val="hybridMultilevel"/>
    <w:tmpl w:val="C38E91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641381"/>
    <w:multiLevelType w:val="multilevel"/>
    <w:tmpl w:val="D7009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6B74B2E"/>
    <w:multiLevelType w:val="hybridMultilevel"/>
    <w:tmpl w:val="A6E2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D00B7E"/>
    <w:multiLevelType w:val="hybridMultilevel"/>
    <w:tmpl w:val="EC507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AD664D"/>
    <w:multiLevelType w:val="multilevel"/>
    <w:tmpl w:val="D7009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9451345"/>
    <w:multiLevelType w:val="hybridMultilevel"/>
    <w:tmpl w:val="EDCC6E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5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20"/>
  </w:num>
  <w:num w:numId="13">
    <w:abstractNumId w:val="16"/>
  </w:num>
  <w:num w:numId="14">
    <w:abstractNumId w:val="29"/>
  </w:num>
  <w:num w:numId="15">
    <w:abstractNumId w:val="13"/>
  </w:num>
  <w:num w:numId="16">
    <w:abstractNumId w:val="28"/>
  </w:num>
  <w:num w:numId="17">
    <w:abstractNumId w:val="11"/>
  </w:num>
  <w:num w:numId="18">
    <w:abstractNumId w:val="19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3"/>
  </w:num>
  <w:num w:numId="22">
    <w:abstractNumId w:val="32"/>
  </w:num>
  <w:num w:numId="23">
    <w:abstractNumId w:val="37"/>
  </w:num>
  <w:num w:numId="24">
    <w:abstractNumId w:val="24"/>
  </w:num>
  <w:num w:numId="25">
    <w:abstractNumId w:val="36"/>
  </w:num>
  <w:num w:numId="26">
    <w:abstractNumId w:val="38"/>
  </w:num>
  <w:num w:numId="27">
    <w:abstractNumId w:val="14"/>
  </w:num>
  <w:num w:numId="28">
    <w:abstractNumId w:val="21"/>
  </w:num>
  <w:num w:numId="29">
    <w:abstractNumId w:val="17"/>
  </w:num>
  <w:num w:numId="30">
    <w:abstractNumId w:val="18"/>
  </w:num>
  <w:num w:numId="31">
    <w:abstractNumId w:val="30"/>
  </w:num>
  <w:num w:numId="32">
    <w:abstractNumId w:val="15"/>
  </w:num>
  <w:num w:numId="33">
    <w:abstractNumId w:val="34"/>
  </w:num>
  <w:num w:numId="34">
    <w:abstractNumId w:val="33"/>
  </w:num>
  <w:num w:numId="35">
    <w:abstractNumId w:val="31"/>
  </w:num>
  <w:num w:numId="36">
    <w:abstractNumId w:val="35"/>
  </w:num>
  <w:num w:numId="37">
    <w:abstractNumId w:val="22"/>
  </w:num>
  <w:num w:numId="38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190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6AE"/>
    <w:rsid w:val="00003E55"/>
    <w:rsid w:val="000043BD"/>
    <w:rsid w:val="000077D7"/>
    <w:rsid w:val="000102FF"/>
    <w:rsid w:val="000170D9"/>
    <w:rsid w:val="00017118"/>
    <w:rsid w:val="00017E38"/>
    <w:rsid w:val="00020DA0"/>
    <w:rsid w:val="00021B29"/>
    <w:rsid w:val="00025B96"/>
    <w:rsid w:val="000333AC"/>
    <w:rsid w:val="00033CFA"/>
    <w:rsid w:val="00036294"/>
    <w:rsid w:val="000378B7"/>
    <w:rsid w:val="000413CA"/>
    <w:rsid w:val="00041D2A"/>
    <w:rsid w:val="00042132"/>
    <w:rsid w:val="00044CAE"/>
    <w:rsid w:val="00050311"/>
    <w:rsid w:val="00050E6E"/>
    <w:rsid w:val="0005110F"/>
    <w:rsid w:val="0005483D"/>
    <w:rsid w:val="00054930"/>
    <w:rsid w:val="0005499C"/>
    <w:rsid w:val="00055514"/>
    <w:rsid w:val="0006028A"/>
    <w:rsid w:val="00060CC3"/>
    <w:rsid w:val="000628FA"/>
    <w:rsid w:val="00066288"/>
    <w:rsid w:val="00071FA5"/>
    <w:rsid w:val="00073F74"/>
    <w:rsid w:val="00093388"/>
    <w:rsid w:val="00096EBA"/>
    <w:rsid w:val="00097687"/>
    <w:rsid w:val="000A11B2"/>
    <w:rsid w:val="000A1D62"/>
    <w:rsid w:val="000A32FA"/>
    <w:rsid w:val="000A59A2"/>
    <w:rsid w:val="000A5D1E"/>
    <w:rsid w:val="000B06A6"/>
    <w:rsid w:val="000B247B"/>
    <w:rsid w:val="000B32D2"/>
    <w:rsid w:val="000B4F9B"/>
    <w:rsid w:val="000B5B63"/>
    <w:rsid w:val="000C2D8A"/>
    <w:rsid w:val="000C2F38"/>
    <w:rsid w:val="000C30B5"/>
    <w:rsid w:val="000C38D1"/>
    <w:rsid w:val="000C3CCB"/>
    <w:rsid w:val="000C3E77"/>
    <w:rsid w:val="000C475F"/>
    <w:rsid w:val="000C574A"/>
    <w:rsid w:val="000D34B6"/>
    <w:rsid w:val="000D7650"/>
    <w:rsid w:val="000D7671"/>
    <w:rsid w:val="000E0B4A"/>
    <w:rsid w:val="000E166A"/>
    <w:rsid w:val="000E1B84"/>
    <w:rsid w:val="000E1EDD"/>
    <w:rsid w:val="000E3782"/>
    <w:rsid w:val="000F1501"/>
    <w:rsid w:val="000F4024"/>
    <w:rsid w:val="00100901"/>
    <w:rsid w:val="00100EFD"/>
    <w:rsid w:val="00103A85"/>
    <w:rsid w:val="00106413"/>
    <w:rsid w:val="001077BE"/>
    <w:rsid w:val="00112744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59CD"/>
    <w:rsid w:val="00145EE5"/>
    <w:rsid w:val="001462E7"/>
    <w:rsid w:val="0014686A"/>
    <w:rsid w:val="00147B2F"/>
    <w:rsid w:val="00151AAA"/>
    <w:rsid w:val="00151F31"/>
    <w:rsid w:val="00155779"/>
    <w:rsid w:val="0015618B"/>
    <w:rsid w:val="001569C6"/>
    <w:rsid w:val="001574B4"/>
    <w:rsid w:val="001577EF"/>
    <w:rsid w:val="001579DB"/>
    <w:rsid w:val="00157A71"/>
    <w:rsid w:val="00162B2E"/>
    <w:rsid w:val="00162F0F"/>
    <w:rsid w:val="00171AEA"/>
    <w:rsid w:val="0017320C"/>
    <w:rsid w:val="001751EE"/>
    <w:rsid w:val="001753B4"/>
    <w:rsid w:val="00176547"/>
    <w:rsid w:val="001804C8"/>
    <w:rsid w:val="001814B8"/>
    <w:rsid w:val="00181704"/>
    <w:rsid w:val="00185EAE"/>
    <w:rsid w:val="00190EE2"/>
    <w:rsid w:val="00191709"/>
    <w:rsid w:val="001921AE"/>
    <w:rsid w:val="00196C95"/>
    <w:rsid w:val="001A2FCC"/>
    <w:rsid w:val="001A4EF0"/>
    <w:rsid w:val="001A5EB8"/>
    <w:rsid w:val="001A7B51"/>
    <w:rsid w:val="001B049F"/>
    <w:rsid w:val="001B0AF5"/>
    <w:rsid w:val="001B2912"/>
    <w:rsid w:val="001B63B1"/>
    <w:rsid w:val="001B7132"/>
    <w:rsid w:val="001C2596"/>
    <w:rsid w:val="001C5AEC"/>
    <w:rsid w:val="001C6007"/>
    <w:rsid w:val="001C615B"/>
    <w:rsid w:val="001C67C9"/>
    <w:rsid w:val="001C7DE3"/>
    <w:rsid w:val="001D4BBB"/>
    <w:rsid w:val="001D61F9"/>
    <w:rsid w:val="001E01CA"/>
    <w:rsid w:val="001E11DA"/>
    <w:rsid w:val="001E1782"/>
    <w:rsid w:val="001E4D4C"/>
    <w:rsid w:val="00200158"/>
    <w:rsid w:val="00204658"/>
    <w:rsid w:val="00212892"/>
    <w:rsid w:val="00220033"/>
    <w:rsid w:val="00220115"/>
    <w:rsid w:val="00225B0D"/>
    <w:rsid w:val="00226747"/>
    <w:rsid w:val="00230681"/>
    <w:rsid w:val="002365ED"/>
    <w:rsid w:val="00237596"/>
    <w:rsid w:val="00245470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0D99"/>
    <w:rsid w:val="0027238F"/>
    <w:rsid w:val="00273A5F"/>
    <w:rsid w:val="00275B54"/>
    <w:rsid w:val="00275E73"/>
    <w:rsid w:val="0027650E"/>
    <w:rsid w:val="00276F4C"/>
    <w:rsid w:val="0028445A"/>
    <w:rsid w:val="00290882"/>
    <w:rsid w:val="002963E1"/>
    <w:rsid w:val="0029648E"/>
    <w:rsid w:val="002A4FD5"/>
    <w:rsid w:val="002A56AE"/>
    <w:rsid w:val="002A7365"/>
    <w:rsid w:val="002B291B"/>
    <w:rsid w:val="002B590B"/>
    <w:rsid w:val="002C02D0"/>
    <w:rsid w:val="002C144B"/>
    <w:rsid w:val="002C18FD"/>
    <w:rsid w:val="002C2409"/>
    <w:rsid w:val="002C366D"/>
    <w:rsid w:val="002C5D6F"/>
    <w:rsid w:val="002C5DD1"/>
    <w:rsid w:val="002C5F48"/>
    <w:rsid w:val="002C645E"/>
    <w:rsid w:val="002C7914"/>
    <w:rsid w:val="002D1943"/>
    <w:rsid w:val="002D1997"/>
    <w:rsid w:val="002D284B"/>
    <w:rsid w:val="002D3C07"/>
    <w:rsid w:val="002E1914"/>
    <w:rsid w:val="002E2279"/>
    <w:rsid w:val="002E4DA7"/>
    <w:rsid w:val="002E6F06"/>
    <w:rsid w:val="002F27E5"/>
    <w:rsid w:val="002F2D5A"/>
    <w:rsid w:val="002F2D97"/>
    <w:rsid w:val="002F30A5"/>
    <w:rsid w:val="002F36F5"/>
    <w:rsid w:val="002F376E"/>
    <w:rsid w:val="002F64F3"/>
    <w:rsid w:val="003010E7"/>
    <w:rsid w:val="00301399"/>
    <w:rsid w:val="003017C6"/>
    <w:rsid w:val="00301FFE"/>
    <w:rsid w:val="00303024"/>
    <w:rsid w:val="003031B2"/>
    <w:rsid w:val="00304490"/>
    <w:rsid w:val="00311910"/>
    <w:rsid w:val="0032160F"/>
    <w:rsid w:val="003217F0"/>
    <w:rsid w:val="00321BC2"/>
    <w:rsid w:val="0032279B"/>
    <w:rsid w:val="003234B1"/>
    <w:rsid w:val="00324A25"/>
    <w:rsid w:val="00325764"/>
    <w:rsid w:val="00333621"/>
    <w:rsid w:val="003340D2"/>
    <w:rsid w:val="00341C67"/>
    <w:rsid w:val="00341EA2"/>
    <w:rsid w:val="00343BC7"/>
    <w:rsid w:val="00345753"/>
    <w:rsid w:val="00350BBC"/>
    <w:rsid w:val="00351625"/>
    <w:rsid w:val="0035257B"/>
    <w:rsid w:val="0035362F"/>
    <w:rsid w:val="003543D5"/>
    <w:rsid w:val="00354A9F"/>
    <w:rsid w:val="00354BBD"/>
    <w:rsid w:val="00362B23"/>
    <w:rsid w:val="00363CA6"/>
    <w:rsid w:val="003649AB"/>
    <w:rsid w:val="003666A6"/>
    <w:rsid w:val="00367C1A"/>
    <w:rsid w:val="00371783"/>
    <w:rsid w:val="00374AF8"/>
    <w:rsid w:val="00376B19"/>
    <w:rsid w:val="003815F0"/>
    <w:rsid w:val="003818B2"/>
    <w:rsid w:val="003837E0"/>
    <w:rsid w:val="00384268"/>
    <w:rsid w:val="0038719A"/>
    <w:rsid w:val="003904F6"/>
    <w:rsid w:val="003905E7"/>
    <w:rsid w:val="003A03C9"/>
    <w:rsid w:val="003A4C37"/>
    <w:rsid w:val="003A6047"/>
    <w:rsid w:val="003A66D9"/>
    <w:rsid w:val="003A6B6D"/>
    <w:rsid w:val="003A71CC"/>
    <w:rsid w:val="003A7EAF"/>
    <w:rsid w:val="003B1D59"/>
    <w:rsid w:val="003B3250"/>
    <w:rsid w:val="003B3429"/>
    <w:rsid w:val="003B5930"/>
    <w:rsid w:val="003C235F"/>
    <w:rsid w:val="003C2E81"/>
    <w:rsid w:val="003C38EA"/>
    <w:rsid w:val="003C4801"/>
    <w:rsid w:val="003C4A02"/>
    <w:rsid w:val="003C79BD"/>
    <w:rsid w:val="003D3232"/>
    <w:rsid w:val="003D36C5"/>
    <w:rsid w:val="003D4108"/>
    <w:rsid w:val="003D6398"/>
    <w:rsid w:val="003D7305"/>
    <w:rsid w:val="003D7E15"/>
    <w:rsid w:val="003E110A"/>
    <w:rsid w:val="003E1F83"/>
    <w:rsid w:val="003E3562"/>
    <w:rsid w:val="003E46A0"/>
    <w:rsid w:val="003E49DC"/>
    <w:rsid w:val="003E6936"/>
    <w:rsid w:val="003F36E8"/>
    <w:rsid w:val="003F55D0"/>
    <w:rsid w:val="003F662C"/>
    <w:rsid w:val="003F6754"/>
    <w:rsid w:val="003F758A"/>
    <w:rsid w:val="003F7C9F"/>
    <w:rsid w:val="00404CF8"/>
    <w:rsid w:val="00406541"/>
    <w:rsid w:val="00411130"/>
    <w:rsid w:val="004112DC"/>
    <w:rsid w:val="00411AEF"/>
    <w:rsid w:val="00413541"/>
    <w:rsid w:val="00414942"/>
    <w:rsid w:val="004161A0"/>
    <w:rsid w:val="0042096C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B19"/>
    <w:rsid w:val="00435BEF"/>
    <w:rsid w:val="00436E0B"/>
    <w:rsid w:val="0044667E"/>
    <w:rsid w:val="004468BF"/>
    <w:rsid w:val="004469E6"/>
    <w:rsid w:val="00446B60"/>
    <w:rsid w:val="00453D11"/>
    <w:rsid w:val="004600E1"/>
    <w:rsid w:val="004622DC"/>
    <w:rsid w:val="004650CA"/>
    <w:rsid w:val="00476DAD"/>
    <w:rsid w:val="00477A14"/>
    <w:rsid w:val="00481423"/>
    <w:rsid w:val="00482DC2"/>
    <w:rsid w:val="00482F7A"/>
    <w:rsid w:val="0048586E"/>
    <w:rsid w:val="00486A4C"/>
    <w:rsid w:val="004872DF"/>
    <w:rsid w:val="004901FD"/>
    <w:rsid w:val="00495AB0"/>
    <w:rsid w:val="004A4FD6"/>
    <w:rsid w:val="004A6A11"/>
    <w:rsid w:val="004A6ABB"/>
    <w:rsid w:val="004B06B4"/>
    <w:rsid w:val="004B2C20"/>
    <w:rsid w:val="004B2E58"/>
    <w:rsid w:val="004B46A4"/>
    <w:rsid w:val="004B4E81"/>
    <w:rsid w:val="004B7126"/>
    <w:rsid w:val="004C27B5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505623"/>
    <w:rsid w:val="00507F34"/>
    <w:rsid w:val="00507FE0"/>
    <w:rsid w:val="005109CE"/>
    <w:rsid w:val="005151C1"/>
    <w:rsid w:val="005178E5"/>
    <w:rsid w:val="00520FA4"/>
    <w:rsid w:val="00524E7C"/>
    <w:rsid w:val="00525AD0"/>
    <w:rsid w:val="00526082"/>
    <w:rsid w:val="0052635A"/>
    <w:rsid w:val="0052681C"/>
    <w:rsid w:val="00526B61"/>
    <w:rsid w:val="00532613"/>
    <w:rsid w:val="00532BC7"/>
    <w:rsid w:val="00534BAD"/>
    <w:rsid w:val="00537494"/>
    <w:rsid w:val="0054173F"/>
    <w:rsid w:val="00547183"/>
    <w:rsid w:val="005471DC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6BE5"/>
    <w:rsid w:val="0056757F"/>
    <w:rsid w:val="00570C36"/>
    <w:rsid w:val="005722A8"/>
    <w:rsid w:val="005728D7"/>
    <w:rsid w:val="00575879"/>
    <w:rsid w:val="00577255"/>
    <w:rsid w:val="0058127F"/>
    <w:rsid w:val="00582DA8"/>
    <w:rsid w:val="00583B2C"/>
    <w:rsid w:val="00583D18"/>
    <w:rsid w:val="00586F7E"/>
    <w:rsid w:val="00596284"/>
    <w:rsid w:val="005A1C17"/>
    <w:rsid w:val="005A1D1E"/>
    <w:rsid w:val="005A2181"/>
    <w:rsid w:val="005A2D19"/>
    <w:rsid w:val="005A4057"/>
    <w:rsid w:val="005A44FF"/>
    <w:rsid w:val="005A7C2D"/>
    <w:rsid w:val="005B1018"/>
    <w:rsid w:val="005B145F"/>
    <w:rsid w:val="005B55CE"/>
    <w:rsid w:val="005C3529"/>
    <w:rsid w:val="005C44F5"/>
    <w:rsid w:val="005C487E"/>
    <w:rsid w:val="005C4FC7"/>
    <w:rsid w:val="005C56F0"/>
    <w:rsid w:val="005C60DE"/>
    <w:rsid w:val="005C6695"/>
    <w:rsid w:val="005D1302"/>
    <w:rsid w:val="005D13B1"/>
    <w:rsid w:val="005D1717"/>
    <w:rsid w:val="005D1E37"/>
    <w:rsid w:val="005D2212"/>
    <w:rsid w:val="005D264F"/>
    <w:rsid w:val="005D3A7A"/>
    <w:rsid w:val="005E39F4"/>
    <w:rsid w:val="005E6657"/>
    <w:rsid w:val="005E66F7"/>
    <w:rsid w:val="005E6AD5"/>
    <w:rsid w:val="005E7301"/>
    <w:rsid w:val="005F1844"/>
    <w:rsid w:val="005F1E70"/>
    <w:rsid w:val="005F3044"/>
    <w:rsid w:val="005F565C"/>
    <w:rsid w:val="005F68FE"/>
    <w:rsid w:val="005F7540"/>
    <w:rsid w:val="005F79F8"/>
    <w:rsid w:val="005F7FB2"/>
    <w:rsid w:val="0060147E"/>
    <w:rsid w:val="0060224B"/>
    <w:rsid w:val="0060246D"/>
    <w:rsid w:val="006041E2"/>
    <w:rsid w:val="00604E90"/>
    <w:rsid w:val="006075E0"/>
    <w:rsid w:val="00607783"/>
    <w:rsid w:val="00607839"/>
    <w:rsid w:val="00611C26"/>
    <w:rsid w:val="006148EF"/>
    <w:rsid w:val="00620870"/>
    <w:rsid w:val="00621630"/>
    <w:rsid w:val="006243EE"/>
    <w:rsid w:val="00625FF1"/>
    <w:rsid w:val="006265D5"/>
    <w:rsid w:val="0062735D"/>
    <w:rsid w:val="00630A12"/>
    <w:rsid w:val="00631478"/>
    <w:rsid w:val="00633DED"/>
    <w:rsid w:val="006348A7"/>
    <w:rsid w:val="00635B28"/>
    <w:rsid w:val="0064327A"/>
    <w:rsid w:val="00644FC1"/>
    <w:rsid w:val="00645374"/>
    <w:rsid w:val="00647DFC"/>
    <w:rsid w:val="006525D3"/>
    <w:rsid w:val="0065260F"/>
    <w:rsid w:val="006552D0"/>
    <w:rsid w:val="006557F3"/>
    <w:rsid w:val="00655F30"/>
    <w:rsid w:val="0065622C"/>
    <w:rsid w:val="00656B89"/>
    <w:rsid w:val="0065742F"/>
    <w:rsid w:val="00657A64"/>
    <w:rsid w:val="00663A0C"/>
    <w:rsid w:val="0066770C"/>
    <w:rsid w:val="00667FD1"/>
    <w:rsid w:val="00673873"/>
    <w:rsid w:val="00673A7A"/>
    <w:rsid w:val="006818FB"/>
    <w:rsid w:val="006908AC"/>
    <w:rsid w:val="00692EE7"/>
    <w:rsid w:val="006A10E7"/>
    <w:rsid w:val="006A1F61"/>
    <w:rsid w:val="006A3E94"/>
    <w:rsid w:val="006A654E"/>
    <w:rsid w:val="006B32FA"/>
    <w:rsid w:val="006B65CF"/>
    <w:rsid w:val="006B6B24"/>
    <w:rsid w:val="006C0A0D"/>
    <w:rsid w:val="006C10D0"/>
    <w:rsid w:val="006C12E9"/>
    <w:rsid w:val="006C1CE4"/>
    <w:rsid w:val="006C20D0"/>
    <w:rsid w:val="006C2840"/>
    <w:rsid w:val="006C7140"/>
    <w:rsid w:val="006D02DA"/>
    <w:rsid w:val="006D4474"/>
    <w:rsid w:val="006D725E"/>
    <w:rsid w:val="006E5B34"/>
    <w:rsid w:val="006E72A1"/>
    <w:rsid w:val="006F1D66"/>
    <w:rsid w:val="006F53B6"/>
    <w:rsid w:val="006F6673"/>
    <w:rsid w:val="006F6D39"/>
    <w:rsid w:val="00700DEE"/>
    <w:rsid w:val="0070720B"/>
    <w:rsid w:val="007100F2"/>
    <w:rsid w:val="0071065A"/>
    <w:rsid w:val="00712497"/>
    <w:rsid w:val="00713FE1"/>
    <w:rsid w:val="00714567"/>
    <w:rsid w:val="00721036"/>
    <w:rsid w:val="00725D73"/>
    <w:rsid w:val="007262B3"/>
    <w:rsid w:val="00731EC0"/>
    <w:rsid w:val="00735A63"/>
    <w:rsid w:val="0073780C"/>
    <w:rsid w:val="00737C1A"/>
    <w:rsid w:val="00740995"/>
    <w:rsid w:val="00741E52"/>
    <w:rsid w:val="007456A2"/>
    <w:rsid w:val="00746352"/>
    <w:rsid w:val="007464C2"/>
    <w:rsid w:val="00747F8A"/>
    <w:rsid w:val="00750A92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705FC"/>
    <w:rsid w:val="007706EF"/>
    <w:rsid w:val="00770847"/>
    <w:rsid w:val="00771C24"/>
    <w:rsid w:val="007748BA"/>
    <w:rsid w:val="00774BE0"/>
    <w:rsid w:val="00780967"/>
    <w:rsid w:val="00780B1A"/>
    <w:rsid w:val="00781989"/>
    <w:rsid w:val="0078420A"/>
    <w:rsid w:val="00785157"/>
    <w:rsid w:val="00791078"/>
    <w:rsid w:val="00791D4D"/>
    <w:rsid w:val="00792E8C"/>
    <w:rsid w:val="007946A6"/>
    <w:rsid w:val="00795BFC"/>
    <w:rsid w:val="007970C0"/>
    <w:rsid w:val="00797659"/>
    <w:rsid w:val="00797680"/>
    <w:rsid w:val="007A20AC"/>
    <w:rsid w:val="007A3F13"/>
    <w:rsid w:val="007A7C17"/>
    <w:rsid w:val="007A7DCB"/>
    <w:rsid w:val="007B0FE0"/>
    <w:rsid w:val="007B179E"/>
    <w:rsid w:val="007B3CE7"/>
    <w:rsid w:val="007B5474"/>
    <w:rsid w:val="007B5E14"/>
    <w:rsid w:val="007B603B"/>
    <w:rsid w:val="007B7659"/>
    <w:rsid w:val="007C1DDB"/>
    <w:rsid w:val="007C3188"/>
    <w:rsid w:val="007C58EA"/>
    <w:rsid w:val="007D04FA"/>
    <w:rsid w:val="007D26EA"/>
    <w:rsid w:val="007D6348"/>
    <w:rsid w:val="007D679C"/>
    <w:rsid w:val="007D6A04"/>
    <w:rsid w:val="007E0205"/>
    <w:rsid w:val="007E0C09"/>
    <w:rsid w:val="007E5293"/>
    <w:rsid w:val="007E5B21"/>
    <w:rsid w:val="007E622E"/>
    <w:rsid w:val="007E6F5B"/>
    <w:rsid w:val="00802A86"/>
    <w:rsid w:val="008030A1"/>
    <w:rsid w:val="008039F8"/>
    <w:rsid w:val="008047A8"/>
    <w:rsid w:val="00805DCA"/>
    <w:rsid w:val="00807006"/>
    <w:rsid w:val="0080716F"/>
    <w:rsid w:val="00810BA4"/>
    <w:rsid w:val="00816643"/>
    <w:rsid w:val="0082068C"/>
    <w:rsid w:val="008213B7"/>
    <w:rsid w:val="0082269F"/>
    <w:rsid w:val="008233BC"/>
    <w:rsid w:val="008234E5"/>
    <w:rsid w:val="008271CB"/>
    <w:rsid w:val="00827F3C"/>
    <w:rsid w:val="0083305C"/>
    <w:rsid w:val="00833173"/>
    <w:rsid w:val="00833B73"/>
    <w:rsid w:val="00844033"/>
    <w:rsid w:val="00845C80"/>
    <w:rsid w:val="00846B24"/>
    <w:rsid w:val="00847758"/>
    <w:rsid w:val="00850C8A"/>
    <w:rsid w:val="00851763"/>
    <w:rsid w:val="00853107"/>
    <w:rsid w:val="008624CB"/>
    <w:rsid w:val="00862915"/>
    <w:rsid w:val="00866271"/>
    <w:rsid w:val="0086636B"/>
    <w:rsid w:val="00870484"/>
    <w:rsid w:val="00870E5F"/>
    <w:rsid w:val="008720DE"/>
    <w:rsid w:val="00882444"/>
    <w:rsid w:val="00883ABC"/>
    <w:rsid w:val="00886DEC"/>
    <w:rsid w:val="0089305D"/>
    <w:rsid w:val="0089389D"/>
    <w:rsid w:val="008A09AC"/>
    <w:rsid w:val="008A0F37"/>
    <w:rsid w:val="008A5B7E"/>
    <w:rsid w:val="008B0877"/>
    <w:rsid w:val="008B1568"/>
    <w:rsid w:val="008B4A1A"/>
    <w:rsid w:val="008C098D"/>
    <w:rsid w:val="008C202A"/>
    <w:rsid w:val="008C35F6"/>
    <w:rsid w:val="008C4D4B"/>
    <w:rsid w:val="008C56A4"/>
    <w:rsid w:val="008C6757"/>
    <w:rsid w:val="008D141F"/>
    <w:rsid w:val="008D19FA"/>
    <w:rsid w:val="008D2E6A"/>
    <w:rsid w:val="008D48D0"/>
    <w:rsid w:val="008E0542"/>
    <w:rsid w:val="008E4426"/>
    <w:rsid w:val="008F165C"/>
    <w:rsid w:val="008F1A92"/>
    <w:rsid w:val="008F26A1"/>
    <w:rsid w:val="008F36F5"/>
    <w:rsid w:val="008F68AE"/>
    <w:rsid w:val="00900512"/>
    <w:rsid w:val="009008E7"/>
    <w:rsid w:val="00907300"/>
    <w:rsid w:val="009078E9"/>
    <w:rsid w:val="00907DF0"/>
    <w:rsid w:val="009113F5"/>
    <w:rsid w:val="00911A73"/>
    <w:rsid w:val="00915F3C"/>
    <w:rsid w:val="00916E0D"/>
    <w:rsid w:val="00920FB5"/>
    <w:rsid w:val="00920FC0"/>
    <w:rsid w:val="00922F97"/>
    <w:rsid w:val="00923F1E"/>
    <w:rsid w:val="00930420"/>
    <w:rsid w:val="00931D2E"/>
    <w:rsid w:val="00933672"/>
    <w:rsid w:val="009346A4"/>
    <w:rsid w:val="009379C3"/>
    <w:rsid w:val="00940CB0"/>
    <w:rsid w:val="00941FD1"/>
    <w:rsid w:val="00942669"/>
    <w:rsid w:val="009433B3"/>
    <w:rsid w:val="009434BE"/>
    <w:rsid w:val="009504CF"/>
    <w:rsid w:val="00953615"/>
    <w:rsid w:val="00954DB1"/>
    <w:rsid w:val="009576A7"/>
    <w:rsid w:val="0095776B"/>
    <w:rsid w:val="00960299"/>
    <w:rsid w:val="0096073A"/>
    <w:rsid w:val="00960E37"/>
    <w:rsid w:val="0096375C"/>
    <w:rsid w:val="00964D26"/>
    <w:rsid w:val="009654D4"/>
    <w:rsid w:val="009678CB"/>
    <w:rsid w:val="00971CBD"/>
    <w:rsid w:val="0097567C"/>
    <w:rsid w:val="00980554"/>
    <w:rsid w:val="00984106"/>
    <w:rsid w:val="00992519"/>
    <w:rsid w:val="00995071"/>
    <w:rsid w:val="009A45E6"/>
    <w:rsid w:val="009A47BB"/>
    <w:rsid w:val="009A7553"/>
    <w:rsid w:val="009B1D77"/>
    <w:rsid w:val="009B5098"/>
    <w:rsid w:val="009C2AE2"/>
    <w:rsid w:val="009C6179"/>
    <w:rsid w:val="009C6C56"/>
    <w:rsid w:val="009D3D18"/>
    <w:rsid w:val="009D4B51"/>
    <w:rsid w:val="009D5331"/>
    <w:rsid w:val="009D6287"/>
    <w:rsid w:val="009E16AF"/>
    <w:rsid w:val="009E19F0"/>
    <w:rsid w:val="009E478B"/>
    <w:rsid w:val="009E5C82"/>
    <w:rsid w:val="009E776B"/>
    <w:rsid w:val="009F2AA6"/>
    <w:rsid w:val="009F45E7"/>
    <w:rsid w:val="009F4B5B"/>
    <w:rsid w:val="00A05488"/>
    <w:rsid w:val="00A1563F"/>
    <w:rsid w:val="00A16427"/>
    <w:rsid w:val="00A16A2B"/>
    <w:rsid w:val="00A33924"/>
    <w:rsid w:val="00A369E8"/>
    <w:rsid w:val="00A36F5D"/>
    <w:rsid w:val="00A37F05"/>
    <w:rsid w:val="00A40192"/>
    <w:rsid w:val="00A40B9A"/>
    <w:rsid w:val="00A42F7C"/>
    <w:rsid w:val="00A45396"/>
    <w:rsid w:val="00A50F45"/>
    <w:rsid w:val="00A53CF7"/>
    <w:rsid w:val="00A543EF"/>
    <w:rsid w:val="00A54613"/>
    <w:rsid w:val="00A55E9E"/>
    <w:rsid w:val="00A568A4"/>
    <w:rsid w:val="00A626DD"/>
    <w:rsid w:val="00A645DE"/>
    <w:rsid w:val="00A67893"/>
    <w:rsid w:val="00A7365F"/>
    <w:rsid w:val="00A743A8"/>
    <w:rsid w:val="00A76601"/>
    <w:rsid w:val="00A80F1E"/>
    <w:rsid w:val="00A8137D"/>
    <w:rsid w:val="00A81C0D"/>
    <w:rsid w:val="00A86B9D"/>
    <w:rsid w:val="00A911B6"/>
    <w:rsid w:val="00A92E74"/>
    <w:rsid w:val="00A9783D"/>
    <w:rsid w:val="00AA0F5B"/>
    <w:rsid w:val="00AA3725"/>
    <w:rsid w:val="00AA3AE4"/>
    <w:rsid w:val="00AA40CD"/>
    <w:rsid w:val="00AA4AE6"/>
    <w:rsid w:val="00AA539C"/>
    <w:rsid w:val="00AA5E31"/>
    <w:rsid w:val="00AB03CB"/>
    <w:rsid w:val="00AB111C"/>
    <w:rsid w:val="00AB1148"/>
    <w:rsid w:val="00AB25BC"/>
    <w:rsid w:val="00AB3804"/>
    <w:rsid w:val="00AB496B"/>
    <w:rsid w:val="00AB58C9"/>
    <w:rsid w:val="00AB6077"/>
    <w:rsid w:val="00AB7BFF"/>
    <w:rsid w:val="00AC1685"/>
    <w:rsid w:val="00AC1968"/>
    <w:rsid w:val="00AC24B1"/>
    <w:rsid w:val="00AC3A4E"/>
    <w:rsid w:val="00AC58D6"/>
    <w:rsid w:val="00AC7AC8"/>
    <w:rsid w:val="00AD0CDD"/>
    <w:rsid w:val="00AD27BB"/>
    <w:rsid w:val="00AD3366"/>
    <w:rsid w:val="00AD6747"/>
    <w:rsid w:val="00AE14E6"/>
    <w:rsid w:val="00AF166C"/>
    <w:rsid w:val="00AF23E4"/>
    <w:rsid w:val="00AF743C"/>
    <w:rsid w:val="00AF7C0E"/>
    <w:rsid w:val="00B01001"/>
    <w:rsid w:val="00B0133E"/>
    <w:rsid w:val="00B04804"/>
    <w:rsid w:val="00B04994"/>
    <w:rsid w:val="00B050E7"/>
    <w:rsid w:val="00B07505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F68"/>
    <w:rsid w:val="00B42A01"/>
    <w:rsid w:val="00B43889"/>
    <w:rsid w:val="00B44282"/>
    <w:rsid w:val="00B46C07"/>
    <w:rsid w:val="00B515E5"/>
    <w:rsid w:val="00B5190C"/>
    <w:rsid w:val="00B523B0"/>
    <w:rsid w:val="00B63B8F"/>
    <w:rsid w:val="00B64572"/>
    <w:rsid w:val="00B66A85"/>
    <w:rsid w:val="00B677DD"/>
    <w:rsid w:val="00B722A7"/>
    <w:rsid w:val="00B81CB6"/>
    <w:rsid w:val="00B81F5F"/>
    <w:rsid w:val="00B831F3"/>
    <w:rsid w:val="00B83547"/>
    <w:rsid w:val="00B84CB7"/>
    <w:rsid w:val="00B85114"/>
    <w:rsid w:val="00B863CD"/>
    <w:rsid w:val="00B87DFD"/>
    <w:rsid w:val="00B91C70"/>
    <w:rsid w:val="00B935DB"/>
    <w:rsid w:val="00B9395A"/>
    <w:rsid w:val="00B95C74"/>
    <w:rsid w:val="00BA37FD"/>
    <w:rsid w:val="00BA43E7"/>
    <w:rsid w:val="00BA6BE6"/>
    <w:rsid w:val="00BB2512"/>
    <w:rsid w:val="00BC25AB"/>
    <w:rsid w:val="00BC32A6"/>
    <w:rsid w:val="00BC4511"/>
    <w:rsid w:val="00BD7052"/>
    <w:rsid w:val="00BE1DD2"/>
    <w:rsid w:val="00BE3A82"/>
    <w:rsid w:val="00BE3DC9"/>
    <w:rsid w:val="00BE70F8"/>
    <w:rsid w:val="00BF070A"/>
    <w:rsid w:val="00BF1F6E"/>
    <w:rsid w:val="00BF2482"/>
    <w:rsid w:val="00BF273F"/>
    <w:rsid w:val="00BF32D3"/>
    <w:rsid w:val="00BF3750"/>
    <w:rsid w:val="00BF6CA9"/>
    <w:rsid w:val="00BF7F14"/>
    <w:rsid w:val="00C00693"/>
    <w:rsid w:val="00C00BA5"/>
    <w:rsid w:val="00C03509"/>
    <w:rsid w:val="00C054E9"/>
    <w:rsid w:val="00C05CDF"/>
    <w:rsid w:val="00C11812"/>
    <w:rsid w:val="00C11E3B"/>
    <w:rsid w:val="00C1449D"/>
    <w:rsid w:val="00C15063"/>
    <w:rsid w:val="00C15949"/>
    <w:rsid w:val="00C15F9A"/>
    <w:rsid w:val="00C16B68"/>
    <w:rsid w:val="00C17579"/>
    <w:rsid w:val="00C17D91"/>
    <w:rsid w:val="00C2398F"/>
    <w:rsid w:val="00C23E28"/>
    <w:rsid w:val="00C25ABF"/>
    <w:rsid w:val="00C27633"/>
    <w:rsid w:val="00C3084E"/>
    <w:rsid w:val="00C30D68"/>
    <w:rsid w:val="00C31F60"/>
    <w:rsid w:val="00C34A0F"/>
    <w:rsid w:val="00C35157"/>
    <w:rsid w:val="00C352CB"/>
    <w:rsid w:val="00C35EE2"/>
    <w:rsid w:val="00C41148"/>
    <w:rsid w:val="00C44A42"/>
    <w:rsid w:val="00C46A17"/>
    <w:rsid w:val="00C51414"/>
    <w:rsid w:val="00C563B9"/>
    <w:rsid w:val="00C63A3D"/>
    <w:rsid w:val="00C64DD9"/>
    <w:rsid w:val="00C65480"/>
    <w:rsid w:val="00C65C37"/>
    <w:rsid w:val="00C675EA"/>
    <w:rsid w:val="00C67A06"/>
    <w:rsid w:val="00C70662"/>
    <w:rsid w:val="00C71356"/>
    <w:rsid w:val="00C714CE"/>
    <w:rsid w:val="00C718AE"/>
    <w:rsid w:val="00C73577"/>
    <w:rsid w:val="00C737D9"/>
    <w:rsid w:val="00C812E2"/>
    <w:rsid w:val="00C81B65"/>
    <w:rsid w:val="00C83BEB"/>
    <w:rsid w:val="00C8616B"/>
    <w:rsid w:val="00C90CF0"/>
    <w:rsid w:val="00C928B0"/>
    <w:rsid w:val="00C940F6"/>
    <w:rsid w:val="00C97E3B"/>
    <w:rsid w:val="00CA40EB"/>
    <w:rsid w:val="00CA76C1"/>
    <w:rsid w:val="00CA773A"/>
    <w:rsid w:val="00CB009D"/>
    <w:rsid w:val="00CB01AF"/>
    <w:rsid w:val="00CB165F"/>
    <w:rsid w:val="00CB18E6"/>
    <w:rsid w:val="00CB3B17"/>
    <w:rsid w:val="00CC0DE3"/>
    <w:rsid w:val="00CC150F"/>
    <w:rsid w:val="00CC32C3"/>
    <w:rsid w:val="00CC4525"/>
    <w:rsid w:val="00CC615D"/>
    <w:rsid w:val="00CC6E18"/>
    <w:rsid w:val="00CC77E2"/>
    <w:rsid w:val="00CC7F23"/>
    <w:rsid w:val="00CD06E0"/>
    <w:rsid w:val="00CD2DC2"/>
    <w:rsid w:val="00CD3402"/>
    <w:rsid w:val="00CD552B"/>
    <w:rsid w:val="00CD60B3"/>
    <w:rsid w:val="00CE15A4"/>
    <w:rsid w:val="00CE1A50"/>
    <w:rsid w:val="00CE2BBE"/>
    <w:rsid w:val="00CE5F90"/>
    <w:rsid w:val="00CF1048"/>
    <w:rsid w:val="00CF493D"/>
    <w:rsid w:val="00CF58C8"/>
    <w:rsid w:val="00CF72DB"/>
    <w:rsid w:val="00D0349A"/>
    <w:rsid w:val="00D04F7F"/>
    <w:rsid w:val="00D06531"/>
    <w:rsid w:val="00D074CE"/>
    <w:rsid w:val="00D10463"/>
    <w:rsid w:val="00D1228C"/>
    <w:rsid w:val="00D12547"/>
    <w:rsid w:val="00D1254C"/>
    <w:rsid w:val="00D13A1C"/>
    <w:rsid w:val="00D13E5C"/>
    <w:rsid w:val="00D1492F"/>
    <w:rsid w:val="00D163D9"/>
    <w:rsid w:val="00D17BBF"/>
    <w:rsid w:val="00D23E8B"/>
    <w:rsid w:val="00D2710C"/>
    <w:rsid w:val="00D2744A"/>
    <w:rsid w:val="00D33641"/>
    <w:rsid w:val="00D37CEF"/>
    <w:rsid w:val="00D41BE9"/>
    <w:rsid w:val="00D47411"/>
    <w:rsid w:val="00D51A9B"/>
    <w:rsid w:val="00D53D34"/>
    <w:rsid w:val="00D5482E"/>
    <w:rsid w:val="00D5621A"/>
    <w:rsid w:val="00D57473"/>
    <w:rsid w:val="00D57486"/>
    <w:rsid w:val="00D656DE"/>
    <w:rsid w:val="00D6694E"/>
    <w:rsid w:val="00D7592D"/>
    <w:rsid w:val="00D871EE"/>
    <w:rsid w:val="00D939C3"/>
    <w:rsid w:val="00D9422B"/>
    <w:rsid w:val="00D9532E"/>
    <w:rsid w:val="00D9561C"/>
    <w:rsid w:val="00D9599F"/>
    <w:rsid w:val="00DA047C"/>
    <w:rsid w:val="00DA189B"/>
    <w:rsid w:val="00DA21EF"/>
    <w:rsid w:val="00DA3646"/>
    <w:rsid w:val="00DA3CA9"/>
    <w:rsid w:val="00DA3CD5"/>
    <w:rsid w:val="00DA5817"/>
    <w:rsid w:val="00DA6064"/>
    <w:rsid w:val="00DA6D14"/>
    <w:rsid w:val="00DB049B"/>
    <w:rsid w:val="00DB28C5"/>
    <w:rsid w:val="00DB4A49"/>
    <w:rsid w:val="00DC6D21"/>
    <w:rsid w:val="00DD0156"/>
    <w:rsid w:val="00DD0523"/>
    <w:rsid w:val="00DD32BB"/>
    <w:rsid w:val="00DD4DC2"/>
    <w:rsid w:val="00DD6684"/>
    <w:rsid w:val="00DD6E6D"/>
    <w:rsid w:val="00DD75B3"/>
    <w:rsid w:val="00DD779C"/>
    <w:rsid w:val="00DE2EA6"/>
    <w:rsid w:val="00DE4CCA"/>
    <w:rsid w:val="00DE61BB"/>
    <w:rsid w:val="00DE6A3D"/>
    <w:rsid w:val="00DE6FA3"/>
    <w:rsid w:val="00DE767A"/>
    <w:rsid w:val="00DF0C34"/>
    <w:rsid w:val="00DF26DC"/>
    <w:rsid w:val="00DF614A"/>
    <w:rsid w:val="00DF6BA9"/>
    <w:rsid w:val="00DF737C"/>
    <w:rsid w:val="00E02EA8"/>
    <w:rsid w:val="00E04719"/>
    <w:rsid w:val="00E0792A"/>
    <w:rsid w:val="00E10218"/>
    <w:rsid w:val="00E13C00"/>
    <w:rsid w:val="00E14534"/>
    <w:rsid w:val="00E14D56"/>
    <w:rsid w:val="00E2646B"/>
    <w:rsid w:val="00E270B5"/>
    <w:rsid w:val="00E34D19"/>
    <w:rsid w:val="00E34F58"/>
    <w:rsid w:val="00E35054"/>
    <w:rsid w:val="00E350FF"/>
    <w:rsid w:val="00E36069"/>
    <w:rsid w:val="00E367EE"/>
    <w:rsid w:val="00E40FCD"/>
    <w:rsid w:val="00E4380B"/>
    <w:rsid w:val="00E441A1"/>
    <w:rsid w:val="00E441D4"/>
    <w:rsid w:val="00E44EA6"/>
    <w:rsid w:val="00E457B0"/>
    <w:rsid w:val="00E46A8D"/>
    <w:rsid w:val="00E53842"/>
    <w:rsid w:val="00E63027"/>
    <w:rsid w:val="00E656C8"/>
    <w:rsid w:val="00E70142"/>
    <w:rsid w:val="00E71863"/>
    <w:rsid w:val="00E75068"/>
    <w:rsid w:val="00E75371"/>
    <w:rsid w:val="00E756FE"/>
    <w:rsid w:val="00E874BB"/>
    <w:rsid w:val="00E87A3F"/>
    <w:rsid w:val="00E907DC"/>
    <w:rsid w:val="00E93B49"/>
    <w:rsid w:val="00EA4334"/>
    <w:rsid w:val="00EA7E43"/>
    <w:rsid w:val="00EB20ED"/>
    <w:rsid w:val="00EB2A5A"/>
    <w:rsid w:val="00EB4332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49B0"/>
    <w:rsid w:val="00EE5235"/>
    <w:rsid w:val="00EF3352"/>
    <w:rsid w:val="00EF6001"/>
    <w:rsid w:val="00EF7AED"/>
    <w:rsid w:val="00F001A1"/>
    <w:rsid w:val="00F003AC"/>
    <w:rsid w:val="00F0121E"/>
    <w:rsid w:val="00F025C4"/>
    <w:rsid w:val="00F04F42"/>
    <w:rsid w:val="00F07208"/>
    <w:rsid w:val="00F111D1"/>
    <w:rsid w:val="00F12117"/>
    <w:rsid w:val="00F13732"/>
    <w:rsid w:val="00F14098"/>
    <w:rsid w:val="00F14F17"/>
    <w:rsid w:val="00F16135"/>
    <w:rsid w:val="00F1615D"/>
    <w:rsid w:val="00F176AE"/>
    <w:rsid w:val="00F17767"/>
    <w:rsid w:val="00F22133"/>
    <w:rsid w:val="00F22B77"/>
    <w:rsid w:val="00F23296"/>
    <w:rsid w:val="00F278FF"/>
    <w:rsid w:val="00F307B9"/>
    <w:rsid w:val="00F33402"/>
    <w:rsid w:val="00F3385F"/>
    <w:rsid w:val="00F34D41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F7D"/>
    <w:rsid w:val="00F62440"/>
    <w:rsid w:val="00F64B55"/>
    <w:rsid w:val="00F67033"/>
    <w:rsid w:val="00F67063"/>
    <w:rsid w:val="00F72646"/>
    <w:rsid w:val="00F74868"/>
    <w:rsid w:val="00F76371"/>
    <w:rsid w:val="00F77A30"/>
    <w:rsid w:val="00F8177C"/>
    <w:rsid w:val="00F81E4F"/>
    <w:rsid w:val="00F81F17"/>
    <w:rsid w:val="00F8233F"/>
    <w:rsid w:val="00F83B6E"/>
    <w:rsid w:val="00F85874"/>
    <w:rsid w:val="00F8628F"/>
    <w:rsid w:val="00F87DFB"/>
    <w:rsid w:val="00F90263"/>
    <w:rsid w:val="00F92332"/>
    <w:rsid w:val="00F943B5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B27"/>
    <w:rsid w:val="00FC1880"/>
    <w:rsid w:val="00FC1B74"/>
    <w:rsid w:val="00FC1D9E"/>
    <w:rsid w:val="00FC2E51"/>
    <w:rsid w:val="00FC3CFB"/>
    <w:rsid w:val="00FC45E7"/>
    <w:rsid w:val="00FC56A4"/>
    <w:rsid w:val="00FC58BC"/>
    <w:rsid w:val="00FD026F"/>
    <w:rsid w:val="00FD0D79"/>
    <w:rsid w:val="00FD112D"/>
    <w:rsid w:val="00FD7B42"/>
    <w:rsid w:val="00FE4E11"/>
    <w:rsid w:val="00FE4FFC"/>
    <w:rsid w:val="00FE770C"/>
    <w:rsid w:val="00FE7A20"/>
    <w:rsid w:val="00FF5062"/>
    <w:rsid w:val="00FF61DA"/>
    <w:rsid w:val="00FF68C6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semiHidden="0" w:uiPriority="35" w:unhideWhenUsed="0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qFormat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paragraph" w:customStyle="1" w:styleId="Web1">
    <w:name w:val="Κανονικό (Web)1"/>
    <w:basedOn w:val="a"/>
    <w:rsid w:val="00225B0D"/>
    <w:pPr>
      <w:spacing w:before="280" w:after="280"/>
    </w:pPr>
    <w:rPr>
      <w:rFonts w:eastAsia="Calibri"/>
    </w:rPr>
  </w:style>
  <w:style w:type="paragraph" w:customStyle="1" w:styleId="36">
    <w:name w:val="Παράγραφος λίστας3"/>
    <w:basedOn w:val="a"/>
    <w:rsid w:val="00225B0D"/>
    <w:pPr>
      <w:ind w:left="720"/>
      <w:contextualSpacing/>
    </w:pPr>
    <w:rPr>
      <w:sz w:val="20"/>
      <w:szCs w:val="20"/>
    </w:rPr>
  </w:style>
  <w:style w:type="paragraph" w:styleId="37">
    <w:name w:val="List Bullet 3"/>
    <w:basedOn w:val="a"/>
    <w:rsid w:val="00225B0D"/>
    <w:pPr>
      <w:ind w:left="849" w:hanging="283"/>
      <w:contextualSpacing/>
    </w:pPr>
  </w:style>
  <w:style w:type="paragraph" w:customStyle="1" w:styleId="wP4">
    <w:name w:val="wP4"/>
    <w:basedOn w:val="a"/>
    <w:rsid w:val="003E110A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90">
    <w:name w:val="Παράγραφος λίστας9"/>
    <w:basedOn w:val="a"/>
    <w:rsid w:val="008A0F37"/>
    <w:pPr>
      <w:widowControl w:val="0"/>
      <w:ind w:left="720"/>
      <w:contextualSpacing/>
    </w:pPr>
    <w:rPr>
      <w:rFonts w:eastAsia="SimSun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moslevadeon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47CA1-FF5E-4938-BEB8-30B0B729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3793</Words>
  <Characters>20488</Characters>
  <Application>Microsoft Office Word</Application>
  <DocSecurity>0</DocSecurity>
  <Lines>170</Lines>
  <Paragraphs>48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24233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13</cp:revision>
  <cp:lastPrinted>2025-11-19T07:02:00Z</cp:lastPrinted>
  <dcterms:created xsi:type="dcterms:W3CDTF">2025-11-19T07:03:00Z</dcterms:created>
  <dcterms:modified xsi:type="dcterms:W3CDTF">2025-11-20T06:43:00Z</dcterms:modified>
</cp:coreProperties>
</file>