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235F" w:rsidRPr="001A6568" w:rsidRDefault="003C235F">
      <w:pPr>
        <w:suppressAutoHyphens w:val="0"/>
        <w:autoSpaceDE w:val="0"/>
        <w:ind w:left="5748"/>
        <w:rPr>
          <w:rFonts w:asciiTheme="minorHAnsi" w:hAnsiTheme="minorHAnsi" w:cstheme="minorHAnsi"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</w:p>
    <w:p w:rsidR="00EE25C4" w:rsidRPr="00727966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FB085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</w:t>
      </w:r>
      <w:r w:rsidR="002805FB" w:rsidRPr="00FB085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    </w:t>
      </w:r>
      <w:r w:rsidR="00995C43" w:rsidRPr="00FB085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                   </w:t>
      </w:r>
      <w:r w:rsidR="002805FB" w:rsidRPr="00FB085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</w:t>
      </w:r>
      <w:r w:rsidR="00727966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    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ΑΝΑΡΤΗΤΕΑ ΣΤΟ ΔΙΑΥΓΕΙΑ       </w:t>
      </w:r>
    </w:p>
    <w:p w:rsidR="00EE25C4" w:rsidRPr="00727966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</w:t>
      </w:r>
      <w:r w:rsidR="009049D1">
        <w:rPr>
          <w:rFonts w:ascii="Arial" w:eastAsia="Arial" w:hAnsi="Arial" w:cs="Arial"/>
          <w:b/>
          <w:bCs/>
          <w:sz w:val="22"/>
          <w:szCs w:val="22"/>
        </w:rPr>
        <w:t xml:space="preserve">                           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   Λιβαδειά     </w:t>
      </w:r>
      <w:r w:rsidR="00296448" w:rsidRPr="004C4F77">
        <w:rPr>
          <w:rFonts w:ascii="Arial" w:eastAsia="Arial" w:hAnsi="Arial" w:cs="Arial"/>
          <w:b/>
          <w:bCs/>
          <w:sz w:val="22"/>
          <w:szCs w:val="22"/>
        </w:rPr>
        <w:t>22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/</w:t>
      </w:r>
      <w:r w:rsidR="00C67B2B" w:rsidRPr="00727966">
        <w:rPr>
          <w:rFonts w:ascii="Arial" w:eastAsia="Arial" w:hAnsi="Arial" w:cs="Arial"/>
          <w:b/>
          <w:bCs/>
          <w:sz w:val="22"/>
          <w:szCs w:val="22"/>
        </w:rPr>
        <w:t>0</w:t>
      </w:r>
      <w:r w:rsidR="00EE0A17">
        <w:rPr>
          <w:rFonts w:ascii="Arial" w:eastAsia="Arial" w:hAnsi="Arial" w:cs="Arial"/>
          <w:b/>
          <w:bCs/>
          <w:sz w:val="22"/>
          <w:szCs w:val="22"/>
        </w:rPr>
        <w:t>7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>/202</w:t>
      </w:r>
      <w:r w:rsidR="00C67B2B" w:rsidRPr="00727966">
        <w:rPr>
          <w:rFonts w:ascii="Arial" w:eastAsia="Arial" w:hAnsi="Arial" w:cs="Arial"/>
          <w:b/>
          <w:bCs/>
          <w:sz w:val="22"/>
          <w:szCs w:val="22"/>
        </w:rPr>
        <w:t>5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</w:t>
      </w:r>
    </w:p>
    <w:p w:rsidR="00EE25C4" w:rsidRPr="00727966" w:rsidRDefault="00EE25C4" w:rsidP="00EE25C4">
      <w:pPr>
        <w:suppressAutoHyphens w:val="0"/>
        <w:autoSpaceDE w:val="0"/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</w:t>
      </w:r>
      <w:proofErr w:type="spellStart"/>
      <w:r w:rsidRPr="00727966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727966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.: </w:t>
      </w:r>
      <w:r w:rsidR="00E716FD">
        <w:rPr>
          <w:rFonts w:ascii="Arial" w:eastAsia="Arial" w:hAnsi="Arial" w:cs="Arial"/>
          <w:b/>
          <w:bCs/>
          <w:sz w:val="22"/>
          <w:szCs w:val="22"/>
        </w:rPr>
        <w:t>14813</w:t>
      </w:r>
    </w:p>
    <w:p w:rsidR="005C4A6E" w:rsidRPr="00727966" w:rsidRDefault="005C4A6E" w:rsidP="00073C15">
      <w:pPr>
        <w:suppressAutoHyphens w:val="0"/>
        <w:autoSpaceDE w:val="0"/>
        <w:rPr>
          <w:rFonts w:ascii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</w:t>
      </w:r>
    </w:p>
    <w:p w:rsidR="003C235F" w:rsidRPr="00727966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</w:p>
    <w:p w:rsidR="009E0D7D" w:rsidRPr="00727966" w:rsidRDefault="009E0D7D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727966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727966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727966">
        <w:rPr>
          <w:rFonts w:ascii="Arial" w:hAnsi="Arial" w:cs="Arial"/>
          <w:b/>
          <w:sz w:val="22"/>
          <w:szCs w:val="22"/>
        </w:rPr>
        <w:t xml:space="preserve">. </w:t>
      </w:r>
      <w:r w:rsidR="00642E44" w:rsidRPr="00727966">
        <w:rPr>
          <w:rFonts w:ascii="Arial" w:hAnsi="Arial" w:cs="Arial"/>
          <w:b/>
          <w:sz w:val="22"/>
          <w:szCs w:val="22"/>
        </w:rPr>
        <w:t>2</w:t>
      </w:r>
      <w:r w:rsidR="00296448" w:rsidRPr="004C4F77">
        <w:rPr>
          <w:rFonts w:ascii="Arial" w:hAnsi="Arial" w:cs="Arial"/>
          <w:b/>
          <w:sz w:val="22"/>
          <w:szCs w:val="22"/>
        </w:rPr>
        <w:t>7</w:t>
      </w:r>
      <w:r w:rsidR="003C235F" w:rsidRPr="00727966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727966">
        <w:rPr>
          <w:rFonts w:ascii="Arial" w:hAnsi="Arial" w:cs="Arial"/>
          <w:b/>
          <w:sz w:val="22"/>
          <w:szCs w:val="22"/>
        </w:rPr>
        <w:t xml:space="preserve">  /20</w:t>
      </w:r>
      <w:r w:rsidRPr="00727966">
        <w:rPr>
          <w:rFonts w:ascii="Arial" w:hAnsi="Arial" w:cs="Arial"/>
          <w:b/>
          <w:sz w:val="22"/>
          <w:szCs w:val="22"/>
        </w:rPr>
        <w:t>2</w:t>
      </w:r>
      <w:r w:rsidR="00C67B2B" w:rsidRPr="00727966">
        <w:rPr>
          <w:rFonts w:ascii="Arial" w:hAnsi="Arial" w:cs="Arial"/>
          <w:b/>
          <w:sz w:val="22"/>
          <w:szCs w:val="22"/>
        </w:rPr>
        <w:t>5</w:t>
      </w:r>
      <w:r w:rsidR="003C235F" w:rsidRPr="00727966">
        <w:rPr>
          <w:rFonts w:ascii="Arial" w:hAnsi="Arial" w:cs="Arial"/>
          <w:b/>
          <w:sz w:val="22"/>
          <w:szCs w:val="22"/>
        </w:rPr>
        <w:t xml:space="preserve"> </w:t>
      </w:r>
      <w:r w:rsidR="00C11812" w:rsidRPr="00727966">
        <w:rPr>
          <w:rFonts w:ascii="Arial" w:hAnsi="Arial" w:cs="Arial"/>
          <w:b/>
          <w:sz w:val="22"/>
          <w:szCs w:val="22"/>
        </w:rPr>
        <w:t xml:space="preserve"> Τακτικής</w:t>
      </w:r>
      <w:r w:rsidR="00781989" w:rsidRPr="00727966">
        <w:rPr>
          <w:rFonts w:ascii="Arial" w:hAnsi="Arial" w:cs="Arial"/>
          <w:b/>
          <w:sz w:val="22"/>
          <w:szCs w:val="22"/>
        </w:rPr>
        <w:t xml:space="preserve"> </w:t>
      </w:r>
      <w:r w:rsidR="00157A71" w:rsidRPr="00727966">
        <w:rPr>
          <w:rFonts w:ascii="Arial" w:hAnsi="Arial" w:cs="Arial"/>
          <w:b/>
          <w:sz w:val="22"/>
          <w:szCs w:val="22"/>
        </w:rPr>
        <w:t xml:space="preserve"> </w:t>
      </w:r>
      <w:r w:rsidR="003C235F" w:rsidRPr="00727966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Pr="00727966" w:rsidRDefault="003C235F">
      <w:pPr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727966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727966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727966">
        <w:rPr>
          <w:rFonts w:ascii="Arial" w:hAnsi="Arial" w:cs="Arial"/>
          <w:b/>
          <w:sz w:val="22"/>
          <w:szCs w:val="22"/>
        </w:rPr>
        <w:t xml:space="preserve">της  </w:t>
      </w:r>
      <w:r w:rsidR="00E46070" w:rsidRPr="00727966">
        <w:rPr>
          <w:rFonts w:ascii="Arial" w:hAnsi="Arial" w:cs="Arial"/>
          <w:b/>
          <w:sz w:val="22"/>
          <w:szCs w:val="22"/>
        </w:rPr>
        <w:t xml:space="preserve">Δημοτικής </w:t>
      </w:r>
      <w:r w:rsidRPr="00727966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727966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3C235F" w:rsidRPr="00296448" w:rsidRDefault="00E26C4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Α</w:t>
      </w:r>
      <w:r w:rsidR="003C235F" w:rsidRPr="00727966">
        <w:rPr>
          <w:rFonts w:ascii="Arial" w:hAnsi="Arial" w:cs="Arial"/>
          <w:b/>
          <w:sz w:val="22"/>
          <w:szCs w:val="22"/>
        </w:rPr>
        <w:t>ριθμός απόφασης :</w:t>
      </w:r>
      <w:r w:rsidR="003A0B0A" w:rsidRPr="00727966">
        <w:rPr>
          <w:rFonts w:ascii="Arial" w:hAnsi="Arial" w:cs="Arial"/>
          <w:b/>
          <w:sz w:val="22"/>
          <w:szCs w:val="22"/>
        </w:rPr>
        <w:t xml:space="preserve"> </w:t>
      </w:r>
      <w:r w:rsidR="00727966">
        <w:rPr>
          <w:rFonts w:ascii="Arial" w:hAnsi="Arial" w:cs="Arial"/>
          <w:b/>
          <w:sz w:val="22"/>
          <w:szCs w:val="22"/>
        </w:rPr>
        <w:t>2</w:t>
      </w:r>
      <w:r w:rsidR="00296448" w:rsidRPr="00296448">
        <w:rPr>
          <w:rFonts w:ascii="Arial" w:hAnsi="Arial" w:cs="Arial"/>
          <w:b/>
          <w:sz w:val="22"/>
          <w:szCs w:val="22"/>
        </w:rPr>
        <w:t>7</w:t>
      </w:r>
      <w:r w:rsidR="00AF6408">
        <w:rPr>
          <w:rFonts w:ascii="Arial" w:hAnsi="Arial" w:cs="Arial"/>
          <w:b/>
          <w:sz w:val="22"/>
          <w:szCs w:val="22"/>
        </w:rPr>
        <w:t>2</w:t>
      </w:r>
    </w:p>
    <w:p w:rsidR="00AF6408" w:rsidRPr="00AF6408" w:rsidRDefault="00AF6408" w:rsidP="00AF6408">
      <w:pPr>
        <w:rPr>
          <w:rFonts w:ascii="Arial" w:hAnsi="Arial" w:cs="Arial"/>
          <w:b/>
          <w:sz w:val="22"/>
          <w:szCs w:val="22"/>
        </w:rPr>
      </w:pPr>
      <w:r w:rsidRPr="00AF6408">
        <w:rPr>
          <w:rFonts w:ascii="Arial" w:eastAsia="Arial Narrow" w:hAnsi="Arial" w:cs="Arial"/>
          <w:b/>
          <w:sz w:val="22"/>
          <w:szCs w:val="22"/>
        </w:rPr>
        <w:t>Συγκρότηση Ετήσιας Επιτροπής Διαγωνισμού</w:t>
      </w:r>
      <w:r w:rsidRPr="00AF6408">
        <w:rPr>
          <w:rFonts w:ascii="Arial" w:eastAsia="Arial Narrow" w:hAnsi="Arial" w:cs="Arial"/>
          <w:b/>
          <w:bCs/>
          <w:sz w:val="22"/>
          <w:szCs w:val="22"/>
        </w:rPr>
        <w:t xml:space="preserve"> για έργα των οποίων ο συνολικός προϋπολογισμός έκαστος δεν υπερβαίνει το ποσό του 1.000.000,00 € χωρίς </w:t>
      </w:r>
      <w:r w:rsidRPr="00AF6408">
        <w:rPr>
          <w:rFonts w:ascii="Arial" w:eastAsia="Arial Narrow" w:hAnsi="Arial" w:cs="Arial"/>
          <w:b/>
          <w:sz w:val="22"/>
          <w:szCs w:val="22"/>
        </w:rPr>
        <w:t>να συνυπολογίζονται τα κονδύλια του Φόρου Προστιθέμενης Αξίας</w:t>
      </w:r>
      <w:r w:rsidRPr="00AF6408">
        <w:rPr>
          <w:rFonts w:ascii="Arial" w:eastAsia="Arial Narrow" w:hAnsi="Arial" w:cs="Arial"/>
          <w:b/>
          <w:bCs/>
          <w:sz w:val="22"/>
          <w:szCs w:val="22"/>
        </w:rPr>
        <w:t xml:space="preserve"> (Φ.Π.Α.)</w:t>
      </w:r>
      <w:bookmarkStart w:id="0" w:name="__DdeLink__5530_32392532012"/>
      <w:r w:rsidRPr="00AF6408">
        <w:rPr>
          <w:rFonts w:ascii="Arial" w:eastAsia="SimSun" w:hAnsi="Arial" w:cs="Arial"/>
          <w:b/>
          <w:bCs/>
          <w:color w:val="000000"/>
          <w:sz w:val="22"/>
          <w:szCs w:val="22"/>
        </w:rPr>
        <w:t xml:space="preserve"> </w:t>
      </w:r>
      <w:bookmarkStart w:id="1" w:name="__DdeLink__230_1182636854"/>
      <w:bookmarkStart w:id="2" w:name="__DdeLink__230_11826368542"/>
      <w:bookmarkEnd w:id="0"/>
      <w:bookmarkEnd w:id="1"/>
      <w:bookmarkEnd w:id="2"/>
      <w:r w:rsidRPr="00045E5D">
        <w:rPr>
          <w:rFonts w:ascii="Arial" w:hAnsi="Arial" w:cs="Arial"/>
          <w:b/>
          <w:sz w:val="22"/>
          <w:szCs w:val="22"/>
        </w:rPr>
        <w:t>.</w:t>
      </w:r>
    </w:p>
    <w:p w:rsidR="00D64B31" w:rsidRPr="00AF6408" w:rsidRDefault="00D64B31" w:rsidP="00D64B31">
      <w:pPr>
        <w:pStyle w:val="af9"/>
        <w:ind w:left="1004"/>
        <w:contextualSpacing w:val="0"/>
        <w:rPr>
          <w:rFonts w:ascii="Arial" w:hAnsi="Arial" w:cs="Arial"/>
          <w:b/>
          <w:color w:val="000000"/>
          <w:sz w:val="22"/>
          <w:szCs w:val="22"/>
        </w:rPr>
      </w:pPr>
    </w:p>
    <w:p w:rsidR="0051690C" w:rsidRPr="00727966" w:rsidRDefault="0051690C" w:rsidP="0051690C">
      <w:pPr>
        <w:pStyle w:val="ad"/>
        <w:spacing w:line="288" w:lineRule="auto"/>
        <w:ind w:left="142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     Στη Λιβαδειά σήμερα  </w:t>
      </w:r>
      <w:r w:rsidR="00296448" w:rsidRPr="00296448">
        <w:rPr>
          <w:rFonts w:ascii="Arial" w:hAnsi="Arial" w:cs="Arial"/>
          <w:sz w:val="22"/>
          <w:szCs w:val="22"/>
        </w:rPr>
        <w:t>21</w:t>
      </w:r>
      <w:r w:rsidRPr="00727966">
        <w:rPr>
          <w:rFonts w:ascii="Arial" w:hAnsi="Arial" w:cs="Arial"/>
          <w:sz w:val="22"/>
          <w:szCs w:val="22"/>
          <w:vertAlign w:val="superscript"/>
        </w:rPr>
        <w:t>η</w:t>
      </w:r>
      <w:r w:rsidRPr="00727966">
        <w:rPr>
          <w:rFonts w:ascii="Arial" w:hAnsi="Arial" w:cs="Arial"/>
          <w:sz w:val="22"/>
          <w:szCs w:val="22"/>
        </w:rPr>
        <w:t xml:space="preserve">  </w:t>
      </w:r>
      <w:r w:rsidR="00727966">
        <w:rPr>
          <w:rFonts w:ascii="Arial" w:hAnsi="Arial" w:cs="Arial"/>
          <w:sz w:val="22"/>
          <w:szCs w:val="22"/>
        </w:rPr>
        <w:t>Ιου</w:t>
      </w:r>
      <w:r w:rsidR="00EE0A17">
        <w:rPr>
          <w:rFonts w:ascii="Arial" w:hAnsi="Arial" w:cs="Arial"/>
          <w:sz w:val="22"/>
          <w:szCs w:val="22"/>
        </w:rPr>
        <w:t>λί</w:t>
      </w:r>
      <w:r w:rsidR="00727966">
        <w:rPr>
          <w:rFonts w:ascii="Arial" w:hAnsi="Arial" w:cs="Arial"/>
          <w:sz w:val="22"/>
          <w:szCs w:val="22"/>
        </w:rPr>
        <w:t>ου</w:t>
      </w:r>
      <w:r w:rsidRPr="00727966">
        <w:rPr>
          <w:rFonts w:ascii="Arial" w:hAnsi="Arial" w:cs="Arial"/>
          <w:sz w:val="22"/>
          <w:szCs w:val="22"/>
        </w:rPr>
        <w:t xml:space="preserve">  202</w:t>
      </w:r>
      <w:r w:rsidR="00C67B2B" w:rsidRPr="00727966">
        <w:rPr>
          <w:rFonts w:ascii="Arial" w:hAnsi="Arial" w:cs="Arial"/>
          <w:sz w:val="22"/>
          <w:szCs w:val="22"/>
        </w:rPr>
        <w:t>5</w:t>
      </w:r>
      <w:r w:rsidRPr="00727966">
        <w:rPr>
          <w:rFonts w:ascii="Arial" w:hAnsi="Arial" w:cs="Arial"/>
          <w:sz w:val="22"/>
          <w:szCs w:val="22"/>
        </w:rPr>
        <w:t xml:space="preserve">  ημέρα  </w:t>
      </w:r>
      <w:r w:rsidR="00296448">
        <w:rPr>
          <w:rFonts w:ascii="Arial" w:hAnsi="Arial" w:cs="Arial"/>
          <w:sz w:val="22"/>
          <w:szCs w:val="22"/>
        </w:rPr>
        <w:t>Δευτέρα</w:t>
      </w:r>
      <w:r w:rsidRPr="00727966">
        <w:rPr>
          <w:rFonts w:ascii="Arial" w:hAnsi="Arial" w:cs="Arial"/>
          <w:sz w:val="22"/>
          <w:szCs w:val="22"/>
        </w:rPr>
        <w:t xml:space="preserve">  και, ώρα 1</w:t>
      </w:r>
      <w:r w:rsidR="00EE0A17">
        <w:rPr>
          <w:rFonts w:ascii="Arial" w:hAnsi="Arial" w:cs="Arial"/>
          <w:sz w:val="22"/>
          <w:szCs w:val="22"/>
        </w:rPr>
        <w:t>3</w:t>
      </w:r>
      <w:r w:rsidRPr="00727966">
        <w:rPr>
          <w:rFonts w:ascii="Arial" w:hAnsi="Arial" w:cs="Arial"/>
          <w:sz w:val="22"/>
          <w:szCs w:val="22"/>
        </w:rPr>
        <w:t>.</w:t>
      </w:r>
      <w:r w:rsidR="00EE0A17">
        <w:rPr>
          <w:rFonts w:ascii="Arial" w:hAnsi="Arial" w:cs="Arial"/>
          <w:sz w:val="22"/>
          <w:szCs w:val="22"/>
        </w:rPr>
        <w:t>45</w:t>
      </w:r>
      <w:r w:rsidRPr="00727966">
        <w:rPr>
          <w:rFonts w:ascii="Arial" w:hAnsi="Arial" w:cs="Arial"/>
          <w:sz w:val="22"/>
          <w:szCs w:val="22"/>
        </w:rPr>
        <w:t xml:space="preserve">   και στην αίθουσα συνεδριάσεων του Δημοτικού Συμβουλίου  </w:t>
      </w:r>
      <w:proofErr w:type="spellStart"/>
      <w:r w:rsidRPr="00727966">
        <w:rPr>
          <w:rFonts w:ascii="Arial" w:hAnsi="Arial" w:cs="Arial"/>
          <w:sz w:val="22"/>
          <w:szCs w:val="22"/>
        </w:rPr>
        <w:t>Λεβαδέων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</w:t>
      </w:r>
      <w:r w:rsidR="007C417D">
        <w:rPr>
          <w:rFonts w:ascii="Arial" w:hAnsi="Arial" w:cs="Arial"/>
          <w:sz w:val="22"/>
          <w:szCs w:val="22"/>
        </w:rPr>
        <w:t xml:space="preserve"> </w:t>
      </w:r>
      <w:r w:rsidRPr="00727966">
        <w:rPr>
          <w:rFonts w:ascii="Arial" w:hAnsi="Arial" w:cs="Arial"/>
          <w:sz w:val="22"/>
          <w:szCs w:val="22"/>
        </w:rPr>
        <w:t xml:space="preserve">στο Παλαιό Δημαρχείο – Πλατεία Εθνικής Αντίστασης συνεδρίασε η Δημοτική Επιτροπή Δήμου </w:t>
      </w:r>
      <w:proofErr w:type="spellStart"/>
      <w:r w:rsidRPr="00727966">
        <w:rPr>
          <w:rFonts w:ascii="Arial" w:hAnsi="Arial" w:cs="Arial"/>
          <w:sz w:val="22"/>
          <w:szCs w:val="22"/>
        </w:rPr>
        <w:t>Λεβαδέων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μετά την από </w:t>
      </w:r>
      <w:r w:rsidR="00727966">
        <w:rPr>
          <w:rFonts w:ascii="Arial" w:hAnsi="Arial" w:cs="Arial"/>
          <w:sz w:val="22"/>
          <w:szCs w:val="22"/>
        </w:rPr>
        <w:t>1</w:t>
      </w:r>
      <w:r w:rsidR="00296448">
        <w:rPr>
          <w:rFonts w:ascii="Arial" w:hAnsi="Arial" w:cs="Arial"/>
          <w:sz w:val="22"/>
          <w:szCs w:val="22"/>
        </w:rPr>
        <w:t>4533</w:t>
      </w:r>
      <w:r w:rsidRPr="00727966">
        <w:rPr>
          <w:rFonts w:ascii="Arial" w:hAnsi="Arial" w:cs="Arial"/>
          <w:sz w:val="22"/>
          <w:szCs w:val="22"/>
        </w:rPr>
        <w:t>/</w:t>
      </w:r>
      <w:r w:rsidR="00296448">
        <w:rPr>
          <w:rFonts w:ascii="Arial" w:hAnsi="Arial" w:cs="Arial"/>
          <w:sz w:val="22"/>
          <w:szCs w:val="22"/>
        </w:rPr>
        <w:t>17</w:t>
      </w:r>
      <w:r w:rsidRPr="00727966">
        <w:rPr>
          <w:rFonts w:ascii="Arial" w:hAnsi="Arial" w:cs="Arial"/>
          <w:sz w:val="22"/>
          <w:szCs w:val="22"/>
        </w:rPr>
        <w:t>-</w:t>
      </w:r>
      <w:r w:rsidR="00C67B2B" w:rsidRPr="00727966">
        <w:rPr>
          <w:rFonts w:ascii="Arial" w:hAnsi="Arial" w:cs="Arial"/>
          <w:sz w:val="22"/>
          <w:szCs w:val="22"/>
        </w:rPr>
        <w:t>0</w:t>
      </w:r>
      <w:r w:rsidR="00EE0A17">
        <w:rPr>
          <w:rFonts w:ascii="Arial" w:hAnsi="Arial" w:cs="Arial"/>
          <w:sz w:val="22"/>
          <w:szCs w:val="22"/>
        </w:rPr>
        <w:t>7</w:t>
      </w:r>
      <w:r w:rsidRPr="00727966">
        <w:rPr>
          <w:rFonts w:ascii="Arial" w:hAnsi="Arial" w:cs="Arial"/>
          <w:sz w:val="22"/>
          <w:szCs w:val="22"/>
        </w:rPr>
        <w:t>-202</w:t>
      </w:r>
      <w:r w:rsidR="00C67B2B" w:rsidRPr="00727966">
        <w:rPr>
          <w:rFonts w:ascii="Arial" w:hAnsi="Arial" w:cs="Arial"/>
          <w:sz w:val="22"/>
          <w:szCs w:val="22"/>
        </w:rPr>
        <w:t>5</w:t>
      </w:r>
      <w:r w:rsidRPr="00727966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Pr="00727966">
        <w:rPr>
          <w:rFonts w:ascii="Arial" w:hAnsi="Arial" w:cs="Arial"/>
          <w:sz w:val="22"/>
          <w:szCs w:val="22"/>
        </w:rPr>
        <w:t>Λεβαδέων</w:t>
      </w:r>
      <w:proofErr w:type="spellEnd"/>
      <w:r w:rsidRPr="00727966">
        <w:rPr>
          <w:rFonts w:ascii="Arial" w:hAnsi="Arial" w:cs="Arial"/>
          <w:sz w:val="22"/>
          <w:szCs w:val="22"/>
        </w:rPr>
        <w:t>) σε εφαρμογή των διατάξεων α) Των  διατάξεων του άρθρου 75 του Ν. 3852/2010 όπως αυτό αντικαταστάθηκε από το άρθρο 77 του Ν. 4555/2018 β)Των  διατάξεων του  άρθρου 74</w:t>
      </w:r>
      <w:r w:rsidRPr="00727966">
        <w:rPr>
          <w:rFonts w:ascii="Arial" w:hAnsi="Arial" w:cs="Arial"/>
          <w:sz w:val="22"/>
          <w:szCs w:val="22"/>
          <w:vertAlign w:val="superscript"/>
        </w:rPr>
        <w:t>Α</w:t>
      </w:r>
      <w:r w:rsidRPr="00727966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045E5D" w:rsidRDefault="00DA49A9" w:rsidP="00045E5D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="00045E5D">
        <w:rPr>
          <w:rFonts w:ascii="Arial" w:hAnsi="Arial" w:cs="Arial"/>
          <w:sz w:val="22"/>
          <w:szCs w:val="22"/>
        </w:rPr>
        <w:t xml:space="preserve">Αφού  διαπιστώθηκε ότι υπάρχει νόμιμη απαρτία, επειδή σε σύνολο 7 (επτά)  μελών               </w:t>
      </w:r>
    </w:p>
    <w:p w:rsidR="00045E5D" w:rsidRDefault="00045E5D" w:rsidP="00045E5D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ήταν  παρόντα  πέντε   (5)  , ήτοι:</w:t>
      </w:r>
    </w:p>
    <w:p w:rsidR="00045E5D" w:rsidRDefault="00045E5D" w:rsidP="00045E5D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045E5D" w:rsidRDefault="00045E5D" w:rsidP="00045E5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ΑΠΟΝΤΕΣ                        </w:t>
      </w:r>
    </w:p>
    <w:p w:rsidR="00045E5D" w:rsidRDefault="00045E5D" w:rsidP="00045E5D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Καραμάνης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                                           1.Ταγκαλέγκας Ιωάννης</w:t>
      </w:r>
    </w:p>
    <w:p w:rsidR="00045E5D" w:rsidRDefault="00045E5D" w:rsidP="00045E5D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 </w:t>
      </w:r>
      <w:proofErr w:type="spellStart"/>
      <w:r>
        <w:rPr>
          <w:rFonts w:ascii="Arial" w:hAnsi="Arial" w:cs="Arial"/>
          <w:sz w:val="22"/>
          <w:szCs w:val="22"/>
        </w:rPr>
        <w:t>Τουμαράς</w:t>
      </w:r>
      <w:proofErr w:type="spellEnd"/>
      <w:r>
        <w:rPr>
          <w:rFonts w:ascii="Arial" w:hAnsi="Arial" w:cs="Arial"/>
          <w:sz w:val="22"/>
          <w:szCs w:val="22"/>
        </w:rPr>
        <w:t xml:space="preserve"> Βασίλειος(προσήλθε στο 7</w:t>
      </w:r>
      <w:r>
        <w:rPr>
          <w:rFonts w:ascii="Arial" w:hAnsi="Arial" w:cs="Arial"/>
          <w:sz w:val="22"/>
          <w:szCs w:val="22"/>
          <w:vertAlign w:val="superscript"/>
        </w:rPr>
        <w:t>ο</w:t>
      </w:r>
      <w:r>
        <w:rPr>
          <w:rFonts w:ascii="Arial" w:hAnsi="Arial" w:cs="Arial"/>
          <w:sz w:val="22"/>
          <w:szCs w:val="22"/>
        </w:rPr>
        <w:t xml:space="preserve"> Θ.Η.Δ.)      Αν και είχε νόμιμα προσκληθεί                         </w:t>
      </w:r>
    </w:p>
    <w:p w:rsidR="00045E5D" w:rsidRDefault="00045E5D" w:rsidP="00045E5D">
      <w:pPr>
        <w:tabs>
          <w:tab w:val="left" w:pos="360"/>
          <w:tab w:val="left" w:pos="6237"/>
        </w:tabs>
        <w:ind w:right="-3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</w:t>
      </w:r>
      <w:proofErr w:type="spellStart"/>
      <w:r>
        <w:rPr>
          <w:rFonts w:ascii="Arial" w:hAnsi="Arial" w:cs="Arial"/>
          <w:sz w:val="22"/>
          <w:szCs w:val="22"/>
        </w:rPr>
        <w:t>Πολυτάρχου</w:t>
      </w:r>
      <w:proofErr w:type="spellEnd"/>
      <w:r>
        <w:rPr>
          <w:rFonts w:ascii="Arial" w:hAnsi="Arial" w:cs="Arial"/>
          <w:sz w:val="22"/>
          <w:szCs w:val="22"/>
        </w:rPr>
        <w:t xml:space="preserve"> Λουκάς  - αν/</w:t>
      </w:r>
      <w:proofErr w:type="spellStart"/>
      <w:r>
        <w:rPr>
          <w:rFonts w:ascii="Arial" w:hAnsi="Arial" w:cs="Arial"/>
          <w:sz w:val="22"/>
          <w:szCs w:val="22"/>
        </w:rPr>
        <w:t>κό</w:t>
      </w:r>
      <w:proofErr w:type="spellEnd"/>
      <w:r>
        <w:rPr>
          <w:rFonts w:ascii="Arial" w:hAnsi="Arial" w:cs="Arial"/>
          <w:sz w:val="22"/>
          <w:szCs w:val="22"/>
        </w:rPr>
        <w:t xml:space="preserve"> μέλος  κ. </w:t>
      </w:r>
      <w:proofErr w:type="spellStart"/>
      <w:r>
        <w:rPr>
          <w:rFonts w:ascii="Arial" w:hAnsi="Arial" w:cs="Arial"/>
          <w:sz w:val="22"/>
          <w:szCs w:val="22"/>
        </w:rPr>
        <w:t>Αγνιάδη</w:t>
      </w:r>
      <w:proofErr w:type="spellEnd"/>
      <w:r>
        <w:rPr>
          <w:rFonts w:ascii="Arial" w:hAnsi="Arial" w:cs="Arial"/>
          <w:sz w:val="22"/>
          <w:szCs w:val="22"/>
        </w:rPr>
        <w:t xml:space="preserve">  Παναγιώτη </w:t>
      </w:r>
    </w:p>
    <w:p w:rsidR="00045E5D" w:rsidRDefault="00045E5D" w:rsidP="00045E5D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4. </w:t>
      </w:r>
      <w:proofErr w:type="spellStart"/>
      <w:r>
        <w:rPr>
          <w:rFonts w:ascii="Arial" w:hAnsi="Arial" w:cs="Arial"/>
          <w:sz w:val="22"/>
          <w:szCs w:val="22"/>
        </w:rPr>
        <w:t>Καλλιαντάσης</w:t>
      </w:r>
      <w:proofErr w:type="spellEnd"/>
      <w:r>
        <w:rPr>
          <w:rFonts w:ascii="Arial" w:hAnsi="Arial" w:cs="Arial"/>
          <w:sz w:val="22"/>
          <w:szCs w:val="22"/>
        </w:rPr>
        <w:t xml:space="preserve"> Χρήστος </w:t>
      </w:r>
    </w:p>
    <w:p w:rsidR="00045E5D" w:rsidRDefault="00045E5D" w:rsidP="00045E5D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5. Παπαβασιλείου Αικατερίνη  </w:t>
      </w:r>
    </w:p>
    <w:p w:rsidR="00045E5D" w:rsidRDefault="00045E5D" w:rsidP="00045E5D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6. </w:t>
      </w: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 Δημήτριος       </w:t>
      </w:r>
    </w:p>
    <w:p w:rsidR="00DA49A9" w:rsidRDefault="00DA49A9" w:rsidP="00045E5D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696C24" w:rsidRPr="00727966" w:rsidRDefault="00642E44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</w:t>
      </w:r>
    </w:p>
    <w:p w:rsidR="00967BF0" w:rsidRPr="00727966" w:rsidRDefault="00967BF0" w:rsidP="00967BF0">
      <w:pPr>
        <w:tabs>
          <w:tab w:val="left" w:pos="0"/>
        </w:tabs>
        <w:ind w:right="-1091"/>
        <w:jc w:val="both"/>
        <w:rPr>
          <w:rFonts w:ascii="Arial" w:eastAsia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sz w:val="22"/>
          <w:szCs w:val="22"/>
        </w:rPr>
        <w:t xml:space="preserve">       Ο Πρόεδρος της Δημοτικής  Επιτροπής εισηγούμενος το </w:t>
      </w:r>
      <w:r w:rsidR="00AF6408">
        <w:rPr>
          <w:rFonts w:ascii="Arial" w:eastAsia="Arial" w:hAnsi="Arial" w:cs="Arial"/>
          <w:sz w:val="22"/>
          <w:szCs w:val="22"/>
        </w:rPr>
        <w:t>2</w:t>
      </w:r>
      <w:r w:rsidRPr="0072796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727966">
        <w:rPr>
          <w:rFonts w:ascii="Arial" w:eastAsia="Arial" w:hAnsi="Arial" w:cs="Arial"/>
          <w:sz w:val="22"/>
          <w:szCs w:val="22"/>
        </w:rPr>
        <w:t xml:space="preserve"> θέμα της ημερήσιας διάταξης </w:t>
      </w:r>
    </w:p>
    <w:p w:rsidR="00EC1853" w:rsidRDefault="00967BF0" w:rsidP="00EC1853">
      <w:pPr>
        <w:rPr>
          <w:rFonts w:ascii="Arial" w:eastAsia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sz w:val="22"/>
          <w:szCs w:val="22"/>
        </w:rPr>
        <w:t xml:space="preserve">έθεσε υπόψη των μελών την με </w:t>
      </w:r>
      <w:proofErr w:type="spellStart"/>
      <w:r w:rsidRPr="0072796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Pr="00727966">
        <w:rPr>
          <w:rFonts w:ascii="Arial" w:eastAsia="Arial" w:hAnsi="Arial" w:cs="Arial"/>
          <w:sz w:val="22"/>
          <w:szCs w:val="22"/>
        </w:rPr>
        <w:t xml:space="preserve">. </w:t>
      </w:r>
      <w:r w:rsidR="00727966">
        <w:rPr>
          <w:rFonts w:ascii="Arial" w:eastAsia="Arial" w:hAnsi="Arial" w:cs="Arial"/>
          <w:sz w:val="22"/>
          <w:szCs w:val="22"/>
        </w:rPr>
        <w:t>1</w:t>
      </w:r>
      <w:r w:rsidR="00AF6408">
        <w:rPr>
          <w:rFonts w:ascii="Arial" w:eastAsia="Arial" w:hAnsi="Arial" w:cs="Arial"/>
          <w:sz w:val="22"/>
          <w:szCs w:val="22"/>
        </w:rPr>
        <w:t>3599</w:t>
      </w:r>
      <w:r w:rsidRPr="00727966">
        <w:rPr>
          <w:rFonts w:ascii="Arial" w:eastAsia="Arial" w:hAnsi="Arial" w:cs="Arial"/>
          <w:sz w:val="22"/>
          <w:szCs w:val="22"/>
        </w:rPr>
        <w:t>/</w:t>
      </w:r>
      <w:r w:rsidR="00AF6408">
        <w:rPr>
          <w:rFonts w:ascii="Arial" w:eastAsia="Arial" w:hAnsi="Arial" w:cs="Arial"/>
          <w:sz w:val="22"/>
          <w:szCs w:val="22"/>
        </w:rPr>
        <w:t>0</w:t>
      </w:r>
      <w:r w:rsidR="00EC1853">
        <w:rPr>
          <w:rFonts w:ascii="Arial" w:eastAsia="Arial" w:hAnsi="Arial" w:cs="Arial"/>
          <w:sz w:val="22"/>
          <w:szCs w:val="22"/>
        </w:rPr>
        <w:t>7</w:t>
      </w:r>
      <w:r w:rsidRPr="00727966">
        <w:rPr>
          <w:rFonts w:ascii="Arial" w:eastAsia="Arial" w:hAnsi="Arial" w:cs="Arial"/>
          <w:sz w:val="22"/>
          <w:szCs w:val="22"/>
        </w:rPr>
        <w:t>-0</w:t>
      </w:r>
      <w:r w:rsidR="00296448" w:rsidRPr="00296448">
        <w:rPr>
          <w:rFonts w:ascii="Arial" w:eastAsia="Arial" w:hAnsi="Arial" w:cs="Arial"/>
          <w:sz w:val="22"/>
          <w:szCs w:val="22"/>
        </w:rPr>
        <w:t>7</w:t>
      </w:r>
      <w:r w:rsidRPr="00727966">
        <w:rPr>
          <w:rFonts w:ascii="Arial" w:eastAsia="Arial" w:hAnsi="Arial" w:cs="Arial"/>
          <w:sz w:val="22"/>
          <w:szCs w:val="22"/>
        </w:rPr>
        <w:t xml:space="preserve">-2025 έγγραφη  εισήγηση </w:t>
      </w:r>
      <w:r w:rsidR="00EC1853">
        <w:rPr>
          <w:rFonts w:ascii="Arial" w:eastAsia="Arial" w:hAnsi="Arial" w:cs="Arial"/>
          <w:sz w:val="22"/>
          <w:szCs w:val="22"/>
        </w:rPr>
        <w:t xml:space="preserve">της Διεύθυνσης </w:t>
      </w:r>
      <w:r w:rsidR="00AF6408">
        <w:rPr>
          <w:rFonts w:ascii="Arial" w:eastAsia="Arial" w:hAnsi="Arial" w:cs="Arial"/>
          <w:sz w:val="22"/>
          <w:szCs w:val="22"/>
        </w:rPr>
        <w:t xml:space="preserve"> Τεχνικών</w:t>
      </w:r>
      <w:r w:rsidR="00EC1853">
        <w:rPr>
          <w:rFonts w:ascii="Arial" w:eastAsia="Arial" w:hAnsi="Arial" w:cs="Arial"/>
          <w:sz w:val="22"/>
          <w:szCs w:val="22"/>
        </w:rPr>
        <w:t xml:space="preserve"> Υπηρεσιών  </w:t>
      </w:r>
      <w:r w:rsidR="00EC1853">
        <w:rPr>
          <w:rFonts w:ascii="Arial" w:eastAsia="Verdana" w:hAnsi="Arial" w:cs="Arial"/>
          <w:color w:val="000000"/>
          <w:sz w:val="22"/>
          <w:szCs w:val="22"/>
        </w:rPr>
        <w:t>τ</w:t>
      </w:r>
      <w:r w:rsidR="00EC1853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EC1853">
        <w:rPr>
          <w:rFonts w:ascii="Arial" w:hAnsi="Arial" w:cs="Arial"/>
          <w:sz w:val="22"/>
          <w:szCs w:val="22"/>
        </w:rPr>
        <w:t>Λεβαδέων</w:t>
      </w:r>
      <w:proofErr w:type="spellEnd"/>
      <w:r w:rsidR="00EC1853" w:rsidRPr="00EA415E">
        <w:rPr>
          <w:rFonts w:ascii="Arial" w:eastAsia="Arial" w:hAnsi="Arial" w:cs="Arial"/>
          <w:sz w:val="22"/>
          <w:szCs w:val="22"/>
        </w:rPr>
        <w:t xml:space="preserve"> </w:t>
      </w:r>
      <w:r w:rsidR="00EC1853">
        <w:rPr>
          <w:rFonts w:ascii="Arial" w:eastAsia="Arial" w:hAnsi="Arial" w:cs="Arial"/>
          <w:sz w:val="22"/>
          <w:szCs w:val="22"/>
        </w:rPr>
        <w:t xml:space="preserve"> στο οποίο αναφέρονται τα ακόλουθα :</w:t>
      </w:r>
    </w:p>
    <w:p w:rsidR="00EC1853" w:rsidRPr="00592A0F" w:rsidRDefault="00EC1853" w:rsidP="00EC1853">
      <w:pPr>
        <w:pStyle w:val="Web"/>
        <w:shd w:val="clear" w:color="auto" w:fill="FFFFFF"/>
        <w:spacing w:before="0" w:after="0" w:line="276" w:lineRule="auto"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</w:p>
    <w:p w:rsidR="00C52422" w:rsidRPr="00C52422" w:rsidRDefault="00C52422" w:rsidP="00C52422">
      <w:pPr>
        <w:rPr>
          <w:rFonts w:ascii="Arial" w:hAnsi="Arial" w:cs="Arial"/>
          <w:i/>
          <w:sz w:val="22"/>
          <w:szCs w:val="22"/>
        </w:rPr>
      </w:pPr>
      <w:r w:rsidRPr="00C52422">
        <w:rPr>
          <w:rFonts w:ascii="Arial" w:hAnsi="Arial" w:cs="Arial"/>
          <w:i/>
          <w:color w:val="1B1B1B"/>
          <w:sz w:val="22"/>
          <w:szCs w:val="22"/>
        </w:rPr>
        <w:t>Λαμβάνοντας υπόψη :</w:t>
      </w:r>
    </w:p>
    <w:p w:rsidR="00C52422" w:rsidRPr="00C52422" w:rsidRDefault="00C52422" w:rsidP="00C52422">
      <w:pPr>
        <w:pStyle w:val="240"/>
        <w:numPr>
          <w:ilvl w:val="0"/>
          <w:numId w:val="2"/>
        </w:numPr>
        <w:tabs>
          <w:tab w:val="clear" w:pos="0"/>
          <w:tab w:val="num" w:pos="720"/>
        </w:tabs>
        <w:spacing w:line="100" w:lineRule="atLeast"/>
        <w:ind w:left="720" w:hanging="360"/>
        <w:rPr>
          <w:rFonts w:ascii="Arial" w:hAnsi="Arial" w:cs="Arial"/>
          <w:i/>
          <w:sz w:val="22"/>
          <w:szCs w:val="22"/>
        </w:rPr>
      </w:pPr>
      <w:r w:rsidRPr="00C52422">
        <w:rPr>
          <w:rFonts w:ascii="Arial" w:hAnsi="Arial" w:cs="Arial"/>
          <w:i/>
          <w:color w:val="1B1B1B"/>
          <w:sz w:val="22"/>
          <w:szCs w:val="22"/>
          <w:u w:val="none"/>
        </w:rPr>
        <w:t xml:space="preserve">Τις διατάξεις του Ν. 3852/2010 </w:t>
      </w:r>
      <w:bookmarkStart w:id="3" w:name="__DdeLink__110_2352543559"/>
      <w:r w:rsidRPr="00C52422">
        <w:rPr>
          <w:rFonts w:ascii="Arial" w:hAnsi="Arial" w:cs="Arial"/>
          <w:i/>
          <w:color w:val="1B1B1B"/>
          <w:sz w:val="22"/>
          <w:szCs w:val="22"/>
          <w:u w:val="none"/>
        </w:rPr>
        <w:t xml:space="preserve">« </w:t>
      </w:r>
      <w:r w:rsidRPr="00C52422">
        <w:rPr>
          <w:rFonts w:ascii="Arial" w:hAnsi="Arial" w:cs="Arial"/>
          <w:i/>
          <w:iCs/>
          <w:color w:val="1B1B1B"/>
          <w:sz w:val="22"/>
          <w:szCs w:val="22"/>
          <w:u w:val="none"/>
        </w:rPr>
        <w:t>Νέα Αρχιτεκτονική της Αυτοδιοίκησης και της Αποκεντρωμένης Διοίκησης – Πρόγραμμα Καλλικράτης (Φ.Ε.Κ. 87Α’ /2010)</w:t>
      </w:r>
      <w:r w:rsidRPr="00C52422">
        <w:rPr>
          <w:rFonts w:ascii="Arial" w:hAnsi="Arial" w:cs="Arial"/>
          <w:i/>
          <w:color w:val="1B1B1B"/>
          <w:sz w:val="22"/>
          <w:szCs w:val="22"/>
          <w:u w:val="none"/>
        </w:rPr>
        <w:t xml:space="preserve"> »</w:t>
      </w:r>
      <w:bookmarkEnd w:id="3"/>
    </w:p>
    <w:p w:rsidR="00C52422" w:rsidRPr="00C52422" w:rsidRDefault="00C52422" w:rsidP="00C52422">
      <w:pPr>
        <w:pStyle w:val="240"/>
        <w:numPr>
          <w:ilvl w:val="0"/>
          <w:numId w:val="2"/>
        </w:numPr>
        <w:tabs>
          <w:tab w:val="clear" w:pos="0"/>
          <w:tab w:val="num" w:pos="720"/>
        </w:tabs>
        <w:spacing w:line="100" w:lineRule="atLeast"/>
        <w:ind w:left="720" w:hanging="360"/>
        <w:rPr>
          <w:rFonts w:ascii="Arial" w:hAnsi="Arial" w:cs="Arial"/>
          <w:i/>
          <w:sz w:val="22"/>
          <w:szCs w:val="22"/>
        </w:rPr>
      </w:pPr>
      <w:r w:rsidRPr="00C52422">
        <w:rPr>
          <w:rFonts w:ascii="Arial" w:hAnsi="Arial" w:cs="Arial"/>
          <w:i/>
          <w:color w:val="1B1B1B"/>
          <w:sz w:val="22"/>
          <w:szCs w:val="22"/>
          <w:u w:val="none"/>
        </w:rPr>
        <w:t>Τον Ν. 4412/2016</w:t>
      </w:r>
      <w:r w:rsidRPr="00C52422">
        <w:rPr>
          <w:rFonts w:ascii="Arial" w:hAnsi="Arial" w:cs="Arial"/>
          <w:b/>
          <w:bCs/>
          <w:i/>
          <w:color w:val="1B1B1B"/>
          <w:sz w:val="22"/>
          <w:szCs w:val="22"/>
          <w:u w:val="none"/>
        </w:rPr>
        <w:t xml:space="preserve"> </w:t>
      </w:r>
      <w:r w:rsidRPr="00C52422">
        <w:rPr>
          <w:rFonts w:ascii="Arial" w:hAnsi="Arial" w:cs="Arial"/>
          <w:i/>
          <w:color w:val="1B1B1B"/>
          <w:sz w:val="22"/>
          <w:szCs w:val="22"/>
          <w:u w:val="none"/>
        </w:rPr>
        <w:t xml:space="preserve">« </w:t>
      </w:r>
      <w:r w:rsidRPr="00C52422">
        <w:rPr>
          <w:rFonts w:ascii="Arial" w:hAnsi="Arial" w:cs="Arial"/>
          <w:i/>
          <w:iCs/>
          <w:color w:val="1B1B1B"/>
          <w:sz w:val="22"/>
          <w:szCs w:val="22"/>
          <w:u w:val="none"/>
        </w:rPr>
        <w:t xml:space="preserve">Δημόσιες Συμβάσεις Έργων , Προμηθειών και Υπηρεσιών (Προσαρμογή στις Οδηγίες 2014/24/ΕΕ και 2014/25/ΕΕ) </w:t>
      </w:r>
      <w:r w:rsidRPr="00C52422">
        <w:rPr>
          <w:rFonts w:ascii="Arial" w:hAnsi="Arial" w:cs="Arial"/>
          <w:i/>
          <w:color w:val="1B1B1B"/>
          <w:sz w:val="22"/>
          <w:szCs w:val="22"/>
          <w:u w:val="none"/>
        </w:rPr>
        <w:t xml:space="preserve"> » όπως τροποποιήθηκε και ισχύει</w:t>
      </w:r>
    </w:p>
    <w:p w:rsidR="00C52422" w:rsidRPr="00C52422" w:rsidRDefault="00C52422" w:rsidP="00C52422">
      <w:pPr>
        <w:pStyle w:val="240"/>
        <w:numPr>
          <w:ilvl w:val="0"/>
          <w:numId w:val="2"/>
        </w:numPr>
        <w:tabs>
          <w:tab w:val="clear" w:pos="0"/>
          <w:tab w:val="num" w:pos="720"/>
        </w:tabs>
        <w:spacing w:line="100" w:lineRule="atLeast"/>
        <w:ind w:left="720" w:hanging="360"/>
        <w:rPr>
          <w:rFonts w:ascii="Arial" w:hAnsi="Arial" w:cs="Arial"/>
          <w:i/>
          <w:sz w:val="22"/>
          <w:szCs w:val="22"/>
        </w:rPr>
      </w:pPr>
      <w:r w:rsidRPr="00C52422">
        <w:rPr>
          <w:rFonts w:ascii="Arial" w:eastAsia="Arial Narrow" w:hAnsi="Arial" w:cs="Arial"/>
          <w:i/>
          <w:color w:val="auto"/>
          <w:sz w:val="22"/>
          <w:szCs w:val="22"/>
          <w:u w:val="none"/>
        </w:rPr>
        <w:t xml:space="preserve">Τις διατάξεις του άρθρου 376 “ Μεταβατικές Ρυθμίσεις ” § 10 του Ν. 4412/2016 </w:t>
      </w:r>
      <w:r w:rsidRPr="00C52422">
        <w:rPr>
          <w:rFonts w:ascii="Arial" w:hAnsi="Arial" w:cs="Arial"/>
          <w:i/>
          <w:color w:val="1B1B1B"/>
          <w:sz w:val="22"/>
          <w:szCs w:val="22"/>
          <w:u w:val="none"/>
        </w:rPr>
        <w:t xml:space="preserve">« </w:t>
      </w:r>
      <w:r w:rsidRPr="00C52422">
        <w:rPr>
          <w:rFonts w:ascii="Arial" w:hAnsi="Arial" w:cs="Arial"/>
          <w:i/>
          <w:iCs/>
          <w:color w:val="1B1B1B"/>
          <w:sz w:val="22"/>
          <w:szCs w:val="22"/>
          <w:u w:val="none"/>
        </w:rPr>
        <w:t xml:space="preserve">Δημόσιες Συμβάσεις Έργων , Προμηθειών και Υπηρεσιών (Προσαρμογή στις Οδηγίες 2014/24/ΕΕ και 2014/25/ΕΕ) </w:t>
      </w:r>
      <w:r w:rsidRPr="00C52422">
        <w:rPr>
          <w:rFonts w:ascii="Arial" w:hAnsi="Arial" w:cs="Arial"/>
          <w:i/>
          <w:color w:val="1B1B1B"/>
          <w:sz w:val="22"/>
          <w:szCs w:val="22"/>
          <w:u w:val="none"/>
        </w:rPr>
        <w:t xml:space="preserve"> »</w:t>
      </w:r>
    </w:p>
    <w:p w:rsidR="00C52422" w:rsidRPr="00C52422" w:rsidRDefault="00C52422" w:rsidP="00C52422">
      <w:pPr>
        <w:pStyle w:val="240"/>
        <w:numPr>
          <w:ilvl w:val="0"/>
          <w:numId w:val="2"/>
        </w:numPr>
        <w:tabs>
          <w:tab w:val="clear" w:pos="0"/>
          <w:tab w:val="num" w:pos="720"/>
        </w:tabs>
        <w:spacing w:line="100" w:lineRule="atLeast"/>
        <w:ind w:left="720" w:hanging="360"/>
        <w:rPr>
          <w:rFonts w:ascii="Arial" w:hAnsi="Arial" w:cs="Arial"/>
          <w:i/>
          <w:sz w:val="22"/>
          <w:szCs w:val="22"/>
        </w:rPr>
      </w:pPr>
      <w:r w:rsidRPr="00C52422">
        <w:rPr>
          <w:rFonts w:ascii="Arial" w:eastAsia="Arial Narrow" w:hAnsi="Arial" w:cs="Arial"/>
          <w:i/>
          <w:color w:val="auto"/>
          <w:sz w:val="22"/>
          <w:szCs w:val="22"/>
          <w:u w:val="none"/>
        </w:rPr>
        <w:t xml:space="preserve">Τις διατάξεις του άρθρου 221 “ Όργανα διενέργειας διαδικασιών σύναψης Δημοσίων Συμβάσεων ” § 8α,8η του Ν.4412/2016 </w:t>
      </w:r>
      <w:r w:rsidRPr="00C52422">
        <w:rPr>
          <w:rFonts w:ascii="Arial" w:hAnsi="Arial" w:cs="Arial"/>
          <w:i/>
          <w:color w:val="1B1B1B"/>
          <w:sz w:val="22"/>
          <w:szCs w:val="22"/>
          <w:u w:val="none"/>
        </w:rPr>
        <w:t xml:space="preserve">« </w:t>
      </w:r>
      <w:r w:rsidRPr="00C52422">
        <w:rPr>
          <w:rFonts w:ascii="Arial" w:hAnsi="Arial" w:cs="Arial"/>
          <w:i/>
          <w:iCs/>
          <w:color w:val="1B1B1B"/>
          <w:sz w:val="22"/>
          <w:szCs w:val="22"/>
          <w:u w:val="none"/>
        </w:rPr>
        <w:t xml:space="preserve">Δημόσιες Συμβάσεις Έργων , Προμηθειών και Υπηρεσιών (Προσαρμογή στις Οδηγίες 2014/24/ΕΕ και 2014/25/ΕΕ) </w:t>
      </w:r>
      <w:r w:rsidRPr="00C52422">
        <w:rPr>
          <w:rFonts w:ascii="Arial" w:hAnsi="Arial" w:cs="Arial"/>
          <w:i/>
          <w:color w:val="1B1B1B"/>
          <w:sz w:val="22"/>
          <w:szCs w:val="22"/>
          <w:u w:val="none"/>
        </w:rPr>
        <w:t xml:space="preserve"> »</w:t>
      </w:r>
      <w:r w:rsidRPr="00C52422">
        <w:rPr>
          <w:rFonts w:ascii="Arial" w:eastAsia="Arial Narrow" w:hAnsi="Arial" w:cs="Arial"/>
          <w:i/>
          <w:color w:val="auto"/>
          <w:sz w:val="22"/>
          <w:szCs w:val="22"/>
          <w:u w:val="none"/>
        </w:rPr>
        <w:t xml:space="preserve"> έτσι όπως αυτό διορθώθηκε και τροποποιήθηκε με τις διατάξεις του άρθρου 108 “ Όργανα διενέργειας διαδικασιών ανάθεσης και εκτέλεσης Δημοσίων συμβάσεων </w:t>
      </w:r>
      <w:r w:rsidRPr="00C52422">
        <w:rPr>
          <w:rFonts w:ascii="Arial" w:eastAsia="Arial Narrow" w:hAnsi="Arial" w:cs="Arial"/>
          <w:i/>
          <w:iCs/>
          <w:color w:val="auto"/>
          <w:sz w:val="22"/>
          <w:szCs w:val="22"/>
          <w:u w:val="none"/>
        </w:rPr>
        <w:t xml:space="preserve">( Τροποποίηση του τίτλου και των παρ. 1,3,8,9,10 και 11 και προσθήκη παρ. 12 στο άρθρο 221 του Ν. 4412/2016)  του </w:t>
      </w:r>
      <w:r w:rsidRPr="00C52422">
        <w:rPr>
          <w:rFonts w:ascii="Arial" w:eastAsia="Arial Narrow" w:hAnsi="Arial" w:cs="Arial"/>
          <w:i/>
          <w:iCs/>
          <w:color w:val="auto"/>
          <w:sz w:val="22"/>
          <w:szCs w:val="22"/>
          <w:u w:val="none"/>
        </w:rPr>
        <w:lastRenderedPageBreak/>
        <w:t xml:space="preserve">Ν. 4782/2021(Φ.Ε.Κ. 36/τ.Α’ /09.03.2021 “ Εκσυγχρονισμός απλοποίηση και αναμόρφωση του ρυθμιστικού πλαισίου των δημοσίων συμβάσεων , ειδικότερες ρυθμίσεις προμηθειών  στους τομείς της άμυνας και της ασφάλειας και άλλες διατάξεις για την ανάπτυξη , τις υποδομές και την υγεία ”  </w:t>
      </w:r>
    </w:p>
    <w:p w:rsidR="00C52422" w:rsidRPr="00C52422" w:rsidRDefault="00C52422" w:rsidP="00C52422">
      <w:pPr>
        <w:pStyle w:val="240"/>
        <w:numPr>
          <w:ilvl w:val="0"/>
          <w:numId w:val="2"/>
        </w:numPr>
        <w:tabs>
          <w:tab w:val="clear" w:pos="0"/>
          <w:tab w:val="num" w:pos="720"/>
        </w:tabs>
        <w:spacing w:line="100" w:lineRule="atLeast"/>
        <w:ind w:left="720" w:hanging="360"/>
        <w:rPr>
          <w:rFonts w:ascii="Arial" w:hAnsi="Arial" w:cs="Arial"/>
          <w:i/>
          <w:sz w:val="22"/>
          <w:szCs w:val="22"/>
        </w:rPr>
      </w:pPr>
      <w:r w:rsidRPr="00C52422">
        <w:rPr>
          <w:rFonts w:ascii="Arial" w:eastAsia="Arial Narrow" w:hAnsi="Arial" w:cs="Arial"/>
          <w:i/>
          <w:color w:val="auto"/>
          <w:sz w:val="22"/>
          <w:szCs w:val="22"/>
          <w:u w:val="none"/>
        </w:rPr>
        <w:t xml:space="preserve">Την παράγραφο 3  άρθρου 108 του Ν. 4782/2021 </w:t>
      </w:r>
      <w:r w:rsidRPr="00C52422">
        <w:rPr>
          <w:rFonts w:ascii="Arial" w:eastAsia="Arial Narrow" w:hAnsi="Arial" w:cs="Arial"/>
          <w:i/>
          <w:iCs/>
          <w:color w:val="auto"/>
          <w:sz w:val="22"/>
          <w:szCs w:val="22"/>
          <w:u w:val="none"/>
        </w:rPr>
        <w:t xml:space="preserve">“ Εκσυγχρονισμός απλοποίηση και αναμόρφωση του ρυθμιστικού πλαισίου των δημοσίων συμβάσεων , ειδικότερες ρυθμίσεις προμηθειών  στους τομείς της άμυνας και της ασφάλειας και άλλες διατάξεις για την ανάπτυξη , τις υποδομές και την υγεία ”  </w:t>
      </w:r>
      <w:r w:rsidRPr="00C52422">
        <w:rPr>
          <w:rFonts w:ascii="Arial" w:eastAsia="Arial Narrow" w:hAnsi="Arial" w:cs="Arial"/>
          <w:i/>
          <w:color w:val="auto"/>
          <w:sz w:val="22"/>
          <w:szCs w:val="22"/>
          <w:u w:val="none"/>
        </w:rPr>
        <w:t xml:space="preserve">στην οποία αναφέρεται ότι: “ </w:t>
      </w:r>
      <w:r w:rsidRPr="00C52422">
        <w:rPr>
          <w:rFonts w:ascii="Arial" w:eastAsia="Arial Narrow" w:hAnsi="Arial" w:cs="Arial"/>
          <w:i/>
          <w:iCs/>
          <w:color w:val="auto"/>
          <w:sz w:val="22"/>
          <w:szCs w:val="22"/>
          <w:u w:val="none"/>
        </w:rPr>
        <w:t>με απόφαση της αναθέτουσας αρχής συγκροτούνται γνωμοδοτικά όργανα για συγκεκριμένη σύμβαση ή περισσότερες ή σε ετήσια βάση για τις συμβάσεις που συνάπτει η αναθέτουσα αρχή ………..</w:t>
      </w:r>
      <w:r w:rsidRPr="00C52422">
        <w:rPr>
          <w:rFonts w:ascii="Arial" w:eastAsia="Arial Narrow" w:hAnsi="Arial" w:cs="Arial"/>
          <w:i/>
          <w:color w:val="auto"/>
          <w:sz w:val="22"/>
          <w:szCs w:val="22"/>
          <w:u w:val="none"/>
        </w:rPr>
        <w:t xml:space="preserve"> ”</w:t>
      </w:r>
    </w:p>
    <w:p w:rsidR="00C52422" w:rsidRPr="00C52422" w:rsidRDefault="00C52422" w:rsidP="00C52422">
      <w:pPr>
        <w:pStyle w:val="240"/>
        <w:numPr>
          <w:ilvl w:val="0"/>
          <w:numId w:val="2"/>
        </w:numPr>
        <w:tabs>
          <w:tab w:val="clear" w:pos="0"/>
          <w:tab w:val="num" w:pos="720"/>
        </w:tabs>
        <w:spacing w:line="100" w:lineRule="atLeast"/>
        <w:ind w:left="720" w:hanging="360"/>
        <w:rPr>
          <w:rFonts w:ascii="Arial" w:hAnsi="Arial" w:cs="Arial"/>
          <w:i/>
          <w:sz w:val="22"/>
          <w:szCs w:val="22"/>
        </w:rPr>
      </w:pPr>
      <w:r w:rsidRPr="00C52422">
        <w:rPr>
          <w:rFonts w:ascii="Arial" w:eastAsia="Arial Narrow" w:hAnsi="Arial" w:cs="Arial"/>
          <w:i/>
          <w:color w:val="auto"/>
          <w:sz w:val="22"/>
          <w:szCs w:val="22"/>
          <w:u w:val="none"/>
        </w:rPr>
        <w:t xml:space="preserve">Την παράγραφο 8  άρθρου 108 του Ν. 4782/2021 </w:t>
      </w:r>
      <w:r w:rsidRPr="00C52422">
        <w:rPr>
          <w:rFonts w:ascii="Arial" w:eastAsia="Arial Narrow" w:hAnsi="Arial" w:cs="Arial"/>
          <w:i/>
          <w:iCs/>
          <w:color w:val="auto"/>
          <w:sz w:val="22"/>
          <w:szCs w:val="22"/>
          <w:u w:val="none"/>
        </w:rPr>
        <w:t xml:space="preserve">“ Εκσυγχρονισμός απλοποίηση και αναμόρφωση του ρυθμιστικού πλαισίου των δημοσίων συμβάσεων , ειδικότερες ρυθμίσεις προμηθειών  στους τομείς της άμυνας και της ασφάλειας και άλλες διατάξεις για την ανάπτυξη , τις υποδομές και την υγεία ”  </w:t>
      </w:r>
      <w:r w:rsidRPr="00C52422">
        <w:rPr>
          <w:rFonts w:ascii="Arial" w:eastAsia="Arial Narrow" w:hAnsi="Arial" w:cs="Arial"/>
          <w:i/>
          <w:color w:val="auto"/>
          <w:sz w:val="22"/>
          <w:szCs w:val="22"/>
          <w:u w:val="none"/>
        </w:rPr>
        <w:t xml:space="preserve">στην οποία αναφέρεται ότι : “ </w:t>
      </w:r>
      <w:r w:rsidRPr="00C52422">
        <w:rPr>
          <w:rFonts w:ascii="Arial" w:eastAsia="Arial Narrow" w:hAnsi="Arial" w:cs="Arial"/>
          <w:i/>
          <w:iCs/>
          <w:color w:val="auto"/>
          <w:sz w:val="22"/>
          <w:szCs w:val="22"/>
          <w:u w:val="none"/>
        </w:rPr>
        <w:t xml:space="preserve">όταν ως κριτήριο ανάθεσης χρησιμοποιείται η πλέον συμφέρουσα , από οικονομική άποψη , προσφορά μόνο βάσει τιμής ή βάσει πλήρως </w:t>
      </w:r>
      <w:proofErr w:type="spellStart"/>
      <w:r w:rsidRPr="00C52422">
        <w:rPr>
          <w:rFonts w:ascii="Arial" w:eastAsia="Arial Narrow" w:hAnsi="Arial" w:cs="Arial"/>
          <w:i/>
          <w:iCs/>
          <w:color w:val="auto"/>
          <w:sz w:val="22"/>
          <w:szCs w:val="22"/>
          <w:u w:val="none"/>
        </w:rPr>
        <w:t>αντικειμενικοποιημένων</w:t>
      </w:r>
      <w:proofErr w:type="spellEnd"/>
      <w:r w:rsidRPr="00C52422">
        <w:rPr>
          <w:rFonts w:ascii="Arial" w:eastAsia="Arial Narrow" w:hAnsi="Arial" w:cs="Arial"/>
          <w:i/>
          <w:iCs/>
          <w:color w:val="auto"/>
          <w:sz w:val="22"/>
          <w:szCs w:val="22"/>
          <w:u w:val="none"/>
        </w:rPr>
        <w:t xml:space="preserve"> κριτηρίων , η επιτροπή διαγωνισμού αποτελείται από τρεις (3) τεχνικούς υπαλλήλους , κατηγορίας Π.Ε. ή Τ.Ε. , με τους αναπληρωτές τους , που υπηρετούν στην αναθέτουσα αρχή , εγγεγραμμένους στο μητρώο της </w:t>
      </w:r>
      <w:proofErr w:type="spellStart"/>
      <w:r w:rsidRPr="00C52422">
        <w:rPr>
          <w:rFonts w:ascii="Arial" w:eastAsia="Arial Narrow" w:hAnsi="Arial" w:cs="Arial"/>
          <w:i/>
          <w:iCs/>
          <w:color w:val="auto"/>
          <w:sz w:val="22"/>
          <w:szCs w:val="22"/>
          <w:u w:val="none"/>
        </w:rPr>
        <w:t>περ</w:t>
      </w:r>
      <w:proofErr w:type="spellEnd"/>
      <w:r w:rsidRPr="00C52422">
        <w:rPr>
          <w:rFonts w:ascii="Arial" w:eastAsia="Arial Narrow" w:hAnsi="Arial" w:cs="Arial"/>
          <w:i/>
          <w:iCs/>
          <w:color w:val="auto"/>
          <w:sz w:val="22"/>
          <w:szCs w:val="22"/>
          <w:u w:val="none"/>
        </w:rPr>
        <w:t xml:space="preserve">. </w:t>
      </w:r>
      <w:proofErr w:type="spellStart"/>
      <w:r w:rsidRPr="00C52422">
        <w:rPr>
          <w:rFonts w:ascii="Arial" w:eastAsia="Arial Narrow" w:hAnsi="Arial" w:cs="Arial"/>
          <w:i/>
          <w:iCs/>
          <w:color w:val="auto"/>
          <w:sz w:val="22"/>
          <w:szCs w:val="22"/>
          <w:u w:val="none"/>
        </w:rPr>
        <w:t>ζ΄</w:t>
      </w:r>
      <w:proofErr w:type="spellEnd"/>
      <w:r w:rsidRPr="00C52422">
        <w:rPr>
          <w:rFonts w:ascii="Arial" w:eastAsia="Arial Narrow" w:hAnsi="Arial" w:cs="Arial"/>
          <w:i/>
          <w:iCs/>
          <w:color w:val="auto"/>
          <w:sz w:val="22"/>
          <w:szCs w:val="22"/>
          <w:u w:val="none"/>
        </w:rPr>
        <w:t>(της ίδιας παραγράφου), με εμπειρία , τεχνική εξειδίκευση και ειδικότητες που προσιδιάζουν στις υπό ανάθεση κατηγορίες εργασιών , οι οποίοι ορίζονται από την αναθέτουσα αρχή που διενεργεί τον διαγωνισμό ………………………………….. Ειδικά σε περιπτώσεις διαγωνισμών προϋπολογισμού χαμηλότερου του ενός εκατομμυρίου (1.000.000) ευρώ , στις οποίες κριτήριο ανάθεσης αποτελεί η πλέον συμφέρουσα προσφορά από οικονομική άποψη μόνο βάσει τιμής , η επιτροπή διαγωνισμού δύναται να αποτελείται από υπαλλήλους της αναθέτουσας αρχής , ένας εκ των οποίων είναι υποχρεωτικά τεχνικός εγγεγραμμένος στο Μητρώο Μελών Επιτροπών Διαδικασιών Σύναψης Δημοσίων Συμβάσεων (</w:t>
      </w:r>
      <w:proofErr w:type="spellStart"/>
      <w:r w:rsidRPr="00C52422">
        <w:rPr>
          <w:rFonts w:ascii="Arial" w:eastAsia="Arial Narrow" w:hAnsi="Arial" w:cs="Arial"/>
          <w:i/>
          <w:iCs/>
          <w:color w:val="auto"/>
          <w:sz w:val="22"/>
          <w:szCs w:val="22"/>
          <w:u w:val="none"/>
        </w:rPr>
        <w:t>Μη.Μ.Ε.Δ</w:t>
      </w:r>
      <w:proofErr w:type="spellEnd"/>
      <w:r w:rsidRPr="00C52422">
        <w:rPr>
          <w:rFonts w:ascii="Arial" w:eastAsia="Arial Narrow" w:hAnsi="Arial" w:cs="Arial"/>
          <w:i/>
          <w:iCs/>
          <w:color w:val="auto"/>
          <w:sz w:val="22"/>
          <w:szCs w:val="22"/>
          <w:u w:val="none"/>
        </w:rPr>
        <w:t>.)</w:t>
      </w:r>
      <w:r w:rsidRPr="00C52422">
        <w:rPr>
          <w:rFonts w:ascii="Arial" w:eastAsia="Arial Narrow" w:hAnsi="Arial" w:cs="Arial"/>
          <w:i/>
          <w:color w:val="auto"/>
          <w:sz w:val="22"/>
          <w:szCs w:val="22"/>
          <w:u w:val="none"/>
        </w:rPr>
        <w:t xml:space="preserve"> ” </w:t>
      </w:r>
    </w:p>
    <w:p w:rsidR="00C52422" w:rsidRPr="00C52422" w:rsidRDefault="00C52422" w:rsidP="00C52422">
      <w:pPr>
        <w:pStyle w:val="240"/>
        <w:numPr>
          <w:ilvl w:val="0"/>
          <w:numId w:val="2"/>
        </w:numPr>
        <w:tabs>
          <w:tab w:val="clear" w:pos="0"/>
          <w:tab w:val="num" w:pos="720"/>
        </w:tabs>
        <w:spacing w:line="100" w:lineRule="atLeast"/>
        <w:ind w:left="720" w:hanging="360"/>
        <w:rPr>
          <w:rFonts w:ascii="Arial" w:hAnsi="Arial" w:cs="Arial"/>
          <w:i/>
          <w:sz w:val="22"/>
          <w:szCs w:val="22"/>
        </w:rPr>
      </w:pPr>
      <w:r w:rsidRPr="00C52422">
        <w:rPr>
          <w:rFonts w:ascii="Arial" w:eastAsia="Arial Narrow" w:hAnsi="Arial" w:cs="Arial"/>
          <w:i/>
          <w:color w:val="auto"/>
          <w:sz w:val="22"/>
          <w:szCs w:val="22"/>
          <w:u w:val="none"/>
        </w:rPr>
        <w:t>Το ότι η Επιτροπή</w:t>
      </w:r>
      <w:r w:rsidRPr="00C52422">
        <w:rPr>
          <w:rFonts w:ascii="Arial" w:eastAsia="Arial Narrow" w:hAnsi="Arial" w:cs="Arial"/>
          <w:b/>
          <w:bCs/>
          <w:i/>
          <w:color w:val="auto"/>
          <w:sz w:val="22"/>
          <w:szCs w:val="22"/>
          <w:u w:val="none"/>
        </w:rPr>
        <w:t xml:space="preserve"> θα είναι ετήσια, αρχής γενομένης των αρμοδιοτήτων της την 17/08/2025, (ημερομηνία λήξης της προηγούμενης επιτροπής, σύμφωνα με την 267/17.07.2024 απόφαση Δημοτικής Επιτροπής) και λήξη της την αντίστοιχη ημερομηνία του επόμενου έτους.</w:t>
      </w:r>
    </w:p>
    <w:p w:rsidR="00C52422" w:rsidRPr="00C52422" w:rsidRDefault="00C52422" w:rsidP="00C52422">
      <w:pPr>
        <w:pStyle w:val="240"/>
        <w:numPr>
          <w:ilvl w:val="0"/>
          <w:numId w:val="2"/>
        </w:numPr>
        <w:tabs>
          <w:tab w:val="clear" w:pos="0"/>
          <w:tab w:val="num" w:pos="720"/>
        </w:tabs>
        <w:spacing w:line="100" w:lineRule="atLeast"/>
        <w:ind w:left="720" w:hanging="360"/>
        <w:jc w:val="left"/>
        <w:rPr>
          <w:rFonts w:ascii="Arial" w:eastAsia="Calibri Light" w:hAnsi="Arial" w:cs="Arial"/>
          <w:i/>
          <w:color w:val="auto"/>
          <w:sz w:val="22"/>
          <w:szCs w:val="22"/>
          <w:u w:val="none"/>
        </w:rPr>
      </w:pPr>
      <w:r w:rsidRPr="00C52422">
        <w:rPr>
          <w:rFonts w:ascii="Arial" w:eastAsia="Calibri Light" w:hAnsi="Arial" w:cs="Arial"/>
          <w:i/>
          <w:color w:val="auto"/>
          <w:sz w:val="22"/>
          <w:szCs w:val="22"/>
          <w:u w:val="none"/>
        </w:rPr>
        <w:t xml:space="preserve">Τις διατάξεις του   άρθρου 74Α παρ. 1 του Ν. 3852/2010 όπως αυτό τροποποιήθηκε από το άρθρο 9 του Ν. 5056/2023 - Αρμοδιότητες Δημοτικής Επιτροπής </w:t>
      </w:r>
    </w:p>
    <w:p w:rsidR="00C52422" w:rsidRPr="00C52422" w:rsidRDefault="00C52422" w:rsidP="00C52422">
      <w:pPr>
        <w:pStyle w:val="240"/>
        <w:spacing w:line="100" w:lineRule="atLeast"/>
        <w:ind w:left="720"/>
        <w:jc w:val="center"/>
        <w:rPr>
          <w:rFonts w:ascii="Arial" w:hAnsi="Arial" w:cs="Arial"/>
          <w:i/>
          <w:color w:val="auto"/>
          <w:sz w:val="22"/>
          <w:szCs w:val="22"/>
          <w:u w:val="none"/>
        </w:rPr>
      </w:pPr>
    </w:p>
    <w:p w:rsidR="00C52422" w:rsidRPr="00C52422" w:rsidRDefault="00C52422" w:rsidP="00C52422">
      <w:pPr>
        <w:pStyle w:val="240"/>
        <w:spacing w:line="100" w:lineRule="atLeast"/>
        <w:ind w:left="720"/>
        <w:rPr>
          <w:rFonts w:ascii="Arial" w:hAnsi="Arial" w:cs="Arial"/>
          <w:i/>
          <w:sz w:val="22"/>
          <w:szCs w:val="22"/>
        </w:rPr>
      </w:pPr>
      <w:r w:rsidRPr="00C52422">
        <w:rPr>
          <w:rFonts w:ascii="Arial" w:hAnsi="Arial" w:cs="Arial"/>
          <w:b/>
          <w:bCs/>
          <w:i/>
          <w:color w:val="auto"/>
          <w:sz w:val="22"/>
          <w:szCs w:val="22"/>
          <w:u w:val="none"/>
        </w:rPr>
        <w:t xml:space="preserve">                                                     ΕΙΣΗΓΟΥΜΑΣΤΕ</w:t>
      </w:r>
    </w:p>
    <w:p w:rsidR="00C52422" w:rsidRPr="00C52422" w:rsidRDefault="00C52422" w:rsidP="00C52422">
      <w:pPr>
        <w:pStyle w:val="240"/>
        <w:spacing w:line="100" w:lineRule="atLeast"/>
        <w:ind w:left="720"/>
        <w:jc w:val="center"/>
        <w:rPr>
          <w:rFonts w:ascii="Arial" w:hAnsi="Arial" w:cs="Arial"/>
          <w:b/>
          <w:bCs/>
          <w:i/>
          <w:color w:val="auto"/>
          <w:sz w:val="22"/>
          <w:szCs w:val="22"/>
          <w:u w:val="none"/>
        </w:rPr>
      </w:pPr>
    </w:p>
    <w:p w:rsidR="00C52422" w:rsidRPr="00C52422" w:rsidRDefault="00C52422" w:rsidP="00C52422">
      <w:pPr>
        <w:pStyle w:val="240"/>
        <w:spacing w:line="100" w:lineRule="atLeast"/>
        <w:jc w:val="left"/>
        <w:rPr>
          <w:rFonts w:ascii="Arial" w:hAnsi="Arial" w:cs="Arial"/>
          <w:i/>
          <w:sz w:val="22"/>
          <w:szCs w:val="22"/>
        </w:rPr>
      </w:pPr>
      <w:r w:rsidRPr="00C52422">
        <w:rPr>
          <w:rFonts w:ascii="Arial" w:eastAsia="Calibri Light" w:hAnsi="Arial" w:cs="Arial"/>
          <w:i/>
          <w:color w:val="auto"/>
          <w:sz w:val="22"/>
          <w:szCs w:val="22"/>
          <w:u w:val="none"/>
        </w:rPr>
        <w:tab/>
        <w:t xml:space="preserve">Την Συγκρότηση </w:t>
      </w:r>
      <w:r w:rsidRPr="00C52422">
        <w:rPr>
          <w:rFonts w:ascii="Arial" w:eastAsia="Calibri Light" w:hAnsi="Arial" w:cs="Arial"/>
          <w:b/>
          <w:bCs/>
          <w:i/>
          <w:color w:val="auto"/>
          <w:sz w:val="22"/>
          <w:szCs w:val="22"/>
        </w:rPr>
        <w:t xml:space="preserve">Ετήσιας </w:t>
      </w:r>
      <w:r w:rsidRPr="00C52422">
        <w:rPr>
          <w:rFonts w:ascii="Arial" w:eastAsia="Calibri Light" w:hAnsi="Arial" w:cs="Arial"/>
          <w:b/>
          <w:bCs/>
          <w:i/>
          <w:color w:val="auto"/>
          <w:sz w:val="22"/>
          <w:szCs w:val="22"/>
          <w:u w:val="none"/>
        </w:rPr>
        <w:t>Τριμελούς Επιτροπής</w:t>
      </w:r>
      <w:r w:rsidRPr="00C52422">
        <w:rPr>
          <w:rFonts w:ascii="Arial" w:eastAsia="Calibri Light" w:hAnsi="Arial" w:cs="Arial"/>
          <w:i/>
          <w:color w:val="auto"/>
          <w:sz w:val="22"/>
          <w:szCs w:val="22"/>
          <w:u w:val="none"/>
        </w:rPr>
        <w:t xml:space="preserve"> (αποτελούμενη από Τακτικά και Αναπληρωματικά μέλη) για την διεξαγωγή Διαγωνισμών σε έργα των οποίων </w:t>
      </w:r>
      <w:r w:rsidRPr="00C52422">
        <w:rPr>
          <w:rFonts w:ascii="Arial" w:eastAsia="Arial Narrow" w:hAnsi="Arial" w:cs="Arial"/>
          <w:i/>
          <w:color w:val="auto"/>
          <w:sz w:val="22"/>
          <w:szCs w:val="22"/>
          <w:u w:val="none"/>
        </w:rPr>
        <w:t xml:space="preserve">ο συνολικός προϋπολογισμός έκαστος δεν υπερβαίνει το ποσό του 1.000.000,00€ χωρίς να συνυπολογίζονται τα κονδύλια του Φόρου Προστιθέμενης Αξίας (Φ.Π.Α.) , η οποία θα αποτελείται από τα κάτωθι μέλη : </w:t>
      </w:r>
    </w:p>
    <w:p w:rsidR="00C52422" w:rsidRPr="00C52422" w:rsidRDefault="00C52422" w:rsidP="00C52422">
      <w:pPr>
        <w:ind w:left="720"/>
        <w:jc w:val="both"/>
        <w:rPr>
          <w:rFonts w:ascii="Arial" w:hAnsi="Arial" w:cs="Arial"/>
          <w:i/>
          <w:sz w:val="22"/>
          <w:szCs w:val="22"/>
        </w:rPr>
      </w:pPr>
      <w:r w:rsidRPr="00C52422">
        <w:rPr>
          <w:rFonts w:ascii="Arial" w:eastAsia="Arial Narrow" w:hAnsi="Arial" w:cs="Arial"/>
          <w:i/>
          <w:sz w:val="22"/>
          <w:szCs w:val="22"/>
        </w:rPr>
        <w:t xml:space="preserve">α) </w:t>
      </w:r>
      <w:r w:rsidRPr="00C52422">
        <w:rPr>
          <w:rFonts w:ascii="Arial" w:eastAsia="Arial Narrow" w:hAnsi="Arial" w:cs="Arial"/>
          <w:b/>
          <w:bCs/>
          <w:i/>
          <w:sz w:val="22"/>
          <w:szCs w:val="22"/>
        </w:rPr>
        <w:t>ΑΓΓΕΛΟΠΟΥΛΟΥ ΑΓΓΕΛΙΚΗ</w:t>
      </w:r>
      <w:r w:rsidRPr="00C52422">
        <w:rPr>
          <w:rFonts w:ascii="Arial" w:eastAsia="Arial Narrow" w:hAnsi="Arial" w:cs="Arial"/>
          <w:i/>
          <w:sz w:val="22"/>
          <w:szCs w:val="22"/>
        </w:rPr>
        <w:t xml:space="preserve"> – Π.Ε. ΜΕΤΑΛΛΕΙΟΛΟΓΩΝ ΜΗΧΑΝΙΚΩΝ                               ως Τακτικό Μέλος </w:t>
      </w:r>
      <w:r w:rsidRPr="00C52422">
        <w:rPr>
          <w:rFonts w:ascii="Arial" w:eastAsia="Arial Narrow" w:hAnsi="Arial" w:cs="Arial"/>
          <w:b/>
          <w:bCs/>
          <w:i/>
          <w:sz w:val="22"/>
          <w:szCs w:val="22"/>
        </w:rPr>
        <w:t xml:space="preserve">(Πρόεδρο) </w:t>
      </w:r>
    </w:p>
    <w:p w:rsidR="00C52422" w:rsidRPr="00C52422" w:rsidRDefault="00C52422" w:rsidP="00C52422">
      <w:pPr>
        <w:ind w:left="720"/>
        <w:jc w:val="both"/>
        <w:rPr>
          <w:rFonts w:ascii="Arial" w:hAnsi="Arial" w:cs="Arial"/>
          <w:i/>
          <w:sz w:val="22"/>
          <w:szCs w:val="22"/>
        </w:rPr>
      </w:pPr>
      <w:r w:rsidRPr="00C52422">
        <w:rPr>
          <w:rFonts w:ascii="Arial" w:eastAsia="Arial Narrow" w:hAnsi="Arial" w:cs="Arial"/>
          <w:i/>
          <w:sz w:val="22"/>
          <w:szCs w:val="22"/>
        </w:rPr>
        <w:t xml:space="preserve">με αναπληρωτή αυτής  τον ΜΠΟΥΤΣΙΚΟ ΓΕΩΡΓΙΟ – Π.Ε. ΠΟΛΙΤΙΚΩΝ ΜΗΧΑΝΙΚΩΝ </w:t>
      </w:r>
    </w:p>
    <w:p w:rsidR="00C52422" w:rsidRPr="00C52422" w:rsidRDefault="00C52422" w:rsidP="00C52422">
      <w:pPr>
        <w:ind w:left="720"/>
        <w:jc w:val="both"/>
        <w:rPr>
          <w:rFonts w:ascii="Arial" w:hAnsi="Arial" w:cs="Arial"/>
          <w:i/>
          <w:sz w:val="22"/>
          <w:szCs w:val="22"/>
        </w:rPr>
      </w:pPr>
      <w:r w:rsidRPr="00C52422">
        <w:rPr>
          <w:rFonts w:ascii="Arial" w:eastAsia="Arial Narrow" w:hAnsi="Arial" w:cs="Arial"/>
          <w:i/>
          <w:sz w:val="22"/>
          <w:szCs w:val="22"/>
        </w:rPr>
        <w:t xml:space="preserve">β) </w:t>
      </w:r>
      <w:r w:rsidRPr="00C52422">
        <w:rPr>
          <w:rFonts w:ascii="Arial" w:eastAsia="Arial Narrow" w:hAnsi="Arial" w:cs="Arial"/>
          <w:b/>
          <w:bCs/>
          <w:i/>
          <w:sz w:val="22"/>
          <w:szCs w:val="22"/>
        </w:rPr>
        <w:t>ΜΠΑΤΣΟΥ ΕΥΑΓΓΕΛΙΑ</w:t>
      </w:r>
      <w:r w:rsidRPr="00C52422">
        <w:rPr>
          <w:rFonts w:ascii="Arial" w:eastAsia="Arial Narrow" w:hAnsi="Arial" w:cs="Arial"/>
          <w:i/>
          <w:sz w:val="22"/>
          <w:szCs w:val="22"/>
        </w:rPr>
        <w:t xml:space="preserve"> – Τ.Ε. ΠΟΛΙΤΙΚΩΝ ΜΗΧΑΝΙΚΩΝ                                                        ως Τακτικό Μέλος</w:t>
      </w:r>
    </w:p>
    <w:p w:rsidR="00C52422" w:rsidRPr="00C52422" w:rsidRDefault="00C52422" w:rsidP="00C52422">
      <w:pPr>
        <w:ind w:left="720"/>
        <w:jc w:val="both"/>
        <w:rPr>
          <w:rFonts w:ascii="Arial" w:hAnsi="Arial" w:cs="Arial"/>
          <w:i/>
          <w:sz w:val="22"/>
          <w:szCs w:val="22"/>
        </w:rPr>
      </w:pPr>
      <w:r w:rsidRPr="00C52422">
        <w:rPr>
          <w:rFonts w:ascii="Arial" w:eastAsia="Arial Narrow" w:hAnsi="Arial" w:cs="Arial"/>
          <w:i/>
          <w:sz w:val="22"/>
          <w:szCs w:val="22"/>
        </w:rPr>
        <w:t xml:space="preserve">με αναπληρωτή αυτής  την ΛΟΓΑΡΑ ΣΤΑΥΡΟΥΛΑ – Π.Ε. ΠΟΛΙΤΙΚΩΝ ΜΗΧΑΝΙΚΩΝ </w:t>
      </w:r>
    </w:p>
    <w:p w:rsidR="00C52422" w:rsidRPr="00C52422" w:rsidRDefault="00C52422" w:rsidP="00C52422">
      <w:pPr>
        <w:ind w:left="720"/>
        <w:jc w:val="both"/>
        <w:rPr>
          <w:rFonts w:ascii="Arial" w:hAnsi="Arial" w:cs="Arial"/>
          <w:i/>
          <w:sz w:val="22"/>
          <w:szCs w:val="22"/>
        </w:rPr>
      </w:pPr>
      <w:r w:rsidRPr="00C52422">
        <w:rPr>
          <w:rFonts w:ascii="Arial" w:eastAsia="Arial Narrow" w:hAnsi="Arial" w:cs="Arial"/>
          <w:i/>
          <w:sz w:val="22"/>
          <w:szCs w:val="22"/>
        </w:rPr>
        <w:t xml:space="preserve">γ) </w:t>
      </w:r>
      <w:r w:rsidRPr="00C52422">
        <w:rPr>
          <w:rFonts w:ascii="Arial" w:eastAsia="Arial Narrow" w:hAnsi="Arial" w:cs="Arial"/>
          <w:b/>
          <w:bCs/>
          <w:i/>
          <w:sz w:val="22"/>
          <w:szCs w:val="22"/>
        </w:rPr>
        <w:t>ΣΑΝΙΔΑ ΧΑΡΑΛΑΜΠΟ</w:t>
      </w:r>
      <w:r w:rsidRPr="00C52422">
        <w:rPr>
          <w:rFonts w:ascii="Arial" w:eastAsia="Arial Narrow" w:hAnsi="Arial" w:cs="Arial"/>
          <w:i/>
          <w:sz w:val="22"/>
          <w:szCs w:val="22"/>
        </w:rPr>
        <w:t xml:space="preserve"> – Τ.Ε. ΤΟΠΟΓΡΑΦΩΝ ΜΗΧΑΝΙΚΩΝ                                                  ως Τακτικό Μέλος</w:t>
      </w:r>
    </w:p>
    <w:p w:rsidR="00C52422" w:rsidRPr="00C52422" w:rsidRDefault="00C52422" w:rsidP="00C52422">
      <w:pPr>
        <w:ind w:left="720"/>
        <w:jc w:val="both"/>
        <w:rPr>
          <w:rFonts w:ascii="Arial" w:hAnsi="Arial" w:cs="Arial"/>
          <w:i/>
          <w:sz w:val="22"/>
          <w:szCs w:val="22"/>
        </w:rPr>
      </w:pPr>
      <w:r w:rsidRPr="00C52422">
        <w:rPr>
          <w:rFonts w:ascii="Arial" w:eastAsia="Arial Narrow" w:hAnsi="Arial" w:cs="Arial"/>
          <w:i/>
          <w:sz w:val="22"/>
          <w:szCs w:val="22"/>
        </w:rPr>
        <w:t>με αναπληρωτή αυτού  τον ΜΠΕΛΛΟ  ΑΘΑΝΑΣΙΟ – Τ.Ε. ΗΛΕΚΤΡΟΛΟΓΩΝ ΜΗΧΑΝΙΚΩΝ</w:t>
      </w:r>
      <w:bookmarkStart w:id="4" w:name="__DdeLink__5530_323925320121"/>
      <w:r w:rsidRPr="00C52422">
        <w:rPr>
          <w:rFonts w:ascii="Arial" w:eastAsia="SimSun" w:hAnsi="Arial" w:cs="Arial"/>
          <w:i/>
          <w:color w:val="000000"/>
          <w:sz w:val="22"/>
          <w:szCs w:val="22"/>
        </w:rPr>
        <w:t xml:space="preserve"> </w:t>
      </w:r>
      <w:bookmarkEnd w:id="4"/>
    </w:p>
    <w:p w:rsidR="00C52422" w:rsidRPr="00C52422" w:rsidRDefault="00C52422" w:rsidP="00C52422">
      <w:pPr>
        <w:jc w:val="both"/>
        <w:rPr>
          <w:rFonts w:ascii="Arial" w:hAnsi="Arial" w:cs="Arial"/>
          <w:i/>
          <w:sz w:val="22"/>
          <w:szCs w:val="22"/>
        </w:rPr>
      </w:pPr>
    </w:p>
    <w:p w:rsidR="00C52422" w:rsidRPr="00C52422" w:rsidRDefault="00C52422" w:rsidP="00C52422">
      <w:pPr>
        <w:jc w:val="both"/>
        <w:rPr>
          <w:rFonts w:ascii="Arial" w:hAnsi="Arial" w:cs="Arial"/>
          <w:i/>
          <w:sz w:val="22"/>
          <w:szCs w:val="22"/>
        </w:rPr>
      </w:pPr>
      <w:r w:rsidRPr="00C52422">
        <w:rPr>
          <w:rFonts w:ascii="Arial" w:eastAsia="Calibri Light" w:hAnsi="Arial" w:cs="Arial"/>
          <w:i/>
          <w:sz w:val="22"/>
          <w:szCs w:val="22"/>
        </w:rPr>
        <w:t xml:space="preserve">                                                              </w:t>
      </w:r>
    </w:p>
    <w:p w:rsidR="00C52422" w:rsidRPr="00C52422" w:rsidRDefault="00C52422" w:rsidP="00C52422">
      <w:pPr>
        <w:rPr>
          <w:rFonts w:ascii="Arial" w:hAnsi="Arial" w:cs="Arial"/>
          <w:i/>
          <w:color w:val="000000"/>
          <w:sz w:val="22"/>
          <w:szCs w:val="22"/>
        </w:rPr>
      </w:pPr>
      <w:r w:rsidRPr="00C52422">
        <w:rPr>
          <w:rFonts w:ascii="Arial" w:eastAsia="Calibri" w:hAnsi="Arial" w:cs="Arial"/>
          <w:i/>
          <w:sz w:val="22"/>
          <w:szCs w:val="22"/>
        </w:rPr>
        <w:lastRenderedPageBreak/>
        <w:tab/>
      </w:r>
      <w:r w:rsidRPr="00C52422">
        <w:rPr>
          <w:rFonts w:ascii="Arial" w:eastAsia="Calibri" w:hAnsi="Arial" w:cs="Arial"/>
          <w:i/>
          <w:sz w:val="22"/>
          <w:szCs w:val="22"/>
          <w:u w:val="single"/>
        </w:rPr>
        <w:t>Κατόπιν όλων των ανωτέρω</w:t>
      </w:r>
      <w:r w:rsidRPr="00C52422">
        <w:rPr>
          <w:rFonts w:ascii="Arial" w:eastAsia="Calibri" w:hAnsi="Arial" w:cs="Arial"/>
          <w:i/>
          <w:sz w:val="22"/>
          <w:szCs w:val="22"/>
        </w:rPr>
        <w:t xml:space="preserve"> και </w:t>
      </w:r>
      <w:r w:rsidRPr="00C52422">
        <w:rPr>
          <w:rFonts w:ascii="Arial" w:hAnsi="Arial" w:cs="Arial"/>
          <w:i/>
          <w:color w:val="000000"/>
          <w:sz w:val="22"/>
          <w:szCs w:val="22"/>
        </w:rPr>
        <w:t xml:space="preserve"> σε εφαρμογή των διατάξεων </w:t>
      </w:r>
      <w:r w:rsidRPr="00C52422">
        <w:rPr>
          <w:rFonts w:ascii="Arial" w:eastAsia="SimSun" w:hAnsi="Arial" w:cs="Arial"/>
          <w:i/>
          <w:color w:val="000000"/>
          <w:sz w:val="22"/>
          <w:szCs w:val="22"/>
        </w:rPr>
        <w:t xml:space="preserve">του </w:t>
      </w:r>
      <w:r w:rsidRPr="00C52422">
        <w:rPr>
          <w:rFonts w:ascii="Arial" w:hAnsi="Arial" w:cs="Arial"/>
          <w:b/>
          <w:i/>
          <w:color w:val="000000"/>
          <w:sz w:val="22"/>
          <w:szCs w:val="22"/>
        </w:rPr>
        <w:t>άρθρου 74Α παρ. 1 του Ν. 3852/2010 όπως αυτό τροποποιήθηκε από το άρθρο 9 του Ν. 5056/2023 - Αρμοδιότητες Δημοτικής Επιτροπής,</w:t>
      </w:r>
    </w:p>
    <w:p w:rsidR="00C52422" w:rsidRPr="00C52422" w:rsidRDefault="00C52422" w:rsidP="00C52422">
      <w:pPr>
        <w:rPr>
          <w:rFonts w:ascii="Arial" w:eastAsia="Calibri Light" w:hAnsi="Arial" w:cs="Arial"/>
          <w:i/>
          <w:sz w:val="22"/>
          <w:szCs w:val="22"/>
        </w:rPr>
      </w:pPr>
      <w:r w:rsidRPr="00C52422">
        <w:rPr>
          <w:rFonts w:ascii="Arial" w:eastAsia="SimSun" w:hAnsi="Arial" w:cs="Arial"/>
          <w:i/>
          <w:color w:val="000000"/>
          <w:sz w:val="22"/>
          <w:szCs w:val="22"/>
        </w:rPr>
        <w:t xml:space="preserve">καλούνται τα μέλη της Δημοτικής Επιτροπής του Δήμου </w:t>
      </w:r>
      <w:proofErr w:type="spellStart"/>
      <w:r w:rsidRPr="00C52422">
        <w:rPr>
          <w:rFonts w:ascii="Arial" w:eastAsia="SimSun" w:hAnsi="Arial" w:cs="Arial"/>
          <w:i/>
          <w:color w:val="000000"/>
          <w:sz w:val="22"/>
          <w:szCs w:val="22"/>
        </w:rPr>
        <w:t>Λεβαδέων</w:t>
      </w:r>
      <w:proofErr w:type="spellEnd"/>
      <w:r w:rsidRPr="00C52422">
        <w:rPr>
          <w:rFonts w:ascii="Arial" w:eastAsia="SimSun" w:hAnsi="Arial" w:cs="Arial"/>
          <w:i/>
          <w:color w:val="000000"/>
          <w:sz w:val="22"/>
          <w:szCs w:val="22"/>
        </w:rPr>
        <w:t xml:space="preserve"> όπως αποφασίσουν για την </w:t>
      </w:r>
      <w:r w:rsidRPr="00C52422">
        <w:rPr>
          <w:rFonts w:ascii="Arial" w:eastAsia="Calibri Light" w:hAnsi="Arial" w:cs="Arial"/>
          <w:i/>
          <w:sz w:val="22"/>
          <w:szCs w:val="22"/>
        </w:rPr>
        <w:t>Συγκρότηση</w:t>
      </w:r>
    </w:p>
    <w:p w:rsidR="00C52422" w:rsidRPr="00C52422" w:rsidRDefault="00C52422" w:rsidP="00C52422">
      <w:pPr>
        <w:rPr>
          <w:rFonts w:ascii="Arial" w:hAnsi="Arial" w:cs="Arial"/>
          <w:i/>
          <w:sz w:val="22"/>
          <w:szCs w:val="22"/>
        </w:rPr>
      </w:pPr>
      <w:r w:rsidRPr="00C52422">
        <w:rPr>
          <w:rFonts w:ascii="Arial" w:eastAsia="Calibri Light" w:hAnsi="Arial" w:cs="Arial"/>
          <w:i/>
          <w:sz w:val="22"/>
          <w:szCs w:val="22"/>
        </w:rPr>
        <w:t xml:space="preserve"> </w:t>
      </w:r>
      <w:r w:rsidRPr="00C52422">
        <w:rPr>
          <w:rFonts w:ascii="Arial" w:eastAsia="Calibri Light" w:hAnsi="Arial" w:cs="Arial"/>
          <w:b/>
          <w:bCs/>
          <w:i/>
          <w:sz w:val="22"/>
          <w:szCs w:val="22"/>
          <w:u w:val="single"/>
        </w:rPr>
        <w:t xml:space="preserve">Ετήσιας </w:t>
      </w:r>
      <w:r w:rsidRPr="00C52422">
        <w:rPr>
          <w:rFonts w:ascii="Arial" w:eastAsia="Calibri Light" w:hAnsi="Arial" w:cs="Arial"/>
          <w:b/>
          <w:bCs/>
          <w:i/>
          <w:sz w:val="22"/>
          <w:szCs w:val="22"/>
        </w:rPr>
        <w:t>Τριμελούς Επιτροπής</w:t>
      </w:r>
      <w:r w:rsidRPr="00C52422">
        <w:rPr>
          <w:rFonts w:ascii="Arial" w:eastAsia="Calibri Light" w:hAnsi="Arial" w:cs="Arial"/>
          <w:i/>
          <w:sz w:val="22"/>
          <w:szCs w:val="22"/>
        </w:rPr>
        <w:t xml:space="preserve"> (αποτελούμενη από Τακτικά και Αναπληρωματικά μέλη) για την διεξαγωγή Διαγωνισμών σε έργα των οποίων </w:t>
      </w:r>
      <w:r w:rsidRPr="00C52422">
        <w:rPr>
          <w:rFonts w:ascii="Arial" w:eastAsia="Arial Narrow" w:hAnsi="Arial" w:cs="Arial"/>
          <w:i/>
          <w:sz w:val="22"/>
          <w:szCs w:val="22"/>
        </w:rPr>
        <w:t xml:space="preserve">ο συνολικός προϋπολογισμός έκαστος δεν υπερβαίνει το ποσό του 1.000.000,00€ χωρίς να συνυπολογίζονται τα κονδύλια του Φόρου Προστιθέμενης Αξίας (Φ.Π.Α.) , η οποία θα αποτελείται από τα κάτωθι μέλη : </w:t>
      </w:r>
    </w:p>
    <w:p w:rsidR="00C52422" w:rsidRPr="00C52422" w:rsidRDefault="00C52422" w:rsidP="00C52422">
      <w:pPr>
        <w:rPr>
          <w:rFonts w:ascii="Arial" w:hAnsi="Arial" w:cs="Arial"/>
          <w:i/>
          <w:sz w:val="22"/>
          <w:szCs w:val="22"/>
        </w:rPr>
      </w:pPr>
    </w:p>
    <w:p w:rsidR="00C52422" w:rsidRPr="00C52422" w:rsidRDefault="00C52422" w:rsidP="00C52422">
      <w:pPr>
        <w:ind w:left="720"/>
        <w:jc w:val="both"/>
        <w:rPr>
          <w:rFonts w:ascii="Arial" w:hAnsi="Arial" w:cs="Arial"/>
          <w:i/>
          <w:sz w:val="22"/>
          <w:szCs w:val="22"/>
        </w:rPr>
      </w:pPr>
      <w:r w:rsidRPr="00C52422">
        <w:rPr>
          <w:rFonts w:ascii="Arial" w:eastAsia="Arial Narrow" w:hAnsi="Arial" w:cs="Arial"/>
          <w:i/>
          <w:sz w:val="22"/>
          <w:szCs w:val="22"/>
        </w:rPr>
        <w:t xml:space="preserve">α) </w:t>
      </w:r>
      <w:r w:rsidRPr="00C52422">
        <w:rPr>
          <w:rFonts w:ascii="Arial" w:eastAsia="Arial Narrow" w:hAnsi="Arial" w:cs="Arial"/>
          <w:b/>
          <w:bCs/>
          <w:i/>
          <w:sz w:val="22"/>
          <w:szCs w:val="22"/>
        </w:rPr>
        <w:t>ΑΓΓΕΛΟΠΟΥΛΟΥ ΑΓΓΕΛΙΚΗ</w:t>
      </w:r>
      <w:r w:rsidRPr="00C52422">
        <w:rPr>
          <w:rFonts w:ascii="Arial" w:eastAsia="Arial Narrow" w:hAnsi="Arial" w:cs="Arial"/>
          <w:i/>
          <w:sz w:val="22"/>
          <w:szCs w:val="22"/>
        </w:rPr>
        <w:t xml:space="preserve"> – Π.Ε. ΜΕΤΑΛΛΕΙΟΛΟΓΩΝ ΜΗΧΑΝΙΚΩΝ                               ως Τακτικό Μέλος (Πρόεδρο) με αναπληρωτή αυτής  τον ΜΠΟΥΤΣΙΚΟ ΓΕΩΡΓΙΟ – Π.Ε. ΠΟΛΙΤΙΚΩΝ ΜΗΧΑΝΙΚΩΝ </w:t>
      </w:r>
    </w:p>
    <w:p w:rsidR="00C52422" w:rsidRPr="00C52422" w:rsidRDefault="00C52422" w:rsidP="00C52422">
      <w:pPr>
        <w:ind w:left="720"/>
        <w:jc w:val="both"/>
        <w:rPr>
          <w:rFonts w:ascii="Arial" w:hAnsi="Arial" w:cs="Arial"/>
          <w:i/>
          <w:sz w:val="22"/>
          <w:szCs w:val="22"/>
        </w:rPr>
      </w:pPr>
      <w:r w:rsidRPr="00C52422">
        <w:rPr>
          <w:rFonts w:ascii="Arial" w:eastAsia="Arial Narrow" w:hAnsi="Arial" w:cs="Arial"/>
          <w:i/>
          <w:sz w:val="22"/>
          <w:szCs w:val="22"/>
        </w:rPr>
        <w:t xml:space="preserve">β) </w:t>
      </w:r>
      <w:r w:rsidRPr="00C52422">
        <w:rPr>
          <w:rFonts w:ascii="Arial" w:eastAsia="Arial Narrow" w:hAnsi="Arial" w:cs="Arial"/>
          <w:b/>
          <w:bCs/>
          <w:i/>
          <w:sz w:val="22"/>
          <w:szCs w:val="22"/>
        </w:rPr>
        <w:t>ΜΠΑΤΣΟΥ ΕΥΑΓΓΕΛΙΑ</w:t>
      </w:r>
      <w:r w:rsidRPr="00C52422">
        <w:rPr>
          <w:rFonts w:ascii="Arial" w:eastAsia="Arial Narrow" w:hAnsi="Arial" w:cs="Arial"/>
          <w:i/>
          <w:sz w:val="22"/>
          <w:szCs w:val="22"/>
        </w:rPr>
        <w:t xml:space="preserve"> – Τ.Ε. ΠΟΛΙΤΙΚΩΝ ΜΗΧΑΝΙΚΩΝ                                                        ως Τακτικό Μέλος</w:t>
      </w:r>
      <w:r>
        <w:rPr>
          <w:rFonts w:ascii="Arial" w:eastAsia="Arial Narrow" w:hAnsi="Arial" w:cs="Arial"/>
          <w:i/>
          <w:sz w:val="22"/>
          <w:szCs w:val="22"/>
        </w:rPr>
        <w:t xml:space="preserve"> </w:t>
      </w:r>
      <w:r w:rsidRPr="00C52422">
        <w:rPr>
          <w:rFonts w:ascii="Arial" w:eastAsia="Arial Narrow" w:hAnsi="Arial" w:cs="Arial"/>
          <w:i/>
          <w:sz w:val="22"/>
          <w:szCs w:val="22"/>
        </w:rPr>
        <w:t xml:space="preserve">με αναπληρωτή αυτής  την ΛΟΓΑΡΑ ΣΤΑΥΡΟΎΛΑ – Π.Ε. ΠΟΛΙΤΙΚΩΝ ΜΗΧΑΝΙΚΩΝ </w:t>
      </w:r>
    </w:p>
    <w:p w:rsidR="00C52422" w:rsidRDefault="00C52422" w:rsidP="00C52422">
      <w:pPr>
        <w:ind w:left="720"/>
        <w:jc w:val="both"/>
        <w:rPr>
          <w:rFonts w:ascii="Arial" w:eastAsia="Arial Narrow" w:hAnsi="Arial" w:cs="Arial"/>
          <w:i/>
          <w:sz w:val="22"/>
          <w:szCs w:val="22"/>
        </w:rPr>
      </w:pPr>
      <w:r w:rsidRPr="00C52422">
        <w:rPr>
          <w:rFonts w:ascii="Arial" w:eastAsia="Arial Narrow" w:hAnsi="Arial" w:cs="Arial"/>
          <w:i/>
          <w:sz w:val="22"/>
          <w:szCs w:val="22"/>
        </w:rPr>
        <w:t xml:space="preserve">γ) </w:t>
      </w:r>
      <w:r w:rsidRPr="00C52422">
        <w:rPr>
          <w:rFonts w:ascii="Arial" w:eastAsia="Arial Narrow" w:hAnsi="Arial" w:cs="Arial"/>
          <w:b/>
          <w:bCs/>
          <w:i/>
          <w:sz w:val="22"/>
          <w:szCs w:val="22"/>
        </w:rPr>
        <w:t>ΣΑΝΙΔΑ ΧΑΡΑΛΑΜΠΟ</w:t>
      </w:r>
      <w:r w:rsidRPr="00C52422">
        <w:rPr>
          <w:rFonts w:ascii="Arial" w:eastAsia="Arial Narrow" w:hAnsi="Arial" w:cs="Arial"/>
          <w:i/>
          <w:sz w:val="22"/>
          <w:szCs w:val="22"/>
        </w:rPr>
        <w:t xml:space="preserve"> – Τ.Ε. ΤΟΠΟΓΡΑΦΩΝ ΜΗΧΑΝΙΚΩΝ                                                  ως Τακτικό Μέλος</w:t>
      </w:r>
      <w:r>
        <w:rPr>
          <w:rFonts w:ascii="Arial" w:eastAsia="Arial Narrow" w:hAnsi="Arial" w:cs="Arial"/>
          <w:i/>
          <w:sz w:val="22"/>
          <w:szCs w:val="22"/>
        </w:rPr>
        <w:t xml:space="preserve"> </w:t>
      </w:r>
      <w:r w:rsidRPr="00C52422">
        <w:rPr>
          <w:rFonts w:ascii="Arial" w:eastAsia="Arial Narrow" w:hAnsi="Arial" w:cs="Arial"/>
          <w:i/>
          <w:sz w:val="22"/>
          <w:szCs w:val="22"/>
        </w:rPr>
        <w:t xml:space="preserve"> αναπληρωτή αυτού  τον ΜΠΕΛΛΟ  ΑΘΑΝΑΣΙΟ – Τ.Ε. ΗΛΕΚΤΡΟΛΟΓΩΝ ΜΗΧΑΝΙΚΩΝ</w:t>
      </w:r>
      <w:bookmarkStart w:id="5" w:name="__DdeLink__5530_3239253201211"/>
      <w:r w:rsidRPr="00C52422">
        <w:rPr>
          <w:rFonts w:ascii="Arial" w:eastAsia="SimSun" w:hAnsi="Arial" w:cs="Arial"/>
          <w:i/>
          <w:color w:val="000000"/>
          <w:sz w:val="22"/>
          <w:szCs w:val="22"/>
        </w:rPr>
        <w:t xml:space="preserve"> </w:t>
      </w:r>
      <w:bookmarkEnd w:id="5"/>
      <w:r w:rsidRPr="00C52422">
        <w:rPr>
          <w:rFonts w:ascii="Arial" w:hAnsi="Arial" w:cs="Arial"/>
          <w:i/>
          <w:sz w:val="22"/>
          <w:szCs w:val="22"/>
        </w:rPr>
        <w:tab/>
      </w:r>
      <w:r w:rsidRPr="00C52422">
        <w:rPr>
          <w:rFonts w:ascii="Arial" w:eastAsia="Arial Narrow" w:hAnsi="Arial" w:cs="Arial"/>
          <w:i/>
          <w:sz w:val="22"/>
          <w:szCs w:val="22"/>
        </w:rPr>
        <w:t xml:space="preserve"> </w:t>
      </w:r>
    </w:p>
    <w:p w:rsidR="00C52422" w:rsidRPr="00C52422" w:rsidRDefault="00C52422" w:rsidP="00C52422">
      <w:pPr>
        <w:rPr>
          <w:rFonts w:ascii="Arial" w:hAnsi="Arial" w:cs="Arial"/>
          <w:i/>
          <w:sz w:val="22"/>
          <w:szCs w:val="22"/>
        </w:rPr>
      </w:pPr>
    </w:p>
    <w:p w:rsidR="000020FF" w:rsidRPr="00727966" w:rsidRDefault="00CD580E" w:rsidP="00CD580E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727966">
        <w:rPr>
          <w:rFonts w:ascii="Arial" w:eastAsia="Calibri" w:hAnsi="Arial" w:cs="Arial"/>
          <w:b/>
          <w:bCs/>
          <w:sz w:val="22"/>
          <w:szCs w:val="22"/>
        </w:rPr>
        <w:tab/>
      </w:r>
      <w:r w:rsidR="000020FF" w:rsidRPr="00727966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AB3EA3" w:rsidRPr="00727966" w:rsidRDefault="00AB3EA3" w:rsidP="00CD580E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0020FF" w:rsidRPr="00727966" w:rsidRDefault="000020FF" w:rsidP="00AD231B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</w:t>
      </w:r>
    </w:p>
    <w:p w:rsidR="00F661DE" w:rsidRDefault="000020FF" w:rsidP="001D5E89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727966">
        <w:rPr>
          <w:rFonts w:ascii="Arial" w:eastAsia="Arial" w:hAnsi="Arial" w:cs="Arial"/>
          <w:sz w:val="22"/>
          <w:szCs w:val="22"/>
        </w:rPr>
        <w:t xml:space="preserve">      </w:t>
      </w:r>
      <w:r w:rsidR="00F661DE" w:rsidRPr="00AC1BAA">
        <w:rPr>
          <w:rFonts w:ascii="Arial" w:hAnsi="Arial" w:cs="Arial"/>
          <w:i/>
          <w:sz w:val="22"/>
          <w:szCs w:val="22"/>
        </w:rPr>
        <w:t xml:space="preserve"> </w:t>
      </w:r>
      <w:r w:rsidR="00F661DE" w:rsidRPr="00AC1BAA">
        <w:rPr>
          <w:rFonts w:ascii="Arial" w:hAnsi="Arial" w:cs="Arial"/>
          <w:sz w:val="22"/>
          <w:szCs w:val="22"/>
        </w:rPr>
        <w:t xml:space="preserve">  </w:t>
      </w:r>
      <w:r w:rsidR="00F661DE" w:rsidRPr="00AC1BAA">
        <w:rPr>
          <w:rFonts w:ascii="Arial" w:hAnsi="Arial" w:cs="Arial"/>
          <w:i/>
          <w:sz w:val="22"/>
          <w:szCs w:val="22"/>
        </w:rPr>
        <w:tab/>
      </w:r>
      <w:r w:rsidR="00F661DE" w:rsidRPr="00AC1BAA">
        <w:rPr>
          <w:rFonts w:ascii="Arial" w:eastAsia="Arial" w:hAnsi="Arial" w:cs="Arial"/>
          <w:b/>
          <w:sz w:val="22"/>
          <w:szCs w:val="22"/>
        </w:rPr>
        <w:t xml:space="preserve">  </w:t>
      </w:r>
      <w:r w:rsidR="00F661DE" w:rsidRPr="00AC1BAA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 Επιτροπή  λαμβάνοντας υπόψη :</w:t>
      </w:r>
    </w:p>
    <w:p w:rsidR="00E5407E" w:rsidRDefault="00E5407E" w:rsidP="001D5E89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EC1853" w:rsidRPr="00824EAF" w:rsidRDefault="00EC1853" w:rsidP="00EC1853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Τις διατάξεις του  άρθρου του άρθρου 75 του Ν. 3852/2010 όπως αυτό αντικαταστάθηκε από το άρθρο 77 του Ν. 4555/2018</w:t>
      </w:r>
    </w:p>
    <w:p w:rsidR="00EC1853" w:rsidRDefault="00EC1853" w:rsidP="00EC1853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 xml:space="preserve"> -Τις διατάξεις του </w:t>
      </w:r>
      <w:proofErr w:type="spellStart"/>
      <w:r w:rsidRPr="00824EAF">
        <w:rPr>
          <w:rFonts w:ascii="Arial" w:hAnsi="Arial" w:cs="Arial"/>
          <w:sz w:val="22"/>
          <w:szCs w:val="22"/>
        </w:rPr>
        <w:t>του</w:t>
      </w:r>
      <w:proofErr w:type="spellEnd"/>
      <w:r w:rsidRPr="00824EAF">
        <w:rPr>
          <w:rFonts w:ascii="Arial" w:hAnsi="Arial" w:cs="Arial"/>
          <w:sz w:val="22"/>
          <w:szCs w:val="22"/>
        </w:rPr>
        <w:t xml:space="preserve">  άρθρου 74</w:t>
      </w:r>
      <w:r w:rsidRPr="00824EAF">
        <w:rPr>
          <w:rFonts w:ascii="Arial" w:hAnsi="Arial" w:cs="Arial"/>
          <w:sz w:val="22"/>
          <w:szCs w:val="22"/>
          <w:vertAlign w:val="superscript"/>
        </w:rPr>
        <w:t>Α</w:t>
      </w:r>
      <w:r w:rsidRPr="00824EAF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</w:t>
      </w:r>
      <w:r w:rsidRPr="00B91557">
        <w:rPr>
          <w:rFonts w:ascii="Arial" w:hAnsi="Arial" w:cs="Arial"/>
          <w:sz w:val="22"/>
          <w:szCs w:val="22"/>
        </w:rPr>
        <w:t>άρθρο 9 του Ν. 5056/2023 - Αρμοδιότητες Δημοτικής Επιτροπής</w:t>
      </w:r>
    </w:p>
    <w:p w:rsidR="00EC1853" w:rsidRDefault="00EC1853" w:rsidP="00EC185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</w:rPr>
        <w:t>-</w:t>
      </w:r>
      <w:r w:rsidRPr="00727966">
        <w:rPr>
          <w:rFonts w:ascii="Arial" w:hAnsi="Arial" w:cs="Arial"/>
          <w:sz w:val="22"/>
          <w:szCs w:val="22"/>
          <w:highlight w:val="white"/>
        </w:rPr>
        <w:t xml:space="preserve"> Την </w:t>
      </w:r>
      <w:proofErr w:type="spellStart"/>
      <w:r w:rsidRPr="00727966">
        <w:rPr>
          <w:rFonts w:ascii="Arial" w:hAnsi="Arial" w:cs="Arial"/>
          <w:sz w:val="22"/>
          <w:szCs w:val="22"/>
          <w:highlight w:val="white"/>
        </w:rPr>
        <w:t>αριθμ</w:t>
      </w:r>
      <w:proofErr w:type="spellEnd"/>
      <w:r w:rsidRPr="00727966">
        <w:rPr>
          <w:rFonts w:ascii="Arial" w:hAnsi="Arial" w:cs="Arial"/>
          <w:sz w:val="22"/>
          <w:szCs w:val="22"/>
          <w:highlight w:val="white"/>
        </w:rPr>
        <w:t xml:space="preserve">. 02/2025 Απόφαση Δημοτικού Συμβουλίου (ΑΔΑ:9ΟΩΠΩΛΗ-ΗΩ3) όπου ψηφίστηκε ο προϋπολογισμός οικονομικού έτους 2025 του Δήμου </w:t>
      </w:r>
      <w:proofErr w:type="spellStart"/>
      <w:r w:rsidRPr="00727966">
        <w:rPr>
          <w:rFonts w:ascii="Arial" w:hAnsi="Arial" w:cs="Arial"/>
          <w:sz w:val="22"/>
          <w:szCs w:val="22"/>
          <w:highlight w:val="white"/>
        </w:rPr>
        <w:t>Λεβαδέων</w:t>
      </w:r>
      <w:proofErr w:type="spellEnd"/>
      <w:r w:rsidRPr="00727966">
        <w:rPr>
          <w:rFonts w:ascii="Arial" w:hAnsi="Arial" w:cs="Arial"/>
          <w:sz w:val="22"/>
          <w:szCs w:val="22"/>
          <w:highlight w:val="white"/>
        </w:rPr>
        <w:t xml:space="preserve"> και εγκρίθηκε με την </w:t>
      </w:r>
      <w:proofErr w:type="spellStart"/>
      <w:r w:rsidRPr="00727966">
        <w:rPr>
          <w:rFonts w:ascii="Arial" w:hAnsi="Arial" w:cs="Arial"/>
          <w:sz w:val="22"/>
          <w:szCs w:val="22"/>
          <w:highlight w:val="white"/>
        </w:rPr>
        <w:t>αριθμ.πρωτ</w:t>
      </w:r>
      <w:proofErr w:type="spellEnd"/>
      <w:r w:rsidRPr="00727966">
        <w:rPr>
          <w:rFonts w:ascii="Arial" w:hAnsi="Arial" w:cs="Arial"/>
          <w:sz w:val="22"/>
          <w:szCs w:val="22"/>
          <w:highlight w:val="white"/>
        </w:rPr>
        <w:t>. 6385/06-02-2025 (ΑΔΑ:ΡΦΙΤΟΡ10-2ΕΝ) Απόφαση του Γραμματέα της   Αποκεντρωμένης Διοίκησης Θεσσαλίας-Στερεάς Ελλάδας.</w:t>
      </w:r>
    </w:p>
    <w:p w:rsidR="00EC1853" w:rsidRPr="00B91557" w:rsidRDefault="00EC1853" w:rsidP="00EC1853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B17977">
        <w:rPr>
          <w:rFonts w:ascii="Arial" w:hAnsi="Arial" w:cs="Arial"/>
          <w:sz w:val="22"/>
          <w:szCs w:val="22"/>
        </w:rPr>
        <w:t>-</w:t>
      </w:r>
      <w:r w:rsidRPr="008774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Την με αριθ. </w:t>
      </w:r>
      <w:proofErr w:type="spellStart"/>
      <w:r>
        <w:rPr>
          <w:rFonts w:ascii="Arial" w:hAnsi="Arial" w:cs="Arial"/>
          <w:bCs/>
          <w:sz w:val="22"/>
          <w:szCs w:val="22"/>
        </w:rPr>
        <w:t>πρωτ</w:t>
      </w:r>
      <w:proofErr w:type="spellEnd"/>
      <w:r>
        <w:rPr>
          <w:rFonts w:ascii="Arial" w:hAnsi="Arial" w:cs="Arial"/>
          <w:bCs/>
          <w:sz w:val="22"/>
          <w:szCs w:val="22"/>
        </w:rPr>
        <w:t>. 1</w:t>
      </w:r>
      <w:r w:rsidR="00E573C5">
        <w:rPr>
          <w:rFonts w:ascii="Arial" w:hAnsi="Arial" w:cs="Arial"/>
          <w:bCs/>
          <w:sz w:val="22"/>
          <w:szCs w:val="22"/>
        </w:rPr>
        <w:t>3599</w:t>
      </w:r>
      <w:r>
        <w:rPr>
          <w:rFonts w:ascii="Arial" w:hAnsi="Arial" w:cs="Arial"/>
          <w:bCs/>
          <w:sz w:val="22"/>
          <w:szCs w:val="22"/>
        </w:rPr>
        <w:t>/</w:t>
      </w:r>
      <w:r w:rsidR="00E573C5">
        <w:rPr>
          <w:rFonts w:ascii="Arial" w:hAnsi="Arial" w:cs="Arial"/>
          <w:bCs/>
          <w:sz w:val="22"/>
          <w:szCs w:val="22"/>
        </w:rPr>
        <w:t>0</w:t>
      </w:r>
      <w:r>
        <w:rPr>
          <w:rFonts w:ascii="Arial" w:hAnsi="Arial" w:cs="Arial"/>
          <w:bCs/>
          <w:sz w:val="22"/>
          <w:szCs w:val="22"/>
        </w:rPr>
        <w:t>7-07-2025 έγγραφη εισήγηση της Δ/</w:t>
      </w:r>
      <w:proofErr w:type="spellStart"/>
      <w:r>
        <w:rPr>
          <w:rFonts w:ascii="Arial" w:hAnsi="Arial" w:cs="Arial"/>
          <w:bCs/>
          <w:sz w:val="22"/>
          <w:szCs w:val="22"/>
        </w:rPr>
        <w:t>νσης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r w:rsidR="00E573C5">
        <w:rPr>
          <w:rFonts w:ascii="Arial" w:hAnsi="Arial" w:cs="Arial"/>
          <w:bCs/>
          <w:sz w:val="22"/>
          <w:szCs w:val="22"/>
        </w:rPr>
        <w:t>Τεχνικών</w:t>
      </w:r>
      <w:r>
        <w:rPr>
          <w:rFonts w:ascii="Arial" w:hAnsi="Arial" w:cs="Arial"/>
          <w:bCs/>
          <w:sz w:val="22"/>
          <w:szCs w:val="22"/>
        </w:rPr>
        <w:t xml:space="preserve"> Υπηρεσιών</w:t>
      </w:r>
      <w:r w:rsidR="00E573C5">
        <w:rPr>
          <w:rFonts w:ascii="Arial" w:hAnsi="Arial" w:cs="Arial"/>
          <w:bCs/>
          <w:sz w:val="22"/>
          <w:szCs w:val="22"/>
        </w:rPr>
        <w:t xml:space="preserve"> του Δήμου </w:t>
      </w:r>
      <w:proofErr w:type="spellStart"/>
      <w:r w:rsidR="00E573C5">
        <w:rPr>
          <w:rFonts w:ascii="Arial" w:hAnsi="Arial" w:cs="Arial"/>
          <w:bCs/>
          <w:sz w:val="22"/>
          <w:szCs w:val="22"/>
        </w:rPr>
        <w:t>Λεβαδέων</w:t>
      </w:r>
      <w:proofErr w:type="spellEnd"/>
    </w:p>
    <w:p w:rsidR="00EC1853" w:rsidRPr="00824EAF" w:rsidRDefault="00EC1853" w:rsidP="00EC185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EC1853" w:rsidRPr="00824EAF" w:rsidRDefault="00EC1853" w:rsidP="00EC1853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EC1853" w:rsidRDefault="00EC1853" w:rsidP="00EC1853">
      <w:pPr>
        <w:ind w:left="808"/>
        <w:jc w:val="both"/>
      </w:pPr>
    </w:p>
    <w:p w:rsidR="00EC1853" w:rsidRDefault="00EC1853" w:rsidP="00EC1853">
      <w:pPr>
        <w:ind w:left="808"/>
        <w:jc w:val="both"/>
        <w:rPr>
          <w:rFonts w:ascii="Arial" w:eastAsia="Verdana" w:hAnsi="Arial" w:cs="Arial"/>
          <w:b/>
          <w:bCs/>
          <w:i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</w:t>
      </w:r>
      <w:r>
        <w:rPr>
          <w:rFonts w:ascii="Arial" w:eastAsia="Verdana" w:hAnsi="Arial" w:cs="Arial"/>
          <w:b/>
          <w:bCs/>
          <w:iCs/>
          <w:sz w:val="22"/>
          <w:szCs w:val="22"/>
        </w:rPr>
        <w:t>ΑΠΟΦΑΣΙΖΕΙ  ΟΜΟΦΩΝΑ</w:t>
      </w:r>
    </w:p>
    <w:p w:rsidR="00E573C5" w:rsidRDefault="00E573C5" w:rsidP="00EC1853">
      <w:pPr>
        <w:ind w:left="808"/>
        <w:jc w:val="both"/>
        <w:rPr>
          <w:rFonts w:ascii="Arial" w:eastAsia="Verdana" w:hAnsi="Arial" w:cs="Arial"/>
          <w:b/>
          <w:bCs/>
          <w:iCs/>
          <w:sz w:val="22"/>
          <w:szCs w:val="22"/>
        </w:rPr>
      </w:pPr>
    </w:p>
    <w:p w:rsidR="00E573C5" w:rsidRDefault="00E573C5" w:rsidP="00E573C5">
      <w:pPr>
        <w:pStyle w:val="240"/>
        <w:spacing w:line="100" w:lineRule="atLeast"/>
        <w:rPr>
          <w:rFonts w:ascii="Arial" w:eastAsia="Arial Narrow" w:hAnsi="Arial" w:cs="Arial"/>
          <w:color w:val="auto"/>
          <w:sz w:val="22"/>
          <w:szCs w:val="22"/>
          <w:u w:val="none"/>
        </w:rPr>
      </w:pPr>
      <w:r w:rsidRPr="00E573C5">
        <w:rPr>
          <w:rFonts w:ascii="Arial" w:eastAsia="Calibri Light" w:hAnsi="Arial" w:cs="Arial"/>
          <w:color w:val="auto"/>
          <w:sz w:val="22"/>
          <w:szCs w:val="22"/>
          <w:u w:val="none"/>
        </w:rPr>
        <w:t xml:space="preserve">   Συγκροτεί την  </w:t>
      </w:r>
      <w:r w:rsidRPr="00E573C5">
        <w:rPr>
          <w:rFonts w:ascii="Arial" w:eastAsia="Calibri Light" w:hAnsi="Arial" w:cs="Arial"/>
          <w:bCs/>
          <w:color w:val="auto"/>
          <w:sz w:val="22"/>
          <w:szCs w:val="22"/>
          <w:u w:val="none"/>
        </w:rPr>
        <w:t>Ετήσια Τριμελή  Επιτροπή</w:t>
      </w:r>
      <w:r w:rsidRPr="00E573C5">
        <w:rPr>
          <w:rFonts w:ascii="Arial" w:eastAsia="Calibri Light" w:hAnsi="Arial" w:cs="Arial"/>
          <w:color w:val="auto"/>
          <w:sz w:val="22"/>
          <w:szCs w:val="22"/>
          <w:u w:val="none"/>
        </w:rPr>
        <w:t xml:space="preserve"> (αποτελούμενη από Τακτικά και Αναπληρωματικά μέλη) για την διεξαγωγή Διαγωνισμών σε έργα των οποίων </w:t>
      </w:r>
      <w:r w:rsidRPr="00E573C5">
        <w:rPr>
          <w:rFonts w:ascii="Arial" w:eastAsia="Arial Narrow" w:hAnsi="Arial" w:cs="Arial"/>
          <w:color w:val="auto"/>
          <w:sz w:val="22"/>
          <w:szCs w:val="22"/>
          <w:u w:val="none"/>
        </w:rPr>
        <w:t xml:space="preserve">ο συνολικός προϋπολογισμός έκαστος δεν υπερβαίνει το ποσό του 1.000.000,00€ χωρίς να συνυπολογίζονται τα κονδύλια του Φόρου Προστιθέμενης Αξίας (Φ.Π.Α.) </w:t>
      </w:r>
      <w:r w:rsidRPr="00E573C5">
        <w:rPr>
          <w:rFonts w:ascii="Arial" w:eastAsia="Arial Narrow" w:hAnsi="Arial" w:cs="Arial"/>
          <w:bCs/>
          <w:color w:val="auto"/>
          <w:sz w:val="22"/>
          <w:szCs w:val="22"/>
          <w:u w:val="none"/>
        </w:rPr>
        <w:t xml:space="preserve">θα είναι ετήσια, αρχής γενομένης των αρμοδιοτήτων της ,  την 17/08/2025, (ημερομηνία λήξης της προηγούμενης επιτροπής, σύμφωνα με την 267/17.07.2024 απόφαση Δημοτικής Επιτροπής) και λήξη της την αντίστοιχη ημερομηνία του επόμενου έτους , </w:t>
      </w:r>
      <w:r w:rsidRPr="00E573C5">
        <w:rPr>
          <w:rFonts w:ascii="Arial" w:eastAsia="Arial Narrow" w:hAnsi="Arial" w:cs="Arial"/>
          <w:color w:val="auto"/>
          <w:sz w:val="22"/>
          <w:szCs w:val="22"/>
          <w:u w:val="none"/>
        </w:rPr>
        <w:t>ως παρακάτω :</w:t>
      </w:r>
    </w:p>
    <w:p w:rsidR="00E573C5" w:rsidRPr="00E573C5" w:rsidRDefault="00E573C5" w:rsidP="00E573C5">
      <w:pPr>
        <w:pStyle w:val="240"/>
        <w:spacing w:line="100" w:lineRule="atLeast"/>
        <w:rPr>
          <w:rFonts w:ascii="Arial" w:eastAsia="Arial Narrow" w:hAnsi="Arial" w:cs="Arial"/>
          <w:color w:val="auto"/>
          <w:sz w:val="22"/>
          <w:szCs w:val="22"/>
          <w:u w:val="none"/>
        </w:rPr>
      </w:pPr>
    </w:p>
    <w:p w:rsidR="00E573C5" w:rsidRPr="00E573C5" w:rsidRDefault="00E573C5" w:rsidP="00E573C5">
      <w:pPr>
        <w:ind w:left="720"/>
        <w:jc w:val="both"/>
        <w:rPr>
          <w:rFonts w:ascii="Arial" w:hAnsi="Arial" w:cs="Arial"/>
          <w:sz w:val="22"/>
          <w:szCs w:val="22"/>
        </w:rPr>
      </w:pPr>
      <w:r w:rsidRPr="00E573C5">
        <w:rPr>
          <w:rFonts w:ascii="Arial" w:eastAsia="Arial Narrow" w:hAnsi="Arial" w:cs="Arial"/>
          <w:sz w:val="22"/>
          <w:szCs w:val="22"/>
        </w:rPr>
        <w:t xml:space="preserve">α) </w:t>
      </w:r>
      <w:r w:rsidRPr="00E573C5">
        <w:rPr>
          <w:rFonts w:ascii="Arial" w:eastAsia="Arial Narrow" w:hAnsi="Arial" w:cs="Arial"/>
          <w:b/>
          <w:bCs/>
          <w:sz w:val="22"/>
          <w:szCs w:val="22"/>
        </w:rPr>
        <w:t>ΑΓΓΕΛΟΠΟΥΛΟΥ ΑΓΓΕΛΙΚΗ</w:t>
      </w:r>
      <w:r w:rsidRPr="00E573C5">
        <w:rPr>
          <w:rFonts w:ascii="Arial" w:eastAsia="Arial Narrow" w:hAnsi="Arial" w:cs="Arial"/>
          <w:sz w:val="22"/>
          <w:szCs w:val="22"/>
        </w:rPr>
        <w:t xml:space="preserve"> – Π.Ε. ΜΕΤΑΛΛΕΙΟΛΟΓΩΝ ΜΗΧΑΝΙΚΩΝ                               ως Τακτικό Μέλος (Πρόεδρο) με αναπληρωτή αυτής  τον ΜΠΟΥΤΣΙΚΟ ΓΕΩΡΓΙΟ – Π.Ε. ΠΟΛΙΤΙΚΩΝ ΜΗΧΑΝΙΚΩΝ </w:t>
      </w:r>
    </w:p>
    <w:p w:rsidR="00E573C5" w:rsidRPr="00E573C5" w:rsidRDefault="00E573C5" w:rsidP="00E573C5">
      <w:pPr>
        <w:ind w:left="720"/>
        <w:jc w:val="both"/>
        <w:rPr>
          <w:rFonts w:ascii="Arial" w:hAnsi="Arial" w:cs="Arial"/>
          <w:sz w:val="22"/>
          <w:szCs w:val="22"/>
        </w:rPr>
      </w:pPr>
      <w:r w:rsidRPr="00E573C5">
        <w:rPr>
          <w:rFonts w:ascii="Arial" w:eastAsia="Arial Narrow" w:hAnsi="Arial" w:cs="Arial"/>
          <w:sz w:val="22"/>
          <w:szCs w:val="22"/>
        </w:rPr>
        <w:lastRenderedPageBreak/>
        <w:t xml:space="preserve">β) </w:t>
      </w:r>
      <w:r w:rsidRPr="00E573C5">
        <w:rPr>
          <w:rFonts w:ascii="Arial" w:eastAsia="Arial Narrow" w:hAnsi="Arial" w:cs="Arial"/>
          <w:b/>
          <w:bCs/>
          <w:sz w:val="22"/>
          <w:szCs w:val="22"/>
        </w:rPr>
        <w:t>ΜΠΑΤΣΟΥ ΕΥΑΓΓΕΛΙΑ</w:t>
      </w:r>
      <w:r w:rsidRPr="00E573C5">
        <w:rPr>
          <w:rFonts w:ascii="Arial" w:eastAsia="Arial Narrow" w:hAnsi="Arial" w:cs="Arial"/>
          <w:sz w:val="22"/>
          <w:szCs w:val="22"/>
        </w:rPr>
        <w:t xml:space="preserve"> – Τ.Ε. ΠΟΛΙΤΙΚΩΝ ΜΗΧΑΝΙΚΩΝ                                                        ως Τακτικό Μέλος με αναπληρωτή αυτής  την ΛΟΓΑΡΑ ΣΤΑΥΡΟΎΛΑ – Π.Ε. ΠΟΛΙΤΙΚΩΝ ΜΗΧΑΝΙΚΩΝ </w:t>
      </w:r>
    </w:p>
    <w:p w:rsidR="00E573C5" w:rsidRPr="00E573C5" w:rsidRDefault="00E573C5" w:rsidP="00E573C5">
      <w:pPr>
        <w:ind w:left="720"/>
        <w:jc w:val="both"/>
        <w:rPr>
          <w:rFonts w:ascii="Arial" w:eastAsia="Arial Narrow" w:hAnsi="Arial" w:cs="Arial"/>
          <w:sz w:val="22"/>
          <w:szCs w:val="22"/>
        </w:rPr>
      </w:pPr>
      <w:r w:rsidRPr="00E573C5">
        <w:rPr>
          <w:rFonts w:ascii="Arial" w:eastAsia="Arial Narrow" w:hAnsi="Arial" w:cs="Arial"/>
          <w:sz w:val="22"/>
          <w:szCs w:val="22"/>
        </w:rPr>
        <w:t xml:space="preserve">γ) </w:t>
      </w:r>
      <w:r w:rsidRPr="00E573C5">
        <w:rPr>
          <w:rFonts w:ascii="Arial" w:eastAsia="Arial Narrow" w:hAnsi="Arial" w:cs="Arial"/>
          <w:b/>
          <w:bCs/>
          <w:sz w:val="22"/>
          <w:szCs w:val="22"/>
        </w:rPr>
        <w:t>ΣΑΝΙΔΑ ΧΑΡΑΛΑΜΠΟ</w:t>
      </w:r>
      <w:r w:rsidRPr="00E573C5">
        <w:rPr>
          <w:rFonts w:ascii="Arial" w:eastAsia="Arial Narrow" w:hAnsi="Arial" w:cs="Arial"/>
          <w:sz w:val="22"/>
          <w:szCs w:val="22"/>
        </w:rPr>
        <w:t xml:space="preserve"> – Τ.Ε. ΤΟΠΟΓΡΑΦΩΝ ΜΗΧΑΝΙΚΩΝ                                                  ως Τακτικό Μέλος  αναπληρωτή αυτού  τον ΜΠΕΛΛΟ  ΑΘΑΝΑΣΙΟ – Τ.Ε. ΗΛΕΚΤΡΟΛΟΓΩΝ ΜΗΧΑΝΙΚΩΝ</w:t>
      </w:r>
      <w:r w:rsidRPr="00E573C5">
        <w:rPr>
          <w:rFonts w:ascii="Arial" w:eastAsia="SimSun" w:hAnsi="Arial" w:cs="Arial"/>
          <w:color w:val="000000"/>
          <w:sz w:val="22"/>
          <w:szCs w:val="22"/>
        </w:rPr>
        <w:t xml:space="preserve"> </w:t>
      </w:r>
      <w:r w:rsidRPr="00E573C5">
        <w:rPr>
          <w:rFonts w:ascii="Arial" w:hAnsi="Arial" w:cs="Arial"/>
          <w:sz w:val="22"/>
          <w:szCs w:val="22"/>
        </w:rPr>
        <w:tab/>
      </w:r>
      <w:r w:rsidRPr="00E573C5">
        <w:rPr>
          <w:rFonts w:ascii="Arial" w:eastAsia="Arial Narrow" w:hAnsi="Arial" w:cs="Arial"/>
          <w:sz w:val="22"/>
          <w:szCs w:val="22"/>
        </w:rPr>
        <w:t xml:space="preserve"> </w:t>
      </w:r>
    </w:p>
    <w:p w:rsidR="00C70381" w:rsidRPr="00203B8D" w:rsidRDefault="00C70381" w:rsidP="00EC1853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D1421D" w:rsidRPr="00E26258" w:rsidRDefault="00D1421D" w:rsidP="00D1421D">
      <w:pPr>
        <w:pStyle w:val="af9"/>
        <w:autoSpaceDE w:val="0"/>
        <w:autoSpaceDN w:val="0"/>
        <w:adjustRightInd w:val="0"/>
        <w:spacing w:line="276" w:lineRule="auto"/>
        <w:ind w:left="0"/>
        <w:rPr>
          <w:rFonts w:ascii="Arial" w:hAnsi="Arial" w:cs="Arial"/>
          <w:color w:val="000000"/>
          <w:sz w:val="22"/>
          <w:szCs w:val="22"/>
        </w:rPr>
      </w:pPr>
    </w:p>
    <w:p w:rsidR="003C235F" w:rsidRDefault="001510BA" w:rsidP="00AC1BAA">
      <w:pPr>
        <w:jc w:val="both"/>
        <w:rPr>
          <w:rFonts w:ascii="Arial" w:hAnsi="Arial" w:cs="Arial"/>
          <w:b/>
          <w:sz w:val="22"/>
          <w:szCs w:val="22"/>
        </w:rPr>
      </w:pPr>
      <w:r w:rsidRPr="00E26258">
        <w:rPr>
          <w:rFonts w:ascii="Arial" w:hAnsi="Arial" w:cs="Arial"/>
          <w:iCs/>
          <w:sz w:val="22"/>
          <w:szCs w:val="22"/>
        </w:rPr>
        <w:t xml:space="preserve">    </w:t>
      </w:r>
      <w:r w:rsidRPr="00E26258">
        <w:rPr>
          <w:rFonts w:ascii="Arial" w:hAnsi="Arial" w:cs="Arial"/>
          <w:b/>
          <w:iCs/>
          <w:sz w:val="22"/>
          <w:szCs w:val="22"/>
        </w:rPr>
        <w:t>Η α</w:t>
      </w:r>
      <w:r w:rsidRPr="00E26258">
        <w:rPr>
          <w:rFonts w:ascii="Arial" w:hAnsi="Arial" w:cs="Arial"/>
          <w:b/>
          <w:sz w:val="22"/>
          <w:szCs w:val="22"/>
        </w:rPr>
        <w:t>πόφαση πήρ</w:t>
      </w:r>
      <w:r w:rsidR="003B5930" w:rsidRPr="00E26258">
        <w:rPr>
          <w:rFonts w:ascii="Arial" w:hAnsi="Arial" w:cs="Arial"/>
          <w:b/>
          <w:sz w:val="22"/>
          <w:szCs w:val="22"/>
        </w:rPr>
        <w:t xml:space="preserve">ε αριθμό </w:t>
      </w:r>
      <w:r w:rsidR="001A132C" w:rsidRPr="00E26258">
        <w:rPr>
          <w:rFonts w:ascii="Arial" w:hAnsi="Arial" w:cs="Arial"/>
          <w:b/>
          <w:sz w:val="22"/>
          <w:szCs w:val="22"/>
        </w:rPr>
        <w:t>2</w:t>
      </w:r>
      <w:r w:rsidR="00B52036">
        <w:rPr>
          <w:rFonts w:ascii="Arial" w:hAnsi="Arial" w:cs="Arial"/>
          <w:b/>
          <w:sz w:val="22"/>
          <w:szCs w:val="22"/>
        </w:rPr>
        <w:t>7</w:t>
      </w:r>
      <w:r w:rsidR="00C52422">
        <w:rPr>
          <w:rFonts w:ascii="Arial" w:hAnsi="Arial" w:cs="Arial"/>
          <w:b/>
          <w:sz w:val="22"/>
          <w:szCs w:val="22"/>
        </w:rPr>
        <w:t>2</w:t>
      </w:r>
      <w:r w:rsidR="00730173" w:rsidRPr="00E26258">
        <w:rPr>
          <w:rFonts w:ascii="Arial" w:hAnsi="Arial" w:cs="Arial"/>
          <w:b/>
          <w:sz w:val="22"/>
          <w:szCs w:val="22"/>
        </w:rPr>
        <w:t>/</w:t>
      </w:r>
      <w:r w:rsidR="003C235F" w:rsidRPr="00E26258">
        <w:rPr>
          <w:rFonts w:ascii="Arial" w:hAnsi="Arial" w:cs="Arial"/>
          <w:b/>
          <w:sz w:val="22"/>
          <w:szCs w:val="22"/>
        </w:rPr>
        <w:t>20</w:t>
      </w:r>
      <w:r w:rsidR="005B55CE" w:rsidRPr="00E26258">
        <w:rPr>
          <w:rFonts w:ascii="Arial" w:hAnsi="Arial" w:cs="Arial"/>
          <w:b/>
          <w:sz w:val="22"/>
          <w:szCs w:val="22"/>
        </w:rPr>
        <w:t>2</w:t>
      </w:r>
      <w:r w:rsidR="00A90855" w:rsidRPr="00E26258">
        <w:rPr>
          <w:rFonts w:ascii="Arial" w:hAnsi="Arial" w:cs="Arial"/>
          <w:b/>
          <w:sz w:val="22"/>
          <w:szCs w:val="22"/>
        </w:rPr>
        <w:t>5</w:t>
      </w:r>
      <w:r w:rsidR="00CC0DE3" w:rsidRPr="00E26258">
        <w:rPr>
          <w:rFonts w:ascii="Arial" w:hAnsi="Arial" w:cs="Arial"/>
          <w:b/>
          <w:sz w:val="22"/>
          <w:szCs w:val="22"/>
        </w:rPr>
        <w:t>.</w:t>
      </w:r>
    </w:p>
    <w:p w:rsidR="009D5971" w:rsidRDefault="009D5971" w:rsidP="00AC1BAA">
      <w:pPr>
        <w:jc w:val="both"/>
        <w:rPr>
          <w:rFonts w:ascii="Arial" w:hAnsi="Arial" w:cs="Arial"/>
          <w:b/>
          <w:sz w:val="22"/>
          <w:szCs w:val="22"/>
        </w:rPr>
      </w:pPr>
    </w:p>
    <w:p w:rsidR="00423013" w:rsidRPr="00E26258" w:rsidRDefault="00423013" w:rsidP="00AC1BAA">
      <w:pPr>
        <w:jc w:val="both"/>
        <w:rPr>
          <w:rFonts w:ascii="Arial" w:hAnsi="Arial" w:cs="Arial"/>
          <w:b/>
          <w:sz w:val="22"/>
          <w:szCs w:val="22"/>
        </w:rPr>
      </w:pPr>
    </w:p>
    <w:p w:rsidR="00FE79B8" w:rsidRPr="00E26258" w:rsidRDefault="003C7944" w:rsidP="00FE79B8">
      <w:pPr>
        <w:spacing w:line="360" w:lineRule="auto"/>
        <w:ind w:hanging="432"/>
        <w:rPr>
          <w:rFonts w:ascii="Arial" w:eastAsia="Verdana" w:hAnsi="Arial" w:cs="Arial"/>
          <w:kern w:val="1"/>
          <w:sz w:val="22"/>
          <w:szCs w:val="22"/>
          <w:lang w:bidi="hi-IN"/>
        </w:rPr>
      </w:pPr>
      <w:r w:rsidRPr="00E26258">
        <w:rPr>
          <w:rFonts w:ascii="Arial" w:eastAsia="Arial" w:hAnsi="Arial" w:cs="Arial"/>
          <w:sz w:val="22"/>
          <w:szCs w:val="22"/>
        </w:rPr>
        <w:t xml:space="preserve">                </w:t>
      </w:r>
      <w:r w:rsidR="00FE79B8" w:rsidRPr="00E26258">
        <w:rPr>
          <w:rFonts w:ascii="Arial" w:eastAsia="Arial" w:hAnsi="Arial" w:cs="Arial"/>
          <w:sz w:val="22"/>
          <w:szCs w:val="22"/>
        </w:rPr>
        <w:t xml:space="preserve">                </w:t>
      </w:r>
      <w:r w:rsidR="00FE79B8" w:rsidRPr="00E26258">
        <w:rPr>
          <w:rFonts w:ascii="Arial" w:hAnsi="Arial" w:cs="Arial"/>
          <w:sz w:val="22"/>
          <w:szCs w:val="22"/>
        </w:rPr>
        <w:t>Ο</w:t>
      </w:r>
      <w:r w:rsidR="00FE79B8" w:rsidRPr="00E26258">
        <w:rPr>
          <w:rFonts w:ascii="Arial" w:hAnsi="Arial" w:cs="Arial"/>
          <w:b/>
          <w:sz w:val="22"/>
          <w:szCs w:val="22"/>
        </w:rPr>
        <w:t xml:space="preserve"> </w:t>
      </w:r>
      <w:r w:rsidR="00FE79B8" w:rsidRPr="00E26258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FE79B8" w:rsidRDefault="00FE79B8" w:rsidP="00FE79B8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E26258">
        <w:rPr>
          <w:rFonts w:ascii="Arial" w:hAnsi="Arial" w:cs="Arial"/>
          <w:sz w:val="22"/>
          <w:szCs w:val="22"/>
        </w:rPr>
        <w:t xml:space="preserve">     ΔΗΜΗΤΡΙΟΣ Κ. ΚΑΡΑΜΑΝΗΣ</w:t>
      </w:r>
    </w:p>
    <w:p w:rsidR="00FE79B8" w:rsidRDefault="00FE79B8" w:rsidP="00FE79B8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FE79B8" w:rsidRPr="00E26258" w:rsidRDefault="00FE79B8" w:rsidP="00FE79B8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FE79B8" w:rsidRPr="00E26258" w:rsidRDefault="00FE79B8" w:rsidP="00FE79B8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E26258">
        <w:rPr>
          <w:rFonts w:ascii="Arial" w:eastAsia="Arial" w:hAnsi="Arial" w:cs="Arial"/>
          <w:sz w:val="22"/>
          <w:szCs w:val="22"/>
        </w:rPr>
        <w:t xml:space="preserve">                </w:t>
      </w:r>
      <w:r w:rsidRPr="00E26258">
        <w:rPr>
          <w:rFonts w:ascii="Arial" w:hAnsi="Arial" w:cs="Arial"/>
          <w:sz w:val="22"/>
          <w:szCs w:val="22"/>
        </w:rPr>
        <w:t xml:space="preserve">ΤΑ ΜΕΛΗ      </w:t>
      </w:r>
    </w:p>
    <w:p w:rsidR="00FE79B8" w:rsidRPr="00E26258" w:rsidRDefault="00FE79B8" w:rsidP="00FE79B8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FE79B8" w:rsidRPr="00E26258" w:rsidRDefault="00FE79B8" w:rsidP="00FE79B8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Πολυτάρχου</w:t>
      </w:r>
      <w:proofErr w:type="spellEnd"/>
      <w:r>
        <w:rPr>
          <w:rFonts w:ascii="Arial" w:hAnsi="Arial" w:cs="Arial"/>
          <w:sz w:val="22"/>
          <w:szCs w:val="22"/>
        </w:rPr>
        <w:t xml:space="preserve"> Λουκάς</w:t>
      </w:r>
    </w:p>
    <w:p w:rsidR="00FE79B8" w:rsidRPr="00E26258" w:rsidRDefault="00FE79B8" w:rsidP="00FE79B8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E26258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E26258">
        <w:rPr>
          <w:rFonts w:ascii="Arial" w:hAnsi="Arial" w:cs="Arial"/>
          <w:sz w:val="22"/>
          <w:szCs w:val="22"/>
        </w:rPr>
        <w:t xml:space="preserve"> Χρήστος</w:t>
      </w:r>
    </w:p>
    <w:p w:rsidR="00FE79B8" w:rsidRPr="00E26258" w:rsidRDefault="00FE79B8" w:rsidP="00FE79B8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Παπαβασιλείου Αικατερίνη</w:t>
      </w:r>
    </w:p>
    <w:p w:rsidR="00FE79B8" w:rsidRPr="00E26258" w:rsidRDefault="00FE79B8" w:rsidP="00FE79B8">
      <w:pPr>
        <w:pStyle w:val="af9"/>
        <w:numPr>
          <w:ilvl w:val="0"/>
          <w:numId w:val="3"/>
        </w:num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 Δημήτριος</w:t>
      </w:r>
      <w:r w:rsidRPr="00E26258">
        <w:rPr>
          <w:rFonts w:ascii="Arial" w:hAnsi="Arial" w:cs="Arial"/>
          <w:sz w:val="22"/>
          <w:szCs w:val="22"/>
        </w:rPr>
        <w:t xml:space="preserve">  </w:t>
      </w:r>
    </w:p>
    <w:p w:rsidR="00FE79B8" w:rsidRPr="00E26258" w:rsidRDefault="00FE79B8" w:rsidP="00FE79B8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FE79B8" w:rsidRPr="00E26258" w:rsidRDefault="00FE79B8" w:rsidP="00FE79B8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FE79B8" w:rsidRPr="00E26258" w:rsidRDefault="00FE79B8" w:rsidP="00FE79B8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FE79B8" w:rsidRPr="00E26258" w:rsidRDefault="00FE79B8" w:rsidP="00FE79B8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E26258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ΠΙΣΤΟ</w:t>
      </w:r>
      <w:r w:rsidRPr="00E26258">
        <w:rPr>
          <w:rFonts w:ascii="Arial" w:hAnsi="Arial" w:cs="Arial"/>
          <w:sz w:val="22"/>
          <w:szCs w:val="22"/>
        </w:rPr>
        <w:t xml:space="preserve"> ΑΠΟΣΠΑΣΜΑ      </w:t>
      </w:r>
    </w:p>
    <w:p w:rsidR="00FE79B8" w:rsidRPr="00E26258" w:rsidRDefault="00FE79B8" w:rsidP="00FE79B8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E2625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>
        <w:rPr>
          <w:rFonts w:ascii="Arial" w:hAnsi="Arial" w:cs="Arial"/>
          <w:sz w:val="22"/>
          <w:szCs w:val="22"/>
        </w:rPr>
        <w:t>22</w:t>
      </w:r>
      <w:r w:rsidRPr="00E26258">
        <w:rPr>
          <w:rFonts w:ascii="Arial" w:hAnsi="Arial" w:cs="Arial"/>
          <w:sz w:val="22"/>
          <w:szCs w:val="22"/>
        </w:rPr>
        <w:t xml:space="preserve"> -07-2025</w:t>
      </w:r>
    </w:p>
    <w:p w:rsidR="00FE79B8" w:rsidRPr="00E26258" w:rsidRDefault="00FE79B8" w:rsidP="00FE79B8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E26258">
        <w:rPr>
          <w:rFonts w:ascii="Arial" w:hAnsi="Arial" w:cs="Arial"/>
          <w:sz w:val="22"/>
          <w:szCs w:val="22"/>
        </w:rPr>
        <w:t xml:space="preserve">            </w:t>
      </w:r>
      <w:r w:rsidRPr="00E26258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FE79B8" w:rsidRPr="00E26258" w:rsidRDefault="00FE79B8" w:rsidP="00FE79B8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E26258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FE79B8" w:rsidRPr="00E26258" w:rsidRDefault="00FE79B8" w:rsidP="00FE79B8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E26258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E26258">
        <w:rPr>
          <w:rFonts w:ascii="Arial" w:hAnsi="Arial" w:cs="Arial"/>
          <w:sz w:val="22"/>
          <w:szCs w:val="22"/>
        </w:rPr>
        <w:t>ΔΗΜΗΤΡΙΟΣ Κ. ΚΑΡΑΜΑΝΗΣ</w:t>
      </w:r>
    </w:p>
    <w:p w:rsidR="00FE79B8" w:rsidRPr="00E26258" w:rsidRDefault="00FE79B8" w:rsidP="00FE79B8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E2625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747B7F" w:rsidRPr="00423013" w:rsidRDefault="00FE79B8" w:rsidP="00FE79B8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E26258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sectPr w:rsidR="00747B7F" w:rsidRPr="00423013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21A" w:rsidRDefault="008E421A">
      <w:r>
        <w:separator/>
      </w:r>
    </w:p>
  </w:endnote>
  <w:endnote w:type="continuationSeparator" w:id="0">
    <w:p w:rsidR="008E421A" w:rsidRDefault="008E4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Meiryo UI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Noto Sans Mono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21A" w:rsidRDefault="008E421A">
      <w:r>
        <w:separator/>
      </w:r>
    </w:p>
  </w:footnote>
  <w:footnote w:type="continuationSeparator" w:id="0">
    <w:p w:rsidR="008E421A" w:rsidRDefault="008E42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D26" w:rsidRDefault="001B2E5A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style="mso-next-textbox:#_x0000_s1025" inset=".25pt,.25pt,.25pt,.25pt">
            <w:txbxContent>
              <w:p w:rsidR="00780D26" w:rsidRDefault="001B2E5A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780D26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E716FD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D26" w:rsidRDefault="00780D26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  <w:bCs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591AC31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9">
    <w:nsid w:val="035756E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3F327DE"/>
    <w:multiLevelType w:val="multilevel"/>
    <w:tmpl w:val="447CDC54"/>
    <w:name w:val="WW8Num74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108D359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11CC7EAE"/>
    <w:multiLevelType w:val="hybridMultilevel"/>
    <w:tmpl w:val="979234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56118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21672D66"/>
    <w:multiLevelType w:val="hybridMultilevel"/>
    <w:tmpl w:val="0E46170A"/>
    <w:lvl w:ilvl="0" w:tplc="836C415E">
      <w:start w:val="1"/>
      <w:numFmt w:val="decimal"/>
      <w:lvlText w:val="%1."/>
      <w:lvlJc w:val="left"/>
      <w:pPr>
        <w:ind w:left="644" w:hanging="360"/>
      </w:pPr>
      <w:rPr>
        <w:rFonts w:ascii="Calibri Light" w:eastAsia="Arial Narrow" w:hAnsi="Calibri Light" w:cs="Calibri Light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25605D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22E60E4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231D44D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2398289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288A6B4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2CDB048F"/>
    <w:multiLevelType w:val="hybridMultilevel"/>
    <w:tmpl w:val="7764AC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75044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35A24FCE"/>
    <w:multiLevelType w:val="multilevel"/>
    <w:tmpl w:val="586A3862"/>
    <w:name w:val="WW8Num74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36760B3F"/>
    <w:multiLevelType w:val="hybridMultilevel"/>
    <w:tmpl w:val="5F26A942"/>
    <w:lvl w:ilvl="0" w:tplc="00000003">
      <w:start w:val="1"/>
      <w:numFmt w:val="decimal"/>
      <w:lvlText w:val="%1."/>
      <w:lvlJc w:val="left"/>
      <w:pPr>
        <w:tabs>
          <w:tab w:val="num" w:pos="420"/>
        </w:tabs>
        <w:ind w:left="120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>
    <w:nsid w:val="381E0DA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3CE449C6"/>
    <w:multiLevelType w:val="hybridMultilevel"/>
    <w:tmpl w:val="EEFAA5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D34A6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410F2C5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437C360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44152D79"/>
    <w:multiLevelType w:val="multilevel"/>
    <w:tmpl w:val="47E22190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0">
    <w:nsid w:val="46433318"/>
    <w:multiLevelType w:val="hybridMultilevel"/>
    <w:tmpl w:val="3AC068FA"/>
    <w:lvl w:ilvl="0" w:tplc="8B802F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8343772"/>
    <w:multiLevelType w:val="hybridMultilevel"/>
    <w:tmpl w:val="CE7ADC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6B095E"/>
    <w:multiLevelType w:val="hybridMultilevel"/>
    <w:tmpl w:val="1062D8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721D0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50534CA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512F3191"/>
    <w:multiLevelType w:val="hybridMultilevel"/>
    <w:tmpl w:val="D2D25E6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2FB23D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532B609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5C70011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5EB46295"/>
    <w:multiLevelType w:val="multilevel"/>
    <w:tmpl w:val="8F3A0848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0">
    <w:nsid w:val="5F865DE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6292591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>
    <w:nsid w:val="64136C7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>
    <w:nsid w:val="684B5ED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>
    <w:nsid w:val="68723AB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>
    <w:nsid w:val="6C4C787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>
    <w:nsid w:val="6C7227E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>
    <w:nsid w:val="71824F3A"/>
    <w:multiLevelType w:val="hybridMultilevel"/>
    <w:tmpl w:val="A9DA82E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>
    <w:nsid w:val="7B7E5E9B"/>
    <w:multiLevelType w:val="hybridMultilevel"/>
    <w:tmpl w:val="663A3DA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E4C0FAD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2">
    <w:nsid w:val="7F8A259B"/>
    <w:multiLevelType w:val="hybridMultilevel"/>
    <w:tmpl w:val="C8701C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7"/>
  </w:num>
  <w:num w:numId="4">
    <w:abstractNumId w:val="48"/>
  </w:num>
  <w:num w:numId="5">
    <w:abstractNumId w:val="12"/>
  </w:num>
  <w:num w:numId="6">
    <w:abstractNumId w:val="51"/>
  </w:num>
  <w:num w:numId="7">
    <w:abstractNumId w:val="50"/>
  </w:num>
  <w:num w:numId="8">
    <w:abstractNumId w:val="3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47"/>
  </w:num>
  <w:num w:numId="13">
    <w:abstractNumId w:val="49"/>
  </w:num>
  <w:num w:numId="14">
    <w:abstractNumId w:val="25"/>
  </w:num>
  <w:num w:numId="15">
    <w:abstractNumId w:val="52"/>
  </w:num>
  <w:num w:numId="16">
    <w:abstractNumId w:val="30"/>
  </w:num>
  <w:num w:numId="17">
    <w:abstractNumId w:val="29"/>
  </w:num>
  <w:num w:numId="18">
    <w:abstractNumId w:val="39"/>
  </w:num>
  <w:num w:numId="19">
    <w:abstractNumId w:val="23"/>
  </w:num>
  <w:num w:numId="20">
    <w:abstractNumId w:val="2"/>
  </w:num>
  <w:num w:numId="21">
    <w:abstractNumId w:val="11"/>
  </w:num>
  <w:num w:numId="22">
    <w:abstractNumId w:val="17"/>
  </w:num>
  <w:num w:numId="23">
    <w:abstractNumId w:val="27"/>
  </w:num>
  <w:num w:numId="24">
    <w:abstractNumId w:val="45"/>
  </w:num>
  <w:num w:numId="25">
    <w:abstractNumId w:val="33"/>
  </w:num>
  <w:num w:numId="26">
    <w:abstractNumId w:val="19"/>
  </w:num>
  <w:num w:numId="27">
    <w:abstractNumId w:val="40"/>
  </w:num>
  <w:num w:numId="28">
    <w:abstractNumId w:val="28"/>
  </w:num>
  <w:num w:numId="29">
    <w:abstractNumId w:val="26"/>
  </w:num>
  <w:num w:numId="30">
    <w:abstractNumId w:val="41"/>
  </w:num>
  <w:num w:numId="31">
    <w:abstractNumId w:val="34"/>
  </w:num>
  <w:num w:numId="32">
    <w:abstractNumId w:val="46"/>
  </w:num>
  <w:num w:numId="33">
    <w:abstractNumId w:val="15"/>
  </w:num>
  <w:num w:numId="34">
    <w:abstractNumId w:val="18"/>
  </w:num>
  <w:num w:numId="35">
    <w:abstractNumId w:val="16"/>
  </w:num>
  <w:num w:numId="36">
    <w:abstractNumId w:val="21"/>
  </w:num>
  <w:num w:numId="37">
    <w:abstractNumId w:val="36"/>
  </w:num>
  <w:num w:numId="38">
    <w:abstractNumId w:val="43"/>
  </w:num>
  <w:num w:numId="39">
    <w:abstractNumId w:val="44"/>
  </w:num>
  <w:num w:numId="40">
    <w:abstractNumId w:val="24"/>
  </w:num>
  <w:num w:numId="41">
    <w:abstractNumId w:val="13"/>
  </w:num>
  <w:num w:numId="42">
    <w:abstractNumId w:val="14"/>
  </w:num>
  <w:num w:numId="43">
    <w:abstractNumId w:val="42"/>
  </w:num>
  <w:num w:numId="44">
    <w:abstractNumId w:val="9"/>
  </w:num>
  <w:num w:numId="45">
    <w:abstractNumId w:val="38"/>
  </w:num>
  <w:num w:numId="46">
    <w:abstractNumId w:val="32"/>
  </w:num>
  <w:num w:numId="47">
    <w:abstractNumId w:val="2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515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20FF"/>
    <w:rsid w:val="000032F8"/>
    <w:rsid w:val="000036AE"/>
    <w:rsid w:val="000156CC"/>
    <w:rsid w:val="000170D9"/>
    <w:rsid w:val="00017118"/>
    <w:rsid w:val="00017E38"/>
    <w:rsid w:val="00021BAC"/>
    <w:rsid w:val="000253C8"/>
    <w:rsid w:val="00025B96"/>
    <w:rsid w:val="00033CFA"/>
    <w:rsid w:val="000378B7"/>
    <w:rsid w:val="000413CA"/>
    <w:rsid w:val="0004210D"/>
    <w:rsid w:val="00042132"/>
    <w:rsid w:val="00045E34"/>
    <w:rsid w:val="00045E5D"/>
    <w:rsid w:val="00046304"/>
    <w:rsid w:val="00050E6E"/>
    <w:rsid w:val="0005110F"/>
    <w:rsid w:val="00053E44"/>
    <w:rsid w:val="0005431A"/>
    <w:rsid w:val="0005483D"/>
    <w:rsid w:val="00054F8A"/>
    <w:rsid w:val="00055514"/>
    <w:rsid w:val="0005768C"/>
    <w:rsid w:val="00060CC3"/>
    <w:rsid w:val="00066288"/>
    <w:rsid w:val="00066579"/>
    <w:rsid w:val="00071F38"/>
    <w:rsid w:val="00071FA5"/>
    <w:rsid w:val="000739C6"/>
    <w:rsid w:val="00073C15"/>
    <w:rsid w:val="00073F74"/>
    <w:rsid w:val="000773A4"/>
    <w:rsid w:val="0008151C"/>
    <w:rsid w:val="00095407"/>
    <w:rsid w:val="0009572E"/>
    <w:rsid w:val="00097687"/>
    <w:rsid w:val="000979BD"/>
    <w:rsid w:val="000A2336"/>
    <w:rsid w:val="000A5014"/>
    <w:rsid w:val="000A6145"/>
    <w:rsid w:val="000B247B"/>
    <w:rsid w:val="000B28A3"/>
    <w:rsid w:val="000B28AD"/>
    <w:rsid w:val="000B2F4A"/>
    <w:rsid w:val="000B32D2"/>
    <w:rsid w:val="000B4F9B"/>
    <w:rsid w:val="000C229F"/>
    <w:rsid w:val="000C2D8A"/>
    <w:rsid w:val="000C30B5"/>
    <w:rsid w:val="000C3CCB"/>
    <w:rsid w:val="000C53AA"/>
    <w:rsid w:val="000D0CBF"/>
    <w:rsid w:val="000D13E7"/>
    <w:rsid w:val="000D3963"/>
    <w:rsid w:val="000D6129"/>
    <w:rsid w:val="000D7650"/>
    <w:rsid w:val="000E090E"/>
    <w:rsid w:val="000E1B84"/>
    <w:rsid w:val="000E2771"/>
    <w:rsid w:val="000E3782"/>
    <w:rsid w:val="000E7C30"/>
    <w:rsid w:val="000E7EC7"/>
    <w:rsid w:val="000F10CD"/>
    <w:rsid w:val="00106413"/>
    <w:rsid w:val="00106A44"/>
    <w:rsid w:val="00106EC7"/>
    <w:rsid w:val="001074BF"/>
    <w:rsid w:val="00113E80"/>
    <w:rsid w:val="00114DF6"/>
    <w:rsid w:val="001151E6"/>
    <w:rsid w:val="00116CCD"/>
    <w:rsid w:val="0011744E"/>
    <w:rsid w:val="00120C06"/>
    <w:rsid w:val="001217A9"/>
    <w:rsid w:val="001227CC"/>
    <w:rsid w:val="00125FF6"/>
    <w:rsid w:val="001265D3"/>
    <w:rsid w:val="001313E0"/>
    <w:rsid w:val="00132B33"/>
    <w:rsid w:val="001346AB"/>
    <w:rsid w:val="00135C95"/>
    <w:rsid w:val="00144DB6"/>
    <w:rsid w:val="0014555E"/>
    <w:rsid w:val="001459CD"/>
    <w:rsid w:val="00145EE5"/>
    <w:rsid w:val="00150D03"/>
    <w:rsid w:val="001510BA"/>
    <w:rsid w:val="00155048"/>
    <w:rsid w:val="00155779"/>
    <w:rsid w:val="001577EF"/>
    <w:rsid w:val="001579DB"/>
    <w:rsid w:val="00157A71"/>
    <w:rsid w:val="00161DCF"/>
    <w:rsid w:val="001627EC"/>
    <w:rsid w:val="00162B2E"/>
    <w:rsid w:val="001675E7"/>
    <w:rsid w:val="0017060F"/>
    <w:rsid w:val="0017320C"/>
    <w:rsid w:val="0017345F"/>
    <w:rsid w:val="00181704"/>
    <w:rsid w:val="00181F92"/>
    <w:rsid w:val="0018286F"/>
    <w:rsid w:val="0018347A"/>
    <w:rsid w:val="00183B22"/>
    <w:rsid w:val="00185D0D"/>
    <w:rsid w:val="00190EE2"/>
    <w:rsid w:val="00196C95"/>
    <w:rsid w:val="001A132C"/>
    <w:rsid w:val="001A1E4B"/>
    <w:rsid w:val="001A29AD"/>
    <w:rsid w:val="001A4D79"/>
    <w:rsid w:val="001A4EF0"/>
    <w:rsid w:val="001A6568"/>
    <w:rsid w:val="001A7E43"/>
    <w:rsid w:val="001B049F"/>
    <w:rsid w:val="001B2912"/>
    <w:rsid w:val="001B2E5A"/>
    <w:rsid w:val="001B63B1"/>
    <w:rsid w:val="001B7132"/>
    <w:rsid w:val="001C413E"/>
    <w:rsid w:val="001C5AEC"/>
    <w:rsid w:val="001C67C9"/>
    <w:rsid w:val="001C7A8C"/>
    <w:rsid w:val="001D1DB2"/>
    <w:rsid w:val="001D4BBB"/>
    <w:rsid w:val="001D5E89"/>
    <w:rsid w:val="001D61F9"/>
    <w:rsid w:val="001E01CA"/>
    <w:rsid w:val="001E11DA"/>
    <w:rsid w:val="001E4D4C"/>
    <w:rsid w:val="001E5700"/>
    <w:rsid w:val="001F0C1D"/>
    <w:rsid w:val="001F3477"/>
    <w:rsid w:val="001F7DF2"/>
    <w:rsid w:val="00201ED5"/>
    <w:rsid w:val="00204658"/>
    <w:rsid w:val="00220033"/>
    <w:rsid w:val="00220115"/>
    <w:rsid w:val="00222395"/>
    <w:rsid w:val="00222FA7"/>
    <w:rsid w:val="00223043"/>
    <w:rsid w:val="00226747"/>
    <w:rsid w:val="00232298"/>
    <w:rsid w:val="002365ED"/>
    <w:rsid w:val="002374D7"/>
    <w:rsid w:val="0024342D"/>
    <w:rsid w:val="0024349F"/>
    <w:rsid w:val="00244F33"/>
    <w:rsid w:val="00245DD8"/>
    <w:rsid w:val="00253B9E"/>
    <w:rsid w:val="002549B6"/>
    <w:rsid w:val="0025504C"/>
    <w:rsid w:val="002568F7"/>
    <w:rsid w:val="00256D3C"/>
    <w:rsid w:val="00256DBE"/>
    <w:rsid w:val="002577E3"/>
    <w:rsid w:val="00261E54"/>
    <w:rsid w:val="00262B0C"/>
    <w:rsid w:val="00264794"/>
    <w:rsid w:val="00266049"/>
    <w:rsid w:val="0027238F"/>
    <w:rsid w:val="00273558"/>
    <w:rsid w:val="00275B54"/>
    <w:rsid w:val="00276DFB"/>
    <w:rsid w:val="00277FDF"/>
    <w:rsid w:val="002805FB"/>
    <w:rsid w:val="00282F09"/>
    <w:rsid w:val="0028445A"/>
    <w:rsid w:val="00286B3F"/>
    <w:rsid w:val="0029237D"/>
    <w:rsid w:val="0029386D"/>
    <w:rsid w:val="002963E1"/>
    <w:rsid w:val="00296448"/>
    <w:rsid w:val="0029648E"/>
    <w:rsid w:val="002A2040"/>
    <w:rsid w:val="002A4FD5"/>
    <w:rsid w:val="002A676E"/>
    <w:rsid w:val="002B291B"/>
    <w:rsid w:val="002C144B"/>
    <w:rsid w:val="002C18FD"/>
    <w:rsid w:val="002C3E2F"/>
    <w:rsid w:val="002C7914"/>
    <w:rsid w:val="002D061C"/>
    <w:rsid w:val="002D1943"/>
    <w:rsid w:val="002D1997"/>
    <w:rsid w:val="002D2615"/>
    <w:rsid w:val="002D284B"/>
    <w:rsid w:val="002D2B8A"/>
    <w:rsid w:val="002E17B5"/>
    <w:rsid w:val="002E1914"/>
    <w:rsid w:val="002E2279"/>
    <w:rsid w:val="002E4DA7"/>
    <w:rsid w:val="002E6F06"/>
    <w:rsid w:val="002F2D5A"/>
    <w:rsid w:val="002F30A5"/>
    <w:rsid w:val="003001A6"/>
    <w:rsid w:val="003010E7"/>
    <w:rsid w:val="00301399"/>
    <w:rsid w:val="003017C6"/>
    <w:rsid w:val="00302EC4"/>
    <w:rsid w:val="00302ED7"/>
    <w:rsid w:val="0030369C"/>
    <w:rsid w:val="00304490"/>
    <w:rsid w:val="00306108"/>
    <w:rsid w:val="003074FC"/>
    <w:rsid w:val="00312D5D"/>
    <w:rsid w:val="0032160F"/>
    <w:rsid w:val="003217F0"/>
    <w:rsid w:val="0032279B"/>
    <w:rsid w:val="003234B1"/>
    <w:rsid w:val="00324A25"/>
    <w:rsid w:val="00325764"/>
    <w:rsid w:val="0032750E"/>
    <w:rsid w:val="00331559"/>
    <w:rsid w:val="00332B0B"/>
    <w:rsid w:val="003340D2"/>
    <w:rsid w:val="00341C67"/>
    <w:rsid w:val="00341EA2"/>
    <w:rsid w:val="00343BC7"/>
    <w:rsid w:val="00345753"/>
    <w:rsid w:val="003460CA"/>
    <w:rsid w:val="00347A98"/>
    <w:rsid w:val="00354467"/>
    <w:rsid w:val="00354A9F"/>
    <w:rsid w:val="00354BBD"/>
    <w:rsid w:val="00356599"/>
    <w:rsid w:val="00363CA6"/>
    <w:rsid w:val="003649AB"/>
    <w:rsid w:val="003658E2"/>
    <w:rsid w:val="003666A6"/>
    <w:rsid w:val="003700E0"/>
    <w:rsid w:val="00371783"/>
    <w:rsid w:val="00371BB0"/>
    <w:rsid w:val="003770DE"/>
    <w:rsid w:val="00377886"/>
    <w:rsid w:val="00377A83"/>
    <w:rsid w:val="003815F0"/>
    <w:rsid w:val="003818B2"/>
    <w:rsid w:val="00384268"/>
    <w:rsid w:val="003878C6"/>
    <w:rsid w:val="00392D6A"/>
    <w:rsid w:val="003930EE"/>
    <w:rsid w:val="0039445A"/>
    <w:rsid w:val="003A0B0A"/>
    <w:rsid w:val="003A3FBE"/>
    <w:rsid w:val="003A4C37"/>
    <w:rsid w:val="003A5F21"/>
    <w:rsid w:val="003A6B6D"/>
    <w:rsid w:val="003A7EAF"/>
    <w:rsid w:val="003B1AAE"/>
    <w:rsid w:val="003B293A"/>
    <w:rsid w:val="003B3429"/>
    <w:rsid w:val="003B3FC0"/>
    <w:rsid w:val="003B5930"/>
    <w:rsid w:val="003C0751"/>
    <w:rsid w:val="003C235F"/>
    <w:rsid w:val="003C38EA"/>
    <w:rsid w:val="003C469D"/>
    <w:rsid w:val="003C4EF7"/>
    <w:rsid w:val="003C7944"/>
    <w:rsid w:val="003C79BD"/>
    <w:rsid w:val="003D3232"/>
    <w:rsid w:val="003D36C5"/>
    <w:rsid w:val="003D4108"/>
    <w:rsid w:val="003D6DC4"/>
    <w:rsid w:val="003D7B30"/>
    <w:rsid w:val="003D7E15"/>
    <w:rsid w:val="003E0331"/>
    <w:rsid w:val="003E0376"/>
    <w:rsid w:val="003E3562"/>
    <w:rsid w:val="003E6936"/>
    <w:rsid w:val="003F2FD5"/>
    <w:rsid w:val="003F345B"/>
    <w:rsid w:val="003F36E8"/>
    <w:rsid w:val="003F66ED"/>
    <w:rsid w:val="003F6754"/>
    <w:rsid w:val="004026AC"/>
    <w:rsid w:val="00403CE6"/>
    <w:rsid w:val="0040402C"/>
    <w:rsid w:val="00404A76"/>
    <w:rsid w:val="00404CF8"/>
    <w:rsid w:val="00406541"/>
    <w:rsid w:val="00411130"/>
    <w:rsid w:val="004113CD"/>
    <w:rsid w:val="00411902"/>
    <w:rsid w:val="00411AEF"/>
    <w:rsid w:val="00414942"/>
    <w:rsid w:val="0041523D"/>
    <w:rsid w:val="004169BD"/>
    <w:rsid w:val="00420982"/>
    <w:rsid w:val="00420C9B"/>
    <w:rsid w:val="00421ACB"/>
    <w:rsid w:val="00421F24"/>
    <w:rsid w:val="00422BC3"/>
    <w:rsid w:val="00423013"/>
    <w:rsid w:val="00423244"/>
    <w:rsid w:val="00423AFD"/>
    <w:rsid w:val="004241E8"/>
    <w:rsid w:val="00424C24"/>
    <w:rsid w:val="00426BAB"/>
    <w:rsid w:val="0043139E"/>
    <w:rsid w:val="0043235C"/>
    <w:rsid w:val="00435514"/>
    <w:rsid w:val="00436220"/>
    <w:rsid w:val="00436ABC"/>
    <w:rsid w:val="00436E0B"/>
    <w:rsid w:val="00443558"/>
    <w:rsid w:val="0044667E"/>
    <w:rsid w:val="00446B60"/>
    <w:rsid w:val="0045684B"/>
    <w:rsid w:val="00456E3A"/>
    <w:rsid w:val="004600E1"/>
    <w:rsid w:val="00460569"/>
    <w:rsid w:val="00460C9F"/>
    <w:rsid w:val="004650CA"/>
    <w:rsid w:val="004728DD"/>
    <w:rsid w:val="00476DAD"/>
    <w:rsid w:val="00477A14"/>
    <w:rsid w:val="004806D0"/>
    <w:rsid w:val="00481423"/>
    <w:rsid w:val="00481D36"/>
    <w:rsid w:val="00482DC2"/>
    <w:rsid w:val="0048586E"/>
    <w:rsid w:val="004901FD"/>
    <w:rsid w:val="00494275"/>
    <w:rsid w:val="00495AB0"/>
    <w:rsid w:val="004A1682"/>
    <w:rsid w:val="004A36FD"/>
    <w:rsid w:val="004A4FD6"/>
    <w:rsid w:val="004A6A11"/>
    <w:rsid w:val="004A6ABB"/>
    <w:rsid w:val="004A780C"/>
    <w:rsid w:val="004A7C58"/>
    <w:rsid w:val="004B2E58"/>
    <w:rsid w:val="004B6E7B"/>
    <w:rsid w:val="004B7126"/>
    <w:rsid w:val="004C4F77"/>
    <w:rsid w:val="004D22B1"/>
    <w:rsid w:val="004D2C5B"/>
    <w:rsid w:val="004D550E"/>
    <w:rsid w:val="004E21A1"/>
    <w:rsid w:val="004E42A0"/>
    <w:rsid w:val="004E5178"/>
    <w:rsid w:val="004E66E9"/>
    <w:rsid w:val="004E6F72"/>
    <w:rsid w:val="004E727A"/>
    <w:rsid w:val="004F5512"/>
    <w:rsid w:val="004F55EF"/>
    <w:rsid w:val="005051D0"/>
    <w:rsid w:val="00506A37"/>
    <w:rsid w:val="00507FE0"/>
    <w:rsid w:val="005109CE"/>
    <w:rsid w:val="0051625F"/>
    <w:rsid w:val="0051690C"/>
    <w:rsid w:val="005178E5"/>
    <w:rsid w:val="00526082"/>
    <w:rsid w:val="0052635A"/>
    <w:rsid w:val="0052681C"/>
    <w:rsid w:val="00526B61"/>
    <w:rsid w:val="00526CE8"/>
    <w:rsid w:val="00531AE2"/>
    <w:rsid w:val="00531C69"/>
    <w:rsid w:val="00533389"/>
    <w:rsid w:val="00535488"/>
    <w:rsid w:val="005370FF"/>
    <w:rsid w:val="0054173F"/>
    <w:rsid w:val="00542CF0"/>
    <w:rsid w:val="00547183"/>
    <w:rsid w:val="00547736"/>
    <w:rsid w:val="005516FD"/>
    <w:rsid w:val="00553F7E"/>
    <w:rsid w:val="00554F44"/>
    <w:rsid w:val="0056052F"/>
    <w:rsid w:val="005617F3"/>
    <w:rsid w:val="005643B0"/>
    <w:rsid w:val="00565A09"/>
    <w:rsid w:val="00566834"/>
    <w:rsid w:val="005668EE"/>
    <w:rsid w:val="005673F9"/>
    <w:rsid w:val="00567F99"/>
    <w:rsid w:val="00570C36"/>
    <w:rsid w:val="005722A8"/>
    <w:rsid w:val="00572B89"/>
    <w:rsid w:val="005754D5"/>
    <w:rsid w:val="00575879"/>
    <w:rsid w:val="00576E82"/>
    <w:rsid w:val="00580FBC"/>
    <w:rsid w:val="0058127F"/>
    <w:rsid w:val="005821F7"/>
    <w:rsid w:val="00582482"/>
    <w:rsid w:val="00582850"/>
    <w:rsid w:val="00582DA8"/>
    <w:rsid w:val="00583B2C"/>
    <w:rsid w:val="00583D18"/>
    <w:rsid w:val="00586F7E"/>
    <w:rsid w:val="0059092C"/>
    <w:rsid w:val="005919E6"/>
    <w:rsid w:val="0059652D"/>
    <w:rsid w:val="005A2181"/>
    <w:rsid w:val="005A5589"/>
    <w:rsid w:val="005A7C2D"/>
    <w:rsid w:val="005B145F"/>
    <w:rsid w:val="005B2318"/>
    <w:rsid w:val="005B5048"/>
    <w:rsid w:val="005B55CE"/>
    <w:rsid w:val="005B7E93"/>
    <w:rsid w:val="005C2D51"/>
    <w:rsid w:val="005C44F5"/>
    <w:rsid w:val="005C4A6E"/>
    <w:rsid w:val="005C56F0"/>
    <w:rsid w:val="005C6695"/>
    <w:rsid w:val="005C6E59"/>
    <w:rsid w:val="005D1302"/>
    <w:rsid w:val="005D13B1"/>
    <w:rsid w:val="005D2212"/>
    <w:rsid w:val="005D264F"/>
    <w:rsid w:val="005D4D7C"/>
    <w:rsid w:val="005E0F33"/>
    <w:rsid w:val="005E14E2"/>
    <w:rsid w:val="005E186A"/>
    <w:rsid w:val="005E1FDC"/>
    <w:rsid w:val="005E39F4"/>
    <w:rsid w:val="005E447C"/>
    <w:rsid w:val="005E6657"/>
    <w:rsid w:val="005E6AD5"/>
    <w:rsid w:val="005E7301"/>
    <w:rsid w:val="005F1168"/>
    <w:rsid w:val="005F1844"/>
    <w:rsid w:val="005F21CC"/>
    <w:rsid w:val="005F3044"/>
    <w:rsid w:val="005F79F8"/>
    <w:rsid w:val="005F7FB2"/>
    <w:rsid w:val="0060147E"/>
    <w:rsid w:val="0060224B"/>
    <w:rsid w:val="0060246D"/>
    <w:rsid w:val="006041E2"/>
    <w:rsid w:val="0060495A"/>
    <w:rsid w:val="00604E90"/>
    <w:rsid w:val="00607783"/>
    <w:rsid w:val="00607839"/>
    <w:rsid w:val="00610895"/>
    <w:rsid w:val="006148EF"/>
    <w:rsid w:val="00617928"/>
    <w:rsid w:val="00617D51"/>
    <w:rsid w:val="00620870"/>
    <w:rsid w:val="00621EF6"/>
    <w:rsid w:val="00625FF1"/>
    <w:rsid w:val="006265D5"/>
    <w:rsid w:val="0062710C"/>
    <w:rsid w:val="0062735D"/>
    <w:rsid w:val="00631478"/>
    <w:rsid w:val="00631C7D"/>
    <w:rsid w:val="006335CF"/>
    <w:rsid w:val="00633DED"/>
    <w:rsid w:val="006348A7"/>
    <w:rsid w:val="00635B28"/>
    <w:rsid w:val="00635E71"/>
    <w:rsid w:val="00641E00"/>
    <w:rsid w:val="00642E44"/>
    <w:rsid w:val="00643B9A"/>
    <w:rsid w:val="00645374"/>
    <w:rsid w:val="00645DC7"/>
    <w:rsid w:val="006555BD"/>
    <w:rsid w:val="00656B89"/>
    <w:rsid w:val="00657963"/>
    <w:rsid w:val="00660C08"/>
    <w:rsid w:val="00663A0C"/>
    <w:rsid w:val="00664E8B"/>
    <w:rsid w:val="006718C4"/>
    <w:rsid w:val="00674096"/>
    <w:rsid w:val="006774C7"/>
    <w:rsid w:val="00680776"/>
    <w:rsid w:val="0068123B"/>
    <w:rsid w:val="00682075"/>
    <w:rsid w:val="0068281C"/>
    <w:rsid w:val="006854B1"/>
    <w:rsid w:val="006908AC"/>
    <w:rsid w:val="00696C24"/>
    <w:rsid w:val="006A01C5"/>
    <w:rsid w:val="006A4578"/>
    <w:rsid w:val="006A654E"/>
    <w:rsid w:val="006C10D0"/>
    <w:rsid w:val="006C12E9"/>
    <w:rsid w:val="006C1CE4"/>
    <w:rsid w:val="006C20D0"/>
    <w:rsid w:val="006C4110"/>
    <w:rsid w:val="006C444B"/>
    <w:rsid w:val="006D1419"/>
    <w:rsid w:val="006D4269"/>
    <w:rsid w:val="006D4474"/>
    <w:rsid w:val="006E1EA4"/>
    <w:rsid w:val="006E5B34"/>
    <w:rsid w:val="006F1E16"/>
    <w:rsid w:val="006F53B6"/>
    <w:rsid w:val="006F567B"/>
    <w:rsid w:val="006F6673"/>
    <w:rsid w:val="006F6E73"/>
    <w:rsid w:val="0070095F"/>
    <w:rsid w:val="00700DEE"/>
    <w:rsid w:val="0070237F"/>
    <w:rsid w:val="007100F2"/>
    <w:rsid w:val="00710350"/>
    <w:rsid w:val="0071065A"/>
    <w:rsid w:val="007131C4"/>
    <w:rsid w:val="00713FE1"/>
    <w:rsid w:val="0072037C"/>
    <w:rsid w:val="007207BF"/>
    <w:rsid w:val="00724EDC"/>
    <w:rsid w:val="00727966"/>
    <w:rsid w:val="00730173"/>
    <w:rsid w:val="007303B9"/>
    <w:rsid w:val="00731EC0"/>
    <w:rsid w:val="00735B2D"/>
    <w:rsid w:val="00735BA7"/>
    <w:rsid w:val="00737C1A"/>
    <w:rsid w:val="00741E52"/>
    <w:rsid w:val="007456A2"/>
    <w:rsid w:val="00745AD4"/>
    <w:rsid w:val="00747B7F"/>
    <w:rsid w:val="00747F8A"/>
    <w:rsid w:val="00753C51"/>
    <w:rsid w:val="00753E23"/>
    <w:rsid w:val="007544DE"/>
    <w:rsid w:val="00755C19"/>
    <w:rsid w:val="007572BD"/>
    <w:rsid w:val="00757F10"/>
    <w:rsid w:val="00762A5B"/>
    <w:rsid w:val="00762BE2"/>
    <w:rsid w:val="0076351B"/>
    <w:rsid w:val="007638BA"/>
    <w:rsid w:val="007644D4"/>
    <w:rsid w:val="00765350"/>
    <w:rsid w:val="0076549A"/>
    <w:rsid w:val="007705FC"/>
    <w:rsid w:val="00770847"/>
    <w:rsid w:val="00774098"/>
    <w:rsid w:val="007746EB"/>
    <w:rsid w:val="007748BA"/>
    <w:rsid w:val="00774BE0"/>
    <w:rsid w:val="00780D26"/>
    <w:rsid w:val="00781989"/>
    <w:rsid w:val="00784130"/>
    <w:rsid w:val="0078420A"/>
    <w:rsid w:val="0079007D"/>
    <w:rsid w:val="00791389"/>
    <w:rsid w:val="00791690"/>
    <w:rsid w:val="007970C0"/>
    <w:rsid w:val="00797659"/>
    <w:rsid w:val="00797D8A"/>
    <w:rsid w:val="007A079A"/>
    <w:rsid w:val="007A3F13"/>
    <w:rsid w:val="007A5381"/>
    <w:rsid w:val="007A6604"/>
    <w:rsid w:val="007A7A90"/>
    <w:rsid w:val="007A7C17"/>
    <w:rsid w:val="007A7DCB"/>
    <w:rsid w:val="007B0E0F"/>
    <w:rsid w:val="007B179E"/>
    <w:rsid w:val="007B1C4F"/>
    <w:rsid w:val="007B5D7F"/>
    <w:rsid w:val="007B5E14"/>
    <w:rsid w:val="007B603B"/>
    <w:rsid w:val="007B7659"/>
    <w:rsid w:val="007C03FD"/>
    <w:rsid w:val="007C11A3"/>
    <w:rsid w:val="007C1222"/>
    <w:rsid w:val="007C3188"/>
    <w:rsid w:val="007C3C96"/>
    <w:rsid w:val="007C417D"/>
    <w:rsid w:val="007C5FAD"/>
    <w:rsid w:val="007C6DFB"/>
    <w:rsid w:val="007C7068"/>
    <w:rsid w:val="007C7722"/>
    <w:rsid w:val="007D0E0F"/>
    <w:rsid w:val="007D26EA"/>
    <w:rsid w:val="007D6E23"/>
    <w:rsid w:val="007D71D9"/>
    <w:rsid w:val="007E0C09"/>
    <w:rsid w:val="007E38AE"/>
    <w:rsid w:val="007E47BE"/>
    <w:rsid w:val="007E6F5B"/>
    <w:rsid w:val="007F1240"/>
    <w:rsid w:val="007F45E7"/>
    <w:rsid w:val="007F4DB7"/>
    <w:rsid w:val="00800376"/>
    <w:rsid w:val="00802A86"/>
    <w:rsid w:val="008033A1"/>
    <w:rsid w:val="008039F8"/>
    <w:rsid w:val="0080716F"/>
    <w:rsid w:val="00816643"/>
    <w:rsid w:val="00820607"/>
    <w:rsid w:val="0082068C"/>
    <w:rsid w:val="00821B7B"/>
    <w:rsid w:val="0082269F"/>
    <w:rsid w:val="008233BC"/>
    <w:rsid w:val="008234E5"/>
    <w:rsid w:val="008271CB"/>
    <w:rsid w:val="00827CB5"/>
    <w:rsid w:val="0083305C"/>
    <w:rsid w:val="00833173"/>
    <w:rsid w:val="008331D9"/>
    <w:rsid w:val="00833B44"/>
    <w:rsid w:val="008352F9"/>
    <w:rsid w:val="00844CF2"/>
    <w:rsid w:val="00846B24"/>
    <w:rsid w:val="00850936"/>
    <w:rsid w:val="00851763"/>
    <w:rsid w:val="00856C89"/>
    <w:rsid w:val="00860F37"/>
    <w:rsid w:val="00861738"/>
    <w:rsid w:val="008624CB"/>
    <w:rsid w:val="008633AE"/>
    <w:rsid w:val="0086636B"/>
    <w:rsid w:val="00872BDA"/>
    <w:rsid w:val="00880DA2"/>
    <w:rsid w:val="00881E39"/>
    <w:rsid w:val="00884449"/>
    <w:rsid w:val="00885FC0"/>
    <w:rsid w:val="008922A3"/>
    <w:rsid w:val="00892CB0"/>
    <w:rsid w:val="0089305D"/>
    <w:rsid w:val="00893891"/>
    <w:rsid w:val="00895CE5"/>
    <w:rsid w:val="008A2EC5"/>
    <w:rsid w:val="008A5B7E"/>
    <w:rsid w:val="008A64A6"/>
    <w:rsid w:val="008B0877"/>
    <w:rsid w:val="008B1568"/>
    <w:rsid w:val="008B4A1A"/>
    <w:rsid w:val="008C4D4B"/>
    <w:rsid w:val="008C5026"/>
    <w:rsid w:val="008C5440"/>
    <w:rsid w:val="008C56A4"/>
    <w:rsid w:val="008D0DDD"/>
    <w:rsid w:val="008E0542"/>
    <w:rsid w:val="008E13F4"/>
    <w:rsid w:val="008E1B6F"/>
    <w:rsid w:val="008E31B7"/>
    <w:rsid w:val="008E421A"/>
    <w:rsid w:val="008E4426"/>
    <w:rsid w:val="008E4F88"/>
    <w:rsid w:val="008F1A92"/>
    <w:rsid w:val="008F26A1"/>
    <w:rsid w:val="008F36F5"/>
    <w:rsid w:val="008F68AE"/>
    <w:rsid w:val="009008E7"/>
    <w:rsid w:val="0090204D"/>
    <w:rsid w:val="00902D52"/>
    <w:rsid w:val="009048B6"/>
    <w:rsid w:val="009049D1"/>
    <w:rsid w:val="00905BE6"/>
    <w:rsid w:val="00907BA7"/>
    <w:rsid w:val="009113F5"/>
    <w:rsid w:val="00911A73"/>
    <w:rsid w:val="0091203E"/>
    <w:rsid w:val="00912562"/>
    <w:rsid w:val="00920BAE"/>
    <w:rsid w:val="00920FC0"/>
    <w:rsid w:val="0092163D"/>
    <w:rsid w:val="00921D19"/>
    <w:rsid w:val="00922F97"/>
    <w:rsid w:val="00923F1E"/>
    <w:rsid w:val="00931460"/>
    <w:rsid w:val="00931D2E"/>
    <w:rsid w:val="009346A4"/>
    <w:rsid w:val="00940CB0"/>
    <w:rsid w:val="00942669"/>
    <w:rsid w:val="009433B3"/>
    <w:rsid w:val="009442D3"/>
    <w:rsid w:val="00946ABE"/>
    <w:rsid w:val="00954DB1"/>
    <w:rsid w:val="00955EC6"/>
    <w:rsid w:val="0095620F"/>
    <w:rsid w:val="00957686"/>
    <w:rsid w:val="009576A7"/>
    <w:rsid w:val="0096073A"/>
    <w:rsid w:val="00961EBF"/>
    <w:rsid w:val="009654D4"/>
    <w:rsid w:val="00967BF0"/>
    <w:rsid w:val="00971AC1"/>
    <w:rsid w:val="00972D10"/>
    <w:rsid w:val="00977139"/>
    <w:rsid w:val="00977F64"/>
    <w:rsid w:val="00980554"/>
    <w:rsid w:val="00984106"/>
    <w:rsid w:val="00984777"/>
    <w:rsid w:val="0098515A"/>
    <w:rsid w:val="00992519"/>
    <w:rsid w:val="00995C43"/>
    <w:rsid w:val="009A047A"/>
    <w:rsid w:val="009A1139"/>
    <w:rsid w:val="009A1890"/>
    <w:rsid w:val="009A7553"/>
    <w:rsid w:val="009B0557"/>
    <w:rsid w:val="009B1D77"/>
    <w:rsid w:val="009B2EA2"/>
    <w:rsid w:val="009B3C48"/>
    <w:rsid w:val="009B41D9"/>
    <w:rsid w:val="009B4AC3"/>
    <w:rsid w:val="009B5098"/>
    <w:rsid w:val="009C2AE2"/>
    <w:rsid w:val="009C3D03"/>
    <w:rsid w:val="009C3D4E"/>
    <w:rsid w:val="009C4F78"/>
    <w:rsid w:val="009D127C"/>
    <w:rsid w:val="009D3BB8"/>
    <w:rsid w:val="009D4643"/>
    <w:rsid w:val="009D4B51"/>
    <w:rsid w:val="009D531A"/>
    <w:rsid w:val="009D5331"/>
    <w:rsid w:val="009D5971"/>
    <w:rsid w:val="009D77FF"/>
    <w:rsid w:val="009E0D7D"/>
    <w:rsid w:val="009E175E"/>
    <w:rsid w:val="009F1747"/>
    <w:rsid w:val="009F3590"/>
    <w:rsid w:val="009F4B5B"/>
    <w:rsid w:val="009F4C44"/>
    <w:rsid w:val="00A050F8"/>
    <w:rsid w:val="00A06A8A"/>
    <w:rsid w:val="00A078D6"/>
    <w:rsid w:val="00A1357D"/>
    <w:rsid w:val="00A14AC6"/>
    <w:rsid w:val="00A1563F"/>
    <w:rsid w:val="00A15ACC"/>
    <w:rsid w:val="00A16A2B"/>
    <w:rsid w:val="00A204D1"/>
    <w:rsid w:val="00A22DB8"/>
    <w:rsid w:val="00A26A69"/>
    <w:rsid w:val="00A2708E"/>
    <w:rsid w:val="00A30814"/>
    <w:rsid w:val="00A30EC1"/>
    <w:rsid w:val="00A33924"/>
    <w:rsid w:val="00A369E8"/>
    <w:rsid w:val="00A36F5D"/>
    <w:rsid w:val="00A37F05"/>
    <w:rsid w:val="00A40192"/>
    <w:rsid w:val="00A40B9A"/>
    <w:rsid w:val="00A40F5A"/>
    <w:rsid w:val="00A45286"/>
    <w:rsid w:val="00A45396"/>
    <w:rsid w:val="00A5231B"/>
    <w:rsid w:val="00A54613"/>
    <w:rsid w:val="00A568A4"/>
    <w:rsid w:val="00A67893"/>
    <w:rsid w:val="00A7271C"/>
    <w:rsid w:val="00A7365F"/>
    <w:rsid w:val="00A743A8"/>
    <w:rsid w:val="00A765B1"/>
    <w:rsid w:val="00A80F1E"/>
    <w:rsid w:val="00A810F5"/>
    <w:rsid w:val="00A8137D"/>
    <w:rsid w:val="00A8331E"/>
    <w:rsid w:val="00A868BC"/>
    <w:rsid w:val="00A86B9D"/>
    <w:rsid w:val="00A873E0"/>
    <w:rsid w:val="00A90855"/>
    <w:rsid w:val="00A911B6"/>
    <w:rsid w:val="00A922DE"/>
    <w:rsid w:val="00A92ED1"/>
    <w:rsid w:val="00A948B7"/>
    <w:rsid w:val="00A955BC"/>
    <w:rsid w:val="00A96DAA"/>
    <w:rsid w:val="00A97836"/>
    <w:rsid w:val="00A9783D"/>
    <w:rsid w:val="00AA3775"/>
    <w:rsid w:val="00AA40CD"/>
    <w:rsid w:val="00AA686B"/>
    <w:rsid w:val="00AA7453"/>
    <w:rsid w:val="00AB002B"/>
    <w:rsid w:val="00AB2C74"/>
    <w:rsid w:val="00AB3804"/>
    <w:rsid w:val="00AB3EA3"/>
    <w:rsid w:val="00AB54CF"/>
    <w:rsid w:val="00AB58C9"/>
    <w:rsid w:val="00AB6077"/>
    <w:rsid w:val="00AC1BAA"/>
    <w:rsid w:val="00AC24B1"/>
    <w:rsid w:val="00AC3A4E"/>
    <w:rsid w:val="00AC53A4"/>
    <w:rsid w:val="00AC58D6"/>
    <w:rsid w:val="00AC6527"/>
    <w:rsid w:val="00AC662B"/>
    <w:rsid w:val="00AC7613"/>
    <w:rsid w:val="00AD0CDD"/>
    <w:rsid w:val="00AD231B"/>
    <w:rsid w:val="00AD28BB"/>
    <w:rsid w:val="00AD43CA"/>
    <w:rsid w:val="00AD6589"/>
    <w:rsid w:val="00AD6747"/>
    <w:rsid w:val="00AE08CC"/>
    <w:rsid w:val="00AE14E6"/>
    <w:rsid w:val="00AF55C2"/>
    <w:rsid w:val="00AF6408"/>
    <w:rsid w:val="00B04804"/>
    <w:rsid w:val="00B04994"/>
    <w:rsid w:val="00B050E7"/>
    <w:rsid w:val="00B10908"/>
    <w:rsid w:val="00B13C23"/>
    <w:rsid w:val="00B1498F"/>
    <w:rsid w:val="00B15518"/>
    <w:rsid w:val="00B161D8"/>
    <w:rsid w:val="00B16BE3"/>
    <w:rsid w:val="00B175F5"/>
    <w:rsid w:val="00B17633"/>
    <w:rsid w:val="00B17B60"/>
    <w:rsid w:val="00B214AE"/>
    <w:rsid w:val="00B23C09"/>
    <w:rsid w:val="00B2563A"/>
    <w:rsid w:val="00B279E3"/>
    <w:rsid w:val="00B30A12"/>
    <w:rsid w:val="00B3207E"/>
    <w:rsid w:val="00B3358C"/>
    <w:rsid w:val="00B36F68"/>
    <w:rsid w:val="00B40110"/>
    <w:rsid w:val="00B408CF"/>
    <w:rsid w:val="00B43889"/>
    <w:rsid w:val="00B44282"/>
    <w:rsid w:val="00B52036"/>
    <w:rsid w:val="00B523B0"/>
    <w:rsid w:val="00B5264B"/>
    <w:rsid w:val="00B544A5"/>
    <w:rsid w:val="00B54C42"/>
    <w:rsid w:val="00B54D43"/>
    <w:rsid w:val="00B55AB6"/>
    <w:rsid w:val="00B601CF"/>
    <w:rsid w:val="00B63B8F"/>
    <w:rsid w:val="00B66A85"/>
    <w:rsid w:val="00B66BDF"/>
    <w:rsid w:val="00B67969"/>
    <w:rsid w:val="00B71C1B"/>
    <w:rsid w:val="00B7535A"/>
    <w:rsid w:val="00B81CB6"/>
    <w:rsid w:val="00B82F64"/>
    <w:rsid w:val="00B831F3"/>
    <w:rsid w:val="00B83547"/>
    <w:rsid w:val="00B84CB7"/>
    <w:rsid w:val="00B85114"/>
    <w:rsid w:val="00B863CD"/>
    <w:rsid w:val="00B87DFD"/>
    <w:rsid w:val="00B935DB"/>
    <w:rsid w:val="00B9395A"/>
    <w:rsid w:val="00BA023A"/>
    <w:rsid w:val="00BA37EB"/>
    <w:rsid w:val="00BA43E7"/>
    <w:rsid w:val="00BA4881"/>
    <w:rsid w:val="00BA4A7A"/>
    <w:rsid w:val="00BA766C"/>
    <w:rsid w:val="00BB5451"/>
    <w:rsid w:val="00BB7805"/>
    <w:rsid w:val="00BC1532"/>
    <w:rsid w:val="00BC4511"/>
    <w:rsid w:val="00BC4B26"/>
    <w:rsid w:val="00BC62D7"/>
    <w:rsid w:val="00BD0252"/>
    <w:rsid w:val="00BD1784"/>
    <w:rsid w:val="00BD1BEC"/>
    <w:rsid w:val="00BD7021"/>
    <w:rsid w:val="00BD7052"/>
    <w:rsid w:val="00BE30FA"/>
    <w:rsid w:val="00BE3A82"/>
    <w:rsid w:val="00BE4517"/>
    <w:rsid w:val="00BE456D"/>
    <w:rsid w:val="00BF070A"/>
    <w:rsid w:val="00BF2482"/>
    <w:rsid w:val="00BF273F"/>
    <w:rsid w:val="00BF3750"/>
    <w:rsid w:val="00BF3FFD"/>
    <w:rsid w:val="00BF7F14"/>
    <w:rsid w:val="00C00BA5"/>
    <w:rsid w:val="00C00F5F"/>
    <w:rsid w:val="00C03B2B"/>
    <w:rsid w:val="00C054E9"/>
    <w:rsid w:val="00C05FBE"/>
    <w:rsid w:val="00C05FE5"/>
    <w:rsid w:val="00C10531"/>
    <w:rsid w:val="00C11812"/>
    <w:rsid w:val="00C11E3B"/>
    <w:rsid w:val="00C1449D"/>
    <w:rsid w:val="00C15F9A"/>
    <w:rsid w:val="00C166AA"/>
    <w:rsid w:val="00C16B68"/>
    <w:rsid w:val="00C16E09"/>
    <w:rsid w:val="00C20AA3"/>
    <w:rsid w:val="00C2398F"/>
    <w:rsid w:val="00C23A1D"/>
    <w:rsid w:val="00C23E28"/>
    <w:rsid w:val="00C27633"/>
    <w:rsid w:val="00C3084E"/>
    <w:rsid w:val="00C323AB"/>
    <w:rsid w:val="00C35EE2"/>
    <w:rsid w:val="00C361A8"/>
    <w:rsid w:val="00C36FC9"/>
    <w:rsid w:val="00C42042"/>
    <w:rsid w:val="00C44D14"/>
    <w:rsid w:val="00C477A7"/>
    <w:rsid w:val="00C51414"/>
    <w:rsid w:val="00C52422"/>
    <w:rsid w:val="00C563B9"/>
    <w:rsid w:val="00C5640A"/>
    <w:rsid w:val="00C601EC"/>
    <w:rsid w:val="00C623E6"/>
    <w:rsid w:val="00C65C37"/>
    <w:rsid w:val="00C675EA"/>
    <w:rsid w:val="00C67B2B"/>
    <w:rsid w:val="00C70381"/>
    <w:rsid w:val="00C737D9"/>
    <w:rsid w:val="00C75A37"/>
    <w:rsid w:val="00C812E2"/>
    <w:rsid w:val="00C81B65"/>
    <w:rsid w:val="00C86044"/>
    <w:rsid w:val="00C868D8"/>
    <w:rsid w:val="00C86CD6"/>
    <w:rsid w:val="00C90592"/>
    <w:rsid w:val="00C90CF0"/>
    <w:rsid w:val="00C928B0"/>
    <w:rsid w:val="00C97E3B"/>
    <w:rsid w:val="00CA76C1"/>
    <w:rsid w:val="00CA773A"/>
    <w:rsid w:val="00CB009D"/>
    <w:rsid w:val="00CB01AF"/>
    <w:rsid w:val="00CB041A"/>
    <w:rsid w:val="00CB165F"/>
    <w:rsid w:val="00CB18E6"/>
    <w:rsid w:val="00CC0DE3"/>
    <w:rsid w:val="00CC150F"/>
    <w:rsid w:val="00CC32C3"/>
    <w:rsid w:val="00CC411F"/>
    <w:rsid w:val="00CC77E2"/>
    <w:rsid w:val="00CC7F23"/>
    <w:rsid w:val="00CD06E0"/>
    <w:rsid w:val="00CD3402"/>
    <w:rsid w:val="00CD580E"/>
    <w:rsid w:val="00CD60B3"/>
    <w:rsid w:val="00CE0D5C"/>
    <w:rsid w:val="00CE0EA5"/>
    <w:rsid w:val="00CE2BBE"/>
    <w:rsid w:val="00CE5F90"/>
    <w:rsid w:val="00CE6947"/>
    <w:rsid w:val="00CF493D"/>
    <w:rsid w:val="00CF680B"/>
    <w:rsid w:val="00D0349A"/>
    <w:rsid w:val="00D04F7F"/>
    <w:rsid w:val="00D06531"/>
    <w:rsid w:val="00D074CE"/>
    <w:rsid w:val="00D10463"/>
    <w:rsid w:val="00D11BF3"/>
    <w:rsid w:val="00D1254C"/>
    <w:rsid w:val="00D13069"/>
    <w:rsid w:val="00D13A1C"/>
    <w:rsid w:val="00D1421D"/>
    <w:rsid w:val="00D1492F"/>
    <w:rsid w:val="00D163D9"/>
    <w:rsid w:val="00D16632"/>
    <w:rsid w:val="00D17BBF"/>
    <w:rsid w:val="00D2710C"/>
    <w:rsid w:val="00D2744A"/>
    <w:rsid w:val="00D33641"/>
    <w:rsid w:val="00D33D62"/>
    <w:rsid w:val="00D37CEF"/>
    <w:rsid w:val="00D41BE9"/>
    <w:rsid w:val="00D42221"/>
    <w:rsid w:val="00D4297E"/>
    <w:rsid w:val="00D47411"/>
    <w:rsid w:val="00D47649"/>
    <w:rsid w:val="00D53FF4"/>
    <w:rsid w:val="00D541B1"/>
    <w:rsid w:val="00D5621A"/>
    <w:rsid w:val="00D64499"/>
    <w:rsid w:val="00D64B31"/>
    <w:rsid w:val="00D656DE"/>
    <w:rsid w:val="00D7592D"/>
    <w:rsid w:val="00D77CC6"/>
    <w:rsid w:val="00D82240"/>
    <w:rsid w:val="00D847F2"/>
    <w:rsid w:val="00D868E4"/>
    <w:rsid w:val="00D871EE"/>
    <w:rsid w:val="00D939C3"/>
    <w:rsid w:val="00D9532E"/>
    <w:rsid w:val="00DA0F06"/>
    <w:rsid w:val="00DA189B"/>
    <w:rsid w:val="00DA49A9"/>
    <w:rsid w:val="00DA5817"/>
    <w:rsid w:val="00DA6897"/>
    <w:rsid w:val="00DA6D14"/>
    <w:rsid w:val="00DB049B"/>
    <w:rsid w:val="00DB28C5"/>
    <w:rsid w:val="00DB2DA0"/>
    <w:rsid w:val="00DB4A49"/>
    <w:rsid w:val="00DB646E"/>
    <w:rsid w:val="00DB7E34"/>
    <w:rsid w:val="00DC2A3B"/>
    <w:rsid w:val="00DC3A6E"/>
    <w:rsid w:val="00DD0156"/>
    <w:rsid w:val="00DD0523"/>
    <w:rsid w:val="00DD304E"/>
    <w:rsid w:val="00DD4EB6"/>
    <w:rsid w:val="00DD6684"/>
    <w:rsid w:val="00DD75B3"/>
    <w:rsid w:val="00DE11A4"/>
    <w:rsid w:val="00DE1BAB"/>
    <w:rsid w:val="00DE4CCA"/>
    <w:rsid w:val="00DE4D34"/>
    <w:rsid w:val="00DE58B4"/>
    <w:rsid w:val="00DE6A3D"/>
    <w:rsid w:val="00DE6FA3"/>
    <w:rsid w:val="00DF0C34"/>
    <w:rsid w:val="00DF208C"/>
    <w:rsid w:val="00DF26DC"/>
    <w:rsid w:val="00DF614A"/>
    <w:rsid w:val="00DF6BA9"/>
    <w:rsid w:val="00DF737C"/>
    <w:rsid w:val="00E06157"/>
    <w:rsid w:val="00E065FB"/>
    <w:rsid w:val="00E0792A"/>
    <w:rsid w:val="00E12DB0"/>
    <w:rsid w:val="00E133C0"/>
    <w:rsid w:val="00E1551A"/>
    <w:rsid w:val="00E24E61"/>
    <w:rsid w:val="00E254EC"/>
    <w:rsid w:val="00E26258"/>
    <w:rsid w:val="00E2646B"/>
    <w:rsid w:val="00E26C40"/>
    <w:rsid w:val="00E270B5"/>
    <w:rsid w:val="00E33462"/>
    <w:rsid w:val="00E34D19"/>
    <w:rsid w:val="00E35054"/>
    <w:rsid w:val="00E36069"/>
    <w:rsid w:val="00E367EE"/>
    <w:rsid w:val="00E40440"/>
    <w:rsid w:val="00E4380B"/>
    <w:rsid w:val="00E46070"/>
    <w:rsid w:val="00E46A8D"/>
    <w:rsid w:val="00E50B2E"/>
    <w:rsid w:val="00E5407E"/>
    <w:rsid w:val="00E56368"/>
    <w:rsid w:val="00E573C5"/>
    <w:rsid w:val="00E63027"/>
    <w:rsid w:val="00E63FCD"/>
    <w:rsid w:val="00E6413B"/>
    <w:rsid w:val="00E656C8"/>
    <w:rsid w:val="00E70142"/>
    <w:rsid w:val="00E70AD1"/>
    <w:rsid w:val="00E716FD"/>
    <w:rsid w:val="00E71863"/>
    <w:rsid w:val="00E75371"/>
    <w:rsid w:val="00E82696"/>
    <w:rsid w:val="00E85A9B"/>
    <w:rsid w:val="00E93B49"/>
    <w:rsid w:val="00E945AD"/>
    <w:rsid w:val="00E975F7"/>
    <w:rsid w:val="00EA0FD0"/>
    <w:rsid w:val="00EA48E9"/>
    <w:rsid w:val="00EA4C03"/>
    <w:rsid w:val="00EA7E43"/>
    <w:rsid w:val="00EB0776"/>
    <w:rsid w:val="00EB112C"/>
    <w:rsid w:val="00EB2A5A"/>
    <w:rsid w:val="00EB6795"/>
    <w:rsid w:val="00EB767F"/>
    <w:rsid w:val="00EC07DF"/>
    <w:rsid w:val="00EC13A7"/>
    <w:rsid w:val="00EC1853"/>
    <w:rsid w:val="00EC32E9"/>
    <w:rsid w:val="00EC5AA0"/>
    <w:rsid w:val="00EC5BFD"/>
    <w:rsid w:val="00EC75D1"/>
    <w:rsid w:val="00ED0103"/>
    <w:rsid w:val="00ED3BDA"/>
    <w:rsid w:val="00ED6EFF"/>
    <w:rsid w:val="00EE0A17"/>
    <w:rsid w:val="00EE0C50"/>
    <w:rsid w:val="00EE1AB9"/>
    <w:rsid w:val="00EE25C4"/>
    <w:rsid w:val="00EE5235"/>
    <w:rsid w:val="00EE5F22"/>
    <w:rsid w:val="00EF3352"/>
    <w:rsid w:val="00EF76D2"/>
    <w:rsid w:val="00EF7AED"/>
    <w:rsid w:val="00F025C4"/>
    <w:rsid w:val="00F0433B"/>
    <w:rsid w:val="00F07208"/>
    <w:rsid w:val="00F111D1"/>
    <w:rsid w:val="00F13732"/>
    <w:rsid w:val="00F14098"/>
    <w:rsid w:val="00F14F17"/>
    <w:rsid w:val="00F15707"/>
    <w:rsid w:val="00F16135"/>
    <w:rsid w:val="00F16F02"/>
    <w:rsid w:val="00F17244"/>
    <w:rsid w:val="00F23296"/>
    <w:rsid w:val="00F23596"/>
    <w:rsid w:val="00F23863"/>
    <w:rsid w:val="00F238A2"/>
    <w:rsid w:val="00F26F30"/>
    <w:rsid w:val="00F278FF"/>
    <w:rsid w:val="00F307B9"/>
    <w:rsid w:val="00F33402"/>
    <w:rsid w:val="00F36FB6"/>
    <w:rsid w:val="00F4342E"/>
    <w:rsid w:val="00F45B30"/>
    <w:rsid w:val="00F45DC3"/>
    <w:rsid w:val="00F45DDA"/>
    <w:rsid w:val="00F47C61"/>
    <w:rsid w:val="00F508D0"/>
    <w:rsid w:val="00F50B4E"/>
    <w:rsid w:val="00F5247A"/>
    <w:rsid w:val="00F52ED1"/>
    <w:rsid w:val="00F553CE"/>
    <w:rsid w:val="00F55FB1"/>
    <w:rsid w:val="00F60159"/>
    <w:rsid w:val="00F60C9B"/>
    <w:rsid w:val="00F62440"/>
    <w:rsid w:val="00F661DE"/>
    <w:rsid w:val="00F67033"/>
    <w:rsid w:val="00F707AD"/>
    <w:rsid w:val="00F72646"/>
    <w:rsid w:val="00F74868"/>
    <w:rsid w:val="00F75265"/>
    <w:rsid w:val="00F7580E"/>
    <w:rsid w:val="00F76313"/>
    <w:rsid w:val="00F77FD0"/>
    <w:rsid w:val="00F8177C"/>
    <w:rsid w:val="00F81F17"/>
    <w:rsid w:val="00F8233F"/>
    <w:rsid w:val="00F83ACA"/>
    <w:rsid w:val="00F85651"/>
    <w:rsid w:val="00F85874"/>
    <w:rsid w:val="00F87DFB"/>
    <w:rsid w:val="00F9102E"/>
    <w:rsid w:val="00F91B83"/>
    <w:rsid w:val="00F91E2F"/>
    <w:rsid w:val="00F92332"/>
    <w:rsid w:val="00F93349"/>
    <w:rsid w:val="00F975E7"/>
    <w:rsid w:val="00FA396A"/>
    <w:rsid w:val="00FA43E3"/>
    <w:rsid w:val="00FA551F"/>
    <w:rsid w:val="00FA6008"/>
    <w:rsid w:val="00FA6E10"/>
    <w:rsid w:val="00FB0006"/>
    <w:rsid w:val="00FB0854"/>
    <w:rsid w:val="00FB100B"/>
    <w:rsid w:val="00FB1090"/>
    <w:rsid w:val="00FB5C01"/>
    <w:rsid w:val="00FB7B27"/>
    <w:rsid w:val="00FC1880"/>
    <w:rsid w:val="00FC3CFB"/>
    <w:rsid w:val="00FC45E7"/>
    <w:rsid w:val="00FC58BC"/>
    <w:rsid w:val="00FD112D"/>
    <w:rsid w:val="00FE0933"/>
    <w:rsid w:val="00FE0CC9"/>
    <w:rsid w:val="00FE40E9"/>
    <w:rsid w:val="00FE4E11"/>
    <w:rsid w:val="00FE734B"/>
    <w:rsid w:val="00FE770C"/>
    <w:rsid w:val="00FE79B8"/>
    <w:rsid w:val="00FE7A20"/>
    <w:rsid w:val="00FF140A"/>
    <w:rsid w:val="00FF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515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uiPriority w:val="99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uiPriority w:val="99"/>
    <w:rsid w:val="008C56A4"/>
    <w:rPr>
      <w:color w:val="800080"/>
      <w:u w:val="single"/>
    </w:rPr>
  </w:style>
  <w:style w:type="character" w:styleId="aa">
    <w:name w:val="Emphasis"/>
    <w:uiPriority w:val="20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uiPriority w:val="99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34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uiPriority w:val="34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uiPriority w:val="9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uiPriority w:val="1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paragraph" w:customStyle="1" w:styleId="DocumentMap">
    <w:name w:val="DocumentMap"/>
    <w:rsid w:val="003E0331"/>
    <w:pPr>
      <w:suppressAutoHyphens/>
    </w:pPr>
    <w:rPr>
      <w:rFonts w:ascii="Calibri" w:hAnsi="Calibri" w:cs="Calibri"/>
      <w:sz w:val="22"/>
      <w:szCs w:val="22"/>
    </w:rPr>
  </w:style>
  <w:style w:type="character" w:customStyle="1" w:styleId="markedcontent">
    <w:name w:val="markedcontent"/>
    <w:basedOn w:val="a0"/>
    <w:rsid w:val="00223043"/>
  </w:style>
  <w:style w:type="paragraph" w:customStyle="1" w:styleId="250">
    <w:name w:val="Σώμα κείμενου 25"/>
    <w:basedOn w:val="a"/>
    <w:rsid w:val="009E0D7D"/>
    <w:pPr>
      <w:jc w:val="both"/>
    </w:pPr>
    <w:rPr>
      <w:b/>
      <w:bCs/>
      <w:color w:val="00000A"/>
      <w:kern w:val="1"/>
      <w:lang w:eastAsia="el-GR"/>
    </w:rPr>
  </w:style>
  <w:style w:type="paragraph" w:customStyle="1" w:styleId="44">
    <w:name w:val="Παράγραφος λίστας4"/>
    <w:basedOn w:val="a"/>
    <w:rsid w:val="00A92ED1"/>
    <w:pPr>
      <w:ind w:left="720"/>
      <w:contextualSpacing/>
    </w:pPr>
    <w:rPr>
      <w:color w:val="00000A"/>
      <w:kern w:val="1"/>
      <w:lang w:eastAsia="el-GR"/>
    </w:rPr>
  </w:style>
  <w:style w:type="character" w:customStyle="1" w:styleId="1f0">
    <w:name w:val="Αριθμός σελίδας1"/>
    <w:basedOn w:val="a0"/>
    <w:rsid w:val="00531AE2"/>
  </w:style>
  <w:style w:type="paragraph" w:customStyle="1" w:styleId="29">
    <w:name w:val="Απλό κείμενο2"/>
    <w:basedOn w:val="a"/>
    <w:rsid w:val="00617D51"/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character" w:customStyle="1" w:styleId="2a">
    <w:name w:val="Αριθμός σελίδας2"/>
    <w:basedOn w:val="a0"/>
    <w:rsid w:val="00617D51"/>
  </w:style>
  <w:style w:type="paragraph" w:customStyle="1" w:styleId="36">
    <w:name w:val="Απλό κείμενο3"/>
    <w:basedOn w:val="a"/>
    <w:rsid w:val="00053E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customStyle="1" w:styleId="Web1">
    <w:name w:val="Κανονικό (Web)1"/>
    <w:basedOn w:val="a"/>
    <w:rsid w:val="000E7EC7"/>
    <w:pPr>
      <w:spacing w:before="100" w:after="142" w:line="288" w:lineRule="auto"/>
    </w:pPr>
    <w:rPr>
      <w:rFonts w:ascii="Liberation Serif" w:eastAsia="Arial Unicode MS" w:hAnsi="Liberation Serif"/>
      <w:kern w:val="2"/>
      <w:lang w:eastAsia="el-GR"/>
    </w:rPr>
  </w:style>
  <w:style w:type="character" w:customStyle="1" w:styleId="ListLabel779">
    <w:name w:val="ListLabel 779"/>
    <w:rsid w:val="005A5589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5A5589"/>
    <w:rPr>
      <w:rFonts w:cs="OpenSymbol"/>
    </w:rPr>
  </w:style>
  <w:style w:type="character" w:customStyle="1" w:styleId="ListLabel781">
    <w:name w:val="ListLabel 781"/>
    <w:rsid w:val="005A5589"/>
    <w:rPr>
      <w:rFonts w:cs="OpenSymbol"/>
    </w:rPr>
  </w:style>
  <w:style w:type="character" w:customStyle="1" w:styleId="ListLabel782">
    <w:name w:val="ListLabel 782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5A5589"/>
    <w:rPr>
      <w:rFonts w:cs="OpenSymbol"/>
    </w:rPr>
  </w:style>
  <w:style w:type="character" w:customStyle="1" w:styleId="ListLabel784">
    <w:name w:val="ListLabel 784"/>
    <w:rsid w:val="005A5589"/>
    <w:rPr>
      <w:rFonts w:cs="OpenSymbol"/>
    </w:rPr>
  </w:style>
  <w:style w:type="character" w:customStyle="1" w:styleId="ListLabel785">
    <w:name w:val="ListLabel 785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5A5589"/>
    <w:rPr>
      <w:rFonts w:cs="OpenSymbol"/>
    </w:rPr>
  </w:style>
  <w:style w:type="character" w:customStyle="1" w:styleId="ListLabel787">
    <w:name w:val="ListLabel 787"/>
    <w:rsid w:val="005A5589"/>
    <w:rPr>
      <w:rFonts w:cs="OpenSymbol"/>
    </w:rPr>
  </w:style>
  <w:style w:type="character" w:styleId="aff2">
    <w:name w:val="endnote reference"/>
    <w:uiPriority w:val="99"/>
    <w:semiHidden/>
    <w:unhideWhenUsed/>
    <w:rsid w:val="005A5589"/>
    <w:rPr>
      <w:vertAlign w:val="superscript"/>
    </w:rPr>
  </w:style>
  <w:style w:type="character" w:styleId="aff3">
    <w:name w:val="footnote reference"/>
    <w:rsid w:val="003A0B0A"/>
    <w:rPr>
      <w:vertAlign w:val="superscript"/>
    </w:rPr>
  </w:style>
  <w:style w:type="paragraph" w:customStyle="1" w:styleId="2b">
    <w:name w:val="Παράγραφος λίστας2"/>
    <w:basedOn w:val="a"/>
    <w:rsid w:val="00912562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61">
    <w:name w:val="Παράγραφος λίστας6"/>
    <w:basedOn w:val="a"/>
    <w:rsid w:val="00DE1BAB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yiv9459113732msonormal">
    <w:name w:val="yiv9459113732msonormal"/>
    <w:basedOn w:val="a"/>
    <w:rsid w:val="00D11BF3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PreformattedText">
    <w:name w:val="Preformatted Text"/>
    <w:basedOn w:val="a"/>
    <w:qFormat/>
    <w:rsid w:val="00D11BF3"/>
    <w:pPr>
      <w:widowControl w:val="0"/>
    </w:pPr>
    <w:rPr>
      <w:rFonts w:ascii="Liberation Mono" w:eastAsia="Noto Sans Mono CJK SC" w:hAnsi="Liberation Mono" w:cs="Liberation Mono"/>
      <w:sz w:val="20"/>
      <w:szCs w:val="20"/>
      <w:lang w:val="en-US" w:bidi="hi-IN"/>
    </w:rPr>
  </w:style>
  <w:style w:type="paragraph" w:customStyle="1" w:styleId="37">
    <w:name w:val="Παράγραφος λίστας3"/>
    <w:basedOn w:val="a"/>
    <w:rsid w:val="00392D6A"/>
    <w:pPr>
      <w:ind w:left="720"/>
      <w:contextualSpacing/>
    </w:pPr>
    <w:rPr>
      <w:kern w:val="2"/>
      <w:lang w:eastAsia="el-GR"/>
    </w:rPr>
  </w:style>
  <w:style w:type="paragraph" w:customStyle="1" w:styleId="53">
    <w:name w:val="Παράγραφος λίστας5"/>
    <w:basedOn w:val="a"/>
    <w:rsid w:val="00B15518"/>
    <w:pPr>
      <w:ind w:left="720"/>
      <w:contextualSpacing/>
    </w:pPr>
    <w:rPr>
      <w:kern w:val="2"/>
      <w:lang w:eastAsia="el-GR"/>
    </w:rPr>
  </w:style>
  <w:style w:type="paragraph" w:customStyle="1" w:styleId="90">
    <w:name w:val="Παράγραφος λίστας9"/>
    <w:basedOn w:val="a"/>
    <w:rsid w:val="00045E34"/>
    <w:pPr>
      <w:ind w:left="720"/>
      <w:contextualSpacing/>
    </w:pPr>
    <w:rPr>
      <w:kern w:val="1"/>
      <w:lang w:eastAsia="el-GR"/>
    </w:rPr>
  </w:style>
  <w:style w:type="paragraph" w:customStyle="1" w:styleId="240">
    <w:name w:val="Σώμα κείμενου 24"/>
    <w:basedOn w:val="a"/>
    <w:rsid w:val="00C5242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both"/>
      <w:textAlignment w:val="baseline"/>
    </w:pPr>
    <w:rPr>
      <w:color w:val="00000A"/>
      <w:kern w:val="2"/>
      <w:sz w:val="20"/>
      <w:szCs w:val="20"/>
      <w:u w:val="single"/>
      <w:lang w:eastAsia="el-GR"/>
    </w:rPr>
  </w:style>
  <w:style w:type="paragraph" w:customStyle="1" w:styleId="241">
    <w:name w:val="Σώμα κείμενου 24"/>
    <w:basedOn w:val="a"/>
    <w:rsid w:val="00E573C5"/>
    <w:rPr>
      <w:rFonts w:ascii="Arial" w:hAnsi="Arial" w:cs="Arial"/>
      <w:color w:val="00000A"/>
      <w:kern w:val="1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E80F2-2BF4-4958-A42F-A0ED284E4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1758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11233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10</cp:revision>
  <cp:lastPrinted>2024-12-09T11:27:00Z</cp:lastPrinted>
  <dcterms:created xsi:type="dcterms:W3CDTF">2025-07-21T05:37:00Z</dcterms:created>
  <dcterms:modified xsi:type="dcterms:W3CDTF">2025-07-22T07:33:00Z</dcterms:modified>
</cp:coreProperties>
</file>