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DE58B4">
        <w:rPr>
          <w:rFonts w:ascii="Arial" w:hAnsi="Arial" w:cs="Arial"/>
          <w:b/>
          <w:sz w:val="22"/>
          <w:szCs w:val="22"/>
        </w:rPr>
        <w:t>3</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w:t>
      </w:r>
      <w:r w:rsidR="00461C03">
        <w:rPr>
          <w:rFonts w:ascii="Arial" w:hAnsi="Arial" w:cs="Arial"/>
          <w:b/>
          <w:sz w:val="22"/>
          <w:szCs w:val="22"/>
        </w:rPr>
        <w:t>3</w:t>
      </w:r>
      <w:r w:rsidR="00C3363D">
        <w:rPr>
          <w:rFonts w:ascii="Arial" w:hAnsi="Arial" w:cs="Arial"/>
          <w:b/>
          <w:sz w:val="22"/>
          <w:szCs w:val="22"/>
        </w:rPr>
        <w:t>4</w:t>
      </w:r>
    </w:p>
    <w:p w:rsidR="00C3363D" w:rsidRPr="00C3363D" w:rsidRDefault="00C3363D" w:rsidP="00C3363D">
      <w:pPr>
        <w:pStyle w:val="Web"/>
        <w:suppressAutoHyphens w:val="0"/>
        <w:spacing w:before="0" w:after="0"/>
        <w:jc w:val="both"/>
        <w:rPr>
          <w:rStyle w:val="FontStyle13"/>
          <w:rFonts w:ascii="Arial" w:hAnsi="Arial" w:cs="Arial"/>
          <w:b/>
          <w:sz w:val="22"/>
          <w:szCs w:val="22"/>
        </w:rPr>
      </w:pPr>
      <w:proofErr w:type="spellStart"/>
      <w:r w:rsidRPr="00C3363D">
        <w:rPr>
          <w:rStyle w:val="FontStyle13"/>
          <w:rFonts w:ascii="Arial" w:hAnsi="Arial" w:cs="Arial"/>
          <w:b/>
          <w:sz w:val="22"/>
          <w:szCs w:val="22"/>
        </w:rPr>
        <w:t>΄Εγκριση</w:t>
      </w:r>
      <w:proofErr w:type="spellEnd"/>
      <w:r w:rsidRPr="00C3363D">
        <w:rPr>
          <w:rStyle w:val="FontStyle13"/>
          <w:rFonts w:ascii="Arial" w:hAnsi="Arial" w:cs="Arial"/>
          <w:b/>
          <w:sz w:val="22"/>
          <w:szCs w:val="22"/>
        </w:rPr>
        <w:t xml:space="preserve"> δικαιολογητικών ποσού 398,99</w:t>
      </w:r>
      <w:r w:rsidRPr="00C3363D">
        <w:rPr>
          <w:rFonts w:ascii="Arial" w:eastAsia="SimSun" w:hAnsi="Arial" w:cs="Arial"/>
          <w:b/>
          <w:sz w:val="22"/>
          <w:szCs w:val="22"/>
          <w:highlight w:val="white"/>
        </w:rPr>
        <w:t>€</w:t>
      </w:r>
      <w:r w:rsidRPr="00C3363D">
        <w:rPr>
          <w:rStyle w:val="FontStyle13"/>
          <w:rFonts w:ascii="Arial" w:hAnsi="Arial" w:cs="Arial"/>
          <w:b/>
          <w:sz w:val="22"/>
          <w:szCs w:val="22"/>
        </w:rPr>
        <w:t xml:space="preserve"> που πληρώθηκαν από την πάγια προκαταβολή του Προέδρου της Κοινότητας Ακοντίου.</w:t>
      </w:r>
    </w:p>
    <w:p w:rsidR="00D64B31" w:rsidRPr="00C3363D"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DE58B4">
        <w:rPr>
          <w:rFonts w:ascii="Arial" w:hAnsi="Arial" w:cs="Arial"/>
          <w:sz w:val="22"/>
          <w:szCs w:val="22"/>
        </w:rPr>
        <w:t>17</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w:t>
      </w:r>
      <w:r w:rsidR="00DE58B4">
        <w:rPr>
          <w:rFonts w:ascii="Arial" w:hAnsi="Arial" w:cs="Arial"/>
          <w:sz w:val="22"/>
          <w:szCs w:val="22"/>
        </w:rPr>
        <w:t>ρίτη</w:t>
      </w:r>
      <w:r w:rsidRPr="00727966">
        <w:rPr>
          <w:rFonts w:ascii="Arial" w:hAnsi="Arial" w:cs="Arial"/>
          <w:sz w:val="22"/>
          <w:szCs w:val="22"/>
        </w:rPr>
        <w:t xml:space="preserve">  και, ώρα 1</w:t>
      </w:r>
      <w:r w:rsidR="00DE58B4">
        <w:rPr>
          <w:rFonts w:ascii="Arial" w:hAnsi="Arial" w:cs="Arial"/>
          <w:sz w:val="22"/>
          <w:szCs w:val="22"/>
        </w:rPr>
        <w:t>1</w:t>
      </w:r>
      <w:r w:rsidRPr="00727966">
        <w:rPr>
          <w:rFonts w:ascii="Arial" w:hAnsi="Arial" w:cs="Arial"/>
          <w:sz w:val="22"/>
          <w:szCs w:val="22"/>
        </w:rPr>
        <w:t>.</w:t>
      </w:r>
      <w:r w:rsidR="00DE58B4">
        <w:rPr>
          <w:rFonts w:ascii="Arial" w:hAnsi="Arial" w:cs="Arial"/>
          <w:sz w:val="22"/>
          <w:szCs w:val="22"/>
        </w:rPr>
        <w:t>00</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w:t>
      </w:r>
      <w:r w:rsidR="00DE58B4">
        <w:rPr>
          <w:rFonts w:ascii="Arial" w:hAnsi="Arial" w:cs="Arial"/>
          <w:sz w:val="22"/>
          <w:szCs w:val="22"/>
        </w:rPr>
        <w:t>1933</w:t>
      </w:r>
      <w:r w:rsidRPr="00727966">
        <w:rPr>
          <w:rFonts w:ascii="Arial" w:hAnsi="Arial" w:cs="Arial"/>
          <w:sz w:val="22"/>
          <w:szCs w:val="22"/>
        </w:rPr>
        <w:t>/</w:t>
      </w:r>
      <w:r w:rsidR="00DE58B4">
        <w:rPr>
          <w:rFonts w:ascii="Arial" w:hAnsi="Arial" w:cs="Arial"/>
          <w:sz w:val="22"/>
          <w:szCs w:val="22"/>
        </w:rPr>
        <w:t>13</w:t>
      </w:r>
      <w:r w:rsidRPr="00727966">
        <w:rPr>
          <w:rFonts w:ascii="Arial" w:hAnsi="Arial" w:cs="Arial"/>
          <w:sz w:val="22"/>
          <w:szCs w:val="22"/>
        </w:rPr>
        <w:t>-</w:t>
      </w:r>
      <w:r w:rsidR="00C67B2B" w:rsidRPr="00727966">
        <w:rPr>
          <w:rFonts w:ascii="Arial" w:hAnsi="Arial" w:cs="Arial"/>
          <w:sz w:val="22"/>
          <w:szCs w:val="22"/>
        </w:rPr>
        <w:t>0</w:t>
      </w:r>
      <w:r w:rsidR="00DE58B4">
        <w:rPr>
          <w:rFonts w:ascii="Arial" w:hAnsi="Arial" w:cs="Arial"/>
          <w:sz w:val="22"/>
          <w:szCs w:val="22"/>
        </w:rPr>
        <w:t>6</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9A5485">
        <w:rPr>
          <w:rFonts w:ascii="Arial" w:hAnsi="Arial" w:cs="Arial"/>
          <w:sz w:val="22"/>
          <w:szCs w:val="22"/>
        </w:rPr>
        <w:t>επτά</w:t>
      </w:r>
      <w:r w:rsidR="00481D36">
        <w:rPr>
          <w:rFonts w:ascii="Arial" w:hAnsi="Arial" w:cs="Arial"/>
          <w:sz w:val="22"/>
          <w:szCs w:val="22"/>
        </w:rPr>
        <w:t xml:space="preserve"> </w:t>
      </w:r>
      <w:r w:rsidRPr="00727966">
        <w:rPr>
          <w:rFonts w:ascii="Arial" w:hAnsi="Arial" w:cs="Arial"/>
          <w:sz w:val="22"/>
          <w:szCs w:val="22"/>
        </w:rPr>
        <w:t>(</w:t>
      </w:r>
      <w:r w:rsidR="009A5485">
        <w:rPr>
          <w:rFonts w:ascii="Arial" w:hAnsi="Arial" w:cs="Arial"/>
          <w:sz w:val="22"/>
          <w:szCs w:val="22"/>
        </w:rPr>
        <w:t>7</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9A5485">
        <w:rPr>
          <w:rFonts w:ascii="Arial" w:hAnsi="Arial" w:cs="Arial"/>
          <w:sz w:val="22"/>
          <w:szCs w:val="22"/>
        </w:rPr>
        <w:t xml:space="preserve">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9A5485">
        <w:rPr>
          <w:rFonts w:ascii="Arial" w:hAnsi="Arial" w:cs="Arial"/>
          <w:sz w:val="22"/>
          <w:szCs w:val="22"/>
        </w:rPr>
        <w:t xml:space="preserve"> </w:t>
      </w:r>
      <w:r w:rsidR="009C3D4E" w:rsidRPr="00727966">
        <w:rPr>
          <w:rFonts w:ascii="Arial" w:hAnsi="Arial" w:cs="Arial"/>
          <w:sz w:val="22"/>
          <w:szCs w:val="22"/>
        </w:rPr>
        <w:t xml:space="preserve">                     </w:t>
      </w:r>
    </w:p>
    <w:p w:rsidR="00696C24" w:rsidRPr="00727966" w:rsidRDefault="00696C24" w:rsidP="009A5485">
      <w:pPr>
        <w:tabs>
          <w:tab w:val="left" w:pos="360"/>
          <w:tab w:val="left" w:pos="6237"/>
        </w:tabs>
        <w:ind w:right="-335"/>
        <w:jc w:val="both"/>
        <w:rPr>
          <w:rFonts w:ascii="Arial" w:hAnsi="Arial" w:cs="Arial"/>
          <w:sz w:val="22"/>
          <w:szCs w:val="22"/>
        </w:rPr>
      </w:pPr>
      <w:r w:rsidRPr="00727966">
        <w:rPr>
          <w:rFonts w:ascii="Arial" w:hAnsi="Arial" w:cs="Arial"/>
          <w:sz w:val="22"/>
          <w:szCs w:val="22"/>
        </w:rPr>
        <w:t xml:space="preserve">      3. </w:t>
      </w:r>
      <w:proofErr w:type="spellStart"/>
      <w:r w:rsidR="009A5485">
        <w:rPr>
          <w:rFonts w:ascii="Arial" w:hAnsi="Arial" w:cs="Arial"/>
          <w:sz w:val="22"/>
          <w:szCs w:val="22"/>
        </w:rPr>
        <w:t>Πολυτάρχου</w:t>
      </w:r>
      <w:proofErr w:type="spellEnd"/>
      <w:r w:rsidR="009A5485">
        <w:rPr>
          <w:rFonts w:ascii="Arial" w:hAnsi="Arial" w:cs="Arial"/>
          <w:sz w:val="22"/>
          <w:szCs w:val="22"/>
        </w:rPr>
        <w:t xml:space="preserve"> Λουκάς </w:t>
      </w:r>
      <w:r w:rsidR="00FD553E">
        <w:rPr>
          <w:rFonts w:ascii="Arial" w:hAnsi="Arial" w:cs="Arial"/>
          <w:sz w:val="22"/>
          <w:szCs w:val="22"/>
        </w:rPr>
        <w:t xml:space="preserve">(αν/κό μέλος </w:t>
      </w:r>
      <w:proofErr w:type="spellStart"/>
      <w:r w:rsidR="00FD553E">
        <w:rPr>
          <w:rFonts w:ascii="Arial" w:hAnsi="Arial" w:cs="Arial"/>
          <w:sz w:val="22"/>
          <w:szCs w:val="22"/>
        </w:rPr>
        <w:t>Αγνιάδη</w:t>
      </w:r>
      <w:proofErr w:type="spellEnd"/>
      <w:r w:rsidR="00FD553E">
        <w:rPr>
          <w:rFonts w:ascii="Arial" w:hAnsi="Arial" w:cs="Arial"/>
          <w:sz w:val="22"/>
          <w:szCs w:val="22"/>
        </w:rPr>
        <w:t xml:space="preserve"> Παναγιώτη) </w:t>
      </w:r>
    </w:p>
    <w:p w:rsidR="009C3D4E"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p>
    <w:p w:rsidR="00696C24" w:rsidRPr="00727966" w:rsidRDefault="00AD231B" w:rsidP="00696C24">
      <w:pPr>
        <w:tabs>
          <w:tab w:val="left" w:pos="360"/>
          <w:tab w:val="left" w:pos="6237"/>
        </w:tabs>
        <w:ind w:right="-335"/>
        <w:rPr>
          <w:rFonts w:ascii="Arial" w:hAnsi="Arial" w:cs="Arial"/>
          <w:sz w:val="22"/>
          <w:szCs w:val="22"/>
        </w:rPr>
      </w:pPr>
      <w:r>
        <w:rPr>
          <w:rFonts w:ascii="Arial" w:hAnsi="Arial" w:cs="Arial"/>
          <w:sz w:val="22"/>
          <w:szCs w:val="22"/>
        </w:rPr>
        <w:t xml:space="preserve">      </w:t>
      </w:r>
      <w:r w:rsidR="009C3D4E">
        <w:rPr>
          <w:rFonts w:ascii="Arial" w:hAnsi="Arial" w:cs="Arial"/>
          <w:sz w:val="22"/>
          <w:szCs w:val="22"/>
        </w:rPr>
        <w:t xml:space="preserve">5. Παπαβασιλείου Αικατερίνη </w:t>
      </w:r>
      <w:r w:rsidRPr="00727966">
        <w:rPr>
          <w:rFonts w:ascii="Arial" w:hAnsi="Arial" w:cs="Arial"/>
          <w:sz w:val="22"/>
          <w:szCs w:val="22"/>
        </w:rPr>
        <w:t xml:space="preserve"> </w:t>
      </w:r>
    </w:p>
    <w:p w:rsidR="008331D9"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w:t>
      </w:r>
      <w:r w:rsidR="009C3D4E">
        <w:rPr>
          <w:rFonts w:ascii="Arial" w:hAnsi="Arial" w:cs="Arial"/>
          <w:sz w:val="22"/>
          <w:szCs w:val="22"/>
        </w:rPr>
        <w:t>6</w:t>
      </w:r>
      <w:r w:rsidRPr="00727966">
        <w:rPr>
          <w:rFonts w:ascii="Arial" w:hAnsi="Arial" w:cs="Arial"/>
          <w:sz w:val="22"/>
          <w:szCs w:val="22"/>
        </w:rPr>
        <w:t>.</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9A5485" w:rsidRPr="00727966" w:rsidRDefault="009A5485" w:rsidP="00AD231B">
      <w:pPr>
        <w:tabs>
          <w:tab w:val="left" w:pos="360"/>
          <w:tab w:val="left" w:pos="6237"/>
        </w:tabs>
        <w:ind w:right="-335"/>
        <w:rPr>
          <w:rFonts w:ascii="Arial" w:hAnsi="Arial" w:cs="Arial"/>
          <w:sz w:val="22"/>
          <w:szCs w:val="22"/>
        </w:rPr>
      </w:pPr>
      <w:r>
        <w:rPr>
          <w:rFonts w:ascii="Arial" w:hAnsi="Arial" w:cs="Arial"/>
          <w:sz w:val="22"/>
          <w:szCs w:val="22"/>
        </w:rPr>
        <w:t xml:space="preserve">      7.</w:t>
      </w:r>
      <w:r w:rsidRPr="009A5485">
        <w:rPr>
          <w:rFonts w:ascii="Arial" w:hAnsi="Arial" w:cs="Arial"/>
          <w:sz w:val="22"/>
          <w:szCs w:val="22"/>
        </w:rPr>
        <w:t xml:space="preserve"> </w:t>
      </w:r>
      <w:proofErr w:type="spellStart"/>
      <w:r w:rsidRPr="00727966">
        <w:rPr>
          <w:rFonts w:ascii="Arial" w:hAnsi="Arial" w:cs="Arial"/>
          <w:sz w:val="22"/>
          <w:szCs w:val="22"/>
        </w:rPr>
        <w:t>Ταγκαλέγκας</w:t>
      </w:r>
      <w:proofErr w:type="spellEnd"/>
      <w:r w:rsidRPr="00727966">
        <w:rPr>
          <w:rFonts w:ascii="Arial" w:hAnsi="Arial" w:cs="Arial"/>
          <w:sz w:val="22"/>
          <w:szCs w:val="22"/>
        </w:rPr>
        <w:t xml:space="preserve"> Ιωάννης</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C3363D">
        <w:rPr>
          <w:rFonts w:ascii="Arial" w:eastAsia="Arial" w:hAnsi="Arial" w:cs="Arial"/>
          <w:sz w:val="22"/>
          <w:szCs w:val="22"/>
        </w:rPr>
        <w:t>10</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w:t>
      </w:r>
      <w:r w:rsidR="000D6129">
        <w:rPr>
          <w:rFonts w:ascii="Arial" w:eastAsia="Arial" w:hAnsi="Arial" w:cs="Arial"/>
          <w:sz w:val="22"/>
          <w:szCs w:val="22"/>
        </w:rPr>
        <w:t>1</w:t>
      </w:r>
      <w:r w:rsidR="004529E5">
        <w:rPr>
          <w:rFonts w:ascii="Arial" w:eastAsia="Arial" w:hAnsi="Arial" w:cs="Arial"/>
          <w:sz w:val="22"/>
          <w:szCs w:val="22"/>
        </w:rPr>
        <w:t>55</w:t>
      </w:r>
      <w:r w:rsidR="00C3363D">
        <w:rPr>
          <w:rFonts w:ascii="Arial" w:eastAsia="Arial" w:hAnsi="Arial" w:cs="Arial"/>
          <w:sz w:val="22"/>
          <w:szCs w:val="22"/>
        </w:rPr>
        <w:t>5</w:t>
      </w:r>
      <w:r w:rsidRPr="00727966">
        <w:rPr>
          <w:rFonts w:ascii="Arial" w:eastAsia="Arial" w:hAnsi="Arial" w:cs="Arial"/>
          <w:sz w:val="22"/>
          <w:szCs w:val="22"/>
        </w:rPr>
        <w:t>/</w:t>
      </w:r>
      <w:r w:rsidR="004529E5">
        <w:rPr>
          <w:rFonts w:ascii="Arial" w:eastAsia="Arial" w:hAnsi="Arial" w:cs="Arial"/>
          <w:sz w:val="22"/>
          <w:szCs w:val="22"/>
        </w:rPr>
        <w:t>10</w:t>
      </w:r>
      <w:r w:rsidRPr="00727966">
        <w:rPr>
          <w:rFonts w:ascii="Arial" w:eastAsia="Arial" w:hAnsi="Arial" w:cs="Arial"/>
          <w:sz w:val="22"/>
          <w:szCs w:val="22"/>
        </w:rPr>
        <w:t>-0</w:t>
      </w:r>
      <w:r w:rsidR="000D6129">
        <w:rPr>
          <w:rFonts w:ascii="Arial" w:eastAsia="Arial" w:hAnsi="Arial" w:cs="Arial"/>
          <w:sz w:val="22"/>
          <w:szCs w:val="22"/>
        </w:rPr>
        <w:t>6</w:t>
      </w:r>
      <w:r w:rsidRPr="00727966">
        <w:rPr>
          <w:rFonts w:ascii="Arial" w:eastAsia="Arial" w:hAnsi="Arial" w:cs="Arial"/>
          <w:sz w:val="22"/>
          <w:szCs w:val="22"/>
        </w:rPr>
        <w:t xml:space="preserve">-2025 έγγραφη  εισήγηση </w:t>
      </w:r>
      <w:r w:rsidR="004529E5" w:rsidRPr="00532647">
        <w:rPr>
          <w:rFonts w:ascii="Arial" w:hAnsi="Arial" w:cs="Arial"/>
          <w:color w:val="000000"/>
          <w:sz w:val="22"/>
          <w:szCs w:val="22"/>
          <w:lang w:eastAsia="el-GR"/>
        </w:rPr>
        <w:t>του Τμ. Προϋπολογισμού Λογιστηρίου &amp; Προμηθειών</w:t>
      </w:r>
      <w:r w:rsidRPr="00727966">
        <w:rPr>
          <w:rFonts w:ascii="Arial" w:hAnsi="Arial" w:cs="Arial"/>
          <w:sz w:val="22"/>
          <w:szCs w:val="22"/>
        </w:rPr>
        <w:t>, στην οποία αναφέρονται:</w:t>
      </w:r>
    </w:p>
    <w:p w:rsidR="00FF462E" w:rsidRPr="00FF462E" w:rsidRDefault="00FF462E" w:rsidP="00FF462E">
      <w:pPr>
        <w:tabs>
          <w:tab w:val="left" w:pos="9750"/>
        </w:tabs>
        <w:spacing w:before="240" w:after="120"/>
        <w:ind w:left="340"/>
        <w:jc w:val="both"/>
        <w:rPr>
          <w:rFonts w:ascii="Arial" w:hAnsi="Arial" w:cs="Arial"/>
          <w:i/>
          <w:sz w:val="22"/>
          <w:szCs w:val="22"/>
        </w:rPr>
      </w:pPr>
      <w:r w:rsidRPr="00FF462E">
        <w:rPr>
          <w:rFonts w:ascii="Arial" w:eastAsia="Verdana" w:hAnsi="Arial" w:cs="Arial"/>
          <w:i/>
          <w:sz w:val="22"/>
          <w:szCs w:val="22"/>
          <w:highlight w:val="white"/>
        </w:rPr>
        <w:t>Λαμβάνοντας υπόψη :</w:t>
      </w:r>
    </w:p>
    <w:p w:rsidR="00FF462E" w:rsidRPr="00FF462E" w:rsidRDefault="00FF462E" w:rsidP="00FF462E">
      <w:pPr>
        <w:widowControl w:val="0"/>
        <w:numPr>
          <w:ilvl w:val="0"/>
          <w:numId w:val="20"/>
        </w:numPr>
        <w:tabs>
          <w:tab w:val="left" w:pos="450"/>
        </w:tabs>
        <w:jc w:val="both"/>
        <w:rPr>
          <w:rFonts w:ascii="Arial" w:hAnsi="Arial" w:cs="Arial"/>
          <w:i/>
          <w:sz w:val="22"/>
          <w:szCs w:val="22"/>
        </w:rPr>
      </w:pPr>
      <w:r w:rsidRPr="00FF462E">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FF462E" w:rsidRPr="00FF462E" w:rsidRDefault="00FF462E" w:rsidP="00FF462E">
      <w:pPr>
        <w:widowControl w:val="0"/>
        <w:numPr>
          <w:ilvl w:val="0"/>
          <w:numId w:val="20"/>
        </w:numPr>
        <w:jc w:val="both"/>
        <w:rPr>
          <w:rFonts w:ascii="Arial" w:hAnsi="Arial" w:cs="Arial"/>
          <w:i/>
          <w:sz w:val="22"/>
          <w:szCs w:val="22"/>
        </w:rPr>
      </w:pPr>
      <w:r w:rsidRPr="00FF462E">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FF462E" w:rsidRPr="00FF462E" w:rsidRDefault="00FF462E" w:rsidP="00FF462E">
      <w:pPr>
        <w:widowControl w:val="0"/>
        <w:numPr>
          <w:ilvl w:val="0"/>
          <w:numId w:val="20"/>
        </w:numPr>
        <w:jc w:val="both"/>
        <w:rPr>
          <w:rFonts w:ascii="Arial" w:hAnsi="Arial" w:cs="Arial"/>
          <w:i/>
          <w:sz w:val="22"/>
          <w:szCs w:val="22"/>
        </w:rPr>
      </w:pPr>
      <w:r w:rsidRPr="00FF462E">
        <w:rPr>
          <w:rFonts w:ascii="Arial" w:eastAsia="Verdana" w:hAnsi="Arial" w:cs="Arial"/>
          <w:i/>
          <w:sz w:val="22"/>
          <w:szCs w:val="22"/>
          <w:highlight w:val="white"/>
        </w:rPr>
        <w:t>Την αριθμ.</w:t>
      </w:r>
      <w:r w:rsidRPr="00FF462E">
        <w:rPr>
          <w:rStyle w:val="-"/>
          <w:rFonts w:ascii="Arial" w:eastAsia="Verdana" w:hAnsi="Arial" w:cs="Arial"/>
          <w:i/>
          <w:sz w:val="22"/>
          <w:szCs w:val="22"/>
        </w:rPr>
        <w:t>62038/05.09.2019 (ΦΕΚ 3440/11.09.2019 τεύχος B</w:t>
      </w:r>
      <w:r w:rsidRPr="00FF462E">
        <w:rPr>
          <w:rFonts w:ascii="Arial" w:eastAsia="Verdana" w:hAnsi="Arial" w:cs="Arial"/>
          <w:i/>
          <w:sz w:val="22"/>
          <w:szCs w:val="22"/>
          <w:highlight w:val="white"/>
        </w:rPr>
        <w:t>’)</w:t>
      </w:r>
      <w:r w:rsidRPr="00FF462E">
        <w:rPr>
          <w:rStyle w:val="-"/>
          <w:rFonts w:ascii="Arial" w:eastAsia="Verdana" w:hAnsi="Arial" w:cs="Arial"/>
          <w:i/>
          <w:sz w:val="22"/>
          <w:szCs w:val="22"/>
        </w:rPr>
        <w:t xml:space="preserve">απόφαση ΥΠ.ΕΣ. </w:t>
      </w:r>
      <w:r w:rsidRPr="00FF462E">
        <w:rPr>
          <w:rFonts w:ascii="Arial" w:eastAsia="Verdana" w:hAnsi="Arial" w:cs="Arial"/>
          <w:i/>
          <w:sz w:val="22"/>
          <w:szCs w:val="22"/>
          <w:highlight w:val="white"/>
        </w:rPr>
        <w:t xml:space="preserve"> με θέμα </w:t>
      </w:r>
      <w:proofErr w:type="spellStart"/>
      <w:r w:rsidRPr="00FF462E">
        <w:rPr>
          <w:rFonts w:ascii="Arial" w:eastAsia="Verdana" w:hAnsi="Arial" w:cs="Arial"/>
          <w:i/>
          <w:sz w:val="22"/>
          <w:szCs w:val="22"/>
          <w:highlight w:val="white"/>
        </w:rPr>
        <w:t>΄΄Σύσταση</w:t>
      </w:r>
      <w:proofErr w:type="spellEnd"/>
      <w:r w:rsidRPr="00FF462E">
        <w:rPr>
          <w:rFonts w:ascii="Arial" w:eastAsia="Verdana" w:hAnsi="Arial" w:cs="Arial"/>
          <w:i/>
          <w:sz w:val="22"/>
          <w:szCs w:val="22"/>
          <w:highlight w:val="white"/>
        </w:rPr>
        <w:t xml:space="preserve"> πάγιας προκαταβολής στις κοινότητες’’.</w:t>
      </w:r>
    </w:p>
    <w:p w:rsidR="00FF462E" w:rsidRPr="00FF462E" w:rsidRDefault="00FF462E" w:rsidP="00FF462E">
      <w:pPr>
        <w:pStyle w:val="ad"/>
        <w:widowControl w:val="0"/>
        <w:numPr>
          <w:ilvl w:val="0"/>
          <w:numId w:val="20"/>
        </w:numPr>
        <w:rPr>
          <w:rFonts w:ascii="Arial" w:hAnsi="Arial" w:cs="Arial"/>
          <w:i/>
          <w:sz w:val="22"/>
          <w:szCs w:val="22"/>
        </w:rPr>
      </w:pPr>
      <w:r w:rsidRPr="00FF462E">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FF462E" w:rsidRPr="00FF462E" w:rsidRDefault="00FF462E" w:rsidP="00FF462E">
      <w:pPr>
        <w:pStyle w:val="ad"/>
        <w:widowControl w:val="0"/>
        <w:numPr>
          <w:ilvl w:val="0"/>
          <w:numId w:val="20"/>
        </w:numPr>
        <w:rPr>
          <w:rFonts w:ascii="Arial" w:hAnsi="Arial" w:cs="Arial"/>
          <w:i/>
          <w:sz w:val="22"/>
          <w:szCs w:val="22"/>
        </w:rPr>
      </w:pPr>
      <w:r w:rsidRPr="00FF462E">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FF462E">
        <w:rPr>
          <w:rFonts w:ascii="Arial" w:eastAsia="Verdana" w:hAnsi="Arial" w:cs="Arial"/>
          <w:i/>
          <w:sz w:val="22"/>
          <w:szCs w:val="22"/>
          <w:highlight w:val="white"/>
        </w:rPr>
        <w:t>πάγια</w:t>
      </w:r>
      <w:r w:rsidRPr="00FF462E">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FF462E">
        <w:rPr>
          <w:rFonts w:ascii="Arial" w:eastAsia="Verdana" w:hAnsi="Arial" w:cs="Arial"/>
          <w:i/>
          <w:sz w:val="22"/>
          <w:szCs w:val="22"/>
        </w:rPr>
        <w:t>παρ.4</w:t>
      </w:r>
      <w:proofErr w:type="spellEnd"/>
      <w:r w:rsidRPr="00FF462E">
        <w:rPr>
          <w:rFonts w:ascii="Arial" w:eastAsia="Verdana" w:hAnsi="Arial" w:cs="Arial"/>
          <w:i/>
          <w:sz w:val="22"/>
          <w:szCs w:val="22"/>
        </w:rPr>
        <w:t xml:space="preserve"> άρθρο 35 Β.Δ. 17-5/15-6-59). </w:t>
      </w:r>
    </w:p>
    <w:p w:rsidR="00FF462E" w:rsidRPr="00FF462E" w:rsidRDefault="00FF462E" w:rsidP="00FF462E">
      <w:pPr>
        <w:widowControl w:val="0"/>
        <w:numPr>
          <w:ilvl w:val="0"/>
          <w:numId w:val="20"/>
        </w:numPr>
        <w:jc w:val="both"/>
        <w:rPr>
          <w:rFonts w:ascii="Arial" w:hAnsi="Arial" w:cs="Arial"/>
          <w:i/>
          <w:sz w:val="22"/>
          <w:szCs w:val="22"/>
        </w:rPr>
      </w:pPr>
      <w:r w:rsidRPr="00FF462E">
        <w:rPr>
          <w:rFonts w:ascii="Arial" w:eastAsia="Verdana" w:hAnsi="Arial" w:cs="Arial"/>
          <w:i/>
          <w:sz w:val="22"/>
          <w:szCs w:val="22"/>
          <w:highlight w:val="white"/>
        </w:rPr>
        <w:t xml:space="preserve">Την </w:t>
      </w:r>
      <w:proofErr w:type="spellStart"/>
      <w:r w:rsidRPr="00FF462E">
        <w:rPr>
          <w:rFonts w:ascii="Arial" w:eastAsia="Verdana" w:hAnsi="Arial" w:cs="Arial"/>
          <w:i/>
          <w:sz w:val="22"/>
          <w:szCs w:val="22"/>
          <w:highlight w:val="white"/>
        </w:rPr>
        <w:t>αριθμ</w:t>
      </w:r>
      <w:proofErr w:type="spellEnd"/>
      <w:r w:rsidRPr="00FF462E">
        <w:rPr>
          <w:rFonts w:ascii="Arial" w:eastAsia="Verdana" w:hAnsi="Arial" w:cs="Arial"/>
          <w:i/>
          <w:sz w:val="22"/>
          <w:szCs w:val="22"/>
          <w:highlight w:val="white"/>
        </w:rPr>
        <w:t xml:space="preserve">. 37/2025 (ΑΔΑ:68Ζ5ΩΛΗ-ΝΜΜ) απόφαση της Δημοτικής Επιτροπής με θέμα: «Σύσταση Πάγιας Προκαταβολής για το έτος 2025 σε Προέδρους Κοινοτήτων Δήμου </w:t>
      </w:r>
      <w:proofErr w:type="spellStart"/>
      <w:r w:rsidRPr="00FF462E">
        <w:rPr>
          <w:rFonts w:ascii="Arial" w:eastAsia="Verdana" w:hAnsi="Arial" w:cs="Arial"/>
          <w:i/>
          <w:sz w:val="22"/>
          <w:szCs w:val="22"/>
          <w:highlight w:val="white"/>
        </w:rPr>
        <w:t>Λεβαδέων</w:t>
      </w:r>
      <w:proofErr w:type="spellEnd"/>
      <w:r w:rsidRPr="00FF462E">
        <w:rPr>
          <w:rFonts w:ascii="Arial" w:eastAsia="Verdana" w:hAnsi="Arial" w:cs="Arial"/>
          <w:i/>
          <w:sz w:val="22"/>
          <w:szCs w:val="22"/>
          <w:highlight w:val="white"/>
        </w:rPr>
        <w:t xml:space="preserve">» και με την οποία ορίζεται υπόλογος για την διαχείριση αυτής στην Κοινότητα </w:t>
      </w:r>
      <w:r w:rsidRPr="00FF462E">
        <w:rPr>
          <w:rFonts w:ascii="Arial" w:eastAsia="Verdana" w:hAnsi="Arial" w:cs="Arial"/>
          <w:i/>
          <w:sz w:val="22"/>
          <w:szCs w:val="22"/>
          <w:highlight w:val="white"/>
        </w:rPr>
        <w:lastRenderedPageBreak/>
        <w:t>Ακοντίου ο Πρόεδρος Παναγιώτης Παναγής  .</w:t>
      </w:r>
    </w:p>
    <w:p w:rsidR="00FF462E" w:rsidRPr="00FF462E" w:rsidRDefault="00FF462E" w:rsidP="00FF462E">
      <w:pPr>
        <w:widowControl w:val="0"/>
        <w:numPr>
          <w:ilvl w:val="0"/>
          <w:numId w:val="20"/>
        </w:numPr>
        <w:tabs>
          <w:tab w:val="left" w:pos="450"/>
        </w:tabs>
        <w:contextualSpacing/>
        <w:jc w:val="both"/>
        <w:rPr>
          <w:rFonts w:ascii="Arial" w:hAnsi="Arial" w:cs="Arial"/>
          <w:i/>
          <w:sz w:val="22"/>
          <w:szCs w:val="22"/>
        </w:rPr>
      </w:pPr>
      <w:r w:rsidRPr="00FF462E">
        <w:rPr>
          <w:rFonts w:ascii="Arial" w:eastAsia="Verdana" w:hAnsi="Arial" w:cs="Arial"/>
          <w:i/>
          <w:sz w:val="22"/>
          <w:szCs w:val="22"/>
          <w:highlight w:val="white"/>
        </w:rPr>
        <w:t xml:space="preserve">Την </w:t>
      </w:r>
      <w:proofErr w:type="spellStart"/>
      <w:r w:rsidRPr="00FF462E">
        <w:rPr>
          <w:rFonts w:ascii="Arial" w:eastAsia="Verdana" w:hAnsi="Arial" w:cs="Arial"/>
          <w:i/>
          <w:sz w:val="22"/>
          <w:szCs w:val="22"/>
          <w:highlight w:val="white"/>
        </w:rPr>
        <w:t>αριθμ</w:t>
      </w:r>
      <w:proofErr w:type="spellEnd"/>
      <w:r w:rsidRPr="00FF462E">
        <w:rPr>
          <w:rFonts w:ascii="Arial" w:eastAsia="Verdana" w:hAnsi="Arial" w:cs="Arial"/>
          <w:i/>
          <w:sz w:val="22"/>
          <w:szCs w:val="22"/>
          <w:highlight w:val="white"/>
        </w:rPr>
        <w:t>. 472/2025 Απόφαση Ανάληψης Υποχρέωσης (ΑΔΑ:</w:t>
      </w:r>
      <w:r w:rsidRPr="00FF462E">
        <w:rPr>
          <w:rFonts w:ascii="Arial" w:eastAsia="Verdana" w:hAnsi="Arial" w:cs="Arial"/>
          <w:i/>
          <w:sz w:val="22"/>
          <w:szCs w:val="22"/>
        </w:rPr>
        <w:t xml:space="preserve"> 6Γ8ΡΩΛΗ-ΩΧΒ</w:t>
      </w:r>
      <w:r w:rsidRPr="00FF462E">
        <w:rPr>
          <w:rFonts w:ascii="Arial" w:eastAsia="Verdana" w:hAnsi="Arial" w:cs="Arial"/>
          <w:i/>
          <w:sz w:val="22"/>
          <w:szCs w:val="22"/>
          <w:highlight w:val="white"/>
        </w:rPr>
        <w:t xml:space="preserve">) με θέμα </w:t>
      </w:r>
      <w:r w:rsidRPr="00FF462E">
        <w:rPr>
          <w:rFonts w:ascii="Arial" w:eastAsia="Verdana" w:hAnsi="Arial" w:cs="Arial"/>
          <w:i/>
          <w:sz w:val="22"/>
          <w:szCs w:val="22"/>
        </w:rPr>
        <w:t>«Έκτακτες και επείγουσες δαπάνες για επισκευή και αποκατάσταση ακινήτων, εγκαταστάσεων, κοινόχρηστων χώρων και λοιπών χώρων Κοινότητας Ακοντίου</w:t>
      </w:r>
      <w:r w:rsidRPr="00FF462E">
        <w:rPr>
          <w:rFonts w:ascii="Arial" w:eastAsia="Verdana" w:hAnsi="Arial" w:cs="Arial"/>
          <w:i/>
          <w:sz w:val="22"/>
          <w:szCs w:val="22"/>
          <w:highlight w:val="white"/>
        </w:rPr>
        <w:t xml:space="preserve">» και αφορά δαπάνη που αναφέρεται στην </w:t>
      </w:r>
      <w:hyperlink r:id="rId8" w:anchor="_blank" w:history="1">
        <w:r w:rsidRPr="00FF462E">
          <w:rPr>
            <w:rStyle w:val="-"/>
            <w:rFonts w:ascii="Arial" w:eastAsia="Verdana" w:hAnsi="Arial" w:cs="Arial"/>
            <w:i/>
            <w:sz w:val="22"/>
            <w:szCs w:val="22"/>
          </w:rPr>
          <w:t>απόφαση ΥΠ.ΕΣ. 62038/05.09.2019 (ΦΕΚ 3440/11.09.2019 τεύχος B</w:t>
        </w:r>
      </w:hyperlink>
      <w:r w:rsidRPr="00FF462E">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FF462E" w:rsidRPr="00FF462E" w:rsidRDefault="00FF462E" w:rsidP="00FF462E">
      <w:pPr>
        <w:widowControl w:val="0"/>
        <w:numPr>
          <w:ilvl w:val="0"/>
          <w:numId w:val="20"/>
        </w:numPr>
        <w:tabs>
          <w:tab w:val="left" w:pos="450"/>
        </w:tabs>
        <w:contextualSpacing/>
        <w:jc w:val="both"/>
        <w:rPr>
          <w:rFonts w:ascii="Arial" w:hAnsi="Arial" w:cs="Arial"/>
          <w:i/>
          <w:sz w:val="22"/>
          <w:szCs w:val="22"/>
        </w:rPr>
      </w:pPr>
      <w:r w:rsidRPr="00FF462E">
        <w:rPr>
          <w:rFonts w:ascii="Arial" w:eastAsia="Verdana" w:hAnsi="Arial" w:cs="Arial"/>
          <w:i/>
          <w:sz w:val="22"/>
          <w:szCs w:val="22"/>
          <w:highlight w:val="white"/>
        </w:rPr>
        <w:t>Το αριθμ.495/2025 χρηματικό ένταλμα με το οποίο εισπράχθηκε (</w:t>
      </w:r>
      <w:r w:rsidRPr="00FF462E">
        <w:rPr>
          <w:rFonts w:ascii="Arial" w:eastAsia="Verdana" w:hAnsi="Arial" w:cs="Arial"/>
          <w:i/>
          <w:sz w:val="22"/>
          <w:szCs w:val="22"/>
        </w:rPr>
        <w:t>06/03/2025</w:t>
      </w:r>
      <w:r w:rsidRPr="00FF462E">
        <w:rPr>
          <w:rFonts w:ascii="Arial" w:eastAsia="Verdana" w:hAnsi="Arial" w:cs="Arial"/>
          <w:i/>
          <w:sz w:val="22"/>
          <w:szCs w:val="22"/>
          <w:highlight w:val="white"/>
        </w:rPr>
        <w:t>) η πάγια προκαταβολή από τον πρόεδρο /διαχειριστή αυτής.</w:t>
      </w:r>
    </w:p>
    <w:p w:rsidR="00FF462E" w:rsidRPr="00FF462E" w:rsidRDefault="00FF462E" w:rsidP="00FF462E">
      <w:pPr>
        <w:tabs>
          <w:tab w:val="left" w:pos="450"/>
        </w:tabs>
        <w:ind w:left="360"/>
        <w:contextualSpacing/>
        <w:jc w:val="both"/>
        <w:rPr>
          <w:rFonts w:ascii="Arial" w:hAnsi="Arial" w:cs="Arial"/>
          <w:i/>
          <w:sz w:val="22"/>
          <w:szCs w:val="22"/>
        </w:rPr>
      </w:pPr>
      <w:r w:rsidRPr="00FF462E">
        <w:rPr>
          <w:rFonts w:ascii="Arial" w:eastAsia="Verdana" w:hAnsi="Arial" w:cs="Arial"/>
          <w:i/>
          <w:sz w:val="22"/>
          <w:szCs w:val="22"/>
          <w:highlight w:val="white"/>
        </w:rPr>
        <w:t xml:space="preserve">9.   Τα δικαιολογητικά που συνοδεύουν τη συγκεκριμένη δαπάνη είναι: </w:t>
      </w:r>
    </w:p>
    <w:p w:rsidR="00FF462E" w:rsidRPr="00FF462E" w:rsidRDefault="00FF462E" w:rsidP="00FF462E">
      <w:pPr>
        <w:tabs>
          <w:tab w:val="left" w:pos="450"/>
        </w:tabs>
        <w:ind w:left="450"/>
        <w:contextualSpacing/>
        <w:jc w:val="both"/>
        <w:rPr>
          <w:rFonts w:ascii="Arial" w:eastAsia="Verdana" w:hAnsi="Arial" w:cs="Arial"/>
          <w:i/>
          <w:sz w:val="22"/>
          <w:szCs w:val="22"/>
          <w:highlight w:val="white"/>
        </w:rPr>
      </w:pPr>
      <w:r w:rsidRPr="00FF462E">
        <w:rPr>
          <w:rFonts w:ascii="Arial" w:hAnsi="Arial" w:cs="Arial"/>
          <w:i/>
          <w:sz w:val="22"/>
          <w:szCs w:val="22"/>
        </w:rPr>
        <w:tab/>
        <w:t>α)</w:t>
      </w:r>
      <w:r w:rsidRPr="00FF462E">
        <w:rPr>
          <w:rFonts w:ascii="Arial" w:eastAsia="Verdana" w:hAnsi="Arial" w:cs="Arial"/>
          <w:i/>
          <w:sz w:val="22"/>
          <w:szCs w:val="22"/>
          <w:highlight w:val="white"/>
        </w:rPr>
        <w:t xml:space="preserve">Το </w:t>
      </w:r>
      <w:proofErr w:type="spellStart"/>
      <w:r w:rsidRPr="00FF462E">
        <w:rPr>
          <w:rFonts w:ascii="Arial" w:eastAsia="Verdana" w:hAnsi="Arial" w:cs="Arial"/>
          <w:i/>
          <w:sz w:val="22"/>
          <w:szCs w:val="22"/>
          <w:highlight w:val="white"/>
        </w:rPr>
        <w:t>αριθμ</w:t>
      </w:r>
      <w:proofErr w:type="spellEnd"/>
      <w:r w:rsidRPr="00FF462E">
        <w:rPr>
          <w:rFonts w:ascii="Arial" w:eastAsia="Verdana" w:hAnsi="Arial" w:cs="Arial"/>
          <w:i/>
          <w:sz w:val="22"/>
          <w:szCs w:val="22"/>
          <w:highlight w:val="white"/>
        </w:rPr>
        <w:t xml:space="preserve">. </w:t>
      </w:r>
      <w:proofErr w:type="spellStart"/>
      <w:r w:rsidRPr="00FF462E">
        <w:rPr>
          <w:rFonts w:ascii="Arial" w:eastAsia="Verdana" w:hAnsi="Arial" w:cs="Arial"/>
          <w:i/>
          <w:sz w:val="22"/>
          <w:szCs w:val="22"/>
          <w:highlight w:val="white"/>
        </w:rPr>
        <w:t>πρωτ</w:t>
      </w:r>
      <w:proofErr w:type="spellEnd"/>
      <w:r w:rsidRPr="00FF462E">
        <w:rPr>
          <w:rFonts w:ascii="Arial" w:eastAsia="Verdana" w:hAnsi="Arial" w:cs="Arial"/>
          <w:i/>
          <w:sz w:val="22"/>
          <w:szCs w:val="22"/>
          <w:highlight w:val="white"/>
        </w:rPr>
        <w:t xml:space="preserve">. 10660/29-05-2025 έγγραφο της  Κοινότητας </w:t>
      </w:r>
      <w:r w:rsidRPr="00FF462E">
        <w:rPr>
          <w:rFonts w:ascii="Arial" w:hAnsi="Arial" w:cs="Arial"/>
          <w:i/>
          <w:sz w:val="22"/>
          <w:szCs w:val="22"/>
          <w:highlight w:val="white"/>
        </w:rPr>
        <w:t>Ακοντίου</w:t>
      </w:r>
      <w:r w:rsidRPr="00FF462E">
        <w:rPr>
          <w:rFonts w:ascii="Arial" w:eastAsia="Verdana" w:hAnsi="Arial" w:cs="Arial"/>
          <w:i/>
          <w:sz w:val="22"/>
          <w:szCs w:val="22"/>
          <w:highlight w:val="white"/>
        </w:rPr>
        <w:t xml:space="preserve"> με θέμα «Αποκατάσταση βλάβης δημοτικού φωτισμού» στο οποίο αναφέρεται ότι το Σάββατο  24/05/2025, λόγω φυσικών καιρικών φαινομένων δημιουργήθηκε βλάβη σε πίνακα ηλεκτροφωτισμού στο δημοτικό φωτισμό της Κοινότητας Ακοντίου από πτώση κλαδιών. Λόγω του επείγοντος και προς αποφυγή ατυχήματος  ηλεκτροπληξίας από δημότες και επισκέπτες, έγινε η απαραίτητη εργασία από ιδιώτη και β) το </w:t>
      </w:r>
      <w:proofErr w:type="spellStart"/>
      <w:r w:rsidRPr="00FF462E">
        <w:rPr>
          <w:rFonts w:ascii="Arial" w:eastAsia="Verdana" w:hAnsi="Arial" w:cs="Arial"/>
          <w:i/>
          <w:sz w:val="22"/>
          <w:szCs w:val="22"/>
          <w:highlight w:val="white"/>
        </w:rPr>
        <w:t>αριθμ</w:t>
      </w:r>
      <w:proofErr w:type="spellEnd"/>
      <w:r w:rsidRPr="00FF462E">
        <w:rPr>
          <w:rFonts w:ascii="Arial" w:eastAsia="Verdana" w:hAnsi="Arial" w:cs="Arial"/>
          <w:i/>
          <w:sz w:val="22"/>
          <w:szCs w:val="22"/>
          <w:highlight w:val="white"/>
        </w:rPr>
        <w:t xml:space="preserve">. 137/27-05-2025 </w:t>
      </w:r>
      <w:r w:rsidRPr="00FF462E">
        <w:rPr>
          <w:rFonts w:ascii="Arial" w:eastAsia="Verdana" w:hAnsi="Arial" w:cs="Arial"/>
          <w:i/>
          <w:sz w:val="22"/>
          <w:szCs w:val="22"/>
          <w:highlight w:val="white"/>
          <w:lang w:val="en-US"/>
        </w:rPr>
        <w:t>T</w:t>
      </w:r>
      <w:proofErr w:type="spellStart"/>
      <w:r w:rsidRPr="00FF462E">
        <w:rPr>
          <w:rFonts w:ascii="Arial" w:eastAsia="Verdana" w:hAnsi="Arial" w:cs="Arial"/>
          <w:i/>
          <w:sz w:val="22"/>
          <w:szCs w:val="22"/>
          <w:highlight w:val="white"/>
        </w:rPr>
        <w:t>ιμολόγιο</w:t>
      </w:r>
      <w:proofErr w:type="spellEnd"/>
      <w:r w:rsidRPr="00FF462E">
        <w:rPr>
          <w:rFonts w:ascii="Arial" w:eastAsia="Verdana" w:hAnsi="Arial" w:cs="Arial"/>
          <w:i/>
          <w:sz w:val="22"/>
          <w:szCs w:val="22"/>
          <w:highlight w:val="white"/>
        </w:rPr>
        <w:t xml:space="preserve"> Παροχής Υπηρεσιών ποσού 398,99€. </w:t>
      </w:r>
    </w:p>
    <w:p w:rsidR="00FF462E" w:rsidRPr="00FF462E" w:rsidRDefault="00FF462E" w:rsidP="00FF462E">
      <w:pPr>
        <w:tabs>
          <w:tab w:val="left" w:pos="450"/>
        </w:tabs>
        <w:ind w:left="360"/>
        <w:contextualSpacing/>
        <w:jc w:val="both"/>
        <w:rPr>
          <w:rFonts w:ascii="Arial" w:hAnsi="Arial" w:cs="Arial"/>
          <w:i/>
          <w:sz w:val="22"/>
          <w:szCs w:val="22"/>
        </w:rPr>
      </w:pPr>
      <w:r w:rsidRPr="00FF462E">
        <w:rPr>
          <w:rFonts w:ascii="Arial" w:eastAsia="Verdana" w:hAnsi="Arial" w:cs="Arial"/>
          <w:i/>
          <w:sz w:val="22"/>
          <w:szCs w:val="22"/>
          <w:highlight w:val="white"/>
        </w:rPr>
        <w:tab/>
      </w:r>
      <w:r w:rsidRPr="00FF462E">
        <w:rPr>
          <w:rFonts w:ascii="Arial" w:eastAsia="Verdana" w:hAnsi="Arial" w:cs="Arial"/>
          <w:i/>
          <w:sz w:val="22"/>
          <w:szCs w:val="22"/>
          <w:highlight w:val="white"/>
        </w:rPr>
        <w:tab/>
        <w:t xml:space="preserve">Η υπηρεσία θέτει αυτά υπόψη της Δημοτικής  Επιτροπής, για την προβλεπόμενη έγκριση. </w:t>
      </w:r>
    </w:p>
    <w:p w:rsidR="00FF462E" w:rsidRPr="00FF462E" w:rsidRDefault="00FF462E" w:rsidP="00FF462E">
      <w:pPr>
        <w:pStyle w:val="1e"/>
        <w:tabs>
          <w:tab w:val="left" w:pos="450"/>
        </w:tabs>
        <w:jc w:val="both"/>
        <w:rPr>
          <w:rFonts w:ascii="Arial" w:eastAsia="Verdana" w:hAnsi="Arial" w:cs="Arial"/>
          <w:i/>
          <w:sz w:val="22"/>
          <w:szCs w:val="22"/>
          <w:highlight w:val="white"/>
          <w:lang w:val="el-GR"/>
        </w:rPr>
      </w:pPr>
    </w:p>
    <w:p w:rsidR="00FF462E" w:rsidRPr="00FF462E" w:rsidRDefault="00FF462E" w:rsidP="00FF462E">
      <w:pPr>
        <w:pStyle w:val="af2"/>
        <w:ind w:left="786" w:firstLine="0"/>
        <w:jc w:val="center"/>
        <w:rPr>
          <w:rFonts w:ascii="Arial" w:hAnsi="Arial" w:cs="Arial"/>
          <w:i/>
          <w:sz w:val="22"/>
          <w:szCs w:val="22"/>
        </w:rPr>
      </w:pPr>
      <w:r w:rsidRPr="00FF462E">
        <w:rPr>
          <w:rFonts w:ascii="Arial" w:eastAsia="Verdana" w:hAnsi="Arial" w:cs="Arial"/>
          <w:b/>
          <w:bCs/>
          <w:i/>
          <w:sz w:val="22"/>
          <w:szCs w:val="22"/>
          <w:u w:val="single"/>
        </w:rPr>
        <w:t xml:space="preserve">Καλείται η Δημοτική Επιτροπή </w:t>
      </w:r>
    </w:p>
    <w:p w:rsidR="00FF462E" w:rsidRPr="00FF462E" w:rsidRDefault="00FF462E" w:rsidP="00FF462E">
      <w:pPr>
        <w:pStyle w:val="af2"/>
        <w:ind w:left="786" w:firstLine="0"/>
        <w:jc w:val="center"/>
        <w:rPr>
          <w:rFonts w:ascii="Arial" w:eastAsia="Verdana" w:hAnsi="Arial" w:cs="Arial"/>
          <w:b/>
          <w:bCs/>
          <w:i/>
          <w:sz w:val="22"/>
          <w:szCs w:val="22"/>
        </w:rPr>
      </w:pPr>
    </w:p>
    <w:p w:rsidR="00FF462E" w:rsidRPr="00FF462E" w:rsidRDefault="00FF462E" w:rsidP="00FF462E">
      <w:pPr>
        <w:ind w:left="426"/>
        <w:jc w:val="both"/>
        <w:rPr>
          <w:rFonts w:ascii="Arial" w:eastAsia="Verdana" w:hAnsi="Arial" w:cs="Arial"/>
          <w:i/>
          <w:sz w:val="22"/>
          <w:szCs w:val="22"/>
        </w:rPr>
      </w:pPr>
      <w:r w:rsidRPr="00FF462E">
        <w:rPr>
          <w:rFonts w:ascii="Arial" w:eastAsia="Verdana" w:hAnsi="Arial" w:cs="Arial"/>
          <w:i/>
          <w:sz w:val="22"/>
          <w:szCs w:val="22"/>
        </w:rPr>
        <w:t xml:space="preserve">Να εγκρίνει τα δικαιολογητικά της δαπάνης ποσού </w:t>
      </w:r>
      <w:r w:rsidRPr="00FF462E">
        <w:rPr>
          <w:rFonts w:ascii="Arial" w:eastAsia="Verdana" w:hAnsi="Arial" w:cs="Arial"/>
          <w:i/>
          <w:sz w:val="22"/>
          <w:szCs w:val="22"/>
          <w:highlight w:val="white"/>
        </w:rPr>
        <w:t>398,99€</w:t>
      </w:r>
      <w:r w:rsidRPr="00FF462E">
        <w:rPr>
          <w:rFonts w:ascii="Arial" w:eastAsia="Verdana" w:hAnsi="Arial" w:cs="Arial"/>
          <w:i/>
          <w:sz w:val="22"/>
          <w:szCs w:val="22"/>
        </w:rPr>
        <w:t xml:space="preserve"> που πληρώθηκαν από τον διαχειριστή της πάγιας προκαταβολής Πρόεδρο της  Κοινότητας </w:t>
      </w:r>
      <w:r w:rsidRPr="00FF462E">
        <w:rPr>
          <w:rFonts w:ascii="Arial" w:eastAsia="Verdana" w:hAnsi="Arial" w:cs="Arial"/>
          <w:i/>
          <w:sz w:val="22"/>
          <w:szCs w:val="22"/>
          <w:highlight w:val="white"/>
        </w:rPr>
        <w:t xml:space="preserve">Ακοντίου Παναγιώτη Παναγή  </w:t>
      </w:r>
      <w:r w:rsidRPr="00FF462E">
        <w:rPr>
          <w:rFonts w:ascii="Arial" w:eastAsia="Verdana" w:hAnsi="Arial" w:cs="Arial"/>
          <w:i/>
          <w:sz w:val="22"/>
          <w:szCs w:val="22"/>
        </w:rPr>
        <w:t xml:space="preserve">όπως αναλυτικά αναφέρονται παραπάνω και </w:t>
      </w:r>
      <w:r w:rsidRPr="00FF462E">
        <w:rPr>
          <w:rFonts w:ascii="Arial" w:eastAsia="Verdana" w:hAnsi="Arial" w:cs="Arial"/>
          <w:i/>
          <w:sz w:val="22"/>
          <w:szCs w:val="22"/>
          <w:highlight w:val="white"/>
        </w:rPr>
        <w:t xml:space="preserve"> συγκεκριμένα :</w:t>
      </w:r>
    </w:p>
    <w:p w:rsidR="00FF462E" w:rsidRPr="00FF462E" w:rsidRDefault="00FF462E" w:rsidP="00FF462E">
      <w:pPr>
        <w:ind w:left="426"/>
        <w:jc w:val="both"/>
        <w:rPr>
          <w:rFonts w:ascii="Arial" w:hAnsi="Arial" w:cs="Arial"/>
          <w:i/>
          <w:sz w:val="22"/>
          <w:szCs w:val="22"/>
        </w:rPr>
      </w:pPr>
    </w:p>
    <w:p w:rsidR="00FF462E" w:rsidRPr="00FF462E" w:rsidRDefault="00FF462E" w:rsidP="00FF462E">
      <w:pPr>
        <w:rPr>
          <w:rFonts w:ascii="Arial" w:eastAsia="Verdana" w:hAnsi="Arial" w:cs="Arial"/>
          <w:i/>
          <w:sz w:val="22"/>
          <w:szCs w:val="22"/>
        </w:rPr>
      </w:pPr>
    </w:p>
    <w:tbl>
      <w:tblPr>
        <w:tblW w:w="10860" w:type="dxa"/>
        <w:tblInd w:w="-114" w:type="dxa"/>
        <w:tblLayout w:type="fixed"/>
        <w:tblCellMar>
          <w:top w:w="55" w:type="dxa"/>
          <w:left w:w="48" w:type="dxa"/>
          <w:bottom w:w="55" w:type="dxa"/>
          <w:right w:w="55" w:type="dxa"/>
        </w:tblCellMar>
        <w:tblLook w:val="0000"/>
      </w:tblPr>
      <w:tblGrid>
        <w:gridCol w:w="510"/>
        <w:gridCol w:w="2265"/>
        <w:gridCol w:w="2040"/>
        <w:gridCol w:w="1410"/>
        <w:gridCol w:w="1734"/>
        <w:gridCol w:w="1791"/>
        <w:gridCol w:w="1110"/>
      </w:tblGrid>
      <w:tr w:rsidR="00FF462E" w:rsidRPr="00FF462E" w:rsidTr="00A82B9A">
        <w:trPr>
          <w:trHeight w:val="915"/>
        </w:trPr>
        <w:tc>
          <w:tcPr>
            <w:tcW w:w="510"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Α.Α</w:t>
            </w:r>
          </w:p>
          <w:p w:rsidR="00FF462E" w:rsidRPr="00FF462E" w:rsidRDefault="00FF462E" w:rsidP="00A82B9A">
            <w:pPr>
              <w:rPr>
                <w:rFonts w:ascii="Arial" w:eastAsia="Verdana" w:hAnsi="Arial" w:cs="Arial"/>
                <w:b/>
                <w:bCs/>
                <w:i/>
                <w:sz w:val="20"/>
                <w:szCs w:val="20"/>
              </w:rPr>
            </w:pPr>
          </w:p>
        </w:tc>
        <w:tc>
          <w:tcPr>
            <w:tcW w:w="2265"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 xml:space="preserve">Κ.Α. προϋπολογισμού </w:t>
            </w:r>
          </w:p>
        </w:tc>
        <w:tc>
          <w:tcPr>
            <w:tcW w:w="2040"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Απόφαση Ανάληψης Υποχρέωσης</w:t>
            </w:r>
          </w:p>
        </w:tc>
        <w:tc>
          <w:tcPr>
            <w:tcW w:w="1734"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 xml:space="preserve">Αριθ. Παραστατικού </w:t>
            </w:r>
          </w:p>
        </w:tc>
        <w:tc>
          <w:tcPr>
            <w:tcW w:w="1791" w:type="dxa"/>
            <w:tcBorders>
              <w:top w:val="single" w:sz="2" w:space="0" w:color="000001"/>
              <w:left w:val="single" w:sz="2" w:space="0" w:color="000001"/>
              <w:bottom w:val="single" w:sz="2" w:space="0" w:color="000001"/>
            </w:tcBorders>
            <w:shd w:val="clear" w:color="auto" w:fill="99CC99"/>
          </w:tcPr>
          <w:p w:rsidR="00FF462E" w:rsidRPr="00FF462E" w:rsidRDefault="00FF462E" w:rsidP="00A82B9A">
            <w:pPr>
              <w:jc w:val="both"/>
              <w:rPr>
                <w:rFonts w:ascii="Arial" w:hAnsi="Arial" w:cs="Arial"/>
                <w:i/>
                <w:sz w:val="20"/>
                <w:szCs w:val="20"/>
              </w:rPr>
            </w:pPr>
            <w:r w:rsidRPr="00FF462E">
              <w:rPr>
                <w:rFonts w:ascii="Arial" w:eastAsia="Verdana" w:hAnsi="Arial" w:cs="Arial"/>
                <w:b/>
                <w:bCs/>
                <w:i/>
                <w:sz w:val="20"/>
                <w:szCs w:val="20"/>
              </w:rPr>
              <w:t>Επωνυμία-Ονοματεπώνυμο δικαιούχου</w:t>
            </w:r>
          </w:p>
        </w:tc>
        <w:tc>
          <w:tcPr>
            <w:tcW w:w="1110" w:type="dxa"/>
            <w:tcBorders>
              <w:top w:val="single" w:sz="2" w:space="0" w:color="000001"/>
              <w:left w:val="single" w:sz="2" w:space="0" w:color="000001"/>
              <w:bottom w:val="single" w:sz="2" w:space="0" w:color="000001"/>
              <w:right w:val="single" w:sz="2" w:space="0" w:color="000001"/>
            </w:tcBorders>
            <w:shd w:val="clear" w:color="auto" w:fill="99CC99"/>
          </w:tcPr>
          <w:p w:rsidR="00FF462E" w:rsidRPr="00FF462E" w:rsidRDefault="00FF462E" w:rsidP="00A82B9A">
            <w:pPr>
              <w:rPr>
                <w:rFonts w:ascii="Arial" w:hAnsi="Arial" w:cs="Arial"/>
                <w:i/>
                <w:sz w:val="20"/>
                <w:szCs w:val="20"/>
              </w:rPr>
            </w:pPr>
            <w:r w:rsidRPr="00FF462E">
              <w:rPr>
                <w:rFonts w:ascii="Arial" w:eastAsia="Verdana" w:hAnsi="Arial" w:cs="Arial"/>
                <w:b/>
                <w:bCs/>
                <w:i/>
                <w:sz w:val="20"/>
                <w:szCs w:val="20"/>
              </w:rPr>
              <w:t xml:space="preserve">Ποσό </w:t>
            </w:r>
          </w:p>
          <w:p w:rsidR="00FF462E" w:rsidRPr="00FF462E" w:rsidRDefault="00FF462E" w:rsidP="00A82B9A">
            <w:pPr>
              <w:rPr>
                <w:rFonts w:ascii="Arial" w:hAnsi="Arial" w:cs="Arial"/>
                <w:i/>
                <w:sz w:val="20"/>
                <w:szCs w:val="20"/>
              </w:rPr>
            </w:pPr>
            <w:r w:rsidRPr="00FF462E">
              <w:rPr>
                <w:rFonts w:ascii="Arial" w:eastAsia="Verdana" w:hAnsi="Arial" w:cs="Arial"/>
                <w:b/>
                <w:bCs/>
                <w:i/>
                <w:sz w:val="20"/>
                <w:szCs w:val="20"/>
              </w:rPr>
              <w:t>(με ΦΠΑ 24%)</w:t>
            </w:r>
          </w:p>
        </w:tc>
      </w:tr>
      <w:tr w:rsidR="00FF462E" w:rsidRPr="00FF462E" w:rsidTr="00A82B9A">
        <w:trPr>
          <w:trHeight w:val="615"/>
        </w:trPr>
        <w:tc>
          <w:tcPr>
            <w:tcW w:w="510" w:type="dxa"/>
            <w:tcBorders>
              <w:left w:val="single" w:sz="2" w:space="0" w:color="000001"/>
              <w:bottom w:val="single" w:sz="2" w:space="0" w:color="000001"/>
            </w:tcBorders>
            <w:shd w:val="clear" w:color="auto" w:fill="FFFFFF"/>
            <w:vAlign w:val="center"/>
          </w:tcPr>
          <w:p w:rsidR="00FF462E" w:rsidRPr="00FF462E" w:rsidRDefault="00FF462E" w:rsidP="00A82B9A">
            <w:pPr>
              <w:pStyle w:val="af8"/>
              <w:snapToGrid w:val="0"/>
              <w:jc w:val="center"/>
              <w:rPr>
                <w:rFonts w:ascii="Arial" w:hAnsi="Arial" w:cs="Arial"/>
                <w:i/>
                <w:sz w:val="20"/>
                <w:szCs w:val="20"/>
              </w:rPr>
            </w:pPr>
            <w:r w:rsidRPr="00FF462E">
              <w:rPr>
                <w:rFonts w:ascii="Arial" w:hAnsi="Arial" w:cs="Arial"/>
                <w:i/>
                <w:sz w:val="20"/>
                <w:szCs w:val="20"/>
              </w:rPr>
              <w:t>1.</w:t>
            </w:r>
          </w:p>
        </w:tc>
        <w:tc>
          <w:tcPr>
            <w:tcW w:w="2265" w:type="dxa"/>
            <w:tcBorders>
              <w:left w:val="single" w:sz="2" w:space="0" w:color="000001"/>
              <w:bottom w:val="single" w:sz="2" w:space="0" w:color="000001"/>
            </w:tcBorders>
            <w:shd w:val="clear" w:color="auto" w:fill="FFFFFF"/>
            <w:vAlign w:val="center"/>
          </w:tcPr>
          <w:p w:rsidR="00FF462E" w:rsidRPr="00FF462E" w:rsidRDefault="00FF462E" w:rsidP="00A82B9A">
            <w:pPr>
              <w:snapToGrid w:val="0"/>
              <w:jc w:val="center"/>
              <w:rPr>
                <w:rFonts w:ascii="Arial" w:hAnsi="Arial" w:cs="Arial"/>
                <w:i/>
                <w:sz w:val="20"/>
                <w:szCs w:val="20"/>
              </w:rPr>
            </w:pPr>
            <w:r w:rsidRPr="00FF462E">
              <w:rPr>
                <w:rFonts w:ascii="Arial" w:eastAsia="Verdana" w:hAnsi="Arial" w:cs="Arial"/>
                <w:b/>
                <w:bCs/>
                <w:i/>
                <w:sz w:val="20"/>
                <w:szCs w:val="20"/>
                <w:highlight w:val="white"/>
              </w:rPr>
              <w:t>30/6262.</w:t>
            </w:r>
            <w:r w:rsidRPr="00FF462E">
              <w:rPr>
                <w:rFonts w:ascii="Arial" w:eastAsia="Verdana" w:hAnsi="Arial" w:cs="Arial"/>
                <w:b/>
                <w:bCs/>
                <w:i/>
                <w:sz w:val="20"/>
                <w:szCs w:val="20"/>
              </w:rPr>
              <w:t>207</w:t>
            </w:r>
          </w:p>
          <w:p w:rsidR="00FF462E" w:rsidRPr="00FF462E" w:rsidRDefault="00FF462E" w:rsidP="00A82B9A">
            <w:pPr>
              <w:snapToGrid w:val="0"/>
              <w:jc w:val="center"/>
              <w:rPr>
                <w:rFonts w:ascii="Arial" w:hAnsi="Arial" w:cs="Arial"/>
                <w:i/>
                <w:sz w:val="20"/>
                <w:szCs w:val="20"/>
              </w:rPr>
            </w:pPr>
            <w:r w:rsidRPr="00FF462E">
              <w:rPr>
                <w:rFonts w:ascii="Arial" w:eastAsia="Verdana" w:hAnsi="Arial" w:cs="Arial"/>
                <w:i/>
                <w:sz w:val="20"/>
                <w:szCs w:val="20"/>
              </w:rPr>
              <w:t>Επείγουσες εργασίες επισκευής και γενικά εγκαταστάσεων κοινοχρήστων χώρων Κοινότητας Ακοντίου</w:t>
            </w:r>
          </w:p>
        </w:tc>
        <w:tc>
          <w:tcPr>
            <w:tcW w:w="2040" w:type="dxa"/>
            <w:tcBorders>
              <w:left w:val="single" w:sz="2" w:space="0" w:color="000001"/>
              <w:bottom w:val="single" w:sz="2" w:space="0" w:color="000001"/>
            </w:tcBorders>
            <w:shd w:val="clear" w:color="auto" w:fill="FFFFFF"/>
            <w:vAlign w:val="center"/>
          </w:tcPr>
          <w:p w:rsidR="00FF462E" w:rsidRPr="00FF462E" w:rsidRDefault="00FF462E" w:rsidP="00A82B9A">
            <w:pPr>
              <w:snapToGrid w:val="0"/>
              <w:jc w:val="center"/>
              <w:rPr>
                <w:rFonts w:ascii="Arial" w:hAnsi="Arial" w:cs="Arial"/>
                <w:i/>
                <w:sz w:val="20"/>
                <w:szCs w:val="20"/>
              </w:rPr>
            </w:pPr>
            <w:r w:rsidRPr="00FF462E">
              <w:rPr>
                <w:rFonts w:ascii="Arial" w:eastAsia="Verdana" w:hAnsi="Arial" w:cs="Arial"/>
                <w:i/>
                <w:sz w:val="20"/>
                <w:szCs w:val="20"/>
                <w:highlight w:val="white"/>
              </w:rPr>
              <w:t>Αποκατάσταση βλάβης δημοτικού φωτισμού</w:t>
            </w:r>
            <w:r w:rsidRPr="00FF462E">
              <w:rPr>
                <w:rFonts w:ascii="Arial" w:eastAsia="Verdana" w:hAnsi="Arial" w:cs="Arial"/>
                <w:i/>
                <w:sz w:val="20"/>
                <w:szCs w:val="20"/>
              </w:rPr>
              <w:t xml:space="preserve"> </w:t>
            </w:r>
            <w:proofErr w:type="spellStart"/>
            <w:r w:rsidRPr="00FF462E">
              <w:rPr>
                <w:rFonts w:ascii="Arial" w:eastAsia="Verdana" w:hAnsi="Arial" w:cs="Arial"/>
                <w:i/>
                <w:sz w:val="20"/>
                <w:szCs w:val="20"/>
              </w:rPr>
              <w:t>Κ.Ακοντίου</w:t>
            </w:r>
            <w:proofErr w:type="spellEnd"/>
          </w:p>
        </w:tc>
        <w:tc>
          <w:tcPr>
            <w:tcW w:w="1410" w:type="dxa"/>
            <w:tcBorders>
              <w:left w:val="single" w:sz="2" w:space="0" w:color="000001"/>
              <w:bottom w:val="single" w:sz="2" w:space="0" w:color="000001"/>
            </w:tcBorders>
            <w:shd w:val="clear" w:color="auto" w:fill="FFFFFF"/>
            <w:vAlign w:val="center"/>
          </w:tcPr>
          <w:p w:rsidR="00FF462E" w:rsidRPr="00FF462E" w:rsidRDefault="00FF462E" w:rsidP="00A82B9A">
            <w:pPr>
              <w:snapToGrid w:val="0"/>
              <w:jc w:val="center"/>
              <w:rPr>
                <w:rFonts w:ascii="Arial" w:eastAsia="Verdana" w:hAnsi="Arial" w:cs="Arial"/>
                <w:i/>
                <w:sz w:val="20"/>
                <w:szCs w:val="20"/>
                <w:highlight w:val="white"/>
                <w:lang w:val="en-US"/>
              </w:rPr>
            </w:pPr>
            <w:r w:rsidRPr="00FF462E">
              <w:rPr>
                <w:rFonts w:ascii="Arial" w:eastAsia="Verdana" w:hAnsi="Arial" w:cs="Arial"/>
                <w:i/>
                <w:sz w:val="20"/>
                <w:szCs w:val="20"/>
                <w:highlight w:val="white"/>
              </w:rPr>
              <w:t>472/2025</w:t>
            </w:r>
          </w:p>
        </w:tc>
        <w:tc>
          <w:tcPr>
            <w:tcW w:w="1734" w:type="dxa"/>
            <w:tcBorders>
              <w:left w:val="single" w:sz="2" w:space="0" w:color="000001"/>
              <w:bottom w:val="single" w:sz="2" w:space="0" w:color="000001"/>
            </w:tcBorders>
            <w:shd w:val="clear" w:color="auto" w:fill="FFFFFF"/>
            <w:vAlign w:val="center"/>
          </w:tcPr>
          <w:p w:rsidR="00FF462E" w:rsidRPr="00FF462E" w:rsidRDefault="00FF462E" w:rsidP="00A82B9A">
            <w:pPr>
              <w:keepNext/>
              <w:tabs>
                <w:tab w:val="left" w:pos="9750"/>
              </w:tabs>
              <w:snapToGrid w:val="0"/>
              <w:spacing w:before="240" w:after="120"/>
              <w:jc w:val="center"/>
              <w:rPr>
                <w:rFonts w:ascii="Arial" w:eastAsia="Verdana" w:hAnsi="Arial" w:cs="Arial"/>
                <w:i/>
                <w:sz w:val="20"/>
                <w:szCs w:val="20"/>
                <w:highlight w:val="white"/>
              </w:rPr>
            </w:pPr>
            <w:r w:rsidRPr="00FF462E">
              <w:rPr>
                <w:rFonts w:ascii="Arial" w:eastAsia="Verdana" w:hAnsi="Arial" w:cs="Arial"/>
                <w:i/>
                <w:sz w:val="20"/>
                <w:szCs w:val="20"/>
                <w:highlight w:val="white"/>
              </w:rPr>
              <w:t>ΤΠΥ</w:t>
            </w:r>
          </w:p>
          <w:p w:rsidR="00FF462E" w:rsidRPr="00FF462E" w:rsidRDefault="00FF462E" w:rsidP="00A82B9A">
            <w:pPr>
              <w:keepNext/>
              <w:tabs>
                <w:tab w:val="left" w:pos="9750"/>
              </w:tabs>
              <w:snapToGrid w:val="0"/>
              <w:spacing w:before="240" w:after="120"/>
              <w:jc w:val="center"/>
              <w:rPr>
                <w:rFonts w:ascii="Arial" w:hAnsi="Arial" w:cs="Arial"/>
                <w:i/>
                <w:sz w:val="20"/>
                <w:szCs w:val="20"/>
              </w:rPr>
            </w:pPr>
            <w:r w:rsidRPr="00FF462E">
              <w:rPr>
                <w:rFonts w:ascii="Arial" w:eastAsia="Verdana" w:hAnsi="Arial" w:cs="Arial"/>
                <w:i/>
                <w:sz w:val="20"/>
                <w:szCs w:val="20"/>
                <w:highlight w:val="white"/>
              </w:rPr>
              <w:t>137/27-05-2025</w:t>
            </w:r>
          </w:p>
        </w:tc>
        <w:tc>
          <w:tcPr>
            <w:tcW w:w="1791" w:type="dxa"/>
            <w:tcBorders>
              <w:left w:val="single" w:sz="2" w:space="0" w:color="000001"/>
              <w:bottom w:val="single" w:sz="2" w:space="0" w:color="000001"/>
            </w:tcBorders>
            <w:shd w:val="clear" w:color="auto" w:fill="FFFFFF"/>
            <w:vAlign w:val="center"/>
          </w:tcPr>
          <w:p w:rsidR="00FF462E" w:rsidRPr="00FF462E" w:rsidRDefault="00FF462E" w:rsidP="00A82B9A">
            <w:pPr>
              <w:pStyle w:val="1e"/>
              <w:tabs>
                <w:tab w:val="left" w:pos="450"/>
              </w:tabs>
              <w:snapToGrid w:val="0"/>
              <w:ind w:left="0"/>
              <w:jc w:val="center"/>
              <w:rPr>
                <w:rFonts w:ascii="Arial" w:eastAsia="Verdana" w:hAnsi="Arial" w:cs="Arial"/>
                <w:i/>
                <w:highlight w:val="white"/>
                <w:lang w:val="el-GR"/>
              </w:rPr>
            </w:pPr>
            <w:r w:rsidRPr="00FF462E">
              <w:rPr>
                <w:rFonts w:ascii="Arial" w:eastAsia="Verdana" w:hAnsi="Arial" w:cs="Arial"/>
                <w:i/>
                <w:highlight w:val="white"/>
                <w:lang w:val="el-GR"/>
              </w:rPr>
              <w:t xml:space="preserve">Βασίλειος </w:t>
            </w:r>
            <w:proofErr w:type="spellStart"/>
            <w:r w:rsidRPr="00FF462E">
              <w:rPr>
                <w:rFonts w:ascii="Arial" w:eastAsia="Verdana" w:hAnsi="Arial" w:cs="Arial"/>
                <w:i/>
                <w:highlight w:val="white"/>
                <w:lang w:val="el-GR"/>
              </w:rPr>
              <w:t>Επ.Λουκάς</w:t>
            </w:r>
            <w:proofErr w:type="spellEnd"/>
            <w:r w:rsidRPr="00FF462E">
              <w:rPr>
                <w:rFonts w:ascii="Arial" w:eastAsia="Verdana" w:hAnsi="Arial" w:cs="Arial"/>
                <w:i/>
                <w:highlight w:val="white"/>
                <w:lang w:val="el-GR"/>
              </w:rPr>
              <w:t>-Ηλεκτρικές εγκαταστάσεις-Λιβαδειά</w:t>
            </w:r>
          </w:p>
        </w:tc>
        <w:tc>
          <w:tcPr>
            <w:tcW w:w="1110" w:type="dxa"/>
            <w:tcBorders>
              <w:left w:val="single" w:sz="2" w:space="0" w:color="000001"/>
              <w:bottom w:val="single" w:sz="2" w:space="0" w:color="000001"/>
              <w:right w:val="single" w:sz="2" w:space="0" w:color="000001"/>
            </w:tcBorders>
            <w:shd w:val="clear" w:color="auto" w:fill="FFFFFF"/>
            <w:vAlign w:val="center"/>
          </w:tcPr>
          <w:p w:rsidR="00FF462E" w:rsidRPr="00FF462E" w:rsidRDefault="00FF462E" w:rsidP="00A82B9A">
            <w:pPr>
              <w:pStyle w:val="af8"/>
              <w:snapToGrid w:val="0"/>
              <w:jc w:val="center"/>
              <w:rPr>
                <w:rFonts w:ascii="Arial" w:hAnsi="Arial" w:cs="Arial"/>
                <w:i/>
                <w:sz w:val="20"/>
                <w:szCs w:val="20"/>
              </w:rPr>
            </w:pPr>
            <w:r w:rsidRPr="00FF462E">
              <w:rPr>
                <w:rFonts w:ascii="Arial" w:hAnsi="Arial" w:cs="Arial"/>
                <w:i/>
                <w:sz w:val="20"/>
                <w:szCs w:val="20"/>
              </w:rPr>
              <w:t>398,99€</w:t>
            </w:r>
          </w:p>
          <w:p w:rsidR="00FF462E" w:rsidRPr="00FF462E" w:rsidRDefault="00FF462E" w:rsidP="00A82B9A">
            <w:pPr>
              <w:pStyle w:val="af8"/>
              <w:snapToGrid w:val="0"/>
              <w:jc w:val="center"/>
              <w:rPr>
                <w:rFonts w:ascii="Arial" w:hAnsi="Arial" w:cs="Arial"/>
                <w:i/>
                <w:sz w:val="20"/>
                <w:szCs w:val="20"/>
              </w:rPr>
            </w:pPr>
          </w:p>
        </w:tc>
      </w:tr>
    </w:tbl>
    <w:p w:rsidR="00D64B31" w:rsidRPr="00727966" w:rsidRDefault="00EA4C03" w:rsidP="005E1FDC">
      <w:pPr>
        <w:rPr>
          <w:rFonts w:ascii="Arial" w:hAnsi="Arial" w:cs="Arial"/>
          <w:b/>
          <w:bCs/>
          <w:sz w:val="22"/>
          <w:szCs w:val="22"/>
        </w:rPr>
      </w:pPr>
      <w:r>
        <w:t xml:space="preserve"> </w:t>
      </w:r>
      <w:r w:rsidR="00D64B31"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A374DE" w:rsidRPr="009867AB" w:rsidRDefault="00A374DE" w:rsidP="00A374DE">
      <w:pPr>
        <w:pStyle w:val="ad"/>
        <w:spacing w:line="288" w:lineRule="auto"/>
        <w:rPr>
          <w:rFonts w:ascii="Arial" w:hAnsi="Arial" w:cs="Arial"/>
          <w:sz w:val="22"/>
          <w:szCs w:val="22"/>
        </w:rPr>
      </w:pP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374DE" w:rsidRPr="009867AB" w:rsidRDefault="00A374DE" w:rsidP="00A374D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529E5" w:rsidRDefault="00A374DE" w:rsidP="004529E5">
      <w:pPr>
        <w:pStyle w:val="10"/>
        <w:widowControl w:val="0"/>
        <w:numPr>
          <w:ilvl w:val="0"/>
          <w:numId w:val="0"/>
        </w:numPr>
        <w:tabs>
          <w:tab w:val="num" w:pos="720"/>
        </w:tabs>
        <w:ind w:left="142" w:hanging="432"/>
        <w:rPr>
          <w:rFonts w:ascii="Arial" w:hAnsi="Arial" w:cs="Arial"/>
          <w:sz w:val="22"/>
          <w:szCs w:val="22"/>
          <w:highlight w:val="white"/>
        </w:rPr>
      </w:pPr>
      <w:r w:rsidRPr="009867AB">
        <w:rPr>
          <w:rFonts w:ascii="Arial" w:hAnsi="Arial" w:cs="Arial"/>
          <w:sz w:val="22"/>
          <w:szCs w:val="22"/>
          <w:highlight w:val="white"/>
        </w:rPr>
        <w:t xml:space="preserve"> </w:t>
      </w:r>
      <w:r w:rsidR="004529E5" w:rsidRPr="000020FF">
        <w:rPr>
          <w:rFonts w:ascii="Arial" w:hAnsi="Arial" w:cs="Arial"/>
          <w:sz w:val="22"/>
          <w:szCs w:val="22"/>
          <w:highlight w:val="white"/>
        </w:rPr>
        <w:t xml:space="preserve">- Την </w:t>
      </w:r>
      <w:proofErr w:type="spellStart"/>
      <w:r w:rsidR="004529E5" w:rsidRPr="000020FF">
        <w:rPr>
          <w:rFonts w:ascii="Arial" w:hAnsi="Arial" w:cs="Arial"/>
          <w:sz w:val="22"/>
          <w:szCs w:val="22"/>
          <w:highlight w:val="white"/>
        </w:rPr>
        <w:t>αριθμ</w:t>
      </w:r>
      <w:proofErr w:type="spellEnd"/>
      <w:r w:rsidR="004529E5" w:rsidRPr="000020FF">
        <w:rPr>
          <w:rFonts w:ascii="Arial" w:hAnsi="Arial" w:cs="Arial"/>
          <w:sz w:val="22"/>
          <w:szCs w:val="22"/>
          <w:highlight w:val="white"/>
        </w:rPr>
        <w:t xml:space="preserve">. 2/2025 Απόφαση Δημοτικού Συμβουλίου (ΑΔΑ:9ΟΩΠΩΛΗ-ΗΩ3) όπου ψηφίστηκε ο προϋπολογισμός οικονομικού έτους 2025 του Δήμου </w:t>
      </w:r>
      <w:proofErr w:type="spellStart"/>
      <w:r w:rsidR="004529E5" w:rsidRPr="000020FF">
        <w:rPr>
          <w:rFonts w:ascii="Arial" w:hAnsi="Arial" w:cs="Arial"/>
          <w:sz w:val="22"/>
          <w:szCs w:val="22"/>
          <w:highlight w:val="white"/>
        </w:rPr>
        <w:t>Λεβαδέων</w:t>
      </w:r>
      <w:proofErr w:type="spellEnd"/>
      <w:r w:rsidR="004529E5" w:rsidRPr="000020FF">
        <w:rPr>
          <w:rFonts w:ascii="Arial" w:hAnsi="Arial" w:cs="Arial"/>
          <w:sz w:val="22"/>
          <w:szCs w:val="22"/>
          <w:highlight w:val="white"/>
        </w:rPr>
        <w:t xml:space="preserve"> και εγκρίθηκε με την αριθμ.πρωτ.6385/6-2-2025(ΑΔΑ:ΡΦΙΤΟΡ10-2ΕΝ) Απόφαση του Γραμματέα της   Αποκεντρωμένης Διοίκησης Θεσσαλίας-Στερεάς Ελλάδας.</w:t>
      </w:r>
    </w:p>
    <w:p w:rsidR="00A374DE" w:rsidRPr="00532647" w:rsidRDefault="004529E5" w:rsidP="004529E5">
      <w:pPr>
        <w:widowControl w:val="0"/>
        <w:spacing w:line="276" w:lineRule="auto"/>
        <w:jc w:val="both"/>
        <w:rPr>
          <w:rFonts w:ascii="Arial" w:hAnsi="Arial" w:cs="Arial"/>
          <w:sz w:val="22"/>
          <w:szCs w:val="22"/>
        </w:rPr>
      </w:pPr>
      <w:r>
        <w:rPr>
          <w:rFonts w:ascii="Arial" w:hAnsi="Arial" w:cs="Arial"/>
          <w:sz w:val="22"/>
          <w:szCs w:val="22"/>
        </w:rPr>
        <w:t>- Τ</w:t>
      </w:r>
      <w:r w:rsidR="00A374DE" w:rsidRPr="00532647">
        <w:rPr>
          <w:rFonts w:ascii="Arial" w:hAnsi="Arial" w:cs="Arial"/>
          <w:sz w:val="22"/>
          <w:szCs w:val="22"/>
        </w:rPr>
        <w:t>ο άρθρο 173 του Δημοτικού και Κοινοτικού Κώδικα (Ν. 3463/06)</w:t>
      </w:r>
    </w:p>
    <w:p w:rsidR="00A374DE" w:rsidRPr="00532647" w:rsidRDefault="00A374DE" w:rsidP="00A374DE">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A374DE" w:rsidRPr="00532647" w:rsidRDefault="00A374DE" w:rsidP="00A374DE">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A374DE" w:rsidRPr="00532647" w:rsidRDefault="00A374DE" w:rsidP="00A374DE">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lastRenderedPageBreak/>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sidR="008842CA">
        <w:rPr>
          <w:rFonts w:ascii="Arial" w:hAnsi="Arial" w:cs="Arial"/>
          <w:sz w:val="22"/>
          <w:szCs w:val="22"/>
        </w:rPr>
        <w:t>11554</w:t>
      </w:r>
      <w:r w:rsidRPr="00EA415E">
        <w:rPr>
          <w:rFonts w:ascii="Arial" w:eastAsia="Arial" w:hAnsi="Arial" w:cs="Arial"/>
          <w:sz w:val="22"/>
          <w:szCs w:val="22"/>
        </w:rPr>
        <w:t>/</w:t>
      </w:r>
      <w:r w:rsidR="008842CA">
        <w:rPr>
          <w:rFonts w:ascii="Arial" w:eastAsia="Arial" w:hAnsi="Arial" w:cs="Arial"/>
          <w:sz w:val="22"/>
          <w:szCs w:val="22"/>
        </w:rPr>
        <w:t>10</w:t>
      </w:r>
      <w:r w:rsidRPr="00EA415E">
        <w:rPr>
          <w:rFonts w:ascii="Arial" w:eastAsia="Arial" w:hAnsi="Arial" w:cs="Arial"/>
          <w:sz w:val="22"/>
          <w:szCs w:val="22"/>
        </w:rPr>
        <w:t>-</w:t>
      </w:r>
      <w:r w:rsidR="008842CA">
        <w:rPr>
          <w:rFonts w:ascii="Arial" w:eastAsia="Arial" w:hAnsi="Arial" w:cs="Arial"/>
          <w:sz w:val="22"/>
          <w:szCs w:val="22"/>
        </w:rPr>
        <w:t>06ΔΙΑΚΟΣΙΩΝ ΣΑΡΑΝΤΑ ΟΚΤΩ</w:t>
      </w:r>
      <w:r w:rsidRPr="00EA415E">
        <w:rPr>
          <w:rFonts w:ascii="Arial" w:eastAsia="Arial" w:hAnsi="Arial" w:cs="Arial"/>
          <w:sz w:val="22"/>
          <w:szCs w:val="22"/>
        </w:rPr>
        <w:t>-202</w:t>
      </w:r>
      <w:r w:rsidR="008842CA">
        <w:rPr>
          <w:rFonts w:ascii="Arial" w:eastAsia="Arial" w:hAnsi="Arial" w:cs="Arial"/>
          <w:sz w:val="22"/>
          <w:szCs w:val="22"/>
        </w:rPr>
        <w:t>5</w:t>
      </w:r>
      <w:r w:rsidRPr="00EA415E">
        <w:rPr>
          <w:rFonts w:ascii="Arial" w:eastAsia="Arial" w:hAnsi="Arial" w:cs="Arial"/>
          <w:sz w:val="22"/>
          <w:szCs w:val="22"/>
        </w:rPr>
        <w:t xml:space="preserve">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A374DE" w:rsidRPr="00FF462E" w:rsidRDefault="00A374DE" w:rsidP="00A374DE">
      <w:pPr>
        <w:widowControl w:val="0"/>
        <w:jc w:val="both"/>
        <w:rPr>
          <w:rFonts w:ascii="Arial" w:eastAsia="Verdana" w:hAnsi="Arial" w:cs="Arial"/>
          <w:sz w:val="22"/>
          <w:szCs w:val="22"/>
        </w:rPr>
      </w:pPr>
      <w:r w:rsidRPr="00FF462E">
        <w:rPr>
          <w:rFonts w:ascii="Arial" w:hAnsi="Arial" w:cs="Arial"/>
          <w:sz w:val="22"/>
          <w:szCs w:val="22"/>
        </w:rPr>
        <w:t>-</w:t>
      </w:r>
      <w:r w:rsidRPr="00FF462E">
        <w:rPr>
          <w:rFonts w:ascii="Arial" w:eastAsia="Verdana" w:hAnsi="Arial" w:cs="Arial"/>
          <w:sz w:val="22"/>
          <w:szCs w:val="22"/>
          <w:highlight w:val="white"/>
        </w:rPr>
        <w:t xml:space="preserve"> </w:t>
      </w:r>
      <w:r w:rsidR="004529E5" w:rsidRPr="00FF462E">
        <w:rPr>
          <w:rFonts w:ascii="Arial" w:eastAsia="Verdana" w:hAnsi="Arial" w:cs="Arial"/>
          <w:sz w:val="22"/>
          <w:szCs w:val="22"/>
          <w:highlight w:val="white"/>
        </w:rPr>
        <w:t xml:space="preserve">Την </w:t>
      </w:r>
      <w:proofErr w:type="spellStart"/>
      <w:r w:rsidR="004529E5" w:rsidRPr="00FF462E">
        <w:rPr>
          <w:rFonts w:ascii="Arial" w:eastAsia="Verdana" w:hAnsi="Arial" w:cs="Arial"/>
          <w:sz w:val="22"/>
          <w:szCs w:val="22"/>
          <w:highlight w:val="white"/>
        </w:rPr>
        <w:t>αριθμ</w:t>
      </w:r>
      <w:proofErr w:type="spellEnd"/>
      <w:r w:rsidR="004529E5" w:rsidRPr="00FF462E">
        <w:rPr>
          <w:rFonts w:ascii="Arial" w:eastAsia="Verdana" w:hAnsi="Arial" w:cs="Arial"/>
          <w:sz w:val="22"/>
          <w:szCs w:val="22"/>
          <w:highlight w:val="white"/>
        </w:rPr>
        <w:t xml:space="preserve">. 37/2025 (ΑΔΑ:68Ζ5ΩΛΗ-ΝΜΜ) </w:t>
      </w:r>
      <w:r w:rsidRPr="00FF462E">
        <w:rPr>
          <w:rFonts w:ascii="Arial" w:eastAsia="Verdana" w:hAnsi="Arial" w:cs="Arial"/>
          <w:sz w:val="22"/>
          <w:szCs w:val="22"/>
          <w:highlight w:val="white"/>
        </w:rPr>
        <w:t>απόφαση της Δημοτικής Επιτροπής με την οποία συστάθηκε η πάγια προκαταβολή για το έτος 202</w:t>
      </w:r>
      <w:r w:rsidR="004529E5" w:rsidRPr="00FF462E">
        <w:rPr>
          <w:rFonts w:ascii="Arial" w:eastAsia="Verdana" w:hAnsi="Arial" w:cs="Arial"/>
          <w:sz w:val="22"/>
          <w:szCs w:val="22"/>
          <w:highlight w:val="white"/>
        </w:rPr>
        <w:t xml:space="preserve">5 </w:t>
      </w:r>
      <w:r w:rsidRPr="00FF462E">
        <w:rPr>
          <w:rFonts w:ascii="Arial" w:eastAsia="Verdana" w:hAnsi="Arial" w:cs="Arial"/>
          <w:sz w:val="22"/>
          <w:szCs w:val="22"/>
          <w:highlight w:val="white"/>
        </w:rPr>
        <w:t xml:space="preserve"> και ορίστηκε ως διαχειριστής αυτής για την Κοινότητα </w:t>
      </w:r>
      <w:r w:rsidR="00FF462E" w:rsidRPr="00FF462E">
        <w:rPr>
          <w:rFonts w:ascii="Arial" w:eastAsia="Verdana" w:hAnsi="Arial" w:cs="Arial"/>
          <w:sz w:val="22"/>
          <w:szCs w:val="22"/>
          <w:highlight w:val="white"/>
        </w:rPr>
        <w:t xml:space="preserve">Ακοντίου ο Πρόεδρος Παναγιώτης Παναγής  </w:t>
      </w:r>
      <w:r w:rsidRPr="00FF462E">
        <w:rPr>
          <w:rFonts w:ascii="Arial" w:eastAsia="Verdana" w:hAnsi="Arial" w:cs="Arial"/>
          <w:sz w:val="22"/>
          <w:szCs w:val="22"/>
          <w:highlight w:val="white"/>
        </w:rPr>
        <w:t>.</w:t>
      </w:r>
    </w:p>
    <w:p w:rsidR="00FF462E" w:rsidRPr="00FF462E" w:rsidRDefault="00A374DE" w:rsidP="00FF462E">
      <w:pPr>
        <w:widowControl w:val="0"/>
        <w:tabs>
          <w:tab w:val="left" w:pos="450"/>
        </w:tabs>
        <w:contextualSpacing/>
        <w:jc w:val="both"/>
        <w:rPr>
          <w:rFonts w:ascii="Arial" w:hAnsi="Arial" w:cs="Arial"/>
          <w:sz w:val="22"/>
          <w:szCs w:val="22"/>
        </w:rPr>
      </w:pPr>
      <w:r w:rsidRPr="00FF462E">
        <w:rPr>
          <w:rFonts w:ascii="Arial" w:hAnsi="Arial" w:cs="Arial"/>
          <w:sz w:val="22"/>
          <w:szCs w:val="22"/>
        </w:rPr>
        <w:t>-</w:t>
      </w:r>
      <w:r w:rsidRPr="00FF462E">
        <w:rPr>
          <w:rFonts w:ascii="Arial" w:eastAsia="Verdana" w:hAnsi="Arial" w:cs="Arial"/>
          <w:sz w:val="22"/>
          <w:szCs w:val="22"/>
          <w:highlight w:val="white"/>
        </w:rPr>
        <w:t xml:space="preserve"> </w:t>
      </w:r>
      <w:r w:rsidR="00FF462E" w:rsidRPr="00FF462E">
        <w:rPr>
          <w:rFonts w:ascii="Arial" w:eastAsia="Verdana" w:hAnsi="Arial" w:cs="Arial"/>
          <w:sz w:val="22"/>
          <w:szCs w:val="22"/>
          <w:highlight w:val="white"/>
        </w:rPr>
        <w:t>Το αριθμ.495/2025 χρηματικό ένταλμα με το οποίο εισπράχθηκε (</w:t>
      </w:r>
      <w:r w:rsidR="00FF462E" w:rsidRPr="00FF462E">
        <w:rPr>
          <w:rFonts w:ascii="Arial" w:eastAsia="Verdana" w:hAnsi="Arial" w:cs="Arial"/>
          <w:sz w:val="22"/>
          <w:szCs w:val="22"/>
        </w:rPr>
        <w:t>06/03/2025</w:t>
      </w:r>
      <w:r w:rsidR="00FF462E" w:rsidRPr="00FF462E">
        <w:rPr>
          <w:rFonts w:ascii="Arial" w:eastAsia="Verdana" w:hAnsi="Arial" w:cs="Arial"/>
          <w:sz w:val="22"/>
          <w:szCs w:val="22"/>
          <w:highlight w:val="white"/>
        </w:rPr>
        <w:t>) η πάγια προκαταβολή από τον πρόεδρο /διαχειριστή αυτής.</w:t>
      </w:r>
    </w:p>
    <w:p w:rsidR="00A374DE" w:rsidRPr="00FF462E" w:rsidRDefault="00A374DE" w:rsidP="00A374DE">
      <w:pPr>
        <w:widowControl w:val="0"/>
        <w:jc w:val="both"/>
        <w:rPr>
          <w:rFonts w:ascii="Arial" w:eastAsia="Verdana" w:hAnsi="Arial" w:cs="Arial"/>
          <w:sz w:val="22"/>
          <w:szCs w:val="22"/>
          <w:highlight w:val="white"/>
        </w:rPr>
      </w:pPr>
      <w:r w:rsidRPr="00943445">
        <w:rPr>
          <w:rFonts w:ascii="Arial" w:eastAsia="Verdana" w:hAnsi="Arial" w:cs="Arial"/>
          <w:sz w:val="22"/>
          <w:szCs w:val="22"/>
          <w:highlight w:val="white"/>
        </w:rPr>
        <w:t xml:space="preserve">- Την </w:t>
      </w:r>
      <w:proofErr w:type="spellStart"/>
      <w:r w:rsidRPr="00943445">
        <w:rPr>
          <w:rFonts w:ascii="Arial" w:eastAsia="Verdana" w:hAnsi="Arial" w:cs="Arial"/>
          <w:sz w:val="22"/>
          <w:szCs w:val="22"/>
          <w:highlight w:val="white"/>
        </w:rPr>
        <w:t>αριθμ</w:t>
      </w:r>
      <w:proofErr w:type="spellEnd"/>
      <w:r w:rsidRPr="00F45853">
        <w:rPr>
          <w:rFonts w:ascii="Arial" w:eastAsia="Verdana" w:hAnsi="Arial" w:cs="Arial"/>
          <w:sz w:val="22"/>
          <w:szCs w:val="22"/>
          <w:highlight w:val="white"/>
        </w:rPr>
        <w:t xml:space="preserve">. </w:t>
      </w:r>
      <w:r w:rsidR="004529E5">
        <w:rPr>
          <w:rFonts w:ascii="Arial" w:eastAsia="Verdana" w:hAnsi="Arial" w:cs="Arial"/>
          <w:sz w:val="22"/>
          <w:szCs w:val="22"/>
          <w:highlight w:val="white"/>
        </w:rPr>
        <w:t>4</w:t>
      </w:r>
      <w:r w:rsidR="00FF462E">
        <w:rPr>
          <w:rFonts w:ascii="Arial" w:eastAsia="Verdana" w:hAnsi="Arial" w:cs="Arial"/>
          <w:sz w:val="22"/>
          <w:szCs w:val="22"/>
          <w:highlight w:val="white"/>
        </w:rPr>
        <w:t>72</w:t>
      </w:r>
      <w:r w:rsidRPr="00F45853">
        <w:rPr>
          <w:rFonts w:ascii="Arial" w:eastAsia="Verdana" w:hAnsi="Arial" w:cs="Arial"/>
          <w:sz w:val="22"/>
          <w:szCs w:val="22"/>
          <w:highlight w:val="white"/>
        </w:rPr>
        <w:t>/202</w:t>
      </w:r>
      <w:r w:rsidR="004529E5">
        <w:rPr>
          <w:rFonts w:ascii="Arial" w:eastAsia="Verdana" w:hAnsi="Arial" w:cs="Arial"/>
          <w:sz w:val="22"/>
          <w:szCs w:val="22"/>
          <w:highlight w:val="white"/>
        </w:rPr>
        <w:t>5</w:t>
      </w:r>
      <w:r w:rsidRPr="00F45853">
        <w:rPr>
          <w:rFonts w:ascii="Arial" w:eastAsia="Verdana" w:hAnsi="Arial" w:cs="Arial"/>
          <w:sz w:val="22"/>
          <w:szCs w:val="22"/>
          <w:highlight w:val="white"/>
        </w:rPr>
        <w:t xml:space="preserve"> Απόφαση Ανάληψης </w:t>
      </w:r>
      <w:r w:rsidRPr="004529E5">
        <w:rPr>
          <w:rFonts w:ascii="Arial" w:eastAsia="Verdana" w:hAnsi="Arial" w:cs="Arial"/>
          <w:sz w:val="22"/>
          <w:szCs w:val="22"/>
          <w:highlight w:val="white"/>
        </w:rPr>
        <w:t>Υποχρέωσης (ΑΔΑ</w:t>
      </w:r>
      <w:r w:rsidRPr="004529E5">
        <w:rPr>
          <w:rFonts w:ascii="Arial" w:eastAsia="Verdana" w:hAnsi="Arial" w:cs="Arial"/>
          <w:sz w:val="22"/>
          <w:szCs w:val="22"/>
        </w:rPr>
        <w:t>:</w:t>
      </w:r>
      <w:r w:rsidRPr="004529E5">
        <w:rPr>
          <w:rFonts w:ascii="Arial" w:hAnsi="Arial" w:cs="Arial"/>
          <w:sz w:val="22"/>
          <w:szCs w:val="22"/>
        </w:rPr>
        <w:t xml:space="preserve"> </w:t>
      </w:r>
      <w:r w:rsidR="00FF462E" w:rsidRPr="00FF462E">
        <w:rPr>
          <w:rFonts w:ascii="Arial" w:eastAsia="Verdana" w:hAnsi="Arial" w:cs="Arial"/>
          <w:sz w:val="22"/>
          <w:szCs w:val="22"/>
        </w:rPr>
        <w:t>6Γ8ΡΩΛΗ-ΩΧΒ</w:t>
      </w:r>
      <w:r w:rsidRPr="00FF462E">
        <w:rPr>
          <w:rFonts w:ascii="Arial" w:eastAsia="Verdana" w:hAnsi="Arial" w:cs="Arial"/>
          <w:sz w:val="22"/>
          <w:szCs w:val="22"/>
          <w:highlight w:val="white"/>
        </w:rPr>
        <w:t>)</w:t>
      </w:r>
    </w:p>
    <w:p w:rsidR="00A374DE" w:rsidRPr="00943445" w:rsidRDefault="00A374DE" w:rsidP="00A374DE">
      <w:pPr>
        <w:widowControl w:val="0"/>
        <w:jc w:val="both"/>
        <w:rPr>
          <w:rFonts w:ascii="Arial" w:hAnsi="Arial" w:cs="Arial"/>
          <w:sz w:val="22"/>
          <w:szCs w:val="22"/>
        </w:rPr>
      </w:pPr>
      <w:r w:rsidRPr="00943445">
        <w:rPr>
          <w:rFonts w:ascii="Arial" w:eastAsia="Verdana" w:hAnsi="Arial" w:cs="Arial"/>
          <w:sz w:val="22"/>
          <w:szCs w:val="22"/>
          <w:highlight w:val="white"/>
        </w:rPr>
        <w:t xml:space="preserve"> - </w:t>
      </w:r>
      <w:r w:rsidRPr="00943445">
        <w:rPr>
          <w:rFonts w:ascii="Arial" w:hAnsi="Arial" w:cs="Arial"/>
          <w:sz w:val="22"/>
          <w:szCs w:val="22"/>
        </w:rPr>
        <w:t>Τα δικαιολογητικά των δαπανών που έγιναν από την παγία  προκαταβολή.</w:t>
      </w:r>
    </w:p>
    <w:p w:rsidR="00A374DE" w:rsidRPr="00943445" w:rsidRDefault="00A374DE" w:rsidP="00A374DE">
      <w:pPr>
        <w:pStyle w:val="Default"/>
        <w:widowControl/>
        <w:suppressAutoHyphens w:val="0"/>
        <w:autoSpaceDN w:val="0"/>
        <w:adjustRightInd w:val="0"/>
        <w:spacing w:line="276" w:lineRule="auto"/>
        <w:jc w:val="both"/>
        <w:rPr>
          <w:sz w:val="22"/>
          <w:szCs w:val="22"/>
          <w:lang w:val="el-GR"/>
        </w:rPr>
      </w:pPr>
      <w:r w:rsidRPr="00943445">
        <w:rPr>
          <w:sz w:val="22"/>
          <w:szCs w:val="22"/>
          <w:lang w:val="el-GR"/>
        </w:rPr>
        <w:t>-Την μεταξύ των μελών συζήτηση σύμφωνα με τα πρακτικά</w:t>
      </w:r>
    </w:p>
    <w:p w:rsidR="00A374DE" w:rsidRPr="00532647" w:rsidRDefault="00A374DE" w:rsidP="00A374DE">
      <w:pPr>
        <w:widowControl w:val="0"/>
        <w:suppressAutoHyphens w:val="0"/>
        <w:spacing w:line="276" w:lineRule="auto"/>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A374DE" w:rsidRPr="00532647" w:rsidRDefault="00A374DE" w:rsidP="00A374DE">
      <w:pPr>
        <w:widowControl w:val="0"/>
        <w:suppressAutoHyphens w:val="0"/>
        <w:spacing w:line="276" w:lineRule="auto"/>
        <w:jc w:val="both"/>
        <w:rPr>
          <w:rFonts w:ascii="Arial" w:hAnsi="Arial" w:cs="Arial"/>
          <w:sz w:val="22"/>
          <w:szCs w:val="22"/>
        </w:rPr>
      </w:pPr>
    </w:p>
    <w:p w:rsidR="00A374DE" w:rsidRPr="00532647" w:rsidRDefault="00A374DE" w:rsidP="00A374DE">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A374DE" w:rsidRPr="00D0687A" w:rsidRDefault="00A374DE" w:rsidP="00A374DE">
      <w:pPr>
        <w:tabs>
          <w:tab w:val="left" w:pos="559"/>
          <w:tab w:val="left" w:pos="1555"/>
        </w:tabs>
        <w:jc w:val="center"/>
        <w:rPr>
          <w:rFonts w:ascii="Arial" w:hAnsi="Arial" w:cs="Arial"/>
          <w:b/>
          <w:bCs/>
          <w:sz w:val="20"/>
          <w:szCs w:val="20"/>
        </w:rPr>
      </w:pPr>
    </w:p>
    <w:p w:rsidR="00A374DE" w:rsidRPr="00490F46" w:rsidRDefault="00A374DE" w:rsidP="00A374DE">
      <w:pPr>
        <w:tabs>
          <w:tab w:val="left" w:pos="559"/>
          <w:tab w:val="left" w:pos="1555"/>
        </w:tabs>
        <w:jc w:val="center"/>
        <w:rPr>
          <w:rFonts w:ascii="Arial" w:hAnsi="Arial" w:cs="Arial"/>
          <w:b/>
          <w:bCs/>
          <w:sz w:val="20"/>
          <w:szCs w:val="20"/>
        </w:rPr>
      </w:pPr>
    </w:p>
    <w:p w:rsidR="00A374DE" w:rsidRDefault="00A374DE" w:rsidP="00A374DE">
      <w:pPr>
        <w:ind w:firstLine="426"/>
        <w:jc w:val="both"/>
        <w:rPr>
          <w:rFonts w:ascii="Arial" w:eastAsia="Verdana" w:hAnsi="Arial" w:cs="Arial"/>
          <w:sz w:val="22"/>
          <w:szCs w:val="22"/>
        </w:rPr>
      </w:pPr>
      <w:r w:rsidRPr="00490F46">
        <w:rPr>
          <w:rFonts w:ascii="Arial" w:eastAsia="Verdana" w:hAnsi="Arial" w:cs="Arial"/>
          <w:b/>
          <w:sz w:val="20"/>
          <w:szCs w:val="20"/>
        </w:rPr>
        <w:t xml:space="preserve"> </w:t>
      </w:r>
      <w:r w:rsidRPr="00A849A0">
        <w:rPr>
          <w:rFonts w:ascii="Arial" w:eastAsia="Verdana" w:hAnsi="Arial" w:cs="Arial"/>
          <w:sz w:val="22"/>
          <w:szCs w:val="22"/>
          <w:u w:val="single"/>
        </w:rPr>
        <w:t>Εγκρίνει</w:t>
      </w:r>
      <w:r w:rsidRPr="00A849A0">
        <w:rPr>
          <w:rFonts w:ascii="Arial" w:eastAsia="Verdana" w:hAnsi="Arial" w:cs="Arial"/>
          <w:sz w:val="22"/>
          <w:szCs w:val="22"/>
        </w:rPr>
        <w:t xml:space="preserve"> τα  δικαιολογητικά των δαπανών συνολικού ποσού </w:t>
      </w:r>
      <w:r w:rsidR="00FF462E">
        <w:rPr>
          <w:rFonts w:ascii="Arial" w:eastAsia="Verdana" w:hAnsi="Arial" w:cs="Arial"/>
          <w:sz w:val="22"/>
          <w:szCs w:val="22"/>
        </w:rPr>
        <w:t xml:space="preserve">ΤΡΙΑΚΟΣΙΩΝ ΕΝΕΝΗΝΤΑ </w:t>
      </w:r>
      <w:r w:rsidR="008842CA">
        <w:rPr>
          <w:rFonts w:ascii="Arial" w:eastAsia="Verdana" w:hAnsi="Arial" w:cs="Arial"/>
          <w:sz w:val="22"/>
          <w:szCs w:val="22"/>
        </w:rPr>
        <w:t xml:space="preserve">ΟΚΤΩ </w:t>
      </w:r>
      <w:r>
        <w:rPr>
          <w:rFonts w:ascii="Arial" w:eastAsia="Verdana" w:hAnsi="Arial" w:cs="Arial"/>
          <w:sz w:val="22"/>
          <w:szCs w:val="22"/>
        </w:rPr>
        <w:t xml:space="preserve"> ΕΥΡΩ </w:t>
      </w:r>
      <w:r w:rsidR="00FF462E">
        <w:rPr>
          <w:rFonts w:ascii="Arial" w:eastAsia="Verdana" w:hAnsi="Arial" w:cs="Arial"/>
          <w:sz w:val="22"/>
          <w:szCs w:val="22"/>
        </w:rPr>
        <w:t xml:space="preserve">&amp; ΕΝΕΝΗΝΤΑ ΕΝΝΕΑ ΛΕΠΤΩΝ </w:t>
      </w:r>
      <w:r>
        <w:rPr>
          <w:rFonts w:ascii="Arial" w:eastAsia="Verdana" w:hAnsi="Arial" w:cs="Arial"/>
          <w:sz w:val="22"/>
          <w:szCs w:val="22"/>
        </w:rPr>
        <w:t>(</w:t>
      </w:r>
      <w:r w:rsidR="00FF462E">
        <w:rPr>
          <w:rFonts w:ascii="Arial" w:eastAsia="Verdana" w:hAnsi="Arial" w:cs="Arial"/>
          <w:sz w:val="22"/>
          <w:szCs w:val="22"/>
          <w:highlight w:val="white"/>
        </w:rPr>
        <w:t>39</w:t>
      </w:r>
      <w:r w:rsidR="008842CA">
        <w:rPr>
          <w:rFonts w:ascii="Arial" w:eastAsia="Verdana" w:hAnsi="Arial" w:cs="Arial"/>
          <w:sz w:val="22"/>
          <w:szCs w:val="22"/>
          <w:highlight w:val="white"/>
        </w:rPr>
        <w:t>8</w:t>
      </w:r>
      <w:r>
        <w:rPr>
          <w:rFonts w:ascii="Arial" w:eastAsia="Verdana" w:hAnsi="Arial" w:cs="Arial"/>
          <w:sz w:val="22"/>
          <w:szCs w:val="22"/>
          <w:highlight w:val="white"/>
        </w:rPr>
        <w:t>,</w:t>
      </w:r>
      <w:r w:rsidR="00FF462E">
        <w:rPr>
          <w:rFonts w:ascii="Arial" w:eastAsia="Verdana" w:hAnsi="Arial" w:cs="Arial"/>
          <w:sz w:val="22"/>
          <w:szCs w:val="22"/>
          <w:highlight w:val="white"/>
        </w:rPr>
        <w:t>99</w:t>
      </w:r>
      <w:r w:rsidRPr="00A849A0">
        <w:rPr>
          <w:rFonts w:ascii="Arial" w:eastAsia="Verdana" w:hAnsi="Arial" w:cs="Arial"/>
          <w:sz w:val="22"/>
          <w:szCs w:val="22"/>
          <w:highlight w:val="white"/>
        </w:rPr>
        <w:t>€</w:t>
      </w:r>
      <w:r>
        <w:rPr>
          <w:rFonts w:ascii="Arial" w:eastAsia="Verdana" w:hAnsi="Arial" w:cs="Arial"/>
          <w:sz w:val="22"/>
          <w:szCs w:val="22"/>
        </w:rPr>
        <w:t>)</w:t>
      </w:r>
      <w:r w:rsidRPr="00A849A0">
        <w:rPr>
          <w:rFonts w:ascii="Arial" w:eastAsia="Verdana" w:hAnsi="Arial" w:cs="Arial"/>
          <w:sz w:val="22"/>
          <w:szCs w:val="22"/>
        </w:rPr>
        <w:t xml:space="preserve"> που πληρώθηκαν από τ</w:t>
      </w:r>
      <w:r>
        <w:rPr>
          <w:rFonts w:ascii="Arial" w:eastAsia="Verdana" w:hAnsi="Arial" w:cs="Arial"/>
          <w:sz w:val="22"/>
          <w:szCs w:val="22"/>
        </w:rPr>
        <w:t>ο</w:t>
      </w:r>
      <w:r w:rsidRPr="00A849A0">
        <w:rPr>
          <w:rFonts w:ascii="Arial" w:eastAsia="Verdana" w:hAnsi="Arial" w:cs="Arial"/>
          <w:sz w:val="22"/>
          <w:szCs w:val="22"/>
        </w:rPr>
        <w:t xml:space="preserve">ν </w:t>
      </w:r>
      <w:r>
        <w:rPr>
          <w:rFonts w:ascii="Arial" w:eastAsia="Verdana" w:hAnsi="Arial" w:cs="Arial"/>
          <w:sz w:val="22"/>
          <w:szCs w:val="22"/>
          <w:highlight w:val="white"/>
        </w:rPr>
        <w:t xml:space="preserve">διαχειριστή </w:t>
      </w:r>
      <w:r w:rsidRPr="00A849A0">
        <w:rPr>
          <w:rFonts w:ascii="Arial" w:eastAsia="Verdana" w:hAnsi="Arial" w:cs="Arial"/>
          <w:sz w:val="22"/>
          <w:szCs w:val="22"/>
        </w:rPr>
        <w:t xml:space="preserve">της πάγιας προκαταβολής της  Κοινότητας </w:t>
      </w:r>
      <w:r w:rsidR="00FF462E">
        <w:rPr>
          <w:rFonts w:ascii="Arial" w:eastAsia="Verdana" w:hAnsi="Arial" w:cs="Arial"/>
          <w:sz w:val="22"/>
          <w:szCs w:val="22"/>
          <w:highlight w:val="white"/>
        </w:rPr>
        <w:t xml:space="preserve">Ακοντίου </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Πρόεδρο </w:t>
      </w:r>
      <w:r w:rsidR="00FF462E" w:rsidRPr="00FF462E">
        <w:rPr>
          <w:rFonts w:ascii="Arial" w:eastAsia="Verdana" w:hAnsi="Arial" w:cs="Arial"/>
          <w:sz w:val="22"/>
          <w:szCs w:val="22"/>
          <w:highlight w:val="white"/>
        </w:rPr>
        <w:t xml:space="preserve">Παναγιώτη Παναγή  </w:t>
      </w:r>
      <w:r w:rsidRPr="00FF462E">
        <w:rPr>
          <w:rFonts w:ascii="Arial" w:eastAsia="Verdana" w:hAnsi="Arial" w:cs="Arial"/>
          <w:sz w:val="22"/>
          <w:szCs w:val="22"/>
          <w:highlight w:val="white"/>
        </w:rPr>
        <w:t>,</w:t>
      </w:r>
      <w:r>
        <w:rPr>
          <w:rFonts w:ascii="Arial" w:eastAsia="Verdana" w:hAnsi="Arial" w:cs="Arial"/>
          <w:sz w:val="22"/>
          <w:szCs w:val="22"/>
          <w:highlight w:val="white"/>
        </w:rPr>
        <w:t xml:space="preserve"> </w:t>
      </w:r>
      <w:r w:rsidRPr="00A849A0">
        <w:rPr>
          <w:rFonts w:ascii="Arial" w:eastAsia="Verdana" w:hAnsi="Arial" w:cs="Arial"/>
          <w:sz w:val="22"/>
          <w:szCs w:val="22"/>
          <w:highlight w:val="white"/>
        </w:rPr>
        <w:t xml:space="preserve"> </w:t>
      </w:r>
      <w:r w:rsidRPr="00A849A0">
        <w:rPr>
          <w:rFonts w:ascii="Arial" w:eastAsia="Verdana" w:hAnsi="Arial" w:cs="Arial"/>
          <w:sz w:val="22"/>
          <w:szCs w:val="22"/>
        </w:rPr>
        <w:t xml:space="preserve">όπως αναλυτικά αναφέρθηκαν </w:t>
      </w:r>
      <w:r>
        <w:rPr>
          <w:rFonts w:ascii="Arial" w:eastAsia="Verdana" w:hAnsi="Arial" w:cs="Arial"/>
          <w:sz w:val="22"/>
          <w:szCs w:val="22"/>
        </w:rPr>
        <w:t xml:space="preserve">στο εισηγητικό μέρος της παρούσας </w:t>
      </w:r>
      <w:r w:rsidRPr="00A849A0">
        <w:rPr>
          <w:rFonts w:ascii="Arial" w:eastAsia="Verdana" w:hAnsi="Arial" w:cs="Arial"/>
          <w:sz w:val="22"/>
          <w:szCs w:val="22"/>
        </w:rPr>
        <w:t xml:space="preserve"> και </w:t>
      </w:r>
      <w:r w:rsidRPr="00A849A0">
        <w:rPr>
          <w:rFonts w:ascii="Arial" w:eastAsia="Verdana" w:hAnsi="Arial" w:cs="Arial"/>
          <w:sz w:val="22"/>
          <w:szCs w:val="22"/>
          <w:highlight w:val="white"/>
        </w:rPr>
        <w:t xml:space="preserve"> αιτιολογούν το κατεπείγον των εργασιών</w:t>
      </w:r>
      <w:r w:rsidRPr="00A849A0">
        <w:rPr>
          <w:rFonts w:ascii="Arial" w:eastAsia="Verdana" w:hAnsi="Arial" w:cs="Arial"/>
          <w:sz w:val="22"/>
          <w:szCs w:val="22"/>
        </w:rPr>
        <w:t xml:space="preserve"> , ως παρακάτω</w:t>
      </w:r>
      <w:r w:rsidRPr="00D0687A">
        <w:rPr>
          <w:rFonts w:ascii="Arial" w:eastAsia="Verdana" w:hAnsi="Arial" w:cs="Arial"/>
          <w:sz w:val="22"/>
          <w:szCs w:val="22"/>
        </w:rPr>
        <w:t>:</w:t>
      </w:r>
    </w:p>
    <w:p w:rsidR="008842CA" w:rsidRDefault="008842CA" w:rsidP="00A374DE">
      <w:pPr>
        <w:ind w:firstLine="426"/>
        <w:jc w:val="both"/>
        <w:rPr>
          <w:rFonts w:ascii="Arial" w:eastAsia="Verdana" w:hAnsi="Arial" w:cs="Arial"/>
          <w:sz w:val="22"/>
          <w:szCs w:val="22"/>
        </w:rPr>
      </w:pPr>
    </w:p>
    <w:tbl>
      <w:tblPr>
        <w:tblW w:w="10860" w:type="dxa"/>
        <w:tblInd w:w="-114" w:type="dxa"/>
        <w:tblBorders>
          <w:top w:val="single" w:sz="2" w:space="0" w:color="000001"/>
          <w:left w:val="single" w:sz="2" w:space="0" w:color="000001"/>
          <w:bottom w:val="single" w:sz="4" w:space="0" w:color="auto"/>
          <w:right w:val="single" w:sz="2" w:space="0" w:color="000001"/>
          <w:insideH w:val="single" w:sz="2" w:space="0" w:color="000001"/>
          <w:insideV w:val="single" w:sz="2" w:space="0" w:color="000001"/>
        </w:tblBorders>
        <w:tblLayout w:type="fixed"/>
        <w:tblCellMar>
          <w:top w:w="55" w:type="dxa"/>
          <w:left w:w="48" w:type="dxa"/>
          <w:bottom w:w="55" w:type="dxa"/>
          <w:right w:w="55" w:type="dxa"/>
        </w:tblCellMar>
        <w:tblLook w:val="0000"/>
      </w:tblPr>
      <w:tblGrid>
        <w:gridCol w:w="510"/>
        <w:gridCol w:w="2265"/>
        <w:gridCol w:w="2040"/>
        <w:gridCol w:w="1410"/>
        <w:gridCol w:w="1734"/>
        <w:gridCol w:w="1791"/>
        <w:gridCol w:w="1110"/>
      </w:tblGrid>
      <w:tr w:rsidR="00FF462E" w:rsidRPr="00FF462E" w:rsidTr="00FF462E">
        <w:trPr>
          <w:trHeight w:val="915"/>
        </w:trPr>
        <w:tc>
          <w:tcPr>
            <w:tcW w:w="510"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Α.Α</w:t>
            </w:r>
          </w:p>
          <w:p w:rsidR="00FF462E" w:rsidRPr="00FF462E" w:rsidRDefault="00FF462E" w:rsidP="00A82B9A">
            <w:pPr>
              <w:rPr>
                <w:rFonts w:ascii="Arial" w:eastAsia="Verdana" w:hAnsi="Arial" w:cs="Arial"/>
                <w:b/>
                <w:bCs/>
                <w:sz w:val="20"/>
                <w:szCs w:val="20"/>
              </w:rPr>
            </w:pPr>
          </w:p>
        </w:tc>
        <w:tc>
          <w:tcPr>
            <w:tcW w:w="2265"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 xml:space="preserve">Κ.Α. προϋπολογισμού </w:t>
            </w:r>
          </w:p>
        </w:tc>
        <w:tc>
          <w:tcPr>
            <w:tcW w:w="2040"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Αιτιολογία δαπάνης</w:t>
            </w:r>
          </w:p>
        </w:tc>
        <w:tc>
          <w:tcPr>
            <w:tcW w:w="1410"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Απόφαση Ανάληψης Υποχρέωσης</w:t>
            </w:r>
          </w:p>
        </w:tc>
        <w:tc>
          <w:tcPr>
            <w:tcW w:w="1734"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 xml:space="preserve">Αριθ. Παραστατικού </w:t>
            </w:r>
          </w:p>
        </w:tc>
        <w:tc>
          <w:tcPr>
            <w:tcW w:w="1791" w:type="dxa"/>
            <w:shd w:val="clear" w:color="auto" w:fill="99CC99"/>
          </w:tcPr>
          <w:p w:rsidR="00FF462E" w:rsidRPr="00FF462E" w:rsidRDefault="00FF462E" w:rsidP="00A82B9A">
            <w:pPr>
              <w:jc w:val="both"/>
              <w:rPr>
                <w:rFonts w:ascii="Arial" w:hAnsi="Arial" w:cs="Arial"/>
                <w:sz w:val="20"/>
                <w:szCs w:val="20"/>
              </w:rPr>
            </w:pPr>
            <w:r w:rsidRPr="00FF462E">
              <w:rPr>
                <w:rFonts w:ascii="Arial" w:eastAsia="Verdana" w:hAnsi="Arial" w:cs="Arial"/>
                <w:b/>
                <w:bCs/>
                <w:sz w:val="20"/>
                <w:szCs w:val="20"/>
              </w:rPr>
              <w:t>Επωνυμία-Ονοματεπώνυμο δικαιούχου</w:t>
            </w:r>
          </w:p>
        </w:tc>
        <w:tc>
          <w:tcPr>
            <w:tcW w:w="1110" w:type="dxa"/>
            <w:shd w:val="clear" w:color="auto" w:fill="99CC99"/>
          </w:tcPr>
          <w:p w:rsidR="00FF462E" w:rsidRPr="00FF462E" w:rsidRDefault="00FF462E" w:rsidP="00A82B9A">
            <w:pPr>
              <w:rPr>
                <w:rFonts w:ascii="Arial" w:hAnsi="Arial" w:cs="Arial"/>
                <w:sz w:val="20"/>
                <w:szCs w:val="20"/>
              </w:rPr>
            </w:pPr>
            <w:r w:rsidRPr="00FF462E">
              <w:rPr>
                <w:rFonts w:ascii="Arial" w:eastAsia="Verdana" w:hAnsi="Arial" w:cs="Arial"/>
                <w:b/>
                <w:bCs/>
                <w:sz w:val="20"/>
                <w:szCs w:val="20"/>
              </w:rPr>
              <w:t xml:space="preserve">Ποσό </w:t>
            </w:r>
          </w:p>
          <w:p w:rsidR="00FF462E" w:rsidRPr="00FF462E" w:rsidRDefault="00FF462E" w:rsidP="00A82B9A">
            <w:pPr>
              <w:rPr>
                <w:rFonts w:ascii="Arial" w:hAnsi="Arial" w:cs="Arial"/>
                <w:sz w:val="20"/>
                <w:szCs w:val="20"/>
              </w:rPr>
            </w:pPr>
            <w:r w:rsidRPr="00FF462E">
              <w:rPr>
                <w:rFonts w:ascii="Arial" w:eastAsia="Verdana" w:hAnsi="Arial" w:cs="Arial"/>
                <w:b/>
                <w:bCs/>
                <w:sz w:val="20"/>
                <w:szCs w:val="20"/>
              </w:rPr>
              <w:t>(με ΦΠΑ 24%)</w:t>
            </w:r>
          </w:p>
        </w:tc>
      </w:tr>
      <w:tr w:rsidR="00FF462E" w:rsidRPr="00FF462E" w:rsidTr="00FF462E">
        <w:trPr>
          <w:trHeight w:val="615"/>
        </w:trPr>
        <w:tc>
          <w:tcPr>
            <w:tcW w:w="510" w:type="dxa"/>
            <w:shd w:val="clear" w:color="auto" w:fill="FFFFFF"/>
            <w:vAlign w:val="center"/>
          </w:tcPr>
          <w:p w:rsidR="00FF462E" w:rsidRPr="00FF462E" w:rsidRDefault="00FF462E" w:rsidP="00A82B9A">
            <w:pPr>
              <w:pStyle w:val="af8"/>
              <w:snapToGrid w:val="0"/>
              <w:jc w:val="center"/>
              <w:rPr>
                <w:rFonts w:ascii="Arial" w:hAnsi="Arial" w:cs="Arial"/>
                <w:sz w:val="20"/>
                <w:szCs w:val="20"/>
              </w:rPr>
            </w:pPr>
            <w:r w:rsidRPr="00FF462E">
              <w:rPr>
                <w:rFonts w:ascii="Arial" w:hAnsi="Arial" w:cs="Arial"/>
                <w:sz w:val="20"/>
                <w:szCs w:val="20"/>
              </w:rPr>
              <w:t>1.</w:t>
            </w:r>
          </w:p>
        </w:tc>
        <w:tc>
          <w:tcPr>
            <w:tcW w:w="2265" w:type="dxa"/>
            <w:shd w:val="clear" w:color="auto" w:fill="FFFFFF"/>
            <w:vAlign w:val="center"/>
          </w:tcPr>
          <w:p w:rsidR="00FF462E" w:rsidRPr="00FF462E" w:rsidRDefault="00FF462E" w:rsidP="00A82B9A">
            <w:pPr>
              <w:snapToGrid w:val="0"/>
              <w:jc w:val="center"/>
              <w:rPr>
                <w:rFonts w:ascii="Arial" w:hAnsi="Arial" w:cs="Arial"/>
                <w:sz w:val="20"/>
                <w:szCs w:val="20"/>
              </w:rPr>
            </w:pPr>
            <w:r w:rsidRPr="00FF462E">
              <w:rPr>
                <w:rFonts w:ascii="Arial" w:eastAsia="Verdana" w:hAnsi="Arial" w:cs="Arial"/>
                <w:b/>
                <w:bCs/>
                <w:sz w:val="20"/>
                <w:szCs w:val="20"/>
                <w:highlight w:val="white"/>
              </w:rPr>
              <w:t>30/6262.</w:t>
            </w:r>
            <w:r w:rsidRPr="00FF462E">
              <w:rPr>
                <w:rFonts w:ascii="Arial" w:eastAsia="Verdana" w:hAnsi="Arial" w:cs="Arial"/>
                <w:b/>
                <w:bCs/>
                <w:sz w:val="20"/>
                <w:szCs w:val="20"/>
              </w:rPr>
              <w:t>207</w:t>
            </w:r>
          </w:p>
          <w:p w:rsidR="00FF462E" w:rsidRPr="00FF462E" w:rsidRDefault="00FF462E" w:rsidP="00A82B9A">
            <w:pPr>
              <w:snapToGrid w:val="0"/>
              <w:jc w:val="center"/>
              <w:rPr>
                <w:rFonts w:ascii="Arial" w:hAnsi="Arial" w:cs="Arial"/>
                <w:sz w:val="20"/>
                <w:szCs w:val="20"/>
              </w:rPr>
            </w:pPr>
            <w:r w:rsidRPr="00FF462E">
              <w:rPr>
                <w:rFonts w:ascii="Arial" w:eastAsia="Verdana" w:hAnsi="Arial" w:cs="Arial"/>
                <w:sz w:val="20"/>
                <w:szCs w:val="20"/>
              </w:rPr>
              <w:t>Επείγουσες εργασίες επισκευής και γενικά εγκαταστάσεων κοινοχρήστων χώρων Κοινότητας Ακοντίου</w:t>
            </w:r>
          </w:p>
        </w:tc>
        <w:tc>
          <w:tcPr>
            <w:tcW w:w="2040" w:type="dxa"/>
            <w:shd w:val="clear" w:color="auto" w:fill="FFFFFF"/>
            <w:vAlign w:val="center"/>
          </w:tcPr>
          <w:p w:rsidR="00FF462E" w:rsidRPr="00FF462E" w:rsidRDefault="00FF462E" w:rsidP="00A82B9A">
            <w:pPr>
              <w:snapToGrid w:val="0"/>
              <w:jc w:val="center"/>
              <w:rPr>
                <w:rFonts w:ascii="Arial" w:hAnsi="Arial" w:cs="Arial"/>
                <w:sz w:val="20"/>
                <w:szCs w:val="20"/>
              </w:rPr>
            </w:pPr>
            <w:r w:rsidRPr="00FF462E">
              <w:rPr>
                <w:rFonts w:ascii="Arial" w:eastAsia="Verdana" w:hAnsi="Arial" w:cs="Arial"/>
                <w:sz w:val="20"/>
                <w:szCs w:val="20"/>
                <w:highlight w:val="white"/>
              </w:rPr>
              <w:t>Αποκατάσταση βλάβης δημοτικού φωτισμού</w:t>
            </w:r>
            <w:r w:rsidRPr="00FF462E">
              <w:rPr>
                <w:rFonts w:ascii="Arial" w:eastAsia="Verdana" w:hAnsi="Arial" w:cs="Arial"/>
                <w:sz w:val="20"/>
                <w:szCs w:val="20"/>
              </w:rPr>
              <w:t xml:space="preserve"> </w:t>
            </w:r>
            <w:proofErr w:type="spellStart"/>
            <w:r w:rsidRPr="00FF462E">
              <w:rPr>
                <w:rFonts w:ascii="Arial" w:eastAsia="Verdana" w:hAnsi="Arial" w:cs="Arial"/>
                <w:sz w:val="20"/>
                <w:szCs w:val="20"/>
              </w:rPr>
              <w:t>Κ.Ακοντίου</w:t>
            </w:r>
            <w:proofErr w:type="spellEnd"/>
          </w:p>
        </w:tc>
        <w:tc>
          <w:tcPr>
            <w:tcW w:w="1410" w:type="dxa"/>
            <w:shd w:val="clear" w:color="auto" w:fill="FFFFFF"/>
            <w:vAlign w:val="center"/>
          </w:tcPr>
          <w:p w:rsidR="00FF462E" w:rsidRPr="00FF462E" w:rsidRDefault="00FF462E" w:rsidP="00A82B9A">
            <w:pPr>
              <w:snapToGrid w:val="0"/>
              <w:jc w:val="center"/>
              <w:rPr>
                <w:rFonts w:ascii="Arial" w:eastAsia="Verdana" w:hAnsi="Arial" w:cs="Arial"/>
                <w:sz w:val="20"/>
                <w:szCs w:val="20"/>
                <w:highlight w:val="white"/>
                <w:lang w:val="en-US"/>
              </w:rPr>
            </w:pPr>
            <w:r w:rsidRPr="00FF462E">
              <w:rPr>
                <w:rFonts w:ascii="Arial" w:eastAsia="Verdana" w:hAnsi="Arial" w:cs="Arial"/>
                <w:sz w:val="20"/>
                <w:szCs w:val="20"/>
                <w:highlight w:val="white"/>
              </w:rPr>
              <w:t>472/2025</w:t>
            </w:r>
          </w:p>
        </w:tc>
        <w:tc>
          <w:tcPr>
            <w:tcW w:w="1734" w:type="dxa"/>
            <w:shd w:val="clear" w:color="auto" w:fill="FFFFFF"/>
            <w:vAlign w:val="center"/>
          </w:tcPr>
          <w:p w:rsidR="00FF462E" w:rsidRPr="00FF462E" w:rsidRDefault="00FF462E" w:rsidP="00A82B9A">
            <w:pPr>
              <w:keepNext/>
              <w:tabs>
                <w:tab w:val="left" w:pos="9750"/>
              </w:tabs>
              <w:snapToGrid w:val="0"/>
              <w:spacing w:before="240" w:after="120"/>
              <w:jc w:val="center"/>
              <w:rPr>
                <w:rFonts w:ascii="Arial" w:eastAsia="Verdana" w:hAnsi="Arial" w:cs="Arial"/>
                <w:sz w:val="20"/>
                <w:szCs w:val="20"/>
                <w:highlight w:val="white"/>
              </w:rPr>
            </w:pPr>
            <w:r w:rsidRPr="00FF462E">
              <w:rPr>
                <w:rFonts w:ascii="Arial" w:eastAsia="Verdana" w:hAnsi="Arial" w:cs="Arial"/>
                <w:sz w:val="20"/>
                <w:szCs w:val="20"/>
                <w:highlight w:val="white"/>
              </w:rPr>
              <w:t>ΤΠΥ</w:t>
            </w:r>
          </w:p>
          <w:p w:rsidR="00FF462E" w:rsidRPr="00FF462E" w:rsidRDefault="00FF462E" w:rsidP="00A82B9A">
            <w:pPr>
              <w:keepNext/>
              <w:tabs>
                <w:tab w:val="left" w:pos="9750"/>
              </w:tabs>
              <w:snapToGrid w:val="0"/>
              <w:spacing w:before="240" w:after="120"/>
              <w:jc w:val="center"/>
              <w:rPr>
                <w:rFonts w:ascii="Arial" w:hAnsi="Arial" w:cs="Arial"/>
                <w:sz w:val="20"/>
                <w:szCs w:val="20"/>
              </w:rPr>
            </w:pPr>
            <w:r w:rsidRPr="00FF462E">
              <w:rPr>
                <w:rFonts w:ascii="Arial" w:eastAsia="Verdana" w:hAnsi="Arial" w:cs="Arial"/>
                <w:sz w:val="20"/>
                <w:szCs w:val="20"/>
                <w:highlight w:val="white"/>
              </w:rPr>
              <w:t>137/27-05-2025</w:t>
            </w:r>
          </w:p>
        </w:tc>
        <w:tc>
          <w:tcPr>
            <w:tcW w:w="1791" w:type="dxa"/>
            <w:shd w:val="clear" w:color="auto" w:fill="FFFFFF"/>
            <w:vAlign w:val="center"/>
          </w:tcPr>
          <w:p w:rsidR="00FF462E" w:rsidRPr="00FF462E" w:rsidRDefault="00FF462E" w:rsidP="00A82B9A">
            <w:pPr>
              <w:pStyle w:val="1e"/>
              <w:tabs>
                <w:tab w:val="left" w:pos="450"/>
              </w:tabs>
              <w:snapToGrid w:val="0"/>
              <w:ind w:left="0"/>
              <w:jc w:val="center"/>
              <w:rPr>
                <w:rFonts w:ascii="Arial" w:eastAsia="Verdana" w:hAnsi="Arial" w:cs="Arial"/>
                <w:highlight w:val="white"/>
                <w:lang w:val="el-GR"/>
              </w:rPr>
            </w:pPr>
            <w:r w:rsidRPr="00FF462E">
              <w:rPr>
                <w:rFonts w:ascii="Arial" w:eastAsia="Verdana" w:hAnsi="Arial" w:cs="Arial"/>
                <w:highlight w:val="white"/>
                <w:lang w:val="el-GR"/>
              </w:rPr>
              <w:t xml:space="preserve">Βασίλειος </w:t>
            </w:r>
            <w:proofErr w:type="spellStart"/>
            <w:r w:rsidRPr="00FF462E">
              <w:rPr>
                <w:rFonts w:ascii="Arial" w:eastAsia="Verdana" w:hAnsi="Arial" w:cs="Arial"/>
                <w:highlight w:val="white"/>
                <w:lang w:val="el-GR"/>
              </w:rPr>
              <w:t>Επ.Λουκάς</w:t>
            </w:r>
            <w:proofErr w:type="spellEnd"/>
            <w:r w:rsidRPr="00FF462E">
              <w:rPr>
                <w:rFonts w:ascii="Arial" w:eastAsia="Verdana" w:hAnsi="Arial" w:cs="Arial"/>
                <w:highlight w:val="white"/>
                <w:lang w:val="el-GR"/>
              </w:rPr>
              <w:t>-Ηλεκτρικές εγκαταστάσεις-Λιβαδειά</w:t>
            </w:r>
          </w:p>
        </w:tc>
        <w:tc>
          <w:tcPr>
            <w:tcW w:w="1110" w:type="dxa"/>
            <w:shd w:val="clear" w:color="auto" w:fill="FFFFFF"/>
            <w:vAlign w:val="center"/>
          </w:tcPr>
          <w:p w:rsidR="00FF462E" w:rsidRPr="00FF462E" w:rsidRDefault="00FF462E" w:rsidP="00A82B9A">
            <w:pPr>
              <w:pStyle w:val="af8"/>
              <w:snapToGrid w:val="0"/>
              <w:jc w:val="center"/>
              <w:rPr>
                <w:rFonts w:ascii="Arial" w:hAnsi="Arial" w:cs="Arial"/>
                <w:sz w:val="20"/>
                <w:szCs w:val="20"/>
              </w:rPr>
            </w:pPr>
            <w:r w:rsidRPr="00FF462E">
              <w:rPr>
                <w:rFonts w:ascii="Arial" w:hAnsi="Arial" w:cs="Arial"/>
                <w:sz w:val="20"/>
                <w:szCs w:val="20"/>
              </w:rPr>
              <w:t>398,99€</w:t>
            </w:r>
          </w:p>
          <w:p w:rsidR="00FF462E" w:rsidRPr="00FF462E" w:rsidRDefault="00FF462E" w:rsidP="00A82B9A">
            <w:pPr>
              <w:pStyle w:val="af8"/>
              <w:snapToGrid w:val="0"/>
              <w:jc w:val="center"/>
              <w:rPr>
                <w:rFonts w:ascii="Arial" w:hAnsi="Arial" w:cs="Arial"/>
                <w:sz w:val="20"/>
                <w:szCs w:val="20"/>
              </w:rPr>
            </w:pPr>
          </w:p>
        </w:tc>
      </w:tr>
    </w:tbl>
    <w:p w:rsidR="008C419A" w:rsidRPr="008C419A" w:rsidRDefault="008C419A" w:rsidP="00217700">
      <w:pPr>
        <w:pStyle w:val="ad"/>
        <w:spacing w:line="288" w:lineRule="auto"/>
        <w:rPr>
          <w:rFonts w:ascii="Arial" w:hAnsi="Arial" w:cs="Arial"/>
          <w:sz w:val="22"/>
          <w:szCs w:val="22"/>
        </w:rPr>
      </w:pPr>
    </w:p>
    <w:p w:rsidR="00217700" w:rsidRDefault="00217700" w:rsidP="00217700">
      <w:pPr>
        <w:pStyle w:val="ad"/>
        <w:spacing w:line="288" w:lineRule="auto"/>
        <w:rPr>
          <w:rFonts w:ascii="Arial" w:hAnsi="Arial" w:cs="Arial"/>
          <w:i/>
          <w:sz w:val="22"/>
          <w:szCs w:val="22"/>
        </w:rPr>
      </w:pPr>
    </w:p>
    <w:p w:rsidR="003C235F" w:rsidRDefault="001510BA" w:rsidP="00217700">
      <w:pPr>
        <w:pStyle w:val="ad"/>
        <w:spacing w:line="288" w:lineRule="auto"/>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w:t>
      </w:r>
      <w:r w:rsidR="00217700">
        <w:rPr>
          <w:rFonts w:ascii="Arial" w:hAnsi="Arial" w:cs="Arial"/>
          <w:b/>
          <w:sz w:val="22"/>
          <w:szCs w:val="22"/>
        </w:rPr>
        <w:t>3</w:t>
      </w:r>
      <w:r w:rsidR="00C3363D">
        <w:rPr>
          <w:rFonts w:ascii="Arial" w:hAnsi="Arial" w:cs="Arial"/>
          <w:b/>
          <w:sz w:val="22"/>
          <w:szCs w:val="22"/>
        </w:rPr>
        <w:t>4</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06A44" w:rsidRDefault="00106A44" w:rsidP="00AC1BAA">
      <w:pPr>
        <w:jc w:val="both"/>
        <w:rPr>
          <w:rFonts w:ascii="Arial" w:hAnsi="Arial" w:cs="Arial"/>
          <w:b/>
          <w:sz w:val="22"/>
          <w:szCs w:val="22"/>
        </w:rPr>
      </w:pPr>
    </w:p>
    <w:p w:rsidR="005522B4" w:rsidRDefault="005522B4" w:rsidP="00AC1BAA">
      <w:pPr>
        <w:jc w:val="both"/>
        <w:rPr>
          <w:rFonts w:ascii="Arial" w:hAnsi="Arial" w:cs="Arial"/>
          <w:b/>
          <w:sz w:val="22"/>
          <w:szCs w:val="22"/>
        </w:rPr>
      </w:pPr>
    </w:p>
    <w:p w:rsidR="005522B4" w:rsidRPr="00106A44" w:rsidRDefault="005522B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Pr="00423013" w:rsidRDefault="003C7944" w:rsidP="003C7944">
      <w:pPr>
        <w:spacing w:line="360" w:lineRule="auto"/>
        <w:ind w:hanging="432"/>
        <w:rPr>
          <w:rFonts w:ascii="Arial" w:eastAsia="Verdana" w:hAnsi="Arial" w:cs="Arial"/>
          <w:kern w:val="1"/>
          <w:sz w:val="22"/>
          <w:szCs w:val="22"/>
          <w:lang w:bidi="hi-IN"/>
        </w:rPr>
      </w:pPr>
      <w:r w:rsidRPr="00423013">
        <w:rPr>
          <w:rFonts w:ascii="Arial" w:eastAsia="Arial" w:hAnsi="Arial" w:cs="Arial"/>
          <w:sz w:val="22"/>
          <w:szCs w:val="22"/>
        </w:rPr>
        <w:t xml:space="preserve">                </w:t>
      </w:r>
      <w:r w:rsidRPr="00423013">
        <w:rPr>
          <w:rFonts w:ascii="Arial" w:hAnsi="Arial" w:cs="Arial"/>
          <w:sz w:val="22"/>
          <w:szCs w:val="22"/>
        </w:rPr>
        <w:t>Ο</w:t>
      </w:r>
      <w:r w:rsidRPr="00423013">
        <w:rPr>
          <w:rFonts w:ascii="Arial" w:hAnsi="Arial" w:cs="Arial"/>
          <w:b/>
          <w:sz w:val="22"/>
          <w:szCs w:val="22"/>
        </w:rPr>
        <w:t xml:space="preserve"> </w:t>
      </w:r>
      <w:r w:rsidRPr="00423013">
        <w:rPr>
          <w:rFonts w:ascii="Arial" w:eastAsia="Verdana" w:hAnsi="Arial" w:cs="Arial"/>
          <w:kern w:val="1"/>
          <w:sz w:val="22"/>
          <w:szCs w:val="22"/>
          <w:lang w:bidi="hi-IN"/>
        </w:rPr>
        <w:t xml:space="preserve"> ΠΡΟΕΔΡΟΣ</w:t>
      </w:r>
    </w:p>
    <w:p w:rsidR="003C7944" w:rsidRPr="00423013" w:rsidRDefault="003C7944" w:rsidP="003C7944">
      <w:pPr>
        <w:tabs>
          <w:tab w:val="left" w:pos="559"/>
          <w:tab w:val="left" w:pos="1555"/>
        </w:tabs>
        <w:rPr>
          <w:rFonts w:ascii="Arial" w:hAnsi="Arial" w:cs="Arial"/>
          <w:sz w:val="22"/>
          <w:szCs w:val="22"/>
        </w:rPr>
      </w:pPr>
      <w:r w:rsidRPr="00423013">
        <w:rPr>
          <w:rFonts w:ascii="Arial" w:hAnsi="Arial" w:cs="Arial"/>
          <w:sz w:val="22"/>
          <w:szCs w:val="22"/>
        </w:rPr>
        <w:t xml:space="preserve">     ΔΗΜΗΤΡΙΟΣ Κ. ΚΑΡΑΜΑΝΗΣ</w:t>
      </w:r>
    </w:p>
    <w:p w:rsidR="00FB0854" w:rsidRPr="00423013" w:rsidRDefault="00FB0854" w:rsidP="003C7944">
      <w:pPr>
        <w:tabs>
          <w:tab w:val="left" w:pos="559"/>
          <w:tab w:val="left" w:pos="1555"/>
        </w:tabs>
        <w:rPr>
          <w:rFonts w:ascii="Arial" w:hAnsi="Arial" w:cs="Arial"/>
          <w:sz w:val="22"/>
          <w:szCs w:val="22"/>
        </w:rPr>
      </w:pPr>
    </w:p>
    <w:p w:rsidR="00FB0854" w:rsidRPr="00423013" w:rsidRDefault="00FB0854" w:rsidP="003C7944">
      <w:pPr>
        <w:tabs>
          <w:tab w:val="left" w:pos="559"/>
          <w:tab w:val="left" w:pos="1555"/>
        </w:tabs>
        <w:rPr>
          <w:rFonts w:ascii="Arial" w:hAnsi="Arial" w:cs="Arial"/>
          <w:sz w:val="22"/>
          <w:szCs w:val="22"/>
        </w:rPr>
      </w:pPr>
    </w:p>
    <w:p w:rsidR="003C7944" w:rsidRPr="00423013" w:rsidRDefault="003C7944" w:rsidP="003C7944">
      <w:pPr>
        <w:tabs>
          <w:tab w:val="center" w:pos="1080"/>
          <w:tab w:val="left" w:pos="6120"/>
          <w:tab w:val="center" w:pos="8460"/>
        </w:tabs>
        <w:jc w:val="both"/>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 xml:space="preserve">ΤΑ ΜΕΛΗ      </w:t>
      </w:r>
    </w:p>
    <w:p w:rsidR="003C7944" w:rsidRPr="00423013" w:rsidRDefault="003C7944" w:rsidP="003C7944">
      <w:pPr>
        <w:tabs>
          <w:tab w:val="left" w:pos="360"/>
          <w:tab w:val="left" w:pos="6237"/>
        </w:tabs>
        <w:ind w:left="360"/>
        <w:rPr>
          <w:rFonts w:ascii="Arial" w:hAnsi="Arial" w:cs="Arial"/>
          <w:sz w:val="22"/>
          <w:szCs w:val="22"/>
        </w:rPr>
      </w:pPr>
    </w:p>
    <w:p w:rsidR="00C90592"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Τουμαράς</w:t>
      </w:r>
      <w:proofErr w:type="spellEnd"/>
      <w:r w:rsidRPr="00423013">
        <w:rPr>
          <w:rFonts w:ascii="Arial" w:hAnsi="Arial" w:cs="Arial"/>
          <w:sz w:val="22"/>
          <w:szCs w:val="22"/>
        </w:rPr>
        <w:t xml:space="preserve"> Βασίλειος</w:t>
      </w:r>
    </w:p>
    <w:p w:rsidR="008C5440" w:rsidRPr="00423013" w:rsidRDefault="009A5485" w:rsidP="00E975F7">
      <w:pPr>
        <w:pStyle w:val="af9"/>
        <w:numPr>
          <w:ilvl w:val="0"/>
          <w:numId w:val="3"/>
        </w:numPr>
        <w:rPr>
          <w:rFonts w:ascii="Arial" w:hAnsi="Arial" w:cs="Arial"/>
          <w:sz w:val="22"/>
          <w:szCs w:val="22"/>
        </w:rPr>
      </w:pPr>
      <w:proofErr w:type="spellStart"/>
      <w:r>
        <w:rPr>
          <w:rFonts w:ascii="Arial" w:hAnsi="Arial" w:cs="Arial"/>
          <w:sz w:val="22"/>
          <w:szCs w:val="22"/>
        </w:rPr>
        <w:t>Πολυτάρχου</w:t>
      </w:r>
      <w:proofErr w:type="spellEnd"/>
      <w:r>
        <w:rPr>
          <w:rFonts w:ascii="Arial" w:hAnsi="Arial" w:cs="Arial"/>
          <w:sz w:val="22"/>
          <w:szCs w:val="22"/>
        </w:rPr>
        <w:t xml:space="preserve">  Λουκάς </w:t>
      </w:r>
    </w:p>
    <w:p w:rsidR="003C7944" w:rsidRPr="00423013" w:rsidRDefault="00C90592" w:rsidP="00E975F7">
      <w:pPr>
        <w:pStyle w:val="af9"/>
        <w:numPr>
          <w:ilvl w:val="0"/>
          <w:numId w:val="3"/>
        </w:numPr>
        <w:rPr>
          <w:rFonts w:ascii="Arial" w:hAnsi="Arial" w:cs="Arial"/>
          <w:sz w:val="22"/>
          <w:szCs w:val="22"/>
        </w:rPr>
      </w:pPr>
      <w:proofErr w:type="spellStart"/>
      <w:r w:rsidRPr="00423013">
        <w:rPr>
          <w:rFonts w:ascii="Arial" w:hAnsi="Arial" w:cs="Arial"/>
          <w:sz w:val="22"/>
          <w:szCs w:val="22"/>
        </w:rPr>
        <w:t>Καλλιαντάσης</w:t>
      </w:r>
      <w:proofErr w:type="spellEnd"/>
      <w:r w:rsidRPr="00423013">
        <w:rPr>
          <w:rFonts w:ascii="Arial" w:hAnsi="Arial" w:cs="Arial"/>
          <w:sz w:val="22"/>
          <w:szCs w:val="22"/>
        </w:rPr>
        <w:t xml:space="preserve"> Χρήστος</w:t>
      </w:r>
    </w:p>
    <w:p w:rsidR="00F926F3" w:rsidRDefault="00F926F3" w:rsidP="00735BA7">
      <w:pPr>
        <w:pStyle w:val="af9"/>
        <w:numPr>
          <w:ilvl w:val="0"/>
          <w:numId w:val="3"/>
        </w:numPr>
        <w:tabs>
          <w:tab w:val="left" w:pos="6237"/>
        </w:tabs>
        <w:rPr>
          <w:rFonts w:ascii="Arial" w:eastAsia="Arial" w:hAnsi="Arial" w:cs="Arial"/>
          <w:sz w:val="22"/>
          <w:szCs w:val="22"/>
        </w:rPr>
      </w:pPr>
      <w:r>
        <w:rPr>
          <w:rFonts w:ascii="Arial" w:hAnsi="Arial" w:cs="Arial"/>
          <w:sz w:val="22"/>
          <w:szCs w:val="22"/>
        </w:rPr>
        <w:t xml:space="preserve">Παπαβασιλείου Αικατερίνη </w:t>
      </w:r>
      <w:r w:rsidRPr="00727966">
        <w:rPr>
          <w:rFonts w:ascii="Arial" w:hAnsi="Arial" w:cs="Arial"/>
          <w:sz w:val="22"/>
          <w:szCs w:val="22"/>
        </w:rPr>
        <w:t xml:space="preserve"> </w:t>
      </w:r>
    </w:p>
    <w:p w:rsidR="003C7944" w:rsidRPr="00423013" w:rsidRDefault="00735BA7" w:rsidP="00735BA7">
      <w:pPr>
        <w:pStyle w:val="af9"/>
        <w:numPr>
          <w:ilvl w:val="0"/>
          <w:numId w:val="3"/>
        </w:numPr>
        <w:tabs>
          <w:tab w:val="left" w:pos="6237"/>
        </w:tabs>
        <w:rPr>
          <w:rFonts w:ascii="Arial" w:eastAsia="Arial" w:hAnsi="Arial" w:cs="Arial"/>
          <w:sz w:val="22"/>
          <w:szCs w:val="22"/>
        </w:rPr>
      </w:pPr>
      <w:proofErr w:type="spellStart"/>
      <w:r w:rsidRPr="00423013">
        <w:rPr>
          <w:rFonts w:ascii="Arial" w:eastAsia="Arial" w:hAnsi="Arial" w:cs="Arial"/>
          <w:sz w:val="22"/>
          <w:szCs w:val="22"/>
        </w:rPr>
        <w:t>Μίχας</w:t>
      </w:r>
      <w:proofErr w:type="spellEnd"/>
      <w:r w:rsidRPr="00423013">
        <w:rPr>
          <w:rFonts w:ascii="Arial" w:eastAsia="Arial" w:hAnsi="Arial" w:cs="Arial"/>
          <w:sz w:val="22"/>
          <w:szCs w:val="22"/>
        </w:rPr>
        <w:t xml:space="preserve"> </w:t>
      </w:r>
      <w:r w:rsidR="00A2708E">
        <w:rPr>
          <w:rFonts w:ascii="Arial" w:eastAsia="Arial" w:hAnsi="Arial" w:cs="Arial"/>
          <w:sz w:val="22"/>
          <w:szCs w:val="22"/>
        </w:rPr>
        <w:t>Δημήτριος</w:t>
      </w:r>
    </w:p>
    <w:p w:rsidR="003C7944" w:rsidRPr="009A5485" w:rsidRDefault="009A5485" w:rsidP="009A5485">
      <w:pPr>
        <w:pStyle w:val="af9"/>
        <w:numPr>
          <w:ilvl w:val="0"/>
          <w:numId w:val="3"/>
        </w:numPr>
        <w:tabs>
          <w:tab w:val="left" w:pos="6237"/>
        </w:tabs>
        <w:rPr>
          <w:rFonts w:ascii="Arial" w:eastAsia="Arial" w:hAnsi="Arial" w:cs="Arial"/>
          <w:sz w:val="22"/>
          <w:szCs w:val="22"/>
        </w:rPr>
      </w:pP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  </w:t>
      </w:r>
    </w:p>
    <w:p w:rsidR="00580FBC" w:rsidRPr="00423013" w:rsidRDefault="003C7944" w:rsidP="003C7944">
      <w:pPr>
        <w:tabs>
          <w:tab w:val="left" w:pos="6237"/>
        </w:tabs>
        <w:rPr>
          <w:rFonts w:ascii="Arial" w:eastAsia="Arial" w:hAnsi="Arial" w:cs="Arial"/>
          <w:sz w:val="22"/>
          <w:szCs w:val="22"/>
        </w:rPr>
      </w:pPr>
      <w:r w:rsidRPr="00423013">
        <w:rPr>
          <w:rFonts w:ascii="Arial" w:eastAsia="Arial" w:hAnsi="Arial" w:cs="Arial"/>
          <w:sz w:val="22"/>
          <w:szCs w:val="22"/>
        </w:rPr>
        <w:t xml:space="preserve">                                                                                                   </w:t>
      </w: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580FBC" w:rsidRPr="00423013" w:rsidRDefault="00580FBC" w:rsidP="003C7944">
      <w:pPr>
        <w:tabs>
          <w:tab w:val="left" w:pos="6237"/>
        </w:tabs>
        <w:rPr>
          <w:rFonts w:ascii="Arial" w:eastAsia="Arial" w:hAnsi="Arial" w:cs="Arial"/>
          <w:sz w:val="22"/>
          <w:szCs w:val="22"/>
        </w:rPr>
      </w:pPr>
    </w:p>
    <w:p w:rsidR="003C7944" w:rsidRPr="00423013" w:rsidRDefault="00580FBC" w:rsidP="003C7944">
      <w:pPr>
        <w:tabs>
          <w:tab w:val="left" w:pos="6237"/>
        </w:tabs>
        <w:rPr>
          <w:rFonts w:ascii="Arial" w:hAnsi="Arial" w:cs="Arial"/>
          <w:sz w:val="22"/>
          <w:szCs w:val="22"/>
        </w:rPr>
      </w:pPr>
      <w:r w:rsidRPr="00423013">
        <w:rPr>
          <w:rFonts w:ascii="Arial" w:eastAsia="Arial" w:hAnsi="Arial" w:cs="Arial"/>
          <w:sz w:val="22"/>
          <w:szCs w:val="22"/>
        </w:rPr>
        <w:t xml:space="preserve">                                                                                                </w:t>
      </w:r>
      <w:r w:rsidR="003C7944" w:rsidRPr="00423013">
        <w:rPr>
          <w:rFonts w:ascii="Arial" w:eastAsia="Arial" w:hAnsi="Arial" w:cs="Arial"/>
          <w:sz w:val="22"/>
          <w:szCs w:val="22"/>
        </w:rPr>
        <w:t xml:space="preserve"> ΠΙΣΤΟ</w:t>
      </w:r>
      <w:r w:rsidR="003C7944" w:rsidRPr="00423013">
        <w:rPr>
          <w:rFonts w:ascii="Arial" w:hAnsi="Arial" w:cs="Arial"/>
          <w:sz w:val="22"/>
          <w:szCs w:val="22"/>
        </w:rPr>
        <w:t xml:space="preserve"> ΑΠΟΣΠΑΣΜΑ      </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Λιβαδειά    </w:t>
      </w:r>
      <w:r w:rsidR="005E1FDC">
        <w:rPr>
          <w:rFonts w:ascii="Arial" w:hAnsi="Arial" w:cs="Arial"/>
          <w:sz w:val="22"/>
          <w:szCs w:val="22"/>
        </w:rPr>
        <w:t>1</w:t>
      </w:r>
      <w:r w:rsidR="008842CA">
        <w:rPr>
          <w:rFonts w:ascii="Arial" w:hAnsi="Arial" w:cs="Arial"/>
          <w:sz w:val="22"/>
          <w:szCs w:val="22"/>
        </w:rPr>
        <w:t>9</w:t>
      </w:r>
      <w:r w:rsidRPr="00423013">
        <w:rPr>
          <w:rFonts w:ascii="Arial" w:hAnsi="Arial" w:cs="Arial"/>
          <w:sz w:val="22"/>
          <w:szCs w:val="22"/>
        </w:rPr>
        <w:t xml:space="preserve"> -</w:t>
      </w:r>
      <w:r w:rsidR="005B2318" w:rsidRPr="00423013">
        <w:rPr>
          <w:rFonts w:ascii="Arial" w:hAnsi="Arial" w:cs="Arial"/>
          <w:sz w:val="22"/>
          <w:szCs w:val="22"/>
        </w:rPr>
        <w:t>0</w:t>
      </w:r>
      <w:r w:rsidR="00F23596" w:rsidRPr="00423013">
        <w:rPr>
          <w:rFonts w:ascii="Arial" w:hAnsi="Arial" w:cs="Arial"/>
          <w:sz w:val="22"/>
          <w:szCs w:val="22"/>
        </w:rPr>
        <w:t>6</w:t>
      </w:r>
      <w:r w:rsidRPr="00423013">
        <w:rPr>
          <w:rFonts w:ascii="Arial" w:hAnsi="Arial" w:cs="Arial"/>
          <w:sz w:val="22"/>
          <w:szCs w:val="22"/>
        </w:rPr>
        <w:t>-202</w:t>
      </w:r>
      <w:r w:rsidR="005B2318" w:rsidRPr="00423013">
        <w:rPr>
          <w:rFonts w:ascii="Arial" w:hAnsi="Arial" w:cs="Arial"/>
          <w:sz w:val="22"/>
          <w:szCs w:val="22"/>
        </w:rPr>
        <w:t>5</w:t>
      </w:r>
    </w:p>
    <w:p w:rsidR="003C7944" w:rsidRPr="00423013" w:rsidRDefault="003C7944" w:rsidP="003C7944">
      <w:pPr>
        <w:tabs>
          <w:tab w:val="left" w:pos="6237"/>
        </w:tabs>
        <w:ind w:left="360"/>
        <w:rPr>
          <w:rFonts w:ascii="Arial" w:eastAsia="Arial" w:hAnsi="Arial" w:cs="Arial"/>
          <w:sz w:val="22"/>
          <w:szCs w:val="22"/>
        </w:rPr>
      </w:pPr>
      <w:r w:rsidRPr="00423013">
        <w:rPr>
          <w:rFonts w:ascii="Arial" w:hAnsi="Arial" w:cs="Arial"/>
          <w:sz w:val="22"/>
          <w:szCs w:val="22"/>
        </w:rPr>
        <w:t xml:space="preserve">            </w:t>
      </w:r>
      <w:r w:rsidRPr="00423013">
        <w:rPr>
          <w:rFonts w:ascii="Arial" w:eastAsia="Arial" w:hAnsi="Arial" w:cs="Arial"/>
          <w:sz w:val="22"/>
          <w:szCs w:val="22"/>
        </w:rPr>
        <w:t xml:space="preserve">                                                                                 Ο ΠΡΟΕΔΡΟΣ</w:t>
      </w:r>
    </w:p>
    <w:p w:rsidR="003C7944" w:rsidRPr="00423013" w:rsidRDefault="003C7944" w:rsidP="003C7944">
      <w:pPr>
        <w:tabs>
          <w:tab w:val="left" w:pos="6237"/>
        </w:tabs>
        <w:ind w:left="360"/>
        <w:rPr>
          <w:rFonts w:ascii="Arial" w:hAnsi="Arial" w:cs="Arial"/>
          <w:sz w:val="22"/>
          <w:szCs w:val="22"/>
        </w:rPr>
      </w:pPr>
      <w:r w:rsidRPr="00423013">
        <w:rPr>
          <w:rFonts w:ascii="Arial" w:eastAsia="Arial" w:hAnsi="Arial" w:cs="Arial"/>
          <w:sz w:val="22"/>
          <w:szCs w:val="22"/>
        </w:rPr>
        <w:t xml:space="preserve">                                                                                   </w:t>
      </w:r>
    </w:p>
    <w:p w:rsidR="003C7944" w:rsidRPr="00423013" w:rsidRDefault="003C7944" w:rsidP="003C7944">
      <w:pPr>
        <w:tabs>
          <w:tab w:val="left" w:pos="559"/>
          <w:tab w:val="left" w:pos="1555"/>
        </w:tabs>
        <w:rPr>
          <w:rFonts w:ascii="Arial" w:hAnsi="Arial" w:cs="Arial"/>
          <w:sz w:val="22"/>
          <w:szCs w:val="22"/>
        </w:rPr>
      </w:pPr>
      <w:r w:rsidRPr="00423013">
        <w:rPr>
          <w:rFonts w:ascii="Arial" w:eastAsia="Arial" w:hAnsi="Arial" w:cs="Arial"/>
          <w:sz w:val="22"/>
          <w:szCs w:val="22"/>
        </w:rPr>
        <w:t xml:space="preserve">                                                                                              </w:t>
      </w:r>
      <w:r w:rsidRPr="00423013">
        <w:rPr>
          <w:rFonts w:ascii="Arial" w:hAnsi="Arial" w:cs="Arial"/>
          <w:sz w:val="22"/>
          <w:szCs w:val="22"/>
        </w:rPr>
        <w:t>ΔΗΜΗΤΡΙΟΣ Κ. ΚΑΡΑΜΑΝΗΣ</w:t>
      </w:r>
    </w:p>
    <w:p w:rsidR="003C7944" w:rsidRPr="00423013" w:rsidRDefault="003C7944" w:rsidP="003C7944">
      <w:pPr>
        <w:tabs>
          <w:tab w:val="left" w:pos="6237"/>
        </w:tabs>
        <w:ind w:left="360"/>
        <w:rPr>
          <w:rFonts w:ascii="Arial" w:hAnsi="Arial" w:cs="Arial"/>
          <w:sz w:val="22"/>
          <w:szCs w:val="22"/>
        </w:rPr>
      </w:pPr>
      <w:r w:rsidRPr="00423013">
        <w:rPr>
          <w:rFonts w:ascii="Arial" w:hAnsi="Arial" w:cs="Arial"/>
          <w:sz w:val="22"/>
          <w:szCs w:val="22"/>
        </w:rPr>
        <w:t xml:space="preserve">                                                                                         ΔΗΜΑΡΧΟΣ ΛΕΒΑΔΕΩΝ</w:t>
      </w:r>
    </w:p>
    <w:p w:rsidR="00747B7F" w:rsidRPr="00423013" w:rsidRDefault="003C7944" w:rsidP="003C7944">
      <w:pPr>
        <w:pStyle w:val="af2"/>
        <w:ind w:left="510" w:firstLine="0"/>
        <w:rPr>
          <w:rFonts w:ascii="Arial" w:hAnsi="Arial" w:cs="Arial"/>
          <w:sz w:val="22"/>
          <w:szCs w:val="22"/>
        </w:rPr>
      </w:pPr>
      <w:r w:rsidRPr="00423013">
        <w:rPr>
          <w:rFonts w:ascii="Arial" w:eastAsia="Arial" w:hAnsi="Arial" w:cs="Arial"/>
          <w:sz w:val="22"/>
          <w:szCs w:val="22"/>
        </w:rPr>
        <w:t xml:space="preserve">                                                                                                                                                    </w:t>
      </w:r>
    </w:p>
    <w:sectPr w:rsidR="00747B7F" w:rsidRPr="00423013"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065" w:rsidRDefault="00DD2065">
      <w:r>
        <w:separator/>
      </w:r>
    </w:p>
  </w:endnote>
  <w:endnote w:type="continuationSeparator" w:id="0">
    <w:p w:rsidR="00DD2065" w:rsidRDefault="00DD2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065" w:rsidRDefault="00DD2065">
      <w:r>
        <w:separator/>
      </w:r>
    </w:p>
  </w:footnote>
  <w:footnote w:type="continuationSeparator" w:id="0">
    <w:p w:rsidR="00DD2065" w:rsidRDefault="00DD2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76480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76480D">
                <w:pPr>
                  <w:pStyle w:val="af1"/>
                </w:pPr>
                <w:r>
                  <w:rPr>
                    <w:rStyle w:val="a3"/>
                  </w:rPr>
                  <w:fldChar w:fldCharType="begin"/>
                </w:r>
                <w:r w:rsidR="00B5264B">
                  <w:rPr>
                    <w:rStyle w:val="a3"/>
                  </w:rPr>
                  <w:instrText xml:space="preserve"> PAGE </w:instrText>
                </w:r>
                <w:r>
                  <w:rPr>
                    <w:rStyle w:val="a3"/>
                  </w:rPr>
                  <w:fldChar w:fldCharType="separate"/>
                </w:r>
                <w:r w:rsidR="00FF462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05B4DF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5605D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2E6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398289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575044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1">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E9E3E9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52FB23D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84B5ED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C7227E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3">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41"/>
  </w:num>
  <w:num w:numId="5">
    <w:abstractNumId w:val="12"/>
  </w:num>
  <w:num w:numId="6">
    <w:abstractNumId w:val="44"/>
  </w:num>
  <w:num w:numId="7">
    <w:abstractNumId w:val="43"/>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0"/>
  </w:num>
  <w:num w:numId="13">
    <w:abstractNumId w:val="42"/>
  </w:num>
  <w:num w:numId="14">
    <w:abstractNumId w:val="21"/>
  </w:num>
  <w:num w:numId="15">
    <w:abstractNumId w:val="45"/>
  </w:num>
  <w:num w:numId="16">
    <w:abstractNumId w:val="26"/>
  </w:num>
  <w:num w:numId="17">
    <w:abstractNumId w:val="25"/>
  </w:num>
  <w:num w:numId="18">
    <w:abstractNumId w:val="34"/>
  </w:num>
  <w:num w:numId="19">
    <w:abstractNumId w:val="20"/>
  </w:num>
  <w:num w:numId="20">
    <w:abstractNumId w:val="2"/>
  </w:num>
  <w:num w:numId="21">
    <w:abstractNumId w:val="11"/>
  </w:num>
  <w:num w:numId="22">
    <w:abstractNumId w:val="15"/>
  </w:num>
  <w:num w:numId="23">
    <w:abstractNumId w:val="23"/>
  </w:num>
  <w:num w:numId="24">
    <w:abstractNumId w:val="38"/>
  </w:num>
  <w:num w:numId="25">
    <w:abstractNumId w:val="28"/>
  </w:num>
  <w:num w:numId="26">
    <w:abstractNumId w:val="17"/>
  </w:num>
  <w:num w:numId="27">
    <w:abstractNumId w:val="35"/>
  </w:num>
  <w:num w:numId="28">
    <w:abstractNumId w:val="24"/>
  </w:num>
  <w:num w:numId="29">
    <w:abstractNumId w:val="22"/>
  </w:num>
  <w:num w:numId="30">
    <w:abstractNumId w:val="36"/>
  </w:num>
  <w:num w:numId="31">
    <w:abstractNumId w:val="30"/>
  </w:num>
  <w:num w:numId="32">
    <w:abstractNumId w:val="39"/>
  </w:num>
  <w:num w:numId="33">
    <w:abstractNumId w:val="13"/>
  </w:num>
  <w:num w:numId="34">
    <w:abstractNumId w:val="16"/>
  </w:num>
  <w:num w:numId="35">
    <w:abstractNumId w:val="14"/>
  </w:num>
  <w:num w:numId="36">
    <w:abstractNumId w:val="18"/>
  </w:num>
  <w:num w:numId="37">
    <w:abstractNumId w:val="32"/>
  </w:num>
  <w:num w:numId="38">
    <w:abstractNumId w:val="37"/>
  </w:num>
  <w:num w:numId="39">
    <w:abstractNumId w:val="9"/>
  </w:num>
  <w:num w:numId="40">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05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0C77"/>
    <w:rsid w:val="000156CC"/>
    <w:rsid w:val="000170D9"/>
    <w:rsid w:val="00017118"/>
    <w:rsid w:val="00017E38"/>
    <w:rsid w:val="00020FDD"/>
    <w:rsid w:val="00021BAC"/>
    <w:rsid w:val="000253C8"/>
    <w:rsid w:val="00025B96"/>
    <w:rsid w:val="00033CFA"/>
    <w:rsid w:val="000378B7"/>
    <w:rsid w:val="000413CA"/>
    <w:rsid w:val="0004210D"/>
    <w:rsid w:val="00042132"/>
    <w:rsid w:val="00045E34"/>
    <w:rsid w:val="00046304"/>
    <w:rsid w:val="00046664"/>
    <w:rsid w:val="00050E6E"/>
    <w:rsid w:val="0005110F"/>
    <w:rsid w:val="00051519"/>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4586"/>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6129"/>
    <w:rsid w:val="000D7650"/>
    <w:rsid w:val="000E090E"/>
    <w:rsid w:val="000E1B84"/>
    <w:rsid w:val="000E2771"/>
    <w:rsid w:val="000E3782"/>
    <w:rsid w:val="000E7C30"/>
    <w:rsid w:val="000E7EC7"/>
    <w:rsid w:val="000F10CD"/>
    <w:rsid w:val="00106413"/>
    <w:rsid w:val="00106A44"/>
    <w:rsid w:val="00106D9F"/>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17700"/>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A676E"/>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69D"/>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38F7"/>
    <w:rsid w:val="003F6754"/>
    <w:rsid w:val="004026AC"/>
    <w:rsid w:val="00403CE6"/>
    <w:rsid w:val="0040402C"/>
    <w:rsid w:val="00404A76"/>
    <w:rsid w:val="00404CF8"/>
    <w:rsid w:val="00406541"/>
    <w:rsid w:val="00411130"/>
    <w:rsid w:val="00411902"/>
    <w:rsid w:val="00411AEF"/>
    <w:rsid w:val="00414942"/>
    <w:rsid w:val="0041523D"/>
    <w:rsid w:val="004169BD"/>
    <w:rsid w:val="00420982"/>
    <w:rsid w:val="00420C9B"/>
    <w:rsid w:val="00421ACB"/>
    <w:rsid w:val="00421F24"/>
    <w:rsid w:val="00422BC3"/>
    <w:rsid w:val="0042301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29E5"/>
    <w:rsid w:val="0045684B"/>
    <w:rsid w:val="00456E3A"/>
    <w:rsid w:val="004600E1"/>
    <w:rsid w:val="00460569"/>
    <w:rsid w:val="00460C9F"/>
    <w:rsid w:val="00461C03"/>
    <w:rsid w:val="004650CA"/>
    <w:rsid w:val="004728DD"/>
    <w:rsid w:val="00476DAD"/>
    <w:rsid w:val="00477A14"/>
    <w:rsid w:val="004806D0"/>
    <w:rsid w:val="00481423"/>
    <w:rsid w:val="00481D36"/>
    <w:rsid w:val="00482DC2"/>
    <w:rsid w:val="0048586E"/>
    <w:rsid w:val="004901FD"/>
    <w:rsid w:val="00495AB0"/>
    <w:rsid w:val="004A1682"/>
    <w:rsid w:val="004A36FD"/>
    <w:rsid w:val="004A4FD6"/>
    <w:rsid w:val="004A6A11"/>
    <w:rsid w:val="004A6ABB"/>
    <w:rsid w:val="004A7C58"/>
    <w:rsid w:val="004B2E58"/>
    <w:rsid w:val="004B6E7B"/>
    <w:rsid w:val="004B7126"/>
    <w:rsid w:val="004C147E"/>
    <w:rsid w:val="004D22B1"/>
    <w:rsid w:val="004D2C5B"/>
    <w:rsid w:val="004D550E"/>
    <w:rsid w:val="004E21A1"/>
    <w:rsid w:val="004E42A0"/>
    <w:rsid w:val="004E5178"/>
    <w:rsid w:val="004E66E9"/>
    <w:rsid w:val="004E6F72"/>
    <w:rsid w:val="004E727A"/>
    <w:rsid w:val="004F5512"/>
    <w:rsid w:val="004F55EF"/>
    <w:rsid w:val="005051D0"/>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22B4"/>
    <w:rsid w:val="00553F7E"/>
    <w:rsid w:val="00554F44"/>
    <w:rsid w:val="0056052F"/>
    <w:rsid w:val="005617F3"/>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B7E93"/>
    <w:rsid w:val="005C2D51"/>
    <w:rsid w:val="005C44F5"/>
    <w:rsid w:val="005C4A6E"/>
    <w:rsid w:val="005C56F0"/>
    <w:rsid w:val="005C6695"/>
    <w:rsid w:val="005D1302"/>
    <w:rsid w:val="005D13B1"/>
    <w:rsid w:val="005D2212"/>
    <w:rsid w:val="005D264F"/>
    <w:rsid w:val="005D4D7C"/>
    <w:rsid w:val="005E0F33"/>
    <w:rsid w:val="005E186A"/>
    <w:rsid w:val="005E1FDC"/>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3959"/>
    <w:rsid w:val="00625FF1"/>
    <w:rsid w:val="006265D5"/>
    <w:rsid w:val="0062710C"/>
    <w:rsid w:val="0062735D"/>
    <w:rsid w:val="00631478"/>
    <w:rsid w:val="00631C7D"/>
    <w:rsid w:val="006335CF"/>
    <w:rsid w:val="00633DED"/>
    <w:rsid w:val="006348A7"/>
    <w:rsid w:val="00635B28"/>
    <w:rsid w:val="00635E71"/>
    <w:rsid w:val="00641E00"/>
    <w:rsid w:val="00642E44"/>
    <w:rsid w:val="00643B9A"/>
    <w:rsid w:val="00645374"/>
    <w:rsid w:val="00645DC7"/>
    <w:rsid w:val="00656B89"/>
    <w:rsid w:val="00657963"/>
    <w:rsid w:val="00660C08"/>
    <w:rsid w:val="00663A0C"/>
    <w:rsid w:val="00664E8B"/>
    <w:rsid w:val="006718C4"/>
    <w:rsid w:val="00674096"/>
    <w:rsid w:val="00674B02"/>
    <w:rsid w:val="006774C7"/>
    <w:rsid w:val="00680776"/>
    <w:rsid w:val="0068123B"/>
    <w:rsid w:val="00682075"/>
    <w:rsid w:val="0068281C"/>
    <w:rsid w:val="006854B1"/>
    <w:rsid w:val="006908AC"/>
    <w:rsid w:val="00696C24"/>
    <w:rsid w:val="006A4578"/>
    <w:rsid w:val="006A654E"/>
    <w:rsid w:val="006C10D0"/>
    <w:rsid w:val="006C12E9"/>
    <w:rsid w:val="006C1CE4"/>
    <w:rsid w:val="006C20D0"/>
    <w:rsid w:val="006C4110"/>
    <w:rsid w:val="006C444B"/>
    <w:rsid w:val="006D1419"/>
    <w:rsid w:val="006D426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480D"/>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364A"/>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2CA"/>
    <w:rsid w:val="00884449"/>
    <w:rsid w:val="00885FC0"/>
    <w:rsid w:val="008922A3"/>
    <w:rsid w:val="00892CB0"/>
    <w:rsid w:val="0089305D"/>
    <w:rsid w:val="00893891"/>
    <w:rsid w:val="00895CE5"/>
    <w:rsid w:val="008A2EC5"/>
    <w:rsid w:val="008A5B7E"/>
    <w:rsid w:val="008A64A6"/>
    <w:rsid w:val="008B0877"/>
    <w:rsid w:val="008B1568"/>
    <w:rsid w:val="008B4A1A"/>
    <w:rsid w:val="008C419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04D"/>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86"/>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5485"/>
    <w:rsid w:val="009A7553"/>
    <w:rsid w:val="009B0241"/>
    <w:rsid w:val="009B0557"/>
    <w:rsid w:val="009B1D77"/>
    <w:rsid w:val="009B2EA2"/>
    <w:rsid w:val="009B3C48"/>
    <w:rsid w:val="009B41D9"/>
    <w:rsid w:val="009B4AC3"/>
    <w:rsid w:val="009B5098"/>
    <w:rsid w:val="009C2AE2"/>
    <w:rsid w:val="009C3D03"/>
    <w:rsid w:val="009C3D4E"/>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5ACC"/>
    <w:rsid w:val="00A16A2B"/>
    <w:rsid w:val="00A204D1"/>
    <w:rsid w:val="00A22DB8"/>
    <w:rsid w:val="00A26A69"/>
    <w:rsid w:val="00A2708E"/>
    <w:rsid w:val="00A30814"/>
    <w:rsid w:val="00A30EC1"/>
    <w:rsid w:val="00A33924"/>
    <w:rsid w:val="00A369E8"/>
    <w:rsid w:val="00A36F5D"/>
    <w:rsid w:val="00A3746F"/>
    <w:rsid w:val="00A374DE"/>
    <w:rsid w:val="00A37F05"/>
    <w:rsid w:val="00A40192"/>
    <w:rsid w:val="00A40B9A"/>
    <w:rsid w:val="00A40F5A"/>
    <w:rsid w:val="00A45396"/>
    <w:rsid w:val="00A5231B"/>
    <w:rsid w:val="00A54613"/>
    <w:rsid w:val="00A568A4"/>
    <w:rsid w:val="00A65F3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A7453"/>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1E1D"/>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26BC"/>
    <w:rsid w:val="00C3363D"/>
    <w:rsid w:val="00C35EE2"/>
    <w:rsid w:val="00C361A8"/>
    <w:rsid w:val="00C36FC9"/>
    <w:rsid w:val="00C42042"/>
    <w:rsid w:val="00C477A7"/>
    <w:rsid w:val="00C51414"/>
    <w:rsid w:val="00C55EBA"/>
    <w:rsid w:val="00C563B9"/>
    <w:rsid w:val="00C5640A"/>
    <w:rsid w:val="00C623E6"/>
    <w:rsid w:val="00C65C37"/>
    <w:rsid w:val="00C675EA"/>
    <w:rsid w:val="00C67B2B"/>
    <w:rsid w:val="00C737D9"/>
    <w:rsid w:val="00C7402F"/>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B2AE5"/>
    <w:rsid w:val="00CC0499"/>
    <w:rsid w:val="00CC0DE3"/>
    <w:rsid w:val="00CC150F"/>
    <w:rsid w:val="00CC32C3"/>
    <w:rsid w:val="00CC411F"/>
    <w:rsid w:val="00CC54E2"/>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4AD6"/>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13F0"/>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2065"/>
    <w:rsid w:val="00DD4EB6"/>
    <w:rsid w:val="00DD6684"/>
    <w:rsid w:val="00DD75B3"/>
    <w:rsid w:val="00DE11A4"/>
    <w:rsid w:val="00DE1BAB"/>
    <w:rsid w:val="00DE4CCA"/>
    <w:rsid w:val="00DE4D34"/>
    <w:rsid w:val="00DE58B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48E9"/>
    <w:rsid w:val="00EA4C03"/>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26F3"/>
    <w:rsid w:val="00F93349"/>
    <w:rsid w:val="00F9679A"/>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247"/>
    <w:rsid w:val="00FC58BC"/>
    <w:rsid w:val="00FD112D"/>
    <w:rsid w:val="00FD553E"/>
    <w:rsid w:val="00FD5BA6"/>
    <w:rsid w:val="00FE0933"/>
    <w:rsid w:val="00FE0CC9"/>
    <w:rsid w:val="00FE11CA"/>
    <w:rsid w:val="00FE40E9"/>
    <w:rsid w:val="00FE4E11"/>
    <w:rsid w:val="00FE734B"/>
    <w:rsid w:val="00FE770C"/>
    <w:rsid w:val="00FE7A20"/>
    <w:rsid w:val="00FF140A"/>
    <w:rsid w:val="00FF2212"/>
    <w:rsid w:val="00FF46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05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41DA-2F52-4B5D-9978-3E196DBD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1353</Words>
  <Characters>7307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8643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2025-06-19T06:59:00Z</cp:lastPrinted>
  <dcterms:created xsi:type="dcterms:W3CDTF">2025-06-19T06:43:00Z</dcterms:created>
  <dcterms:modified xsi:type="dcterms:W3CDTF">2025-06-19T06:59:00Z</dcterms:modified>
</cp:coreProperties>
</file>