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A7EC6">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DE58B4">
        <w:rPr>
          <w:rFonts w:ascii="Arial" w:eastAsia="Arial" w:hAnsi="Arial" w:cs="Arial"/>
          <w:b/>
          <w:bCs/>
          <w:sz w:val="22"/>
          <w:szCs w:val="22"/>
        </w:rPr>
        <w:t>17</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0A141C">
        <w:rPr>
          <w:rFonts w:ascii="Arial" w:eastAsia="Arial" w:hAnsi="Arial" w:cs="Arial"/>
          <w:b/>
          <w:bCs/>
          <w:sz w:val="22"/>
          <w:szCs w:val="22"/>
        </w:rPr>
        <w:t>12129</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0D6129">
        <w:rPr>
          <w:rFonts w:ascii="Arial" w:hAnsi="Arial" w:cs="Arial"/>
          <w:b/>
          <w:sz w:val="22"/>
          <w:szCs w:val="22"/>
        </w:rPr>
        <w:t>2</w:t>
      </w:r>
      <w:r w:rsidR="00C3094A">
        <w:rPr>
          <w:rFonts w:ascii="Arial" w:hAnsi="Arial" w:cs="Arial"/>
          <w:b/>
          <w:sz w:val="22"/>
          <w:szCs w:val="22"/>
        </w:rPr>
        <w:t>8</w:t>
      </w:r>
    </w:p>
    <w:p w:rsidR="00744926" w:rsidRPr="00861B00" w:rsidRDefault="00744926" w:rsidP="00744926">
      <w:pPr>
        <w:suppressAutoHyphens w:val="0"/>
        <w:spacing w:before="100" w:beforeAutospacing="1" w:line="360" w:lineRule="auto"/>
        <w:rPr>
          <w:b/>
        </w:rPr>
      </w:pPr>
      <w:r w:rsidRPr="00861B00">
        <w:rPr>
          <w:rFonts w:ascii="Arial" w:hAnsi="Arial" w:cs="Arial"/>
          <w:b/>
          <w:sz w:val="22"/>
          <w:szCs w:val="22"/>
        </w:rPr>
        <w:t>Έγκριση απόφασης Δημάρχου περί ορισμού δικηγόρου για άσκηση Αίτησης Ακύρωσης και Αίτησης Αναστολής με αίτημα προσωρινής διαταγής ενώπιον του Συμβουλίου της Επικρατείας (</w:t>
      </w:r>
      <w:proofErr w:type="spellStart"/>
      <w:r w:rsidRPr="00861B00">
        <w:rPr>
          <w:rFonts w:ascii="Arial" w:hAnsi="Arial" w:cs="Arial"/>
          <w:b/>
          <w:sz w:val="22"/>
          <w:szCs w:val="22"/>
        </w:rPr>
        <w:t>Σ.τ.Ε</w:t>
      </w:r>
      <w:proofErr w:type="spellEnd"/>
      <w:r w:rsidRPr="00861B00">
        <w:rPr>
          <w:rFonts w:ascii="Arial" w:hAnsi="Arial" w:cs="Arial"/>
          <w:b/>
          <w:sz w:val="22"/>
          <w:szCs w:val="22"/>
        </w:rPr>
        <w:t xml:space="preserve">), κατά: α) της υπ’ </w:t>
      </w:r>
      <w:proofErr w:type="spellStart"/>
      <w:r w:rsidRPr="00861B00">
        <w:rPr>
          <w:rFonts w:ascii="Arial" w:hAnsi="Arial" w:cs="Arial"/>
          <w:b/>
          <w:sz w:val="22"/>
          <w:szCs w:val="22"/>
        </w:rPr>
        <w:t>αριθμ</w:t>
      </w:r>
      <w:proofErr w:type="spellEnd"/>
      <w:r w:rsidRPr="00861B00">
        <w:rPr>
          <w:rFonts w:ascii="Arial" w:hAnsi="Arial" w:cs="Arial"/>
          <w:b/>
          <w:sz w:val="22"/>
          <w:szCs w:val="22"/>
        </w:rPr>
        <w:t xml:space="preserve">. </w:t>
      </w:r>
      <w:proofErr w:type="spellStart"/>
      <w:r w:rsidRPr="00861B00">
        <w:rPr>
          <w:rFonts w:ascii="Arial" w:hAnsi="Arial" w:cs="Arial"/>
          <w:b/>
          <w:sz w:val="22"/>
          <w:szCs w:val="22"/>
        </w:rPr>
        <w:t>πρωτ</w:t>
      </w:r>
      <w:proofErr w:type="spellEnd"/>
      <w:r w:rsidRPr="00861B00">
        <w:rPr>
          <w:rFonts w:ascii="Arial" w:hAnsi="Arial" w:cs="Arial"/>
          <w:b/>
          <w:sz w:val="22"/>
          <w:szCs w:val="22"/>
        </w:rPr>
        <w:t>. 28185/18-03-2025 απόφασης του Αν. Προϊσταμένου Δ/</w:t>
      </w:r>
      <w:proofErr w:type="spellStart"/>
      <w:r w:rsidRPr="00861B00">
        <w:rPr>
          <w:rFonts w:ascii="Arial" w:hAnsi="Arial" w:cs="Arial"/>
          <w:b/>
          <w:sz w:val="22"/>
          <w:szCs w:val="22"/>
        </w:rPr>
        <w:t>νσης</w:t>
      </w:r>
      <w:proofErr w:type="spellEnd"/>
      <w:r w:rsidRPr="00861B00">
        <w:rPr>
          <w:rFonts w:ascii="Arial" w:hAnsi="Arial" w:cs="Arial"/>
          <w:b/>
          <w:sz w:val="22"/>
          <w:szCs w:val="22"/>
        </w:rPr>
        <w:t xml:space="preserve"> Περιβάλλοντος και Χωρικού Σχεδιασμού Περιφέρειας Στερεάς </w:t>
      </w:r>
      <w:r w:rsidR="00861B00" w:rsidRPr="00861B00">
        <w:rPr>
          <w:rFonts w:ascii="Arial" w:hAnsi="Arial" w:cs="Arial"/>
          <w:b/>
          <w:sz w:val="22"/>
          <w:szCs w:val="22"/>
        </w:rPr>
        <w:t xml:space="preserve"> </w:t>
      </w:r>
      <w:r w:rsidRPr="00861B00">
        <w:rPr>
          <w:rFonts w:ascii="Arial" w:hAnsi="Arial" w:cs="Arial"/>
          <w:b/>
          <w:sz w:val="22"/>
          <w:szCs w:val="22"/>
        </w:rPr>
        <w:t xml:space="preserve">β) της υπ’ </w:t>
      </w:r>
      <w:proofErr w:type="spellStart"/>
      <w:r w:rsidRPr="00861B00">
        <w:rPr>
          <w:rFonts w:ascii="Arial" w:hAnsi="Arial" w:cs="Arial"/>
          <w:b/>
          <w:sz w:val="22"/>
          <w:szCs w:val="22"/>
        </w:rPr>
        <w:t>αριθμ</w:t>
      </w:r>
      <w:proofErr w:type="spellEnd"/>
      <w:r w:rsidRPr="00861B00">
        <w:rPr>
          <w:rFonts w:ascii="Arial" w:hAnsi="Arial" w:cs="Arial"/>
          <w:b/>
          <w:sz w:val="22"/>
          <w:szCs w:val="22"/>
        </w:rPr>
        <w:t xml:space="preserve">. </w:t>
      </w:r>
      <w:proofErr w:type="spellStart"/>
      <w:r w:rsidRPr="00861B00">
        <w:rPr>
          <w:rFonts w:ascii="Arial" w:hAnsi="Arial" w:cs="Arial"/>
          <w:b/>
          <w:sz w:val="22"/>
          <w:szCs w:val="22"/>
        </w:rPr>
        <w:t>πρωτ</w:t>
      </w:r>
      <w:proofErr w:type="spellEnd"/>
      <w:r w:rsidRPr="00861B00">
        <w:rPr>
          <w:rFonts w:ascii="Arial" w:hAnsi="Arial" w:cs="Arial"/>
          <w:b/>
          <w:sz w:val="22"/>
          <w:szCs w:val="22"/>
        </w:rPr>
        <w:t xml:space="preserve">. 53674/2024 απόφασης του Θεματικού </w:t>
      </w:r>
      <w:proofErr w:type="spellStart"/>
      <w:r w:rsidRPr="00861B00">
        <w:rPr>
          <w:rFonts w:ascii="Arial" w:hAnsi="Arial" w:cs="Arial"/>
          <w:b/>
          <w:sz w:val="22"/>
          <w:szCs w:val="22"/>
        </w:rPr>
        <w:t>Αντιπεριφερειάρχη</w:t>
      </w:r>
      <w:proofErr w:type="spellEnd"/>
      <w:r w:rsidRPr="00861B00">
        <w:rPr>
          <w:rFonts w:ascii="Arial" w:hAnsi="Arial" w:cs="Arial"/>
          <w:b/>
          <w:sz w:val="22"/>
          <w:szCs w:val="22"/>
        </w:rPr>
        <w:t xml:space="preserve"> Περιβάλλοντος, Χω</w:t>
      </w:r>
      <w:r w:rsidR="00861B00" w:rsidRPr="00861B00">
        <w:rPr>
          <w:rFonts w:ascii="Arial" w:hAnsi="Arial" w:cs="Arial"/>
          <w:b/>
          <w:sz w:val="22"/>
          <w:szCs w:val="22"/>
        </w:rPr>
        <w:t xml:space="preserve">ρικού Σχεδιασμού και Μεταφορών  </w:t>
      </w:r>
      <w:r w:rsidRPr="00861B00">
        <w:rPr>
          <w:rFonts w:ascii="Arial" w:hAnsi="Arial" w:cs="Arial"/>
          <w:b/>
          <w:sz w:val="22"/>
          <w:szCs w:val="22"/>
        </w:rPr>
        <w:t xml:space="preserve">γ) της υπ’ </w:t>
      </w:r>
      <w:proofErr w:type="spellStart"/>
      <w:r w:rsidRPr="00861B00">
        <w:rPr>
          <w:rFonts w:ascii="Arial" w:hAnsi="Arial" w:cs="Arial"/>
          <w:b/>
          <w:sz w:val="22"/>
          <w:szCs w:val="22"/>
        </w:rPr>
        <w:t>αριθμ</w:t>
      </w:r>
      <w:proofErr w:type="spellEnd"/>
      <w:r w:rsidRPr="00861B00">
        <w:rPr>
          <w:rFonts w:ascii="Arial" w:hAnsi="Arial" w:cs="Arial"/>
          <w:b/>
          <w:sz w:val="22"/>
          <w:szCs w:val="22"/>
        </w:rPr>
        <w:t xml:space="preserve">. </w:t>
      </w:r>
      <w:proofErr w:type="spellStart"/>
      <w:r w:rsidRPr="00861B00">
        <w:rPr>
          <w:rFonts w:ascii="Arial" w:hAnsi="Arial" w:cs="Arial"/>
          <w:b/>
          <w:sz w:val="22"/>
          <w:szCs w:val="22"/>
        </w:rPr>
        <w:t>πρωτ</w:t>
      </w:r>
      <w:proofErr w:type="spellEnd"/>
      <w:r w:rsidRPr="00861B00">
        <w:rPr>
          <w:rFonts w:ascii="Arial" w:hAnsi="Arial" w:cs="Arial"/>
          <w:b/>
          <w:sz w:val="22"/>
          <w:szCs w:val="22"/>
        </w:rPr>
        <w:t>. 18942/15-04-2025 απόφασης του Γραμματέα Αποκεντρωμένης Διοίκησης Θεσσαλίας - Στερεάς Ελλάδας</w:t>
      </w:r>
      <w:r w:rsidR="00861B00" w:rsidRPr="00861B00">
        <w:rPr>
          <w:rFonts w:ascii="Arial" w:hAnsi="Arial" w:cs="Arial"/>
          <w:b/>
          <w:sz w:val="22"/>
          <w:szCs w:val="22"/>
        </w:rPr>
        <w:t xml:space="preserve"> </w:t>
      </w:r>
      <w:r w:rsidRPr="00861B00">
        <w:rPr>
          <w:rFonts w:ascii="Arial" w:hAnsi="Arial" w:cs="Arial"/>
          <w:b/>
          <w:sz w:val="22"/>
          <w:szCs w:val="22"/>
        </w:rPr>
        <w:t xml:space="preserve"> και κάθε άλλης συναφούς διοικητικής πράξης ή παράλειψης.</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A7EC6" w:rsidRDefault="009A7EC6" w:rsidP="009A7EC6">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9A7EC6" w:rsidRDefault="009A7EC6" w:rsidP="009A7EC6">
      <w:pPr>
        <w:pStyle w:val="35"/>
        <w:ind w:left="0"/>
        <w:jc w:val="both"/>
        <w:rPr>
          <w:rFonts w:ascii="Arial" w:hAnsi="Arial" w:cs="Arial"/>
          <w:sz w:val="22"/>
          <w:szCs w:val="22"/>
        </w:rPr>
      </w:pPr>
      <w:r>
        <w:rPr>
          <w:rFonts w:ascii="Arial" w:hAnsi="Arial" w:cs="Arial"/>
          <w:sz w:val="22"/>
          <w:szCs w:val="22"/>
        </w:rPr>
        <w:t xml:space="preserve">             ήταν  παρόντα  επτά (7)  , ήτοι:</w:t>
      </w:r>
    </w:p>
    <w:p w:rsidR="009A7EC6" w:rsidRDefault="009A7EC6" w:rsidP="009A7EC6">
      <w:pPr>
        <w:pStyle w:val="35"/>
        <w:ind w:left="0"/>
        <w:jc w:val="both"/>
        <w:rPr>
          <w:rFonts w:ascii="Arial" w:hAnsi="Arial" w:cs="Arial"/>
          <w:sz w:val="22"/>
          <w:szCs w:val="22"/>
        </w:rPr>
      </w:pPr>
    </w:p>
    <w:p w:rsidR="009A7EC6" w:rsidRDefault="009A7EC6" w:rsidP="009A7EC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9A7EC6" w:rsidRDefault="009A7EC6" w:rsidP="009A7EC6">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9A7EC6" w:rsidRDefault="009A7EC6" w:rsidP="009A7EC6">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9A7EC6" w:rsidRDefault="009A7EC6" w:rsidP="009A7EC6">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9A7EC6" w:rsidRDefault="009A7EC6" w:rsidP="009A7EC6">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9A7EC6" w:rsidRDefault="009A7EC6" w:rsidP="009A7EC6">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9A7EC6" w:rsidRDefault="009A7EC6" w:rsidP="009A7EC6">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(απών στο 12</w:t>
      </w:r>
      <w:r>
        <w:rPr>
          <w:rFonts w:ascii="Arial" w:hAnsi="Arial" w:cs="Arial"/>
          <w:sz w:val="22"/>
          <w:szCs w:val="22"/>
          <w:vertAlign w:val="superscript"/>
        </w:rPr>
        <w:t>ο</w:t>
      </w:r>
      <w:r>
        <w:rPr>
          <w:rFonts w:ascii="Arial" w:hAnsi="Arial" w:cs="Arial"/>
          <w:sz w:val="22"/>
          <w:szCs w:val="22"/>
        </w:rPr>
        <w:t xml:space="preserve"> Θ.Η.Δ.)</w:t>
      </w:r>
    </w:p>
    <w:p w:rsidR="009A7EC6" w:rsidRDefault="009A7EC6" w:rsidP="009A7EC6">
      <w:pPr>
        <w:tabs>
          <w:tab w:val="left" w:pos="360"/>
          <w:tab w:val="left" w:pos="6237"/>
        </w:tabs>
        <w:ind w:right="-335"/>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18</w:t>
      </w:r>
      <w:r>
        <w:rPr>
          <w:rFonts w:ascii="Arial" w:hAnsi="Arial" w:cs="Arial"/>
          <w:sz w:val="22"/>
          <w:szCs w:val="22"/>
          <w:vertAlign w:val="superscript"/>
        </w:rPr>
        <w:t>ο</w:t>
      </w:r>
      <w:r>
        <w:rPr>
          <w:rFonts w:ascii="Arial" w:hAnsi="Arial" w:cs="Arial"/>
          <w:sz w:val="22"/>
          <w:szCs w:val="22"/>
        </w:rPr>
        <w:t xml:space="preserve"> Θ.Η.Δ.)</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B6326D">
        <w:rPr>
          <w:rFonts w:ascii="Arial" w:eastAsia="Arial" w:hAnsi="Arial" w:cs="Arial"/>
          <w:sz w:val="22"/>
          <w:szCs w:val="22"/>
        </w:rPr>
        <w:t>4</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F71B1E">
        <w:rPr>
          <w:rFonts w:ascii="Arial" w:eastAsia="Arial" w:hAnsi="Arial" w:cs="Arial"/>
          <w:sz w:val="22"/>
          <w:szCs w:val="22"/>
        </w:rPr>
        <w:t>90</w:t>
      </w:r>
      <w:r w:rsidR="00B6326D">
        <w:rPr>
          <w:rFonts w:ascii="Arial" w:eastAsia="Arial" w:hAnsi="Arial" w:cs="Arial"/>
          <w:sz w:val="22"/>
          <w:szCs w:val="22"/>
        </w:rPr>
        <w:t>3</w:t>
      </w:r>
      <w:r w:rsidRPr="00727966">
        <w:rPr>
          <w:rFonts w:ascii="Arial" w:eastAsia="Arial" w:hAnsi="Arial" w:cs="Arial"/>
          <w:sz w:val="22"/>
          <w:szCs w:val="22"/>
        </w:rPr>
        <w:t>/</w:t>
      </w:r>
      <w:r w:rsidR="000D6129">
        <w:rPr>
          <w:rFonts w:ascii="Arial" w:eastAsia="Arial" w:hAnsi="Arial" w:cs="Arial"/>
          <w:sz w:val="22"/>
          <w:szCs w:val="22"/>
        </w:rPr>
        <w:t>1</w:t>
      </w:r>
      <w:r w:rsidR="00F71B1E">
        <w:rPr>
          <w:rFonts w:ascii="Arial" w:eastAsia="Arial" w:hAnsi="Arial" w:cs="Arial"/>
          <w:sz w:val="22"/>
          <w:szCs w:val="22"/>
        </w:rPr>
        <w:t>3</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του </w:t>
      </w:r>
      <w:r w:rsidR="00F71B1E">
        <w:rPr>
          <w:rFonts w:ascii="Arial" w:eastAsia="Arial" w:hAnsi="Arial" w:cs="Arial"/>
          <w:sz w:val="22"/>
          <w:szCs w:val="22"/>
        </w:rPr>
        <w:t>Γραφείου Δημάρχου</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B6326D" w:rsidRDefault="00B6326D" w:rsidP="00B6326D">
      <w:pPr>
        <w:pStyle w:val="Web"/>
        <w:spacing w:after="0" w:line="360" w:lineRule="auto"/>
      </w:pPr>
      <w:r>
        <w:rPr>
          <w:rFonts w:ascii="Arial" w:hAnsi="Arial" w:cs="Arial"/>
          <w:sz w:val="22"/>
          <w:szCs w:val="22"/>
        </w:rPr>
        <w:t>Έχοντας υπόψη:</w:t>
      </w:r>
    </w:p>
    <w:p w:rsidR="00B6326D" w:rsidRDefault="00B6326D" w:rsidP="00B6326D">
      <w:pPr>
        <w:pStyle w:val="Web"/>
        <w:spacing w:after="0" w:line="360" w:lineRule="auto"/>
      </w:pPr>
      <w:r>
        <w:rPr>
          <w:rFonts w:ascii="Arial" w:hAnsi="Arial" w:cs="Arial"/>
          <w:sz w:val="22"/>
          <w:szCs w:val="22"/>
        </w:rPr>
        <w:t>1. Τις διατάξεις της παρ. 2 του άρθρου 58 του ν.3852/2010 (Α΄87), όπως ισχύει</w:t>
      </w:r>
    </w:p>
    <w:p w:rsidR="00B6326D" w:rsidRDefault="00B6326D" w:rsidP="00B6326D">
      <w:pPr>
        <w:pStyle w:val="Web"/>
        <w:spacing w:after="0" w:line="360" w:lineRule="auto"/>
      </w:pPr>
      <w:r>
        <w:rPr>
          <w:rFonts w:ascii="Arial" w:hAnsi="Arial" w:cs="Arial"/>
          <w:sz w:val="22"/>
          <w:szCs w:val="22"/>
        </w:rPr>
        <w:lastRenderedPageBreak/>
        <w:t>2. Τις διατάξεις του άρθρου 74 Α παρ. 1 του ν. 3852/2010 όπως προστέθηκε από το άρθρο 9 του ν. 5056/2023</w:t>
      </w:r>
    </w:p>
    <w:p w:rsidR="00B6326D" w:rsidRDefault="00B6326D" w:rsidP="00B6326D">
      <w:pPr>
        <w:pStyle w:val="Web"/>
        <w:spacing w:after="0" w:line="360" w:lineRule="auto"/>
      </w:pPr>
      <w:r>
        <w:rPr>
          <w:rFonts w:ascii="Arial" w:hAnsi="Arial" w:cs="Arial"/>
          <w:sz w:val="22"/>
          <w:szCs w:val="22"/>
        </w:rPr>
        <w:t xml:space="preserve">3. Την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11715/11-06-2025 απόφαση Δημάρχου </w:t>
      </w:r>
      <w:proofErr w:type="spellStart"/>
      <w:r>
        <w:rPr>
          <w:rFonts w:ascii="Arial" w:hAnsi="Arial" w:cs="Arial"/>
          <w:sz w:val="22"/>
          <w:szCs w:val="22"/>
        </w:rPr>
        <w:t>Λεβαδέων</w:t>
      </w:r>
      <w:proofErr w:type="spellEnd"/>
    </w:p>
    <w:p w:rsidR="00B6326D" w:rsidRDefault="00B6326D" w:rsidP="00B6326D">
      <w:pPr>
        <w:pStyle w:val="Web"/>
        <w:spacing w:after="0" w:line="360" w:lineRule="auto"/>
      </w:pPr>
      <w:r>
        <w:rPr>
          <w:rFonts w:ascii="Arial" w:hAnsi="Arial" w:cs="Arial"/>
          <w:sz w:val="22"/>
          <w:szCs w:val="22"/>
        </w:rPr>
        <w:t xml:space="preserve">4. Το γεγονός ότι στις 18-03-2025 εκδόθηκε η υπ’ </w:t>
      </w:r>
      <w:proofErr w:type="spellStart"/>
      <w:r>
        <w:rPr>
          <w:rFonts w:ascii="Arial" w:hAnsi="Arial" w:cs="Arial"/>
          <w:sz w:val="22"/>
          <w:szCs w:val="22"/>
        </w:rPr>
        <w:t>αριθμ</w:t>
      </w:r>
      <w:proofErr w:type="spellEnd"/>
      <w:r>
        <w:rPr>
          <w:rFonts w:ascii="Arial" w:hAnsi="Arial" w:cs="Arial"/>
          <w:sz w:val="22"/>
          <w:szCs w:val="22"/>
        </w:rPr>
        <w:t>. 28185/18-03-2025 απόφαση του Αν. Προϊσταμένου Δ/</w:t>
      </w:r>
      <w:proofErr w:type="spellStart"/>
      <w:r>
        <w:rPr>
          <w:rFonts w:ascii="Arial" w:hAnsi="Arial" w:cs="Arial"/>
          <w:sz w:val="22"/>
          <w:szCs w:val="22"/>
        </w:rPr>
        <w:t>νσης</w:t>
      </w:r>
      <w:proofErr w:type="spellEnd"/>
      <w:r>
        <w:rPr>
          <w:rFonts w:ascii="Arial" w:hAnsi="Arial" w:cs="Arial"/>
          <w:sz w:val="22"/>
          <w:szCs w:val="22"/>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στις 13-3-2024 εκδόθηκε η υπ’ </w:t>
      </w:r>
      <w:proofErr w:type="spellStart"/>
      <w:r>
        <w:rPr>
          <w:rFonts w:ascii="Arial" w:hAnsi="Arial" w:cs="Arial"/>
          <w:sz w:val="22"/>
          <w:szCs w:val="22"/>
        </w:rPr>
        <w:t>αριθμ</w:t>
      </w:r>
      <w:proofErr w:type="spellEnd"/>
      <w:r>
        <w:rPr>
          <w:rFonts w:ascii="Arial" w:hAnsi="Arial" w:cs="Arial"/>
          <w:sz w:val="22"/>
          <w:szCs w:val="22"/>
        </w:rPr>
        <w:t xml:space="preserve">. 53674/2024 απόφαση του Θεματικού </w:t>
      </w:r>
      <w:proofErr w:type="spellStart"/>
      <w:r>
        <w:rPr>
          <w:rFonts w:ascii="Arial" w:hAnsi="Arial" w:cs="Arial"/>
          <w:sz w:val="22"/>
          <w:szCs w:val="22"/>
        </w:rPr>
        <w:t>Αντιπεριφερειάρχη</w:t>
      </w:r>
      <w:proofErr w:type="spellEnd"/>
      <w:r>
        <w:rPr>
          <w:rFonts w:ascii="Arial" w:hAnsi="Arial" w:cs="Arial"/>
          <w:sz w:val="22"/>
          <w:szCs w:val="22"/>
        </w:rPr>
        <w:t xml:space="preserve"> Περιβάλλοντος, Χωρικού Σχεδιασμού και Μεταφορών, περί τροποποίησης της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266998/15-12-2022 ΑΕΠΟ του έργου: Αποθήκευση Ηλεκτρικής Ενέργειας με χρήση Συσσωρευτών Αποθηκευτικής ισχύος 50 </w:t>
      </w:r>
      <w:r>
        <w:rPr>
          <w:rFonts w:ascii="Arial" w:hAnsi="Arial" w:cs="Arial"/>
          <w:sz w:val="22"/>
          <w:szCs w:val="22"/>
          <w:lang w:val="en-US"/>
        </w:rPr>
        <w:t>MW</w:t>
      </w:r>
      <w:r>
        <w:rPr>
          <w:rFonts w:ascii="Arial" w:hAnsi="Arial" w:cs="Arial"/>
          <w:sz w:val="22"/>
          <w:szCs w:val="22"/>
        </w:rPr>
        <w:t xml:space="preserve"> σε έκταση με εμβαδόν, </w:t>
      </w:r>
      <w:r>
        <w:rPr>
          <w:rFonts w:ascii="Arial" w:hAnsi="Arial" w:cs="Arial"/>
          <w:sz w:val="22"/>
          <w:szCs w:val="22"/>
          <w:lang w:val="en-US"/>
        </w:rPr>
        <w:t>E</w:t>
      </w:r>
      <w:r w:rsidRPr="003638CD">
        <w:rPr>
          <w:rFonts w:ascii="Arial" w:hAnsi="Arial" w:cs="Arial"/>
          <w:sz w:val="22"/>
          <w:szCs w:val="22"/>
        </w:rPr>
        <w:t xml:space="preserve">=14.784,91 </w:t>
      </w:r>
      <w:r>
        <w:rPr>
          <w:rFonts w:ascii="Arial" w:hAnsi="Arial" w:cs="Arial"/>
          <w:sz w:val="22"/>
          <w:szCs w:val="22"/>
        </w:rPr>
        <w:t xml:space="preserve">τμ, στη θέση “ΑΓΙΑ ΑΝΝΑ”, λόγω κατάτμησης του Σταθμού Αποθήκευσης σε δύο νέους σταθμούς αποθήκευσης 1ος μέγιστης ισχύος έγχυσης 7,80 </w:t>
      </w:r>
      <w:r>
        <w:rPr>
          <w:rFonts w:ascii="Arial" w:hAnsi="Arial" w:cs="Arial"/>
          <w:sz w:val="22"/>
          <w:szCs w:val="22"/>
          <w:lang w:val="en-US"/>
        </w:rPr>
        <w:t>MW</w:t>
      </w:r>
      <w:r w:rsidRPr="003638CD">
        <w:rPr>
          <w:rFonts w:ascii="Arial" w:hAnsi="Arial" w:cs="Arial"/>
          <w:sz w:val="22"/>
          <w:szCs w:val="22"/>
        </w:rPr>
        <w:t xml:space="preserve"> </w:t>
      </w:r>
      <w:r>
        <w:rPr>
          <w:rFonts w:ascii="Arial" w:hAnsi="Arial" w:cs="Arial"/>
          <w:sz w:val="22"/>
          <w:szCs w:val="22"/>
        </w:rPr>
        <w:t xml:space="preserve">σε τμήμα με εμβαδόν γηπέδου 2.400 τμ και 2ος μέγιστης ισχύος έγχυσης 40,89 </w:t>
      </w:r>
      <w:r>
        <w:rPr>
          <w:rFonts w:ascii="Arial" w:hAnsi="Arial" w:cs="Arial"/>
          <w:sz w:val="22"/>
          <w:szCs w:val="22"/>
          <w:lang w:val="en-US"/>
        </w:rPr>
        <w:t>MW</w:t>
      </w:r>
      <w:r w:rsidRPr="003638CD">
        <w:rPr>
          <w:rFonts w:ascii="Arial" w:hAnsi="Arial" w:cs="Arial"/>
          <w:sz w:val="22"/>
          <w:szCs w:val="22"/>
        </w:rPr>
        <w:t xml:space="preserve"> </w:t>
      </w:r>
      <w:r>
        <w:rPr>
          <w:rFonts w:ascii="Arial" w:hAnsi="Arial" w:cs="Arial"/>
          <w:sz w:val="22"/>
          <w:szCs w:val="22"/>
        </w:rPr>
        <w:t xml:space="preserve">σε τμήμα με εμβαδόν γηπέδου 12.384,91 τμ., και στις 15-04-2025 εκδόθηκε η υπ’ </w:t>
      </w:r>
      <w:proofErr w:type="spellStart"/>
      <w:r>
        <w:rPr>
          <w:rFonts w:ascii="Arial" w:hAnsi="Arial" w:cs="Arial"/>
          <w:sz w:val="22"/>
          <w:szCs w:val="22"/>
        </w:rPr>
        <w:t>αριθμ</w:t>
      </w:r>
      <w:proofErr w:type="spellEnd"/>
      <w:r>
        <w:rPr>
          <w:rFonts w:ascii="Arial" w:hAnsi="Arial" w:cs="Arial"/>
          <w:sz w:val="22"/>
          <w:szCs w:val="22"/>
        </w:rPr>
        <w:t>. 18942/15-04-2025 απόφαση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μέγιστης ισχύος έγχυσης 7,80</w:t>
      </w:r>
      <w:r w:rsidRPr="003638CD">
        <w:rPr>
          <w:rFonts w:ascii="Arial" w:hAnsi="Arial" w:cs="Arial"/>
          <w:sz w:val="22"/>
          <w:szCs w:val="22"/>
        </w:rPr>
        <w:t xml:space="preserve"> </w:t>
      </w:r>
      <w:r>
        <w:rPr>
          <w:rFonts w:ascii="Arial" w:hAnsi="Arial" w:cs="Arial"/>
          <w:sz w:val="22"/>
          <w:szCs w:val="22"/>
          <w:lang w:val="en-US"/>
        </w:rPr>
        <w:t>MW</w:t>
      </w:r>
      <w:r>
        <w:rPr>
          <w:rFonts w:ascii="Arial" w:hAnsi="Arial" w:cs="Arial"/>
          <w:sz w:val="22"/>
          <w:szCs w:val="22"/>
        </w:rPr>
        <w:t xml:space="preserve"> και απορρόφησης 10,00</w:t>
      </w:r>
      <w:r w:rsidRPr="003638CD">
        <w:rPr>
          <w:rFonts w:ascii="Arial" w:hAnsi="Arial" w:cs="Arial"/>
          <w:sz w:val="22"/>
          <w:szCs w:val="22"/>
        </w:rPr>
        <w:t xml:space="preserve"> </w:t>
      </w:r>
      <w:r>
        <w:rPr>
          <w:rFonts w:ascii="Arial" w:hAnsi="Arial" w:cs="Arial"/>
          <w:sz w:val="22"/>
          <w:szCs w:val="22"/>
          <w:lang w:val="en-US"/>
        </w:rPr>
        <w:t>MW</w:t>
      </w:r>
      <w:r w:rsidRPr="003638CD">
        <w:rPr>
          <w:rFonts w:ascii="Arial" w:hAnsi="Arial" w:cs="Arial"/>
          <w:sz w:val="22"/>
          <w:szCs w:val="22"/>
        </w:rPr>
        <w:t>,</w:t>
      </w:r>
      <w:r>
        <w:rPr>
          <w:rFonts w:ascii="Arial" w:hAnsi="Arial" w:cs="Arial"/>
          <w:sz w:val="22"/>
          <w:szCs w:val="22"/>
        </w:rPr>
        <w:t xml:space="preserve"> εγκατεστημένης χωρητικότητας 30,09</w:t>
      </w:r>
      <w:r w:rsidRPr="003638CD">
        <w:rPr>
          <w:rFonts w:ascii="Arial" w:hAnsi="Arial" w:cs="Arial"/>
          <w:sz w:val="22"/>
          <w:szCs w:val="22"/>
        </w:rPr>
        <w:t xml:space="preserve"> </w:t>
      </w:r>
      <w:proofErr w:type="spellStart"/>
      <w:r>
        <w:rPr>
          <w:rFonts w:ascii="Arial" w:hAnsi="Arial" w:cs="Arial"/>
          <w:sz w:val="22"/>
          <w:szCs w:val="22"/>
          <w:lang w:val="en-US"/>
        </w:rPr>
        <w:t>MWh</w:t>
      </w:r>
      <w:proofErr w:type="spellEnd"/>
      <w:r>
        <w:rPr>
          <w:rFonts w:ascii="Arial" w:hAnsi="Arial" w:cs="Arial"/>
          <w:sz w:val="22"/>
          <w:szCs w:val="22"/>
        </w:rPr>
        <w:t xml:space="preserve"> και εγγυημένης (ωφέλιμης) χωρητικότητας 15,6</w:t>
      </w:r>
      <w:r w:rsidRPr="003638CD">
        <w:rPr>
          <w:rFonts w:ascii="Arial" w:hAnsi="Arial" w:cs="Arial"/>
          <w:sz w:val="22"/>
          <w:szCs w:val="22"/>
        </w:rPr>
        <w:t xml:space="preserve"> </w:t>
      </w:r>
      <w:proofErr w:type="spellStart"/>
      <w:r>
        <w:rPr>
          <w:rFonts w:ascii="Arial" w:hAnsi="Arial" w:cs="Arial"/>
          <w:sz w:val="22"/>
          <w:szCs w:val="22"/>
          <w:lang w:val="en-US"/>
        </w:rPr>
        <w:t>MWh</w:t>
      </w:r>
      <w:proofErr w:type="spellEnd"/>
      <w:r>
        <w:rPr>
          <w:rFonts w:ascii="Arial" w:hAnsi="Arial" w:cs="Arial"/>
          <w:sz w:val="22"/>
          <w:szCs w:val="22"/>
        </w:rPr>
        <w:t xml:space="preserve"> στη θέση “ΑΓΙΑ ΑΝΝΑ ”,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 στο φορέα με την επωνυμία “ΑΝΕΜΟΠΕΥΚΟ ΜΟΝΟΠΡΟΣΩΠΗ ΑΝΩΝΥΜΗ ΕΤΑΙΡΕΙΑ ΠΑΡΑΓΩΓΗΣ ΚΑΙ ΕΚΜΕΤΑΛΕΥΣΗΣ ΕΝΕΡΓΕΙΑΣ</w:t>
      </w:r>
      <w:r w:rsidRPr="003638CD">
        <w:rPr>
          <w:rFonts w:ascii="Arial" w:hAnsi="Arial" w:cs="Arial"/>
          <w:sz w:val="22"/>
          <w:szCs w:val="22"/>
        </w:rPr>
        <w:t>”</w:t>
      </w:r>
      <w:r>
        <w:rPr>
          <w:rFonts w:ascii="Arial" w:hAnsi="Arial" w:cs="Arial"/>
          <w:sz w:val="22"/>
          <w:szCs w:val="22"/>
        </w:rPr>
        <w:t xml:space="preserve"> και </w:t>
      </w:r>
      <w:proofErr w:type="spellStart"/>
      <w:r>
        <w:rPr>
          <w:rFonts w:ascii="Arial" w:hAnsi="Arial" w:cs="Arial"/>
          <w:sz w:val="22"/>
          <w:szCs w:val="22"/>
        </w:rPr>
        <w:t>δ.τ</w:t>
      </w:r>
      <w:proofErr w:type="spellEnd"/>
      <w:r>
        <w:rPr>
          <w:rFonts w:ascii="Arial" w:hAnsi="Arial" w:cs="Arial"/>
          <w:sz w:val="22"/>
          <w:szCs w:val="22"/>
        </w:rPr>
        <w:t>. “ΑΝΕΜΟΠΕΥΚΟ ΜΟΝΟΠΡΟΣΩΠΗ Α.Ε.”</w:t>
      </w:r>
    </w:p>
    <w:p w:rsidR="00B6326D" w:rsidRDefault="00B6326D" w:rsidP="00B6326D">
      <w:pPr>
        <w:pStyle w:val="Web"/>
        <w:spacing w:after="0" w:line="360" w:lineRule="auto"/>
      </w:pPr>
      <w:r>
        <w:rPr>
          <w:rFonts w:ascii="Arial" w:hAnsi="Arial" w:cs="Arial"/>
          <w:sz w:val="22"/>
          <w:szCs w:val="22"/>
        </w:rPr>
        <w:t xml:space="preserve">Με δεδομένο ότι η καταληκτική ημερομηνία άσκησης της Αίτησης Ακύρωσης είναι στις 16-06-2025 και επειδή δημιουργείται άμεσος και προφανής κίνδυνος των δημοτικών συμφερόντων λόγω περιβαλλοντικών και υγειονομικών κινδύνων, είναι κατεπείγουσα ανάγκη να αναθέσουμε σε δικηγόρο την άσκηση αυτής και της αίτησης αναστολής με αίτημα προσωρινής διαταγής. </w:t>
      </w:r>
    </w:p>
    <w:p w:rsidR="00B6326D" w:rsidRDefault="00B6326D" w:rsidP="00B6326D">
      <w:pPr>
        <w:pStyle w:val="Web"/>
        <w:spacing w:after="0" w:line="360" w:lineRule="auto"/>
      </w:pPr>
      <w:r>
        <w:rPr>
          <w:rFonts w:ascii="Tahoma" w:hAnsi="Tahoma" w:cs="Tahoma"/>
          <w:sz w:val="22"/>
          <w:szCs w:val="22"/>
        </w:rPr>
        <w:t xml:space="preserve">Επειδή ο Δικηγόρος Αθηνών κ. Αντώνης </w:t>
      </w:r>
      <w:proofErr w:type="spellStart"/>
      <w:r>
        <w:rPr>
          <w:rFonts w:ascii="Tahoma" w:hAnsi="Tahoma" w:cs="Tahoma"/>
          <w:sz w:val="22"/>
          <w:szCs w:val="22"/>
        </w:rPr>
        <w:t>Σηφάκης</w:t>
      </w:r>
      <w:proofErr w:type="spellEnd"/>
      <w:r>
        <w:rPr>
          <w:rFonts w:ascii="Tahoma" w:hAnsi="Tahoma" w:cs="Tahoma"/>
          <w:sz w:val="22"/>
          <w:szCs w:val="22"/>
        </w:rPr>
        <w:t xml:space="preserve">, έχει παραστεί για λογαριασμό του Δήμου </w:t>
      </w:r>
      <w:proofErr w:type="spellStart"/>
      <w:r>
        <w:rPr>
          <w:rFonts w:ascii="Tahoma" w:hAnsi="Tahoma" w:cs="Tahoma"/>
          <w:sz w:val="22"/>
          <w:szCs w:val="22"/>
        </w:rPr>
        <w:t>Λεβαδέων</w:t>
      </w:r>
      <w:proofErr w:type="spellEnd"/>
      <w:r>
        <w:rPr>
          <w:rFonts w:ascii="Tahoma" w:hAnsi="Tahoma" w:cs="Tahoma"/>
          <w:sz w:val="22"/>
          <w:szCs w:val="22"/>
        </w:rPr>
        <w:t xml:space="preserve"> εκπροσωπώντας αυτόν επιτυχώς στο Συμβούλιο της Επικρατείας. </w:t>
      </w:r>
    </w:p>
    <w:p w:rsidR="00B6326D" w:rsidRDefault="00B6326D" w:rsidP="00B6326D">
      <w:pPr>
        <w:pStyle w:val="Web"/>
        <w:spacing w:after="0" w:line="360" w:lineRule="auto"/>
      </w:pPr>
      <w:r>
        <w:rPr>
          <w:rFonts w:ascii="Tahoma" w:hAnsi="Tahoma" w:cs="Tahoma"/>
          <w:sz w:val="22"/>
          <w:szCs w:val="22"/>
        </w:rPr>
        <w:t xml:space="preserve">Επειδή έχει μεγάλη εμπειρία και εξειδίκευση στα θέματα διοικητικής δικαιοσύνης και ιδιαίτερα της ακυρωτικής διαδικασίας στους τομείς χωροταξίας, πολεοδομίας και περιβάλλοντος, θέματα τα οποία απαιτούν εξειδικευμένη επιστημονική γνώση και εμπειρία, την οποία διαθέτει ο προαναφερόμενος δικηγόρος λόγω της επιστημονικής του εξειδίκευσης στο γνωστικό αντικείμενο </w:t>
      </w:r>
      <w:r>
        <w:rPr>
          <w:rFonts w:ascii="Tahoma" w:hAnsi="Tahoma" w:cs="Tahoma"/>
          <w:sz w:val="22"/>
          <w:szCs w:val="22"/>
        </w:rPr>
        <w:lastRenderedPageBreak/>
        <w:t>της περιβαλλοντικής και χωροταξικής νομοθεσίας και της μακράς του πείρας σε χειρισμό αποφάσεων σχετικού αντικειμένου.</w:t>
      </w:r>
    </w:p>
    <w:p w:rsidR="00B6326D" w:rsidRDefault="00B6326D" w:rsidP="00B6326D">
      <w:pPr>
        <w:pStyle w:val="Web"/>
        <w:spacing w:after="0" w:line="360" w:lineRule="auto"/>
      </w:pPr>
      <w:r>
        <w:rPr>
          <w:rFonts w:ascii="Arial" w:hAnsi="Arial" w:cs="Arial"/>
          <w:sz w:val="22"/>
          <w:szCs w:val="22"/>
        </w:rPr>
        <w:t>Με βάση τα ανωτέρω εισηγούμαστε την έγκριση απόφασης Δημάρχου περί ορισμού δικηγόρου για</w:t>
      </w:r>
      <w:r w:rsidRPr="003638CD">
        <w:rPr>
          <w:rFonts w:ascii="Arial" w:hAnsi="Arial" w:cs="Arial"/>
          <w:sz w:val="22"/>
          <w:szCs w:val="22"/>
        </w:rPr>
        <w:t xml:space="preserve"> </w:t>
      </w:r>
      <w:r>
        <w:rPr>
          <w:rFonts w:ascii="Arial" w:hAnsi="Arial" w:cs="Arial"/>
          <w:sz w:val="22"/>
          <w:szCs w:val="22"/>
        </w:rPr>
        <w:t>άσκηση Αίτησης Ακύρωσης και Αίτησης Αναστολής με αίτημα προσωρινής διαταγής ενώπιον του Συμβουλίου της Επικρατείας (</w:t>
      </w:r>
      <w:proofErr w:type="spellStart"/>
      <w:r>
        <w:rPr>
          <w:rFonts w:ascii="Arial" w:hAnsi="Arial" w:cs="Arial"/>
          <w:sz w:val="22"/>
          <w:szCs w:val="22"/>
        </w:rPr>
        <w:t>Σ.τ.Ε</w:t>
      </w:r>
      <w:proofErr w:type="spellEnd"/>
      <w:r>
        <w:rPr>
          <w:rFonts w:ascii="Arial" w:hAnsi="Arial" w:cs="Arial"/>
          <w:sz w:val="22"/>
          <w:szCs w:val="22"/>
        </w:rPr>
        <w:t xml:space="preserve">), κατά: </w:t>
      </w:r>
    </w:p>
    <w:p w:rsidR="00B6326D" w:rsidRDefault="00B6326D" w:rsidP="00B6326D">
      <w:pPr>
        <w:pStyle w:val="Web"/>
        <w:spacing w:after="0" w:line="360" w:lineRule="auto"/>
      </w:pPr>
      <w:r>
        <w:rPr>
          <w:rFonts w:ascii="Arial" w:hAnsi="Arial" w:cs="Arial"/>
          <w:sz w:val="22"/>
          <w:szCs w:val="22"/>
        </w:rPr>
        <w:t xml:space="preserve">α)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28185/18-03-2025 απόφασης του Αν. Προϊσταμένου Δ/</w:t>
      </w:r>
      <w:proofErr w:type="spellStart"/>
      <w:r>
        <w:rPr>
          <w:rFonts w:ascii="Arial" w:hAnsi="Arial" w:cs="Arial"/>
          <w:sz w:val="22"/>
          <w:szCs w:val="22"/>
        </w:rPr>
        <w:t>νσης</w:t>
      </w:r>
      <w:proofErr w:type="spellEnd"/>
      <w:r>
        <w:rPr>
          <w:rFonts w:ascii="Arial" w:hAnsi="Arial" w:cs="Arial"/>
          <w:sz w:val="22"/>
          <w:szCs w:val="22"/>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του φορέα με την επωνυμία “ΑΝΕΜΟΠΕΥΚΟ ΜΟΝΟΠΡΟΣΩΠΗ Α.Ε.” στη θέση “ΑΓΙΑ ΑΝΝΑ”,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w:t>
      </w:r>
    </w:p>
    <w:p w:rsidR="00B6326D" w:rsidRDefault="00B6326D" w:rsidP="00B6326D">
      <w:pPr>
        <w:pStyle w:val="Web"/>
        <w:spacing w:after="0" w:line="360" w:lineRule="auto"/>
      </w:pPr>
      <w:r>
        <w:rPr>
          <w:rFonts w:ascii="Arial" w:hAnsi="Arial" w:cs="Arial"/>
          <w:sz w:val="22"/>
          <w:szCs w:val="22"/>
        </w:rPr>
        <w:t xml:space="preserve">β)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53674/2024 απόφασης του Θεματικού </w:t>
      </w:r>
      <w:proofErr w:type="spellStart"/>
      <w:r>
        <w:rPr>
          <w:rFonts w:ascii="Arial" w:hAnsi="Arial" w:cs="Arial"/>
          <w:sz w:val="22"/>
          <w:szCs w:val="22"/>
        </w:rPr>
        <w:t>Αντιπεριφερειάρχη</w:t>
      </w:r>
      <w:proofErr w:type="spellEnd"/>
      <w:r>
        <w:rPr>
          <w:rFonts w:ascii="Arial" w:hAnsi="Arial" w:cs="Arial"/>
          <w:sz w:val="22"/>
          <w:szCs w:val="22"/>
        </w:rPr>
        <w:t xml:space="preserve"> Περιβάλλοντος, Χωρικού Σχεδιασμού και Μεταφορών, περί τροποποίησης της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266998/15-12-2022 ΑΕΠΟ του έργου: Αποθήκευση Ηλεκτρικής Ενέργειας με χρήση Συσσωρευτών του φορέα με την επωνυμία “ΑΝΕΜΟΠΕΥΚΟ ΜΟΝΟΠΡΟΣΩΠΗ Α.Ε.” στη θέση “ΑΓΙΑ ΑΝΝΑ”,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w:t>
      </w:r>
    </w:p>
    <w:p w:rsidR="00B6326D" w:rsidRDefault="00B6326D" w:rsidP="00B6326D">
      <w:pPr>
        <w:pStyle w:val="Web"/>
        <w:spacing w:after="0" w:line="360" w:lineRule="auto"/>
      </w:pPr>
      <w:r>
        <w:rPr>
          <w:rFonts w:ascii="Arial" w:hAnsi="Arial" w:cs="Arial"/>
          <w:sz w:val="22"/>
          <w:szCs w:val="22"/>
        </w:rPr>
        <w:t xml:space="preserve">γ)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18942/15-04-2025 απόφασης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στη θέση “ΑΓΙΑ ΑΝΝΑ”,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xml:space="preserve">, της Περιφερειακής Ενότητας Βοιωτίας, της Περιφέρειας Στερεάς Ελλάδας, στο φορέα με την επωνυμία “ΑΝΕΜΟΠΕΥΚΟ ΜΟΝΟΠΡΟΣΩΠΗ Α.Ε.” και κάθε άλλης συναφούς διοικητικής πράξης ή παράλειψης. </w:t>
      </w:r>
    </w:p>
    <w:p w:rsidR="00EA4C03" w:rsidRDefault="00EA4C03" w:rsidP="00EA4C03">
      <w:r>
        <w:t xml:space="preserve"> </w:t>
      </w:r>
    </w:p>
    <w:p w:rsidR="00D64B31" w:rsidRPr="00727966" w:rsidRDefault="00D64B31" w:rsidP="00D64B31">
      <w:pPr>
        <w:tabs>
          <w:tab w:val="left" w:pos="559"/>
          <w:tab w:val="left" w:pos="1555"/>
        </w:tabs>
        <w:jc w:val="center"/>
        <w:rPr>
          <w:rFonts w:ascii="Arial" w:hAnsi="Arial" w:cs="Arial"/>
          <w:b/>
          <w:bCs/>
          <w:sz w:val="22"/>
          <w:szCs w:val="22"/>
        </w:rPr>
      </w:pPr>
      <w:r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xml:space="preserve">. </w:t>
      </w:r>
      <w:r w:rsidRPr="00727966">
        <w:rPr>
          <w:rFonts w:ascii="Arial" w:hAnsi="Arial" w:cs="Arial"/>
          <w:sz w:val="22"/>
          <w:szCs w:val="22"/>
          <w:highlight w:val="white"/>
        </w:rPr>
        <w:lastRenderedPageBreak/>
        <w:t>6385/06-02-2025 (ΑΔΑ:ΡΦΙΤΟΡ10-2ΕΝ) Απόφαση του Γραμματέα της   Αποκεντρωμένης Διοίκησης Θεσσαλίας-Στερεάς Ελλάδας.</w:t>
      </w:r>
    </w:p>
    <w:p w:rsidR="00F71B1E" w:rsidRPr="00F71B1E" w:rsidRDefault="00F71B1E" w:rsidP="00CD580E">
      <w:pPr>
        <w:widowControl w:val="0"/>
        <w:spacing w:line="276" w:lineRule="auto"/>
        <w:jc w:val="both"/>
        <w:rPr>
          <w:rFonts w:ascii="Arial" w:hAnsi="Arial" w:cs="Arial"/>
          <w:sz w:val="22"/>
          <w:szCs w:val="22"/>
          <w:highlight w:val="white"/>
        </w:rPr>
      </w:pPr>
      <w:r>
        <w:rPr>
          <w:rFonts w:ascii="Arial" w:hAnsi="Arial" w:cs="Arial"/>
          <w:sz w:val="22"/>
          <w:szCs w:val="22"/>
          <w:highlight w:val="white"/>
        </w:rPr>
        <w:t>-</w:t>
      </w:r>
      <w:r w:rsidR="007F4790">
        <w:rPr>
          <w:rFonts w:ascii="Arial" w:hAnsi="Arial" w:cs="Arial"/>
          <w:sz w:val="22"/>
          <w:szCs w:val="22"/>
        </w:rPr>
        <w:t xml:space="preserve">Την υπ’ </w:t>
      </w:r>
      <w:proofErr w:type="spellStart"/>
      <w:r w:rsidR="007F4790">
        <w:rPr>
          <w:rFonts w:ascii="Arial" w:hAnsi="Arial" w:cs="Arial"/>
          <w:sz w:val="22"/>
          <w:szCs w:val="22"/>
        </w:rPr>
        <w:t>αριθμ</w:t>
      </w:r>
      <w:proofErr w:type="spellEnd"/>
      <w:r w:rsidR="007F4790">
        <w:rPr>
          <w:rFonts w:ascii="Arial" w:hAnsi="Arial" w:cs="Arial"/>
          <w:sz w:val="22"/>
          <w:szCs w:val="22"/>
        </w:rPr>
        <w:t xml:space="preserve">. </w:t>
      </w:r>
      <w:proofErr w:type="spellStart"/>
      <w:r w:rsidR="007F4790">
        <w:rPr>
          <w:rFonts w:ascii="Arial" w:hAnsi="Arial" w:cs="Arial"/>
          <w:sz w:val="22"/>
          <w:szCs w:val="22"/>
        </w:rPr>
        <w:t>πρωτ</w:t>
      </w:r>
      <w:proofErr w:type="spellEnd"/>
      <w:r w:rsidR="007F4790">
        <w:rPr>
          <w:rFonts w:ascii="Arial" w:hAnsi="Arial" w:cs="Arial"/>
          <w:sz w:val="22"/>
          <w:szCs w:val="22"/>
        </w:rPr>
        <w:t>. 28185/18-03-2025 απόφαση του Αν. Προϊσταμένου Δ/</w:t>
      </w:r>
      <w:proofErr w:type="spellStart"/>
      <w:r w:rsidR="007F4790">
        <w:rPr>
          <w:rFonts w:ascii="Arial" w:hAnsi="Arial" w:cs="Arial"/>
          <w:sz w:val="22"/>
          <w:szCs w:val="22"/>
        </w:rPr>
        <w:t>νσης</w:t>
      </w:r>
      <w:proofErr w:type="spellEnd"/>
      <w:r w:rsidR="007F4790">
        <w:rPr>
          <w:rFonts w:ascii="Arial" w:hAnsi="Arial" w:cs="Arial"/>
          <w:sz w:val="22"/>
          <w:szCs w:val="22"/>
        </w:rPr>
        <w:t xml:space="preserve"> Περιβάλλοντος και Χωρικού Σχεδιασμού Περιφέρειας Στερεάς Ελλάδας </w:t>
      </w:r>
      <w:r>
        <w:rPr>
          <w:rFonts w:ascii="Arial" w:hAnsi="Arial" w:cs="Arial"/>
          <w:sz w:val="22"/>
          <w:szCs w:val="22"/>
          <w:lang w:eastAsia="el-GR"/>
        </w:rPr>
        <w:t>-Την</w:t>
      </w:r>
      <w:r>
        <w:rPr>
          <w:rFonts w:ascii="Arial" w:hAnsi="Arial" w:cs="Arial"/>
          <w:sz w:val="22"/>
          <w:szCs w:val="22"/>
        </w:rPr>
        <w:t xml:space="preserve">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19004/16-04-2025 απόφαση  του Γραμματέα Αποκεντρωμένης Διοίκησης Θεσσαλίας - Στερεάς Ελλάδας</w:t>
      </w:r>
    </w:p>
    <w:p w:rsidR="00F71B1E" w:rsidRDefault="00F71B1E" w:rsidP="00CD580E">
      <w:pPr>
        <w:widowControl w:val="0"/>
        <w:spacing w:line="276" w:lineRule="auto"/>
        <w:jc w:val="both"/>
        <w:rPr>
          <w:rFonts w:ascii="Arial" w:hAnsi="Arial" w:cs="Arial"/>
          <w:sz w:val="22"/>
          <w:szCs w:val="22"/>
          <w:highlight w:val="white"/>
        </w:rPr>
      </w:pPr>
      <w:r>
        <w:rPr>
          <w:rFonts w:ascii="Arial" w:hAnsi="Arial" w:cs="Arial"/>
          <w:sz w:val="22"/>
          <w:szCs w:val="22"/>
          <w:highlight w:val="white"/>
        </w:rPr>
        <w:t>-</w:t>
      </w:r>
      <w:r w:rsidRPr="00F71B1E">
        <w:rPr>
          <w:rFonts w:ascii="Arial" w:hAnsi="Arial" w:cs="Arial"/>
          <w:sz w:val="22"/>
          <w:szCs w:val="22"/>
        </w:rPr>
        <w:t xml:space="preserve"> </w:t>
      </w:r>
      <w:r>
        <w:rPr>
          <w:rFonts w:ascii="Arial" w:hAnsi="Arial" w:cs="Arial"/>
          <w:sz w:val="22"/>
          <w:szCs w:val="22"/>
        </w:rPr>
        <w:t xml:space="preserve">Την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w:t>
      </w:r>
      <w:r w:rsidR="007F4790">
        <w:rPr>
          <w:rFonts w:ascii="Arial" w:hAnsi="Arial" w:cs="Arial"/>
          <w:sz w:val="22"/>
          <w:szCs w:val="22"/>
        </w:rPr>
        <w:t xml:space="preserve">υπ’ </w:t>
      </w:r>
      <w:proofErr w:type="spellStart"/>
      <w:r w:rsidR="007F4790">
        <w:rPr>
          <w:rFonts w:ascii="Arial" w:hAnsi="Arial" w:cs="Arial"/>
          <w:sz w:val="22"/>
          <w:szCs w:val="22"/>
        </w:rPr>
        <w:t>αριθμ</w:t>
      </w:r>
      <w:proofErr w:type="spellEnd"/>
      <w:r w:rsidR="007F4790">
        <w:rPr>
          <w:rFonts w:ascii="Arial" w:hAnsi="Arial" w:cs="Arial"/>
          <w:sz w:val="22"/>
          <w:szCs w:val="22"/>
        </w:rPr>
        <w:t xml:space="preserve">. </w:t>
      </w:r>
      <w:proofErr w:type="spellStart"/>
      <w:r w:rsidR="007F4790">
        <w:rPr>
          <w:rFonts w:ascii="Arial" w:hAnsi="Arial" w:cs="Arial"/>
          <w:sz w:val="22"/>
          <w:szCs w:val="22"/>
        </w:rPr>
        <w:t>πρωτ</w:t>
      </w:r>
      <w:proofErr w:type="spellEnd"/>
      <w:r w:rsidR="007F4790">
        <w:rPr>
          <w:rFonts w:ascii="Arial" w:hAnsi="Arial" w:cs="Arial"/>
          <w:sz w:val="22"/>
          <w:szCs w:val="22"/>
        </w:rPr>
        <w:t>. 53674/2024 απόφαση</w:t>
      </w:r>
      <w:r w:rsidR="00F64F6E">
        <w:rPr>
          <w:rFonts w:ascii="Arial" w:hAnsi="Arial" w:cs="Arial"/>
          <w:sz w:val="22"/>
          <w:szCs w:val="22"/>
        </w:rPr>
        <w:t xml:space="preserve"> </w:t>
      </w:r>
      <w:r w:rsidR="007F4790">
        <w:rPr>
          <w:rFonts w:ascii="Arial" w:hAnsi="Arial" w:cs="Arial"/>
          <w:sz w:val="22"/>
          <w:szCs w:val="22"/>
        </w:rPr>
        <w:t xml:space="preserve"> του Θεματικού </w:t>
      </w:r>
      <w:proofErr w:type="spellStart"/>
      <w:r w:rsidR="007F4790">
        <w:rPr>
          <w:rFonts w:ascii="Arial" w:hAnsi="Arial" w:cs="Arial"/>
          <w:sz w:val="22"/>
          <w:szCs w:val="22"/>
        </w:rPr>
        <w:t>Αντιπεριφερειάρχη</w:t>
      </w:r>
      <w:proofErr w:type="spellEnd"/>
      <w:r w:rsidR="007F4790">
        <w:rPr>
          <w:rFonts w:ascii="Arial" w:hAnsi="Arial" w:cs="Arial"/>
          <w:sz w:val="22"/>
          <w:szCs w:val="22"/>
        </w:rPr>
        <w:t xml:space="preserve"> Περιβάλλοντος, Χωρικού Σχεδιασμού και Μεταφορών</w:t>
      </w:r>
    </w:p>
    <w:p w:rsidR="0059087B" w:rsidRDefault="00CD580E" w:rsidP="0059087B">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xml:space="preserve">- </w:t>
      </w:r>
      <w:r w:rsidR="007F4790">
        <w:rPr>
          <w:rFonts w:ascii="Arial" w:hAnsi="Arial" w:cs="Arial"/>
          <w:sz w:val="22"/>
          <w:szCs w:val="22"/>
        </w:rPr>
        <w:t xml:space="preserve">Την υπ’ </w:t>
      </w:r>
      <w:proofErr w:type="spellStart"/>
      <w:r w:rsidR="007F4790">
        <w:rPr>
          <w:rFonts w:ascii="Arial" w:hAnsi="Arial" w:cs="Arial"/>
          <w:sz w:val="22"/>
          <w:szCs w:val="22"/>
        </w:rPr>
        <w:t>αριθμ</w:t>
      </w:r>
      <w:proofErr w:type="spellEnd"/>
      <w:r w:rsidR="007F4790">
        <w:rPr>
          <w:rFonts w:ascii="Arial" w:hAnsi="Arial" w:cs="Arial"/>
          <w:sz w:val="22"/>
          <w:szCs w:val="22"/>
        </w:rPr>
        <w:t xml:space="preserve">. </w:t>
      </w:r>
      <w:proofErr w:type="spellStart"/>
      <w:r w:rsidR="007F4790">
        <w:rPr>
          <w:rFonts w:ascii="Arial" w:hAnsi="Arial" w:cs="Arial"/>
          <w:sz w:val="22"/>
          <w:szCs w:val="22"/>
        </w:rPr>
        <w:t>πρωτ</w:t>
      </w:r>
      <w:proofErr w:type="spellEnd"/>
      <w:r w:rsidR="007F4790">
        <w:rPr>
          <w:rFonts w:ascii="Arial" w:hAnsi="Arial" w:cs="Arial"/>
          <w:sz w:val="22"/>
          <w:szCs w:val="22"/>
        </w:rPr>
        <w:t>. 18942/15-04-2025 απόφαση</w:t>
      </w:r>
      <w:r w:rsidR="00F64F6E">
        <w:rPr>
          <w:rFonts w:ascii="Arial" w:hAnsi="Arial" w:cs="Arial"/>
          <w:sz w:val="22"/>
          <w:szCs w:val="22"/>
        </w:rPr>
        <w:t xml:space="preserve"> </w:t>
      </w:r>
      <w:r w:rsidR="007F4790">
        <w:rPr>
          <w:rFonts w:ascii="Arial" w:hAnsi="Arial" w:cs="Arial"/>
          <w:sz w:val="22"/>
          <w:szCs w:val="22"/>
        </w:rPr>
        <w:t xml:space="preserve"> του Γραμματέα Αποκεντρωμένης Διοίκησης Θεσσαλίας - Στερεάς Ελλάδας</w:t>
      </w:r>
    </w:p>
    <w:p w:rsidR="008900D4" w:rsidRDefault="008900D4" w:rsidP="008900D4">
      <w:pPr>
        <w:widowControl w:val="0"/>
        <w:spacing w:line="276" w:lineRule="auto"/>
        <w:jc w:val="both"/>
        <w:rPr>
          <w:rFonts w:ascii="Arial" w:hAnsi="Arial" w:cs="Arial"/>
          <w:sz w:val="22"/>
          <w:szCs w:val="22"/>
        </w:rPr>
      </w:pPr>
      <w:r>
        <w:rPr>
          <w:rFonts w:ascii="Arial" w:hAnsi="Arial" w:cs="Arial"/>
          <w:sz w:val="22"/>
          <w:szCs w:val="22"/>
          <w:highlight w:val="white"/>
        </w:rPr>
        <w:t>-</w:t>
      </w:r>
      <w:r w:rsidRPr="00F71B1E">
        <w:rPr>
          <w:rFonts w:ascii="Arial" w:hAnsi="Arial" w:cs="Arial"/>
          <w:sz w:val="22"/>
          <w:szCs w:val="22"/>
        </w:rPr>
        <w:t xml:space="preserve"> </w:t>
      </w:r>
      <w:r>
        <w:rPr>
          <w:rFonts w:ascii="Arial" w:hAnsi="Arial" w:cs="Arial"/>
          <w:sz w:val="22"/>
          <w:szCs w:val="22"/>
        </w:rPr>
        <w:t xml:space="preserve">Την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11715/11-06-2025 (ΑΔΑ:96ΚΤΩΛΗ-ΝΗΧ)  απόφαση Δημάρχου </w:t>
      </w:r>
      <w:proofErr w:type="spellStart"/>
      <w:r>
        <w:rPr>
          <w:rFonts w:ascii="Arial" w:hAnsi="Arial" w:cs="Arial"/>
          <w:sz w:val="22"/>
          <w:szCs w:val="22"/>
        </w:rPr>
        <w:t>Λεβαδέων</w:t>
      </w:r>
      <w:proofErr w:type="spellEnd"/>
    </w:p>
    <w:p w:rsidR="00B71779" w:rsidRDefault="00B71779" w:rsidP="008900D4">
      <w:pPr>
        <w:widowControl w:val="0"/>
        <w:spacing w:line="276" w:lineRule="auto"/>
        <w:jc w:val="both"/>
        <w:rPr>
          <w:rFonts w:ascii="Arial" w:hAnsi="Arial" w:cs="Arial"/>
          <w:sz w:val="22"/>
          <w:szCs w:val="22"/>
          <w:highlight w:val="white"/>
        </w:rPr>
      </w:pPr>
      <w:r>
        <w:rPr>
          <w:rFonts w:ascii="Arial" w:hAnsi="Arial" w:cs="Arial"/>
          <w:sz w:val="22"/>
          <w:szCs w:val="22"/>
        </w:rPr>
        <w:t xml:space="preserve">-Το με αριθ. </w:t>
      </w:r>
      <w:proofErr w:type="spellStart"/>
      <w:r>
        <w:rPr>
          <w:rFonts w:ascii="Arial" w:hAnsi="Arial" w:cs="Arial"/>
          <w:sz w:val="22"/>
          <w:szCs w:val="22"/>
        </w:rPr>
        <w:t>πρωτ</w:t>
      </w:r>
      <w:proofErr w:type="spellEnd"/>
      <w:r>
        <w:rPr>
          <w:rFonts w:ascii="Arial" w:hAnsi="Arial" w:cs="Arial"/>
          <w:sz w:val="22"/>
          <w:szCs w:val="22"/>
        </w:rPr>
        <w:t>. 11901/13-06-2025 έγγραφο της Νομικής Συμβούλου του Δήμου Λεβαδέων</w:t>
      </w:r>
    </w:p>
    <w:p w:rsidR="008900D4" w:rsidRDefault="008900D4" w:rsidP="008900D4">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Τ</w:t>
      </w:r>
      <w:r>
        <w:rPr>
          <w:rFonts w:ascii="Arial" w:hAnsi="Arial" w:cs="Arial"/>
          <w:sz w:val="22"/>
          <w:szCs w:val="22"/>
        </w:rPr>
        <w:t xml:space="preserve">ην </w:t>
      </w:r>
      <w:r w:rsidRPr="00727966">
        <w:rPr>
          <w:rFonts w:ascii="Arial" w:hAnsi="Arial" w:cs="Arial"/>
          <w:sz w:val="22"/>
          <w:szCs w:val="22"/>
        </w:rPr>
        <w:t xml:space="preserve">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eastAsia="Arial" w:hAnsi="Arial" w:cs="Arial"/>
          <w:sz w:val="22"/>
          <w:szCs w:val="22"/>
        </w:rPr>
        <w:t>1190</w:t>
      </w:r>
      <w:r w:rsidR="009F4B19">
        <w:rPr>
          <w:rFonts w:ascii="Arial" w:eastAsia="Arial" w:hAnsi="Arial" w:cs="Arial"/>
          <w:sz w:val="22"/>
          <w:szCs w:val="22"/>
        </w:rPr>
        <w:t>3</w:t>
      </w:r>
      <w:r w:rsidRPr="00727966">
        <w:rPr>
          <w:rFonts w:ascii="Arial" w:eastAsia="Arial" w:hAnsi="Arial" w:cs="Arial"/>
          <w:sz w:val="22"/>
          <w:szCs w:val="22"/>
        </w:rPr>
        <w:t>/</w:t>
      </w:r>
      <w:r>
        <w:rPr>
          <w:rFonts w:ascii="Arial" w:eastAsia="Arial" w:hAnsi="Arial" w:cs="Arial"/>
          <w:sz w:val="22"/>
          <w:szCs w:val="22"/>
        </w:rPr>
        <w:t>13</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έγγραφη  εισήγηση του </w:t>
      </w:r>
      <w:r>
        <w:rPr>
          <w:rFonts w:ascii="Arial" w:eastAsia="Arial" w:hAnsi="Arial" w:cs="Arial"/>
          <w:sz w:val="22"/>
          <w:szCs w:val="22"/>
        </w:rPr>
        <w:t>Γραφείου Δημάρχου</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p>
    <w:p w:rsidR="00CD580E" w:rsidRPr="00727966" w:rsidRDefault="00CD580E" w:rsidP="0059087B">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266DBF" w:rsidRDefault="00BD11D5" w:rsidP="00266DBF">
      <w:pPr>
        <w:pStyle w:val="Web"/>
        <w:spacing w:after="0" w:line="360" w:lineRule="auto"/>
      </w:pPr>
      <w:r w:rsidRPr="00BD11D5">
        <w:rPr>
          <w:rFonts w:ascii="Arial" w:hAnsi="Arial" w:cs="Arial"/>
          <w:b/>
          <w:sz w:val="22"/>
          <w:szCs w:val="22"/>
          <w:u w:val="single"/>
        </w:rPr>
        <w:t xml:space="preserve">   </w:t>
      </w:r>
      <w:r w:rsidR="00266DBF" w:rsidRPr="00BD11D5">
        <w:rPr>
          <w:rFonts w:ascii="Arial" w:hAnsi="Arial" w:cs="Arial"/>
          <w:b/>
          <w:sz w:val="22"/>
          <w:szCs w:val="22"/>
          <w:u w:val="single"/>
        </w:rPr>
        <w:t>Εγκρίνει</w:t>
      </w:r>
      <w:r w:rsidR="00266DBF">
        <w:rPr>
          <w:rFonts w:ascii="Arial" w:hAnsi="Arial" w:cs="Arial"/>
          <w:sz w:val="22"/>
          <w:szCs w:val="22"/>
        </w:rPr>
        <w:t xml:space="preserve"> την  </w:t>
      </w:r>
      <w:r w:rsidR="00E414E8">
        <w:rPr>
          <w:rFonts w:ascii="Arial" w:hAnsi="Arial" w:cs="Arial"/>
          <w:sz w:val="22"/>
          <w:szCs w:val="22"/>
        </w:rPr>
        <w:t xml:space="preserve">με </w:t>
      </w:r>
      <w:proofErr w:type="spellStart"/>
      <w:r w:rsidR="00E414E8">
        <w:rPr>
          <w:rFonts w:ascii="Arial" w:hAnsi="Arial" w:cs="Arial"/>
          <w:sz w:val="22"/>
          <w:szCs w:val="22"/>
        </w:rPr>
        <w:t>αριθμ</w:t>
      </w:r>
      <w:proofErr w:type="spellEnd"/>
      <w:r w:rsidR="00E414E8">
        <w:rPr>
          <w:rFonts w:ascii="Arial" w:hAnsi="Arial" w:cs="Arial"/>
          <w:sz w:val="22"/>
          <w:szCs w:val="22"/>
        </w:rPr>
        <w:t xml:space="preserve">. </w:t>
      </w:r>
      <w:proofErr w:type="spellStart"/>
      <w:r w:rsidR="00E414E8">
        <w:rPr>
          <w:rFonts w:ascii="Arial" w:hAnsi="Arial" w:cs="Arial"/>
          <w:sz w:val="22"/>
          <w:szCs w:val="22"/>
        </w:rPr>
        <w:t>πρωτ</w:t>
      </w:r>
      <w:proofErr w:type="spellEnd"/>
      <w:r w:rsidR="00E414E8">
        <w:rPr>
          <w:rFonts w:ascii="Arial" w:hAnsi="Arial" w:cs="Arial"/>
          <w:sz w:val="22"/>
          <w:szCs w:val="22"/>
        </w:rPr>
        <w:t>. 1171</w:t>
      </w:r>
      <w:r w:rsidR="00482AAA">
        <w:rPr>
          <w:rFonts w:ascii="Arial" w:hAnsi="Arial" w:cs="Arial"/>
          <w:sz w:val="22"/>
          <w:szCs w:val="22"/>
        </w:rPr>
        <w:t>5</w:t>
      </w:r>
      <w:r w:rsidR="00E414E8">
        <w:rPr>
          <w:rFonts w:ascii="Arial" w:hAnsi="Arial" w:cs="Arial"/>
          <w:sz w:val="22"/>
          <w:szCs w:val="22"/>
        </w:rPr>
        <w:t>/11-06-2025 (ΑΔΑ:</w:t>
      </w:r>
      <w:r w:rsidR="00482AAA">
        <w:rPr>
          <w:rFonts w:ascii="Arial" w:hAnsi="Arial" w:cs="Arial"/>
          <w:sz w:val="22"/>
          <w:szCs w:val="22"/>
        </w:rPr>
        <w:t>96ΚΤΩΛΗ -ΝΗΧ</w:t>
      </w:r>
      <w:r w:rsidR="00E414E8">
        <w:rPr>
          <w:rFonts w:ascii="Arial" w:hAnsi="Arial" w:cs="Arial"/>
          <w:sz w:val="22"/>
          <w:szCs w:val="22"/>
        </w:rPr>
        <w:t xml:space="preserve">)  απόφαση Δημάρχου </w:t>
      </w:r>
      <w:proofErr w:type="spellStart"/>
      <w:r w:rsidR="00E414E8">
        <w:rPr>
          <w:rFonts w:ascii="Arial" w:hAnsi="Arial" w:cs="Arial"/>
          <w:sz w:val="22"/>
          <w:szCs w:val="22"/>
        </w:rPr>
        <w:t>Λεβαδέων</w:t>
      </w:r>
      <w:proofErr w:type="spellEnd"/>
      <w:r w:rsidR="00E414E8">
        <w:rPr>
          <w:rFonts w:ascii="Arial" w:hAnsi="Arial" w:cs="Arial"/>
          <w:sz w:val="22"/>
          <w:szCs w:val="22"/>
        </w:rPr>
        <w:t xml:space="preserve">  , </w:t>
      </w:r>
      <w:r w:rsidR="00B6326D">
        <w:rPr>
          <w:rFonts w:ascii="Arial" w:hAnsi="Arial" w:cs="Arial"/>
          <w:sz w:val="22"/>
          <w:szCs w:val="22"/>
        </w:rPr>
        <w:t xml:space="preserve">με την οποία ορίστηκε ο </w:t>
      </w:r>
      <w:r w:rsidR="00266DBF">
        <w:rPr>
          <w:rFonts w:ascii="Arial" w:hAnsi="Arial" w:cs="Arial"/>
          <w:sz w:val="22"/>
          <w:szCs w:val="22"/>
        </w:rPr>
        <w:t xml:space="preserve"> δικηγόρο</w:t>
      </w:r>
      <w:r w:rsidR="00B6326D">
        <w:rPr>
          <w:rFonts w:ascii="Arial" w:hAnsi="Arial" w:cs="Arial"/>
          <w:sz w:val="22"/>
          <w:szCs w:val="22"/>
        </w:rPr>
        <w:t xml:space="preserve">ς Αθηνών Αντώνιος </w:t>
      </w:r>
      <w:proofErr w:type="spellStart"/>
      <w:r w:rsidR="00B6326D">
        <w:rPr>
          <w:rFonts w:ascii="Arial" w:hAnsi="Arial" w:cs="Arial"/>
          <w:sz w:val="22"/>
          <w:szCs w:val="22"/>
        </w:rPr>
        <w:t>Σηφάκης</w:t>
      </w:r>
      <w:proofErr w:type="spellEnd"/>
      <w:r w:rsidR="00B6326D">
        <w:rPr>
          <w:rFonts w:ascii="Arial" w:hAnsi="Arial" w:cs="Arial"/>
          <w:sz w:val="22"/>
          <w:szCs w:val="22"/>
        </w:rPr>
        <w:t xml:space="preserve"> (Α.Μ. Δ.Σ</w:t>
      </w:r>
      <w:r w:rsidR="00442447">
        <w:rPr>
          <w:rFonts w:ascii="Arial" w:hAnsi="Arial" w:cs="Arial"/>
          <w:sz w:val="22"/>
          <w:szCs w:val="22"/>
        </w:rPr>
        <w:t>.Α  20637)</w:t>
      </w:r>
      <w:r w:rsidR="00266DBF">
        <w:rPr>
          <w:rFonts w:ascii="Arial" w:hAnsi="Arial" w:cs="Arial"/>
          <w:sz w:val="22"/>
          <w:szCs w:val="22"/>
        </w:rPr>
        <w:t xml:space="preserve"> για</w:t>
      </w:r>
      <w:r w:rsidR="00266DBF" w:rsidRPr="00F47D07">
        <w:rPr>
          <w:rFonts w:ascii="Arial" w:hAnsi="Arial" w:cs="Arial"/>
          <w:sz w:val="22"/>
          <w:szCs w:val="22"/>
        </w:rPr>
        <w:t xml:space="preserve"> </w:t>
      </w:r>
      <w:r w:rsidR="00266DBF">
        <w:rPr>
          <w:rFonts w:ascii="Arial" w:hAnsi="Arial" w:cs="Arial"/>
          <w:sz w:val="22"/>
          <w:szCs w:val="22"/>
        </w:rPr>
        <w:t>άσκηση Αίτησης Ακύρωσης και Αίτησης Αναστολής με αίτημα προσωρινής διαταγής ενώπιον του Συμβουλίου της Επικρατείας (</w:t>
      </w:r>
      <w:proofErr w:type="spellStart"/>
      <w:r w:rsidR="00266DBF">
        <w:rPr>
          <w:rFonts w:ascii="Arial" w:hAnsi="Arial" w:cs="Arial"/>
          <w:sz w:val="22"/>
          <w:szCs w:val="22"/>
        </w:rPr>
        <w:t>Σ.τ.Ε</w:t>
      </w:r>
      <w:proofErr w:type="spellEnd"/>
      <w:r w:rsidR="00266DBF">
        <w:rPr>
          <w:rFonts w:ascii="Arial" w:hAnsi="Arial" w:cs="Arial"/>
          <w:sz w:val="22"/>
          <w:szCs w:val="22"/>
        </w:rPr>
        <w:t xml:space="preserve">), κατά: </w:t>
      </w:r>
    </w:p>
    <w:p w:rsidR="00B6326D" w:rsidRDefault="00B6326D" w:rsidP="00B6326D">
      <w:pPr>
        <w:pStyle w:val="Web"/>
        <w:spacing w:after="0" w:line="360" w:lineRule="auto"/>
      </w:pPr>
      <w:r>
        <w:rPr>
          <w:rFonts w:ascii="Arial" w:hAnsi="Arial" w:cs="Arial"/>
          <w:sz w:val="22"/>
          <w:szCs w:val="22"/>
        </w:rPr>
        <w:t xml:space="preserve">α) </w:t>
      </w:r>
      <w:r w:rsidR="007F4790">
        <w:rPr>
          <w:rFonts w:ascii="Arial" w:hAnsi="Arial" w:cs="Arial"/>
          <w:sz w:val="22"/>
          <w:szCs w:val="22"/>
        </w:rPr>
        <w:t>Τ</w:t>
      </w:r>
      <w:r>
        <w:rPr>
          <w:rFonts w:ascii="Arial" w:hAnsi="Arial" w:cs="Arial"/>
          <w:sz w:val="22"/>
          <w:szCs w:val="22"/>
        </w:rPr>
        <w:t>η</w:t>
      </w:r>
      <w:r w:rsidR="007F4790">
        <w:rPr>
          <w:rFonts w:ascii="Arial" w:hAnsi="Arial" w:cs="Arial"/>
          <w:sz w:val="22"/>
          <w:szCs w:val="22"/>
        </w:rPr>
        <w:t xml:space="preserve">ν </w:t>
      </w:r>
      <w:r>
        <w:rPr>
          <w:rFonts w:ascii="Arial" w:hAnsi="Arial" w:cs="Arial"/>
          <w:sz w:val="22"/>
          <w:szCs w:val="22"/>
        </w:rPr>
        <w:t xml:space="preserve">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28185/18-03-2025 απόφαση</w:t>
      </w:r>
      <w:r w:rsidR="007F4790">
        <w:rPr>
          <w:rFonts w:ascii="Arial" w:hAnsi="Arial" w:cs="Arial"/>
          <w:sz w:val="22"/>
          <w:szCs w:val="22"/>
        </w:rPr>
        <w:t xml:space="preserve"> </w:t>
      </w:r>
      <w:r>
        <w:rPr>
          <w:rFonts w:ascii="Arial" w:hAnsi="Arial" w:cs="Arial"/>
          <w:sz w:val="22"/>
          <w:szCs w:val="22"/>
        </w:rPr>
        <w:t xml:space="preserve"> του Αν. Προϊσταμένου Δ/</w:t>
      </w:r>
      <w:proofErr w:type="spellStart"/>
      <w:r>
        <w:rPr>
          <w:rFonts w:ascii="Arial" w:hAnsi="Arial" w:cs="Arial"/>
          <w:sz w:val="22"/>
          <w:szCs w:val="22"/>
        </w:rPr>
        <w:t>νσης</w:t>
      </w:r>
      <w:proofErr w:type="spellEnd"/>
      <w:r>
        <w:rPr>
          <w:rFonts w:ascii="Arial" w:hAnsi="Arial" w:cs="Arial"/>
          <w:sz w:val="22"/>
          <w:szCs w:val="22"/>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του φορέα με την επωνυμία “ΑΝΕΜΟΠΕΥΚΟ ΜΟΝΟΠΡΟΣΩΠΗ Α.Ε.” στη θέση “ΑΓΙΑ ΑΝΝΑ”,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w:t>
      </w:r>
    </w:p>
    <w:p w:rsidR="00B6326D" w:rsidRDefault="00B6326D" w:rsidP="00B6326D">
      <w:pPr>
        <w:pStyle w:val="Web"/>
        <w:spacing w:after="0" w:line="360" w:lineRule="auto"/>
      </w:pPr>
      <w:r>
        <w:rPr>
          <w:rFonts w:ascii="Arial" w:hAnsi="Arial" w:cs="Arial"/>
          <w:sz w:val="22"/>
          <w:szCs w:val="22"/>
        </w:rPr>
        <w:t xml:space="preserve">β) </w:t>
      </w:r>
      <w:r w:rsidR="007F4790">
        <w:rPr>
          <w:rFonts w:ascii="Arial" w:hAnsi="Arial" w:cs="Arial"/>
          <w:sz w:val="22"/>
          <w:szCs w:val="22"/>
        </w:rPr>
        <w:t>Την</w:t>
      </w:r>
      <w:r>
        <w:rPr>
          <w:rFonts w:ascii="Arial" w:hAnsi="Arial" w:cs="Arial"/>
          <w:sz w:val="22"/>
          <w:szCs w:val="22"/>
        </w:rPr>
        <w:t xml:space="preserve">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53674/2024 απόφαση</w:t>
      </w:r>
      <w:r w:rsidR="007F4790">
        <w:rPr>
          <w:rFonts w:ascii="Arial" w:hAnsi="Arial" w:cs="Arial"/>
          <w:sz w:val="22"/>
          <w:szCs w:val="22"/>
        </w:rPr>
        <w:t xml:space="preserve"> </w:t>
      </w:r>
      <w:r>
        <w:rPr>
          <w:rFonts w:ascii="Arial" w:hAnsi="Arial" w:cs="Arial"/>
          <w:sz w:val="22"/>
          <w:szCs w:val="22"/>
        </w:rPr>
        <w:t xml:space="preserve"> του Θεματικού </w:t>
      </w:r>
      <w:proofErr w:type="spellStart"/>
      <w:r>
        <w:rPr>
          <w:rFonts w:ascii="Arial" w:hAnsi="Arial" w:cs="Arial"/>
          <w:sz w:val="22"/>
          <w:szCs w:val="22"/>
        </w:rPr>
        <w:t>Αντιπεριφερειάρχη</w:t>
      </w:r>
      <w:proofErr w:type="spellEnd"/>
      <w:r>
        <w:rPr>
          <w:rFonts w:ascii="Arial" w:hAnsi="Arial" w:cs="Arial"/>
          <w:sz w:val="22"/>
          <w:szCs w:val="22"/>
        </w:rPr>
        <w:t xml:space="preserve"> Περιβάλλοντος, Χωρικού Σχεδιασμού και Μεταφορών, περί τροποποίησης της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266998/15-12-2022 ΑΕΠΟ του έργου: Αποθήκευση Ηλεκτρικής Ενέργειας με χρήση Συσσωρευτών του φορέα με την επωνυμία “ΑΝΕΜΟΠΕΥΚΟ ΜΟΝΟΠΡΟΣΩΠΗ Α.Ε.” στη θέση “ΑΓΙΑ ΑΝΝΑ”,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w:t>
      </w:r>
    </w:p>
    <w:p w:rsidR="00B6326D" w:rsidRDefault="00B6326D" w:rsidP="00B6326D">
      <w:pPr>
        <w:pStyle w:val="Web"/>
        <w:spacing w:after="0" w:line="360" w:lineRule="auto"/>
      </w:pPr>
      <w:r>
        <w:rPr>
          <w:rFonts w:ascii="Arial" w:hAnsi="Arial" w:cs="Arial"/>
          <w:sz w:val="22"/>
          <w:szCs w:val="22"/>
        </w:rPr>
        <w:t>γ)</w:t>
      </w:r>
      <w:r w:rsidR="007F4790">
        <w:rPr>
          <w:rFonts w:ascii="Arial" w:hAnsi="Arial" w:cs="Arial"/>
          <w:sz w:val="22"/>
          <w:szCs w:val="22"/>
        </w:rPr>
        <w:t>Την</w:t>
      </w:r>
      <w:r>
        <w:rPr>
          <w:rFonts w:ascii="Arial" w:hAnsi="Arial" w:cs="Arial"/>
          <w:sz w:val="22"/>
          <w:szCs w:val="22"/>
        </w:rPr>
        <w:t xml:space="preserve">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18942/15-04-2025 απόφαση</w:t>
      </w:r>
      <w:r w:rsidR="008900D4">
        <w:rPr>
          <w:rFonts w:ascii="Arial" w:hAnsi="Arial" w:cs="Arial"/>
          <w:sz w:val="22"/>
          <w:szCs w:val="22"/>
        </w:rPr>
        <w:t xml:space="preserve"> </w:t>
      </w:r>
      <w:r>
        <w:rPr>
          <w:rFonts w:ascii="Arial" w:hAnsi="Arial" w:cs="Arial"/>
          <w:sz w:val="22"/>
          <w:szCs w:val="22"/>
        </w:rPr>
        <w:t xml:space="preserve">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στη θέση “ΑΓΙΑ ΑΝΝΑ”, της Δημοτικής Ενότητας </w:t>
      </w:r>
      <w:proofErr w:type="spellStart"/>
      <w:r>
        <w:rPr>
          <w:rFonts w:ascii="Arial" w:hAnsi="Arial" w:cs="Arial"/>
          <w:sz w:val="22"/>
          <w:szCs w:val="22"/>
        </w:rPr>
        <w:lastRenderedPageBreak/>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xml:space="preserve">, της Περιφερειακής Ενότητας Βοιωτίας, της Περιφέρειας Στερεάς Ελλάδας, στο φορέα με την επωνυμία “ΑΝΕΜΟΠΕΥΚΟ ΜΟΝΟΠΡΟΣΩΠΗ Α.Ε.” και κάθε άλλης συναφούς διοικητικής πράξης ή παράλειψης. </w:t>
      </w:r>
    </w:p>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6335CF">
        <w:rPr>
          <w:rFonts w:ascii="Arial" w:hAnsi="Arial" w:cs="Arial"/>
          <w:b/>
          <w:sz w:val="22"/>
          <w:szCs w:val="22"/>
        </w:rPr>
        <w:t>2</w:t>
      </w:r>
      <w:r w:rsidR="00C3094A">
        <w:rPr>
          <w:rFonts w:ascii="Arial" w:hAnsi="Arial" w:cs="Arial"/>
          <w:b/>
          <w:sz w:val="22"/>
          <w:szCs w:val="22"/>
        </w:rPr>
        <w:t>8</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A4315D" w:rsidRPr="00423013" w:rsidRDefault="00A4315D" w:rsidP="00A4315D">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A4315D" w:rsidRPr="00423013" w:rsidRDefault="00A4315D" w:rsidP="00A4315D">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A4315D" w:rsidRPr="00423013" w:rsidRDefault="00A4315D" w:rsidP="00A4315D">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4315D" w:rsidRDefault="00A4315D" w:rsidP="00A4315D">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r w:rsidRPr="00727966">
        <w:rPr>
          <w:rFonts w:ascii="Arial" w:hAnsi="Arial" w:cs="Arial"/>
          <w:sz w:val="22"/>
          <w:szCs w:val="22"/>
        </w:rPr>
        <w:t xml:space="preserve"> </w:t>
      </w:r>
    </w:p>
    <w:p w:rsidR="00A4315D" w:rsidRPr="00423013" w:rsidRDefault="00A4315D" w:rsidP="00A4315D">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Pr>
          <w:rFonts w:ascii="Arial" w:eastAsia="Arial" w:hAnsi="Arial" w:cs="Arial"/>
          <w:sz w:val="22"/>
          <w:szCs w:val="22"/>
        </w:rPr>
        <w:t>Δημήτριος</w:t>
      </w:r>
    </w:p>
    <w:p w:rsidR="003C7944" w:rsidRPr="00423013" w:rsidRDefault="00A4315D" w:rsidP="00A4315D">
      <w:pPr>
        <w:tabs>
          <w:tab w:val="left" w:pos="6237"/>
        </w:tabs>
        <w:rPr>
          <w:rFonts w:ascii="Arial" w:eastAsia="Arial" w:hAnsi="Arial" w:cs="Arial"/>
          <w:sz w:val="22"/>
          <w:szCs w:val="22"/>
        </w:rPr>
      </w:pPr>
      <w:r>
        <w:rPr>
          <w:rFonts w:ascii="Arial" w:eastAsia="Arial" w:hAnsi="Arial" w:cs="Arial"/>
          <w:sz w:val="22"/>
          <w:szCs w:val="22"/>
        </w:rPr>
        <w:t xml:space="preserve">      6.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  </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0A141C">
        <w:rPr>
          <w:rFonts w:ascii="Arial" w:hAnsi="Arial" w:cs="Arial"/>
          <w:sz w:val="22"/>
          <w:szCs w:val="22"/>
        </w:rPr>
        <w:t>17</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78" w:rsidRDefault="00E32B78">
      <w:r>
        <w:separator/>
      </w:r>
    </w:p>
  </w:endnote>
  <w:endnote w:type="continuationSeparator" w:id="0">
    <w:p w:rsidR="00E32B78" w:rsidRDefault="00E3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78" w:rsidRDefault="00E32B78">
      <w:r>
        <w:separator/>
      </w:r>
    </w:p>
  </w:footnote>
  <w:footnote w:type="continuationSeparator" w:id="0">
    <w:p w:rsidR="00E32B78" w:rsidRDefault="00E32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4B33B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4B33B3">
                <w:pPr>
                  <w:pStyle w:val="af1"/>
                </w:pPr>
                <w:r>
                  <w:rPr>
                    <w:rStyle w:val="a3"/>
                  </w:rPr>
                  <w:fldChar w:fldCharType="begin"/>
                </w:r>
                <w:r w:rsidR="00B5264B">
                  <w:rPr>
                    <w:rStyle w:val="a3"/>
                  </w:rPr>
                  <w:instrText xml:space="preserve"> PAGE </w:instrText>
                </w:r>
                <w:r>
                  <w:rPr>
                    <w:rStyle w:val="a3"/>
                  </w:rPr>
                  <w:fldChar w:fldCharType="separate"/>
                </w:r>
                <w:r w:rsidR="00B71779">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39"/>
  </w:num>
  <w:num w:numId="5">
    <w:abstractNumId w:val="11"/>
  </w:num>
  <w:num w:numId="6">
    <w:abstractNumId w:val="42"/>
  </w:num>
  <w:num w:numId="7">
    <w:abstractNumId w:val="41"/>
  </w:num>
  <w:num w:numId="8">
    <w:abstractNumId w:val="2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8"/>
  </w:num>
  <w:num w:numId="13">
    <w:abstractNumId w:val="40"/>
  </w:num>
  <w:num w:numId="14">
    <w:abstractNumId w:val="20"/>
  </w:num>
  <w:num w:numId="15">
    <w:abstractNumId w:val="43"/>
  </w:num>
  <w:num w:numId="16">
    <w:abstractNumId w:val="25"/>
  </w:num>
  <w:num w:numId="17">
    <w:abstractNumId w:val="24"/>
  </w:num>
  <w:num w:numId="18">
    <w:abstractNumId w:val="32"/>
  </w:num>
  <w:num w:numId="19">
    <w:abstractNumId w:val="19"/>
  </w:num>
  <w:num w:numId="20">
    <w:abstractNumId w:val="2"/>
  </w:num>
  <w:num w:numId="21">
    <w:abstractNumId w:val="10"/>
  </w:num>
  <w:num w:numId="22">
    <w:abstractNumId w:val="14"/>
  </w:num>
  <w:num w:numId="23">
    <w:abstractNumId w:val="22"/>
  </w:num>
  <w:num w:numId="24">
    <w:abstractNumId w:val="36"/>
  </w:num>
  <w:num w:numId="25">
    <w:abstractNumId w:val="27"/>
  </w:num>
  <w:num w:numId="26">
    <w:abstractNumId w:val="16"/>
  </w:num>
  <w:num w:numId="27">
    <w:abstractNumId w:val="33"/>
  </w:num>
  <w:num w:numId="28">
    <w:abstractNumId w:val="23"/>
  </w:num>
  <w:num w:numId="29">
    <w:abstractNumId w:val="21"/>
  </w:num>
  <w:num w:numId="30">
    <w:abstractNumId w:val="34"/>
  </w:num>
  <w:num w:numId="31">
    <w:abstractNumId w:val="28"/>
  </w:num>
  <w:num w:numId="32">
    <w:abstractNumId w:val="37"/>
  </w:num>
  <w:num w:numId="33">
    <w:abstractNumId w:val="12"/>
  </w:num>
  <w:num w:numId="34">
    <w:abstractNumId w:val="15"/>
  </w:num>
  <w:num w:numId="35">
    <w:abstractNumId w:val="13"/>
  </w:num>
  <w:num w:numId="36">
    <w:abstractNumId w:val="17"/>
  </w:num>
  <w:num w:numId="37">
    <w:abstractNumId w:val="30"/>
  </w:num>
  <w:num w:numId="38">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27AFE"/>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141C"/>
    <w:rsid w:val="000A2162"/>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66DBF"/>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04C6"/>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06EB"/>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3817"/>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2447"/>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AAA"/>
    <w:rsid w:val="00482DC2"/>
    <w:rsid w:val="0048586E"/>
    <w:rsid w:val="004901FD"/>
    <w:rsid w:val="00495AB0"/>
    <w:rsid w:val="004A1682"/>
    <w:rsid w:val="004A36FD"/>
    <w:rsid w:val="004A4FD6"/>
    <w:rsid w:val="004A6A11"/>
    <w:rsid w:val="004A6ABB"/>
    <w:rsid w:val="004A7C58"/>
    <w:rsid w:val="004B2E58"/>
    <w:rsid w:val="004B33B3"/>
    <w:rsid w:val="004B6E7B"/>
    <w:rsid w:val="004B7126"/>
    <w:rsid w:val="004D22B1"/>
    <w:rsid w:val="004D2C5B"/>
    <w:rsid w:val="004D550E"/>
    <w:rsid w:val="004E21A1"/>
    <w:rsid w:val="004E42A0"/>
    <w:rsid w:val="004E5178"/>
    <w:rsid w:val="004E66E9"/>
    <w:rsid w:val="004E6F72"/>
    <w:rsid w:val="004E727A"/>
    <w:rsid w:val="004F49F6"/>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87B"/>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4926"/>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87679"/>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790"/>
    <w:rsid w:val="007F4DB7"/>
    <w:rsid w:val="00800376"/>
    <w:rsid w:val="00801DCD"/>
    <w:rsid w:val="00802A86"/>
    <w:rsid w:val="008033A1"/>
    <w:rsid w:val="008039F8"/>
    <w:rsid w:val="0080716F"/>
    <w:rsid w:val="00816643"/>
    <w:rsid w:val="00820607"/>
    <w:rsid w:val="0082068C"/>
    <w:rsid w:val="00821B7B"/>
    <w:rsid w:val="0082269F"/>
    <w:rsid w:val="008233BC"/>
    <w:rsid w:val="008234E5"/>
    <w:rsid w:val="008240D9"/>
    <w:rsid w:val="008271CB"/>
    <w:rsid w:val="00827CB5"/>
    <w:rsid w:val="0083305C"/>
    <w:rsid w:val="00833173"/>
    <w:rsid w:val="008331D9"/>
    <w:rsid w:val="00833B44"/>
    <w:rsid w:val="008352F9"/>
    <w:rsid w:val="00844CF2"/>
    <w:rsid w:val="00846B24"/>
    <w:rsid w:val="00850936"/>
    <w:rsid w:val="00851763"/>
    <w:rsid w:val="00861B00"/>
    <w:rsid w:val="008624CB"/>
    <w:rsid w:val="008633AE"/>
    <w:rsid w:val="0086636B"/>
    <w:rsid w:val="00872BDA"/>
    <w:rsid w:val="00880DA2"/>
    <w:rsid w:val="00881E39"/>
    <w:rsid w:val="00884449"/>
    <w:rsid w:val="00885FC0"/>
    <w:rsid w:val="008900D4"/>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01CA"/>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A7EC6"/>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19"/>
    <w:rsid w:val="009F4B5B"/>
    <w:rsid w:val="009F4C44"/>
    <w:rsid w:val="00A050F8"/>
    <w:rsid w:val="00A06A8A"/>
    <w:rsid w:val="00A078D6"/>
    <w:rsid w:val="00A10504"/>
    <w:rsid w:val="00A1357D"/>
    <w:rsid w:val="00A1563F"/>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315D"/>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D6A9E"/>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26D"/>
    <w:rsid w:val="00B63B8F"/>
    <w:rsid w:val="00B66A85"/>
    <w:rsid w:val="00B66BDF"/>
    <w:rsid w:val="00B67969"/>
    <w:rsid w:val="00B7177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1D5"/>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094A"/>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16BA2"/>
    <w:rsid w:val="00E24E61"/>
    <w:rsid w:val="00E254EC"/>
    <w:rsid w:val="00E2646B"/>
    <w:rsid w:val="00E270B5"/>
    <w:rsid w:val="00E32B78"/>
    <w:rsid w:val="00E33462"/>
    <w:rsid w:val="00E34D19"/>
    <w:rsid w:val="00E35054"/>
    <w:rsid w:val="00E36069"/>
    <w:rsid w:val="00E367EE"/>
    <w:rsid w:val="00E40440"/>
    <w:rsid w:val="00E414E8"/>
    <w:rsid w:val="00E4380B"/>
    <w:rsid w:val="00E46070"/>
    <w:rsid w:val="00E46A8D"/>
    <w:rsid w:val="00E56368"/>
    <w:rsid w:val="00E63027"/>
    <w:rsid w:val="00E63FCD"/>
    <w:rsid w:val="00E6413B"/>
    <w:rsid w:val="00E656C8"/>
    <w:rsid w:val="00E70142"/>
    <w:rsid w:val="00E70AD1"/>
    <w:rsid w:val="00E71863"/>
    <w:rsid w:val="00E75371"/>
    <w:rsid w:val="00E82382"/>
    <w:rsid w:val="00E82696"/>
    <w:rsid w:val="00E85A9B"/>
    <w:rsid w:val="00E93B49"/>
    <w:rsid w:val="00E945AD"/>
    <w:rsid w:val="00E975F7"/>
    <w:rsid w:val="00EA0BCF"/>
    <w:rsid w:val="00EA0FD0"/>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4F6E"/>
    <w:rsid w:val="00F67033"/>
    <w:rsid w:val="00F707AD"/>
    <w:rsid w:val="00F71B1E"/>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4686"/>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4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689D-FC12-495B-9F2D-1276FCF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1856</Words>
  <Characters>10025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11858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2024-12-09T11:27:00Z</cp:lastPrinted>
  <dcterms:created xsi:type="dcterms:W3CDTF">2025-06-16T07:14:00Z</dcterms:created>
  <dcterms:modified xsi:type="dcterms:W3CDTF">2025-06-23T07:08:00Z</dcterms:modified>
</cp:coreProperties>
</file>