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145CB9">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w:t>
      </w:r>
      <w:r w:rsidR="00E252B5">
        <w:rPr>
          <w:rFonts w:ascii="Arial" w:eastAsia="Arial" w:hAnsi="Arial" w:cs="Arial"/>
          <w:b/>
          <w:bCs/>
          <w:sz w:val="22"/>
          <w:szCs w:val="22"/>
        </w:rPr>
        <w:t>6</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145CB9">
        <w:rPr>
          <w:rFonts w:ascii="Arial" w:eastAsia="Arial" w:hAnsi="Arial" w:cs="Arial"/>
          <w:b/>
          <w:bCs/>
          <w:sz w:val="22"/>
          <w:szCs w:val="22"/>
        </w:rPr>
        <w:t>11459</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522ACC"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w:t>
      </w:r>
      <w:r w:rsidR="002E067C">
        <w:rPr>
          <w:rFonts w:ascii="Arial" w:hAnsi="Arial" w:cs="Arial"/>
          <w:b/>
          <w:sz w:val="22"/>
          <w:szCs w:val="22"/>
        </w:rPr>
        <w:t>6</w:t>
      </w:r>
    </w:p>
    <w:p w:rsidR="005E0F33" w:rsidRPr="00727966" w:rsidRDefault="005E0F33">
      <w:pPr>
        <w:jc w:val="center"/>
        <w:rPr>
          <w:rFonts w:ascii="Arial" w:hAnsi="Arial" w:cs="Arial"/>
          <w:b/>
          <w:sz w:val="22"/>
          <w:szCs w:val="22"/>
        </w:rPr>
      </w:pPr>
    </w:p>
    <w:p w:rsidR="002E067C" w:rsidRPr="002E067C" w:rsidRDefault="00317B38" w:rsidP="002E067C">
      <w:pPr>
        <w:ind w:right="-397"/>
        <w:rPr>
          <w:rFonts w:ascii="Arial" w:hAnsi="Arial" w:cs="Arial"/>
          <w:b/>
          <w:sz w:val="22"/>
          <w:szCs w:val="22"/>
        </w:rPr>
      </w:pPr>
      <w:r>
        <w:rPr>
          <w:rFonts w:ascii="Arial" w:hAnsi="Arial" w:cs="Arial"/>
          <w:b/>
          <w:sz w:val="22"/>
          <w:szCs w:val="22"/>
        </w:rPr>
        <w:t xml:space="preserve">    </w:t>
      </w:r>
      <w:r w:rsidR="002E067C" w:rsidRPr="002E067C">
        <w:rPr>
          <w:rFonts w:ascii="Arial" w:hAnsi="Arial" w:cs="Arial"/>
          <w:b/>
          <w:sz w:val="22"/>
          <w:szCs w:val="22"/>
        </w:rPr>
        <w:t>Αποδοχή δωρεάς/χορηγίας της εταιρείας «</w:t>
      </w:r>
      <w:r w:rsidR="002E067C" w:rsidRPr="002E067C">
        <w:rPr>
          <w:rFonts w:ascii="Arial" w:hAnsi="Arial" w:cs="Arial"/>
          <w:b/>
          <w:sz w:val="22"/>
          <w:szCs w:val="22"/>
          <w:lang w:val="en-US"/>
        </w:rPr>
        <w:t>METLEN</w:t>
      </w:r>
      <w:r w:rsidR="002E067C" w:rsidRPr="002E067C">
        <w:rPr>
          <w:rFonts w:ascii="Arial" w:hAnsi="Arial" w:cs="Arial"/>
          <w:b/>
          <w:sz w:val="22"/>
          <w:szCs w:val="22"/>
        </w:rPr>
        <w:t xml:space="preserve"> </w:t>
      </w:r>
      <w:r w:rsidR="002E067C" w:rsidRPr="002E067C">
        <w:rPr>
          <w:rFonts w:ascii="Arial" w:hAnsi="Arial" w:cs="Arial"/>
          <w:b/>
          <w:sz w:val="22"/>
          <w:szCs w:val="22"/>
          <w:lang w:val="en-US"/>
        </w:rPr>
        <w:t>ENERGY</w:t>
      </w:r>
      <w:r w:rsidR="002E067C" w:rsidRPr="002E067C">
        <w:rPr>
          <w:rFonts w:ascii="Arial" w:hAnsi="Arial" w:cs="Arial"/>
          <w:b/>
          <w:sz w:val="22"/>
          <w:szCs w:val="22"/>
        </w:rPr>
        <w:t xml:space="preserve"> &amp; </w:t>
      </w:r>
      <w:r w:rsidR="002E067C" w:rsidRPr="002E067C">
        <w:rPr>
          <w:rFonts w:ascii="Arial" w:hAnsi="Arial" w:cs="Arial"/>
          <w:b/>
          <w:sz w:val="22"/>
          <w:szCs w:val="22"/>
          <w:lang w:val="en-US"/>
        </w:rPr>
        <w:t>METALS</w:t>
      </w:r>
      <w:r w:rsidR="002E067C" w:rsidRPr="002E067C">
        <w:rPr>
          <w:rFonts w:ascii="Arial" w:hAnsi="Arial" w:cs="Arial"/>
          <w:b/>
          <w:sz w:val="22"/>
          <w:szCs w:val="22"/>
        </w:rPr>
        <w:t xml:space="preserve"> </w:t>
      </w:r>
      <w:r w:rsidR="002E067C" w:rsidRPr="002E067C">
        <w:rPr>
          <w:rFonts w:ascii="Arial" w:hAnsi="Arial" w:cs="Arial"/>
          <w:b/>
          <w:sz w:val="22"/>
          <w:szCs w:val="22"/>
          <w:lang w:val="en-US"/>
        </w:rPr>
        <w:t>A</w:t>
      </w:r>
      <w:r w:rsidR="002E067C" w:rsidRPr="002E067C">
        <w:rPr>
          <w:rFonts w:ascii="Arial" w:hAnsi="Arial" w:cs="Arial"/>
          <w:b/>
          <w:sz w:val="22"/>
          <w:szCs w:val="22"/>
        </w:rPr>
        <w:t>.</w:t>
      </w:r>
      <w:r w:rsidR="002E067C" w:rsidRPr="002E067C">
        <w:rPr>
          <w:rFonts w:ascii="Arial" w:hAnsi="Arial" w:cs="Arial"/>
          <w:b/>
          <w:sz w:val="22"/>
          <w:szCs w:val="22"/>
          <w:lang w:val="en-US"/>
        </w:rPr>
        <w:t>E</w:t>
      </w:r>
      <w:r w:rsidR="002E067C" w:rsidRPr="002E067C">
        <w:rPr>
          <w:rFonts w:ascii="Arial" w:hAnsi="Arial" w:cs="Arial"/>
          <w:b/>
          <w:sz w:val="22"/>
          <w:szCs w:val="22"/>
        </w:rPr>
        <w:t>.» για την εκτέλεση του έργου με τίτλο : «ΠΑΡΕΜΒΑΣΕΙΣ ΑΝΑΚΑΙΝΙΣΗΣ ΙΑΤΡΕΙΟΥ ΚΟΙΝΟΤΗΤΑΣ ΚΥΡΙΑΚΙΟΥ» (ΕΠΙΚΑΙΡΟΠΟΙΗΜΕΝΗ ΜΕΛΕΤΗ) και έγκριση του σχεδίου της Σύμβασης δωρεάς /χορηγίας.</w:t>
      </w:r>
    </w:p>
    <w:p w:rsidR="00D64B31" w:rsidRPr="00727966" w:rsidRDefault="00D64B31" w:rsidP="000D3EDF">
      <w:pPr>
        <w:pStyle w:val="Web"/>
        <w:suppressAutoHyphens w:val="0"/>
        <w:spacing w:before="0" w:after="0"/>
        <w:jc w:val="both"/>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C3D4E">
        <w:rPr>
          <w:rFonts w:ascii="Arial" w:hAnsi="Arial" w:cs="Arial"/>
          <w:sz w:val="22"/>
          <w:szCs w:val="22"/>
        </w:rPr>
        <w:t>πέντε</w:t>
      </w:r>
      <w:r w:rsidRPr="00727966">
        <w:rPr>
          <w:rFonts w:ascii="Arial" w:hAnsi="Arial" w:cs="Arial"/>
          <w:sz w:val="22"/>
          <w:szCs w:val="22"/>
        </w:rPr>
        <w:t xml:space="preserve"> (</w:t>
      </w:r>
      <w:r w:rsidR="009C3D4E">
        <w:rPr>
          <w:rFonts w:ascii="Arial" w:hAnsi="Arial" w:cs="Arial"/>
          <w:sz w:val="22"/>
          <w:szCs w:val="22"/>
        </w:rPr>
        <w:t>5</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proofErr w:type="spellStart"/>
      <w:r w:rsidR="009C3D4E" w:rsidRPr="00727966">
        <w:rPr>
          <w:rFonts w:ascii="Arial" w:hAnsi="Arial" w:cs="Arial"/>
          <w:sz w:val="22"/>
          <w:szCs w:val="22"/>
        </w:rPr>
        <w:t>Ταγκαλέγκας</w:t>
      </w:r>
      <w:proofErr w:type="spellEnd"/>
      <w:r w:rsidR="009C3D4E" w:rsidRPr="00727966">
        <w:rPr>
          <w:rFonts w:ascii="Arial" w:hAnsi="Arial" w:cs="Arial"/>
          <w:sz w:val="22"/>
          <w:szCs w:val="22"/>
        </w:rPr>
        <w:t xml:space="preserve"> Ιωάννης</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C3D4E" w:rsidRPr="00727966">
        <w:rPr>
          <w:rFonts w:ascii="Arial" w:hAnsi="Arial" w:cs="Arial"/>
          <w:sz w:val="22"/>
          <w:szCs w:val="22"/>
        </w:rPr>
        <w:t>Αν και είχ</w:t>
      </w:r>
      <w:r w:rsidR="009C3D4E">
        <w:rPr>
          <w:rFonts w:ascii="Arial" w:hAnsi="Arial" w:cs="Arial"/>
          <w:sz w:val="22"/>
          <w:szCs w:val="22"/>
        </w:rPr>
        <w:t>ε</w:t>
      </w:r>
      <w:r w:rsidR="009C3D4E" w:rsidRPr="00727966">
        <w:rPr>
          <w:rFonts w:ascii="Arial" w:hAnsi="Arial" w:cs="Arial"/>
          <w:sz w:val="22"/>
          <w:szCs w:val="22"/>
        </w:rPr>
        <w:t xml:space="preserve"> νόμιμα προσκληθεί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5. Παπαβασιλείου Αικατερίνη (προσήλθε στο 6</w:t>
      </w:r>
      <w:r w:rsidR="009C3D4E" w:rsidRPr="009C3D4E">
        <w:rPr>
          <w:rFonts w:ascii="Arial" w:hAnsi="Arial" w:cs="Arial"/>
          <w:sz w:val="22"/>
          <w:szCs w:val="22"/>
          <w:vertAlign w:val="superscript"/>
        </w:rPr>
        <w:t>ο</w:t>
      </w:r>
      <w:r w:rsidR="009C3D4E">
        <w:rPr>
          <w:rFonts w:ascii="Arial" w:hAnsi="Arial" w:cs="Arial"/>
          <w:sz w:val="22"/>
          <w:szCs w:val="22"/>
        </w:rPr>
        <w:t xml:space="preserve"> Θ.Η.Δ.)</w:t>
      </w:r>
      <w:r>
        <w:rPr>
          <w:rFonts w:ascii="Arial" w:hAnsi="Arial" w:cs="Arial"/>
          <w:sz w:val="22"/>
          <w:szCs w:val="22"/>
        </w:rPr>
        <w:t xml:space="preserve">                                   </w:t>
      </w:r>
      <w:r w:rsidRPr="00727966">
        <w:rPr>
          <w:rFonts w:ascii="Arial" w:hAnsi="Arial" w:cs="Arial"/>
          <w:sz w:val="22"/>
          <w:szCs w:val="22"/>
        </w:rPr>
        <w:t xml:space="preserve">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2E067C">
        <w:rPr>
          <w:rFonts w:ascii="Arial" w:eastAsia="Arial" w:hAnsi="Arial" w:cs="Arial"/>
          <w:sz w:val="22"/>
          <w:szCs w:val="22"/>
        </w:rPr>
        <w:t>9</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w:t>
      </w:r>
      <w:r w:rsidR="005E6544">
        <w:rPr>
          <w:rFonts w:ascii="Arial" w:eastAsia="Arial" w:hAnsi="Arial" w:cs="Arial"/>
          <w:sz w:val="22"/>
          <w:szCs w:val="22"/>
        </w:rPr>
        <w:t>5</w:t>
      </w:r>
      <w:r w:rsidR="002E067C">
        <w:rPr>
          <w:rFonts w:ascii="Arial" w:eastAsia="Arial" w:hAnsi="Arial" w:cs="Arial"/>
          <w:sz w:val="22"/>
          <w:szCs w:val="22"/>
        </w:rPr>
        <w:t>17</w:t>
      </w:r>
      <w:r w:rsidRPr="00727966">
        <w:rPr>
          <w:rFonts w:ascii="Arial" w:eastAsia="Arial" w:hAnsi="Arial" w:cs="Arial"/>
          <w:sz w:val="22"/>
          <w:szCs w:val="22"/>
        </w:rPr>
        <w:t>/</w:t>
      </w:r>
      <w:r w:rsidR="00522ACC" w:rsidRPr="00522ACC">
        <w:rPr>
          <w:rFonts w:ascii="Arial" w:eastAsia="Arial" w:hAnsi="Arial" w:cs="Arial"/>
          <w:sz w:val="22"/>
          <w:szCs w:val="22"/>
        </w:rPr>
        <w:t>2</w:t>
      </w:r>
      <w:r w:rsidR="005E6544">
        <w:rPr>
          <w:rFonts w:ascii="Arial" w:eastAsia="Arial" w:hAnsi="Arial" w:cs="Arial"/>
          <w:sz w:val="22"/>
          <w:szCs w:val="22"/>
        </w:rPr>
        <w:t>8</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w:t>
      </w:r>
      <w:r w:rsidR="00E252B5">
        <w:rPr>
          <w:rFonts w:ascii="Arial" w:eastAsia="Arial" w:hAnsi="Arial" w:cs="Arial"/>
          <w:sz w:val="22"/>
          <w:szCs w:val="22"/>
        </w:rPr>
        <w:t xml:space="preserve">της </w:t>
      </w:r>
      <w:r w:rsidR="005E6544">
        <w:rPr>
          <w:rFonts w:ascii="Arial" w:eastAsia="Arial" w:hAnsi="Arial" w:cs="Arial"/>
          <w:sz w:val="22"/>
          <w:szCs w:val="22"/>
        </w:rPr>
        <w:t>Τεχνικής Υπηρεσίας</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E252B5">
        <w:rPr>
          <w:rFonts w:ascii="Arial" w:hAnsi="Arial" w:cs="Arial"/>
          <w:sz w:val="22"/>
          <w:szCs w:val="22"/>
        </w:rPr>
        <w:t xml:space="preserve"> </w:t>
      </w:r>
      <w:r w:rsidRPr="00727966">
        <w:rPr>
          <w:rFonts w:ascii="Arial" w:hAnsi="Arial" w:cs="Arial"/>
          <w:sz w:val="22"/>
          <w:szCs w:val="22"/>
        </w:rPr>
        <w:t>, στην οποία αναφέρονται:</w:t>
      </w:r>
    </w:p>
    <w:p w:rsidR="005E6544" w:rsidRPr="00727966" w:rsidRDefault="005E6544" w:rsidP="00967BF0">
      <w:pPr>
        <w:widowControl w:val="0"/>
        <w:tabs>
          <w:tab w:val="left" w:pos="9750"/>
        </w:tabs>
        <w:spacing w:line="276" w:lineRule="auto"/>
        <w:jc w:val="both"/>
        <w:rPr>
          <w:rFonts w:ascii="Arial" w:hAnsi="Arial" w:cs="Arial"/>
          <w:sz w:val="22"/>
          <w:szCs w:val="22"/>
        </w:rPr>
      </w:pP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 xml:space="preserve">Η ανώνυμη  εταιρεία </w:t>
      </w:r>
      <w:r w:rsidRPr="00F0765B">
        <w:rPr>
          <w:rFonts w:ascii="Arial" w:hAnsi="Arial" w:cs="Arial"/>
          <w:i/>
          <w:color w:val="000000"/>
          <w:sz w:val="22"/>
          <w:szCs w:val="22"/>
        </w:rPr>
        <w:t>«</w:t>
      </w:r>
      <w:r w:rsidRPr="00F0765B">
        <w:rPr>
          <w:rFonts w:ascii="Arial" w:hAnsi="Arial" w:cs="Arial"/>
          <w:i/>
          <w:color w:val="000000"/>
          <w:sz w:val="22"/>
          <w:szCs w:val="22"/>
          <w:lang w:val="en-US"/>
        </w:rPr>
        <w:t>METLEN</w:t>
      </w:r>
      <w:r w:rsidRPr="00F0765B">
        <w:rPr>
          <w:rFonts w:ascii="Arial" w:hAnsi="Arial" w:cs="Arial"/>
          <w:i/>
          <w:color w:val="000000"/>
          <w:sz w:val="22"/>
          <w:szCs w:val="22"/>
        </w:rPr>
        <w:t xml:space="preserve"> </w:t>
      </w:r>
      <w:r w:rsidRPr="00F0765B">
        <w:rPr>
          <w:rFonts w:ascii="Arial" w:hAnsi="Arial" w:cs="Arial"/>
          <w:i/>
          <w:color w:val="000000"/>
          <w:sz w:val="22"/>
          <w:szCs w:val="22"/>
          <w:lang w:val="en-US"/>
        </w:rPr>
        <w:t>ENERGY</w:t>
      </w:r>
      <w:r w:rsidRPr="00F0765B">
        <w:rPr>
          <w:rFonts w:ascii="Arial" w:hAnsi="Arial" w:cs="Arial"/>
          <w:i/>
          <w:color w:val="000000"/>
          <w:sz w:val="22"/>
          <w:szCs w:val="22"/>
        </w:rPr>
        <w:t xml:space="preserve"> &amp; </w:t>
      </w:r>
      <w:r w:rsidRPr="00F0765B">
        <w:rPr>
          <w:rFonts w:ascii="Arial" w:hAnsi="Arial" w:cs="Arial"/>
          <w:i/>
          <w:color w:val="000000"/>
          <w:sz w:val="22"/>
          <w:szCs w:val="22"/>
          <w:lang w:val="en-US"/>
        </w:rPr>
        <w:t>METALS</w:t>
      </w:r>
      <w:r w:rsidRPr="00F0765B">
        <w:rPr>
          <w:rFonts w:ascii="Arial" w:hAnsi="Arial" w:cs="Arial"/>
          <w:i/>
          <w:color w:val="000000"/>
          <w:sz w:val="22"/>
          <w:szCs w:val="22"/>
        </w:rPr>
        <w:t xml:space="preserve"> </w:t>
      </w:r>
      <w:r w:rsidRPr="00F0765B">
        <w:rPr>
          <w:rFonts w:ascii="Arial" w:hAnsi="Arial" w:cs="Arial"/>
          <w:i/>
          <w:color w:val="000000"/>
          <w:sz w:val="22"/>
          <w:szCs w:val="22"/>
          <w:lang w:val="en-US"/>
        </w:rPr>
        <w:t>A</w:t>
      </w:r>
      <w:r w:rsidRPr="00F0765B">
        <w:rPr>
          <w:rFonts w:ascii="Arial" w:hAnsi="Arial" w:cs="Arial"/>
          <w:i/>
          <w:color w:val="000000"/>
          <w:sz w:val="22"/>
          <w:szCs w:val="22"/>
        </w:rPr>
        <w:t>.</w:t>
      </w:r>
      <w:r w:rsidRPr="00F0765B">
        <w:rPr>
          <w:rFonts w:ascii="Arial" w:hAnsi="Arial" w:cs="Arial"/>
          <w:i/>
          <w:color w:val="000000"/>
          <w:sz w:val="22"/>
          <w:szCs w:val="22"/>
          <w:lang w:val="en-US"/>
        </w:rPr>
        <w:t>E</w:t>
      </w:r>
      <w:r w:rsidRPr="00F0765B">
        <w:rPr>
          <w:rFonts w:ascii="Arial" w:hAnsi="Arial" w:cs="Arial"/>
          <w:i/>
          <w:color w:val="000000"/>
          <w:sz w:val="22"/>
          <w:szCs w:val="22"/>
        </w:rPr>
        <w:t>.»</w:t>
      </w:r>
      <w:r w:rsidRPr="00F0765B">
        <w:rPr>
          <w:rFonts w:ascii="Arial" w:hAnsi="Arial" w:cs="Arial"/>
          <w:i/>
          <w:sz w:val="22"/>
          <w:szCs w:val="22"/>
        </w:rPr>
        <w:t xml:space="preserve">, (πρώην ΜΥΤΙΛΗΝΑΙΟΣ Α.Ε.) η οποία εδρεύει στο Αμαρούσιο Αττικής  (οδός Αρτέμιδος  αριθμός 8) όπως εκπροσωπείται νόμιμα , στην από 07-12-2022 επιστολή της προς το Δήμο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και αριθμό πρωτοκόλλου Δήμου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22117/08.12.2022,</w:t>
      </w:r>
      <w:r w:rsidR="00547F53">
        <w:rPr>
          <w:rFonts w:ascii="Arial" w:hAnsi="Arial" w:cs="Arial"/>
          <w:i/>
          <w:sz w:val="22"/>
          <w:szCs w:val="22"/>
        </w:rPr>
        <w:t xml:space="preserve"> </w:t>
      </w:r>
      <w:r w:rsidRPr="00F0765B">
        <w:rPr>
          <w:rFonts w:ascii="Arial" w:hAnsi="Arial" w:cs="Arial"/>
          <w:i/>
          <w:sz w:val="22"/>
          <w:szCs w:val="22"/>
        </w:rPr>
        <w:t xml:space="preserve">προτίθεται να προβεί στην χρηματοδότηση δράσεων – έργων του Δήμου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w:t>
      </w:r>
      <w:r w:rsidRPr="00F0765B">
        <w:rPr>
          <w:rFonts w:ascii="Arial" w:hAnsi="Arial" w:cs="Arial"/>
          <w:i/>
          <w:sz w:val="22"/>
          <w:szCs w:val="22"/>
          <w:u w:val="single"/>
        </w:rPr>
        <w:t>συνολικού ποσού 600.000,00 €</w:t>
      </w:r>
      <w:r w:rsidRPr="00F0765B">
        <w:rPr>
          <w:rFonts w:ascii="Arial" w:hAnsi="Arial" w:cs="Arial"/>
          <w:i/>
          <w:sz w:val="22"/>
          <w:szCs w:val="22"/>
        </w:rPr>
        <w:t xml:space="preserve">  συμπεριλαμβανομένου του ως άνω έργου με το ποσό των 30.576,66 ευρώ, (συμπεριλαμβανομένων των αναλογούντων φόρων), κατόπιν αιτήματος με αριθμό πρωτοκόλλου 19914/08.11.2022 του Δήμου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προς την εταιρεία «ΜΥΤΙΛΗΝΑΙΟΣ Α.Ε.» </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 xml:space="preserve">Η χρηματοδότηση του έργου υλοποιείται  κατόπιν  σχετικού αιτήματος και της μελέτης που απέστειλε ο Δήμος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με την κατανόηση και την προϋπόθεση ότι ο Δήμος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θα </w:t>
      </w:r>
      <w:r w:rsidRPr="00F0765B">
        <w:rPr>
          <w:rFonts w:ascii="Arial" w:hAnsi="Arial" w:cs="Arial"/>
          <w:i/>
          <w:sz w:val="22"/>
          <w:szCs w:val="22"/>
        </w:rPr>
        <w:lastRenderedPageBreak/>
        <w:t>είναι υπεύθυνος για την ποιοτική και ασφαλή υλοποίηση του έργου και θα βεβαιώσει εγγράφως στην Εταιρεία την ολοκλήρωσή του.</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Η</w:t>
      </w:r>
      <w:r w:rsidRPr="00F0765B">
        <w:rPr>
          <w:rFonts w:ascii="Arial" w:hAnsi="Arial" w:cs="Arial"/>
          <w:i/>
          <w:sz w:val="22"/>
          <w:szCs w:val="22"/>
          <w:lang w:val="nl-NL"/>
        </w:rPr>
        <w:t xml:space="preserve"> </w:t>
      </w:r>
      <w:r w:rsidRPr="00F0765B">
        <w:rPr>
          <w:rFonts w:ascii="Arial" w:hAnsi="Arial" w:cs="Arial"/>
          <w:i/>
          <w:color w:val="000000"/>
          <w:sz w:val="22"/>
          <w:szCs w:val="22"/>
          <w:lang w:val="nl-NL"/>
        </w:rPr>
        <w:t>METLEN ENERGY &amp; METALS A.E.</w:t>
      </w:r>
      <w:r w:rsidRPr="00F0765B">
        <w:rPr>
          <w:rFonts w:ascii="Arial" w:hAnsi="Arial" w:cs="Arial"/>
          <w:i/>
          <w:sz w:val="22"/>
          <w:szCs w:val="22"/>
          <w:lang w:val="nl-NL"/>
        </w:rPr>
        <w:t xml:space="preserve">  </w:t>
      </w:r>
      <w:r w:rsidRPr="00F0765B">
        <w:rPr>
          <w:rFonts w:ascii="Arial" w:hAnsi="Arial" w:cs="Arial"/>
          <w:i/>
          <w:sz w:val="22"/>
          <w:szCs w:val="22"/>
        </w:rPr>
        <w:t>διατηρεί το δικαίωμα προβολής των χορηγιών της , μέσω της δημοσίευση τους στο πλαίσιο της Εταιρικής Κοινωνικής Ευθύνης , καθώς και με ανάρτηση επιγραφής , πινακίδας ή επικόλληση /εμφάνιση λογοτύπου στο χώρο των  έργων /δράσεων σε σημείο που θα επιλέγεται σε συνεργασία με τον Δήμο.</w:t>
      </w:r>
    </w:p>
    <w:p w:rsidR="002E067C" w:rsidRPr="00F0765B" w:rsidRDefault="002E067C" w:rsidP="002E067C">
      <w:pPr>
        <w:spacing w:line="276" w:lineRule="auto"/>
        <w:rPr>
          <w:rFonts w:ascii="Arial" w:hAnsi="Arial" w:cs="Arial"/>
          <w:i/>
          <w:color w:val="000000"/>
          <w:sz w:val="22"/>
          <w:szCs w:val="22"/>
        </w:rPr>
      </w:pPr>
      <w:r w:rsidRPr="00F0765B">
        <w:rPr>
          <w:rFonts w:ascii="Arial" w:hAnsi="Arial" w:cs="Arial"/>
          <w:i/>
          <w:sz w:val="22"/>
          <w:szCs w:val="22"/>
        </w:rPr>
        <w:t>Στο πλαίσιο της χρηματοδότησης  του έργου από την «</w:t>
      </w:r>
      <w:r w:rsidRPr="00F0765B">
        <w:rPr>
          <w:rFonts w:ascii="Arial" w:hAnsi="Arial" w:cs="Arial"/>
          <w:i/>
          <w:color w:val="000000"/>
          <w:sz w:val="22"/>
          <w:szCs w:val="22"/>
          <w:lang w:val="nl-NL"/>
        </w:rPr>
        <w:t>METLEN</w:t>
      </w:r>
      <w:r w:rsidRPr="00F0765B">
        <w:rPr>
          <w:rFonts w:ascii="Arial" w:hAnsi="Arial" w:cs="Arial"/>
          <w:i/>
          <w:color w:val="000000"/>
          <w:sz w:val="22"/>
          <w:szCs w:val="22"/>
        </w:rPr>
        <w:t xml:space="preserve"> </w:t>
      </w:r>
      <w:r w:rsidRPr="00F0765B">
        <w:rPr>
          <w:rFonts w:ascii="Arial" w:hAnsi="Arial" w:cs="Arial"/>
          <w:i/>
          <w:color w:val="000000"/>
          <w:sz w:val="22"/>
          <w:szCs w:val="22"/>
          <w:lang w:val="nl-NL"/>
        </w:rPr>
        <w:t>ENERGY</w:t>
      </w:r>
      <w:r w:rsidRPr="00F0765B">
        <w:rPr>
          <w:rFonts w:ascii="Arial" w:hAnsi="Arial" w:cs="Arial"/>
          <w:i/>
          <w:color w:val="000000"/>
          <w:sz w:val="22"/>
          <w:szCs w:val="22"/>
        </w:rPr>
        <w:t xml:space="preserve"> &amp; </w:t>
      </w:r>
      <w:r w:rsidRPr="00F0765B">
        <w:rPr>
          <w:rFonts w:ascii="Arial" w:hAnsi="Arial" w:cs="Arial"/>
          <w:i/>
          <w:color w:val="000000"/>
          <w:sz w:val="22"/>
          <w:szCs w:val="22"/>
          <w:lang w:val="nl-NL"/>
        </w:rPr>
        <w:t>METALS</w:t>
      </w:r>
      <w:r w:rsidRPr="00F0765B">
        <w:rPr>
          <w:rFonts w:ascii="Arial" w:hAnsi="Arial" w:cs="Arial"/>
          <w:i/>
          <w:color w:val="000000"/>
          <w:sz w:val="22"/>
          <w:szCs w:val="22"/>
        </w:rPr>
        <w:t xml:space="preserve"> </w:t>
      </w:r>
      <w:r w:rsidRPr="00F0765B">
        <w:rPr>
          <w:rFonts w:ascii="Arial" w:hAnsi="Arial" w:cs="Arial"/>
          <w:i/>
          <w:color w:val="000000"/>
          <w:sz w:val="22"/>
          <w:szCs w:val="22"/>
          <w:lang w:val="nl-NL"/>
        </w:rPr>
        <w:t>A</w:t>
      </w:r>
      <w:r w:rsidRPr="00F0765B">
        <w:rPr>
          <w:rFonts w:ascii="Arial" w:hAnsi="Arial" w:cs="Arial"/>
          <w:i/>
          <w:color w:val="000000"/>
          <w:sz w:val="22"/>
          <w:szCs w:val="22"/>
        </w:rPr>
        <w:t>.</w:t>
      </w:r>
      <w:r w:rsidRPr="00F0765B">
        <w:rPr>
          <w:rFonts w:ascii="Arial" w:hAnsi="Arial" w:cs="Arial"/>
          <w:i/>
          <w:color w:val="000000"/>
          <w:sz w:val="22"/>
          <w:szCs w:val="22"/>
          <w:lang w:val="nl-NL"/>
        </w:rPr>
        <w:t>E</w:t>
      </w:r>
      <w:r w:rsidRPr="00F0765B">
        <w:rPr>
          <w:rFonts w:ascii="Arial" w:hAnsi="Arial" w:cs="Arial"/>
          <w:i/>
          <w:color w:val="000000"/>
          <w:sz w:val="22"/>
          <w:szCs w:val="22"/>
        </w:rPr>
        <w:t>.»</w:t>
      </w:r>
      <w:r w:rsidRPr="00F0765B">
        <w:rPr>
          <w:rFonts w:ascii="Arial" w:hAnsi="Arial" w:cs="Arial"/>
          <w:i/>
          <w:sz w:val="22"/>
          <w:szCs w:val="22"/>
        </w:rPr>
        <w:t xml:space="preserve">  κατά τα ανωτέρω, ο  Δήμος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θα προβεί στην υλοποίηση έργου με τίτλο:  </w:t>
      </w:r>
      <w:r w:rsidRPr="00F0765B">
        <w:rPr>
          <w:rStyle w:val="45"/>
          <w:rFonts w:ascii="Arial" w:eastAsia="SimSun" w:hAnsi="Arial" w:cs="Arial"/>
          <w:bCs/>
          <w:i/>
          <w:color w:val="1B1B1B"/>
          <w:sz w:val="22"/>
          <w:szCs w:val="22"/>
        </w:rPr>
        <w:t>«ΠΑΡΕΜΒΑΣΕΙΣ ΑΝΑΚΑΙΝΙΣΗΣ ΙΑΤΡΕΙΟΥ ΚΟΙΝΟΤΗΤΑΣ ΚΥΡΙΑΚΙΟΥ» (ΕΠΙΚΑΙΡΟΠΟΙΗΜΕΝΗ ΜΕΛΕΤΗ)</w:t>
      </w:r>
      <w:r w:rsidRPr="00F0765B">
        <w:rPr>
          <w:rFonts w:ascii="Arial" w:hAnsi="Arial" w:cs="Arial"/>
          <w:i/>
          <w:sz w:val="22"/>
          <w:szCs w:val="22"/>
        </w:rPr>
        <w:t xml:space="preserve"> σύμφωνα με την </w:t>
      </w:r>
      <w:proofErr w:type="spellStart"/>
      <w:r w:rsidRPr="00F0765B">
        <w:rPr>
          <w:rFonts w:ascii="Arial" w:hAnsi="Arial" w:cs="Arial"/>
          <w:i/>
          <w:sz w:val="22"/>
          <w:szCs w:val="22"/>
        </w:rPr>
        <w:t>αριθμ</w:t>
      </w:r>
      <w:proofErr w:type="spellEnd"/>
      <w:r w:rsidRPr="00F0765B">
        <w:rPr>
          <w:rFonts w:ascii="Arial" w:hAnsi="Arial" w:cs="Arial"/>
          <w:i/>
          <w:sz w:val="22"/>
          <w:szCs w:val="22"/>
        </w:rPr>
        <w:t xml:space="preserve">. </w:t>
      </w:r>
      <w:r w:rsidRPr="00F0765B">
        <w:rPr>
          <w:rFonts w:ascii="Arial" w:hAnsi="Arial" w:cs="Arial"/>
          <w:bCs/>
          <w:i/>
          <w:sz w:val="22"/>
          <w:szCs w:val="22"/>
        </w:rPr>
        <w:t xml:space="preserve">14/05.03.2025 </w:t>
      </w:r>
      <w:r w:rsidRPr="00F0765B">
        <w:rPr>
          <w:rFonts w:ascii="Arial" w:hAnsi="Arial" w:cs="Arial"/>
          <w:i/>
          <w:sz w:val="22"/>
          <w:szCs w:val="22"/>
        </w:rPr>
        <w:t xml:space="preserve">Μελέτη της Τεχνικής Υπηρεσίας του Δήμου, συνολικού </w:t>
      </w:r>
      <w:r w:rsidRPr="00F0765B">
        <w:rPr>
          <w:rFonts w:ascii="Arial" w:hAnsi="Arial" w:cs="Arial"/>
          <w:i/>
          <w:color w:val="000000"/>
          <w:sz w:val="22"/>
          <w:szCs w:val="22"/>
        </w:rPr>
        <w:t xml:space="preserve">προϋπολογισμού δαπάνης </w:t>
      </w:r>
      <w:r w:rsidRPr="00F0765B">
        <w:rPr>
          <w:rFonts w:ascii="Arial" w:hAnsi="Arial" w:cs="Arial"/>
          <w:bCs/>
          <w:i/>
          <w:color w:val="000000"/>
          <w:sz w:val="22"/>
          <w:szCs w:val="22"/>
        </w:rPr>
        <w:t xml:space="preserve">30.576,66 € ευρώ </w:t>
      </w:r>
      <w:r w:rsidRPr="00F0765B">
        <w:rPr>
          <w:rFonts w:ascii="Arial" w:hAnsi="Arial" w:cs="Arial"/>
          <w:i/>
          <w:color w:val="000000"/>
          <w:sz w:val="22"/>
          <w:szCs w:val="22"/>
        </w:rPr>
        <w:t>(συμπεριλαμβανομένου του Φ.Π.Α 24% ).</w:t>
      </w:r>
    </w:p>
    <w:p w:rsidR="002E067C" w:rsidRPr="00F0765B" w:rsidRDefault="002E067C" w:rsidP="002E067C">
      <w:pPr>
        <w:spacing w:line="276" w:lineRule="auto"/>
        <w:rPr>
          <w:rFonts w:ascii="Arial" w:hAnsi="Arial" w:cs="Arial"/>
          <w:i/>
          <w:color w:val="000000"/>
          <w:sz w:val="22"/>
          <w:szCs w:val="22"/>
        </w:rPr>
      </w:pPr>
      <w:r w:rsidRPr="00F0765B">
        <w:rPr>
          <w:rFonts w:ascii="Arial" w:hAnsi="Arial" w:cs="Arial"/>
          <w:i/>
          <w:color w:val="000000"/>
          <w:sz w:val="22"/>
          <w:szCs w:val="22"/>
        </w:rPr>
        <w:t xml:space="preserve">Σύμφωνα με την Τεχνική Έκθεση της  υπ. </w:t>
      </w:r>
      <w:proofErr w:type="spellStart"/>
      <w:r w:rsidRPr="00F0765B">
        <w:rPr>
          <w:rFonts w:ascii="Arial" w:hAnsi="Arial" w:cs="Arial"/>
          <w:i/>
          <w:color w:val="000000"/>
          <w:sz w:val="22"/>
          <w:szCs w:val="22"/>
        </w:rPr>
        <w:t>αριθμ</w:t>
      </w:r>
      <w:proofErr w:type="spellEnd"/>
      <w:r w:rsidRPr="00F0765B">
        <w:rPr>
          <w:rFonts w:ascii="Arial" w:hAnsi="Arial" w:cs="Arial"/>
          <w:i/>
          <w:color w:val="000000"/>
          <w:sz w:val="22"/>
          <w:szCs w:val="22"/>
        </w:rPr>
        <w:t xml:space="preserve">. </w:t>
      </w:r>
      <w:r w:rsidRPr="00F0765B">
        <w:rPr>
          <w:rFonts w:ascii="Arial" w:hAnsi="Arial" w:cs="Arial"/>
          <w:bCs/>
          <w:i/>
          <w:color w:val="000000"/>
          <w:sz w:val="22"/>
          <w:szCs w:val="22"/>
        </w:rPr>
        <w:t>14/2025 Μελέτης</w:t>
      </w:r>
      <w:r w:rsidRPr="00F0765B">
        <w:rPr>
          <w:rFonts w:ascii="Arial" w:hAnsi="Arial" w:cs="Arial"/>
          <w:i/>
          <w:color w:val="000000"/>
          <w:sz w:val="22"/>
          <w:szCs w:val="22"/>
        </w:rPr>
        <w:t xml:space="preserve"> ,  με το  προαναφερόμενο έργο , επιδιώκεται η παρέμβαση </w:t>
      </w:r>
      <w:r w:rsidRPr="00F0765B">
        <w:rPr>
          <w:rStyle w:val="45"/>
          <w:rFonts w:ascii="Arial" w:hAnsi="Arial" w:cs="Arial"/>
          <w:i/>
          <w:sz w:val="22"/>
          <w:szCs w:val="22"/>
        </w:rPr>
        <w:t xml:space="preserve">ανακαίνισης του χώρου ιατρείου στο κτίριο του Δημοτικού Καταστήματος της Κοινότητας </w:t>
      </w:r>
      <w:proofErr w:type="spellStart"/>
      <w:r w:rsidRPr="00F0765B">
        <w:rPr>
          <w:rStyle w:val="45"/>
          <w:rFonts w:ascii="Arial" w:hAnsi="Arial" w:cs="Arial"/>
          <w:i/>
          <w:sz w:val="22"/>
          <w:szCs w:val="22"/>
        </w:rPr>
        <w:t>Κυριακίου</w:t>
      </w:r>
      <w:proofErr w:type="spellEnd"/>
      <w:r w:rsidRPr="00F0765B">
        <w:rPr>
          <w:rFonts w:ascii="Arial" w:hAnsi="Arial" w:cs="Arial"/>
          <w:i/>
          <w:color w:val="000000"/>
          <w:sz w:val="22"/>
          <w:szCs w:val="22"/>
        </w:rPr>
        <w:t>.</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u w:val="single"/>
        </w:rPr>
        <w:t xml:space="preserve">Ισχύουσα Νομοθεσία </w:t>
      </w:r>
    </w:p>
    <w:p w:rsidR="002E067C" w:rsidRPr="00F0765B" w:rsidRDefault="002E067C" w:rsidP="002E067C">
      <w:pPr>
        <w:spacing w:line="276" w:lineRule="auto"/>
        <w:rPr>
          <w:rFonts w:ascii="Arial" w:hAnsi="Arial" w:cs="Arial"/>
          <w:i/>
          <w:sz w:val="22"/>
          <w:szCs w:val="22"/>
        </w:rPr>
      </w:pPr>
      <w:r w:rsidRPr="00F0765B">
        <w:rPr>
          <w:rFonts w:ascii="Arial" w:hAnsi="Arial" w:cs="Arial"/>
          <w:i/>
          <w:sz w:val="22"/>
          <w:szCs w:val="22"/>
        </w:rPr>
        <w:t xml:space="preserve">α. Σύμφωνα με την περίπτωση </w:t>
      </w:r>
      <w:proofErr w:type="spellStart"/>
      <w:r w:rsidRPr="00F0765B">
        <w:rPr>
          <w:rFonts w:ascii="Arial" w:hAnsi="Arial" w:cs="Arial"/>
          <w:i/>
          <w:sz w:val="22"/>
          <w:szCs w:val="22"/>
        </w:rPr>
        <w:t>κα΄</w:t>
      </w:r>
      <w:proofErr w:type="spellEnd"/>
      <w:r w:rsidRPr="00F0765B">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2E067C" w:rsidRPr="00F0765B" w:rsidRDefault="002E067C" w:rsidP="002E067C">
      <w:pPr>
        <w:spacing w:line="276" w:lineRule="auto"/>
        <w:jc w:val="both"/>
        <w:rPr>
          <w:rFonts w:ascii="Arial" w:hAnsi="Arial" w:cs="Arial"/>
          <w:i/>
          <w:sz w:val="22"/>
          <w:szCs w:val="22"/>
        </w:rPr>
      </w:pPr>
      <w:r w:rsidRPr="00F0765B">
        <w:rPr>
          <w:rFonts w:ascii="Arial" w:hAnsi="Arial" w:cs="Arial"/>
          <w:i/>
          <w:sz w:val="22"/>
          <w:szCs w:val="22"/>
        </w:rPr>
        <w:t xml:space="preserve">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 </w:t>
      </w:r>
    </w:p>
    <w:p w:rsidR="002E067C" w:rsidRPr="00F0765B" w:rsidRDefault="002E067C" w:rsidP="002E067C">
      <w:pPr>
        <w:pStyle w:val="Web"/>
        <w:spacing w:after="0" w:line="276" w:lineRule="auto"/>
        <w:rPr>
          <w:rFonts w:ascii="Arial" w:hAnsi="Arial" w:cs="Arial"/>
          <w:i/>
          <w:sz w:val="22"/>
          <w:szCs w:val="22"/>
        </w:rPr>
      </w:pPr>
      <w:r w:rsidRPr="00F0765B">
        <w:rPr>
          <w:rFonts w:ascii="Arial" w:hAnsi="Arial" w:cs="Arial"/>
          <w:i/>
          <w:sz w:val="22"/>
          <w:szCs w:val="22"/>
        </w:rPr>
        <w:t>Κατόπιν των ανωτέρω καλείστε να αποφασίσετε  :</w:t>
      </w:r>
    </w:p>
    <w:p w:rsidR="002E067C" w:rsidRPr="00F0765B" w:rsidRDefault="002E067C" w:rsidP="002E067C">
      <w:pPr>
        <w:pStyle w:val="Web"/>
        <w:spacing w:after="0"/>
        <w:rPr>
          <w:rFonts w:ascii="Arial" w:hAnsi="Arial" w:cs="Arial"/>
          <w:i/>
          <w:sz w:val="22"/>
          <w:szCs w:val="22"/>
        </w:rPr>
      </w:pPr>
      <w:r w:rsidRPr="00F0765B">
        <w:rPr>
          <w:rFonts w:ascii="Arial" w:hAnsi="Arial" w:cs="Arial"/>
          <w:bCs/>
          <w:i/>
          <w:sz w:val="22"/>
          <w:szCs w:val="22"/>
        </w:rPr>
        <w:t>Α)</w:t>
      </w:r>
      <w:r w:rsidRPr="00F0765B">
        <w:rPr>
          <w:rFonts w:ascii="Arial" w:hAnsi="Arial" w:cs="Arial"/>
          <w:i/>
          <w:sz w:val="22"/>
          <w:szCs w:val="22"/>
        </w:rPr>
        <w:t xml:space="preserve">  </w:t>
      </w:r>
      <w:r w:rsidRPr="00F0765B">
        <w:rPr>
          <w:rFonts w:ascii="Arial" w:hAnsi="Arial" w:cs="Arial"/>
          <w:bCs/>
          <w:i/>
          <w:sz w:val="22"/>
          <w:szCs w:val="22"/>
        </w:rPr>
        <w:t>για την αποδοχή δωρεάς/χορηγίας</w:t>
      </w:r>
      <w:r w:rsidRPr="00F0765B">
        <w:rPr>
          <w:rFonts w:ascii="Arial" w:hAnsi="Arial" w:cs="Arial"/>
          <w:i/>
          <w:sz w:val="22"/>
          <w:szCs w:val="22"/>
        </w:rPr>
        <w:t xml:space="preserve"> εκ μέρους της ανώνυμης εταιρείας </w:t>
      </w:r>
      <w:r w:rsidRPr="00F0765B">
        <w:rPr>
          <w:rFonts w:ascii="Arial" w:hAnsi="Arial" w:cs="Arial"/>
          <w:i/>
          <w:color w:val="000000"/>
          <w:sz w:val="22"/>
          <w:szCs w:val="22"/>
          <w:lang w:val="nl-NL"/>
        </w:rPr>
        <w:t>METLEN</w:t>
      </w:r>
      <w:r w:rsidRPr="00F0765B">
        <w:rPr>
          <w:rFonts w:ascii="Arial" w:hAnsi="Arial" w:cs="Arial"/>
          <w:i/>
          <w:color w:val="000000"/>
          <w:sz w:val="22"/>
          <w:szCs w:val="22"/>
        </w:rPr>
        <w:t xml:space="preserve"> </w:t>
      </w:r>
      <w:r w:rsidRPr="00F0765B">
        <w:rPr>
          <w:rFonts w:ascii="Arial" w:hAnsi="Arial" w:cs="Arial"/>
          <w:i/>
          <w:color w:val="000000"/>
          <w:sz w:val="22"/>
          <w:szCs w:val="22"/>
          <w:lang w:val="nl-NL"/>
        </w:rPr>
        <w:t>ENERGY</w:t>
      </w:r>
      <w:r w:rsidRPr="00F0765B">
        <w:rPr>
          <w:rFonts w:ascii="Arial" w:hAnsi="Arial" w:cs="Arial"/>
          <w:i/>
          <w:color w:val="000000"/>
          <w:sz w:val="22"/>
          <w:szCs w:val="22"/>
        </w:rPr>
        <w:t xml:space="preserve"> &amp; </w:t>
      </w:r>
      <w:r w:rsidRPr="00F0765B">
        <w:rPr>
          <w:rFonts w:ascii="Arial" w:hAnsi="Arial" w:cs="Arial"/>
          <w:i/>
          <w:color w:val="000000"/>
          <w:sz w:val="22"/>
          <w:szCs w:val="22"/>
          <w:lang w:val="nl-NL"/>
        </w:rPr>
        <w:t>METALS</w:t>
      </w:r>
      <w:r w:rsidRPr="00F0765B">
        <w:rPr>
          <w:rFonts w:ascii="Arial" w:hAnsi="Arial" w:cs="Arial"/>
          <w:i/>
          <w:color w:val="000000"/>
          <w:sz w:val="22"/>
          <w:szCs w:val="22"/>
        </w:rPr>
        <w:t xml:space="preserve"> </w:t>
      </w:r>
      <w:r w:rsidRPr="00F0765B">
        <w:rPr>
          <w:rFonts w:ascii="Arial" w:hAnsi="Arial" w:cs="Arial"/>
          <w:i/>
          <w:color w:val="000000"/>
          <w:sz w:val="22"/>
          <w:szCs w:val="22"/>
          <w:lang w:val="nl-NL"/>
        </w:rPr>
        <w:t>A</w:t>
      </w:r>
      <w:r w:rsidRPr="00F0765B">
        <w:rPr>
          <w:rFonts w:ascii="Arial" w:hAnsi="Arial" w:cs="Arial"/>
          <w:i/>
          <w:color w:val="000000"/>
          <w:sz w:val="22"/>
          <w:szCs w:val="22"/>
        </w:rPr>
        <w:t>.</w:t>
      </w:r>
      <w:r w:rsidRPr="00F0765B">
        <w:rPr>
          <w:rFonts w:ascii="Arial" w:hAnsi="Arial" w:cs="Arial"/>
          <w:i/>
          <w:color w:val="000000"/>
          <w:sz w:val="22"/>
          <w:szCs w:val="22"/>
          <w:lang w:val="nl-NL"/>
        </w:rPr>
        <w:t>E</w:t>
      </w:r>
      <w:r w:rsidRPr="00F0765B">
        <w:rPr>
          <w:rFonts w:ascii="Arial" w:hAnsi="Arial" w:cs="Arial"/>
          <w:i/>
          <w:color w:val="000000"/>
          <w:sz w:val="22"/>
          <w:szCs w:val="22"/>
        </w:rPr>
        <w:t>.</w:t>
      </w:r>
      <w:r w:rsidRPr="00F0765B">
        <w:rPr>
          <w:rFonts w:ascii="Arial" w:hAnsi="Arial" w:cs="Arial"/>
          <w:i/>
          <w:sz w:val="22"/>
          <w:szCs w:val="22"/>
        </w:rPr>
        <w:t xml:space="preserve">» προς το Δήμο </w:t>
      </w:r>
      <w:proofErr w:type="spellStart"/>
      <w:r w:rsidRPr="00F0765B">
        <w:rPr>
          <w:rFonts w:ascii="Arial" w:hAnsi="Arial" w:cs="Arial"/>
          <w:i/>
          <w:sz w:val="22"/>
          <w:szCs w:val="22"/>
        </w:rPr>
        <w:t>Λεβαδέων</w:t>
      </w:r>
      <w:proofErr w:type="spellEnd"/>
      <w:r w:rsidRPr="00F0765B">
        <w:rPr>
          <w:rFonts w:ascii="Arial" w:hAnsi="Arial" w:cs="Arial"/>
          <w:i/>
          <w:sz w:val="22"/>
          <w:szCs w:val="22"/>
        </w:rPr>
        <w:t xml:space="preserve">  για την εκτέλεση  του έργου με τίτλο: </w:t>
      </w:r>
      <w:r w:rsidRPr="00F0765B">
        <w:rPr>
          <w:rStyle w:val="45"/>
          <w:rFonts w:ascii="Arial" w:eastAsia="SimSun" w:hAnsi="Arial" w:cs="Arial"/>
          <w:bCs/>
          <w:i/>
          <w:color w:val="1B1B1B"/>
          <w:sz w:val="22"/>
          <w:szCs w:val="22"/>
        </w:rPr>
        <w:t>«ΠΑΡΕΜΒΑΣΕΙΣ ΑΝΑΚΑΙΝΙΣΗΣ ΙΑΤΡΕΙΟΥ ΚΟΙΝΟΤΗΤΑΣ ΚΥΡΙΑΚΙΟΥ» (ΕΠΙΚΑΙΡΟΠΟΙΗΜΕΝΗ ΜΕΛΕΤΗ)</w:t>
      </w:r>
      <w:r w:rsidRPr="00F0765B">
        <w:rPr>
          <w:rFonts w:ascii="Arial" w:hAnsi="Arial" w:cs="Arial"/>
          <w:i/>
          <w:sz w:val="22"/>
          <w:szCs w:val="22"/>
        </w:rPr>
        <w:t xml:space="preserve"> σύμφωνα και με την </w:t>
      </w:r>
      <w:proofErr w:type="spellStart"/>
      <w:r w:rsidRPr="00F0765B">
        <w:rPr>
          <w:rFonts w:ascii="Arial" w:hAnsi="Arial" w:cs="Arial"/>
          <w:i/>
          <w:sz w:val="22"/>
          <w:szCs w:val="22"/>
        </w:rPr>
        <w:t>αριθμ</w:t>
      </w:r>
      <w:proofErr w:type="spellEnd"/>
      <w:r w:rsidRPr="00F0765B">
        <w:rPr>
          <w:rFonts w:ascii="Arial" w:hAnsi="Arial" w:cs="Arial"/>
          <w:i/>
          <w:sz w:val="22"/>
          <w:szCs w:val="22"/>
        </w:rPr>
        <w:t xml:space="preserve">. </w:t>
      </w:r>
      <w:r w:rsidRPr="00F0765B">
        <w:rPr>
          <w:rFonts w:ascii="Arial" w:hAnsi="Arial" w:cs="Arial"/>
          <w:bCs/>
          <w:i/>
          <w:sz w:val="22"/>
          <w:szCs w:val="22"/>
        </w:rPr>
        <w:t>14/2025</w:t>
      </w:r>
      <w:r w:rsidRPr="00F0765B">
        <w:rPr>
          <w:rFonts w:ascii="Arial" w:hAnsi="Arial" w:cs="Arial"/>
          <w:i/>
          <w:sz w:val="22"/>
          <w:szCs w:val="22"/>
        </w:rPr>
        <w:t xml:space="preserve"> Μελέτη της Τεχνικής Υπηρεσίας του Δήμου , προϋπολογισμού δαπάνης 30.576,66 </w:t>
      </w:r>
      <w:r w:rsidRPr="00F0765B">
        <w:rPr>
          <w:rFonts w:ascii="Arial" w:hAnsi="Arial" w:cs="Arial"/>
          <w:bCs/>
          <w:i/>
          <w:sz w:val="22"/>
          <w:szCs w:val="22"/>
        </w:rPr>
        <w:t>€ ευρώ</w:t>
      </w:r>
      <w:r w:rsidRPr="00F0765B">
        <w:rPr>
          <w:rFonts w:ascii="Arial" w:hAnsi="Arial" w:cs="Arial"/>
          <w:i/>
          <w:sz w:val="22"/>
          <w:szCs w:val="22"/>
        </w:rPr>
        <w:t xml:space="preserve"> (συμπεριλαμβανομένου του Φ.Π.Α 24% ) ,</w:t>
      </w:r>
    </w:p>
    <w:p w:rsidR="002E067C" w:rsidRPr="00F0765B" w:rsidRDefault="002E067C" w:rsidP="002E067C">
      <w:pPr>
        <w:pStyle w:val="Web"/>
        <w:spacing w:after="0"/>
        <w:rPr>
          <w:rFonts w:ascii="Arial" w:hAnsi="Arial" w:cs="Arial"/>
          <w:i/>
          <w:sz w:val="22"/>
          <w:szCs w:val="22"/>
        </w:rPr>
      </w:pPr>
      <w:r w:rsidRPr="00F0765B">
        <w:rPr>
          <w:rFonts w:ascii="Arial" w:hAnsi="Arial" w:cs="Arial"/>
          <w:bCs/>
          <w:i/>
          <w:sz w:val="22"/>
          <w:szCs w:val="22"/>
        </w:rPr>
        <w:t>Β)  για την έγκριση του σχεδίου σύμβασης  της δωρεάς /χορηγίας</w:t>
      </w:r>
      <w:r w:rsidRPr="00F0765B">
        <w:rPr>
          <w:rFonts w:ascii="Arial" w:hAnsi="Arial" w:cs="Arial"/>
          <w:i/>
          <w:sz w:val="22"/>
          <w:szCs w:val="22"/>
        </w:rPr>
        <w:t xml:space="preserve">  με τους όρους  και τις τεχνικές προδιαγραφές εκτέλεσης του έργου </w:t>
      </w:r>
    </w:p>
    <w:p w:rsidR="002E067C" w:rsidRPr="00F0765B" w:rsidRDefault="002E067C" w:rsidP="002E067C">
      <w:pPr>
        <w:pStyle w:val="Web"/>
        <w:spacing w:after="0"/>
        <w:rPr>
          <w:sz w:val="22"/>
          <w:szCs w:val="22"/>
        </w:rPr>
      </w:pPr>
      <w:r w:rsidRPr="00F0765B">
        <w:rPr>
          <w:rFonts w:ascii="Arial" w:hAnsi="Arial" w:cs="Arial"/>
          <w:bCs/>
          <w:i/>
          <w:sz w:val="22"/>
          <w:szCs w:val="22"/>
        </w:rPr>
        <w:t>Γ)</w:t>
      </w:r>
      <w:r w:rsidRPr="00F0765B">
        <w:rPr>
          <w:rFonts w:ascii="Arial" w:hAnsi="Arial" w:cs="Arial"/>
          <w:i/>
          <w:sz w:val="22"/>
          <w:szCs w:val="22"/>
        </w:rPr>
        <w:t xml:space="preserve"> </w:t>
      </w:r>
      <w:r w:rsidRPr="00F0765B">
        <w:rPr>
          <w:rFonts w:ascii="Arial" w:hAnsi="Arial" w:cs="Arial"/>
          <w:bCs/>
          <w:i/>
          <w:sz w:val="22"/>
          <w:szCs w:val="22"/>
        </w:rPr>
        <w:t xml:space="preserve">Την εξουσιοδότηση του Δημάρχου  </w:t>
      </w:r>
      <w:proofErr w:type="spellStart"/>
      <w:r w:rsidRPr="00F0765B">
        <w:rPr>
          <w:rFonts w:ascii="Arial" w:hAnsi="Arial" w:cs="Arial"/>
          <w:bCs/>
          <w:i/>
          <w:sz w:val="22"/>
          <w:szCs w:val="22"/>
        </w:rPr>
        <w:t>Λεβαδέων</w:t>
      </w:r>
      <w:proofErr w:type="spellEnd"/>
      <w:r w:rsidRPr="00F0765B">
        <w:rPr>
          <w:rFonts w:ascii="Arial" w:hAnsi="Arial" w:cs="Arial"/>
          <w:i/>
          <w:sz w:val="22"/>
          <w:szCs w:val="22"/>
        </w:rPr>
        <w:t xml:space="preserve"> , ως νόμιμου εκπροσώπου , για την υπογραφή της</w:t>
      </w:r>
      <w:r w:rsidRPr="00F0765B">
        <w:rPr>
          <w:rFonts w:ascii="Calibri Light" w:hAnsi="Calibri Light" w:cs="Calibri"/>
          <w:sz w:val="22"/>
          <w:szCs w:val="22"/>
        </w:rPr>
        <w:t xml:space="preserve"> Σύμβασης . </w:t>
      </w:r>
    </w:p>
    <w:p w:rsidR="002E067C" w:rsidRPr="00F0765B" w:rsidRDefault="002E067C" w:rsidP="002E067C">
      <w:pPr>
        <w:pStyle w:val="Web"/>
        <w:spacing w:line="276" w:lineRule="auto"/>
        <w:jc w:val="center"/>
        <w:rPr>
          <w:rFonts w:ascii="Calibri Light" w:hAnsi="Calibri Light"/>
          <w:sz w:val="22"/>
          <w:szCs w:val="22"/>
        </w:rPr>
      </w:pPr>
    </w:p>
    <w:p w:rsidR="00D64B31" w:rsidRPr="005E6544" w:rsidRDefault="00693C0C" w:rsidP="00693C0C">
      <w:pPr>
        <w:rPr>
          <w:rFonts w:ascii="Arial" w:hAnsi="Arial" w:cs="Arial"/>
          <w:bCs/>
          <w:i/>
          <w:sz w:val="22"/>
          <w:szCs w:val="22"/>
        </w:rPr>
      </w:pPr>
      <w:r w:rsidRPr="005E6544">
        <w:rPr>
          <w:rFonts w:ascii="Arial" w:hAnsi="Arial" w:cs="Arial"/>
          <w:i/>
          <w:sz w:val="22"/>
          <w:szCs w:val="22"/>
        </w:rPr>
        <w:t xml:space="preserve"> </w:t>
      </w:r>
      <w:r w:rsidR="00D64B31" w:rsidRPr="005E6544">
        <w:rPr>
          <w:rFonts w:ascii="Arial" w:hAnsi="Arial" w:cs="Arial"/>
          <w:bCs/>
          <w:i/>
          <w:sz w:val="22"/>
          <w:szCs w:val="22"/>
        </w:rPr>
        <w:t xml:space="preserve">        </w:t>
      </w:r>
    </w:p>
    <w:p w:rsidR="000020FF"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lastRenderedPageBreak/>
        <w:tab/>
      </w:r>
      <w:r w:rsidR="000020FF" w:rsidRPr="00727966">
        <w:rPr>
          <w:rFonts w:ascii="Arial" w:hAnsi="Arial" w:cs="Arial"/>
          <w:sz w:val="22"/>
          <w:szCs w:val="22"/>
        </w:rPr>
        <w:t>Στη συνέχεια ο Πρόεδρος κάλεσε τα μέλη να αποφασίσουν σχετικά.</w:t>
      </w:r>
    </w:p>
    <w:p w:rsidR="00EA1892" w:rsidRDefault="00EA1892"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522ACC" w:rsidRDefault="00522ACC" w:rsidP="00522ACC">
      <w:pPr>
        <w:pStyle w:val="ad"/>
        <w:spacing w:line="288" w:lineRule="auto"/>
        <w:rPr>
          <w:rFonts w:ascii="Arial" w:hAnsi="Arial" w:cs="Arial"/>
          <w:sz w:val="22"/>
          <w:szCs w:val="22"/>
        </w:rPr>
      </w:pPr>
      <w:r w:rsidRPr="00824EAF">
        <w:rPr>
          <w:rFonts w:ascii="Arial" w:hAnsi="Arial" w:cs="Arial"/>
          <w:sz w:val="22"/>
          <w:szCs w:val="22"/>
        </w:rPr>
        <w:t>-</w:t>
      </w: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22ACC" w:rsidRDefault="00522ACC" w:rsidP="00522ACC">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0765B" w:rsidRPr="00F0765B" w:rsidRDefault="00522ACC" w:rsidP="00F0765B">
      <w:pPr>
        <w:tabs>
          <w:tab w:val="left" w:pos="559"/>
          <w:tab w:val="left" w:pos="1555"/>
        </w:tabs>
        <w:spacing w:line="276" w:lineRule="auto"/>
        <w:rPr>
          <w:rFonts w:ascii="Arial" w:hAnsi="Arial" w:cs="Arial"/>
          <w:sz w:val="22"/>
          <w:szCs w:val="22"/>
        </w:rPr>
      </w:pPr>
      <w:r w:rsidRPr="00F0765B">
        <w:rPr>
          <w:rFonts w:ascii="Arial" w:eastAsia="Verdana" w:hAnsi="Arial" w:cs="Arial"/>
          <w:sz w:val="22"/>
          <w:szCs w:val="22"/>
        </w:rPr>
        <w:t>-</w:t>
      </w:r>
      <w:r w:rsidRPr="00F0765B">
        <w:rPr>
          <w:rFonts w:ascii="Arial" w:eastAsia="Calibri" w:hAnsi="Arial" w:cs="Arial"/>
          <w:color w:val="000000"/>
          <w:kern w:val="1"/>
          <w:sz w:val="22"/>
          <w:szCs w:val="22"/>
          <w:highlight w:val="white"/>
          <w:shd w:val="clear" w:color="auto" w:fill="FFFFFF"/>
        </w:rPr>
        <w:t xml:space="preserve"> </w:t>
      </w:r>
      <w:r w:rsidRPr="00F0765B">
        <w:rPr>
          <w:rFonts w:ascii="Arial" w:hAnsi="Arial" w:cs="Arial"/>
          <w:sz w:val="22"/>
          <w:szCs w:val="22"/>
        </w:rPr>
        <w:t xml:space="preserve">Το </w:t>
      </w:r>
      <w:r w:rsidR="00F0765B" w:rsidRPr="00F0765B">
        <w:rPr>
          <w:rFonts w:ascii="Arial" w:hAnsi="Arial" w:cs="Arial"/>
          <w:sz w:val="22"/>
          <w:szCs w:val="22"/>
        </w:rPr>
        <w:t xml:space="preserve">με </w:t>
      </w:r>
      <w:r w:rsidRPr="00F0765B">
        <w:rPr>
          <w:rFonts w:ascii="Arial" w:hAnsi="Arial" w:cs="Arial"/>
          <w:sz w:val="22"/>
          <w:szCs w:val="22"/>
        </w:rPr>
        <w:t xml:space="preserve">αριθ. </w:t>
      </w:r>
      <w:proofErr w:type="spellStart"/>
      <w:r w:rsidRPr="00F0765B">
        <w:rPr>
          <w:rFonts w:ascii="Arial" w:hAnsi="Arial" w:cs="Arial"/>
          <w:sz w:val="22"/>
          <w:szCs w:val="22"/>
        </w:rPr>
        <w:t>πρωτ</w:t>
      </w:r>
      <w:proofErr w:type="spellEnd"/>
      <w:r w:rsidRPr="00F0765B">
        <w:rPr>
          <w:rFonts w:ascii="Arial" w:hAnsi="Arial" w:cs="Arial"/>
          <w:sz w:val="22"/>
          <w:szCs w:val="22"/>
        </w:rPr>
        <w:t xml:space="preserve">. </w:t>
      </w:r>
      <w:r w:rsidR="00F0765B" w:rsidRPr="00F0765B">
        <w:rPr>
          <w:rFonts w:ascii="Arial" w:hAnsi="Arial" w:cs="Arial"/>
          <w:sz w:val="22"/>
          <w:szCs w:val="22"/>
        </w:rPr>
        <w:t xml:space="preserve">19914/08.11.2022 αίτημα του Δήμου </w:t>
      </w:r>
      <w:proofErr w:type="spellStart"/>
      <w:r w:rsidR="00F0765B" w:rsidRPr="00F0765B">
        <w:rPr>
          <w:rFonts w:ascii="Arial" w:hAnsi="Arial" w:cs="Arial"/>
          <w:sz w:val="22"/>
          <w:szCs w:val="22"/>
        </w:rPr>
        <w:t>Λεβαδέων</w:t>
      </w:r>
      <w:proofErr w:type="spellEnd"/>
      <w:r w:rsidR="00F0765B" w:rsidRPr="00F0765B">
        <w:rPr>
          <w:rFonts w:ascii="Arial" w:hAnsi="Arial" w:cs="Arial"/>
          <w:sz w:val="22"/>
          <w:szCs w:val="22"/>
        </w:rPr>
        <w:t xml:space="preserve"> προς την εταιρεία «ΜΥΤΙΛΗΝΑΙΟΣ Α.Ε.»</w:t>
      </w:r>
    </w:p>
    <w:p w:rsidR="00F0765B" w:rsidRPr="00F0765B" w:rsidRDefault="00F0765B" w:rsidP="00F0765B">
      <w:pPr>
        <w:tabs>
          <w:tab w:val="left" w:pos="559"/>
          <w:tab w:val="left" w:pos="1555"/>
        </w:tabs>
        <w:spacing w:line="276" w:lineRule="auto"/>
        <w:rPr>
          <w:rFonts w:ascii="Arial" w:hAnsi="Arial" w:cs="Arial"/>
          <w:sz w:val="22"/>
          <w:szCs w:val="22"/>
        </w:rPr>
      </w:pPr>
      <w:r w:rsidRPr="00F0765B">
        <w:rPr>
          <w:rFonts w:ascii="Arial" w:hAnsi="Arial" w:cs="Arial"/>
          <w:sz w:val="22"/>
          <w:szCs w:val="22"/>
        </w:rPr>
        <w:t xml:space="preserve">- Την με αριθ. </w:t>
      </w:r>
      <w:proofErr w:type="spellStart"/>
      <w:r w:rsidRPr="00F0765B">
        <w:rPr>
          <w:rFonts w:ascii="Arial" w:hAnsi="Arial" w:cs="Arial"/>
          <w:sz w:val="22"/>
          <w:szCs w:val="22"/>
        </w:rPr>
        <w:t>πρωτ</w:t>
      </w:r>
      <w:proofErr w:type="spellEnd"/>
      <w:r w:rsidRPr="00F0765B">
        <w:rPr>
          <w:rFonts w:ascii="Arial" w:hAnsi="Arial" w:cs="Arial"/>
          <w:sz w:val="22"/>
          <w:szCs w:val="22"/>
        </w:rPr>
        <w:t>. 22117/08.12.2022 επιστολή της εταιρείας  «ΜΥΤΙΛΗΝΑΙΟΣ Α.Ε.»</w:t>
      </w:r>
    </w:p>
    <w:p w:rsidR="00F0765B" w:rsidRDefault="00F0765B" w:rsidP="00F0765B">
      <w:pPr>
        <w:tabs>
          <w:tab w:val="left" w:pos="559"/>
          <w:tab w:val="left" w:pos="1555"/>
        </w:tabs>
        <w:spacing w:line="276" w:lineRule="auto"/>
        <w:rPr>
          <w:rFonts w:ascii="Arial" w:hAnsi="Arial" w:cs="Arial"/>
          <w:sz w:val="22"/>
          <w:szCs w:val="22"/>
        </w:rPr>
      </w:pPr>
      <w:r w:rsidRPr="00F0765B">
        <w:rPr>
          <w:rFonts w:ascii="Arial" w:hAnsi="Arial" w:cs="Arial"/>
          <w:sz w:val="22"/>
          <w:szCs w:val="22"/>
        </w:rPr>
        <w:t xml:space="preserve">προς το Δήμο </w:t>
      </w:r>
      <w:proofErr w:type="spellStart"/>
      <w:r w:rsidRPr="00F0765B">
        <w:rPr>
          <w:rFonts w:ascii="Arial" w:hAnsi="Arial" w:cs="Arial"/>
          <w:sz w:val="22"/>
          <w:szCs w:val="22"/>
        </w:rPr>
        <w:t>Λεβαδέων</w:t>
      </w:r>
      <w:proofErr w:type="spellEnd"/>
    </w:p>
    <w:p w:rsidR="00F0765B" w:rsidRPr="008E21FA" w:rsidRDefault="00F0765B" w:rsidP="00F0765B">
      <w:pPr>
        <w:tabs>
          <w:tab w:val="left" w:pos="559"/>
          <w:tab w:val="left" w:pos="1555"/>
        </w:tabs>
        <w:spacing w:line="276" w:lineRule="auto"/>
        <w:rPr>
          <w:rFonts w:ascii="Arial" w:eastAsia="SimSun" w:hAnsi="Arial" w:cs="Arial"/>
          <w:color w:val="1B1B1B"/>
          <w:sz w:val="22"/>
          <w:szCs w:val="22"/>
        </w:rPr>
      </w:pPr>
      <w:r>
        <w:rPr>
          <w:rFonts w:ascii="Arial" w:hAnsi="Arial" w:cs="Arial"/>
          <w:sz w:val="22"/>
          <w:szCs w:val="22"/>
        </w:rPr>
        <w:t>-</w:t>
      </w:r>
      <w:r w:rsidRPr="008E21FA">
        <w:rPr>
          <w:rFonts w:ascii="Arial" w:eastAsia="SimSun" w:hAnsi="Arial" w:cs="Arial"/>
          <w:color w:val="000000"/>
          <w:sz w:val="22"/>
          <w:szCs w:val="22"/>
        </w:rPr>
        <w:t xml:space="preserve">Την  </w:t>
      </w:r>
      <w:proofErr w:type="spellStart"/>
      <w:r w:rsidRPr="008E21FA">
        <w:rPr>
          <w:rFonts w:ascii="Arial" w:eastAsia="SimSun" w:hAnsi="Arial" w:cs="Arial"/>
          <w:color w:val="000000"/>
          <w:sz w:val="22"/>
          <w:szCs w:val="22"/>
        </w:rPr>
        <w:t>υπ΄</w:t>
      </w:r>
      <w:proofErr w:type="spellEnd"/>
      <w:r w:rsidRPr="008E21FA">
        <w:rPr>
          <w:rFonts w:ascii="Arial" w:eastAsia="SimSun" w:hAnsi="Arial" w:cs="Arial"/>
          <w:color w:val="000000"/>
          <w:sz w:val="22"/>
          <w:szCs w:val="22"/>
        </w:rPr>
        <w:t xml:space="preserve"> αριθμόν</w:t>
      </w:r>
      <w:r w:rsidRPr="008E21FA">
        <w:rPr>
          <w:rFonts w:ascii="Arial" w:eastAsia="SimSun" w:hAnsi="Arial" w:cs="Arial"/>
          <w:bCs/>
          <w:color w:val="1B1B1B"/>
          <w:sz w:val="22"/>
          <w:szCs w:val="22"/>
        </w:rPr>
        <w:t xml:space="preserve"> 14/05.03.2025  Τεχνική   Μελέτη με τίτλο: «</w:t>
      </w:r>
      <w:r w:rsidRPr="008E21FA">
        <w:rPr>
          <w:rStyle w:val="38"/>
          <w:rFonts w:ascii="Arial" w:eastAsia="SimSun" w:hAnsi="Arial" w:cs="Arial"/>
          <w:bCs/>
          <w:color w:val="1B1B1B"/>
          <w:sz w:val="22"/>
          <w:szCs w:val="22"/>
        </w:rPr>
        <w:t>ΠΑΡΕΜΒΑΣΕΙΣ ΑΝΑΚΑΙΝΙΣΗΣ ΙΑΤΡΕΙΟΥ ΚΟΙΝΟΤΗΤΑΣ ΚΥΡΙΑΚΙΟΥ» (ΕΠΙΚΑΙΡΟΠΟΙΗΜΕΝΗ ΜΕΛΕΤΗ)</w:t>
      </w:r>
      <w:r w:rsidRPr="008E21FA">
        <w:rPr>
          <w:rFonts w:ascii="Arial" w:eastAsia="SimSun" w:hAnsi="Arial" w:cs="Arial"/>
          <w:bCs/>
          <w:color w:val="1B1B1B"/>
          <w:sz w:val="22"/>
          <w:szCs w:val="22"/>
        </w:rPr>
        <w:t xml:space="preserve">, </w:t>
      </w:r>
      <w:r w:rsidRPr="008E21FA">
        <w:rPr>
          <w:rFonts w:ascii="Arial" w:eastAsia="SimSun" w:hAnsi="Arial" w:cs="Arial"/>
          <w:color w:val="1B1B1B"/>
          <w:sz w:val="22"/>
          <w:szCs w:val="22"/>
        </w:rPr>
        <w:t xml:space="preserve">προϋπολογισμού </w:t>
      </w:r>
      <w:r w:rsidRPr="008E21FA">
        <w:rPr>
          <w:rFonts w:ascii="Arial" w:eastAsia="SimSun" w:hAnsi="Arial" w:cs="Arial"/>
          <w:bCs/>
          <w:color w:val="1B1B1B"/>
          <w:sz w:val="22"/>
          <w:szCs w:val="22"/>
        </w:rPr>
        <w:t xml:space="preserve">30.576,66 €  </w:t>
      </w:r>
      <w:r w:rsidRPr="008E21FA">
        <w:rPr>
          <w:rFonts w:ascii="Arial" w:eastAsia="SimSun" w:hAnsi="Arial" w:cs="Arial"/>
          <w:color w:val="1B1B1B"/>
          <w:sz w:val="22"/>
          <w:szCs w:val="22"/>
        </w:rPr>
        <w:t>συμπεριλαμβανομένου του Φ.Π.Α. 24%</w:t>
      </w:r>
    </w:p>
    <w:p w:rsidR="00F0765B" w:rsidRDefault="00F0765B" w:rsidP="00F0765B">
      <w:pPr>
        <w:tabs>
          <w:tab w:val="left" w:pos="559"/>
          <w:tab w:val="left" w:pos="1555"/>
        </w:tabs>
        <w:spacing w:line="276" w:lineRule="auto"/>
        <w:rPr>
          <w:rFonts w:ascii="Arial" w:hAnsi="Arial" w:cs="Arial"/>
          <w:sz w:val="22"/>
          <w:szCs w:val="22"/>
        </w:rPr>
      </w:pPr>
      <w:r>
        <w:rPr>
          <w:rFonts w:ascii="Arial" w:hAnsi="Arial" w:cs="Arial"/>
          <w:sz w:val="22"/>
          <w:szCs w:val="22"/>
        </w:rPr>
        <w:t>-Τ</w:t>
      </w:r>
      <w:r w:rsidRPr="00727966">
        <w:rPr>
          <w:rFonts w:ascii="Arial" w:eastAsia="Arial" w:hAnsi="Arial" w:cs="Arial"/>
          <w:sz w:val="22"/>
          <w:szCs w:val="22"/>
        </w:rPr>
        <w:t xml:space="preserve">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10517</w:t>
      </w:r>
      <w:r w:rsidRPr="00727966">
        <w:rPr>
          <w:rFonts w:ascii="Arial" w:eastAsia="Arial" w:hAnsi="Arial" w:cs="Arial"/>
          <w:sz w:val="22"/>
          <w:szCs w:val="22"/>
        </w:rPr>
        <w:t>/</w:t>
      </w:r>
      <w:r w:rsidRPr="00522ACC">
        <w:rPr>
          <w:rFonts w:ascii="Arial" w:eastAsia="Arial" w:hAnsi="Arial" w:cs="Arial"/>
          <w:sz w:val="22"/>
          <w:szCs w:val="22"/>
        </w:rPr>
        <w:t>2</w:t>
      </w:r>
      <w:r>
        <w:rPr>
          <w:rFonts w:ascii="Arial" w:eastAsia="Arial" w:hAnsi="Arial" w:cs="Arial"/>
          <w:sz w:val="22"/>
          <w:szCs w:val="22"/>
        </w:rPr>
        <w:t>8</w:t>
      </w:r>
      <w:r w:rsidRPr="00727966">
        <w:rPr>
          <w:rFonts w:ascii="Arial" w:eastAsia="Arial" w:hAnsi="Arial" w:cs="Arial"/>
          <w:sz w:val="22"/>
          <w:szCs w:val="22"/>
        </w:rPr>
        <w:t xml:space="preserve">-05-2025 έγγραφη  εισήγηση </w:t>
      </w:r>
      <w:r>
        <w:rPr>
          <w:rFonts w:ascii="Arial" w:eastAsia="Arial" w:hAnsi="Arial" w:cs="Arial"/>
          <w:sz w:val="22"/>
          <w:szCs w:val="22"/>
        </w:rPr>
        <w:t>της Τεχνικής Υπηρεσίας</w:t>
      </w:r>
      <w:r w:rsidRPr="00727966">
        <w:rPr>
          <w:rFonts w:ascii="Arial" w:eastAsia="Arial" w:hAnsi="Arial" w:cs="Arial"/>
          <w:sz w:val="22"/>
          <w:szCs w:val="22"/>
        </w:rPr>
        <w:t xml:space="preserve">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p>
    <w:p w:rsidR="00F0765B" w:rsidRPr="00F0765B" w:rsidRDefault="00F0765B" w:rsidP="00F0765B">
      <w:pPr>
        <w:tabs>
          <w:tab w:val="left" w:pos="559"/>
          <w:tab w:val="left" w:pos="1555"/>
        </w:tabs>
        <w:spacing w:line="276" w:lineRule="auto"/>
        <w:rPr>
          <w:rFonts w:ascii="Arial" w:hAnsi="Arial" w:cs="Arial"/>
          <w:sz w:val="22"/>
          <w:szCs w:val="22"/>
        </w:rPr>
      </w:pPr>
      <w:r>
        <w:rPr>
          <w:rFonts w:ascii="Arial" w:hAnsi="Arial" w:cs="Arial"/>
          <w:sz w:val="22"/>
          <w:szCs w:val="22"/>
        </w:rPr>
        <w:t>-</w:t>
      </w:r>
      <w:r w:rsidRPr="00F0765B">
        <w:rPr>
          <w:rFonts w:ascii="Arial" w:hAnsi="Arial" w:cs="Arial"/>
          <w:bCs/>
          <w:sz w:val="22"/>
          <w:szCs w:val="22"/>
        </w:rPr>
        <w:t xml:space="preserve"> </w:t>
      </w:r>
      <w:r>
        <w:rPr>
          <w:rFonts w:ascii="Arial" w:hAnsi="Arial" w:cs="Arial"/>
          <w:bCs/>
          <w:sz w:val="22"/>
          <w:szCs w:val="22"/>
        </w:rPr>
        <w:t>Τ</w:t>
      </w:r>
      <w:r w:rsidRPr="002E067C">
        <w:rPr>
          <w:rFonts w:ascii="Arial" w:hAnsi="Arial" w:cs="Arial"/>
          <w:bCs/>
          <w:sz w:val="22"/>
          <w:szCs w:val="22"/>
        </w:rPr>
        <w:t>ο  σχέδιο σύμβασης  της δωρεάς /χορηγίας</w:t>
      </w:r>
      <w:r w:rsidRPr="002E067C">
        <w:rPr>
          <w:rFonts w:ascii="Arial" w:hAnsi="Arial" w:cs="Arial"/>
          <w:sz w:val="22"/>
          <w:szCs w:val="22"/>
        </w:rPr>
        <w:t xml:space="preserve">  με τους όρους  και τις τεχνικές προδιαγραφές εκτέλεσης του έργου</w:t>
      </w:r>
    </w:p>
    <w:p w:rsidR="00522ACC" w:rsidRPr="009F3590" w:rsidRDefault="00F0765B" w:rsidP="00F0765B">
      <w:pPr>
        <w:tabs>
          <w:tab w:val="left" w:pos="559"/>
          <w:tab w:val="left" w:pos="1555"/>
        </w:tabs>
        <w:spacing w:line="276" w:lineRule="auto"/>
        <w:rPr>
          <w:rFonts w:ascii="Arial" w:hAnsi="Arial" w:cs="Arial"/>
          <w:sz w:val="22"/>
          <w:szCs w:val="22"/>
        </w:rPr>
      </w:pPr>
      <w:r w:rsidRPr="00F0765B">
        <w:rPr>
          <w:rFonts w:ascii="Arial" w:hAnsi="Arial" w:cs="Arial"/>
          <w:i/>
          <w:sz w:val="22"/>
          <w:szCs w:val="22"/>
        </w:rPr>
        <w:t xml:space="preserve"> </w:t>
      </w:r>
      <w:r w:rsidR="00522ACC" w:rsidRPr="009F3590">
        <w:rPr>
          <w:rFonts w:ascii="Arial" w:hAnsi="Arial" w:cs="Arial"/>
          <w:sz w:val="22"/>
          <w:szCs w:val="22"/>
        </w:rPr>
        <w:t>-Την μεταξύ των μελών συζήτηση σύμφωνα με τα πρακτικά</w:t>
      </w:r>
    </w:p>
    <w:p w:rsidR="00522ACC" w:rsidRPr="009F3590" w:rsidRDefault="00522ACC" w:rsidP="00522ACC">
      <w:pPr>
        <w:pStyle w:val="af9"/>
        <w:widowControl w:val="0"/>
        <w:suppressAutoHyphens w:val="0"/>
        <w:spacing w:line="276" w:lineRule="auto"/>
        <w:ind w:left="0"/>
        <w:jc w:val="both"/>
        <w:rPr>
          <w:rFonts w:ascii="Arial" w:hAnsi="Arial" w:cs="Arial"/>
          <w:sz w:val="22"/>
          <w:szCs w:val="22"/>
        </w:rPr>
      </w:pPr>
      <w:r w:rsidRPr="009F3590">
        <w:rPr>
          <w:rFonts w:ascii="Arial" w:hAnsi="Arial" w:cs="Arial"/>
          <w:sz w:val="22"/>
          <w:szCs w:val="22"/>
        </w:rPr>
        <w:t>- Την ψήφο των μελών της όπως αυτή  διατυπώθηκε και δηλώθηκε δια ζώσης στην συνεδρίαση.</w:t>
      </w:r>
    </w:p>
    <w:p w:rsidR="00522ACC" w:rsidRPr="009F3590" w:rsidRDefault="00522ACC" w:rsidP="00522ACC">
      <w:pPr>
        <w:pStyle w:val="af9"/>
        <w:widowControl w:val="0"/>
        <w:suppressAutoHyphens w:val="0"/>
        <w:spacing w:line="276" w:lineRule="auto"/>
        <w:ind w:left="0"/>
        <w:jc w:val="both"/>
        <w:rPr>
          <w:rFonts w:ascii="Arial" w:hAnsi="Arial" w:cs="Arial"/>
          <w:sz w:val="22"/>
          <w:szCs w:val="22"/>
        </w:rPr>
      </w:pPr>
    </w:p>
    <w:p w:rsidR="00522ACC" w:rsidRPr="009F3590" w:rsidRDefault="00522ACC" w:rsidP="00522ACC">
      <w:pPr>
        <w:widowControl w:val="0"/>
        <w:suppressAutoHyphens w:val="0"/>
        <w:spacing w:line="360" w:lineRule="auto"/>
        <w:jc w:val="both"/>
        <w:rPr>
          <w:rFonts w:ascii="Arial" w:hAnsi="Arial" w:cs="Arial"/>
          <w:b/>
          <w:sz w:val="22"/>
          <w:szCs w:val="22"/>
        </w:rPr>
      </w:pPr>
      <w:r w:rsidRPr="009F3590">
        <w:rPr>
          <w:rFonts w:ascii="Arial" w:hAnsi="Arial" w:cs="Arial"/>
          <w:b/>
          <w:sz w:val="22"/>
          <w:szCs w:val="22"/>
        </w:rPr>
        <w:t xml:space="preserve">                       </w:t>
      </w:r>
    </w:p>
    <w:p w:rsidR="00522ACC" w:rsidRDefault="00522ACC" w:rsidP="00522ACC">
      <w:pPr>
        <w:ind w:left="808"/>
        <w:jc w:val="both"/>
        <w:rPr>
          <w:rFonts w:ascii="Arial" w:hAnsi="Arial" w:cs="Arial"/>
          <w:b/>
          <w:sz w:val="22"/>
          <w:szCs w:val="22"/>
        </w:rPr>
      </w:pPr>
      <w:r w:rsidRPr="009F3590">
        <w:rPr>
          <w:rFonts w:ascii="Arial" w:hAnsi="Arial" w:cs="Arial"/>
          <w:b/>
          <w:sz w:val="22"/>
          <w:szCs w:val="22"/>
        </w:rPr>
        <w:t xml:space="preserve">                          </w:t>
      </w:r>
      <w:r w:rsidR="00F0765B">
        <w:rPr>
          <w:rFonts w:ascii="Arial" w:hAnsi="Arial" w:cs="Arial"/>
          <w:b/>
          <w:sz w:val="22"/>
          <w:szCs w:val="22"/>
        </w:rPr>
        <w:t xml:space="preserve">       </w:t>
      </w:r>
      <w:r w:rsidRPr="009F3590">
        <w:rPr>
          <w:rFonts w:ascii="Arial" w:hAnsi="Arial" w:cs="Arial"/>
          <w:b/>
          <w:sz w:val="22"/>
          <w:szCs w:val="22"/>
        </w:rPr>
        <w:t xml:space="preserve">     ΑΠΟΦΑΣΙΖΕΙ  ΟΜΟΦΩΝΑ</w:t>
      </w:r>
    </w:p>
    <w:p w:rsidR="009746B5" w:rsidRPr="009F3590" w:rsidRDefault="009746B5" w:rsidP="00522ACC">
      <w:pPr>
        <w:ind w:left="808"/>
        <w:jc w:val="both"/>
        <w:rPr>
          <w:rFonts w:ascii="Arial" w:hAnsi="Arial" w:cs="Arial"/>
          <w:b/>
          <w:sz w:val="22"/>
          <w:szCs w:val="22"/>
        </w:rPr>
      </w:pPr>
    </w:p>
    <w:p w:rsidR="002E067C" w:rsidRPr="002E067C" w:rsidRDefault="002E067C" w:rsidP="002E067C">
      <w:pPr>
        <w:pStyle w:val="Web"/>
        <w:spacing w:after="0"/>
        <w:rPr>
          <w:rFonts w:ascii="Arial" w:hAnsi="Arial" w:cs="Arial"/>
          <w:sz w:val="22"/>
          <w:szCs w:val="22"/>
        </w:rPr>
      </w:pPr>
      <w:r w:rsidRPr="002E067C">
        <w:rPr>
          <w:rFonts w:ascii="Arial" w:hAnsi="Arial" w:cs="Arial"/>
          <w:bCs/>
          <w:sz w:val="22"/>
          <w:szCs w:val="22"/>
        </w:rPr>
        <w:t>Α)</w:t>
      </w:r>
      <w:r w:rsidRPr="002E067C">
        <w:rPr>
          <w:rFonts w:ascii="Arial" w:hAnsi="Arial" w:cs="Arial"/>
          <w:sz w:val="22"/>
          <w:szCs w:val="22"/>
        </w:rPr>
        <w:t xml:space="preserve">  Αποδέχεται </w:t>
      </w:r>
      <w:r>
        <w:rPr>
          <w:rFonts w:ascii="Arial" w:hAnsi="Arial" w:cs="Arial"/>
          <w:bCs/>
          <w:sz w:val="22"/>
          <w:szCs w:val="22"/>
        </w:rPr>
        <w:t xml:space="preserve"> την </w:t>
      </w:r>
      <w:r w:rsidRPr="002E067C">
        <w:rPr>
          <w:rFonts w:ascii="Arial" w:hAnsi="Arial" w:cs="Arial"/>
          <w:bCs/>
          <w:sz w:val="22"/>
          <w:szCs w:val="22"/>
        </w:rPr>
        <w:t xml:space="preserve"> δωρεά/χορηγία</w:t>
      </w:r>
      <w:r w:rsidRPr="002E067C">
        <w:rPr>
          <w:rFonts w:ascii="Arial" w:hAnsi="Arial" w:cs="Arial"/>
          <w:sz w:val="22"/>
          <w:szCs w:val="22"/>
        </w:rPr>
        <w:t xml:space="preserve"> εκ μέρους της ανώνυμης εταιρείας </w:t>
      </w:r>
      <w:r w:rsidRPr="002E067C">
        <w:rPr>
          <w:rFonts w:ascii="Arial" w:hAnsi="Arial" w:cs="Arial"/>
          <w:color w:val="000000"/>
          <w:sz w:val="22"/>
          <w:szCs w:val="22"/>
          <w:lang w:val="nl-NL"/>
        </w:rPr>
        <w:t>METLEN</w:t>
      </w:r>
      <w:r w:rsidRPr="002E067C">
        <w:rPr>
          <w:rFonts w:ascii="Arial" w:hAnsi="Arial" w:cs="Arial"/>
          <w:color w:val="000000"/>
          <w:sz w:val="22"/>
          <w:szCs w:val="22"/>
        </w:rPr>
        <w:t xml:space="preserve"> </w:t>
      </w:r>
      <w:r w:rsidRPr="002E067C">
        <w:rPr>
          <w:rFonts w:ascii="Arial" w:hAnsi="Arial" w:cs="Arial"/>
          <w:color w:val="000000"/>
          <w:sz w:val="22"/>
          <w:szCs w:val="22"/>
          <w:lang w:val="nl-NL"/>
        </w:rPr>
        <w:t>ENERGY</w:t>
      </w:r>
      <w:r w:rsidRPr="002E067C">
        <w:rPr>
          <w:rFonts w:ascii="Arial" w:hAnsi="Arial" w:cs="Arial"/>
          <w:color w:val="000000"/>
          <w:sz w:val="22"/>
          <w:szCs w:val="22"/>
        </w:rPr>
        <w:t xml:space="preserve"> &amp; </w:t>
      </w:r>
      <w:r w:rsidRPr="002E067C">
        <w:rPr>
          <w:rFonts w:ascii="Arial" w:hAnsi="Arial" w:cs="Arial"/>
          <w:color w:val="000000"/>
          <w:sz w:val="22"/>
          <w:szCs w:val="22"/>
          <w:lang w:val="nl-NL"/>
        </w:rPr>
        <w:t>METALS</w:t>
      </w:r>
      <w:r w:rsidRPr="002E067C">
        <w:rPr>
          <w:rFonts w:ascii="Arial" w:hAnsi="Arial" w:cs="Arial"/>
          <w:color w:val="000000"/>
          <w:sz w:val="22"/>
          <w:szCs w:val="22"/>
        </w:rPr>
        <w:t xml:space="preserve"> </w:t>
      </w:r>
      <w:r w:rsidRPr="002E067C">
        <w:rPr>
          <w:rFonts w:ascii="Arial" w:hAnsi="Arial" w:cs="Arial"/>
          <w:color w:val="000000"/>
          <w:sz w:val="22"/>
          <w:szCs w:val="22"/>
          <w:lang w:val="nl-NL"/>
        </w:rPr>
        <w:t>A</w:t>
      </w:r>
      <w:r w:rsidRPr="002E067C">
        <w:rPr>
          <w:rFonts w:ascii="Arial" w:hAnsi="Arial" w:cs="Arial"/>
          <w:color w:val="000000"/>
          <w:sz w:val="22"/>
          <w:szCs w:val="22"/>
        </w:rPr>
        <w:t>.</w:t>
      </w:r>
      <w:r w:rsidRPr="002E067C">
        <w:rPr>
          <w:rFonts w:ascii="Arial" w:hAnsi="Arial" w:cs="Arial"/>
          <w:color w:val="000000"/>
          <w:sz w:val="22"/>
          <w:szCs w:val="22"/>
          <w:lang w:val="nl-NL"/>
        </w:rPr>
        <w:t>E</w:t>
      </w:r>
      <w:r w:rsidRPr="002E067C">
        <w:rPr>
          <w:rFonts w:ascii="Arial" w:hAnsi="Arial" w:cs="Arial"/>
          <w:color w:val="000000"/>
          <w:sz w:val="22"/>
          <w:szCs w:val="22"/>
        </w:rPr>
        <w:t>.</w:t>
      </w:r>
      <w:r w:rsidRPr="002E067C">
        <w:rPr>
          <w:rFonts w:ascii="Arial" w:hAnsi="Arial" w:cs="Arial"/>
          <w:sz w:val="22"/>
          <w:szCs w:val="22"/>
        </w:rPr>
        <w:t xml:space="preserve">» προς το Δήμο </w:t>
      </w:r>
      <w:proofErr w:type="spellStart"/>
      <w:r w:rsidRPr="002E067C">
        <w:rPr>
          <w:rFonts w:ascii="Arial" w:hAnsi="Arial" w:cs="Arial"/>
          <w:sz w:val="22"/>
          <w:szCs w:val="22"/>
        </w:rPr>
        <w:t>Λεβαδέων</w:t>
      </w:r>
      <w:proofErr w:type="spellEnd"/>
      <w:r w:rsidRPr="002E067C">
        <w:rPr>
          <w:rFonts w:ascii="Arial" w:hAnsi="Arial" w:cs="Arial"/>
          <w:sz w:val="22"/>
          <w:szCs w:val="22"/>
        </w:rPr>
        <w:t xml:space="preserve">  για την εκτέλεση  του έργου με τίτλο: </w:t>
      </w:r>
      <w:r w:rsidRPr="002E067C">
        <w:rPr>
          <w:rStyle w:val="45"/>
          <w:rFonts w:ascii="Arial" w:eastAsia="SimSun" w:hAnsi="Arial" w:cs="Arial"/>
          <w:bCs/>
          <w:color w:val="1B1B1B"/>
          <w:sz w:val="22"/>
          <w:szCs w:val="22"/>
        </w:rPr>
        <w:t>«ΠΑΡΕΜΒΑΣΕΙΣ ΑΝΑΚΑΙΝΙΣΗΣ ΙΑΤΡΕΙΟΥ ΚΟΙΝΟΤΗΤΑΣ ΚΥΡΙΑΚΙΟΥ» (ΕΠΙΚΑΙΡΟΠΟΙΗΜΕΝΗ ΜΕΛΕΤΗ)</w:t>
      </w:r>
      <w:r w:rsidRPr="002E067C">
        <w:rPr>
          <w:rFonts w:ascii="Arial" w:hAnsi="Arial" w:cs="Arial"/>
          <w:sz w:val="22"/>
          <w:szCs w:val="22"/>
        </w:rPr>
        <w:t xml:space="preserve"> σύμφωνα και με την </w:t>
      </w:r>
      <w:proofErr w:type="spellStart"/>
      <w:r w:rsidRPr="002E067C">
        <w:rPr>
          <w:rFonts w:ascii="Arial" w:hAnsi="Arial" w:cs="Arial"/>
          <w:sz w:val="22"/>
          <w:szCs w:val="22"/>
        </w:rPr>
        <w:t>αριθμ</w:t>
      </w:r>
      <w:proofErr w:type="spellEnd"/>
      <w:r w:rsidRPr="002E067C">
        <w:rPr>
          <w:rFonts w:ascii="Arial" w:hAnsi="Arial" w:cs="Arial"/>
          <w:sz w:val="22"/>
          <w:szCs w:val="22"/>
        </w:rPr>
        <w:t xml:space="preserve">. </w:t>
      </w:r>
      <w:r w:rsidRPr="002E067C">
        <w:rPr>
          <w:rFonts w:ascii="Arial" w:hAnsi="Arial" w:cs="Arial"/>
          <w:bCs/>
          <w:sz w:val="22"/>
          <w:szCs w:val="22"/>
        </w:rPr>
        <w:t>14/2025</w:t>
      </w:r>
      <w:r w:rsidRPr="002E067C">
        <w:rPr>
          <w:rFonts w:ascii="Arial" w:hAnsi="Arial" w:cs="Arial"/>
          <w:sz w:val="22"/>
          <w:szCs w:val="22"/>
        </w:rPr>
        <w:t xml:space="preserve"> Μελέτη της Τεχνικής Υπηρεσίας του Δήμου , προϋπολογισμού δαπάνης 30.576,66 </w:t>
      </w:r>
      <w:r w:rsidRPr="002E067C">
        <w:rPr>
          <w:rFonts w:ascii="Arial" w:hAnsi="Arial" w:cs="Arial"/>
          <w:bCs/>
          <w:sz w:val="22"/>
          <w:szCs w:val="22"/>
        </w:rPr>
        <w:t>€ ευρώ</w:t>
      </w:r>
      <w:r w:rsidRPr="002E067C">
        <w:rPr>
          <w:rFonts w:ascii="Arial" w:hAnsi="Arial" w:cs="Arial"/>
          <w:sz w:val="22"/>
          <w:szCs w:val="22"/>
        </w:rPr>
        <w:t xml:space="preserve"> (συμπεριλαμβανομένου του Φ.Π.Α 24% ) ,</w:t>
      </w:r>
    </w:p>
    <w:p w:rsidR="002E067C" w:rsidRDefault="002E067C" w:rsidP="002E067C">
      <w:pPr>
        <w:pStyle w:val="Web"/>
        <w:spacing w:after="0"/>
        <w:rPr>
          <w:rFonts w:ascii="Arial" w:hAnsi="Arial" w:cs="Arial"/>
          <w:sz w:val="22"/>
          <w:szCs w:val="22"/>
        </w:rPr>
      </w:pPr>
      <w:r w:rsidRPr="002E067C">
        <w:rPr>
          <w:rFonts w:ascii="Arial" w:hAnsi="Arial" w:cs="Arial"/>
          <w:bCs/>
          <w:sz w:val="22"/>
          <w:szCs w:val="22"/>
        </w:rPr>
        <w:t>Β) Εγκρίνει το  σχέδιο σύμβασης  της δωρεάς /χορηγίας</w:t>
      </w:r>
      <w:r w:rsidRPr="002E067C">
        <w:rPr>
          <w:rFonts w:ascii="Arial" w:hAnsi="Arial" w:cs="Arial"/>
          <w:sz w:val="22"/>
          <w:szCs w:val="22"/>
        </w:rPr>
        <w:t xml:space="preserve">  με τους όρους  και τις τεχνικές προδιαγραφές εκτέλεσης του έργου </w:t>
      </w:r>
      <w:r>
        <w:rPr>
          <w:rFonts w:ascii="Arial" w:hAnsi="Arial" w:cs="Arial"/>
          <w:sz w:val="22"/>
          <w:szCs w:val="22"/>
        </w:rPr>
        <w:t>ως παρακάτω:</w:t>
      </w:r>
    </w:p>
    <w:p w:rsidR="002E067C" w:rsidRPr="002E067C" w:rsidRDefault="002E067C" w:rsidP="002E067C">
      <w:pPr>
        <w:autoSpaceDN w:val="0"/>
        <w:spacing w:before="280" w:after="280" w:line="276" w:lineRule="auto"/>
        <w:jc w:val="center"/>
        <w:textAlignment w:val="baseline"/>
        <w:rPr>
          <w:rFonts w:ascii="Arial" w:hAnsi="Arial" w:cs="Arial"/>
          <w:b/>
          <w:bCs/>
          <w:sz w:val="22"/>
          <w:szCs w:val="22"/>
          <w:lang w:eastAsia="el-GR"/>
        </w:rPr>
      </w:pPr>
      <w:r w:rsidRPr="002E067C">
        <w:rPr>
          <w:rFonts w:ascii="Arial" w:hAnsi="Arial" w:cs="Arial"/>
          <w:b/>
          <w:bCs/>
          <w:sz w:val="22"/>
          <w:szCs w:val="22"/>
          <w:lang w:eastAsia="el-GR"/>
        </w:rPr>
        <w:t>ΣΥΜΒΑΣΗ ΕΡΓΟΥ</w:t>
      </w:r>
    </w:p>
    <w:p w:rsidR="002E067C" w:rsidRPr="002E067C" w:rsidRDefault="002E067C" w:rsidP="002E067C">
      <w:pPr>
        <w:autoSpaceDN w:val="0"/>
        <w:spacing w:line="276" w:lineRule="auto"/>
        <w:jc w:val="center"/>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Στην Αθήνα σήμερα την ……………………………… του έτους 2025,</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(α) η ανώνυμη εταιρεία με την επωνυμία « METLEN ENERGY &amp; METALS Α.Ε. », η οποία εδρεύει στο Αμαρούσιο Αττικής, οδός Αρτέμιδος αρ. 8, Τ.Κ.:151 25, με Α.Φ.Μ.:094316669 της Δ.Ο.Υ.: ΚΕΦΟΔΕ Αττικής</w:t>
      </w:r>
      <w:r w:rsidRPr="002E067C" w:rsidDel="00EE1DAE">
        <w:rPr>
          <w:rFonts w:ascii="Arial" w:hAnsi="Arial" w:cs="Arial"/>
          <w:sz w:val="22"/>
          <w:szCs w:val="22"/>
        </w:rPr>
        <w:t xml:space="preserve"> </w:t>
      </w:r>
      <w:r w:rsidRPr="002E067C">
        <w:rPr>
          <w:rFonts w:ascii="Arial" w:hAnsi="Arial" w:cs="Arial"/>
          <w:sz w:val="22"/>
          <w:szCs w:val="22"/>
        </w:rPr>
        <w:t>, όπως νόμιμα εκπροσωπείται από τους κκ. Γιάννη Γιαννακόπουλο και Χρήστο Χριστόπουλο και θα καλείται εφεξής χάριν συντομίας ο «Πληρωτής»,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(β) η εταιρεία με την επωνυμία « …………………………… », η οποία εδρεύει στη ………………., οδός ………………….., αρ. …………. με Α.Φ.Μ.: </w:t>
      </w:r>
      <w:r w:rsidRPr="002E067C">
        <w:rPr>
          <w:rFonts w:ascii="Arial" w:hAnsi="Arial" w:cs="Arial"/>
          <w:sz w:val="22"/>
          <w:szCs w:val="22"/>
          <w:highlight w:val="yellow"/>
        </w:rPr>
        <w:t>…………..</w:t>
      </w:r>
      <w:r w:rsidRPr="002E067C">
        <w:rPr>
          <w:rFonts w:ascii="Arial" w:hAnsi="Arial" w:cs="Arial"/>
          <w:sz w:val="22"/>
          <w:szCs w:val="22"/>
        </w:rPr>
        <w:t xml:space="preserve"> της Δ.Ο.Υ.: ……………….., όπως </w:t>
      </w:r>
      <w:r w:rsidRPr="002E067C">
        <w:rPr>
          <w:rFonts w:ascii="Arial" w:hAnsi="Arial" w:cs="Arial"/>
          <w:sz w:val="22"/>
          <w:szCs w:val="22"/>
        </w:rPr>
        <w:lastRenderedPageBreak/>
        <w:t>εκπροσωπείται νόμιμα στην παρούσα από τον κύριο …………………. και θα καλείται εφεξής χάριν συντομίας ο «Ανάδοχος» ή ο «Εργολάβος,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(γ) ο Δήμος </w:t>
      </w:r>
      <w:proofErr w:type="spellStart"/>
      <w:r w:rsidRPr="002E067C">
        <w:rPr>
          <w:rFonts w:ascii="Arial" w:hAnsi="Arial" w:cs="Arial"/>
          <w:sz w:val="22"/>
          <w:szCs w:val="22"/>
        </w:rPr>
        <w:t>Λεβαδέων</w:t>
      </w:r>
      <w:proofErr w:type="spellEnd"/>
      <w:r w:rsidRPr="002E067C">
        <w:rPr>
          <w:rFonts w:ascii="Arial" w:hAnsi="Arial" w:cs="Arial"/>
          <w:sz w:val="22"/>
          <w:szCs w:val="22"/>
        </w:rPr>
        <w:t xml:space="preserve">, ο οποίος εδρεύει στη Λιβαδειά, με Α.Φ.Μ.: 998016227 της Δ.Ο.Υ.: Λιβαδειάς όπως εκπροσωπείται νόμιμα στην παρούσα από το Δήμαρχο  </w:t>
      </w:r>
      <w:proofErr w:type="spellStart"/>
      <w:r w:rsidRPr="002E067C">
        <w:rPr>
          <w:rFonts w:ascii="Arial" w:hAnsi="Arial" w:cs="Arial"/>
          <w:sz w:val="22"/>
          <w:szCs w:val="22"/>
        </w:rPr>
        <w:t>Λεβαδέων</w:t>
      </w:r>
      <w:proofErr w:type="spellEnd"/>
      <w:r w:rsidRPr="002E067C">
        <w:rPr>
          <w:rFonts w:ascii="Arial" w:hAnsi="Arial" w:cs="Arial"/>
          <w:sz w:val="22"/>
          <w:szCs w:val="22"/>
        </w:rPr>
        <w:t xml:space="preserve">, κύριο Δημήτριο Κ. </w:t>
      </w:r>
      <w:proofErr w:type="spellStart"/>
      <w:r w:rsidRPr="002E067C">
        <w:rPr>
          <w:rFonts w:ascii="Arial" w:hAnsi="Arial" w:cs="Arial"/>
          <w:sz w:val="22"/>
          <w:szCs w:val="22"/>
        </w:rPr>
        <w:t>Καραμάνη</w:t>
      </w:r>
      <w:proofErr w:type="spellEnd"/>
      <w:r w:rsidRPr="002E067C">
        <w:rPr>
          <w:rFonts w:ascii="Arial" w:hAnsi="Arial" w:cs="Arial"/>
          <w:sz w:val="22"/>
          <w:szCs w:val="22"/>
        </w:rPr>
        <w:t xml:space="preserve"> και θα καλείται εφεξής χάριν συντομίας ο «Δήμος»,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έκαστος των ανωτέρω το «Μέρος» και από κοινού τα «Μέρη»</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textAlignment w:val="baseline"/>
        <w:rPr>
          <w:rFonts w:ascii="Arial" w:hAnsi="Arial" w:cs="Arial"/>
          <w:b/>
          <w:bCs/>
          <w:sz w:val="22"/>
          <w:szCs w:val="22"/>
        </w:rPr>
      </w:pPr>
      <w:r w:rsidRPr="002E067C">
        <w:rPr>
          <w:rFonts w:ascii="Arial" w:hAnsi="Arial" w:cs="Arial"/>
          <w:b/>
          <w:bCs/>
          <w:sz w:val="22"/>
          <w:szCs w:val="22"/>
        </w:rPr>
        <w:t>ΑΦΟΥ ΕΛΑΒΑΝ ΥΠΟΨΗ ΤΟΥΣ ΟΤΙ:</w:t>
      </w:r>
    </w:p>
    <w:p w:rsidR="002E067C" w:rsidRPr="002E067C" w:rsidRDefault="002E067C" w:rsidP="002E067C">
      <w:pPr>
        <w:autoSpaceDN w:val="0"/>
        <w:spacing w:before="280" w:after="280" w:line="276" w:lineRule="auto"/>
        <w:jc w:val="both"/>
        <w:textAlignment w:val="baseline"/>
        <w:rPr>
          <w:rFonts w:ascii="Arial" w:hAnsi="Arial" w:cs="Arial"/>
          <w:sz w:val="22"/>
          <w:szCs w:val="22"/>
          <w:lang w:eastAsia="el-GR"/>
        </w:rPr>
      </w:pPr>
      <w:r w:rsidRPr="002E067C">
        <w:rPr>
          <w:rFonts w:ascii="Arial" w:hAnsi="Arial" w:cs="Arial"/>
          <w:sz w:val="22"/>
          <w:szCs w:val="22"/>
          <w:lang w:eastAsia="el-GR"/>
        </w:rPr>
        <w:t xml:space="preserve">(Α) Ο Δήμος επιθυμεί την εκτέλεση του έργου «ΠΑΡΕΜΒΑΣΕΙΣ ΑΝΑΚΑΙΝΙΣΗΣ ΙΑΤΡΕΙΟΥ ΚΟΙΝΟΤΗΤΑΣ ΚΥΡΙΑΚΙΟΥ»  στην  Κοινότητα </w:t>
      </w:r>
      <w:proofErr w:type="spellStart"/>
      <w:r w:rsidRPr="002E067C">
        <w:rPr>
          <w:rFonts w:ascii="Arial" w:hAnsi="Arial" w:cs="Arial"/>
          <w:sz w:val="22"/>
          <w:szCs w:val="22"/>
          <w:lang w:eastAsia="el-GR"/>
        </w:rPr>
        <w:t>Κυριακίου</w:t>
      </w:r>
      <w:proofErr w:type="spellEnd"/>
      <w:r w:rsidRPr="002E067C">
        <w:rPr>
          <w:rFonts w:ascii="Arial" w:hAnsi="Arial" w:cs="Arial"/>
          <w:sz w:val="22"/>
          <w:szCs w:val="22"/>
          <w:lang w:eastAsia="el-GR"/>
        </w:rPr>
        <w:t xml:space="preserve"> του Δήμου </w:t>
      </w:r>
      <w:proofErr w:type="spellStart"/>
      <w:r w:rsidRPr="002E067C">
        <w:rPr>
          <w:rFonts w:ascii="Arial" w:hAnsi="Arial" w:cs="Arial"/>
          <w:sz w:val="22"/>
          <w:szCs w:val="22"/>
          <w:lang w:eastAsia="el-GR"/>
        </w:rPr>
        <w:t>Λεβαδέων</w:t>
      </w:r>
      <w:proofErr w:type="spellEnd"/>
      <w:r w:rsidRPr="002E067C">
        <w:rPr>
          <w:rFonts w:ascii="Arial" w:hAnsi="Arial" w:cs="Arial"/>
          <w:sz w:val="22"/>
          <w:szCs w:val="22"/>
          <w:lang w:eastAsia="el-GR"/>
        </w:rPr>
        <w:t xml:space="preserve">, όπως περιγράφεται αναλυτικά  στην </w:t>
      </w:r>
      <w:proofErr w:type="spellStart"/>
      <w:r w:rsidRPr="002E067C">
        <w:rPr>
          <w:rFonts w:ascii="Arial" w:hAnsi="Arial" w:cs="Arial"/>
          <w:sz w:val="22"/>
          <w:szCs w:val="22"/>
          <w:lang w:eastAsia="el-GR"/>
        </w:rPr>
        <w:t>αριθμ</w:t>
      </w:r>
      <w:proofErr w:type="spellEnd"/>
      <w:r w:rsidRPr="002E067C">
        <w:rPr>
          <w:rFonts w:ascii="Arial" w:hAnsi="Arial" w:cs="Arial"/>
          <w:sz w:val="22"/>
          <w:szCs w:val="22"/>
          <w:lang w:eastAsia="el-GR"/>
        </w:rPr>
        <w:t xml:space="preserve">. 14/2025 Μελέτη της Τεχνικής Υπηρεσίας του Δήμου </w:t>
      </w:r>
      <w:proofErr w:type="spellStart"/>
      <w:r w:rsidRPr="002E067C">
        <w:rPr>
          <w:rFonts w:ascii="Arial" w:hAnsi="Arial" w:cs="Arial"/>
          <w:sz w:val="22"/>
          <w:szCs w:val="22"/>
          <w:lang w:eastAsia="el-GR"/>
        </w:rPr>
        <w:t>Λεβαδέων</w:t>
      </w:r>
      <w:proofErr w:type="spellEnd"/>
      <w:r w:rsidRPr="002E067C">
        <w:rPr>
          <w:rFonts w:ascii="Arial" w:hAnsi="Arial" w:cs="Arial"/>
          <w:sz w:val="22"/>
          <w:szCs w:val="22"/>
          <w:lang w:eastAsia="el-GR"/>
        </w:rPr>
        <w:t xml:space="preserve"> , η οποία αποτελεί αναπόσπαστο μέρος της παρούσας .</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(Β) Ο Πληρωτής επιθυμεί να συνδράμει τον Δήμο στην εκτέλεση του ως άνω έργου  στο πλαίσιο της Εταιρικής Κοινωνικής Ευθύνης, καταβάλλοντας το αντίστοιχο τίμημα σύμφωνα με τα προβλεπόμενα στην παρούσα σύμβαση και  στην οικονομική προσφορά του Αναδόχου .</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(Γ) Ο Ανάδοχος δραστηριοποιείται στην εκτέλεση σχετικών έργων, και διαθέτει τις απαιτούμενες γνώσεις, την εμπειρία, το ανθρώπινο δυναμικό, τα μηχανήματα και το λοιπό εξοπλισμό, ώστε να είναι σε θέση να προβεί στην εκτέλεση των εργασιών 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rPr>
      </w:pPr>
      <w:r w:rsidRPr="002E067C">
        <w:rPr>
          <w:rFonts w:ascii="Arial" w:hAnsi="Arial" w:cs="Arial"/>
          <w:b/>
          <w:bCs/>
          <w:sz w:val="22"/>
          <w:szCs w:val="22"/>
        </w:rPr>
        <w:t>ΣΥΜΦΩΝΟΥΝ, ΣΥΝΟΜΟΛΟΓΟΥΝ ΚΑΙ ΚΑΝΟΥΝ ΑΜΟΙΒΑΙΑ ΑΠΟΔΕΚΤΑ ΤΑ ΑΚΟΛΟΥΘΑ:</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 ΑΝΤΙΚΕΙΜΕΝΟ</w:t>
      </w:r>
    </w:p>
    <w:p w:rsidR="002E067C" w:rsidRPr="002E067C" w:rsidRDefault="002E067C" w:rsidP="002E067C">
      <w:pPr>
        <w:widowControl w:val="0"/>
        <w:autoSpaceDN w:val="0"/>
        <w:jc w:val="both"/>
        <w:textAlignment w:val="baseline"/>
        <w:rPr>
          <w:rFonts w:ascii="Arial" w:hAnsi="Arial" w:cs="Arial"/>
          <w:sz w:val="22"/>
          <w:szCs w:val="22"/>
          <w:lang w:eastAsia="el-GR"/>
        </w:rPr>
      </w:pPr>
      <w:r w:rsidRPr="002E067C">
        <w:rPr>
          <w:rFonts w:ascii="Arial" w:hAnsi="Arial" w:cs="Arial"/>
          <w:sz w:val="22"/>
          <w:szCs w:val="22"/>
        </w:rPr>
        <w:t>Ο  Ανάδοχος αναλαμβάνει  την εκτέλεση του έργου: «</w:t>
      </w:r>
      <w:r w:rsidRPr="002E067C">
        <w:rPr>
          <w:rFonts w:ascii="Arial" w:hAnsi="Arial" w:cs="Arial"/>
          <w:sz w:val="22"/>
          <w:szCs w:val="22"/>
          <w:lang w:eastAsia="el-GR"/>
        </w:rPr>
        <w:t>ΠΑΡΕΜΒΑΣΕΙΣ ΑΝΑΚΑΙΝΙΣΗΣ ΙΑΤΡΕΙΟΥ ΚΟΙΝΟΤΗΤΑΣ ΚΥΡΙΑΚΙΟΥ</w:t>
      </w:r>
      <w:r w:rsidRPr="002E067C">
        <w:rPr>
          <w:rFonts w:ascii="Arial" w:hAnsi="Arial" w:cs="Arial"/>
          <w:sz w:val="22"/>
          <w:szCs w:val="22"/>
        </w:rPr>
        <w:t xml:space="preserve">»  σύμφωνα με την </w:t>
      </w:r>
      <w:proofErr w:type="spellStart"/>
      <w:r w:rsidRPr="002E067C">
        <w:rPr>
          <w:rFonts w:ascii="Arial" w:hAnsi="Arial" w:cs="Arial"/>
          <w:sz w:val="22"/>
          <w:szCs w:val="22"/>
        </w:rPr>
        <w:t>υπ΄αριθμ</w:t>
      </w:r>
      <w:proofErr w:type="spellEnd"/>
      <w:r w:rsidRPr="002E067C">
        <w:rPr>
          <w:rFonts w:ascii="Arial" w:hAnsi="Arial" w:cs="Arial"/>
          <w:sz w:val="22"/>
          <w:szCs w:val="22"/>
        </w:rPr>
        <w:t xml:space="preserve">. </w:t>
      </w:r>
      <w:r w:rsidRPr="002E067C">
        <w:rPr>
          <w:rFonts w:ascii="Arial" w:hAnsi="Arial" w:cs="Arial"/>
          <w:sz w:val="22"/>
          <w:szCs w:val="22"/>
          <w:lang w:eastAsia="el-GR"/>
        </w:rPr>
        <w:t xml:space="preserve">14/2025 </w:t>
      </w:r>
      <w:r w:rsidRPr="002E067C">
        <w:rPr>
          <w:rFonts w:ascii="Arial" w:hAnsi="Arial" w:cs="Arial"/>
          <w:sz w:val="22"/>
          <w:szCs w:val="22"/>
        </w:rPr>
        <w:t xml:space="preserve">Μελέτη της Τεχνικής Υπηρεσίας του Δήμου </w:t>
      </w:r>
      <w:proofErr w:type="spellStart"/>
      <w:r w:rsidRPr="002E067C">
        <w:rPr>
          <w:rFonts w:ascii="Arial" w:hAnsi="Arial" w:cs="Arial"/>
          <w:sz w:val="22"/>
          <w:szCs w:val="22"/>
        </w:rPr>
        <w:t>Λεβαδέων</w:t>
      </w:r>
      <w:proofErr w:type="spellEnd"/>
      <w:r w:rsidRPr="002E067C">
        <w:rPr>
          <w:rFonts w:ascii="Arial" w:hAnsi="Arial" w:cs="Arial"/>
          <w:sz w:val="22"/>
          <w:szCs w:val="22"/>
        </w:rPr>
        <w:t xml:space="preserve">, η οποία εγκρίθηκε με την </w:t>
      </w:r>
      <w:proofErr w:type="spellStart"/>
      <w:r w:rsidRPr="002E067C">
        <w:rPr>
          <w:rFonts w:ascii="Arial" w:hAnsi="Arial" w:cs="Arial"/>
          <w:sz w:val="22"/>
          <w:szCs w:val="22"/>
        </w:rPr>
        <w:t>αριθμ</w:t>
      </w:r>
      <w:proofErr w:type="spellEnd"/>
      <w:r w:rsidRPr="002E067C">
        <w:rPr>
          <w:rFonts w:ascii="Arial" w:hAnsi="Arial" w:cs="Arial"/>
          <w:sz w:val="22"/>
          <w:szCs w:val="22"/>
        </w:rPr>
        <w:t xml:space="preserve">. </w:t>
      </w:r>
      <w:proofErr w:type="spellStart"/>
      <w:r w:rsidRPr="002E067C">
        <w:rPr>
          <w:rFonts w:ascii="Arial" w:hAnsi="Arial" w:cs="Arial"/>
          <w:sz w:val="22"/>
          <w:szCs w:val="22"/>
        </w:rPr>
        <w:t>Πρωτ</w:t>
      </w:r>
      <w:proofErr w:type="spellEnd"/>
      <w:r w:rsidRPr="002E067C">
        <w:rPr>
          <w:rFonts w:ascii="Arial" w:hAnsi="Arial" w:cs="Arial"/>
          <w:sz w:val="22"/>
          <w:szCs w:val="22"/>
        </w:rPr>
        <w:t>. 5127/18.03.2025 απόφαση</w:t>
      </w:r>
      <w:r w:rsidRPr="002E067C">
        <w:rPr>
          <w:rFonts w:ascii="Arial" w:hAnsi="Arial" w:cs="Arial"/>
          <w:sz w:val="22"/>
          <w:szCs w:val="22"/>
          <w:lang w:eastAsia="el-GR"/>
        </w:rPr>
        <w:t xml:space="preserve"> Δημάρχου </w:t>
      </w:r>
      <w:proofErr w:type="spellStart"/>
      <w:r w:rsidRPr="002E067C">
        <w:rPr>
          <w:rFonts w:ascii="Arial" w:hAnsi="Arial" w:cs="Arial"/>
          <w:sz w:val="22"/>
          <w:szCs w:val="22"/>
        </w:rPr>
        <w:t>Λεβαδέων</w:t>
      </w:r>
      <w:proofErr w:type="spellEnd"/>
      <w:r w:rsidRPr="002E067C">
        <w:rPr>
          <w:rFonts w:ascii="Arial" w:hAnsi="Arial" w:cs="Arial"/>
          <w:sz w:val="22"/>
          <w:szCs w:val="22"/>
          <w:lang w:eastAsia="el-GR"/>
        </w:rPr>
        <w:t>,  και  αποτελεί αναπόσπαστο μέρος της παρούσας σύμβασης (εφεξής το «</w:t>
      </w:r>
      <w:r w:rsidRPr="002E067C">
        <w:rPr>
          <w:rFonts w:ascii="Arial" w:hAnsi="Arial" w:cs="Arial"/>
          <w:b/>
          <w:sz w:val="22"/>
          <w:szCs w:val="22"/>
          <w:lang w:eastAsia="el-GR"/>
        </w:rPr>
        <w:t>Έργο</w:t>
      </w:r>
      <w:r w:rsidRPr="002E067C">
        <w:rPr>
          <w:rFonts w:ascii="Arial" w:hAnsi="Arial" w:cs="Arial"/>
          <w:sz w:val="22"/>
          <w:szCs w:val="22"/>
          <w:lang w:eastAsia="el-GR"/>
        </w:rPr>
        <w:t>»).</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2: ΕΚΤΕΛΕΣΗ ΤΟΥ ΕΡΓΟΥ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2.1 Ο Δήμος δύναται να ορίζει υπεύθυνο μηχανικό (εφεξής ο «Υπεύθυνος Μηχανικός»), για να παρακολουθεί την εκτέλεση του Έργου από τον Ανάδοχο σύμφωνα με τους όρους της παρούσας. Ο Υπεύθυνος Μηχανικός θα επισκέπτεται τον χώρο του Έργου, οποτεδήποτε κατά την κρίση του, χωρίς προηγούμενη προειδοποίηση. Από τον ασκούμενο παρά του Δήμου έλεγχο, μέσω του Υπευθύνου Μηχανικού,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στο Έργο, δικαιούται με έγγραφο που θα παραδίδει στον Υπεύθυνο Μηχανικό με κοινοποίηση στον Πληρωτή με απόδειξη, να προβάλει τις </w:t>
      </w:r>
      <w:r w:rsidRPr="002E067C">
        <w:rPr>
          <w:rFonts w:ascii="Arial" w:hAnsi="Arial" w:cs="Arial"/>
          <w:sz w:val="22"/>
          <w:szCs w:val="22"/>
        </w:rPr>
        <w:lastRenderedPageBreak/>
        <w:t>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2.2 Ο Ανάδοχος έχει επισκεφθεί και πλήρως ελέγξει την τοποθεσία εκτέλεσης του Έργου και έχει πλήρη γνώση των τεχνικών προδιαγραφών, των γενικών και τοπικών συνθηκών εκτέλεσης του Έργου,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του Έργου καθώς και οποιαδήποτε άλλα θέματα, που με οιονδήποτε τρόπο μπορούν να επηρεάσουν το Έργο, την πρόοδο ή το κόστος αυτού, σε συνδυασμό με τους όρους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2.3 Ο Ανάδοχος είναι ο μόνος υπεύθυνος για την ποιότητα του Έργου στο σύνολό του και στα επί μέρους τμήματά του.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του Έργου κατά τους όρους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caps/>
          <w:sz w:val="22"/>
          <w:szCs w:val="22"/>
          <w:u w:val="single"/>
        </w:rPr>
      </w:pPr>
      <w:r w:rsidRPr="002E067C">
        <w:rPr>
          <w:rFonts w:ascii="Arial" w:hAnsi="Arial" w:cs="Arial"/>
          <w:b/>
          <w:bCs/>
          <w:caps/>
          <w:sz w:val="22"/>
          <w:szCs w:val="22"/>
          <w:u w:val="single"/>
        </w:rPr>
        <w:t>Άρθρο 3  : Ειδικότερα Ζητήματα εκτέλεσης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Η κατασκευή του έργου θα εκτελεστεί στο πλαίσιο που ορίζουν οι απαιτήσεις της σύγχρονης νομοθεσίας, οι  τεχνικές προδιαγραφές  της </w:t>
      </w:r>
      <w:proofErr w:type="spellStart"/>
      <w:r w:rsidRPr="002E067C">
        <w:rPr>
          <w:rFonts w:ascii="Arial" w:hAnsi="Arial" w:cs="Arial"/>
          <w:sz w:val="22"/>
          <w:szCs w:val="22"/>
        </w:rPr>
        <w:t>υπ΄αριθμ</w:t>
      </w:r>
      <w:proofErr w:type="spellEnd"/>
      <w:r w:rsidRPr="002E067C">
        <w:rPr>
          <w:rFonts w:ascii="Arial" w:hAnsi="Arial" w:cs="Arial"/>
          <w:sz w:val="22"/>
          <w:szCs w:val="22"/>
        </w:rPr>
        <w:t xml:space="preserve">. 14/2025 Μελέτης της Τεχνικής Υπηρεσίας του Δήμου </w:t>
      </w:r>
      <w:proofErr w:type="spellStart"/>
      <w:r w:rsidRPr="002E067C">
        <w:rPr>
          <w:rFonts w:ascii="Arial" w:hAnsi="Arial" w:cs="Arial"/>
          <w:sz w:val="22"/>
          <w:szCs w:val="22"/>
        </w:rPr>
        <w:t>Λεβαδέων</w:t>
      </w:r>
      <w:proofErr w:type="spellEnd"/>
      <w:r w:rsidRPr="002E067C">
        <w:rPr>
          <w:rFonts w:ascii="Arial" w:hAnsi="Arial" w:cs="Arial"/>
          <w:sz w:val="22"/>
          <w:szCs w:val="22"/>
        </w:rPr>
        <w:t xml:space="preserve">  και οι κανόνες της τέχνης και της επιστήμης.</w:t>
      </w:r>
    </w:p>
    <w:p w:rsidR="002E067C" w:rsidRPr="002E067C" w:rsidRDefault="002E067C" w:rsidP="002E067C">
      <w:pPr>
        <w:autoSpaceDN w:val="0"/>
        <w:spacing w:line="276" w:lineRule="auto"/>
        <w:jc w:val="both"/>
        <w:textAlignment w:val="baseline"/>
        <w:rPr>
          <w:rFonts w:ascii="Arial" w:hAnsi="Arial" w:cs="Arial"/>
          <w:b/>
          <w:bCs/>
          <w:sz w:val="22"/>
          <w:szCs w:val="22"/>
          <w:u w:val="single"/>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4: ΓΕΝΙΚΕΣ ΥΠΟΧΡΕΩΣΕΙΣ ΚΑΙ ΕΥΘΥΝΗ ΤΟΥ ΑΝΑΔΟΧΟΥ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4.1 Ο Ανάδοχος θα εκτελέσει το Έργο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4.2 Ο Ανάδοχος υποχρεούται με δαπάνες του και προ της παραδόσεως του Έργου, να αφαιρεί και να απομακρύνει από τους χώρους του Έργου κάθε </w:t>
      </w:r>
      <w:proofErr w:type="spellStart"/>
      <w:r w:rsidRPr="002E067C">
        <w:rPr>
          <w:rFonts w:ascii="Arial" w:hAnsi="Arial" w:cs="Arial"/>
          <w:sz w:val="22"/>
          <w:szCs w:val="22"/>
        </w:rPr>
        <w:t>απαιτηθείσα</w:t>
      </w:r>
      <w:proofErr w:type="spellEnd"/>
      <w:r w:rsidRPr="002E067C">
        <w:rPr>
          <w:rFonts w:ascii="Arial" w:hAnsi="Arial" w:cs="Arial"/>
          <w:sz w:val="22"/>
          <w:szCs w:val="22"/>
        </w:rPr>
        <w:t xml:space="preserve"> προσωρινή εγκατάσταση, να συλλέξει και να απομακρύνει, από τον χώρο του Έργου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ολοκλήρωση του Έργου, και να </w:t>
      </w:r>
      <w:proofErr w:type="spellStart"/>
      <w:r w:rsidRPr="002E067C">
        <w:rPr>
          <w:rFonts w:ascii="Arial" w:hAnsi="Arial" w:cs="Arial"/>
          <w:sz w:val="22"/>
          <w:szCs w:val="22"/>
        </w:rPr>
        <w:t>απεγκαταστήσει</w:t>
      </w:r>
      <w:proofErr w:type="spellEnd"/>
      <w:r w:rsidRPr="002E067C">
        <w:rPr>
          <w:rFonts w:ascii="Arial" w:hAnsi="Arial" w:cs="Arial"/>
          <w:sz w:val="22"/>
          <w:szCs w:val="22"/>
        </w:rPr>
        <w:t xml:space="preserve"> τις προσωρινές εγκαταστάσεις μηχανημάτων, χώρους εναπόθεσης υλικών, κ.λπ. και γενικά να μεριμνήσει για κάθε τι απαιτούμενο για την άρτια παράδοση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4.3 Σε περίπτωση που κάποια υλικά, μηχανήματα ή τρόποι εργασίας από τα απαιτούμενα για το Έργο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του Έργου. Ο Ανάδοχος υποχρεούται να εκτελεί το Έργο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του Έργου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4.5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w:t>
      </w:r>
      <w:r w:rsidRPr="002E067C">
        <w:rPr>
          <w:rFonts w:ascii="Arial" w:hAnsi="Arial" w:cs="Arial"/>
          <w:sz w:val="22"/>
          <w:szCs w:val="22"/>
        </w:rPr>
        <w:lastRenderedPageBreak/>
        <w:t>Πληρωτή ή/και σε τρίτους κατά την ή εξ αφορμής της εκτέλεσης του Έργου. Ο Ανάδοχος υποχρεούται να λαμβάνει, κατά τη διάρκεια εκτέλεσης του Έργου,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του Έργου, συμπεριλαμβανομένων ενδεικτικά θέση, πλησίον του χώρου του Έργου, προειδοποιητικών σημάτων και πινακίδων εν γένει ασφαλείας. Ο τεχνικός ασφάλειας και υγιεινής του Αναδόχου θα πρέπει να συντάξει σχέδιο ασφάλειας και υγείας (ΣΑΥ) καθώς και φάκελο ασφάλειας και υγείας (ΦΑΥ) και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του Έργου υπεύθυνος παροχής Α Βοηθειών σε περιπτώσεις τραυματισμών ή εκτάκτων επεισοδίων υγείας σε εργαζόμενους και τρίτους.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4.6 Ο Ανάδοχος θα διασφαλίζει ότι καθ' όλη τη διάρκεια της παρούσας το προσωπικό, οι υπεργολάβοι του, οι προμηθευτές του (περιλαμβανομένων του προσωπικού και των υπεργολάβων αυτών) θα ενεργούν σύμφωνα με τα όσα προβλέπει η παρούσα, η ισχύουσα νομοθεσία, οι αστυνομικές διατάξεις, οι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του Δήμου. Επίσης, θα διασφαλίζει ότι καθ’ όλη τη διάρκεια της παρούσας, το προσωπικό, οι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του Έργου, θα συμμορφώνονται με κάθε οδηγία του Δήμου ή/και του Υπεύθυνου Μηχανικού αναφορικά με τη παρουσία τους στον χώρο του Έργου κατά την διάρκεια εκτέλεσης του Έργου. Περαιτέρω, ο Ανάδοχος δε θα προβαίνει σε οποιαδήποτε ενέργεια που μπορεί να διακινδυνεύσει ή να βλάψει τα συμφέροντα του Δήμου και θα διασφαλίζει ότι και το προσωπικό, οι υπεργολάβοι και οι προμηθευτές του (περιλαμβανομένων του προσωπικού και των υπεργολάβων αυτών) συμμορφώνονται με τα ανωτέρω.</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του Έργου,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εκτέλεση του Έργου. Ο Ανάδοχος υποχρεούται να παρέχει στο προσωπικό της, με δική του μέριμνα και επιβάρυνση, τα απαραίτητα μέσα ατομικής προστασίας, που είναι:</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κράνος ασφαλείας,</w:t>
      </w:r>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 γυαλιά ασφαλείας,</w:t>
      </w:r>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 άρβυλα ασφαλείας,</w:t>
      </w:r>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 μέσα προστασίας της ακοής (ωτοασπίδες ή βύσματα ή όποιο αντίστοιχο μέσο προστασίας είναι εγκεκριμένο),</w:t>
      </w:r>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 γάντια εργασίας,</w:t>
      </w:r>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lastRenderedPageBreak/>
        <w:t>4.9 Ο Ανάδοχος υποχρεούται να συνεργάζεται με τις αρμόδιες υπηρεσίες του Δήμου κατά την εκτέλεση του Έργου, για την οποία εκτέλεση θα ενημερώνει τον Υπεύθυνο Μηχανικό ή/και τον Δήμο όποτε ζητηθεί.</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4.10 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4.11 Ο Ανάδοχος οφείλει να δηλώνει στον Δήμο ονομαστικά τα άτομα που κάθε    ημέρα απασχολεί/διαθέτει για την εκτέλεση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4.12 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τον Δήμο ή τον Πληρωτή.</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4.13 Υπεργολαβία</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Ο Ανάδοχος απαγορεύεται να αναθέσει την εκτέλεση του συνόλου ή μέρους του Έργου σε ένα τέταρτο μέρος (στο εξής ο «Υπεργολάβος»)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(α) την ταυτότητα του Υπεργολάβου, το έργο/τμήμα του έργου που πρόκειται να εκτελεστεί από τον Υπεργολάβο, και</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(β) γνωστοποίηση των εργαζομένων του Υπεργολάβου, οι οποίοι θα απασχοληθούν στο Έργο,  και</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(γ) πρόσφατη φορολογική ενημερότητα και πρόσφατη ασφαλιστική ενημερότητα του Υπεργολάβου, και</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(δ) το περιεχόμενο της τελικής συμφωνίας μεταξύ του Αναδόχου και του Υπεργολάβου.</w:t>
      </w:r>
    </w:p>
    <w:p w:rsidR="002E067C" w:rsidRPr="002E067C" w:rsidRDefault="002E067C" w:rsidP="002E067C">
      <w:pPr>
        <w:tabs>
          <w:tab w:val="left" w:pos="0"/>
        </w:tabs>
        <w:autoSpaceDN w:val="0"/>
        <w:spacing w:line="276" w:lineRule="auto"/>
        <w:jc w:val="both"/>
        <w:textAlignment w:val="baseline"/>
        <w:rPr>
          <w:rFonts w:ascii="Arial" w:hAnsi="Arial" w:cs="Arial"/>
          <w:sz w:val="22"/>
          <w:szCs w:val="22"/>
        </w:rPr>
      </w:pPr>
      <w:r w:rsidRPr="002E067C">
        <w:rPr>
          <w:rFonts w:ascii="Arial" w:hAnsi="Arial" w:cs="Arial"/>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2E067C" w:rsidRPr="002E067C" w:rsidRDefault="002E067C" w:rsidP="002E067C">
      <w:pPr>
        <w:autoSpaceDN w:val="0"/>
        <w:spacing w:before="6" w:line="276" w:lineRule="auto"/>
        <w:jc w:val="both"/>
        <w:textAlignment w:val="baseline"/>
        <w:rPr>
          <w:rFonts w:ascii="Arial" w:hAnsi="Arial" w:cs="Arial"/>
          <w:sz w:val="22"/>
          <w:szCs w:val="22"/>
        </w:rPr>
      </w:pPr>
      <w:r w:rsidRPr="002E067C">
        <w:rPr>
          <w:rFonts w:ascii="Arial" w:hAnsi="Arial" w:cs="Arial"/>
          <w:sz w:val="22"/>
          <w:szCs w:val="22"/>
        </w:rPr>
        <w:t>4.14 Κώδικας Δεοντολογίας Προμηθευτών/Συνεργατών Εταιρείας</w:t>
      </w:r>
    </w:p>
    <w:p w:rsidR="002E067C" w:rsidRPr="002E067C" w:rsidRDefault="002E067C" w:rsidP="002E067C">
      <w:pPr>
        <w:autoSpaceDN w:val="0"/>
        <w:spacing w:before="6" w:line="276" w:lineRule="auto"/>
        <w:jc w:val="both"/>
        <w:textAlignment w:val="baseline"/>
        <w:rPr>
          <w:rFonts w:ascii="Arial" w:hAnsi="Arial" w:cs="Arial"/>
          <w:sz w:val="22"/>
          <w:szCs w:val="22"/>
        </w:rPr>
      </w:pPr>
      <w:r w:rsidRPr="002E067C">
        <w:rPr>
          <w:rFonts w:ascii="Arial" w:hAnsi="Arial" w:cs="Arial"/>
          <w:sz w:val="22"/>
          <w:szCs w:val="22"/>
        </w:rPr>
        <w:t>Ο Ανάδοχος είναι υποχρεωμένος να συμμορφώνεται με τις διατάξεις του Κώδικα Δεοντολογίας Προμηθευτών/Συνεργατών της Εταιρείας (εφεξής ο «Κώδικας»), όπως αυτός κάθε φορά ισχύει, ο οποίος του έχει γνωστοποιηθεί εγγράφως από την Εταιρεία και η εκάστοτε ισχύουσα μορφή του οποίου βρίσκεται αναρτημένη στον παρακάτω σύνδεσμο:</w:t>
      </w:r>
    </w:p>
    <w:p w:rsidR="002E067C" w:rsidRPr="002E067C" w:rsidRDefault="00A119B2" w:rsidP="002E067C">
      <w:pPr>
        <w:suppressAutoHyphens w:val="0"/>
        <w:spacing w:before="2" w:after="120"/>
        <w:ind w:right="411"/>
        <w:jc w:val="center"/>
        <w:rPr>
          <w:rFonts w:ascii="Arial" w:hAnsi="Arial" w:cs="Arial"/>
          <w:sz w:val="22"/>
          <w:szCs w:val="22"/>
        </w:rPr>
      </w:pPr>
      <w:hyperlink r:id="rId8" w:history="1">
        <w:r w:rsidR="002E067C" w:rsidRPr="002E067C">
          <w:rPr>
            <w:rFonts w:ascii="Arial" w:hAnsi="Arial" w:cs="Arial"/>
            <w:color w:val="0000FF"/>
            <w:sz w:val="22"/>
            <w:szCs w:val="22"/>
            <w:u w:val="single"/>
          </w:rPr>
          <w:t>https://www.metlengroup.com/media/i3hijn45/mytilineos_suppliers_code_of_conduct_2022_gr.pdf</w:t>
        </w:r>
      </w:hyperlink>
    </w:p>
    <w:p w:rsidR="002E067C" w:rsidRPr="002E067C" w:rsidRDefault="002E067C" w:rsidP="002E067C">
      <w:pPr>
        <w:autoSpaceDN w:val="0"/>
        <w:spacing w:before="120" w:line="276" w:lineRule="auto"/>
        <w:jc w:val="both"/>
        <w:textAlignment w:val="baseline"/>
        <w:rPr>
          <w:rFonts w:ascii="Arial" w:hAnsi="Arial" w:cs="Arial"/>
          <w:sz w:val="22"/>
          <w:szCs w:val="22"/>
        </w:rPr>
      </w:pPr>
      <w:r w:rsidRPr="002E067C">
        <w:rPr>
          <w:rFonts w:ascii="Arial" w:hAnsi="Arial" w:cs="Arial"/>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5: ΕΓΓΥΗΣΕΙΣ ΤΟΥ ΑΝΑΔΟΧΟΥ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5.1 Ο Ανάδοχος αναλαμβάνει κάθε ευθύνη για την εκτέλεση του Έργου, σύμφωνα με τις προβλέψεις της παρούσας. Εάν διαπιστωθεί από τον Δήμο οποιαδήποτε παράλειψη ή κακοτεχνία στο Έργο εντός διαστήματος δώδεκα μηνών (12) μηνών από την υπογραφή της βεβαίωσης καλής εκτέλεσης του Έργου από τον Δήμο και τον Ανάδοχο, τότε ο Ανάδοχος θα είναι υποχρεωμένος, μετά από γραπτή εντολή του Δήμου να προβεί, με δικές του δαπάνες, σε όλες τις αναγκαίες ενέργειες για να αποκαταστήσει ή να διορθώσει ή συμπληρώσει όλα τα ελαττώματα ή παραλείψεις του Έργου, περιλαμβανομένης και της εκ νέου εκτέλεσης, διόρθωσης, αποκατάστασης οποιονδήποτε ελαττωμάτων, λαθών, κακοτεχνιών ή παραλείψεων κατά ικανοποιητικό για τον Δήμο τρόπο, μέσα στο συντομότερο κατά το δυνατό χρόνο και χωρίς οποιαδήποτε πρόσθετη δαπάνη του Δήμου. Από τις ως άνω εγγυήσεις εξαιρούνται τυχόν φθορές ή ζημιές του Έργου, οι οποίες δεν οφείλονται σε υπαιτιότητα του Αναδόχου αλλά σε εξωγενείς παράγοντες όπως για παράδειγμα θεομηνίες, κατολισθήσεις κλπ.</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5.2 Σε περίπτωση που ο Ανάδοχος αρνείται ή αμελεί να εκπληρώσει τις πιο πάνω υποχρεώσεις του, τότε ο Δήμος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στον Δήμο εντός είκοσι (20) ημερών από τη σχετική προς τούτο όχληση και ενημέρωση του Δήμου προς τον Ανάδοχο για το ακριβές ύψος των ως άνω δαπανών.</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5.3 Τα ανωτέρω τελούν υπό την επιφύλαξη κάθε άλλου νόμιμου δικαιώματος του Δήμου, για την αποκατάσταση κάθε ζημίας του από τυχόν παραλείψεις, κακοτεχνίες ή παραβίαση των υποχρεώσεων του Αναδόχου από την παρούσα.</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6: ΥΠΟΧΡΕΩΣΕΙΣ- ΔΙΚΑΙΩΜΑΤΑ ΤΟΥ ΔΗΜΟΥ ΚΑΙ ΤΟΥ ΠΛΗΡΩΤΗ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6.1 Ο Δήμος υποχρεούται να εξασφαλίσει εγκαίρως όλες τις απαιτούμενες άδειες και εγκρίσεις και να παραδώσει έγκαιρα τους χώρους του Έργου, για την εκτέλεσή των εργασιών, όπως περιγράφονται στην παρούσα.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6.2 Ο Δήμος υποχρεούται να συνδράμει τον Ανάδοχο σε κάθε περίπτωση που η συνδρομή του είναι απαραίτητη προϋπόθεση για την πρόοδο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6.3 Ο Πληρωτής υποχρεούται να καταβάλει το συμβατικό τίμημα, σύμφωνα με το άρθρο 8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6.4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τον Δήμο.</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6.5 Ο Πληρωτής 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6.6 Ο Πληρωτής, διατηρεί το δικαίωμα προβολής της χορηγίας τους,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του Έργου, ο οποίος θα επιλεχθεί σε συνεργασία με τον Δήμο.</w:t>
      </w:r>
    </w:p>
    <w:p w:rsidR="00F0765B" w:rsidRPr="002E067C" w:rsidRDefault="00F0765B"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lastRenderedPageBreak/>
        <w:t>ΆΡΘΡΟ 7: ΧΡΟΝΟΣ ΕΚΤΕΛΕΣΗΣ ΤΟΥ ΕΡΓΟΥ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7.1 Ο Ανάδοχος αναλαμβάνει την υποχρέωση να εκτελέσει, ολοκληρώσει και να παραδώσει το Έργο στον Δήμο πλήρως αποπερατωμένο σύμφωνα με το άρθρο 9 της παρούσας, το αργότερο δύο (2) μήνες από την ημερομηνία υπογραφής της σύμβασης με την έναρξη του Έργου να ορίζεται η 10η Ιουνίου 2025.</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7.2 Η ως άνω προθεσμία αποπεράτωσης του Έργου καθίσταται οριστική και η ευθύνη της τήρησής της βαρύνει τον Ανάδοχο, ο οποίος δεν μπορεί να την παρατείνει, παρά μόνο κατόπιν της έγγραφης συναίνεσης του Δήμου.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7.3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συναίνεσης του Δήμου .</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7.4 Το Έργο θα εξελίσσεται -εν συνεννόηση μετά της εταιρείας προμήθειας σκυροδέματος, της εταιρείας προμήθειας δομικών πλεγμάτων και του Δήμου-σε όλες τις εργάσιμες ημέρες ή και αργίες εφόσον απαιτείται, χωρίς διακοπές και σε ρυθμό ανάλογο προς τις απαιτήσεις του Έργου, ώστε να εξασφαλίζεται η έγκαιρη αποπεράτωσή του, σύμφωνα με τον συμφωνημένο χρόνο εκτέλεσής του κατά τα ανωτέρω. Ο Ανάδοχος υποχρεούται αμελλητί να επιταχύνει τους ρυθμούς εκτέλεσης, εφόσον διαπιστωθούν καθυστερήσεις στην υλοποίηση του Έργου.</w:t>
      </w:r>
    </w:p>
    <w:p w:rsidR="002E067C" w:rsidRPr="002E067C" w:rsidRDefault="002E067C" w:rsidP="002E067C">
      <w:pPr>
        <w:autoSpaceDN w:val="0"/>
        <w:spacing w:line="276" w:lineRule="auto"/>
        <w:ind w:left="567" w:hanging="567"/>
        <w:jc w:val="both"/>
        <w:textAlignment w:val="baseline"/>
        <w:rPr>
          <w:rFonts w:ascii="Arial" w:hAnsi="Arial" w:cs="Arial"/>
          <w:sz w:val="22"/>
          <w:szCs w:val="22"/>
        </w:rPr>
      </w:pPr>
    </w:p>
    <w:p w:rsidR="002E067C" w:rsidRPr="002E067C" w:rsidRDefault="002E067C" w:rsidP="002E067C">
      <w:pPr>
        <w:autoSpaceDN w:val="0"/>
        <w:spacing w:line="276" w:lineRule="auto"/>
        <w:ind w:left="567" w:hanging="567"/>
        <w:jc w:val="both"/>
        <w:textAlignment w:val="baseline"/>
        <w:rPr>
          <w:rFonts w:ascii="Arial" w:hAnsi="Arial" w:cs="Arial"/>
          <w:b/>
          <w:bCs/>
          <w:sz w:val="22"/>
          <w:szCs w:val="22"/>
          <w:u w:val="single"/>
        </w:rPr>
      </w:pPr>
      <w:r w:rsidRPr="002E067C">
        <w:rPr>
          <w:rFonts w:ascii="Arial" w:hAnsi="Arial" w:cs="Arial"/>
          <w:b/>
          <w:bCs/>
          <w:sz w:val="22"/>
          <w:szCs w:val="22"/>
          <w:u w:val="single"/>
        </w:rPr>
        <w:t>ΆΡΘΡΟ 8: ΣΥΜΒΑΤΙΚΟ ΤΙΜΗΜΑ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8.1 Το συνολικό τίμημα για την εκτέλεση του Έργου συμφωνείται στο ποσό των είκοσι εννιά χιλιάδων ευρώ (29.000€), (εφεξής το «Συμβατικό Τίμημα») συμπεριλαμβανομένου Φ.Π.Α. </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8.2 Ο Ανάδοχος εγγυάται την ακρίβεια του προϋπολογισμού του Έργου,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του Έργου.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του Έργου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8.3 Στο Συμβατικό Τίμημα συμπεριλαμβάνονται όλες οι εργασίες που περιγράφονται στην </w:t>
      </w:r>
      <w:proofErr w:type="spellStart"/>
      <w:r w:rsidRPr="002E067C">
        <w:rPr>
          <w:rFonts w:ascii="Arial" w:hAnsi="Arial" w:cs="Arial"/>
          <w:sz w:val="22"/>
          <w:szCs w:val="22"/>
        </w:rPr>
        <w:t>υπ΄αριθμ</w:t>
      </w:r>
      <w:proofErr w:type="spellEnd"/>
      <w:r w:rsidRPr="002E067C">
        <w:rPr>
          <w:rFonts w:ascii="Arial" w:hAnsi="Arial" w:cs="Arial"/>
          <w:sz w:val="22"/>
          <w:szCs w:val="22"/>
        </w:rPr>
        <w:t xml:space="preserve">. 14/2025 εγκεκριμένη Μελέτη της Τεχνικής Υπηρεσίας του Δήμου </w:t>
      </w:r>
      <w:proofErr w:type="spellStart"/>
      <w:r w:rsidRPr="002E067C">
        <w:rPr>
          <w:rFonts w:ascii="Arial" w:hAnsi="Arial" w:cs="Arial"/>
          <w:sz w:val="22"/>
          <w:szCs w:val="22"/>
        </w:rPr>
        <w:t>Λεβαδέων</w:t>
      </w:r>
      <w:proofErr w:type="spellEnd"/>
      <w:r w:rsidRPr="002E067C">
        <w:rPr>
          <w:rFonts w:ascii="Arial" w:hAnsi="Arial" w:cs="Arial"/>
          <w:sz w:val="22"/>
          <w:szCs w:val="22"/>
        </w:rPr>
        <w:t>, πλήρως και εντέχνως αποπερατωμένες και κατά συνέπεια συμπεριλαμβάνεται κάθε δαπάνη του Αναδόχου απαιτούμενη για την έγκαιρη και έντεχνη εκτέλεση του Έργου, στις οποίες συμπεριλαμβάνονται ενδεικτικά και όχι περιοριστικά:</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8.3.1</w:t>
      </w:r>
      <w:r w:rsidRPr="002E067C">
        <w:rPr>
          <w:rFonts w:ascii="Arial" w:hAnsi="Arial" w:cs="Arial"/>
          <w:sz w:val="22"/>
          <w:szCs w:val="22"/>
        </w:rPr>
        <w:tab/>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8.3.2</w:t>
      </w:r>
      <w:r w:rsidRPr="002E067C">
        <w:rPr>
          <w:rFonts w:ascii="Arial" w:hAnsi="Arial" w:cs="Arial"/>
          <w:sz w:val="22"/>
          <w:szCs w:val="22"/>
        </w:rPr>
        <w:tab/>
        <w:t>τα κάθε είδους έξοδα για μεταφορά και φορτοεκφορτώσεις των υλικών εξοπλισμού, τεχνικών μέσων, εργαλείων και μηχανημάτων αυτών έως το χώρο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8.3.3</w:t>
      </w:r>
      <w:r w:rsidRPr="002E067C">
        <w:rPr>
          <w:rFonts w:ascii="Arial" w:hAnsi="Arial" w:cs="Arial"/>
          <w:sz w:val="22"/>
          <w:szCs w:val="22"/>
        </w:rPr>
        <w:tab/>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8.4 και 8.5 της παρούσας,</w:t>
      </w:r>
    </w:p>
    <w:p w:rsidR="002E067C" w:rsidRPr="002E067C" w:rsidRDefault="002E067C" w:rsidP="002E067C">
      <w:pPr>
        <w:autoSpaceDN w:val="0"/>
        <w:spacing w:line="276" w:lineRule="auto"/>
        <w:ind w:left="567" w:hanging="567"/>
        <w:jc w:val="both"/>
        <w:textAlignment w:val="baseline"/>
        <w:rPr>
          <w:rFonts w:ascii="Arial" w:hAnsi="Arial" w:cs="Arial"/>
          <w:sz w:val="22"/>
          <w:szCs w:val="22"/>
        </w:rPr>
      </w:pPr>
      <w:r w:rsidRPr="002E067C">
        <w:rPr>
          <w:rFonts w:ascii="Arial" w:hAnsi="Arial" w:cs="Arial"/>
          <w:sz w:val="22"/>
          <w:szCs w:val="22"/>
        </w:rPr>
        <w:t>8.3.4</w:t>
      </w:r>
      <w:r w:rsidRPr="002E067C">
        <w:rPr>
          <w:rFonts w:ascii="Arial" w:hAnsi="Arial" w:cs="Arial"/>
          <w:sz w:val="22"/>
          <w:szCs w:val="22"/>
        </w:rPr>
        <w:tab/>
        <w:t>τα γενικά έξοδα και το κέρδος του Αναδόχου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lastRenderedPageBreak/>
        <w:t>8.3.5</w:t>
      </w:r>
      <w:r w:rsidRPr="002E067C">
        <w:rPr>
          <w:rFonts w:ascii="Arial" w:hAnsi="Arial" w:cs="Arial"/>
          <w:sz w:val="22"/>
          <w:szCs w:val="22"/>
        </w:rPr>
        <w:tab/>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8.4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2E067C">
        <w:rPr>
          <w:rFonts w:ascii="Arial" w:hAnsi="Arial" w:cs="Arial"/>
          <w:sz w:val="22"/>
          <w:szCs w:val="22"/>
        </w:rPr>
        <w:t>προκληθείσες</w:t>
      </w:r>
      <w:proofErr w:type="spellEnd"/>
      <w:r w:rsidRPr="002E067C">
        <w:rPr>
          <w:rFonts w:ascii="Arial" w:hAnsi="Arial" w:cs="Arial"/>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το Έργο στον Δήμο τεχνικά άρτιο και σύμφωνα με τα οριζόμενα στην Σύμβαση.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του Έργου, ισχύουν τα ανωτέρω προβλεπόμενα.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8.6 Σε περίπτωση επιμήκυνσης του χρόνου εκτέλεσης του Έργου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2E067C" w:rsidRPr="002E067C" w:rsidRDefault="002E067C" w:rsidP="002E067C">
      <w:pPr>
        <w:autoSpaceDN w:val="0"/>
        <w:spacing w:line="276" w:lineRule="auto"/>
        <w:ind w:left="567" w:hanging="567"/>
        <w:jc w:val="both"/>
        <w:textAlignment w:val="baseline"/>
        <w:rPr>
          <w:rFonts w:ascii="Arial" w:hAnsi="Arial" w:cs="Arial"/>
          <w:sz w:val="22"/>
          <w:szCs w:val="22"/>
        </w:rPr>
      </w:pPr>
      <w:r w:rsidRPr="002E067C">
        <w:rPr>
          <w:rFonts w:ascii="Arial" w:hAnsi="Arial" w:cs="Arial"/>
          <w:sz w:val="22"/>
          <w:szCs w:val="22"/>
        </w:rPr>
        <w:t>8.7 Τρόπος πληρωμής Συμβατικού Τιμήματος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8.7.1</w:t>
      </w:r>
      <w:r w:rsidRPr="002E067C">
        <w:rPr>
          <w:rFonts w:ascii="Arial" w:hAnsi="Arial" w:cs="Arial"/>
          <w:sz w:val="22"/>
          <w:szCs w:val="22"/>
        </w:rPr>
        <w:tab/>
        <w:t>Το Συμβατικό Τίμημα θα καταβληθεί από τον Πληρωτή στον Ανάδοχο εντός τριάντα (30) ημερών από την ημερομηνία έκδοσης του νόμιμου φορολογικού παραστατικού του Αναδόχου, υπό την προϋπόθεση της προηγούμενης υπογραφής της Βεβαίωσης Καλής Εκτέλεσης του Έργου από τον Ανάδοχο και τον Δήμο, σύμφωνα με το άρθρο 9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Σε κάθε καταβολή προς τον Ανάδοχο, θα γίνει η κατά το νόμο παρακράτηση φόρου με βάση την εκάστοτε ισχύουσα νομοθεσία.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8.8 Το ως άνω ποσό θα καταβληθεί από τον Πληρωτή σε τραπεζικό λογαριασμό του Αναδόχου, που θα υποδείξει ο τελευταίος στον Πληρωτή κατά την υπογραφή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8.9 Ο Δήμος και ο Εργολάβος ρητά αναγνωρίζουν, ότι ο Πληρωτής δεν έχει καμία υποχρέωση προς τον Δήμο ή/και τον Εργολάβο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lastRenderedPageBreak/>
        <w:t>8.10 Το Συμβατικό Τίμημα δεν υπόκειται σε αναπροσαρμογή και ο Εργολάβος εγγυάται ότι είναι ακριβές και επαρκές και αποδέχεται αυτό ως την πλήρη αμοιβή του για την εκτέλεση του αντικειμένου του Έργου.</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9 : ΠΑΡΑΔΟΣΗ – ΠΑΡΑΛΑΒΗ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9.1 Η παραλαβή θα διενεργείται αμέσως μετά την ολοκλήρωση του Έργου, κατόπιν έγγραφης πρόσκλησης του Αναδόχου προς τον Δήμο για παράδοση του Έργου, και της εκπλήρωσης από τον Ανάδοχο όλων των προβλεπόμενων υποχρεώσεών του. Κατόπιν της ως άνω έγγραφης πρόσκλησης, ο Δήμος πρέπει να προβαίνει, εντός πέντε (5) εργάσιμων ημερών στη διενέργεια ελέγχου της ολοκλήρωσης του Έργου και διαπίστωσης της εκπλήρωσης των συμβατικών υποχρεώσεων του Αναδόχου. Σε περίπτωση που κατόπιν του ως άνω ελέγχου ο Δήμος κρίνει ότι το Έργο έχει ολοκληρωθεί και ο Ανάδοχος έχει εκπληρώσει τις συμβατικές του υποχρεώσεις, ο Ανάδοχος και ο Δήμος υπογράφουν από κοινού τη Βεβαίωση Καλής Εκτέλεσης του Έργου, η οποία κοινοποιείται στον Πληρωτή εντός δύο (2) ημερών από την υπογραφή του, προκειμένου ο τελευταίος να προβεί στην καταβολή του Συμβατικού Τιμήματος. Επί της Βεβαίωσης Καλής Εκτέλεσης του Έργου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9.4 κατωτέρω.</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9.2 Η παραλαβή διενεργείται μέσω της Βεβαίωσης Καλής Εκτέλεσης του Έργου, η οποία θα υπογραφεί από τον Ανάδοχο και τον Δήμο.</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9.3 Η διαδικασία για την παραλαβή του Έργου λαμβάνει χώρα εφόσον (σωρευτικά):</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(α) το Έργο έχει εκτελεσθεί σύμφωνα με τα προβλεπόμενα στη σύμβαση,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(β) ο Ανάδοχος έχει προσκομίσει στον Δήμο τυχόν έγγραφα που αποδεικνύουν ότι έχει εκπληρώσει τις υποχρεώσεις του, σύμφωνα με το άρθρο 8.4 της σύμβασης και</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(γ) έχει λάβει χώρα καθαρισμός και απομάκρυνση του εξοπλισμού, εργαλείων και βοηθητικών εγκαταστάσεων που βρίσκονται εντός του χώρου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9.4 Καθ’ όλο το διάστημα μεταξύ παραλαβής του Έργου και εξόφλησής του,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9.1 της παρούσας, καθώς και κάθε ελάττωμα που παρουσιάζεται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9.5 Στην περίπτωση κατά την οποία ο Ανάδοχος δεν προβαίνει ο ίδιος στην αποκατάσταση του ελαττώματος, σύμφωνα με το άρθρο 9.4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στον Δήμο εντός τριάντα (30) ημερών από τη σχετική προς τούτο όχληση και ενημέρωση του Δήμου προς τον Ανάδοχο για το ακριβές ύψος των ως άνω δαπανών.</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10 : ΚΑΤΑΓΓΕΛΙΑ ΣΥΜΒΑΣΗΣ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10.1 Ο Πληρωτής δικαιούται να καταγγείλει την παρούσα σύμβαση, εφόσον συντρέχει μια από τις ακόλουθες περιπτώσεις: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w:t>
      </w:r>
      <w:r w:rsidRPr="002E067C">
        <w:rPr>
          <w:rFonts w:ascii="Arial" w:hAnsi="Arial" w:cs="Arial"/>
          <w:sz w:val="22"/>
          <w:szCs w:val="22"/>
        </w:rPr>
        <w:lastRenderedPageBreak/>
        <w:t>και των υποχρεώσεων που προκύπτουν από διατάξεις της κείμενης νομοθεσίας ή/και κανόνες της τέχνης και επιστήμης,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(γ) στην περίπτωση του άρθρου 11.6 της παρούσης.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του Έργου,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του Έργου, το οποίο θα καταβληθεί στον Ανάδοχο με την υποβολή από τον Ανάδοχο και την έγκριση από τον Πληρωτή του λογαριασμού και του αντίστοιχου τιμολογίου.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10.6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του Έργου που θα έχει εκτελεστεί μέχρι την ημερομηνία της καταγγελίας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11: ΑΝΩΤΕΡΑ ΒΙΑ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11.1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του Έργου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2E067C">
        <w:rPr>
          <w:rFonts w:ascii="Arial" w:hAnsi="Arial" w:cs="Arial"/>
          <w:sz w:val="22"/>
          <w:szCs w:val="22"/>
        </w:rPr>
        <w:t>συνεστημένο</w:t>
      </w:r>
      <w:proofErr w:type="spellEnd"/>
      <w:r w:rsidRPr="002E067C">
        <w:rPr>
          <w:rFonts w:ascii="Arial" w:hAnsi="Arial" w:cs="Arial"/>
          <w:sz w:val="22"/>
          <w:szCs w:val="22"/>
        </w:rPr>
        <w:t xml:space="preserve"> σωματείο και </w:t>
      </w:r>
      <w:r w:rsidRPr="002E067C">
        <w:rPr>
          <w:rFonts w:ascii="Arial" w:hAnsi="Arial" w:cs="Arial"/>
          <w:sz w:val="22"/>
          <w:szCs w:val="22"/>
        </w:rPr>
        <w:lastRenderedPageBreak/>
        <w:t>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του Έργου ή/και προσκόμισης των αναγκαίων μηχανημάτων στον τόπο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11.2 Εφόσον ο Ανάδοχος καθυστερήσει στην εκτέλεση του Έργου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του Έργου.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11.3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του Έργου ανάλογα.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11.4 Σε περίπτωση ανωτέρας βίας ο Ανάδοχος δε θα ζητήσει καμία αποζημίωση ή επαύξηση του τιμήματος ή καταβολή του τιμήματος για το τμήμα του Έργου  που δεν εκτελέστηκε στον χρόνο ισχύος της διακοπής του Έργου εκ του λόγου της ανωτέρας βίας.</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11.5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11.6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12: ΕΚΧΩΡΗΣΗ – ΥΠΟΚΑΤΑΣΤΑΣΗ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12.1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12.2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12.3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13: ΕΜΠΙΣΤΕΥΤΙΚΟΤΗΤΑ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13.1 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2E067C">
        <w:rPr>
          <w:rFonts w:ascii="Arial" w:hAnsi="Arial" w:cs="Arial"/>
          <w:sz w:val="22"/>
          <w:szCs w:val="22"/>
        </w:rPr>
        <w:t>προστηθέντα</w:t>
      </w:r>
      <w:proofErr w:type="spellEnd"/>
      <w:r w:rsidRPr="002E067C">
        <w:rPr>
          <w:rFonts w:ascii="Arial" w:hAnsi="Arial" w:cs="Arial"/>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w:t>
      </w:r>
      <w:r w:rsidRPr="002E067C">
        <w:rPr>
          <w:rFonts w:ascii="Arial" w:hAnsi="Arial" w:cs="Arial"/>
          <w:sz w:val="22"/>
          <w:szCs w:val="22"/>
        </w:rPr>
        <w:lastRenderedPageBreak/>
        <w:t xml:space="preserve">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2E067C">
        <w:rPr>
          <w:rFonts w:ascii="Arial" w:hAnsi="Arial" w:cs="Arial"/>
          <w:sz w:val="22"/>
          <w:szCs w:val="22"/>
        </w:rPr>
        <w:t>αδειοδότησης</w:t>
      </w:r>
      <w:proofErr w:type="spellEnd"/>
      <w:r w:rsidRPr="002E067C">
        <w:rPr>
          <w:rFonts w:ascii="Arial" w:hAnsi="Arial" w:cs="Arial"/>
          <w:sz w:val="22"/>
          <w:szCs w:val="22"/>
        </w:rPr>
        <w:t xml:space="preserve"> αυτών.</w:t>
      </w:r>
    </w:p>
    <w:p w:rsidR="002E067C" w:rsidRPr="002E067C" w:rsidRDefault="002E067C" w:rsidP="002E067C">
      <w:pPr>
        <w:suppressAutoHyphens w:val="0"/>
        <w:jc w:val="both"/>
        <w:rPr>
          <w:rFonts w:ascii="Arial" w:hAnsi="Arial" w:cs="Arial"/>
          <w:sz w:val="22"/>
          <w:szCs w:val="22"/>
        </w:rPr>
      </w:pPr>
      <w:r w:rsidRPr="002E067C">
        <w:rPr>
          <w:rFonts w:ascii="Arial" w:hAnsi="Arial" w:cs="Arial"/>
          <w:sz w:val="22"/>
          <w:szCs w:val="22"/>
        </w:rPr>
        <w:t>13.2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2E067C" w:rsidRPr="002E067C" w:rsidRDefault="002E067C" w:rsidP="002E067C">
      <w:pPr>
        <w:suppressAutoHyphens w:val="0"/>
        <w:jc w:val="both"/>
        <w:rPr>
          <w:rFonts w:ascii="Arial" w:hAnsi="Arial" w:cs="Arial"/>
          <w:b/>
          <w:sz w:val="22"/>
          <w:szCs w:val="22"/>
        </w:rPr>
      </w:pPr>
    </w:p>
    <w:p w:rsidR="002E067C" w:rsidRPr="002E067C" w:rsidRDefault="002E067C" w:rsidP="002E067C">
      <w:pPr>
        <w:autoSpaceDN w:val="0"/>
        <w:spacing w:line="276" w:lineRule="auto"/>
        <w:jc w:val="both"/>
        <w:textAlignment w:val="baseline"/>
        <w:rPr>
          <w:rFonts w:ascii="Arial" w:hAnsi="Arial" w:cs="Arial"/>
          <w:b/>
          <w:bCs/>
          <w:sz w:val="22"/>
          <w:szCs w:val="22"/>
          <w:u w:val="single"/>
        </w:rPr>
      </w:pPr>
      <w:r w:rsidRPr="002E067C">
        <w:rPr>
          <w:rFonts w:ascii="Arial" w:hAnsi="Arial" w:cs="Arial"/>
          <w:b/>
          <w:bCs/>
          <w:sz w:val="22"/>
          <w:szCs w:val="22"/>
          <w:u w:val="single"/>
        </w:rPr>
        <w:t>ΆΡΘΡΟ 14: ΔΙΑΦΟΡΑ</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14.1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14.2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14.3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την παρούσα δεν θα επηρεάζει ή περιορίζει την περαιτέρω άσκηση οποιουδήποτε τέτοιου δικαιώματος ή αξίωσης.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14.4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r w:rsidRPr="002E067C">
        <w:rPr>
          <w:rFonts w:ascii="Arial" w:hAnsi="Arial" w:cs="Arial"/>
          <w:sz w:val="22"/>
          <w:szCs w:val="22"/>
        </w:rPr>
        <w:t xml:space="preserve">Σε πίστωση των παραπάνω συντάσσεται και υπογράφεται ως ακολούθως η παρούσα σύμβαση </w:t>
      </w:r>
      <w:r w:rsidRPr="002E067C">
        <w:rPr>
          <w:rFonts w:ascii="Arial" w:hAnsi="Arial" w:cs="Arial"/>
          <w:sz w:val="22"/>
          <w:szCs w:val="22"/>
          <w:highlight w:val="yellow"/>
        </w:rPr>
        <w:t>σε (4) πρωτότυπα</w:t>
      </w:r>
      <w:r w:rsidRPr="002E067C">
        <w:rPr>
          <w:rFonts w:ascii="Arial" w:hAnsi="Arial" w:cs="Arial"/>
          <w:sz w:val="22"/>
          <w:szCs w:val="22"/>
        </w:rPr>
        <w:t>, τα οποία θα υποβληθούν με μέριμνα του Πληρωτή στην αρμόδια εφορία για θεώρηση και στη συνέχεια κάθε Μέρος θα λάβει ένα (1) πρωτότυπο, ενώ ένα (1) θα παραμείνει στην αρμόδια Δ.Ο.Υ.</w:t>
      </w: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p w:rsidR="002E067C" w:rsidRPr="002E067C" w:rsidRDefault="002E067C" w:rsidP="002E067C">
      <w:pPr>
        <w:autoSpaceDN w:val="0"/>
        <w:spacing w:line="276" w:lineRule="auto"/>
        <w:jc w:val="both"/>
        <w:textAlignment w:val="baseline"/>
        <w:rPr>
          <w:rFonts w:ascii="Arial" w:hAnsi="Arial" w:cs="Arial"/>
          <w:sz w:val="22"/>
          <w:szCs w:val="22"/>
        </w:rPr>
      </w:pPr>
    </w:p>
    <w:tbl>
      <w:tblPr>
        <w:tblW w:w="10394" w:type="dxa"/>
        <w:tblInd w:w="-426" w:type="dxa"/>
        <w:tblLayout w:type="fixed"/>
        <w:tblCellMar>
          <w:left w:w="10" w:type="dxa"/>
          <w:right w:w="10" w:type="dxa"/>
        </w:tblCellMar>
        <w:tblLook w:val="0000"/>
      </w:tblPr>
      <w:tblGrid>
        <w:gridCol w:w="3000"/>
        <w:gridCol w:w="3237"/>
        <w:gridCol w:w="4157"/>
      </w:tblGrid>
      <w:tr w:rsidR="002E067C" w:rsidRPr="002E067C" w:rsidTr="003C0780">
        <w:trPr>
          <w:trHeight w:val="1227"/>
        </w:trPr>
        <w:tc>
          <w:tcPr>
            <w:tcW w:w="3000" w:type="dxa"/>
            <w:shd w:val="clear" w:color="auto" w:fill="auto"/>
            <w:tcMar>
              <w:top w:w="0" w:type="dxa"/>
              <w:left w:w="108" w:type="dxa"/>
              <w:bottom w:w="0" w:type="dxa"/>
              <w:right w:w="108" w:type="dxa"/>
            </w:tcMar>
          </w:tcPr>
          <w:p w:rsidR="002E067C" w:rsidRPr="002E067C" w:rsidRDefault="002E067C" w:rsidP="003C0780">
            <w:pPr>
              <w:autoSpaceDN w:val="0"/>
              <w:spacing w:line="276" w:lineRule="auto"/>
              <w:textAlignment w:val="baseline"/>
              <w:rPr>
                <w:rFonts w:ascii="Arial" w:hAnsi="Arial" w:cs="Arial"/>
                <w:sz w:val="22"/>
                <w:szCs w:val="22"/>
              </w:rPr>
            </w:pPr>
            <w:r w:rsidRPr="002E067C">
              <w:rPr>
                <w:rFonts w:ascii="Arial" w:hAnsi="Arial" w:cs="Arial"/>
                <w:sz w:val="22"/>
                <w:szCs w:val="22"/>
              </w:rPr>
              <w:lastRenderedPageBreak/>
              <w:t>Για τον Πληρωτή</w:t>
            </w:r>
          </w:p>
          <w:p w:rsidR="002E067C" w:rsidRPr="002E067C" w:rsidRDefault="002E067C" w:rsidP="003C0780">
            <w:pPr>
              <w:autoSpaceDN w:val="0"/>
              <w:spacing w:line="276" w:lineRule="auto"/>
              <w:jc w:val="center"/>
              <w:textAlignment w:val="baseline"/>
              <w:rPr>
                <w:rFonts w:ascii="Arial" w:hAnsi="Arial" w:cs="Arial"/>
                <w:sz w:val="22"/>
                <w:szCs w:val="22"/>
              </w:rPr>
            </w:pPr>
          </w:p>
          <w:p w:rsidR="002E067C" w:rsidRPr="002E067C" w:rsidRDefault="002E067C" w:rsidP="003C0780">
            <w:pPr>
              <w:autoSpaceDN w:val="0"/>
              <w:spacing w:line="276" w:lineRule="auto"/>
              <w:jc w:val="both"/>
              <w:textAlignment w:val="baseline"/>
              <w:rPr>
                <w:rFonts w:ascii="Arial" w:hAnsi="Arial" w:cs="Arial"/>
                <w:sz w:val="22"/>
                <w:szCs w:val="22"/>
              </w:rPr>
            </w:pPr>
          </w:p>
        </w:tc>
        <w:tc>
          <w:tcPr>
            <w:tcW w:w="3237" w:type="dxa"/>
            <w:shd w:val="clear" w:color="auto" w:fill="auto"/>
            <w:tcMar>
              <w:top w:w="0" w:type="dxa"/>
              <w:left w:w="108" w:type="dxa"/>
              <w:bottom w:w="0" w:type="dxa"/>
              <w:right w:w="108" w:type="dxa"/>
            </w:tcMar>
          </w:tcPr>
          <w:p w:rsidR="002E067C" w:rsidRPr="002E067C" w:rsidRDefault="002E067C" w:rsidP="003C0780">
            <w:pPr>
              <w:autoSpaceDN w:val="0"/>
              <w:spacing w:line="276" w:lineRule="auto"/>
              <w:ind w:left="324"/>
              <w:jc w:val="both"/>
              <w:textAlignment w:val="baseline"/>
              <w:rPr>
                <w:rFonts w:ascii="Arial" w:hAnsi="Arial" w:cs="Arial"/>
                <w:sz w:val="22"/>
                <w:szCs w:val="22"/>
              </w:rPr>
            </w:pPr>
            <w:r w:rsidRPr="002E067C">
              <w:rPr>
                <w:rFonts w:ascii="Arial" w:hAnsi="Arial" w:cs="Arial"/>
                <w:sz w:val="22"/>
                <w:szCs w:val="22"/>
              </w:rPr>
              <w:t xml:space="preserve">         Ο Ανάδοχος</w:t>
            </w:r>
          </w:p>
        </w:tc>
        <w:tc>
          <w:tcPr>
            <w:tcW w:w="4157" w:type="dxa"/>
            <w:shd w:val="clear" w:color="auto" w:fill="auto"/>
            <w:tcMar>
              <w:top w:w="0" w:type="dxa"/>
              <w:left w:w="108" w:type="dxa"/>
              <w:bottom w:w="0" w:type="dxa"/>
              <w:right w:w="108" w:type="dxa"/>
            </w:tcMar>
          </w:tcPr>
          <w:p w:rsidR="002E067C" w:rsidRPr="002E067C" w:rsidRDefault="002E067C" w:rsidP="003C0780">
            <w:pPr>
              <w:autoSpaceDN w:val="0"/>
              <w:spacing w:line="276" w:lineRule="auto"/>
              <w:jc w:val="center"/>
              <w:textAlignment w:val="baseline"/>
              <w:rPr>
                <w:rFonts w:ascii="Arial" w:hAnsi="Arial" w:cs="Arial"/>
                <w:sz w:val="22"/>
                <w:szCs w:val="22"/>
              </w:rPr>
            </w:pPr>
            <w:r w:rsidRPr="002E067C">
              <w:rPr>
                <w:rFonts w:ascii="Arial" w:hAnsi="Arial" w:cs="Arial"/>
                <w:sz w:val="22"/>
                <w:szCs w:val="22"/>
              </w:rPr>
              <w:t xml:space="preserve">Για τον Δήμο </w:t>
            </w:r>
          </w:p>
        </w:tc>
      </w:tr>
      <w:tr w:rsidR="002E067C" w:rsidRPr="002E067C" w:rsidTr="003C0780">
        <w:trPr>
          <w:trHeight w:val="1443"/>
        </w:trPr>
        <w:tc>
          <w:tcPr>
            <w:tcW w:w="3000" w:type="dxa"/>
            <w:shd w:val="clear" w:color="auto" w:fill="auto"/>
            <w:tcMar>
              <w:top w:w="0" w:type="dxa"/>
              <w:left w:w="108" w:type="dxa"/>
              <w:bottom w:w="0" w:type="dxa"/>
              <w:right w:w="108" w:type="dxa"/>
            </w:tcMar>
          </w:tcPr>
          <w:p w:rsidR="002E067C" w:rsidRPr="002E067C" w:rsidRDefault="002E067C" w:rsidP="003C0780">
            <w:pPr>
              <w:autoSpaceDN w:val="0"/>
              <w:spacing w:line="276" w:lineRule="auto"/>
              <w:jc w:val="both"/>
              <w:textAlignment w:val="baseline"/>
              <w:rPr>
                <w:rFonts w:ascii="Arial" w:hAnsi="Arial" w:cs="Arial"/>
                <w:sz w:val="22"/>
                <w:szCs w:val="22"/>
              </w:rPr>
            </w:pPr>
            <w:r w:rsidRPr="002E067C">
              <w:rPr>
                <w:rFonts w:ascii="Arial" w:hAnsi="Arial" w:cs="Arial"/>
                <w:sz w:val="22"/>
                <w:szCs w:val="22"/>
              </w:rPr>
              <w:t>Γιάννης Γιαννακόπουλος</w:t>
            </w:r>
          </w:p>
          <w:p w:rsidR="002E067C" w:rsidRPr="002E067C" w:rsidRDefault="002E067C" w:rsidP="003C0780">
            <w:pPr>
              <w:widowControl w:val="0"/>
              <w:autoSpaceDN w:val="0"/>
              <w:textAlignment w:val="baseline"/>
              <w:rPr>
                <w:rFonts w:ascii="Arial" w:hAnsi="Arial" w:cs="Arial"/>
                <w:sz w:val="22"/>
                <w:szCs w:val="22"/>
              </w:rPr>
            </w:pPr>
          </w:p>
          <w:p w:rsidR="002E067C" w:rsidRPr="002E067C" w:rsidRDefault="002E067C" w:rsidP="003C0780">
            <w:pPr>
              <w:widowControl w:val="0"/>
              <w:autoSpaceDN w:val="0"/>
              <w:textAlignment w:val="baseline"/>
              <w:rPr>
                <w:rFonts w:ascii="Arial" w:hAnsi="Arial" w:cs="Arial"/>
                <w:sz w:val="22"/>
                <w:szCs w:val="22"/>
              </w:rPr>
            </w:pPr>
          </w:p>
          <w:p w:rsidR="002E067C" w:rsidRPr="002E067C" w:rsidRDefault="002E067C" w:rsidP="003C0780">
            <w:pPr>
              <w:widowControl w:val="0"/>
              <w:autoSpaceDN w:val="0"/>
              <w:textAlignment w:val="baseline"/>
              <w:rPr>
                <w:rFonts w:ascii="Arial" w:hAnsi="Arial" w:cs="Arial"/>
                <w:sz w:val="22"/>
                <w:szCs w:val="22"/>
              </w:rPr>
            </w:pPr>
          </w:p>
          <w:p w:rsidR="002E067C" w:rsidRPr="002E067C" w:rsidRDefault="002E067C" w:rsidP="003C0780">
            <w:pPr>
              <w:widowControl w:val="0"/>
              <w:autoSpaceDN w:val="0"/>
              <w:textAlignment w:val="baseline"/>
              <w:rPr>
                <w:rFonts w:ascii="Arial" w:hAnsi="Arial" w:cs="Arial"/>
                <w:sz w:val="22"/>
                <w:szCs w:val="22"/>
              </w:rPr>
            </w:pPr>
          </w:p>
          <w:p w:rsidR="002E067C" w:rsidRPr="002E067C" w:rsidRDefault="002E067C" w:rsidP="003C0780">
            <w:pPr>
              <w:widowControl w:val="0"/>
              <w:autoSpaceDN w:val="0"/>
              <w:textAlignment w:val="baseline"/>
              <w:rPr>
                <w:rFonts w:ascii="Arial" w:hAnsi="Arial" w:cs="Arial"/>
                <w:sz w:val="22"/>
                <w:szCs w:val="22"/>
              </w:rPr>
            </w:pPr>
            <w:r w:rsidRPr="002E067C">
              <w:rPr>
                <w:rFonts w:ascii="Arial" w:hAnsi="Arial" w:cs="Arial"/>
                <w:sz w:val="22"/>
                <w:szCs w:val="22"/>
              </w:rPr>
              <w:t>Χρήστος Χριστόπουλος</w:t>
            </w:r>
          </w:p>
        </w:tc>
        <w:tc>
          <w:tcPr>
            <w:tcW w:w="3237" w:type="dxa"/>
            <w:shd w:val="clear" w:color="auto" w:fill="auto"/>
            <w:tcMar>
              <w:top w:w="0" w:type="dxa"/>
              <w:left w:w="108" w:type="dxa"/>
              <w:bottom w:w="0" w:type="dxa"/>
              <w:right w:w="108" w:type="dxa"/>
            </w:tcMar>
          </w:tcPr>
          <w:p w:rsidR="002E067C" w:rsidRPr="002E067C" w:rsidRDefault="002E067C" w:rsidP="003C0780">
            <w:pPr>
              <w:autoSpaceDN w:val="0"/>
              <w:spacing w:line="276" w:lineRule="auto"/>
              <w:jc w:val="center"/>
              <w:textAlignment w:val="baseline"/>
              <w:rPr>
                <w:rFonts w:ascii="Arial" w:hAnsi="Arial" w:cs="Arial"/>
                <w:sz w:val="22"/>
                <w:szCs w:val="22"/>
              </w:rPr>
            </w:pPr>
            <w:r w:rsidRPr="002E067C">
              <w:rPr>
                <w:rFonts w:ascii="Arial" w:hAnsi="Arial" w:cs="Arial"/>
                <w:sz w:val="22"/>
                <w:szCs w:val="22"/>
                <w:lang w:val="en-US"/>
              </w:rPr>
              <w:t xml:space="preserve">     </w:t>
            </w:r>
          </w:p>
          <w:p w:rsidR="002E067C" w:rsidRPr="002E067C" w:rsidRDefault="002E067C" w:rsidP="003C0780">
            <w:pPr>
              <w:autoSpaceDN w:val="0"/>
              <w:spacing w:line="276" w:lineRule="auto"/>
              <w:jc w:val="center"/>
              <w:textAlignment w:val="baseline"/>
              <w:rPr>
                <w:rFonts w:ascii="Arial" w:hAnsi="Arial" w:cs="Arial"/>
                <w:sz w:val="22"/>
                <w:szCs w:val="22"/>
              </w:rPr>
            </w:pPr>
          </w:p>
        </w:tc>
        <w:tc>
          <w:tcPr>
            <w:tcW w:w="4157" w:type="dxa"/>
            <w:shd w:val="clear" w:color="auto" w:fill="auto"/>
            <w:tcMar>
              <w:top w:w="0" w:type="dxa"/>
              <w:left w:w="108" w:type="dxa"/>
              <w:bottom w:w="0" w:type="dxa"/>
              <w:right w:w="108" w:type="dxa"/>
            </w:tcMar>
          </w:tcPr>
          <w:p w:rsidR="002E067C" w:rsidRPr="002E067C" w:rsidRDefault="002E067C" w:rsidP="003C0780">
            <w:pPr>
              <w:autoSpaceDN w:val="0"/>
              <w:spacing w:line="276" w:lineRule="auto"/>
              <w:jc w:val="center"/>
              <w:textAlignment w:val="baseline"/>
              <w:rPr>
                <w:rFonts w:ascii="Arial" w:hAnsi="Arial" w:cs="Arial"/>
                <w:sz w:val="22"/>
                <w:szCs w:val="22"/>
              </w:rPr>
            </w:pPr>
            <w:r w:rsidRPr="002E067C">
              <w:rPr>
                <w:rFonts w:ascii="Arial" w:hAnsi="Arial" w:cs="Arial"/>
                <w:sz w:val="22"/>
                <w:szCs w:val="22"/>
              </w:rPr>
              <w:t xml:space="preserve">Δημήτριος </w:t>
            </w:r>
            <w:proofErr w:type="spellStart"/>
            <w:r w:rsidRPr="002E067C">
              <w:rPr>
                <w:rFonts w:ascii="Arial" w:hAnsi="Arial" w:cs="Arial"/>
                <w:sz w:val="22"/>
                <w:szCs w:val="22"/>
              </w:rPr>
              <w:t>Καραμάνης</w:t>
            </w:r>
            <w:proofErr w:type="spellEnd"/>
          </w:p>
          <w:p w:rsidR="002E067C" w:rsidRPr="002E067C" w:rsidRDefault="002E067C" w:rsidP="003C0780">
            <w:pPr>
              <w:autoSpaceDN w:val="0"/>
              <w:spacing w:line="276" w:lineRule="auto"/>
              <w:jc w:val="both"/>
              <w:textAlignment w:val="baseline"/>
              <w:rPr>
                <w:rFonts w:ascii="Arial" w:hAnsi="Arial" w:cs="Arial"/>
                <w:sz w:val="22"/>
                <w:szCs w:val="22"/>
              </w:rPr>
            </w:pPr>
          </w:p>
          <w:p w:rsidR="002E067C" w:rsidRPr="002E067C" w:rsidRDefault="002E067C" w:rsidP="003C0780">
            <w:pPr>
              <w:autoSpaceDN w:val="0"/>
              <w:spacing w:line="276" w:lineRule="auto"/>
              <w:jc w:val="both"/>
              <w:textAlignment w:val="baseline"/>
              <w:rPr>
                <w:rFonts w:ascii="Arial" w:hAnsi="Arial" w:cs="Arial"/>
                <w:sz w:val="22"/>
                <w:szCs w:val="22"/>
              </w:rPr>
            </w:pPr>
          </w:p>
          <w:p w:rsidR="002E067C" w:rsidRPr="002E067C" w:rsidRDefault="002E067C" w:rsidP="003C0780">
            <w:pPr>
              <w:autoSpaceDN w:val="0"/>
              <w:spacing w:line="276" w:lineRule="auto"/>
              <w:jc w:val="both"/>
              <w:textAlignment w:val="baseline"/>
              <w:rPr>
                <w:rFonts w:ascii="Arial" w:hAnsi="Arial" w:cs="Arial"/>
                <w:sz w:val="22"/>
                <w:szCs w:val="22"/>
              </w:rPr>
            </w:pPr>
          </w:p>
          <w:p w:rsidR="002E067C" w:rsidRPr="002E067C" w:rsidRDefault="002E067C" w:rsidP="003C0780">
            <w:pPr>
              <w:autoSpaceDN w:val="0"/>
              <w:spacing w:line="276" w:lineRule="auto"/>
              <w:jc w:val="both"/>
              <w:textAlignment w:val="baseline"/>
              <w:rPr>
                <w:rFonts w:ascii="Arial" w:hAnsi="Arial" w:cs="Arial"/>
                <w:sz w:val="22"/>
                <w:szCs w:val="22"/>
              </w:rPr>
            </w:pPr>
          </w:p>
          <w:p w:rsidR="002E067C" w:rsidRPr="002E067C" w:rsidRDefault="002E067C" w:rsidP="003C0780">
            <w:pPr>
              <w:autoSpaceDN w:val="0"/>
              <w:spacing w:line="276" w:lineRule="auto"/>
              <w:jc w:val="both"/>
              <w:textAlignment w:val="baseline"/>
              <w:rPr>
                <w:rFonts w:ascii="Arial" w:hAnsi="Arial" w:cs="Arial"/>
                <w:sz w:val="22"/>
                <w:szCs w:val="22"/>
              </w:rPr>
            </w:pPr>
          </w:p>
        </w:tc>
      </w:tr>
    </w:tbl>
    <w:p w:rsidR="002E067C" w:rsidRDefault="002E067C" w:rsidP="002E067C">
      <w:pPr>
        <w:pStyle w:val="Web"/>
        <w:spacing w:after="0"/>
        <w:ind w:left="-142" w:hanging="284"/>
        <w:rPr>
          <w:rFonts w:ascii="Arial" w:hAnsi="Arial" w:cs="Arial"/>
          <w:sz w:val="22"/>
          <w:szCs w:val="22"/>
        </w:rPr>
      </w:pPr>
      <w:r w:rsidRPr="002E067C">
        <w:rPr>
          <w:rFonts w:ascii="Arial" w:hAnsi="Arial" w:cs="Arial"/>
          <w:bCs/>
          <w:sz w:val="22"/>
          <w:szCs w:val="22"/>
        </w:rPr>
        <w:t>Γ)</w:t>
      </w:r>
      <w:r w:rsidR="00F0765B">
        <w:rPr>
          <w:rFonts w:ascii="Arial" w:hAnsi="Arial" w:cs="Arial"/>
          <w:bCs/>
          <w:sz w:val="22"/>
          <w:szCs w:val="22"/>
        </w:rPr>
        <w:t xml:space="preserve">  </w:t>
      </w:r>
      <w:r w:rsidRPr="002E067C">
        <w:rPr>
          <w:rFonts w:ascii="Arial" w:hAnsi="Arial" w:cs="Arial"/>
          <w:bCs/>
          <w:sz w:val="22"/>
          <w:szCs w:val="22"/>
        </w:rPr>
        <w:t xml:space="preserve">Εξουσιοδοτεί τον  </w:t>
      </w:r>
      <w:proofErr w:type="spellStart"/>
      <w:r w:rsidRPr="002E067C">
        <w:rPr>
          <w:rFonts w:ascii="Arial" w:hAnsi="Arial" w:cs="Arial"/>
          <w:bCs/>
          <w:sz w:val="22"/>
          <w:szCs w:val="22"/>
        </w:rPr>
        <w:t>Δημάρχο</w:t>
      </w:r>
      <w:proofErr w:type="spellEnd"/>
      <w:r w:rsidRPr="002E067C">
        <w:rPr>
          <w:rFonts w:ascii="Arial" w:hAnsi="Arial" w:cs="Arial"/>
          <w:bCs/>
          <w:sz w:val="22"/>
          <w:szCs w:val="22"/>
        </w:rPr>
        <w:t xml:space="preserve">  </w:t>
      </w:r>
      <w:proofErr w:type="spellStart"/>
      <w:r w:rsidRPr="002E067C">
        <w:rPr>
          <w:rFonts w:ascii="Arial" w:hAnsi="Arial" w:cs="Arial"/>
          <w:bCs/>
          <w:sz w:val="22"/>
          <w:szCs w:val="22"/>
        </w:rPr>
        <w:t>Λεβαδέων</w:t>
      </w:r>
      <w:proofErr w:type="spellEnd"/>
      <w:r w:rsidRPr="002E067C">
        <w:rPr>
          <w:rFonts w:ascii="Arial" w:hAnsi="Arial" w:cs="Arial"/>
          <w:bCs/>
          <w:sz w:val="22"/>
          <w:szCs w:val="22"/>
        </w:rPr>
        <w:t xml:space="preserve"> κ. </w:t>
      </w:r>
      <w:proofErr w:type="spellStart"/>
      <w:r w:rsidRPr="002E067C">
        <w:rPr>
          <w:rFonts w:ascii="Arial" w:hAnsi="Arial" w:cs="Arial"/>
          <w:bCs/>
          <w:sz w:val="22"/>
          <w:szCs w:val="22"/>
        </w:rPr>
        <w:t>Καραμάνη</w:t>
      </w:r>
      <w:proofErr w:type="spellEnd"/>
      <w:r w:rsidRPr="002E067C">
        <w:rPr>
          <w:rFonts w:ascii="Arial" w:hAnsi="Arial" w:cs="Arial"/>
          <w:bCs/>
          <w:sz w:val="22"/>
          <w:szCs w:val="22"/>
        </w:rPr>
        <w:t xml:space="preserve"> Δημήτριο του Κωνσταντίνου </w:t>
      </w:r>
      <w:r w:rsidRPr="002E067C">
        <w:rPr>
          <w:rFonts w:ascii="Arial" w:hAnsi="Arial" w:cs="Arial"/>
          <w:sz w:val="22"/>
          <w:szCs w:val="22"/>
        </w:rPr>
        <w:t xml:space="preserve"> , ως νόμιμο  εκπρ</w:t>
      </w:r>
      <w:r>
        <w:rPr>
          <w:rFonts w:ascii="Arial" w:hAnsi="Arial" w:cs="Arial"/>
          <w:sz w:val="22"/>
          <w:szCs w:val="22"/>
        </w:rPr>
        <w:t>όσωπο</w:t>
      </w:r>
      <w:r w:rsidRPr="002E067C">
        <w:rPr>
          <w:rFonts w:ascii="Arial" w:hAnsi="Arial" w:cs="Arial"/>
          <w:sz w:val="22"/>
          <w:szCs w:val="22"/>
        </w:rPr>
        <w:t xml:space="preserve"> , για την υπογραφή της Σύμβασης . </w:t>
      </w:r>
    </w:p>
    <w:p w:rsidR="00F0765B" w:rsidRPr="002E067C" w:rsidRDefault="00F0765B" w:rsidP="002E067C">
      <w:pPr>
        <w:pStyle w:val="Web"/>
        <w:spacing w:after="0"/>
        <w:ind w:left="-142" w:hanging="284"/>
        <w:rPr>
          <w:rFonts w:ascii="Arial" w:hAnsi="Arial" w:cs="Arial"/>
          <w:sz w:val="22"/>
          <w:szCs w:val="22"/>
        </w:rPr>
      </w:pPr>
    </w:p>
    <w:p w:rsidR="00D1421D" w:rsidRPr="002E067C" w:rsidRDefault="00D1421D" w:rsidP="002E067C">
      <w:pPr>
        <w:pStyle w:val="af9"/>
        <w:autoSpaceDE w:val="0"/>
        <w:autoSpaceDN w:val="0"/>
        <w:adjustRightInd w:val="0"/>
        <w:spacing w:line="276" w:lineRule="auto"/>
        <w:ind w:left="-142"/>
        <w:rPr>
          <w:rFonts w:ascii="Arial" w:hAnsi="Arial" w:cs="Arial"/>
          <w:color w:val="000000"/>
          <w:sz w:val="22"/>
          <w:szCs w:val="22"/>
        </w:rPr>
      </w:pPr>
    </w:p>
    <w:p w:rsidR="003C235F" w:rsidRPr="002E067C" w:rsidRDefault="001510BA" w:rsidP="00AC1BAA">
      <w:pPr>
        <w:jc w:val="both"/>
        <w:rPr>
          <w:rFonts w:ascii="Arial" w:hAnsi="Arial" w:cs="Arial"/>
          <w:b/>
          <w:sz w:val="22"/>
          <w:szCs w:val="22"/>
        </w:rPr>
      </w:pPr>
      <w:r w:rsidRPr="002E067C">
        <w:rPr>
          <w:rFonts w:ascii="Arial" w:hAnsi="Arial" w:cs="Arial"/>
          <w:iCs/>
          <w:sz w:val="22"/>
          <w:szCs w:val="22"/>
        </w:rPr>
        <w:t xml:space="preserve">    </w:t>
      </w:r>
      <w:r w:rsidRPr="002E067C">
        <w:rPr>
          <w:rFonts w:ascii="Arial" w:hAnsi="Arial" w:cs="Arial"/>
          <w:b/>
          <w:iCs/>
          <w:sz w:val="22"/>
          <w:szCs w:val="22"/>
        </w:rPr>
        <w:t>Η α</w:t>
      </w:r>
      <w:r w:rsidRPr="002E067C">
        <w:rPr>
          <w:rFonts w:ascii="Arial" w:hAnsi="Arial" w:cs="Arial"/>
          <w:b/>
          <w:sz w:val="22"/>
          <w:szCs w:val="22"/>
        </w:rPr>
        <w:t>πόφαση πήρ</w:t>
      </w:r>
      <w:r w:rsidR="003B5930" w:rsidRPr="002E067C">
        <w:rPr>
          <w:rFonts w:ascii="Arial" w:hAnsi="Arial" w:cs="Arial"/>
          <w:b/>
          <w:sz w:val="22"/>
          <w:szCs w:val="22"/>
        </w:rPr>
        <w:t xml:space="preserve">ε αριθμό </w:t>
      </w:r>
      <w:r w:rsidR="001A132C" w:rsidRPr="002E067C">
        <w:rPr>
          <w:rFonts w:ascii="Arial" w:hAnsi="Arial" w:cs="Arial"/>
          <w:b/>
          <w:sz w:val="22"/>
          <w:szCs w:val="22"/>
        </w:rPr>
        <w:t>21</w:t>
      </w:r>
      <w:r w:rsidR="002E067C" w:rsidRPr="002E067C">
        <w:rPr>
          <w:rFonts w:ascii="Arial" w:hAnsi="Arial" w:cs="Arial"/>
          <w:b/>
          <w:sz w:val="22"/>
          <w:szCs w:val="22"/>
        </w:rPr>
        <w:t>6</w:t>
      </w:r>
      <w:r w:rsidR="00730173" w:rsidRPr="002E067C">
        <w:rPr>
          <w:rFonts w:ascii="Arial" w:hAnsi="Arial" w:cs="Arial"/>
          <w:b/>
          <w:sz w:val="22"/>
          <w:szCs w:val="22"/>
        </w:rPr>
        <w:t>/</w:t>
      </w:r>
      <w:r w:rsidR="003C235F" w:rsidRPr="002E067C">
        <w:rPr>
          <w:rFonts w:ascii="Arial" w:hAnsi="Arial" w:cs="Arial"/>
          <w:b/>
          <w:sz w:val="22"/>
          <w:szCs w:val="22"/>
        </w:rPr>
        <w:t>20</w:t>
      </w:r>
      <w:r w:rsidR="005B55CE" w:rsidRPr="002E067C">
        <w:rPr>
          <w:rFonts w:ascii="Arial" w:hAnsi="Arial" w:cs="Arial"/>
          <w:b/>
          <w:sz w:val="22"/>
          <w:szCs w:val="22"/>
        </w:rPr>
        <w:t>2</w:t>
      </w:r>
      <w:r w:rsidR="00A90855" w:rsidRPr="002E067C">
        <w:rPr>
          <w:rFonts w:ascii="Arial" w:hAnsi="Arial" w:cs="Arial"/>
          <w:b/>
          <w:sz w:val="22"/>
          <w:szCs w:val="22"/>
        </w:rPr>
        <w:t>5</w:t>
      </w:r>
      <w:r w:rsidR="00CC0DE3" w:rsidRPr="002E067C">
        <w:rPr>
          <w:rFonts w:ascii="Arial" w:hAnsi="Arial" w:cs="Arial"/>
          <w:b/>
          <w:sz w:val="22"/>
          <w:szCs w:val="22"/>
        </w:rPr>
        <w:t>.</w:t>
      </w:r>
    </w:p>
    <w:p w:rsidR="00E252B5" w:rsidRPr="002E067C" w:rsidRDefault="00E252B5" w:rsidP="00AC1BAA">
      <w:pPr>
        <w:jc w:val="both"/>
        <w:rPr>
          <w:rFonts w:ascii="Arial" w:hAnsi="Arial" w:cs="Arial"/>
          <w:b/>
          <w:sz w:val="22"/>
          <w:szCs w:val="22"/>
        </w:rPr>
      </w:pPr>
    </w:p>
    <w:p w:rsidR="00E252B5" w:rsidRPr="002E067C" w:rsidRDefault="00E252B5" w:rsidP="00AC1BAA">
      <w:pPr>
        <w:jc w:val="both"/>
        <w:rPr>
          <w:rFonts w:ascii="Arial" w:hAnsi="Arial" w:cs="Arial"/>
          <w:b/>
          <w:sz w:val="22"/>
          <w:szCs w:val="22"/>
        </w:rPr>
      </w:pPr>
    </w:p>
    <w:p w:rsidR="00E252B5" w:rsidRPr="002E067C" w:rsidRDefault="00E252B5" w:rsidP="00AC1BAA">
      <w:pPr>
        <w:jc w:val="both"/>
        <w:rPr>
          <w:rFonts w:ascii="Arial" w:hAnsi="Arial" w:cs="Arial"/>
          <w:b/>
          <w:sz w:val="22"/>
          <w:szCs w:val="22"/>
        </w:rPr>
      </w:pPr>
    </w:p>
    <w:p w:rsidR="00423013" w:rsidRPr="002E067C" w:rsidRDefault="00423013" w:rsidP="00AC1BAA">
      <w:pPr>
        <w:jc w:val="both"/>
        <w:rPr>
          <w:rFonts w:ascii="Arial" w:hAnsi="Arial" w:cs="Arial"/>
          <w:b/>
          <w:sz w:val="22"/>
          <w:szCs w:val="22"/>
        </w:rPr>
      </w:pPr>
    </w:p>
    <w:p w:rsidR="003C7944" w:rsidRPr="002E067C" w:rsidRDefault="003C7944" w:rsidP="003C7944">
      <w:pPr>
        <w:spacing w:line="360" w:lineRule="auto"/>
        <w:ind w:hanging="432"/>
        <w:rPr>
          <w:rFonts w:ascii="Arial" w:eastAsia="Verdana" w:hAnsi="Arial" w:cs="Arial"/>
          <w:kern w:val="1"/>
          <w:sz w:val="22"/>
          <w:szCs w:val="22"/>
          <w:lang w:bidi="hi-IN"/>
        </w:rPr>
      </w:pPr>
      <w:r w:rsidRPr="002E067C">
        <w:rPr>
          <w:rFonts w:ascii="Arial" w:eastAsia="Arial" w:hAnsi="Arial" w:cs="Arial"/>
          <w:sz w:val="22"/>
          <w:szCs w:val="22"/>
        </w:rPr>
        <w:t xml:space="preserve">                </w:t>
      </w:r>
      <w:r w:rsidRPr="002E067C">
        <w:rPr>
          <w:rFonts w:ascii="Arial" w:hAnsi="Arial" w:cs="Arial"/>
          <w:sz w:val="22"/>
          <w:szCs w:val="22"/>
        </w:rPr>
        <w:t>Ο</w:t>
      </w:r>
      <w:r w:rsidRPr="002E067C">
        <w:rPr>
          <w:rFonts w:ascii="Arial" w:hAnsi="Arial" w:cs="Arial"/>
          <w:b/>
          <w:sz w:val="22"/>
          <w:szCs w:val="22"/>
        </w:rPr>
        <w:t xml:space="preserve"> </w:t>
      </w:r>
      <w:r w:rsidRPr="002E067C">
        <w:rPr>
          <w:rFonts w:ascii="Arial" w:eastAsia="Verdana" w:hAnsi="Arial" w:cs="Arial"/>
          <w:kern w:val="1"/>
          <w:sz w:val="22"/>
          <w:szCs w:val="22"/>
          <w:lang w:bidi="hi-IN"/>
        </w:rPr>
        <w:t xml:space="preserve"> ΠΡΟΕΔΡΟΣ</w:t>
      </w:r>
    </w:p>
    <w:p w:rsidR="00AD231B" w:rsidRPr="002E067C" w:rsidRDefault="00AD231B" w:rsidP="003C7944">
      <w:pPr>
        <w:spacing w:line="360" w:lineRule="auto"/>
        <w:ind w:hanging="432"/>
        <w:rPr>
          <w:rFonts w:ascii="Arial" w:hAnsi="Arial" w:cs="Arial"/>
          <w:sz w:val="22"/>
          <w:szCs w:val="22"/>
        </w:rPr>
      </w:pPr>
    </w:p>
    <w:p w:rsidR="003C7944" w:rsidRPr="002E067C" w:rsidRDefault="003C7944" w:rsidP="003C7944">
      <w:pPr>
        <w:tabs>
          <w:tab w:val="left" w:pos="559"/>
          <w:tab w:val="left" w:pos="1555"/>
        </w:tabs>
        <w:rPr>
          <w:rFonts w:ascii="Arial" w:hAnsi="Arial" w:cs="Arial"/>
          <w:sz w:val="22"/>
          <w:szCs w:val="22"/>
        </w:rPr>
      </w:pPr>
      <w:r w:rsidRPr="002E067C">
        <w:rPr>
          <w:rFonts w:ascii="Arial" w:hAnsi="Arial" w:cs="Arial"/>
          <w:sz w:val="22"/>
          <w:szCs w:val="22"/>
        </w:rPr>
        <w:t xml:space="preserve">     ΔΗΜΗΤΡΙΟΣ Κ. ΚΑΡΑΜΑΝΗΣ</w:t>
      </w:r>
    </w:p>
    <w:p w:rsidR="00FB0854" w:rsidRPr="002E067C" w:rsidRDefault="00FB0854" w:rsidP="003C7944">
      <w:pPr>
        <w:tabs>
          <w:tab w:val="left" w:pos="559"/>
          <w:tab w:val="left" w:pos="1555"/>
        </w:tabs>
        <w:rPr>
          <w:rFonts w:ascii="Arial" w:hAnsi="Arial" w:cs="Arial"/>
          <w:sz w:val="22"/>
          <w:szCs w:val="22"/>
        </w:rPr>
      </w:pPr>
    </w:p>
    <w:p w:rsidR="00FB0854" w:rsidRPr="002E067C" w:rsidRDefault="00FB0854" w:rsidP="003C7944">
      <w:pPr>
        <w:tabs>
          <w:tab w:val="left" w:pos="559"/>
          <w:tab w:val="left" w:pos="1555"/>
        </w:tabs>
        <w:rPr>
          <w:rFonts w:ascii="Arial" w:hAnsi="Arial" w:cs="Arial"/>
          <w:sz w:val="22"/>
          <w:szCs w:val="22"/>
        </w:rPr>
      </w:pPr>
    </w:p>
    <w:p w:rsidR="003C7944" w:rsidRPr="002E067C" w:rsidRDefault="003C7944" w:rsidP="003C7944">
      <w:pPr>
        <w:tabs>
          <w:tab w:val="center" w:pos="1080"/>
          <w:tab w:val="left" w:pos="6120"/>
          <w:tab w:val="center" w:pos="8460"/>
        </w:tabs>
        <w:jc w:val="both"/>
        <w:rPr>
          <w:rFonts w:ascii="Arial" w:hAnsi="Arial" w:cs="Arial"/>
          <w:sz w:val="22"/>
          <w:szCs w:val="22"/>
        </w:rPr>
      </w:pPr>
      <w:r w:rsidRPr="002E067C">
        <w:rPr>
          <w:rFonts w:ascii="Arial" w:eastAsia="Arial" w:hAnsi="Arial" w:cs="Arial"/>
          <w:sz w:val="22"/>
          <w:szCs w:val="22"/>
        </w:rPr>
        <w:t xml:space="preserve">                </w:t>
      </w:r>
      <w:r w:rsidRPr="002E067C">
        <w:rPr>
          <w:rFonts w:ascii="Arial" w:hAnsi="Arial" w:cs="Arial"/>
          <w:sz w:val="22"/>
          <w:szCs w:val="22"/>
        </w:rPr>
        <w:t xml:space="preserve">ΤΑ ΜΕΛΗ      </w:t>
      </w:r>
    </w:p>
    <w:p w:rsidR="003C7944" w:rsidRPr="002E067C" w:rsidRDefault="003C7944" w:rsidP="003C7944">
      <w:pPr>
        <w:tabs>
          <w:tab w:val="left" w:pos="360"/>
          <w:tab w:val="left" w:pos="6237"/>
        </w:tabs>
        <w:ind w:left="360"/>
        <w:rPr>
          <w:rFonts w:ascii="Arial" w:hAnsi="Arial" w:cs="Arial"/>
          <w:sz w:val="22"/>
          <w:szCs w:val="22"/>
        </w:rPr>
      </w:pPr>
    </w:p>
    <w:p w:rsidR="00C90592" w:rsidRPr="002E067C" w:rsidRDefault="00C90592" w:rsidP="00E975F7">
      <w:pPr>
        <w:pStyle w:val="af9"/>
        <w:numPr>
          <w:ilvl w:val="0"/>
          <w:numId w:val="3"/>
        </w:numPr>
        <w:rPr>
          <w:rFonts w:ascii="Arial" w:hAnsi="Arial" w:cs="Arial"/>
          <w:sz w:val="22"/>
          <w:szCs w:val="22"/>
        </w:rPr>
      </w:pPr>
      <w:proofErr w:type="spellStart"/>
      <w:r w:rsidRPr="002E067C">
        <w:rPr>
          <w:rFonts w:ascii="Arial" w:hAnsi="Arial" w:cs="Arial"/>
          <w:sz w:val="22"/>
          <w:szCs w:val="22"/>
        </w:rPr>
        <w:t>Τουμαράς</w:t>
      </w:r>
      <w:proofErr w:type="spellEnd"/>
      <w:r w:rsidRPr="002E067C">
        <w:rPr>
          <w:rFonts w:ascii="Arial" w:hAnsi="Arial" w:cs="Arial"/>
          <w:sz w:val="22"/>
          <w:szCs w:val="22"/>
        </w:rPr>
        <w:t xml:space="preserve"> Βασίλειος</w:t>
      </w:r>
    </w:p>
    <w:p w:rsidR="008C5440" w:rsidRPr="002E067C" w:rsidRDefault="00C90592" w:rsidP="00E975F7">
      <w:pPr>
        <w:pStyle w:val="af9"/>
        <w:numPr>
          <w:ilvl w:val="0"/>
          <w:numId w:val="3"/>
        </w:numPr>
        <w:rPr>
          <w:rFonts w:ascii="Arial" w:hAnsi="Arial" w:cs="Arial"/>
          <w:sz w:val="22"/>
          <w:szCs w:val="22"/>
        </w:rPr>
      </w:pPr>
      <w:proofErr w:type="spellStart"/>
      <w:r w:rsidRPr="002E067C">
        <w:rPr>
          <w:rFonts w:ascii="Arial" w:hAnsi="Arial" w:cs="Arial"/>
          <w:sz w:val="22"/>
          <w:szCs w:val="22"/>
        </w:rPr>
        <w:t>Αγνιάδης</w:t>
      </w:r>
      <w:proofErr w:type="spellEnd"/>
      <w:r w:rsidRPr="002E067C">
        <w:rPr>
          <w:rFonts w:ascii="Arial" w:hAnsi="Arial" w:cs="Arial"/>
          <w:sz w:val="22"/>
          <w:szCs w:val="22"/>
        </w:rPr>
        <w:t xml:space="preserve">  Παναγιώτης</w:t>
      </w:r>
    </w:p>
    <w:p w:rsidR="003C7944" w:rsidRPr="002E067C" w:rsidRDefault="00C90592" w:rsidP="00E975F7">
      <w:pPr>
        <w:pStyle w:val="af9"/>
        <w:numPr>
          <w:ilvl w:val="0"/>
          <w:numId w:val="3"/>
        </w:numPr>
        <w:rPr>
          <w:rFonts w:ascii="Arial" w:hAnsi="Arial" w:cs="Arial"/>
          <w:sz w:val="22"/>
          <w:szCs w:val="22"/>
        </w:rPr>
      </w:pPr>
      <w:proofErr w:type="spellStart"/>
      <w:r w:rsidRPr="002E067C">
        <w:rPr>
          <w:rFonts w:ascii="Arial" w:hAnsi="Arial" w:cs="Arial"/>
          <w:sz w:val="22"/>
          <w:szCs w:val="22"/>
        </w:rPr>
        <w:t>Καλλιαντάσης</w:t>
      </w:r>
      <w:proofErr w:type="spellEnd"/>
      <w:r w:rsidRPr="002E067C">
        <w:rPr>
          <w:rFonts w:ascii="Arial" w:hAnsi="Arial" w:cs="Arial"/>
          <w:sz w:val="22"/>
          <w:szCs w:val="22"/>
        </w:rPr>
        <w:t xml:space="preserve"> Χρήστος</w:t>
      </w:r>
    </w:p>
    <w:p w:rsidR="003C7944" w:rsidRPr="002E067C" w:rsidRDefault="00735BA7" w:rsidP="00735BA7">
      <w:pPr>
        <w:pStyle w:val="af9"/>
        <w:numPr>
          <w:ilvl w:val="0"/>
          <w:numId w:val="3"/>
        </w:numPr>
        <w:tabs>
          <w:tab w:val="left" w:pos="6237"/>
        </w:tabs>
        <w:rPr>
          <w:rFonts w:ascii="Arial" w:eastAsia="Arial" w:hAnsi="Arial" w:cs="Arial"/>
          <w:sz w:val="22"/>
          <w:szCs w:val="22"/>
        </w:rPr>
      </w:pPr>
      <w:proofErr w:type="spellStart"/>
      <w:r w:rsidRPr="002E067C">
        <w:rPr>
          <w:rFonts w:ascii="Arial" w:eastAsia="Arial" w:hAnsi="Arial" w:cs="Arial"/>
          <w:sz w:val="22"/>
          <w:szCs w:val="22"/>
        </w:rPr>
        <w:t>Μίχας</w:t>
      </w:r>
      <w:proofErr w:type="spellEnd"/>
      <w:r w:rsidRPr="002E067C">
        <w:rPr>
          <w:rFonts w:ascii="Arial" w:eastAsia="Arial" w:hAnsi="Arial" w:cs="Arial"/>
          <w:sz w:val="22"/>
          <w:szCs w:val="22"/>
        </w:rPr>
        <w:t xml:space="preserve"> </w:t>
      </w:r>
      <w:r w:rsidR="00BE2B74">
        <w:rPr>
          <w:rFonts w:ascii="Arial" w:eastAsia="Arial" w:hAnsi="Arial" w:cs="Arial"/>
          <w:sz w:val="22"/>
          <w:szCs w:val="22"/>
        </w:rPr>
        <w:t>Δημήτριος</w:t>
      </w:r>
    </w:p>
    <w:p w:rsidR="003C7944" w:rsidRPr="002E067C" w:rsidRDefault="00693C0C" w:rsidP="00693C0C">
      <w:pPr>
        <w:pStyle w:val="af9"/>
        <w:numPr>
          <w:ilvl w:val="0"/>
          <w:numId w:val="3"/>
        </w:numPr>
        <w:tabs>
          <w:tab w:val="left" w:pos="6237"/>
        </w:tabs>
        <w:rPr>
          <w:rFonts w:ascii="Arial" w:eastAsia="Arial" w:hAnsi="Arial" w:cs="Arial"/>
          <w:sz w:val="22"/>
          <w:szCs w:val="22"/>
        </w:rPr>
      </w:pPr>
      <w:r w:rsidRPr="002E067C">
        <w:rPr>
          <w:rFonts w:ascii="Arial" w:eastAsia="Arial" w:hAnsi="Arial" w:cs="Arial"/>
          <w:sz w:val="22"/>
          <w:szCs w:val="22"/>
        </w:rPr>
        <w:t>Παπαβασιλείου Αικατερίνη</w:t>
      </w:r>
    </w:p>
    <w:p w:rsidR="00580FBC" w:rsidRPr="002E067C" w:rsidRDefault="003C7944" w:rsidP="003C7944">
      <w:pPr>
        <w:tabs>
          <w:tab w:val="left" w:pos="6237"/>
        </w:tabs>
        <w:rPr>
          <w:rFonts w:ascii="Arial" w:eastAsia="Arial" w:hAnsi="Arial" w:cs="Arial"/>
          <w:sz w:val="22"/>
          <w:szCs w:val="22"/>
        </w:rPr>
      </w:pPr>
      <w:r w:rsidRPr="002E067C">
        <w:rPr>
          <w:rFonts w:ascii="Arial" w:eastAsia="Arial" w:hAnsi="Arial" w:cs="Arial"/>
          <w:sz w:val="22"/>
          <w:szCs w:val="22"/>
        </w:rPr>
        <w:t xml:space="preserve">                                                                                                   </w:t>
      </w:r>
    </w:p>
    <w:p w:rsidR="00580FBC" w:rsidRPr="002E067C" w:rsidRDefault="00580FBC" w:rsidP="003C7944">
      <w:pPr>
        <w:tabs>
          <w:tab w:val="left" w:pos="6237"/>
        </w:tabs>
        <w:rPr>
          <w:rFonts w:ascii="Arial" w:eastAsia="Arial" w:hAnsi="Arial" w:cs="Arial"/>
          <w:sz w:val="22"/>
          <w:szCs w:val="22"/>
        </w:rPr>
      </w:pPr>
    </w:p>
    <w:p w:rsidR="00580FBC" w:rsidRPr="002E067C" w:rsidRDefault="00580FBC" w:rsidP="003C7944">
      <w:pPr>
        <w:tabs>
          <w:tab w:val="left" w:pos="6237"/>
        </w:tabs>
        <w:rPr>
          <w:rFonts w:ascii="Arial" w:eastAsia="Arial" w:hAnsi="Arial" w:cs="Arial"/>
          <w:sz w:val="22"/>
          <w:szCs w:val="22"/>
        </w:rPr>
      </w:pPr>
    </w:p>
    <w:p w:rsidR="00580FBC" w:rsidRPr="002E067C" w:rsidRDefault="00580FBC" w:rsidP="003C7944">
      <w:pPr>
        <w:tabs>
          <w:tab w:val="left" w:pos="6237"/>
        </w:tabs>
        <w:rPr>
          <w:rFonts w:ascii="Arial" w:eastAsia="Arial" w:hAnsi="Arial" w:cs="Arial"/>
          <w:sz w:val="22"/>
          <w:szCs w:val="22"/>
        </w:rPr>
      </w:pPr>
    </w:p>
    <w:p w:rsidR="00580FBC" w:rsidRPr="002E067C" w:rsidRDefault="00580FBC" w:rsidP="003C7944">
      <w:pPr>
        <w:tabs>
          <w:tab w:val="left" w:pos="6237"/>
        </w:tabs>
        <w:rPr>
          <w:rFonts w:ascii="Arial" w:eastAsia="Arial" w:hAnsi="Arial" w:cs="Arial"/>
          <w:sz w:val="22"/>
          <w:szCs w:val="22"/>
        </w:rPr>
      </w:pPr>
    </w:p>
    <w:p w:rsidR="00580FBC" w:rsidRPr="002E067C" w:rsidRDefault="00580FBC" w:rsidP="003C7944">
      <w:pPr>
        <w:tabs>
          <w:tab w:val="left" w:pos="6237"/>
        </w:tabs>
        <w:rPr>
          <w:rFonts w:ascii="Arial" w:eastAsia="Arial" w:hAnsi="Arial" w:cs="Arial"/>
          <w:sz w:val="22"/>
          <w:szCs w:val="22"/>
        </w:rPr>
      </w:pPr>
    </w:p>
    <w:p w:rsidR="003C7944" w:rsidRPr="002E067C" w:rsidRDefault="00580FBC" w:rsidP="003C7944">
      <w:pPr>
        <w:tabs>
          <w:tab w:val="left" w:pos="6237"/>
        </w:tabs>
        <w:rPr>
          <w:rFonts w:ascii="Arial" w:hAnsi="Arial" w:cs="Arial"/>
          <w:sz w:val="22"/>
          <w:szCs w:val="22"/>
        </w:rPr>
      </w:pPr>
      <w:r w:rsidRPr="002E067C">
        <w:rPr>
          <w:rFonts w:ascii="Arial" w:eastAsia="Arial" w:hAnsi="Arial" w:cs="Arial"/>
          <w:sz w:val="22"/>
          <w:szCs w:val="22"/>
        </w:rPr>
        <w:t xml:space="preserve">                                                                                                </w:t>
      </w:r>
      <w:r w:rsidR="003C7944" w:rsidRPr="002E067C">
        <w:rPr>
          <w:rFonts w:ascii="Arial" w:eastAsia="Arial" w:hAnsi="Arial" w:cs="Arial"/>
          <w:sz w:val="22"/>
          <w:szCs w:val="22"/>
        </w:rPr>
        <w:t xml:space="preserve"> ΠΙΣΤΟ</w:t>
      </w:r>
      <w:r w:rsidR="003C7944" w:rsidRPr="002E067C">
        <w:rPr>
          <w:rFonts w:ascii="Arial" w:hAnsi="Arial" w:cs="Arial"/>
          <w:sz w:val="22"/>
          <w:szCs w:val="22"/>
        </w:rPr>
        <w:t xml:space="preserve"> ΑΠΟΣΠΑΣΜΑ      </w:t>
      </w:r>
    </w:p>
    <w:p w:rsidR="003C7944" w:rsidRPr="002E067C" w:rsidRDefault="003C7944" w:rsidP="003C7944">
      <w:pPr>
        <w:tabs>
          <w:tab w:val="left" w:pos="6237"/>
        </w:tabs>
        <w:ind w:left="360"/>
        <w:rPr>
          <w:rFonts w:ascii="Arial" w:hAnsi="Arial" w:cs="Arial"/>
          <w:sz w:val="22"/>
          <w:szCs w:val="22"/>
        </w:rPr>
      </w:pPr>
      <w:r w:rsidRPr="002E067C">
        <w:rPr>
          <w:rFonts w:ascii="Arial" w:hAnsi="Arial" w:cs="Arial"/>
          <w:sz w:val="22"/>
          <w:szCs w:val="22"/>
        </w:rPr>
        <w:t xml:space="preserve">                                                                                           Λιβαδειά    </w:t>
      </w:r>
      <w:r w:rsidR="001A132C" w:rsidRPr="002E067C">
        <w:rPr>
          <w:rFonts w:ascii="Arial" w:hAnsi="Arial" w:cs="Arial"/>
          <w:sz w:val="22"/>
          <w:szCs w:val="22"/>
        </w:rPr>
        <w:t>0</w:t>
      </w:r>
      <w:r w:rsidR="00E252B5" w:rsidRPr="002E067C">
        <w:rPr>
          <w:rFonts w:ascii="Arial" w:hAnsi="Arial" w:cs="Arial"/>
          <w:sz w:val="22"/>
          <w:szCs w:val="22"/>
        </w:rPr>
        <w:t>6</w:t>
      </w:r>
      <w:r w:rsidRPr="002E067C">
        <w:rPr>
          <w:rFonts w:ascii="Arial" w:hAnsi="Arial" w:cs="Arial"/>
          <w:sz w:val="22"/>
          <w:szCs w:val="22"/>
        </w:rPr>
        <w:t xml:space="preserve"> -</w:t>
      </w:r>
      <w:r w:rsidR="005B2318" w:rsidRPr="002E067C">
        <w:rPr>
          <w:rFonts w:ascii="Arial" w:hAnsi="Arial" w:cs="Arial"/>
          <w:sz w:val="22"/>
          <w:szCs w:val="22"/>
        </w:rPr>
        <w:t>0</w:t>
      </w:r>
      <w:r w:rsidR="00F23596" w:rsidRPr="002E067C">
        <w:rPr>
          <w:rFonts w:ascii="Arial" w:hAnsi="Arial" w:cs="Arial"/>
          <w:sz w:val="22"/>
          <w:szCs w:val="22"/>
        </w:rPr>
        <w:t>6</w:t>
      </w:r>
      <w:r w:rsidRPr="002E067C">
        <w:rPr>
          <w:rFonts w:ascii="Arial" w:hAnsi="Arial" w:cs="Arial"/>
          <w:sz w:val="22"/>
          <w:szCs w:val="22"/>
        </w:rPr>
        <w:t>-202</w:t>
      </w:r>
      <w:r w:rsidR="005B2318" w:rsidRPr="002E067C">
        <w:rPr>
          <w:rFonts w:ascii="Arial" w:hAnsi="Arial" w:cs="Arial"/>
          <w:sz w:val="22"/>
          <w:szCs w:val="22"/>
        </w:rPr>
        <w:t>5</w:t>
      </w:r>
    </w:p>
    <w:p w:rsidR="003C7944" w:rsidRPr="002E067C" w:rsidRDefault="003C7944" w:rsidP="003C7944">
      <w:pPr>
        <w:tabs>
          <w:tab w:val="left" w:pos="6237"/>
        </w:tabs>
        <w:ind w:left="360"/>
        <w:rPr>
          <w:rFonts w:ascii="Arial" w:eastAsia="Arial" w:hAnsi="Arial" w:cs="Arial"/>
          <w:sz w:val="22"/>
          <w:szCs w:val="22"/>
        </w:rPr>
      </w:pPr>
      <w:r w:rsidRPr="002E067C">
        <w:rPr>
          <w:rFonts w:ascii="Arial" w:hAnsi="Arial" w:cs="Arial"/>
          <w:sz w:val="22"/>
          <w:szCs w:val="22"/>
        </w:rPr>
        <w:t xml:space="preserve">            </w:t>
      </w:r>
      <w:r w:rsidRPr="002E067C">
        <w:rPr>
          <w:rFonts w:ascii="Arial" w:eastAsia="Arial" w:hAnsi="Arial" w:cs="Arial"/>
          <w:sz w:val="22"/>
          <w:szCs w:val="22"/>
        </w:rPr>
        <w:t xml:space="preserve">                                                                                 Ο ΠΡΟΕΔΡΟΣ</w:t>
      </w:r>
    </w:p>
    <w:p w:rsidR="003C7944" w:rsidRPr="002E067C" w:rsidRDefault="003C7944" w:rsidP="003C7944">
      <w:pPr>
        <w:tabs>
          <w:tab w:val="left" w:pos="6237"/>
        </w:tabs>
        <w:ind w:left="360"/>
        <w:rPr>
          <w:rFonts w:ascii="Arial" w:hAnsi="Arial" w:cs="Arial"/>
          <w:sz w:val="22"/>
          <w:szCs w:val="22"/>
        </w:rPr>
      </w:pPr>
      <w:r w:rsidRPr="002E067C">
        <w:rPr>
          <w:rFonts w:ascii="Arial" w:eastAsia="Arial" w:hAnsi="Arial" w:cs="Arial"/>
          <w:sz w:val="22"/>
          <w:szCs w:val="22"/>
        </w:rPr>
        <w:t xml:space="preserve">                                                                                   </w:t>
      </w:r>
    </w:p>
    <w:p w:rsidR="003C7944" w:rsidRPr="002E067C" w:rsidRDefault="003C7944" w:rsidP="003C7944">
      <w:pPr>
        <w:tabs>
          <w:tab w:val="left" w:pos="559"/>
          <w:tab w:val="left" w:pos="1555"/>
        </w:tabs>
        <w:rPr>
          <w:rFonts w:ascii="Arial" w:hAnsi="Arial" w:cs="Arial"/>
          <w:sz w:val="22"/>
          <w:szCs w:val="22"/>
        </w:rPr>
      </w:pPr>
      <w:r w:rsidRPr="002E067C">
        <w:rPr>
          <w:rFonts w:ascii="Arial" w:eastAsia="Arial" w:hAnsi="Arial" w:cs="Arial"/>
          <w:sz w:val="22"/>
          <w:szCs w:val="22"/>
        </w:rPr>
        <w:t xml:space="preserve">                                                                                              </w:t>
      </w:r>
      <w:r w:rsidRPr="002E067C">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997" w:rsidRDefault="00D46997">
      <w:r>
        <w:separator/>
      </w:r>
    </w:p>
  </w:endnote>
  <w:endnote w:type="continuationSeparator" w:id="0">
    <w:p w:rsidR="00D46997" w:rsidRDefault="00D46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997" w:rsidRDefault="00D46997">
      <w:r>
        <w:separator/>
      </w:r>
    </w:p>
  </w:footnote>
  <w:footnote w:type="continuationSeparator" w:id="0">
    <w:p w:rsidR="00D46997" w:rsidRDefault="00D46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A119B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A119B2">
                <w:pPr>
                  <w:pStyle w:val="af1"/>
                </w:pPr>
                <w:r>
                  <w:rPr>
                    <w:rStyle w:val="a3"/>
                  </w:rPr>
                  <w:fldChar w:fldCharType="begin"/>
                </w:r>
                <w:r w:rsidR="00B5264B">
                  <w:rPr>
                    <w:rStyle w:val="a3"/>
                  </w:rPr>
                  <w:instrText xml:space="preserve"> PAGE </w:instrText>
                </w:r>
                <w:r>
                  <w:rPr>
                    <w:rStyle w:val="a3"/>
                  </w:rPr>
                  <w:fldChar w:fldCharType="separate"/>
                </w:r>
                <w:r w:rsidR="00BE2B74">
                  <w:rPr>
                    <w:rStyle w:val="a3"/>
                    <w:noProof/>
                  </w:rPr>
                  <w:t>15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68B25F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0">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B425F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EFB4A0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6BD66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B1630E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1245B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42"/>
  </w:num>
  <w:num w:numId="5">
    <w:abstractNumId w:val="12"/>
  </w:num>
  <w:num w:numId="6">
    <w:abstractNumId w:val="45"/>
  </w:num>
  <w:num w:numId="7">
    <w:abstractNumId w:val="44"/>
  </w:num>
  <w:num w:numId="8">
    <w:abstractNumId w:val="2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1"/>
  </w:num>
  <w:num w:numId="13">
    <w:abstractNumId w:val="43"/>
  </w:num>
  <w:num w:numId="14">
    <w:abstractNumId w:val="20"/>
  </w:num>
  <w:num w:numId="15">
    <w:abstractNumId w:val="46"/>
  </w:num>
  <w:num w:numId="16">
    <w:abstractNumId w:val="25"/>
  </w:num>
  <w:num w:numId="17">
    <w:abstractNumId w:val="24"/>
  </w:num>
  <w:num w:numId="18">
    <w:abstractNumId w:val="35"/>
  </w:num>
  <w:num w:numId="19">
    <w:abstractNumId w:val="19"/>
  </w:num>
  <w:num w:numId="20">
    <w:abstractNumId w:val="2"/>
  </w:num>
  <w:num w:numId="21">
    <w:abstractNumId w:val="11"/>
  </w:num>
  <w:num w:numId="22">
    <w:abstractNumId w:val="15"/>
  </w:num>
  <w:num w:numId="23">
    <w:abstractNumId w:val="22"/>
  </w:num>
  <w:num w:numId="24">
    <w:abstractNumId w:val="39"/>
  </w:num>
  <w:num w:numId="25">
    <w:abstractNumId w:val="28"/>
  </w:num>
  <w:num w:numId="26">
    <w:abstractNumId w:val="17"/>
  </w:num>
  <w:num w:numId="27">
    <w:abstractNumId w:val="36"/>
  </w:num>
  <w:num w:numId="28">
    <w:abstractNumId w:val="23"/>
  </w:num>
  <w:num w:numId="29">
    <w:abstractNumId w:val="21"/>
  </w:num>
  <w:num w:numId="30">
    <w:abstractNumId w:val="37"/>
  </w:num>
  <w:num w:numId="31">
    <w:abstractNumId w:val="30"/>
  </w:num>
  <w:num w:numId="32">
    <w:abstractNumId w:val="40"/>
  </w:num>
  <w:num w:numId="33">
    <w:abstractNumId w:val="13"/>
  </w:num>
  <w:num w:numId="34">
    <w:abstractNumId w:val="16"/>
  </w:num>
  <w:num w:numId="35">
    <w:abstractNumId w:val="14"/>
  </w:num>
  <w:num w:numId="36">
    <w:abstractNumId w:val="29"/>
  </w:num>
  <w:num w:numId="37">
    <w:abstractNumId w:val="27"/>
  </w:num>
  <w:num w:numId="38">
    <w:abstractNumId w:val="38"/>
  </w:num>
  <w:num w:numId="39">
    <w:abstractNumId w:val="10"/>
  </w:num>
  <w:num w:numId="40">
    <w:abstractNumId w:val="33"/>
  </w:num>
  <w:num w:numId="41">
    <w:abstractNumId w:val="3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033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37D71"/>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82740"/>
    <w:rsid w:val="000952F2"/>
    <w:rsid w:val="00095407"/>
    <w:rsid w:val="0009572E"/>
    <w:rsid w:val="00097687"/>
    <w:rsid w:val="000979BD"/>
    <w:rsid w:val="000A2336"/>
    <w:rsid w:val="000A5014"/>
    <w:rsid w:val="000A6145"/>
    <w:rsid w:val="000B247B"/>
    <w:rsid w:val="000B28A3"/>
    <w:rsid w:val="000B2F4A"/>
    <w:rsid w:val="000B32D2"/>
    <w:rsid w:val="000B4F9B"/>
    <w:rsid w:val="000B7DBC"/>
    <w:rsid w:val="000C2D8A"/>
    <w:rsid w:val="000C30B5"/>
    <w:rsid w:val="000C3CCB"/>
    <w:rsid w:val="000D0CBF"/>
    <w:rsid w:val="000D13E7"/>
    <w:rsid w:val="000D3963"/>
    <w:rsid w:val="000D3EDF"/>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CB9"/>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4106"/>
    <w:rsid w:val="001B63B1"/>
    <w:rsid w:val="001B7132"/>
    <w:rsid w:val="001C413E"/>
    <w:rsid w:val="001C52CF"/>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15297"/>
    <w:rsid w:val="00220033"/>
    <w:rsid w:val="00220115"/>
    <w:rsid w:val="00222395"/>
    <w:rsid w:val="00223043"/>
    <w:rsid w:val="00226747"/>
    <w:rsid w:val="0023176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067C"/>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17B38"/>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570DC"/>
    <w:rsid w:val="00363CA6"/>
    <w:rsid w:val="003649AB"/>
    <w:rsid w:val="003666A6"/>
    <w:rsid w:val="003700E0"/>
    <w:rsid w:val="00371783"/>
    <w:rsid w:val="00371BB0"/>
    <w:rsid w:val="003770DE"/>
    <w:rsid w:val="00377886"/>
    <w:rsid w:val="00377A83"/>
    <w:rsid w:val="003803AA"/>
    <w:rsid w:val="003815F0"/>
    <w:rsid w:val="003818B2"/>
    <w:rsid w:val="00381F01"/>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0D8"/>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6E69"/>
    <w:rsid w:val="00507FE0"/>
    <w:rsid w:val="005109CE"/>
    <w:rsid w:val="0051625F"/>
    <w:rsid w:val="0051690C"/>
    <w:rsid w:val="005178E5"/>
    <w:rsid w:val="00522ACC"/>
    <w:rsid w:val="00526082"/>
    <w:rsid w:val="0052635A"/>
    <w:rsid w:val="0052681C"/>
    <w:rsid w:val="00526B61"/>
    <w:rsid w:val="00531AE2"/>
    <w:rsid w:val="00533389"/>
    <w:rsid w:val="00535488"/>
    <w:rsid w:val="0054173F"/>
    <w:rsid w:val="00542CF0"/>
    <w:rsid w:val="00547183"/>
    <w:rsid w:val="00547736"/>
    <w:rsid w:val="00547F53"/>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4CDC"/>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544"/>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3C0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1242"/>
    <w:rsid w:val="00762A5B"/>
    <w:rsid w:val="00762BE2"/>
    <w:rsid w:val="0076351B"/>
    <w:rsid w:val="007638BA"/>
    <w:rsid w:val="007644D4"/>
    <w:rsid w:val="00765350"/>
    <w:rsid w:val="0076549A"/>
    <w:rsid w:val="007705FC"/>
    <w:rsid w:val="00770847"/>
    <w:rsid w:val="0077096C"/>
    <w:rsid w:val="007746EB"/>
    <w:rsid w:val="007748BA"/>
    <w:rsid w:val="00774BE0"/>
    <w:rsid w:val="00781989"/>
    <w:rsid w:val="00784130"/>
    <w:rsid w:val="0078420A"/>
    <w:rsid w:val="0079007D"/>
    <w:rsid w:val="00791389"/>
    <w:rsid w:val="00791690"/>
    <w:rsid w:val="007970C0"/>
    <w:rsid w:val="00797659"/>
    <w:rsid w:val="00797D8A"/>
    <w:rsid w:val="007A1BC8"/>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21FA"/>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1C1C"/>
    <w:rsid w:val="00942669"/>
    <w:rsid w:val="009433B3"/>
    <w:rsid w:val="00946ABE"/>
    <w:rsid w:val="00954DB1"/>
    <w:rsid w:val="00955CC5"/>
    <w:rsid w:val="00955EC6"/>
    <w:rsid w:val="0095620F"/>
    <w:rsid w:val="009576A7"/>
    <w:rsid w:val="0096073A"/>
    <w:rsid w:val="00961EBF"/>
    <w:rsid w:val="009654D4"/>
    <w:rsid w:val="00967BF0"/>
    <w:rsid w:val="00971AC1"/>
    <w:rsid w:val="00972D10"/>
    <w:rsid w:val="009746B5"/>
    <w:rsid w:val="00977139"/>
    <w:rsid w:val="00980554"/>
    <w:rsid w:val="00984106"/>
    <w:rsid w:val="00984777"/>
    <w:rsid w:val="0098515A"/>
    <w:rsid w:val="00992519"/>
    <w:rsid w:val="00995C43"/>
    <w:rsid w:val="009A047A"/>
    <w:rsid w:val="009A1139"/>
    <w:rsid w:val="009A1890"/>
    <w:rsid w:val="009A24F2"/>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19B2"/>
    <w:rsid w:val="00A1357D"/>
    <w:rsid w:val="00A1563F"/>
    <w:rsid w:val="00A16A2B"/>
    <w:rsid w:val="00A204D1"/>
    <w:rsid w:val="00A210A8"/>
    <w:rsid w:val="00A22DB8"/>
    <w:rsid w:val="00A26A69"/>
    <w:rsid w:val="00A30814"/>
    <w:rsid w:val="00A30EC1"/>
    <w:rsid w:val="00A33924"/>
    <w:rsid w:val="00A369E8"/>
    <w:rsid w:val="00A36F5D"/>
    <w:rsid w:val="00A37F05"/>
    <w:rsid w:val="00A40192"/>
    <w:rsid w:val="00A40B9A"/>
    <w:rsid w:val="00A40F5A"/>
    <w:rsid w:val="00A426A4"/>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2B74"/>
    <w:rsid w:val="00BE30FA"/>
    <w:rsid w:val="00BE3A82"/>
    <w:rsid w:val="00BE4517"/>
    <w:rsid w:val="00BE456D"/>
    <w:rsid w:val="00BF070A"/>
    <w:rsid w:val="00BF2482"/>
    <w:rsid w:val="00BF273F"/>
    <w:rsid w:val="00BF3750"/>
    <w:rsid w:val="00BF7F14"/>
    <w:rsid w:val="00C0058E"/>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151"/>
    <w:rsid w:val="00C623E6"/>
    <w:rsid w:val="00C65C37"/>
    <w:rsid w:val="00C675EA"/>
    <w:rsid w:val="00C67B2B"/>
    <w:rsid w:val="00C737D9"/>
    <w:rsid w:val="00C75A37"/>
    <w:rsid w:val="00C812E2"/>
    <w:rsid w:val="00C81B65"/>
    <w:rsid w:val="00C86044"/>
    <w:rsid w:val="00C868D8"/>
    <w:rsid w:val="00C90592"/>
    <w:rsid w:val="00C90CF0"/>
    <w:rsid w:val="00C928B0"/>
    <w:rsid w:val="00C9728B"/>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5460"/>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6997"/>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3B06"/>
    <w:rsid w:val="00DF614A"/>
    <w:rsid w:val="00DF6BA9"/>
    <w:rsid w:val="00DF737C"/>
    <w:rsid w:val="00E06157"/>
    <w:rsid w:val="00E0792A"/>
    <w:rsid w:val="00E12DB0"/>
    <w:rsid w:val="00E133C0"/>
    <w:rsid w:val="00E1551A"/>
    <w:rsid w:val="00E24E61"/>
    <w:rsid w:val="00E252B5"/>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1892"/>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0765B"/>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6A78"/>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033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 w:type="character" w:customStyle="1" w:styleId="38">
    <w:name w:val="Αριθμός σελίδας3"/>
    <w:basedOn w:val="a0"/>
    <w:rsid w:val="005E6544"/>
  </w:style>
  <w:style w:type="character" w:customStyle="1" w:styleId="45">
    <w:name w:val="Αριθμός σελίδας4"/>
    <w:rsid w:val="002E067C"/>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6247109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lengroup.com/media/i3hijn45/mytilineos_suppliers_code_of_conduct_2022_g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CE3F-8433-4857-8D54-B82DC4CC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7365</Words>
  <Characters>39776</Characters>
  <Application>Microsoft Office Word</Application>
  <DocSecurity>0</DocSecurity>
  <Lines>331</Lines>
  <Paragraphs>94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47047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2025-06-05T07:14:00Z</cp:lastPrinted>
  <dcterms:created xsi:type="dcterms:W3CDTF">2025-06-06T05:32:00Z</dcterms:created>
  <dcterms:modified xsi:type="dcterms:W3CDTF">2025-06-13T06:00:00Z</dcterms:modified>
</cp:coreProperties>
</file>