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 </w:t>
      </w:r>
      <w:r w:rsidR="00F17244">
        <w:rPr>
          <w:rFonts w:ascii="Arial" w:eastAsia="Arial" w:hAnsi="Arial" w:cs="Arial"/>
          <w:b/>
          <w:bCs/>
          <w:sz w:val="22"/>
          <w:szCs w:val="22"/>
        </w:rPr>
        <w:t>2</w:t>
      </w:r>
      <w:r w:rsidR="00045E34">
        <w:rPr>
          <w:rFonts w:ascii="Arial" w:eastAsia="Arial" w:hAnsi="Arial" w:cs="Arial"/>
          <w:b/>
          <w:bCs/>
          <w:sz w:val="22"/>
          <w:szCs w:val="22"/>
        </w:rPr>
        <w:t>7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>
        <w:rPr>
          <w:rFonts w:ascii="Arial" w:eastAsia="Arial" w:hAnsi="Arial" w:cs="Arial"/>
          <w:b/>
          <w:bCs/>
          <w:sz w:val="22"/>
          <w:szCs w:val="22"/>
        </w:rPr>
        <w:t>0</w:t>
      </w:r>
      <w:r w:rsidR="00642E44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040685">
        <w:rPr>
          <w:rFonts w:ascii="Arial" w:eastAsia="Arial" w:hAnsi="Arial" w:cs="Arial"/>
          <w:b/>
          <w:bCs/>
          <w:sz w:val="22"/>
          <w:szCs w:val="22"/>
        </w:rPr>
        <w:t>10362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642E44">
        <w:rPr>
          <w:rFonts w:ascii="Arial" w:hAnsi="Arial" w:cs="Arial"/>
          <w:b/>
          <w:sz w:val="22"/>
          <w:szCs w:val="22"/>
        </w:rPr>
        <w:t>2</w:t>
      </w:r>
      <w:r w:rsidR="00045E34">
        <w:rPr>
          <w:rFonts w:ascii="Arial" w:hAnsi="Arial" w:cs="Arial"/>
          <w:b/>
          <w:sz w:val="22"/>
          <w:szCs w:val="22"/>
        </w:rPr>
        <w:t>1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C67B2B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DA09A7">
        <w:rPr>
          <w:rFonts w:ascii="Arial" w:hAnsi="Arial" w:cs="Arial"/>
          <w:b/>
          <w:sz w:val="22"/>
          <w:szCs w:val="22"/>
        </w:rPr>
        <w:t>201</w:t>
      </w:r>
    </w:p>
    <w:p w:rsidR="005E0F33" w:rsidRPr="00AC1BAA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DA09A7" w:rsidRPr="00DA09A7" w:rsidRDefault="00DA09A7" w:rsidP="00DA09A7">
      <w:pPr>
        <w:rPr>
          <w:rFonts w:ascii="Arial" w:eastAsia="Liberation Serif" w:hAnsi="Arial" w:cs="Arial"/>
          <w:b/>
          <w:sz w:val="22"/>
          <w:szCs w:val="22"/>
        </w:rPr>
      </w:pPr>
      <w:r w:rsidRPr="00DA09A7">
        <w:rPr>
          <w:rFonts w:ascii="Arial" w:hAnsi="Arial" w:cs="Arial"/>
          <w:b/>
          <w:sz w:val="22"/>
          <w:szCs w:val="22"/>
        </w:rPr>
        <w:t>Συμπλήρωση της 78/2025  (ΑΔΑ: ΨΒΤΛΩΛΗ-ΦΕ7) απόφασης Δημοτικής Επιτροπής , περί ΄΄</w:t>
      </w:r>
      <w:r w:rsidRPr="00DA09A7">
        <w:rPr>
          <w:rFonts w:ascii="Arial" w:eastAsia="Calibri" w:hAnsi="Arial" w:cs="Arial"/>
          <w:b/>
          <w:sz w:val="22"/>
          <w:szCs w:val="22"/>
        </w:rPr>
        <w:t xml:space="preserve">1.Μη άσκηση </w:t>
      </w:r>
      <w:r w:rsidRPr="00DA09A7">
        <w:rPr>
          <w:rFonts w:ascii="Arial" w:eastAsia="Liberation Serif" w:hAnsi="Arial" w:cs="Arial"/>
          <w:b/>
          <w:sz w:val="22"/>
          <w:szCs w:val="22"/>
        </w:rPr>
        <w:t xml:space="preserve">  έφεσης  κατά Βαρβάρας Μάνη, Λουκά </w:t>
      </w:r>
      <w:proofErr w:type="spellStart"/>
      <w:r w:rsidRPr="00DA09A7">
        <w:rPr>
          <w:rFonts w:ascii="Arial" w:eastAsia="Liberation Serif" w:hAnsi="Arial" w:cs="Arial"/>
          <w:b/>
          <w:sz w:val="22"/>
          <w:szCs w:val="22"/>
        </w:rPr>
        <w:t>Βασιληά</w:t>
      </w:r>
      <w:proofErr w:type="spellEnd"/>
      <w:r w:rsidRPr="00DA09A7">
        <w:rPr>
          <w:rFonts w:ascii="Arial" w:eastAsia="Liberation Serif" w:hAnsi="Arial" w:cs="Arial"/>
          <w:b/>
          <w:sz w:val="22"/>
          <w:szCs w:val="22"/>
        </w:rPr>
        <w:t xml:space="preserve">  και Α 276/24 αποφάσεως  του Διοικητικού Πρωτοδικείου Λιβαδειάς,  και κατά  Εριφύλης </w:t>
      </w:r>
      <w:proofErr w:type="spellStart"/>
      <w:r w:rsidRPr="00DA09A7">
        <w:rPr>
          <w:rFonts w:ascii="Arial" w:eastAsia="Liberation Serif" w:hAnsi="Arial" w:cs="Arial"/>
          <w:b/>
          <w:sz w:val="22"/>
          <w:szCs w:val="22"/>
        </w:rPr>
        <w:t>Αμπάι</w:t>
      </w:r>
      <w:proofErr w:type="spellEnd"/>
      <w:r w:rsidRPr="00DA09A7">
        <w:rPr>
          <w:rFonts w:ascii="Arial" w:eastAsia="Liberation Serif" w:hAnsi="Arial" w:cs="Arial"/>
          <w:b/>
          <w:sz w:val="22"/>
          <w:szCs w:val="22"/>
        </w:rPr>
        <w:t xml:space="preserve"> και  Α 461/24 αποφάσεως  του Διοικητικού Πρωτοδικείου Λιβαδειάς’’. </w:t>
      </w:r>
    </w:p>
    <w:p w:rsidR="00DA09A7" w:rsidRPr="00DA09A7" w:rsidRDefault="00DA09A7" w:rsidP="00DA09A7">
      <w:pPr>
        <w:pStyle w:val="ad"/>
        <w:rPr>
          <w:rFonts w:ascii="Arial" w:eastAsia="Liberation Serif" w:hAnsi="Arial" w:cs="Arial"/>
          <w:b/>
          <w:sz w:val="22"/>
          <w:szCs w:val="22"/>
        </w:rPr>
      </w:pPr>
      <w:r w:rsidRPr="00DA09A7">
        <w:rPr>
          <w:rFonts w:ascii="Arial" w:hAnsi="Arial" w:cs="Arial"/>
          <w:b/>
          <w:sz w:val="22"/>
          <w:szCs w:val="22"/>
        </w:rPr>
        <w:t xml:space="preserve">2.Εξώδικη επίλυση της  διαφοράς  μετά από τις  </w:t>
      </w:r>
      <w:r w:rsidRPr="00DA09A7">
        <w:rPr>
          <w:rFonts w:ascii="Arial" w:eastAsia="Liberation Serif" w:hAnsi="Arial" w:cs="Arial"/>
          <w:b/>
          <w:sz w:val="22"/>
          <w:szCs w:val="22"/>
        </w:rPr>
        <w:t xml:space="preserve">Α 276/24 και  Α 461/24  </w:t>
      </w:r>
      <w:r w:rsidRPr="00DA09A7">
        <w:rPr>
          <w:rFonts w:ascii="Arial" w:hAnsi="Arial" w:cs="Arial"/>
          <w:b/>
          <w:sz w:val="22"/>
          <w:szCs w:val="22"/>
        </w:rPr>
        <w:t xml:space="preserve">δικαστικές αποφάσεις, και μη άσκηση ενδίκου μέσου, την οποία αιτούνται  μέσω του πληρεξουσίου τους δικηγόρου οι </w:t>
      </w:r>
      <w:r w:rsidRPr="00DA09A7">
        <w:rPr>
          <w:rFonts w:ascii="Arial" w:eastAsia="Liberation Serif" w:hAnsi="Arial" w:cs="Arial"/>
          <w:b/>
          <w:sz w:val="22"/>
          <w:szCs w:val="22"/>
        </w:rPr>
        <w:t xml:space="preserve">Βαρβάρα Μάνη, </w:t>
      </w:r>
      <w:r w:rsidRPr="00DA09A7">
        <w:rPr>
          <w:rFonts w:ascii="Arial" w:hAnsi="Arial" w:cs="Arial"/>
          <w:b/>
          <w:sz w:val="22"/>
          <w:szCs w:val="22"/>
        </w:rPr>
        <w:t xml:space="preserve">Λουκάς </w:t>
      </w:r>
      <w:r w:rsidRPr="00DA09A7">
        <w:rPr>
          <w:rFonts w:ascii="Arial" w:eastAsia="Liberation Serif" w:hAnsi="Arial" w:cs="Arial"/>
          <w:b/>
          <w:sz w:val="22"/>
          <w:szCs w:val="22"/>
        </w:rPr>
        <w:t xml:space="preserve"> </w:t>
      </w:r>
      <w:proofErr w:type="spellStart"/>
      <w:r w:rsidRPr="00DA09A7">
        <w:rPr>
          <w:rFonts w:ascii="Arial" w:eastAsia="Liberation Serif" w:hAnsi="Arial" w:cs="Arial"/>
          <w:b/>
          <w:sz w:val="22"/>
          <w:szCs w:val="22"/>
        </w:rPr>
        <w:t>Βασιληάς</w:t>
      </w:r>
      <w:proofErr w:type="spellEnd"/>
      <w:r w:rsidRPr="00DA09A7">
        <w:rPr>
          <w:rFonts w:ascii="Arial" w:eastAsia="Liberation Serif" w:hAnsi="Arial" w:cs="Arial"/>
          <w:b/>
          <w:sz w:val="22"/>
          <w:szCs w:val="22"/>
        </w:rPr>
        <w:t xml:space="preserve">  κ</w:t>
      </w:r>
      <w:r w:rsidRPr="00DA09A7">
        <w:rPr>
          <w:rFonts w:ascii="Arial" w:hAnsi="Arial" w:cs="Arial"/>
          <w:b/>
          <w:sz w:val="22"/>
          <w:szCs w:val="22"/>
        </w:rPr>
        <w:t xml:space="preserve">αι η </w:t>
      </w:r>
      <w:r w:rsidRPr="00DA09A7">
        <w:rPr>
          <w:rFonts w:ascii="Arial" w:eastAsia="Liberation Serif" w:hAnsi="Arial" w:cs="Arial"/>
          <w:b/>
          <w:sz w:val="22"/>
          <w:szCs w:val="22"/>
        </w:rPr>
        <w:t xml:space="preserve">Εριφύλη </w:t>
      </w:r>
      <w:proofErr w:type="spellStart"/>
      <w:r w:rsidRPr="00DA09A7">
        <w:rPr>
          <w:rFonts w:ascii="Arial" w:eastAsia="Liberation Serif" w:hAnsi="Arial" w:cs="Arial"/>
          <w:b/>
          <w:sz w:val="22"/>
          <w:szCs w:val="22"/>
        </w:rPr>
        <w:t>Αμπάι</w:t>
      </w:r>
      <w:proofErr w:type="spellEnd"/>
      <w:r w:rsidRPr="00DA09A7">
        <w:rPr>
          <w:rFonts w:ascii="Arial" w:eastAsia="Liberation Serif" w:hAnsi="Arial" w:cs="Arial"/>
          <w:b/>
          <w:sz w:val="22"/>
          <w:szCs w:val="22"/>
        </w:rPr>
        <w:t>.</w:t>
      </w:r>
    </w:p>
    <w:p w:rsidR="00531AE2" w:rsidRPr="00DA09A7" w:rsidRDefault="00531AE2" w:rsidP="00392D6A">
      <w:pPr>
        <w:pStyle w:val="af9"/>
        <w:ind w:left="1004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238A2" w:rsidRPr="00DA09A7" w:rsidRDefault="00F238A2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DB646E">
        <w:rPr>
          <w:rFonts w:ascii="Arial" w:hAnsi="Arial" w:cs="Arial"/>
          <w:sz w:val="22"/>
          <w:szCs w:val="22"/>
        </w:rPr>
        <w:t>26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42E44">
        <w:rPr>
          <w:rFonts w:ascii="Arial" w:hAnsi="Arial" w:cs="Arial"/>
          <w:sz w:val="22"/>
          <w:szCs w:val="22"/>
        </w:rPr>
        <w:t>Μαϊου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 ημέρα  Δευτέρα  και, ώρα 1</w:t>
      </w:r>
      <w:r w:rsidR="00DB646E">
        <w:rPr>
          <w:rFonts w:ascii="Arial" w:hAnsi="Arial" w:cs="Arial"/>
          <w:sz w:val="22"/>
          <w:szCs w:val="22"/>
        </w:rPr>
        <w:t>3</w:t>
      </w:r>
      <w:r w:rsidRPr="00AC1BAA">
        <w:rPr>
          <w:rFonts w:ascii="Arial" w:hAnsi="Arial" w:cs="Arial"/>
          <w:sz w:val="22"/>
          <w:szCs w:val="22"/>
        </w:rPr>
        <w:t>.</w:t>
      </w:r>
      <w:r w:rsidR="00DB646E">
        <w:rPr>
          <w:rFonts w:ascii="Arial" w:hAnsi="Arial" w:cs="Arial"/>
          <w:sz w:val="22"/>
          <w:szCs w:val="22"/>
        </w:rPr>
        <w:t>45</w:t>
      </w:r>
      <w:r w:rsidRPr="00AC1BAA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</w:t>
      </w:r>
      <w:r w:rsidR="00642E44">
        <w:rPr>
          <w:rFonts w:ascii="Arial" w:hAnsi="Arial" w:cs="Arial"/>
          <w:sz w:val="22"/>
          <w:szCs w:val="22"/>
        </w:rPr>
        <w:t>9</w:t>
      </w:r>
      <w:r w:rsidR="00DB646E">
        <w:rPr>
          <w:rFonts w:ascii="Arial" w:hAnsi="Arial" w:cs="Arial"/>
          <w:sz w:val="22"/>
          <w:szCs w:val="22"/>
        </w:rPr>
        <w:t>999</w:t>
      </w:r>
      <w:r w:rsidRPr="00AC1BAA">
        <w:rPr>
          <w:rFonts w:ascii="Arial" w:hAnsi="Arial" w:cs="Arial"/>
          <w:sz w:val="22"/>
          <w:szCs w:val="22"/>
        </w:rPr>
        <w:t>/</w:t>
      </w:r>
      <w:r w:rsidR="00DB646E">
        <w:rPr>
          <w:rFonts w:ascii="Arial" w:hAnsi="Arial" w:cs="Arial"/>
          <w:sz w:val="22"/>
          <w:szCs w:val="22"/>
        </w:rPr>
        <w:t>22</w:t>
      </w:r>
      <w:r w:rsidRPr="00AC1BAA">
        <w:rPr>
          <w:rFonts w:ascii="Arial" w:hAnsi="Arial" w:cs="Arial"/>
          <w:sz w:val="22"/>
          <w:szCs w:val="22"/>
        </w:rPr>
        <w:t>-</w:t>
      </w:r>
      <w:r w:rsidR="00C67B2B">
        <w:rPr>
          <w:rFonts w:ascii="Arial" w:hAnsi="Arial" w:cs="Arial"/>
          <w:sz w:val="22"/>
          <w:szCs w:val="22"/>
        </w:rPr>
        <w:t>0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</w:t>
      </w:r>
      <w:r w:rsidR="004E21A1">
        <w:rPr>
          <w:rFonts w:ascii="Arial" w:hAnsi="Arial" w:cs="Arial"/>
          <w:sz w:val="22"/>
          <w:szCs w:val="22"/>
        </w:rPr>
        <w:t>πέντε</w:t>
      </w:r>
      <w:r w:rsidRPr="00AC1BAA">
        <w:rPr>
          <w:rFonts w:ascii="Arial" w:hAnsi="Arial" w:cs="Arial"/>
          <w:sz w:val="22"/>
          <w:szCs w:val="22"/>
        </w:rPr>
        <w:t xml:space="preserve"> (</w:t>
      </w:r>
      <w:r w:rsidR="004E21A1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>
        <w:rPr>
          <w:rFonts w:ascii="Arial" w:hAnsi="Arial" w:cs="Arial"/>
          <w:b/>
          <w:sz w:val="22"/>
          <w:szCs w:val="22"/>
        </w:rPr>
        <w:t>ΑΠΟΝΤΕΣ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696C2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696C24">
        <w:rPr>
          <w:rFonts w:ascii="Arial" w:hAnsi="Arial" w:cs="Arial"/>
          <w:sz w:val="22"/>
          <w:szCs w:val="22"/>
        </w:rPr>
        <w:t>Καραμάνης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Δημήτριος </w:t>
      </w:r>
      <w:r w:rsidR="003A3FBE">
        <w:rPr>
          <w:rFonts w:ascii="Arial" w:hAnsi="Arial" w:cs="Arial"/>
          <w:sz w:val="22"/>
          <w:szCs w:val="22"/>
        </w:rPr>
        <w:t xml:space="preserve">                                            1. </w:t>
      </w:r>
      <w:proofErr w:type="spellStart"/>
      <w:r w:rsidR="003A3FBE">
        <w:rPr>
          <w:rFonts w:ascii="Arial" w:hAnsi="Arial" w:cs="Arial"/>
          <w:sz w:val="22"/>
          <w:szCs w:val="22"/>
        </w:rPr>
        <w:t>Ταγκαλέγκας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Ιωάννης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696C24">
        <w:rPr>
          <w:rFonts w:ascii="Arial" w:hAnsi="Arial" w:cs="Arial"/>
          <w:sz w:val="22"/>
          <w:szCs w:val="22"/>
        </w:rPr>
        <w:t>Τουμαράς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Βασίλειος                                                   </w:t>
      </w:r>
      <w:r w:rsidR="003A3FBE">
        <w:rPr>
          <w:rFonts w:ascii="Arial" w:hAnsi="Arial" w:cs="Arial"/>
          <w:sz w:val="22"/>
          <w:szCs w:val="22"/>
        </w:rPr>
        <w:t>Αν και είχε νόμιμα προσκληθεί</w:t>
      </w:r>
      <w:r w:rsidRPr="00696C24">
        <w:rPr>
          <w:rFonts w:ascii="Arial" w:hAnsi="Arial" w:cs="Arial"/>
          <w:sz w:val="22"/>
          <w:szCs w:val="22"/>
        </w:rPr>
        <w:t xml:space="preserve">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696C24">
        <w:rPr>
          <w:rFonts w:ascii="Arial" w:hAnsi="Arial" w:cs="Arial"/>
          <w:sz w:val="22"/>
          <w:szCs w:val="22"/>
        </w:rPr>
        <w:t>Αγνιάδης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696C24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Χρήστος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5.</w:t>
      </w:r>
      <w:r w:rsidR="003A3FBE">
        <w:rPr>
          <w:rFonts w:ascii="Arial" w:hAnsi="Arial" w:cs="Arial"/>
          <w:sz w:val="22"/>
          <w:szCs w:val="22"/>
        </w:rPr>
        <w:t xml:space="preserve"> </w:t>
      </w:r>
      <w:r w:rsidRPr="00696C24">
        <w:rPr>
          <w:rFonts w:ascii="Arial" w:hAnsi="Arial" w:cs="Arial"/>
          <w:sz w:val="22"/>
          <w:szCs w:val="22"/>
        </w:rPr>
        <w:t>Παπαβασιλείου Αικατερίνη</w:t>
      </w:r>
    </w:p>
    <w:p w:rsidR="008331D9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r w:rsidR="004E21A1">
        <w:rPr>
          <w:rFonts w:ascii="Arial" w:hAnsi="Arial" w:cs="Arial"/>
          <w:sz w:val="22"/>
          <w:szCs w:val="22"/>
        </w:rPr>
        <w:t>Δήμου Ιωάννης  - αν/</w:t>
      </w:r>
      <w:proofErr w:type="spellStart"/>
      <w:r w:rsidR="004E21A1">
        <w:rPr>
          <w:rFonts w:ascii="Arial" w:hAnsi="Arial" w:cs="Arial"/>
          <w:sz w:val="22"/>
          <w:szCs w:val="22"/>
        </w:rPr>
        <w:t>κό</w:t>
      </w:r>
      <w:proofErr w:type="spellEnd"/>
      <w:r w:rsidR="004E21A1">
        <w:rPr>
          <w:rFonts w:ascii="Arial" w:hAnsi="Arial" w:cs="Arial"/>
          <w:sz w:val="22"/>
          <w:szCs w:val="22"/>
        </w:rPr>
        <w:t xml:space="preserve"> μέλος κ. </w:t>
      </w:r>
      <w:r>
        <w:rPr>
          <w:rFonts w:ascii="Arial" w:hAnsi="Arial" w:cs="Arial"/>
          <w:sz w:val="22"/>
          <w:szCs w:val="22"/>
        </w:rPr>
        <w:t>Μίχα</w:t>
      </w:r>
      <w:r w:rsidR="004E21A1">
        <w:rPr>
          <w:rFonts w:ascii="Arial" w:hAnsi="Arial" w:cs="Arial"/>
          <w:sz w:val="22"/>
          <w:szCs w:val="22"/>
        </w:rPr>
        <w:t xml:space="preserve"> Δημητρίου (προσήλθε στο 2</w:t>
      </w:r>
      <w:r w:rsidR="004E21A1" w:rsidRPr="004E21A1">
        <w:rPr>
          <w:rFonts w:ascii="Arial" w:hAnsi="Arial" w:cs="Arial"/>
          <w:sz w:val="22"/>
          <w:szCs w:val="22"/>
          <w:vertAlign w:val="superscript"/>
        </w:rPr>
        <w:t>ο</w:t>
      </w:r>
      <w:r w:rsidR="004E21A1">
        <w:rPr>
          <w:rFonts w:ascii="Arial" w:hAnsi="Arial" w:cs="Arial"/>
          <w:sz w:val="22"/>
          <w:szCs w:val="22"/>
        </w:rPr>
        <w:t xml:space="preserve"> Θ.Η.Δ.)</w:t>
      </w:r>
      <w:r>
        <w:rPr>
          <w:rFonts w:ascii="Arial" w:hAnsi="Arial" w:cs="Arial"/>
          <w:sz w:val="22"/>
          <w:szCs w:val="22"/>
        </w:rPr>
        <w:t xml:space="preserve"> </w:t>
      </w:r>
    </w:p>
    <w:p w:rsidR="008331D9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</w:t>
      </w:r>
      <w:r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F508D0">
        <w:rPr>
          <w:rFonts w:ascii="Arial" w:eastAsia="Arial" w:hAnsi="Arial" w:cs="Arial"/>
          <w:sz w:val="22"/>
          <w:szCs w:val="22"/>
        </w:rPr>
        <w:t>1</w:t>
      </w:r>
      <w:r w:rsidR="00DA09A7">
        <w:rPr>
          <w:rFonts w:ascii="Arial" w:eastAsia="Arial" w:hAnsi="Arial" w:cs="Arial"/>
          <w:sz w:val="22"/>
          <w:szCs w:val="22"/>
        </w:rPr>
        <w:t>4</w:t>
      </w:r>
      <w:r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DA09A7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 w:rsidR="00642E44">
        <w:rPr>
          <w:rFonts w:ascii="Arial" w:eastAsia="Arial" w:hAnsi="Arial" w:cs="Arial"/>
          <w:sz w:val="22"/>
          <w:szCs w:val="22"/>
        </w:rPr>
        <w:t xml:space="preserve"> </w:t>
      </w:r>
      <w:r w:rsidR="00DA09A7">
        <w:rPr>
          <w:rFonts w:ascii="Arial" w:eastAsia="Arial" w:hAnsi="Arial" w:cs="Arial"/>
          <w:sz w:val="22"/>
          <w:szCs w:val="22"/>
        </w:rPr>
        <w:t>9759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F508D0">
        <w:rPr>
          <w:rFonts w:ascii="Arial" w:eastAsia="Arial" w:hAnsi="Arial" w:cs="Arial"/>
          <w:sz w:val="22"/>
          <w:szCs w:val="22"/>
        </w:rPr>
        <w:t>2</w:t>
      </w:r>
      <w:r w:rsidR="00DA09A7">
        <w:rPr>
          <w:rFonts w:ascii="Arial" w:eastAsia="Arial" w:hAnsi="Arial" w:cs="Arial"/>
          <w:sz w:val="22"/>
          <w:szCs w:val="22"/>
        </w:rPr>
        <w:t>0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="00642E44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>
        <w:rPr>
          <w:rFonts w:ascii="Arial" w:eastAsia="Arial" w:hAnsi="Arial" w:cs="Arial"/>
          <w:sz w:val="22"/>
          <w:szCs w:val="22"/>
        </w:rPr>
        <w:t xml:space="preserve">της </w:t>
      </w:r>
      <w:r w:rsidR="00DA09A7">
        <w:rPr>
          <w:rFonts w:ascii="Arial" w:eastAsia="Arial" w:hAnsi="Arial" w:cs="Arial"/>
          <w:sz w:val="22"/>
          <w:szCs w:val="22"/>
        </w:rPr>
        <w:t xml:space="preserve">Νομικής </w:t>
      </w:r>
    </w:p>
    <w:p w:rsidR="00C67B2B" w:rsidRDefault="00DA09A7" w:rsidP="00C67B2B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Συμβούλου</w:t>
      </w:r>
      <w:r w:rsidR="000020FF">
        <w:rPr>
          <w:rFonts w:ascii="Arial" w:eastAsia="Arial" w:hAnsi="Arial" w:cs="Arial"/>
          <w:sz w:val="22"/>
          <w:szCs w:val="22"/>
        </w:rPr>
        <w:t xml:space="preserve"> </w:t>
      </w:r>
      <w:r w:rsidR="00C67B2B" w:rsidRPr="001C5C43">
        <w:rPr>
          <w:rFonts w:ascii="Arial" w:eastAsia="Verdana" w:hAnsi="Arial" w:cs="Arial"/>
          <w:color w:val="000000"/>
          <w:sz w:val="22"/>
          <w:szCs w:val="22"/>
        </w:rPr>
        <w:t>τ</w:t>
      </w:r>
      <w:r w:rsidR="00C67B2B"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C67B2B"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 w:rsidR="00C67B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κ. Λάμπρου Ιωάννας </w:t>
      </w:r>
      <w:r w:rsidR="00C67B2B">
        <w:rPr>
          <w:rFonts w:ascii="Arial" w:hAnsi="Arial" w:cs="Arial"/>
          <w:sz w:val="22"/>
          <w:szCs w:val="22"/>
        </w:rPr>
        <w:t>στην οποία αναφέρονται:</w:t>
      </w:r>
    </w:p>
    <w:p w:rsidR="000020FF" w:rsidRDefault="000020FF" w:rsidP="000020FF">
      <w:pPr>
        <w:jc w:val="both"/>
        <w:rPr>
          <w:rFonts w:ascii="Calibri" w:hAnsi="Calibri" w:cs="Calibri"/>
          <w:highlight w:val="white"/>
        </w:rPr>
      </w:pPr>
    </w:p>
    <w:p w:rsidR="00DA09A7" w:rsidRPr="00DA09A7" w:rsidRDefault="00F508D0" w:rsidP="00DA09A7">
      <w:pPr>
        <w:spacing w:line="360" w:lineRule="auto"/>
        <w:rPr>
          <w:rFonts w:ascii="Arial" w:eastAsia="Calibri" w:hAnsi="Arial" w:cs="Arial"/>
          <w:i/>
          <w:sz w:val="22"/>
          <w:szCs w:val="22"/>
        </w:rPr>
      </w:pPr>
      <w:r w:rsidRPr="00DA4EC8">
        <w:rPr>
          <w:rFonts w:ascii="Calibri" w:eastAsia="Arial" w:hAnsi="Calibri" w:cs="Calibri"/>
        </w:rPr>
        <w:t xml:space="preserve">      </w:t>
      </w:r>
      <w:r w:rsidR="00DA09A7" w:rsidRPr="00DA09A7">
        <w:rPr>
          <w:rFonts w:ascii="Arial" w:eastAsia="Liberation Serif" w:hAnsi="Arial" w:cs="Arial"/>
          <w:i/>
          <w:sz w:val="22"/>
          <w:szCs w:val="22"/>
        </w:rPr>
        <w:t xml:space="preserve">Κατόπιν της  από 4128/4-3-25 εισήγησής μας προς την Δημοτική Επιτροπή του Δήμου </w:t>
      </w:r>
      <w:proofErr w:type="spellStart"/>
      <w:r w:rsidR="00DA09A7" w:rsidRPr="00DA09A7">
        <w:rPr>
          <w:rFonts w:ascii="Arial" w:eastAsia="Liberation Serif" w:hAnsi="Arial" w:cs="Arial"/>
          <w:i/>
          <w:sz w:val="22"/>
          <w:szCs w:val="22"/>
        </w:rPr>
        <w:t>Λεβαδέων</w:t>
      </w:r>
      <w:proofErr w:type="spellEnd"/>
      <w:r w:rsidR="00DA09A7" w:rsidRPr="00DA09A7">
        <w:rPr>
          <w:rFonts w:ascii="Arial" w:eastAsia="Liberation Serif" w:hAnsi="Arial" w:cs="Arial"/>
          <w:i/>
          <w:sz w:val="22"/>
          <w:szCs w:val="22"/>
        </w:rPr>
        <w:t>,</w:t>
      </w:r>
      <w:r w:rsidR="00DA09A7" w:rsidRPr="00DA09A7">
        <w:rPr>
          <w:rFonts w:ascii="Arial" w:eastAsia="Calibri" w:hAnsi="Arial" w:cs="Arial"/>
          <w:i/>
          <w:sz w:val="22"/>
          <w:szCs w:val="22"/>
        </w:rPr>
        <w:t xml:space="preserve">  η οποία παρατίθεται αυτούσια παρακάτω, με  </w:t>
      </w:r>
    </w:p>
    <w:p w:rsidR="00DA09A7" w:rsidRPr="00DA09A7" w:rsidRDefault="00DA09A7" w:rsidP="00DA09A7">
      <w:pPr>
        <w:spacing w:line="360" w:lineRule="auto"/>
        <w:rPr>
          <w:rFonts w:ascii="Arial" w:eastAsia="Liberation Serif" w:hAnsi="Arial" w:cs="Arial"/>
          <w:i/>
          <w:sz w:val="22"/>
          <w:szCs w:val="22"/>
        </w:rPr>
      </w:pPr>
      <w:r w:rsidRPr="00DA09A7">
        <w:rPr>
          <w:rFonts w:ascii="Arial" w:eastAsia="Calibri" w:hAnsi="Arial" w:cs="Arial"/>
          <w:i/>
          <w:sz w:val="22"/>
          <w:szCs w:val="22"/>
        </w:rPr>
        <w:t xml:space="preserve"> θέμα:   Α.  Ά</w:t>
      </w:r>
      <w:r w:rsidRPr="00DA09A7">
        <w:rPr>
          <w:rFonts w:ascii="Arial" w:eastAsia="Liberation Serif" w:hAnsi="Arial" w:cs="Arial"/>
          <w:i/>
          <w:sz w:val="22"/>
          <w:szCs w:val="22"/>
        </w:rPr>
        <w:t xml:space="preserve">σκηση ή μη,  έφεσης  κατά Βαρβάρας Μάνη, Λουκά </w:t>
      </w:r>
      <w:proofErr w:type="spellStart"/>
      <w:r w:rsidRPr="00DA09A7">
        <w:rPr>
          <w:rFonts w:ascii="Arial" w:eastAsia="Liberation Serif" w:hAnsi="Arial" w:cs="Arial"/>
          <w:i/>
          <w:sz w:val="22"/>
          <w:szCs w:val="22"/>
        </w:rPr>
        <w:t>Βασιληά</w:t>
      </w:r>
      <w:proofErr w:type="spellEnd"/>
      <w:r w:rsidRPr="00DA09A7">
        <w:rPr>
          <w:rFonts w:ascii="Arial" w:eastAsia="Liberation Serif" w:hAnsi="Arial" w:cs="Arial"/>
          <w:i/>
          <w:sz w:val="22"/>
          <w:szCs w:val="22"/>
        </w:rPr>
        <w:t xml:space="preserve">  και Α 276/24 αποφάσεως  του Διοικητικού Πρωτοδικείου Λιβαδειάς,  και κατά  Εριφύλης </w:t>
      </w:r>
      <w:proofErr w:type="spellStart"/>
      <w:r w:rsidRPr="00DA09A7">
        <w:rPr>
          <w:rFonts w:ascii="Arial" w:eastAsia="Liberation Serif" w:hAnsi="Arial" w:cs="Arial"/>
          <w:i/>
          <w:sz w:val="22"/>
          <w:szCs w:val="22"/>
        </w:rPr>
        <w:t>Αμπάι</w:t>
      </w:r>
      <w:proofErr w:type="spellEnd"/>
      <w:r w:rsidRPr="00DA09A7">
        <w:rPr>
          <w:rFonts w:ascii="Arial" w:eastAsia="Liberation Serif" w:hAnsi="Arial" w:cs="Arial"/>
          <w:i/>
          <w:sz w:val="22"/>
          <w:szCs w:val="22"/>
        </w:rPr>
        <w:t xml:space="preserve"> και  Α 461/24 αποφάσεως  του Διοικητικού Πρωτοδικείου Λιβαδειάς. </w:t>
      </w:r>
    </w:p>
    <w:p w:rsidR="00DA09A7" w:rsidRPr="00DA09A7" w:rsidRDefault="00DA09A7" w:rsidP="00DA09A7">
      <w:pPr>
        <w:spacing w:line="360" w:lineRule="auto"/>
        <w:rPr>
          <w:rFonts w:ascii="Arial" w:eastAsia="Liberation Serif" w:hAnsi="Arial" w:cs="Arial"/>
          <w:i/>
          <w:sz w:val="22"/>
          <w:szCs w:val="22"/>
        </w:rPr>
      </w:pPr>
      <w:r w:rsidRPr="00DA09A7">
        <w:rPr>
          <w:rFonts w:ascii="Arial" w:eastAsia="Liberation Serif" w:hAnsi="Arial" w:cs="Arial"/>
          <w:i/>
          <w:sz w:val="22"/>
          <w:szCs w:val="22"/>
        </w:rPr>
        <w:lastRenderedPageBreak/>
        <w:t xml:space="preserve">Β. </w:t>
      </w:r>
      <w:r w:rsidRPr="00DA09A7">
        <w:rPr>
          <w:rFonts w:ascii="Arial" w:hAnsi="Arial" w:cs="Arial"/>
          <w:i/>
          <w:sz w:val="22"/>
          <w:szCs w:val="22"/>
        </w:rPr>
        <w:t xml:space="preserve">Εξώδικη επίλυση της  διαφοράς  μετά από τις  </w:t>
      </w:r>
      <w:r w:rsidRPr="00DA09A7">
        <w:rPr>
          <w:rFonts w:ascii="Arial" w:eastAsia="Liberation Serif" w:hAnsi="Arial" w:cs="Arial"/>
          <w:i/>
          <w:sz w:val="22"/>
          <w:szCs w:val="22"/>
        </w:rPr>
        <w:t xml:space="preserve">Α 276/24 και  Α 461/24  </w:t>
      </w:r>
      <w:r w:rsidRPr="00DA09A7">
        <w:rPr>
          <w:rFonts w:ascii="Arial" w:hAnsi="Arial" w:cs="Arial"/>
          <w:i/>
          <w:sz w:val="22"/>
          <w:szCs w:val="22"/>
        </w:rPr>
        <w:t xml:space="preserve">δικαστικές αποφάσεις,  και μη άσκηση ενδίκου μέσου, την οποία αιτούνται  μέσω του πληρεξουσίου τους δικηγόρου οι </w:t>
      </w:r>
      <w:r w:rsidRPr="00DA09A7">
        <w:rPr>
          <w:rFonts w:ascii="Arial" w:eastAsia="Liberation Serif" w:hAnsi="Arial" w:cs="Arial"/>
          <w:i/>
          <w:sz w:val="22"/>
          <w:szCs w:val="22"/>
        </w:rPr>
        <w:t xml:space="preserve">Βαρβάρα Μάνη, </w:t>
      </w:r>
      <w:r w:rsidRPr="00DA09A7">
        <w:rPr>
          <w:rFonts w:ascii="Arial" w:hAnsi="Arial" w:cs="Arial"/>
          <w:i/>
          <w:sz w:val="22"/>
          <w:szCs w:val="22"/>
        </w:rPr>
        <w:t xml:space="preserve">Λουκάς </w:t>
      </w:r>
      <w:r w:rsidRPr="00DA09A7">
        <w:rPr>
          <w:rFonts w:ascii="Arial" w:eastAsia="Liberation Serif" w:hAnsi="Arial" w:cs="Arial"/>
          <w:i/>
          <w:sz w:val="22"/>
          <w:szCs w:val="22"/>
        </w:rPr>
        <w:t xml:space="preserve"> </w:t>
      </w:r>
      <w:proofErr w:type="spellStart"/>
      <w:r w:rsidRPr="00DA09A7">
        <w:rPr>
          <w:rFonts w:ascii="Arial" w:eastAsia="Liberation Serif" w:hAnsi="Arial" w:cs="Arial"/>
          <w:i/>
          <w:sz w:val="22"/>
          <w:szCs w:val="22"/>
        </w:rPr>
        <w:t>Βασιληάς</w:t>
      </w:r>
      <w:proofErr w:type="spellEnd"/>
      <w:r w:rsidRPr="00DA09A7">
        <w:rPr>
          <w:rFonts w:ascii="Arial" w:eastAsia="Liberation Serif" w:hAnsi="Arial" w:cs="Arial"/>
          <w:i/>
          <w:sz w:val="22"/>
          <w:szCs w:val="22"/>
        </w:rPr>
        <w:t xml:space="preserve">  κ</w:t>
      </w:r>
      <w:r w:rsidRPr="00DA09A7">
        <w:rPr>
          <w:rFonts w:ascii="Arial" w:hAnsi="Arial" w:cs="Arial"/>
          <w:i/>
          <w:sz w:val="22"/>
          <w:szCs w:val="22"/>
        </w:rPr>
        <w:t xml:space="preserve">αι η </w:t>
      </w:r>
      <w:r w:rsidRPr="00DA09A7">
        <w:rPr>
          <w:rFonts w:ascii="Arial" w:eastAsia="Liberation Serif" w:hAnsi="Arial" w:cs="Arial"/>
          <w:i/>
          <w:sz w:val="22"/>
          <w:szCs w:val="22"/>
        </w:rPr>
        <w:t xml:space="preserve">Εριφύλη </w:t>
      </w:r>
      <w:proofErr w:type="spellStart"/>
      <w:r w:rsidRPr="00DA09A7">
        <w:rPr>
          <w:rFonts w:ascii="Arial" w:eastAsia="Liberation Serif" w:hAnsi="Arial" w:cs="Arial"/>
          <w:i/>
          <w:sz w:val="22"/>
          <w:szCs w:val="22"/>
        </w:rPr>
        <w:t>Αμπάι</w:t>
      </w:r>
      <w:proofErr w:type="spellEnd"/>
      <w:r w:rsidRPr="00DA09A7">
        <w:rPr>
          <w:rFonts w:ascii="Arial" w:eastAsia="Liberation Serif" w:hAnsi="Arial" w:cs="Arial"/>
          <w:i/>
          <w:sz w:val="22"/>
          <w:szCs w:val="22"/>
        </w:rPr>
        <w:t xml:space="preserve">, </w:t>
      </w:r>
    </w:p>
    <w:p w:rsidR="00DA09A7" w:rsidRPr="00DA09A7" w:rsidRDefault="00DA09A7" w:rsidP="00DA09A7">
      <w:pPr>
        <w:spacing w:line="360" w:lineRule="auto"/>
        <w:rPr>
          <w:rFonts w:ascii="Arial" w:eastAsia="Liberation Serif" w:hAnsi="Arial" w:cs="Arial"/>
          <w:i/>
          <w:sz w:val="22"/>
          <w:szCs w:val="22"/>
        </w:rPr>
      </w:pPr>
      <w:r w:rsidRPr="00DA09A7">
        <w:rPr>
          <w:rFonts w:ascii="Arial" w:eastAsia="Liberation Serif" w:hAnsi="Arial" w:cs="Arial"/>
          <w:i/>
          <w:sz w:val="22"/>
          <w:szCs w:val="22"/>
        </w:rPr>
        <w:t xml:space="preserve">  ελήφθη η 78/25 ομόφωνη  απόφαση αυτής, η οποία  αναφέρει συγκεκριμένα στο αποφασιστικό της:</w:t>
      </w:r>
    </w:p>
    <w:p w:rsidR="00DA09A7" w:rsidRPr="00DA09A7" w:rsidRDefault="00DA09A7" w:rsidP="00DA09A7">
      <w:pPr>
        <w:spacing w:line="360" w:lineRule="auto"/>
        <w:rPr>
          <w:rFonts w:ascii="Arial" w:eastAsia="Liberation Serif" w:hAnsi="Arial" w:cs="Arial"/>
          <w:i/>
          <w:sz w:val="22"/>
          <w:szCs w:val="22"/>
        </w:rPr>
      </w:pPr>
    </w:p>
    <w:p w:rsidR="00DA09A7" w:rsidRPr="00DA09A7" w:rsidRDefault="00DA09A7" w:rsidP="00DA09A7">
      <w:pPr>
        <w:spacing w:line="360" w:lineRule="auto"/>
        <w:rPr>
          <w:rFonts w:ascii="Arial" w:eastAsia="Liberation Serif" w:hAnsi="Arial" w:cs="Arial"/>
          <w:i/>
          <w:sz w:val="22"/>
          <w:szCs w:val="22"/>
        </w:rPr>
      </w:pPr>
      <w:r w:rsidRPr="00DA09A7">
        <w:rPr>
          <w:rFonts w:ascii="Arial" w:eastAsia="Liberation Serif" w:hAnsi="Arial" w:cs="Arial"/>
          <w:i/>
          <w:sz w:val="22"/>
          <w:szCs w:val="22"/>
        </w:rPr>
        <w:t>« Η Δημοτική Επιτροπή λαμβάνοντας υπόψη….</w:t>
      </w:r>
    </w:p>
    <w:p w:rsidR="00DA09A7" w:rsidRPr="00DA09A7" w:rsidRDefault="00DA09A7" w:rsidP="00DA09A7">
      <w:pPr>
        <w:spacing w:line="360" w:lineRule="auto"/>
        <w:rPr>
          <w:rFonts w:ascii="Arial" w:eastAsia="Liberation Serif" w:hAnsi="Arial" w:cs="Arial"/>
          <w:i/>
          <w:sz w:val="22"/>
          <w:szCs w:val="22"/>
        </w:rPr>
      </w:pPr>
      <w:r w:rsidRPr="00DA09A7">
        <w:rPr>
          <w:rFonts w:ascii="Arial" w:eastAsia="Liberation Serif" w:hAnsi="Arial" w:cs="Arial"/>
          <w:i/>
          <w:sz w:val="22"/>
          <w:szCs w:val="22"/>
        </w:rPr>
        <w:t>Αποφασίζει ομόφωνα:</w:t>
      </w:r>
    </w:p>
    <w:p w:rsidR="00DA09A7" w:rsidRPr="00DA09A7" w:rsidRDefault="00DA09A7" w:rsidP="00DA09A7">
      <w:pPr>
        <w:spacing w:line="360" w:lineRule="auto"/>
        <w:rPr>
          <w:rFonts w:ascii="Arial" w:eastAsia="Liberation Serif" w:hAnsi="Arial" w:cs="Arial"/>
          <w:i/>
          <w:sz w:val="22"/>
          <w:szCs w:val="22"/>
        </w:rPr>
      </w:pPr>
      <w:r w:rsidRPr="00DA09A7">
        <w:rPr>
          <w:rFonts w:ascii="Arial" w:eastAsia="Liberation Serif" w:hAnsi="Arial" w:cs="Arial"/>
          <w:i/>
          <w:sz w:val="22"/>
          <w:szCs w:val="22"/>
        </w:rPr>
        <w:t>1. την μη άσκηση έφεσης….</w:t>
      </w:r>
    </w:p>
    <w:p w:rsidR="00DA09A7" w:rsidRPr="00DA09A7" w:rsidRDefault="00DA09A7" w:rsidP="00DA09A7">
      <w:pPr>
        <w:spacing w:line="360" w:lineRule="auto"/>
        <w:rPr>
          <w:rFonts w:ascii="Arial" w:eastAsia="Liberation Serif" w:hAnsi="Arial" w:cs="Arial"/>
          <w:i/>
          <w:sz w:val="22"/>
          <w:szCs w:val="22"/>
        </w:rPr>
      </w:pPr>
      <w:r w:rsidRPr="00DA09A7">
        <w:rPr>
          <w:rFonts w:ascii="Arial" w:eastAsia="Liberation Serif" w:hAnsi="Arial" w:cs="Arial"/>
          <w:i/>
          <w:sz w:val="22"/>
          <w:szCs w:val="22"/>
        </w:rPr>
        <w:t xml:space="preserve">2. εγκρίνει την εξώδικη επίλυση διαφοράς για την αποκατάσταση της ζημίας που υπέστησαν…, μεταξύ του δήμου και των εναγόντων: </w:t>
      </w:r>
    </w:p>
    <w:p w:rsidR="00DA09A7" w:rsidRPr="00DA09A7" w:rsidRDefault="00DA09A7" w:rsidP="00DA09A7">
      <w:pPr>
        <w:spacing w:line="360" w:lineRule="auto"/>
        <w:rPr>
          <w:rFonts w:ascii="Arial" w:eastAsia="Liberation Serif" w:hAnsi="Arial" w:cs="Arial"/>
          <w:i/>
          <w:sz w:val="22"/>
          <w:szCs w:val="22"/>
        </w:rPr>
      </w:pPr>
      <w:r w:rsidRPr="00DA09A7">
        <w:rPr>
          <w:rFonts w:ascii="Arial" w:eastAsia="Liberation Serif" w:hAnsi="Arial" w:cs="Arial"/>
          <w:i/>
          <w:sz w:val="22"/>
          <w:szCs w:val="22"/>
        </w:rPr>
        <w:t>α.  Μάνη Βαρβάρας και την καταβολή προς αυτήν του ποσού των 8.259,00 ευρώ</w:t>
      </w:r>
    </w:p>
    <w:p w:rsidR="00DA09A7" w:rsidRPr="00DA09A7" w:rsidRDefault="00DA09A7" w:rsidP="00DA09A7">
      <w:pPr>
        <w:spacing w:line="360" w:lineRule="auto"/>
        <w:rPr>
          <w:rFonts w:ascii="Arial" w:eastAsia="Liberation Serif" w:hAnsi="Arial" w:cs="Arial"/>
          <w:i/>
          <w:sz w:val="22"/>
          <w:szCs w:val="22"/>
        </w:rPr>
      </w:pPr>
      <w:r w:rsidRPr="00DA09A7">
        <w:rPr>
          <w:rFonts w:ascii="Arial" w:eastAsia="Liberation Serif" w:hAnsi="Arial" w:cs="Arial"/>
          <w:i/>
          <w:sz w:val="22"/>
          <w:szCs w:val="22"/>
        </w:rPr>
        <w:t xml:space="preserve">β. </w:t>
      </w:r>
      <w:proofErr w:type="spellStart"/>
      <w:r w:rsidRPr="00DA09A7">
        <w:rPr>
          <w:rFonts w:ascii="Arial" w:eastAsia="Liberation Serif" w:hAnsi="Arial" w:cs="Arial"/>
          <w:i/>
          <w:sz w:val="22"/>
          <w:szCs w:val="22"/>
        </w:rPr>
        <w:t>Βασιληά</w:t>
      </w:r>
      <w:proofErr w:type="spellEnd"/>
      <w:r w:rsidRPr="00DA09A7">
        <w:rPr>
          <w:rFonts w:ascii="Arial" w:eastAsia="Liberation Serif" w:hAnsi="Arial" w:cs="Arial"/>
          <w:i/>
          <w:sz w:val="22"/>
          <w:szCs w:val="22"/>
        </w:rPr>
        <w:t xml:space="preserve"> Λουκά και την καταβολή προς αυτόν του ποσού των  11. 608,44 ευρώ και </w:t>
      </w:r>
    </w:p>
    <w:p w:rsidR="00DA09A7" w:rsidRPr="00DA09A7" w:rsidRDefault="00DA09A7" w:rsidP="00DA09A7">
      <w:pPr>
        <w:spacing w:line="360" w:lineRule="auto"/>
        <w:rPr>
          <w:rFonts w:ascii="Arial" w:eastAsia="Liberation Serif" w:hAnsi="Arial" w:cs="Arial"/>
          <w:i/>
          <w:sz w:val="22"/>
          <w:szCs w:val="22"/>
        </w:rPr>
      </w:pPr>
      <w:r w:rsidRPr="00DA09A7">
        <w:rPr>
          <w:rFonts w:ascii="Arial" w:eastAsia="Liberation Serif" w:hAnsi="Arial" w:cs="Arial"/>
          <w:i/>
          <w:sz w:val="22"/>
          <w:szCs w:val="22"/>
        </w:rPr>
        <w:t xml:space="preserve">γ. Εριφύλης </w:t>
      </w:r>
      <w:proofErr w:type="spellStart"/>
      <w:r w:rsidRPr="00DA09A7">
        <w:rPr>
          <w:rFonts w:ascii="Arial" w:eastAsia="Liberation Serif" w:hAnsi="Arial" w:cs="Arial"/>
          <w:i/>
          <w:sz w:val="22"/>
          <w:szCs w:val="22"/>
        </w:rPr>
        <w:t>Αμπάι</w:t>
      </w:r>
      <w:proofErr w:type="spellEnd"/>
      <w:r w:rsidRPr="00DA09A7">
        <w:rPr>
          <w:rFonts w:ascii="Arial" w:eastAsia="Liberation Serif" w:hAnsi="Arial" w:cs="Arial"/>
          <w:i/>
          <w:sz w:val="22"/>
          <w:szCs w:val="22"/>
        </w:rPr>
        <w:t xml:space="preserve"> και την καταβολή προς αυτήν του ποσού των  10.8800,36 ευρώ, εφόσον τηρηθούν τα παραπάνω κλπ</w:t>
      </w:r>
    </w:p>
    <w:p w:rsidR="00DA09A7" w:rsidRPr="00DA09A7" w:rsidRDefault="00DA09A7" w:rsidP="00DA09A7">
      <w:pPr>
        <w:spacing w:line="360" w:lineRule="auto"/>
        <w:rPr>
          <w:rFonts w:ascii="Arial" w:eastAsia="Liberation Serif" w:hAnsi="Arial" w:cs="Arial"/>
          <w:i/>
          <w:sz w:val="22"/>
          <w:szCs w:val="22"/>
        </w:rPr>
      </w:pPr>
    </w:p>
    <w:p w:rsidR="00DA09A7" w:rsidRPr="00DA09A7" w:rsidRDefault="00DA09A7" w:rsidP="00DA09A7">
      <w:pPr>
        <w:spacing w:line="360" w:lineRule="auto"/>
        <w:rPr>
          <w:rFonts w:ascii="Arial" w:eastAsia="Liberation Serif" w:hAnsi="Arial" w:cs="Arial"/>
          <w:i/>
          <w:sz w:val="22"/>
          <w:szCs w:val="22"/>
        </w:rPr>
      </w:pPr>
      <w:r w:rsidRPr="00DA09A7">
        <w:rPr>
          <w:rFonts w:ascii="Arial" w:eastAsia="Liberation Serif" w:hAnsi="Arial" w:cs="Arial"/>
          <w:i/>
          <w:sz w:val="22"/>
          <w:szCs w:val="22"/>
        </w:rPr>
        <w:t xml:space="preserve">          Επειδή σύμφωνα με την παράγραφο 2 της εισήγησής μας οι αποφάσεις ΑΓ180/30-8-2017 και ΑΓ253/29-7-2019 που αφορούν η μεν πρώτη στους Μάνη Βαρβάρα και Λουκά </w:t>
      </w:r>
      <w:proofErr w:type="spellStart"/>
      <w:r w:rsidRPr="00DA09A7">
        <w:rPr>
          <w:rFonts w:ascii="Arial" w:eastAsia="Liberation Serif" w:hAnsi="Arial" w:cs="Arial"/>
          <w:i/>
          <w:sz w:val="22"/>
          <w:szCs w:val="22"/>
        </w:rPr>
        <w:t>Βασιληά</w:t>
      </w:r>
      <w:proofErr w:type="spellEnd"/>
      <w:r w:rsidRPr="00DA09A7">
        <w:rPr>
          <w:rFonts w:ascii="Arial" w:eastAsia="Liberation Serif" w:hAnsi="Arial" w:cs="Arial"/>
          <w:i/>
          <w:sz w:val="22"/>
          <w:szCs w:val="22"/>
        </w:rPr>
        <w:t xml:space="preserve">, η δε δεύτερη στην Εριφύλη </w:t>
      </w:r>
      <w:proofErr w:type="spellStart"/>
      <w:r w:rsidRPr="00DA09A7">
        <w:rPr>
          <w:rFonts w:ascii="Arial" w:eastAsia="Liberation Serif" w:hAnsi="Arial" w:cs="Arial"/>
          <w:i/>
          <w:sz w:val="22"/>
          <w:szCs w:val="22"/>
        </w:rPr>
        <w:t>Αμπάι</w:t>
      </w:r>
      <w:proofErr w:type="spellEnd"/>
      <w:r w:rsidRPr="00DA09A7">
        <w:rPr>
          <w:rFonts w:ascii="Arial" w:eastAsia="Liberation Serif" w:hAnsi="Arial" w:cs="Arial"/>
          <w:i/>
          <w:sz w:val="22"/>
          <w:szCs w:val="22"/>
        </w:rPr>
        <w:t xml:space="preserve"> , επιδικάζουν τα ως άνω ποσά </w:t>
      </w:r>
      <w:proofErr w:type="spellStart"/>
      <w:r w:rsidRPr="00DA09A7">
        <w:rPr>
          <w:rFonts w:ascii="Arial" w:eastAsia="Liberation Serif" w:hAnsi="Arial" w:cs="Arial"/>
          <w:i/>
          <w:sz w:val="22"/>
          <w:szCs w:val="22"/>
        </w:rPr>
        <w:t>νομιμοτόκως</w:t>
      </w:r>
      <w:proofErr w:type="spellEnd"/>
      <w:r w:rsidRPr="00DA09A7">
        <w:rPr>
          <w:rFonts w:ascii="Arial" w:eastAsia="Liberation Serif" w:hAnsi="Arial" w:cs="Arial"/>
          <w:i/>
          <w:sz w:val="22"/>
          <w:szCs w:val="22"/>
        </w:rPr>
        <w:t xml:space="preserve"> από τις επιδόσεις των αγωγών τους, </w:t>
      </w:r>
      <w:r w:rsidRPr="00DA09A7">
        <w:rPr>
          <w:rFonts w:ascii="Arial" w:eastAsia="Liberation Serif" w:hAnsi="Arial" w:cs="Arial"/>
          <w:b/>
          <w:i/>
          <w:sz w:val="22"/>
          <w:szCs w:val="22"/>
        </w:rPr>
        <w:t>πράγμα που δεν διατυπώθηκε ρητά στο αποφασιστικό μέρος της 78/25 απόφασης της δημοτικής επιτροπής</w:t>
      </w:r>
      <w:r w:rsidRPr="00DA09A7">
        <w:rPr>
          <w:rFonts w:ascii="Arial" w:eastAsia="Liberation Serif" w:hAnsi="Arial" w:cs="Arial"/>
          <w:i/>
          <w:sz w:val="22"/>
          <w:szCs w:val="22"/>
        </w:rPr>
        <w:t>, πρέπει να συμπληρωθεί  αυτή ως προς το μέρος των τόκων .</w:t>
      </w:r>
    </w:p>
    <w:p w:rsidR="00DA09A7" w:rsidRPr="00DA09A7" w:rsidRDefault="00DA09A7" w:rsidP="00DA09A7">
      <w:pPr>
        <w:spacing w:line="360" w:lineRule="auto"/>
        <w:rPr>
          <w:rFonts w:ascii="Arial" w:eastAsia="Liberation Serif" w:hAnsi="Arial" w:cs="Arial"/>
          <w:i/>
          <w:sz w:val="22"/>
          <w:szCs w:val="22"/>
        </w:rPr>
      </w:pPr>
    </w:p>
    <w:p w:rsidR="00DA09A7" w:rsidRPr="00DA09A7" w:rsidRDefault="00DA09A7" w:rsidP="00DA09A7">
      <w:pPr>
        <w:spacing w:line="360" w:lineRule="auto"/>
        <w:rPr>
          <w:rFonts w:ascii="Arial" w:hAnsi="Arial" w:cs="Arial"/>
          <w:b/>
          <w:bCs/>
          <w:i/>
          <w:sz w:val="22"/>
          <w:szCs w:val="22"/>
        </w:rPr>
      </w:pPr>
      <w:r w:rsidRPr="00DA09A7">
        <w:rPr>
          <w:rFonts w:ascii="Arial" w:eastAsia="Liberation Serif" w:hAnsi="Arial" w:cs="Arial"/>
          <w:i/>
          <w:sz w:val="22"/>
          <w:szCs w:val="22"/>
        </w:rPr>
        <w:t xml:space="preserve">     Καλείται η Δημοτική επιτροπή να αποφασίσει  την συμπλήρωση  της 78/25 απόφασής της ως εξής, στο δεύτερο εδάφιο του αποφασιστικού της:</w:t>
      </w:r>
    </w:p>
    <w:p w:rsidR="00DA09A7" w:rsidRPr="00DA09A7" w:rsidRDefault="00DA09A7" w:rsidP="00DA09A7">
      <w:pPr>
        <w:spacing w:line="360" w:lineRule="auto"/>
        <w:rPr>
          <w:rFonts w:ascii="Arial" w:eastAsia="Liberation Serif" w:hAnsi="Arial" w:cs="Arial"/>
          <w:i/>
          <w:sz w:val="22"/>
          <w:szCs w:val="22"/>
        </w:rPr>
      </w:pPr>
      <w:r w:rsidRPr="00DA09A7">
        <w:rPr>
          <w:rFonts w:ascii="Arial" w:hAnsi="Arial" w:cs="Arial"/>
          <w:b/>
          <w:bCs/>
          <w:i/>
          <w:sz w:val="22"/>
          <w:szCs w:val="22"/>
        </w:rPr>
        <w:t>2. Εγκρίνει</w:t>
      </w:r>
      <w:r w:rsidRPr="00DA09A7">
        <w:rPr>
          <w:rFonts w:ascii="Arial" w:eastAsia="Liberation Serif" w:hAnsi="Arial" w:cs="Arial"/>
          <w:i/>
          <w:sz w:val="22"/>
          <w:szCs w:val="22"/>
        </w:rPr>
        <w:t xml:space="preserve">  την εξώδικη επίλυση διαφοράς για την αποκατάσταση της ζημίας που υπέστησαν στις 24-8-14 από </w:t>
      </w:r>
      <w:proofErr w:type="spellStart"/>
      <w:r w:rsidRPr="00DA09A7">
        <w:rPr>
          <w:rFonts w:ascii="Arial" w:eastAsia="Liberation Serif" w:hAnsi="Arial" w:cs="Arial"/>
          <w:i/>
          <w:sz w:val="22"/>
          <w:szCs w:val="22"/>
        </w:rPr>
        <w:t>αποκολληθέν</w:t>
      </w:r>
      <w:proofErr w:type="spellEnd"/>
      <w:r w:rsidRPr="00DA09A7">
        <w:rPr>
          <w:rFonts w:ascii="Arial" w:eastAsia="Liberation Serif" w:hAnsi="Arial" w:cs="Arial"/>
          <w:i/>
          <w:sz w:val="22"/>
          <w:szCs w:val="22"/>
        </w:rPr>
        <w:t xml:space="preserve"> κλαδί πλατάνου που κατέπεσε στην περιοχή της Κρύας της Λιβαδειάς και συγκεκριμένα στον </w:t>
      </w:r>
      <w:proofErr w:type="spellStart"/>
      <w:r w:rsidRPr="00DA09A7">
        <w:rPr>
          <w:rFonts w:ascii="Arial" w:eastAsia="Liberation Serif" w:hAnsi="Arial" w:cs="Arial"/>
          <w:i/>
          <w:sz w:val="22"/>
          <w:szCs w:val="22"/>
        </w:rPr>
        <w:t>αύλειο</w:t>
      </w:r>
      <w:proofErr w:type="spellEnd"/>
      <w:r w:rsidRPr="00DA09A7">
        <w:rPr>
          <w:rFonts w:ascii="Arial" w:eastAsia="Liberation Serif" w:hAnsi="Arial" w:cs="Arial"/>
          <w:i/>
          <w:sz w:val="22"/>
          <w:szCs w:val="22"/>
        </w:rPr>
        <w:t xml:space="preserve"> χώρο του τουριστικού περιπτέρου του Ξενία, μεταξύ του Δήμου </w:t>
      </w:r>
      <w:proofErr w:type="spellStart"/>
      <w:r w:rsidRPr="00DA09A7">
        <w:rPr>
          <w:rFonts w:ascii="Arial" w:eastAsia="Liberation Serif" w:hAnsi="Arial" w:cs="Arial"/>
          <w:i/>
          <w:sz w:val="22"/>
          <w:szCs w:val="22"/>
        </w:rPr>
        <w:t>Λεβαδέων</w:t>
      </w:r>
      <w:proofErr w:type="spellEnd"/>
      <w:r w:rsidRPr="00DA09A7">
        <w:rPr>
          <w:rFonts w:ascii="Arial" w:eastAsia="Liberation Serif" w:hAnsi="Arial" w:cs="Arial"/>
          <w:i/>
          <w:sz w:val="22"/>
          <w:szCs w:val="22"/>
        </w:rPr>
        <w:t xml:space="preserve">  και των εναγόντων:</w:t>
      </w:r>
    </w:p>
    <w:p w:rsidR="00DA09A7" w:rsidRPr="00DA09A7" w:rsidRDefault="00DA09A7" w:rsidP="00DA09A7">
      <w:pPr>
        <w:spacing w:line="360" w:lineRule="auto"/>
        <w:rPr>
          <w:rFonts w:ascii="Arial" w:eastAsia="Liberation Serif" w:hAnsi="Arial" w:cs="Arial"/>
          <w:i/>
          <w:sz w:val="22"/>
          <w:szCs w:val="22"/>
        </w:rPr>
      </w:pPr>
      <w:r w:rsidRPr="00DA09A7">
        <w:rPr>
          <w:rFonts w:ascii="Arial" w:eastAsia="Liberation Serif" w:hAnsi="Arial" w:cs="Arial"/>
          <w:i/>
          <w:sz w:val="22"/>
          <w:szCs w:val="22"/>
        </w:rPr>
        <w:t xml:space="preserve"> α.  Μάνη Βαρβάρας και την καταβολή προς αυτήν του ποσού των 8.259,00 ευρώ</w:t>
      </w:r>
    </w:p>
    <w:p w:rsidR="00DA09A7" w:rsidRPr="00DA09A7" w:rsidRDefault="00DA09A7" w:rsidP="00DA09A7">
      <w:pPr>
        <w:spacing w:line="360" w:lineRule="auto"/>
        <w:rPr>
          <w:rFonts w:ascii="Arial" w:eastAsia="Liberation Serif" w:hAnsi="Arial" w:cs="Arial"/>
          <w:i/>
          <w:sz w:val="22"/>
          <w:szCs w:val="22"/>
        </w:rPr>
      </w:pPr>
      <w:r w:rsidRPr="00DA09A7">
        <w:rPr>
          <w:rFonts w:ascii="Arial" w:eastAsia="Liberation Serif" w:hAnsi="Arial" w:cs="Arial"/>
          <w:i/>
          <w:sz w:val="22"/>
          <w:szCs w:val="22"/>
        </w:rPr>
        <w:t xml:space="preserve"> β. </w:t>
      </w:r>
      <w:proofErr w:type="spellStart"/>
      <w:r w:rsidRPr="00DA09A7">
        <w:rPr>
          <w:rFonts w:ascii="Arial" w:eastAsia="Liberation Serif" w:hAnsi="Arial" w:cs="Arial"/>
          <w:i/>
          <w:sz w:val="22"/>
          <w:szCs w:val="22"/>
        </w:rPr>
        <w:t>Βασιληά</w:t>
      </w:r>
      <w:proofErr w:type="spellEnd"/>
      <w:r w:rsidRPr="00DA09A7">
        <w:rPr>
          <w:rFonts w:ascii="Arial" w:eastAsia="Liberation Serif" w:hAnsi="Arial" w:cs="Arial"/>
          <w:i/>
          <w:sz w:val="22"/>
          <w:szCs w:val="22"/>
        </w:rPr>
        <w:t xml:space="preserve"> Λουκά και την καταβολή προς αυτόν του ποσού των  11. 608,44 ευρώ και </w:t>
      </w:r>
    </w:p>
    <w:p w:rsidR="00DA09A7" w:rsidRPr="00DA09A7" w:rsidRDefault="00DA09A7" w:rsidP="00DA09A7">
      <w:pPr>
        <w:spacing w:line="360" w:lineRule="auto"/>
        <w:rPr>
          <w:rFonts w:ascii="Arial" w:eastAsia="Liberation Serif" w:hAnsi="Arial" w:cs="Arial"/>
          <w:i/>
          <w:sz w:val="22"/>
          <w:szCs w:val="22"/>
        </w:rPr>
      </w:pPr>
      <w:r w:rsidRPr="00DA09A7">
        <w:rPr>
          <w:rFonts w:ascii="Arial" w:eastAsia="Liberation Serif" w:hAnsi="Arial" w:cs="Arial"/>
          <w:i/>
          <w:sz w:val="22"/>
          <w:szCs w:val="22"/>
        </w:rPr>
        <w:t xml:space="preserve">γ. Εριφύλης </w:t>
      </w:r>
      <w:proofErr w:type="spellStart"/>
      <w:r w:rsidRPr="00DA09A7">
        <w:rPr>
          <w:rFonts w:ascii="Arial" w:eastAsia="Liberation Serif" w:hAnsi="Arial" w:cs="Arial"/>
          <w:i/>
          <w:sz w:val="22"/>
          <w:szCs w:val="22"/>
        </w:rPr>
        <w:t>Αμπάι</w:t>
      </w:r>
      <w:proofErr w:type="spellEnd"/>
      <w:r w:rsidRPr="00DA09A7">
        <w:rPr>
          <w:rFonts w:ascii="Arial" w:eastAsia="Liberation Serif" w:hAnsi="Arial" w:cs="Arial"/>
          <w:i/>
          <w:sz w:val="22"/>
          <w:szCs w:val="22"/>
        </w:rPr>
        <w:t xml:space="preserve"> και την καταβολή προς αυτήν του ποσού των  10.8800,36 ευρώ, </w:t>
      </w:r>
      <w:proofErr w:type="spellStart"/>
      <w:r w:rsidRPr="00DA09A7">
        <w:rPr>
          <w:rFonts w:ascii="Arial" w:eastAsia="Liberation Serif" w:hAnsi="Arial" w:cs="Arial"/>
          <w:i/>
          <w:sz w:val="22"/>
          <w:szCs w:val="22"/>
        </w:rPr>
        <w:t>νομιμοτόκως</w:t>
      </w:r>
      <w:proofErr w:type="spellEnd"/>
      <w:r w:rsidRPr="00DA09A7">
        <w:rPr>
          <w:rFonts w:ascii="Arial" w:eastAsia="Liberation Serif" w:hAnsi="Arial" w:cs="Arial"/>
          <w:i/>
          <w:sz w:val="22"/>
          <w:szCs w:val="22"/>
        </w:rPr>
        <w:t xml:space="preserve"> από την επίδοση των αγωγών τους αντιστοίχως, όπως προβλέπεται στις συνημμένες δικαστικές αποφάσεις του Διοικητικού Πρωτοδικείου Λιβαδειάς Α 276/24 και  Α 461/24</w:t>
      </w:r>
    </w:p>
    <w:p w:rsidR="00DA09A7" w:rsidRPr="00DA09A7" w:rsidRDefault="00DA09A7" w:rsidP="00DA09A7">
      <w:pPr>
        <w:spacing w:line="360" w:lineRule="auto"/>
        <w:rPr>
          <w:rFonts w:ascii="Arial" w:eastAsia="Liberation Serif" w:hAnsi="Arial" w:cs="Arial"/>
          <w:i/>
          <w:sz w:val="22"/>
          <w:szCs w:val="22"/>
        </w:rPr>
      </w:pPr>
      <w:r w:rsidRPr="00DA09A7">
        <w:rPr>
          <w:rFonts w:ascii="Arial" w:eastAsia="Liberation Serif" w:hAnsi="Arial" w:cs="Arial"/>
          <w:i/>
          <w:sz w:val="22"/>
          <w:szCs w:val="22"/>
        </w:rPr>
        <w:t>Κατά τα λοιπά ισχύει η απόφαση 78/25 ως έχει.</w:t>
      </w:r>
    </w:p>
    <w:p w:rsidR="000020FF" w:rsidRPr="00B15518" w:rsidRDefault="00F508D0" w:rsidP="00F508D0">
      <w:pPr>
        <w:pStyle w:val="af2"/>
        <w:spacing w:line="276" w:lineRule="auto"/>
        <w:ind w:firstLine="0"/>
        <w:rPr>
          <w:rFonts w:ascii="Arial" w:eastAsia="Verdana" w:hAnsi="Arial" w:cs="Arial"/>
          <w:i/>
          <w:iCs/>
          <w:sz w:val="22"/>
          <w:szCs w:val="22"/>
        </w:rPr>
      </w:pPr>
      <w:r w:rsidRPr="00DA4EC8">
        <w:rPr>
          <w:rFonts w:ascii="Calibri" w:eastAsia="Arial" w:hAnsi="Calibri" w:cs="Calibri"/>
        </w:rPr>
        <w:t xml:space="preserve">                                                                                                                                                  </w:t>
      </w:r>
    </w:p>
    <w:p w:rsidR="000020FF" w:rsidRPr="00696C24" w:rsidRDefault="000020FF" w:rsidP="000020FF">
      <w:pPr>
        <w:pStyle w:val="Standard"/>
        <w:spacing w:before="120" w:after="120"/>
        <w:jc w:val="both"/>
        <w:rPr>
          <w:rFonts w:ascii="Calibri" w:hAnsi="Calibri" w:cs="Calibri"/>
          <w:highlight w:val="white"/>
          <w:lang w:val="el-GR"/>
        </w:rPr>
      </w:pPr>
      <w:r w:rsidRPr="000020FF">
        <w:rPr>
          <w:rFonts w:ascii="Arial" w:hAnsi="Arial" w:cs="Arial"/>
          <w:sz w:val="22"/>
          <w:szCs w:val="22"/>
          <w:lang w:val="el-GR"/>
        </w:rPr>
        <w:t>Στη συνέχεια ο Πρόεδρος κάλεσε τα μέλη να αποφασίσουν σχετικά.</w:t>
      </w:r>
    </w:p>
    <w:p w:rsidR="000020FF" w:rsidRPr="008314C9" w:rsidRDefault="00C23A1D" w:rsidP="000020FF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lastRenderedPageBreak/>
        <w:t xml:space="preserve">  </w:t>
      </w:r>
      <w:r w:rsidR="000020FF" w:rsidRPr="008314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20FF" w:rsidRPr="008314C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020FF" w:rsidRPr="00120651" w:rsidRDefault="000020FF" w:rsidP="000020FF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0020FF" w:rsidRPr="000020FF" w:rsidRDefault="000020FF" w:rsidP="000020FF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0020FF" w:rsidRPr="000020FF" w:rsidRDefault="000020FF" w:rsidP="000020FF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0020FF">
        <w:rPr>
          <w:rFonts w:ascii="Arial" w:hAnsi="Arial" w:cs="Arial"/>
          <w:sz w:val="22"/>
          <w:szCs w:val="22"/>
          <w:vertAlign w:val="superscript"/>
        </w:rPr>
        <w:t>Α</w:t>
      </w:r>
      <w:r w:rsidRPr="000020F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B100B" w:rsidRDefault="000020FF" w:rsidP="00FB100B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142" w:hanging="43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</w:t>
      </w:r>
      <w:r w:rsidRPr="000020FF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 xml:space="preserve">. 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 xml:space="preserve"> και εγκρίθηκε με την αριθμ.πρωτ.6385/6-2-2025(ΑΔΑ:ΡΦΙΤΟΡ10-2ΕΝ) Απόφαση του Γραμματέα της   Αποκεντρωμένης Διοίκησης Θεσσαλίας-Στερεάς Ελλάδας.</w:t>
      </w:r>
    </w:p>
    <w:p w:rsidR="00A810F5" w:rsidRPr="00DA09A7" w:rsidRDefault="00657963" w:rsidP="00DA09A7">
      <w:pPr>
        <w:rPr>
          <w:rFonts w:ascii="Arial" w:eastAsia="Arial" w:hAnsi="Arial" w:cs="Arial"/>
          <w:sz w:val="22"/>
          <w:szCs w:val="22"/>
        </w:rPr>
      </w:pPr>
      <w:r w:rsidRPr="00657963">
        <w:rPr>
          <w:rFonts w:ascii="Arial" w:hAnsi="Arial" w:cs="Arial"/>
          <w:sz w:val="22"/>
          <w:szCs w:val="22"/>
          <w:highlight w:val="white"/>
        </w:rPr>
        <w:t>-</w:t>
      </w:r>
      <w:r w:rsidR="00FB100B" w:rsidRPr="008A2EC5">
        <w:rPr>
          <w:rFonts w:ascii="Arial" w:hAnsi="Arial" w:cs="Arial"/>
          <w:sz w:val="22"/>
          <w:szCs w:val="22"/>
          <w:highlight w:val="white"/>
        </w:rPr>
        <w:t xml:space="preserve"> </w:t>
      </w:r>
      <w:r w:rsidR="00DA09A7" w:rsidRPr="00DA09A7">
        <w:rPr>
          <w:rFonts w:ascii="Arial" w:eastAsia="Liberation Serif" w:hAnsi="Arial" w:cs="Arial"/>
          <w:sz w:val="22"/>
          <w:szCs w:val="22"/>
        </w:rPr>
        <w:t xml:space="preserve">Την  </w:t>
      </w:r>
      <w:r w:rsidR="00DA09A7" w:rsidRPr="00DA09A7">
        <w:rPr>
          <w:rFonts w:ascii="Arial" w:hAnsi="Arial" w:cs="Arial"/>
          <w:sz w:val="22"/>
          <w:szCs w:val="22"/>
        </w:rPr>
        <w:t>78/2025  (ΑΔΑ: ΨΒΤΛΩΛΗ-ΦΕ7) απόφασή της</w:t>
      </w:r>
    </w:p>
    <w:p w:rsidR="00231B5E" w:rsidRDefault="008A2EC5" w:rsidP="00231B5E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 w:rsidRPr="008A2EC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Τ</w:t>
      </w:r>
      <w:r w:rsidRPr="00963196">
        <w:rPr>
          <w:rFonts w:ascii="Arial" w:eastAsia="Arial" w:hAnsi="Arial" w:cs="Arial"/>
          <w:sz w:val="22"/>
          <w:szCs w:val="22"/>
        </w:rPr>
        <w:t xml:space="preserve">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DA09A7" w:rsidRPr="00963196">
        <w:rPr>
          <w:rFonts w:ascii="Arial" w:eastAsia="Arial" w:hAnsi="Arial" w:cs="Arial"/>
          <w:sz w:val="22"/>
          <w:szCs w:val="22"/>
        </w:rPr>
        <w:t>.</w:t>
      </w:r>
      <w:r w:rsidR="00DA09A7">
        <w:rPr>
          <w:rFonts w:ascii="Arial" w:eastAsia="Arial" w:hAnsi="Arial" w:cs="Arial"/>
          <w:sz w:val="22"/>
          <w:szCs w:val="22"/>
        </w:rPr>
        <w:t xml:space="preserve"> 9759</w:t>
      </w:r>
      <w:r w:rsidR="00DA09A7" w:rsidRPr="00963196">
        <w:rPr>
          <w:rFonts w:ascii="Arial" w:eastAsia="Arial" w:hAnsi="Arial" w:cs="Arial"/>
          <w:sz w:val="22"/>
          <w:szCs w:val="22"/>
        </w:rPr>
        <w:t>/</w:t>
      </w:r>
      <w:r w:rsidR="00DA09A7">
        <w:rPr>
          <w:rFonts w:ascii="Arial" w:eastAsia="Arial" w:hAnsi="Arial" w:cs="Arial"/>
          <w:sz w:val="22"/>
          <w:szCs w:val="22"/>
        </w:rPr>
        <w:t>20</w:t>
      </w:r>
      <w:r w:rsidR="00DA09A7" w:rsidRPr="00963196">
        <w:rPr>
          <w:rFonts w:ascii="Arial" w:eastAsia="Arial" w:hAnsi="Arial" w:cs="Arial"/>
          <w:sz w:val="22"/>
          <w:szCs w:val="22"/>
        </w:rPr>
        <w:t>-0</w:t>
      </w:r>
      <w:r w:rsidR="00DA09A7">
        <w:rPr>
          <w:rFonts w:ascii="Arial" w:eastAsia="Arial" w:hAnsi="Arial" w:cs="Arial"/>
          <w:sz w:val="22"/>
          <w:szCs w:val="22"/>
        </w:rPr>
        <w:t>5</w:t>
      </w:r>
      <w:r w:rsidR="00DA09A7" w:rsidRPr="00963196">
        <w:rPr>
          <w:rFonts w:ascii="Arial" w:eastAsia="Arial" w:hAnsi="Arial" w:cs="Arial"/>
          <w:sz w:val="22"/>
          <w:szCs w:val="22"/>
        </w:rPr>
        <w:t>-202</w:t>
      </w:r>
      <w:r w:rsidR="00DA09A7">
        <w:rPr>
          <w:rFonts w:ascii="Arial" w:eastAsia="Arial" w:hAnsi="Arial" w:cs="Arial"/>
          <w:sz w:val="22"/>
          <w:szCs w:val="22"/>
        </w:rPr>
        <w:t xml:space="preserve">5 έγγραφη </w:t>
      </w:r>
      <w:r w:rsidR="00DA09A7"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 w:rsidR="00DA09A7">
        <w:rPr>
          <w:rFonts w:ascii="Arial" w:eastAsia="Arial" w:hAnsi="Arial" w:cs="Arial"/>
          <w:sz w:val="22"/>
          <w:szCs w:val="22"/>
        </w:rPr>
        <w:t xml:space="preserve">της Νομικής Συμβούλου </w:t>
      </w:r>
      <w:r w:rsidR="00DA09A7" w:rsidRPr="001C5C43">
        <w:rPr>
          <w:rFonts w:ascii="Arial" w:eastAsia="Verdana" w:hAnsi="Arial" w:cs="Arial"/>
          <w:color w:val="000000"/>
          <w:sz w:val="22"/>
          <w:szCs w:val="22"/>
        </w:rPr>
        <w:t>τ</w:t>
      </w:r>
      <w:r w:rsidR="00DA09A7" w:rsidRPr="001C5C43">
        <w:rPr>
          <w:rFonts w:ascii="Arial" w:hAnsi="Arial" w:cs="Arial"/>
          <w:sz w:val="22"/>
          <w:szCs w:val="22"/>
        </w:rPr>
        <w:t xml:space="preserve">ου Δήμου </w:t>
      </w:r>
    </w:p>
    <w:p w:rsidR="00DA09A7" w:rsidRDefault="00DA09A7" w:rsidP="00231B5E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κ. Λάμπρου Ιωάννας</w:t>
      </w:r>
    </w:p>
    <w:p w:rsidR="000020FF" w:rsidRPr="000020FF" w:rsidRDefault="00D11BF3" w:rsidP="00DA09A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0020FF" w:rsidRPr="000020FF">
        <w:rPr>
          <w:rFonts w:ascii="Arial" w:eastAsia="Arial" w:hAnsi="Arial" w:cs="Arial"/>
          <w:sz w:val="22"/>
          <w:szCs w:val="22"/>
        </w:rPr>
        <w:t xml:space="preserve"> </w:t>
      </w:r>
      <w:r w:rsidR="000020FF" w:rsidRPr="000020FF">
        <w:rPr>
          <w:rFonts w:ascii="Arial" w:hAnsi="Arial" w:cs="Arial"/>
          <w:sz w:val="22"/>
          <w:szCs w:val="22"/>
        </w:rPr>
        <w:t>- Την συζήτηση μεταξύ των μελών της Δημοτικής Επιτροπής  σύμφωνα με τα πρακτικά</w:t>
      </w:r>
    </w:p>
    <w:p w:rsidR="000020FF" w:rsidRDefault="000020FF" w:rsidP="000020FF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0020FF" w:rsidRPr="000020FF" w:rsidRDefault="000020FF" w:rsidP="000020FF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020FF" w:rsidRDefault="000020FF" w:rsidP="000020F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020FF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:rsidR="000020FF" w:rsidRDefault="000020FF" w:rsidP="000020F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15518">
        <w:rPr>
          <w:rFonts w:ascii="Arial" w:hAnsi="Arial" w:cs="Arial"/>
          <w:b/>
          <w:sz w:val="22"/>
          <w:szCs w:val="22"/>
        </w:rPr>
        <w:t xml:space="preserve">                                                    ΑΠΟΦΑΣΙΖΕΙ  ΟΜΟΦΩΝΑ</w:t>
      </w:r>
    </w:p>
    <w:p w:rsidR="00B15518" w:rsidRPr="00DA09A7" w:rsidRDefault="00B15518" w:rsidP="000020F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A09A7" w:rsidRPr="00DA09A7" w:rsidRDefault="00DA09A7" w:rsidP="00DA09A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A09A7">
        <w:rPr>
          <w:rFonts w:ascii="Arial" w:eastAsia="Liberation Serif" w:hAnsi="Arial" w:cs="Arial"/>
          <w:sz w:val="22"/>
          <w:szCs w:val="22"/>
        </w:rPr>
        <w:t xml:space="preserve">Την συμπλήρωση  της </w:t>
      </w:r>
      <w:r w:rsidRPr="00DA09A7">
        <w:rPr>
          <w:rFonts w:ascii="Arial" w:hAnsi="Arial" w:cs="Arial"/>
          <w:b/>
          <w:sz w:val="22"/>
          <w:szCs w:val="22"/>
        </w:rPr>
        <w:t xml:space="preserve">78/2025  (ΑΔΑ: ΨΒΤΛΩΛΗ-ΦΕ7) </w:t>
      </w:r>
      <w:r w:rsidRPr="00DA09A7">
        <w:rPr>
          <w:rFonts w:ascii="Arial" w:eastAsia="Liberation Serif" w:hAnsi="Arial" w:cs="Arial"/>
          <w:sz w:val="22"/>
          <w:szCs w:val="22"/>
        </w:rPr>
        <w:t>απόφασής της ως εξής, στο δεύτερο εδάφιο του αποφασιστικού της:</w:t>
      </w:r>
    </w:p>
    <w:p w:rsidR="00DA09A7" w:rsidRPr="00DA09A7" w:rsidRDefault="00DA09A7" w:rsidP="00DA09A7">
      <w:pPr>
        <w:spacing w:line="360" w:lineRule="auto"/>
        <w:rPr>
          <w:rFonts w:ascii="Arial" w:eastAsia="Liberation Serif" w:hAnsi="Arial" w:cs="Arial"/>
          <w:sz w:val="22"/>
          <w:szCs w:val="22"/>
        </w:rPr>
      </w:pPr>
      <w:r w:rsidRPr="00DA09A7">
        <w:rPr>
          <w:rFonts w:ascii="Arial" w:hAnsi="Arial" w:cs="Arial"/>
          <w:b/>
          <w:bCs/>
          <w:sz w:val="22"/>
          <w:szCs w:val="22"/>
        </w:rPr>
        <w:t>2. Εγκρίνει</w:t>
      </w:r>
      <w:r w:rsidRPr="00DA09A7">
        <w:rPr>
          <w:rFonts w:ascii="Arial" w:eastAsia="Liberation Serif" w:hAnsi="Arial" w:cs="Arial"/>
          <w:sz w:val="22"/>
          <w:szCs w:val="22"/>
        </w:rPr>
        <w:t xml:space="preserve">  την εξώδικη επίλυση διαφοράς για την αποκατάσταση της ζημίας που υπέστησαν στις 24-8-14 από </w:t>
      </w:r>
      <w:proofErr w:type="spellStart"/>
      <w:r w:rsidRPr="00DA09A7">
        <w:rPr>
          <w:rFonts w:ascii="Arial" w:eastAsia="Liberation Serif" w:hAnsi="Arial" w:cs="Arial"/>
          <w:sz w:val="22"/>
          <w:szCs w:val="22"/>
        </w:rPr>
        <w:t>αποκολληθέν</w:t>
      </w:r>
      <w:proofErr w:type="spellEnd"/>
      <w:r w:rsidRPr="00DA09A7">
        <w:rPr>
          <w:rFonts w:ascii="Arial" w:eastAsia="Liberation Serif" w:hAnsi="Arial" w:cs="Arial"/>
          <w:sz w:val="22"/>
          <w:szCs w:val="22"/>
        </w:rPr>
        <w:t xml:space="preserve"> κλαδί πλατάνου που κατέπεσε στην περιοχή της Κρύας της Λιβαδειάς και συγκεκριμένα στον </w:t>
      </w:r>
      <w:proofErr w:type="spellStart"/>
      <w:r w:rsidRPr="00DA09A7">
        <w:rPr>
          <w:rFonts w:ascii="Arial" w:eastAsia="Liberation Serif" w:hAnsi="Arial" w:cs="Arial"/>
          <w:sz w:val="22"/>
          <w:szCs w:val="22"/>
        </w:rPr>
        <w:t>αύλειο</w:t>
      </w:r>
      <w:proofErr w:type="spellEnd"/>
      <w:r w:rsidRPr="00DA09A7">
        <w:rPr>
          <w:rFonts w:ascii="Arial" w:eastAsia="Liberation Serif" w:hAnsi="Arial" w:cs="Arial"/>
          <w:sz w:val="22"/>
          <w:szCs w:val="22"/>
        </w:rPr>
        <w:t xml:space="preserve"> χώρο του τουριστικού περιπτέρου του Ξενία, μεταξύ του Δήμου </w:t>
      </w:r>
      <w:proofErr w:type="spellStart"/>
      <w:r w:rsidRPr="00DA09A7">
        <w:rPr>
          <w:rFonts w:ascii="Arial" w:eastAsia="Liberation Serif" w:hAnsi="Arial" w:cs="Arial"/>
          <w:sz w:val="22"/>
          <w:szCs w:val="22"/>
        </w:rPr>
        <w:t>Λεβαδέων</w:t>
      </w:r>
      <w:proofErr w:type="spellEnd"/>
      <w:r w:rsidRPr="00DA09A7">
        <w:rPr>
          <w:rFonts w:ascii="Arial" w:eastAsia="Liberation Serif" w:hAnsi="Arial" w:cs="Arial"/>
          <w:sz w:val="22"/>
          <w:szCs w:val="22"/>
        </w:rPr>
        <w:t xml:space="preserve">  και των εναγόντων:</w:t>
      </w:r>
    </w:p>
    <w:p w:rsidR="00DA09A7" w:rsidRPr="00DA09A7" w:rsidRDefault="00DA09A7" w:rsidP="00DA09A7">
      <w:pPr>
        <w:spacing w:line="360" w:lineRule="auto"/>
        <w:rPr>
          <w:rFonts w:ascii="Arial" w:eastAsia="Liberation Serif" w:hAnsi="Arial" w:cs="Arial"/>
          <w:sz w:val="22"/>
          <w:szCs w:val="22"/>
        </w:rPr>
      </w:pPr>
      <w:r w:rsidRPr="00DA09A7">
        <w:rPr>
          <w:rFonts w:ascii="Arial" w:eastAsia="Liberation Serif" w:hAnsi="Arial" w:cs="Arial"/>
          <w:sz w:val="22"/>
          <w:szCs w:val="22"/>
        </w:rPr>
        <w:t xml:space="preserve"> α.  Μάνη Βαρβάρας και την καταβολή προς αυτήν του ποσού των 8.259,00 ευρώ</w:t>
      </w:r>
    </w:p>
    <w:p w:rsidR="00DA09A7" w:rsidRPr="00DA09A7" w:rsidRDefault="00DA09A7" w:rsidP="00DA09A7">
      <w:pPr>
        <w:spacing w:line="360" w:lineRule="auto"/>
        <w:rPr>
          <w:rFonts w:ascii="Arial" w:eastAsia="Liberation Serif" w:hAnsi="Arial" w:cs="Arial"/>
          <w:sz w:val="22"/>
          <w:szCs w:val="22"/>
        </w:rPr>
      </w:pPr>
      <w:r w:rsidRPr="00DA09A7">
        <w:rPr>
          <w:rFonts w:ascii="Arial" w:eastAsia="Liberation Serif" w:hAnsi="Arial" w:cs="Arial"/>
          <w:sz w:val="22"/>
          <w:szCs w:val="22"/>
        </w:rPr>
        <w:t xml:space="preserve"> β. </w:t>
      </w:r>
      <w:proofErr w:type="spellStart"/>
      <w:r w:rsidRPr="00DA09A7">
        <w:rPr>
          <w:rFonts w:ascii="Arial" w:eastAsia="Liberation Serif" w:hAnsi="Arial" w:cs="Arial"/>
          <w:sz w:val="22"/>
          <w:szCs w:val="22"/>
        </w:rPr>
        <w:t>Βασιληά</w:t>
      </w:r>
      <w:proofErr w:type="spellEnd"/>
      <w:r w:rsidRPr="00DA09A7">
        <w:rPr>
          <w:rFonts w:ascii="Arial" w:eastAsia="Liberation Serif" w:hAnsi="Arial" w:cs="Arial"/>
          <w:sz w:val="22"/>
          <w:szCs w:val="22"/>
        </w:rPr>
        <w:t xml:space="preserve"> Λουκά και την καταβολή προς αυτόν του ποσού των  11. 608,44 ευρώ και </w:t>
      </w:r>
    </w:p>
    <w:p w:rsidR="00DA09A7" w:rsidRPr="00DA09A7" w:rsidRDefault="00DA09A7" w:rsidP="00DA09A7">
      <w:pPr>
        <w:spacing w:line="360" w:lineRule="auto"/>
        <w:rPr>
          <w:rFonts w:ascii="Arial" w:eastAsia="Liberation Serif" w:hAnsi="Arial" w:cs="Arial"/>
          <w:sz w:val="22"/>
          <w:szCs w:val="22"/>
        </w:rPr>
      </w:pPr>
      <w:r w:rsidRPr="00DA09A7">
        <w:rPr>
          <w:rFonts w:ascii="Arial" w:eastAsia="Liberation Serif" w:hAnsi="Arial" w:cs="Arial"/>
          <w:sz w:val="22"/>
          <w:szCs w:val="22"/>
        </w:rPr>
        <w:t xml:space="preserve">γ. Εριφύλης </w:t>
      </w:r>
      <w:proofErr w:type="spellStart"/>
      <w:r w:rsidRPr="00DA09A7">
        <w:rPr>
          <w:rFonts w:ascii="Arial" w:eastAsia="Liberation Serif" w:hAnsi="Arial" w:cs="Arial"/>
          <w:sz w:val="22"/>
          <w:szCs w:val="22"/>
        </w:rPr>
        <w:t>Αμπάι</w:t>
      </w:r>
      <w:proofErr w:type="spellEnd"/>
      <w:r w:rsidRPr="00DA09A7">
        <w:rPr>
          <w:rFonts w:ascii="Arial" w:eastAsia="Liberation Serif" w:hAnsi="Arial" w:cs="Arial"/>
          <w:sz w:val="22"/>
          <w:szCs w:val="22"/>
        </w:rPr>
        <w:t xml:space="preserve"> και την καταβολή προς αυτήν του ποσού των  10.8800,36 ευρώ, </w:t>
      </w:r>
      <w:proofErr w:type="spellStart"/>
      <w:r w:rsidRPr="00DA09A7">
        <w:rPr>
          <w:rFonts w:ascii="Arial" w:eastAsia="Liberation Serif" w:hAnsi="Arial" w:cs="Arial"/>
          <w:b/>
          <w:sz w:val="22"/>
          <w:szCs w:val="22"/>
          <w:u w:val="single"/>
        </w:rPr>
        <w:t>νομιμοτόκως</w:t>
      </w:r>
      <w:proofErr w:type="spellEnd"/>
      <w:r w:rsidRPr="00DA09A7">
        <w:rPr>
          <w:rFonts w:ascii="Arial" w:eastAsia="Liberation Serif" w:hAnsi="Arial" w:cs="Arial"/>
          <w:sz w:val="22"/>
          <w:szCs w:val="22"/>
        </w:rPr>
        <w:t xml:space="preserve"> από την επίδοση των αγωγών τους αντιστοίχως, όπως προβλέπεται στις συνημμένες δικαστικές αποφάσεις του Διοικητικού Πρωτοδικείου Λιβαδειάς Α 276/24 και  Α 461/24</w:t>
      </w:r>
      <w:r w:rsidR="00231B5E">
        <w:rPr>
          <w:rFonts w:ascii="Arial" w:eastAsia="Liberation Serif" w:hAnsi="Arial" w:cs="Arial"/>
          <w:sz w:val="22"/>
          <w:szCs w:val="22"/>
        </w:rPr>
        <w:t>.</w:t>
      </w:r>
    </w:p>
    <w:p w:rsidR="00DA09A7" w:rsidRPr="00DA09A7" w:rsidRDefault="00DA09A7" w:rsidP="00DA09A7">
      <w:pPr>
        <w:spacing w:line="360" w:lineRule="auto"/>
        <w:rPr>
          <w:rFonts w:ascii="Arial" w:eastAsia="Liberation Serif" w:hAnsi="Arial" w:cs="Arial"/>
          <w:sz w:val="22"/>
          <w:szCs w:val="22"/>
        </w:rPr>
      </w:pPr>
      <w:r w:rsidRPr="00DA09A7">
        <w:rPr>
          <w:rFonts w:ascii="Arial" w:eastAsia="Liberation Serif" w:hAnsi="Arial" w:cs="Arial"/>
          <w:sz w:val="22"/>
          <w:szCs w:val="22"/>
        </w:rPr>
        <w:t>Κατά τα λοιπά ισχύει η απόφαση 78/</w:t>
      </w:r>
      <w:r w:rsidR="003C361C">
        <w:rPr>
          <w:rFonts w:ascii="Arial" w:eastAsia="Liberation Serif" w:hAnsi="Arial" w:cs="Arial"/>
          <w:sz w:val="22"/>
          <w:szCs w:val="22"/>
        </w:rPr>
        <w:t>20</w:t>
      </w:r>
      <w:r w:rsidRPr="00DA09A7">
        <w:rPr>
          <w:rFonts w:ascii="Arial" w:eastAsia="Liberation Serif" w:hAnsi="Arial" w:cs="Arial"/>
          <w:sz w:val="22"/>
          <w:szCs w:val="22"/>
        </w:rPr>
        <w:t>25 ως έχει.</w:t>
      </w:r>
    </w:p>
    <w:p w:rsidR="00D1421D" w:rsidRPr="00DA09A7" w:rsidRDefault="00D1421D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</w:p>
    <w:p w:rsidR="00D1421D" w:rsidRPr="00D1421D" w:rsidRDefault="00D1421D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</w:t>
      </w:r>
      <w:r w:rsidR="00DA09A7">
        <w:rPr>
          <w:rFonts w:ascii="Arial" w:hAnsi="Arial" w:cs="Arial"/>
          <w:b/>
          <w:sz w:val="22"/>
          <w:szCs w:val="22"/>
        </w:rPr>
        <w:t>201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A90855">
        <w:rPr>
          <w:rFonts w:ascii="Arial" w:hAnsi="Arial" w:cs="Arial"/>
          <w:b/>
          <w:sz w:val="22"/>
          <w:szCs w:val="22"/>
        </w:rPr>
        <w:t>5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AC1BAA" w:rsidRDefault="008C5440" w:rsidP="00231B5E">
      <w:pPr>
        <w:pStyle w:val="af9"/>
        <w:rPr>
          <w:rFonts w:ascii="Arial" w:hAnsi="Arial" w:cs="Arial"/>
          <w:sz w:val="22"/>
          <w:szCs w:val="22"/>
        </w:rPr>
      </w:pPr>
    </w:p>
    <w:p w:rsidR="00D92212" w:rsidRDefault="00D9221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</w:p>
    <w:p w:rsidR="003C7944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460CA" w:rsidRPr="00AC1BAA" w:rsidRDefault="00580FBC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3C7944" w:rsidRPr="00DA09A7" w:rsidRDefault="00DA09A7" w:rsidP="00DA09A7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Δήμου Ιωάννης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</w:t>
      </w: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AC1BAA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F17244">
        <w:rPr>
          <w:rFonts w:ascii="Arial" w:hAnsi="Arial" w:cs="Arial"/>
          <w:sz w:val="22"/>
          <w:szCs w:val="22"/>
        </w:rPr>
        <w:t>2</w:t>
      </w:r>
      <w:r w:rsidR="00580FBC">
        <w:rPr>
          <w:rFonts w:ascii="Arial" w:hAnsi="Arial" w:cs="Arial"/>
          <w:sz w:val="22"/>
          <w:szCs w:val="22"/>
        </w:rPr>
        <w:t>7</w:t>
      </w:r>
      <w:r w:rsidRPr="00AC1BAA">
        <w:rPr>
          <w:rFonts w:ascii="Arial" w:hAnsi="Arial" w:cs="Arial"/>
          <w:sz w:val="22"/>
          <w:szCs w:val="22"/>
        </w:rPr>
        <w:t xml:space="preserve"> -</w:t>
      </w:r>
      <w:r w:rsidR="005B2318">
        <w:rPr>
          <w:rFonts w:ascii="Arial" w:hAnsi="Arial" w:cs="Arial"/>
          <w:sz w:val="22"/>
          <w:szCs w:val="22"/>
        </w:rPr>
        <w:t>0</w:t>
      </w:r>
      <w:r w:rsidR="008331D9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5B2318">
        <w:rPr>
          <w:rFonts w:ascii="Arial" w:hAnsi="Arial" w:cs="Arial"/>
          <w:sz w:val="22"/>
          <w:szCs w:val="22"/>
        </w:rPr>
        <w:t>5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0EA" w:rsidRDefault="007E00EA">
      <w:r>
        <w:separator/>
      </w:r>
    </w:p>
  </w:endnote>
  <w:endnote w:type="continuationSeparator" w:id="0">
    <w:p w:rsidR="007E00EA" w:rsidRDefault="007E0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0EA" w:rsidRDefault="007E00EA">
      <w:r>
        <w:separator/>
      </w:r>
    </w:p>
  </w:footnote>
  <w:footnote w:type="continuationSeparator" w:id="0">
    <w:p w:rsidR="007E00EA" w:rsidRDefault="007E0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C06835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C06835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40685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EB46295"/>
    <w:multiLevelType w:val="multilevel"/>
    <w:tmpl w:val="8F3A084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0"/>
  </w:num>
  <w:num w:numId="5">
    <w:abstractNumId w:val="9"/>
  </w:num>
  <w:num w:numId="6">
    <w:abstractNumId w:val="23"/>
  </w:num>
  <w:num w:numId="7">
    <w:abstractNumId w:val="22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9"/>
  </w:num>
  <w:num w:numId="13">
    <w:abstractNumId w:val="21"/>
  </w:num>
  <w:num w:numId="14">
    <w:abstractNumId w:val="12"/>
  </w:num>
  <w:num w:numId="15">
    <w:abstractNumId w:val="24"/>
  </w:num>
  <w:num w:numId="16">
    <w:abstractNumId w:val="14"/>
  </w:num>
  <w:num w:numId="17">
    <w:abstractNumId w:val="13"/>
  </w:num>
  <w:num w:numId="18">
    <w:abstractNumId w:val="18"/>
  </w:num>
  <w:num w:numId="19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781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0685"/>
    <w:rsid w:val="000413CA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EC7"/>
    <w:rsid w:val="001074BF"/>
    <w:rsid w:val="00113E80"/>
    <w:rsid w:val="00114DF6"/>
    <w:rsid w:val="001151E6"/>
    <w:rsid w:val="00116CCD"/>
    <w:rsid w:val="0011744E"/>
    <w:rsid w:val="00120C06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3477"/>
    <w:rsid w:val="001F7DF2"/>
    <w:rsid w:val="00201ED5"/>
    <w:rsid w:val="00204658"/>
    <w:rsid w:val="00220033"/>
    <w:rsid w:val="00220115"/>
    <w:rsid w:val="00222395"/>
    <w:rsid w:val="00223043"/>
    <w:rsid w:val="00226747"/>
    <w:rsid w:val="00231B5E"/>
    <w:rsid w:val="002365ED"/>
    <w:rsid w:val="002374D7"/>
    <w:rsid w:val="0024342D"/>
    <w:rsid w:val="00244F33"/>
    <w:rsid w:val="00245DD8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46B5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2EC4"/>
    <w:rsid w:val="00302ED7"/>
    <w:rsid w:val="0030369C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54467"/>
    <w:rsid w:val="00354A9F"/>
    <w:rsid w:val="00354BBD"/>
    <w:rsid w:val="00356599"/>
    <w:rsid w:val="00363CA6"/>
    <w:rsid w:val="003649AB"/>
    <w:rsid w:val="003666A6"/>
    <w:rsid w:val="00371783"/>
    <w:rsid w:val="00371BB0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61C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982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1DD4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47B0"/>
    <w:rsid w:val="00526082"/>
    <w:rsid w:val="0052635A"/>
    <w:rsid w:val="0052681C"/>
    <w:rsid w:val="00526B61"/>
    <w:rsid w:val="00531AE2"/>
    <w:rsid w:val="00533389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2E44"/>
    <w:rsid w:val="00643B9A"/>
    <w:rsid w:val="00645374"/>
    <w:rsid w:val="00645DC7"/>
    <w:rsid w:val="00656B89"/>
    <w:rsid w:val="00657963"/>
    <w:rsid w:val="00660C08"/>
    <w:rsid w:val="00663A0C"/>
    <w:rsid w:val="006718C4"/>
    <w:rsid w:val="00674096"/>
    <w:rsid w:val="006774C7"/>
    <w:rsid w:val="00680776"/>
    <w:rsid w:val="0068123B"/>
    <w:rsid w:val="0068281C"/>
    <w:rsid w:val="006854B1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5B2D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068"/>
    <w:rsid w:val="007C7722"/>
    <w:rsid w:val="007D0E0F"/>
    <w:rsid w:val="007D26EA"/>
    <w:rsid w:val="007D6E23"/>
    <w:rsid w:val="007D71D9"/>
    <w:rsid w:val="007E00EA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71CB"/>
    <w:rsid w:val="00827CB5"/>
    <w:rsid w:val="0083305C"/>
    <w:rsid w:val="00833173"/>
    <w:rsid w:val="008331D9"/>
    <w:rsid w:val="008352F9"/>
    <w:rsid w:val="00844CF2"/>
    <w:rsid w:val="00846B24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1139"/>
    <w:rsid w:val="009A189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C4F78"/>
    <w:rsid w:val="009D127C"/>
    <w:rsid w:val="009D3BB8"/>
    <w:rsid w:val="009D4B51"/>
    <w:rsid w:val="009D531A"/>
    <w:rsid w:val="009D5331"/>
    <w:rsid w:val="009D77FF"/>
    <w:rsid w:val="009E0D7D"/>
    <w:rsid w:val="009F3590"/>
    <w:rsid w:val="009F4B5B"/>
    <w:rsid w:val="009F4C44"/>
    <w:rsid w:val="00A050F8"/>
    <w:rsid w:val="00A06A8A"/>
    <w:rsid w:val="00A078D6"/>
    <w:rsid w:val="00A1357D"/>
    <w:rsid w:val="00A1563F"/>
    <w:rsid w:val="00A16A2B"/>
    <w:rsid w:val="00A204D1"/>
    <w:rsid w:val="00A22DB8"/>
    <w:rsid w:val="00A26A69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6"/>
    <w:rsid w:val="00A9783D"/>
    <w:rsid w:val="00AA3775"/>
    <w:rsid w:val="00AA40CD"/>
    <w:rsid w:val="00AA686B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D0CDD"/>
    <w:rsid w:val="00AD28BB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766C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0683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2B7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D5C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2240"/>
    <w:rsid w:val="00D847F2"/>
    <w:rsid w:val="00D868E4"/>
    <w:rsid w:val="00D871EE"/>
    <w:rsid w:val="00D92212"/>
    <w:rsid w:val="00D939C3"/>
    <w:rsid w:val="00D9532E"/>
    <w:rsid w:val="00DA09A7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7C61"/>
    <w:rsid w:val="00F508D0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AFDBE-7217-4414-B78B-2FD9D56A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1347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8606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2024-12-09T11:27:00Z</cp:lastPrinted>
  <dcterms:created xsi:type="dcterms:W3CDTF">2025-05-27T07:08:00Z</dcterms:created>
  <dcterms:modified xsi:type="dcterms:W3CDTF">2025-05-27T07:39:00Z</dcterms:modified>
</cp:coreProperties>
</file>