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7B1FF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16</w:t>
      </w:r>
      <w:r w:rsidR="003B127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7B1FF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1028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68624F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9479</w:t>
      </w:r>
      <w:r w:rsidR="000B5759" w:rsidRPr="007B1FF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7B1FF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84156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54F36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CE5665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DB0AAF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DB0AAF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DB0AAF" w:rsidRDefault="00CB39A9" w:rsidP="001233A5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Default="00CB39A9" w:rsidP="001233A5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54F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Δια ζώσης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και με τηλεδιάσκεψη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)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DB0AAF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DB0A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TETA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Ρ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</w:t>
            </w:r>
            <w:r w:rsidR="000B5759" w:rsidRP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B1FF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21/5/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2025 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84156D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7B1FF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8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DE64E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  <w:r w:rsidR="007C4B0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0B5759" w:rsidRPr="00DB0AAF" w:rsidRDefault="000B5759" w:rsidP="001233A5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82C4A" w:rsidRDefault="000B5759" w:rsidP="001233A5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82C4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282C4A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Pr="00282C4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ορίζεται προθεσμία ενημέρωσης του Προέδρου του Δημοτικού Συμβουλίου αναφορικά με τον τρόπο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συμμετοχής σε αυτή του κάθε δημοτικού συμβούλου  , δηλαδή είτε διά ζώσης, είτε μέσω τηλεδιάσκεψης μέχρι την </w:t>
            </w:r>
            <w:r w:rsidRPr="0025575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="00DE64E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ΤΕΤΑΡΤΗ  </w:t>
            </w:r>
            <w:r w:rsidR="007B1FF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21-5-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2025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0B5759" w:rsidRPr="00DB0AAF" w:rsidRDefault="000B5759" w:rsidP="001233A5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8E4FB5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8E4FB5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8E4F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8E4F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8E4F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8E4F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8E4FB5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8E4FB5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8E4F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8E4F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8E4F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8E4FB5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8E4FB5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8E4FB5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7B1FF9" w:rsidRPr="008E4FB5" w:rsidRDefault="007B1FF9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05EDC" w:rsidRPr="008E4FB5" w:rsidRDefault="00005EDC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B5759" w:rsidRPr="008E4FB5" w:rsidRDefault="00DF7F54" w:rsidP="000B57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. ΘΕΜΑΤΑ   Δ/ΝΣΗΣ</w:t>
                  </w:r>
                  <w:r w:rsidR="000B5759"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ΟΙΚΟΝΟΜΙΚΩΝ ΥΠΗΡΕΣΙΩΝ</w:t>
                  </w:r>
                </w:p>
                <w:p w:rsidR="00245D48" w:rsidRPr="008E4FB5" w:rsidRDefault="00DF7F54" w:rsidP="00245D48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63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bookmarkStart w:id="0" w:name="__DdeLink__188_1046423379"/>
                  <w:bookmarkEnd w:id="0"/>
                  <w:r w:rsidRPr="008E4FB5">
                    <w:rPr>
                      <w:rStyle w:val="FontStyle17"/>
                      <w:rFonts w:asciiTheme="minorHAnsi" w:eastAsia="Calibri" w:hAnsiTheme="minorHAnsi" w:cstheme="minorHAnsi"/>
                      <w:bCs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</w:p>
                <w:p w:rsidR="000B5759" w:rsidRPr="008E4FB5" w:rsidRDefault="00431CE0" w:rsidP="00DE64E9">
                  <w:pPr>
                    <w:pStyle w:val="9"/>
                    <w:numPr>
                      <w:ilvl w:val="0"/>
                      <w:numId w:val="8"/>
                    </w:numPr>
                    <w:tabs>
                      <w:tab w:val="left" w:pos="9750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t>Λήψη  Απόφασης περί</w:t>
                  </w:r>
                  <w:r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933477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«</w:t>
                  </w:r>
                  <w:r w:rsidR="00376CCA" w:rsidRPr="00933477">
                    <w:rPr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t>Έγκρισης</w:t>
                  </w:r>
                  <w:r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="007B1FF9"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>4ης</w:t>
                  </w:r>
                  <w:r w:rsidR="000B5759"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 xml:space="preserve"> Αναμόρφωση</w:t>
                  </w:r>
                  <w:r w:rsidR="00127C99"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 xml:space="preserve">ς </w:t>
                  </w:r>
                  <w:r w:rsidR="000B5759"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 xml:space="preserve"> Προϋπολογισμού </w:t>
                  </w:r>
                  <w:r w:rsidR="007B1FF9"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>2</w:t>
                  </w:r>
                  <w:r w:rsidR="000B5759"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>025</w:t>
                  </w:r>
                  <w:r w:rsidR="007B1FF9" w:rsidRPr="00933477">
                    <w:rPr>
                      <w:rFonts w:asciiTheme="minorHAnsi" w:eastAsia="SimSun" w:hAnsiTheme="minorHAnsi" w:cstheme="minorHAnsi"/>
                      <w:i w:val="0"/>
                      <w:color w:val="auto"/>
                      <w:sz w:val="22"/>
                      <w:szCs w:val="22"/>
                    </w:rPr>
                    <w:t>»</w:t>
                  </w:r>
                  <w:r w:rsidR="007B1FF9" w:rsidRPr="00933477">
                    <w:rPr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31CE0" w:rsidRPr="008E4FB5" w:rsidRDefault="00431CE0" w:rsidP="00431CE0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="000B5759" w:rsidRPr="008E4FB5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="000B5759" w:rsidRPr="008E4FB5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="000B5759" w:rsidRPr="008E4FB5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="000B5759" w:rsidRPr="008E4FB5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AA57D6" w:rsidRPr="008E4FB5" w:rsidRDefault="00AA57D6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263F7F"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. ΘΕΜΑΤΑ  Δ/ΝΣΗΣ </w:t>
                  </w:r>
                  <w:r w:rsidR="000B5759"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ΤΕΧΝΙΚΩΝ ΥΠΗΡΕΣΙΩΝ</w:t>
                  </w:r>
                </w:p>
                <w:p w:rsidR="00087AEC" w:rsidRPr="008E4FB5" w:rsidRDefault="00087AEC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:rsidR="007B1FF9" w:rsidRPr="008E4FB5" w:rsidRDefault="00AA57D6" w:rsidP="007B1FF9">
                  <w:pPr>
                    <w:pStyle w:val="a8"/>
                    <w:numPr>
                      <w:ilvl w:val="0"/>
                      <w:numId w:val="8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Λήψη </w:t>
                  </w:r>
                  <w:r w:rsidR="00DE64E9"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E474CC"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Απόφασης περί </w:t>
                  </w:r>
                  <w:r w:rsidR="00E474CC" w:rsidRPr="008E4F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«</w:t>
                  </w:r>
                  <w:proofErr w:type="spellStart"/>
                  <w:r w:rsidR="007B1FF9" w:rsidRPr="008E4FB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Εγκρισης</w:t>
                  </w:r>
                  <w:proofErr w:type="spellEnd"/>
                  <w:r w:rsidR="007B1FF9" w:rsidRPr="008E4FB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πέμπτης  (5</w:t>
                  </w:r>
                  <w:r w:rsidR="007B1FF9" w:rsidRPr="008E4FB5">
                    <w:rPr>
                      <w:rFonts w:asciiTheme="minorHAnsi" w:eastAsia="Arial Unicode MS" w:hAnsiTheme="minorHAnsi" w:cstheme="minorHAnsi"/>
                      <w:sz w:val="22"/>
                      <w:szCs w:val="22"/>
                      <w:vertAlign w:val="superscript"/>
                    </w:rPr>
                    <w:t>ης</w:t>
                  </w:r>
                  <w:r w:rsidR="007B1FF9" w:rsidRPr="008E4FB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) παράτασης για την  εκτέλεση των  εργασιών του φυσικού αντικειμένου του έργου </w:t>
                  </w:r>
                  <w:bookmarkStart w:id="1" w:name="__DdeLink__241_3434796251"/>
                  <w:r w:rsidR="007B1FF9" w:rsidRPr="008E4FB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με τίτλο : </w:t>
                  </w:r>
                  <w:bookmarkEnd w:id="1"/>
                  <w:r w:rsidR="007B1FF9" w:rsidRPr="008E4FB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«</w:t>
                  </w:r>
                  <w:r w:rsidR="007B1FF9"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Ανάδειξη Ιστορικού Χώρου Αγίας Παρασκευής και οδού πρόσβασης (</w:t>
                  </w:r>
                  <w:proofErr w:type="spellStart"/>
                  <w:r w:rsidR="007B1FF9"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Γιαννούτσου</w:t>
                  </w:r>
                  <w:proofErr w:type="spellEnd"/>
                  <w:r w:rsidR="007B1FF9"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)».</w:t>
                  </w:r>
                </w:p>
                <w:p w:rsidR="00E474CC" w:rsidRPr="008E4FB5" w:rsidRDefault="00E474CC" w:rsidP="007B1FF9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38" w:firstLine="0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8E4FB5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245D48" w:rsidRPr="008E4FB5" w:rsidRDefault="001233A5" w:rsidP="001233A5">
                  <w:pPr>
                    <w:tabs>
                      <w:tab w:val="num" w:pos="370"/>
                    </w:tabs>
                    <w:spacing w:beforeLines="40" w:afterLines="40"/>
                    <w:ind w:left="370"/>
                    <w:jc w:val="center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8E4FB5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  <w:lang w:val="en-US"/>
                    </w:rPr>
                    <w:t>III</w:t>
                  </w:r>
                  <w:r w:rsidRPr="008E4FB5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8E4FB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ΘΕΜΑΤΑ  Δ/ΝΣΗΣ  ΠΟΛΕΟΔΟΜΙΑΣ</w:t>
                  </w:r>
                </w:p>
                <w:p w:rsidR="001233A5" w:rsidRPr="008E4FB5" w:rsidRDefault="00E474CC" w:rsidP="006F4133">
                  <w:pPr>
                    <w:pStyle w:val="a8"/>
                    <w:numPr>
                      <w:ilvl w:val="0"/>
                      <w:numId w:val="8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Λήψη  Απόφασης περί</w:t>
                  </w:r>
                  <w:r w:rsidR="006F4133"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«</w:t>
                  </w:r>
                  <w:proofErr w:type="spellStart"/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Επανεπιβολής</w:t>
                  </w:r>
                  <w:proofErr w:type="spellEnd"/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ρυμοτομικής απαλλοτρίωσης στο ΟΤ 396  του ρυμοτομικού σχεδίου πόλεως Λιβαδειάς  του Χ.Π.397  στη θέση «ΚΟΛΟΜΑΤΑ  ή ΜΕΣΟΚΡΕΒΒΑΤΑΚΙ ή ΚΡΕΒΒΑΤΑ » ως χώρου προβλεπόμενου </w:t>
                  </w:r>
                  <w:r w:rsidR="006F4133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για κοινόχρηστο χώρο ,πράσινο-οδό  </w:t>
                  </w:r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επί της ιδιοκτησίας</w:t>
                  </w:r>
                  <w:r w:rsidR="006F4133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Ελένης συζ. Κων/νου Ιωάννου </w:t>
                  </w:r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σε συμμόρφωση της </w:t>
                  </w:r>
                  <w:proofErr w:type="spellStart"/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υπ΄αριθμ</w:t>
                  </w:r>
                  <w:proofErr w:type="spellEnd"/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="006F4133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167</w:t>
                  </w:r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/2</w:t>
                  </w:r>
                  <w:r w:rsidR="006F4133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008</w:t>
                  </w:r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Απόφασης του Διοικητικού Πρωτοδικείου Λιβαδειάς , </w:t>
                  </w:r>
                  <w:proofErr w:type="spellStart"/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κατ΄εφαρμογήν</w:t>
                  </w:r>
                  <w:proofErr w:type="spellEnd"/>
                  <w:r w:rsidR="001233A5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του άρθρου 88 του Ν. 4759/2020</w:t>
                  </w:r>
                  <w:r w:rsidR="006F4133" w:rsidRPr="00933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»</w:t>
                  </w:r>
                </w:p>
                <w:p w:rsidR="006F4133" w:rsidRPr="008E4FB5" w:rsidRDefault="006F4133" w:rsidP="007E584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38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474CC" w:rsidRPr="008E4FB5" w:rsidRDefault="00E474CC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8E4FB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8E4FB5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Τεχνικών  Υπηρεσιών </w:t>
                  </w:r>
                  <w:r w:rsidR="001233A5" w:rsidRPr="008E4FB5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&amp; Πολεοδομίας </w:t>
                  </w:r>
                  <w:r w:rsidRPr="008E4FB5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κ. Λιανός Γεώργιος</w:t>
                  </w:r>
                  <w:r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4048CE" w:rsidRPr="008E4FB5" w:rsidRDefault="006F4133" w:rsidP="006F413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0719B" w:rsidRPr="008E4FB5" w:rsidRDefault="006F4133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8E4FB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Ι</w:t>
            </w:r>
            <w:r w:rsidR="00245D48" w:rsidRPr="008E4FB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V</w:t>
            </w:r>
            <w:r w:rsidR="00245D48" w:rsidRPr="008E4FB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. </w:t>
            </w:r>
            <w:r w:rsidR="0030719B" w:rsidRPr="008E4FB5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ΘΕΜΑΤΑ ΑΥΤΟΤΕΛΟΥΣ ΤΜΗΜΑΤΟΣ </w:t>
            </w:r>
            <w:r w:rsidR="0084156D" w:rsidRPr="008E4FB5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ΠΟΛΙΤΙΣΜΟΥ </w:t>
            </w:r>
            <w:r w:rsidR="00146E2E" w:rsidRPr="008E4FB5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,</w:t>
            </w:r>
            <w:r w:rsidR="0084156D" w:rsidRPr="008E4FB5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ΑΘΛΗΤΙΣΜΟΥ</w:t>
            </w:r>
            <w:r w:rsidR="00146E2E" w:rsidRPr="008E4FB5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ΚΑΙ ΤΟΥΡΙΣΜΟΥ</w:t>
            </w:r>
          </w:p>
          <w:p w:rsidR="0030719B" w:rsidRPr="008E4FB5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</w:p>
          <w:p w:rsidR="0030719B" w:rsidRPr="00933477" w:rsidRDefault="0030719B" w:rsidP="00DE64E9">
            <w:pPr>
              <w:pStyle w:val="a8"/>
              <w:numPr>
                <w:ilvl w:val="0"/>
                <w:numId w:val="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4FB5">
              <w:rPr>
                <w:rFonts w:asciiTheme="minorHAnsi" w:hAnsiTheme="minorHAnsi" w:cstheme="minorHAnsi"/>
                <w:sz w:val="22"/>
                <w:szCs w:val="22"/>
              </w:rPr>
              <w:t xml:space="preserve">Λήψη Απόφασης  περί </w:t>
            </w:r>
            <w:r w:rsidR="00E474CC" w:rsidRPr="008E4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74CC" w:rsidRPr="00933477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B1FF9" w:rsidRPr="00933477">
              <w:rPr>
                <w:rFonts w:asciiTheme="minorHAnsi" w:hAnsiTheme="minorHAnsi" w:cstheme="minorHAnsi"/>
                <w:sz w:val="22"/>
                <w:szCs w:val="22"/>
              </w:rPr>
              <w:t>Προγραμματισμού  προσλήψεων Πτυχιούχων Φυσικής Αγωγής  με σχέση εργασίας ιδιωτικού δικαίου ορισμένου χρόνου για τα προγράμματα «Άθληση για Όλους» για τη χρονική περίοδο 2025-2026</w:t>
            </w:r>
            <w:r w:rsidR="00E474CC" w:rsidRPr="00933477">
              <w:rPr>
                <w:rFonts w:asciiTheme="minorHAnsi" w:hAnsiTheme="minorHAnsi" w:cstheme="minorHAnsi"/>
                <w:bCs/>
                <w:sz w:val="22"/>
                <w:szCs w:val="22"/>
              </w:rPr>
              <w:t>»</w:t>
            </w:r>
          </w:p>
          <w:p w:rsidR="0030719B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8E4FB5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8E4FB5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8E4FB5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 w:rsidRPr="008E4FB5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 κ. </w:t>
            </w:r>
            <w:r w:rsidRPr="008E4FB5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proofErr w:type="spellStart"/>
            <w:r w:rsidR="0084156D" w:rsidRPr="008E4FB5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 w:rsidR="0084156D" w:rsidRPr="008E4FB5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 (Νότης)</w:t>
            </w:r>
          </w:p>
          <w:p w:rsidR="008E4FB5" w:rsidRPr="008E4FB5" w:rsidRDefault="008E4FB5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</w:p>
          <w:p w:rsidR="001E7EED" w:rsidRDefault="007B1FF9" w:rsidP="007B1FF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8" w:firstLine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4FB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ΓΕΝΙΚΑ ΘΕΜΑΤΑ</w:t>
            </w:r>
          </w:p>
          <w:p w:rsidR="008E4FB5" w:rsidRPr="008E4FB5" w:rsidRDefault="008E4FB5" w:rsidP="007B1FF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8" w:firstLine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7B1FF9" w:rsidRPr="007B1FF9" w:rsidRDefault="007B1FF9" w:rsidP="007E5843">
            <w:pPr>
              <w:pStyle w:val="a8"/>
              <w:numPr>
                <w:ilvl w:val="0"/>
                <w:numId w:val="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FB5">
              <w:rPr>
                <w:rFonts w:asciiTheme="minorHAnsi" w:hAnsiTheme="minorHAnsi" w:cstheme="minorHAnsi"/>
                <w:b/>
                <w:sz w:val="22"/>
                <w:szCs w:val="22"/>
              </w:rPr>
              <w:t>Ενημέρωση – Επικύρωση κειμένου συμπερασμάτων της 1</w:t>
            </w:r>
            <w:r w:rsidRPr="008E4FB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ης</w:t>
            </w:r>
            <w:r w:rsidRPr="008E4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Πανελλήνιας Συνάντησης Εργασίας για τα αδέσποτα ζώα.</w:t>
            </w:r>
          </w:p>
        </w:tc>
      </w:tr>
    </w:tbl>
    <w:p w:rsidR="00D40123" w:rsidRPr="00CE5665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4048CE" w:rsidRDefault="004048CE" w:rsidP="004048CE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3B127A" w:rsidRPr="00CE5665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CE5665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961615" w:rsidRDefault="0096161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</w:t>
            </w:r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                             κα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Γεωργία</w:t>
            </w:r>
          </w:p>
        </w:tc>
      </w:tr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522" w:type="dxa"/>
            <w:shd w:val="clear" w:color="auto" w:fill="FFFFFF"/>
          </w:tcPr>
          <w:p w:rsidR="00961615" w:rsidRDefault="0096161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 Υπηρεσιών                                 κ.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Χρήστος</w:t>
            </w:r>
          </w:p>
        </w:tc>
      </w:tr>
      <w:tr w:rsidR="003B127A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961615" w:rsidRDefault="003B127A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3B127A" w:rsidRPr="00CE5665" w:rsidRDefault="00282C4A" w:rsidP="006F413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6F4133"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>αμένη</w:t>
            </w:r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</w:t>
            </w:r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ολεοδομίας                                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</w:t>
            </w:r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>Δ</w:t>
            </w:r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έσποινα </w:t>
            </w:r>
            <w:proofErr w:type="spellStart"/>
            <w:r w:rsidR="006F4133">
              <w:rPr>
                <w:rFonts w:asciiTheme="minorHAnsi" w:eastAsia="Arial" w:hAnsiTheme="minorHAnsi" w:cstheme="minorHAnsi"/>
                <w:sz w:val="22"/>
                <w:szCs w:val="22"/>
              </w:rPr>
              <w:t>Μαριδάκη</w:t>
            </w:r>
            <w:proofErr w:type="spellEnd"/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3B127A" w:rsidRPr="00C15CA0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6F4133" w:rsidRDefault="003B127A" w:rsidP="006F4133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3B127A" w:rsidRPr="00961615" w:rsidRDefault="00282C4A" w:rsidP="002F55CB">
            <w:pPr>
              <w:pStyle w:val="a4"/>
              <w:numPr>
                <w:ilvl w:val="0"/>
                <w:numId w:val="3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146E2E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άμενος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Αυτ.Τμήματος</w:t>
            </w:r>
            <w:proofErr w:type="spellEnd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Πολιτισμού, Αθλητισμού &amp; Τουρισμού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κ. </w:t>
            </w:r>
            <w:proofErr w:type="spellStart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Σταματάκη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Ανδρέα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</w:p>
        </w:tc>
      </w:tr>
    </w:tbl>
    <w:p w:rsidR="003B127A" w:rsidRPr="00C52A9C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24" w:rsidRDefault="00E71824" w:rsidP="005E5D39">
      <w:r>
        <w:separator/>
      </w:r>
    </w:p>
  </w:endnote>
  <w:endnote w:type="continuationSeparator" w:id="0">
    <w:p w:rsidR="00E71824" w:rsidRDefault="00E71824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0D6967" w:rsidRDefault="000D6967">
        <w:pPr>
          <w:pStyle w:val="aa"/>
          <w:jc w:val="center"/>
        </w:pPr>
        <w:r>
          <w:t>[</w:t>
        </w:r>
        <w:fldSimple w:instr=" PAGE   \* MERGEFORMAT ">
          <w:r w:rsidR="0068624F">
            <w:rPr>
              <w:noProof/>
            </w:rPr>
            <w:t>1</w:t>
          </w:r>
        </w:fldSimple>
        <w:r>
          <w:t>]</w:t>
        </w:r>
      </w:p>
    </w:sdtContent>
  </w:sdt>
  <w:p w:rsidR="000D6967" w:rsidRDefault="000D69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24" w:rsidRDefault="00E71824" w:rsidP="005E5D39">
      <w:r>
        <w:separator/>
      </w:r>
    </w:p>
  </w:footnote>
  <w:footnote w:type="continuationSeparator" w:id="0">
    <w:p w:rsidR="00E71824" w:rsidRDefault="00E71824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CD9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C209D"/>
    <w:multiLevelType w:val="hybridMultilevel"/>
    <w:tmpl w:val="FABE12AE"/>
    <w:lvl w:ilvl="0" w:tplc="1CCAD800">
      <w:start w:val="1"/>
      <w:numFmt w:val="decimal"/>
      <w:lvlText w:val="%1."/>
      <w:lvlJc w:val="left"/>
      <w:pPr>
        <w:ind w:left="798" w:hanging="360"/>
      </w:pPr>
      <w:rPr>
        <w:rFonts w:asciiTheme="minorHAnsi" w:eastAsia="Arial" w:hAnsiTheme="minorHAnsi" w:cstheme="minorHAns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71BB8"/>
    <w:multiLevelType w:val="hybridMultilevel"/>
    <w:tmpl w:val="2E6C2C2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6A92BA6"/>
    <w:multiLevelType w:val="hybridMultilevel"/>
    <w:tmpl w:val="8878EE50"/>
    <w:lvl w:ilvl="0" w:tplc="0408000F">
      <w:start w:val="1"/>
      <w:numFmt w:val="decimal"/>
      <w:lvlText w:val="%1."/>
      <w:lvlJc w:val="left"/>
      <w:pPr>
        <w:ind w:left="1215" w:hanging="360"/>
      </w:p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36EA68A1"/>
    <w:multiLevelType w:val="hybridMultilevel"/>
    <w:tmpl w:val="870A018E"/>
    <w:lvl w:ilvl="0" w:tplc="3DC2BCB4">
      <w:start w:val="1"/>
      <w:numFmt w:val="decimal"/>
      <w:lvlText w:val="%1."/>
      <w:lvlJc w:val="left"/>
      <w:pPr>
        <w:ind w:left="1236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3">
    <w:nsid w:val="4038631A"/>
    <w:multiLevelType w:val="hybridMultilevel"/>
    <w:tmpl w:val="2BF6EB0A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4">
    <w:nsid w:val="4A7A63DC"/>
    <w:multiLevelType w:val="hybridMultilevel"/>
    <w:tmpl w:val="1FB26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F3BEA"/>
    <w:multiLevelType w:val="hybridMultilevel"/>
    <w:tmpl w:val="8A0A28EE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593644F7"/>
    <w:multiLevelType w:val="hybridMultilevel"/>
    <w:tmpl w:val="0D56D8D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72E14B2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8">
    <w:nsid w:val="675F0647"/>
    <w:multiLevelType w:val="hybridMultilevel"/>
    <w:tmpl w:val="9D8A46D8"/>
    <w:lvl w:ilvl="0" w:tplc="1BBC4E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A256B"/>
    <w:multiLevelType w:val="hybridMultilevel"/>
    <w:tmpl w:val="0BC01D4C"/>
    <w:lvl w:ilvl="0" w:tplc="D0CCD17C">
      <w:start w:val="5"/>
      <w:numFmt w:val="decimal"/>
      <w:lvlText w:val="%1."/>
      <w:lvlJc w:val="left"/>
      <w:pPr>
        <w:ind w:left="1442" w:hanging="360"/>
      </w:pPr>
      <w:rPr>
        <w:rFonts w:asciiTheme="minorHAnsi" w:hAnsiTheme="minorHAnsi" w:cs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9"/>
  </w:num>
  <w:num w:numId="5">
    <w:abstractNumId w:val="18"/>
  </w:num>
  <w:num w:numId="6">
    <w:abstractNumId w:val="17"/>
  </w:num>
  <w:num w:numId="7">
    <w:abstractNumId w:val="12"/>
  </w:num>
  <w:num w:numId="8">
    <w:abstractNumId w:val="9"/>
  </w:num>
  <w:num w:numId="9">
    <w:abstractNumId w:val="16"/>
  </w:num>
  <w:num w:numId="10">
    <w:abstractNumId w:val="10"/>
  </w:num>
  <w:num w:numId="11">
    <w:abstractNumId w:val="11"/>
  </w:num>
  <w:num w:numId="12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0691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5EDC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87AEC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759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6967"/>
    <w:rsid w:val="000D7218"/>
    <w:rsid w:val="000E0B20"/>
    <w:rsid w:val="000E32AC"/>
    <w:rsid w:val="000E4BC2"/>
    <w:rsid w:val="000E51AA"/>
    <w:rsid w:val="000E569C"/>
    <w:rsid w:val="000E7F7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33A5"/>
    <w:rsid w:val="00126E45"/>
    <w:rsid w:val="00126E55"/>
    <w:rsid w:val="00127B99"/>
    <w:rsid w:val="00127C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3A3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5185"/>
    <w:rsid w:val="00195EC9"/>
    <w:rsid w:val="0019684B"/>
    <w:rsid w:val="001A2993"/>
    <w:rsid w:val="001A2AD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E7EED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45D48"/>
    <w:rsid w:val="00250D02"/>
    <w:rsid w:val="002529E3"/>
    <w:rsid w:val="0025336D"/>
    <w:rsid w:val="0025362F"/>
    <w:rsid w:val="00253803"/>
    <w:rsid w:val="00253EBD"/>
    <w:rsid w:val="0025575A"/>
    <w:rsid w:val="00256213"/>
    <w:rsid w:val="00257E06"/>
    <w:rsid w:val="00263F7F"/>
    <w:rsid w:val="002669A9"/>
    <w:rsid w:val="00266FFA"/>
    <w:rsid w:val="00267428"/>
    <w:rsid w:val="00267B9F"/>
    <w:rsid w:val="00267C5E"/>
    <w:rsid w:val="00272C65"/>
    <w:rsid w:val="00274548"/>
    <w:rsid w:val="00275DA8"/>
    <w:rsid w:val="00276D6B"/>
    <w:rsid w:val="002802B4"/>
    <w:rsid w:val="002803F4"/>
    <w:rsid w:val="002816DF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5CB"/>
    <w:rsid w:val="002F59DD"/>
    <w:rsid w:val="003004E8"/>
    <w:rsid w:val="00301DB2"/>
    <w:rsid w:val="00302E1C"/>
    <w:rsid w:val="00303D34"/>
    <w:rsid w:val="003055DB"/>
    <w:rsid w:val="0030584F"/>
    <w:rsid w:val="0030623B"/>
    <w:rsid w:val="0030719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727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3E78"/>
    <w:rsid w:val="003F5BEF"/>
    <w:rsid w:val="003F7D79"/>
    <w:rsid w:val="00400D6A"/>
    <w:rsid w:val="00401F5E"/>
    <w:rsid w:val="004048C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CE0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3A03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028A"/>
    <w:rsid w:val="00511650"/>
    <w:rsid w:val="00511BE8"/>
    <w:rsid w:val="00511DC2"/>
    <w:rsid w:val="005124C9"/>
    <w:rsid w:val="00512B2B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690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1859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4F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31F5"/>
    <w:rsid w:val="006C48B6"/>
    <w:rsid w:val="006C7206"/>
    <w:rsid w:val="006C78F2"/>
    <w:rsid w:val="006C79E4"/>
    <w:rsid w:val="006D1833"/>
    <w:rsid w:val="006D278E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133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99D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1FF9"/>
    <w:rsid w:val="007B62B6"/>
    <w:rsid w:val="007B7C1C"/>
    <w:rsid w:val="007C1BEB"/>
    <w:rsid w:val="007C257E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5843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4FB5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3477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615"/>
    <w:rsid w:val="00961F93"/>
    <w:rsid w:val="00962D30"/>
    <w:rsid w:val="009655AD"/>
    <w:rsid w:val="00965E03"/>
    <w:rsid w:val="009665BE"/>
    <w:rsid w:val="009670EF"/>
    <w:rsid w:val="00970D2F"/>
    <w:rsid w:val="00975876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07914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2496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67F5D"/>
    <w:rsid w:val="00B70147"/>
    <w:rsid w:val="00B71855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478B3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4608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E64E9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0F8"/>
    <w:rsid w:val="00E474CC"/>
    <w:rsid w:val="00E47AA8"/>
    <w:rsid w:val="00E52618"/>
    <w:rsid w:val="00E54383"/>
    <w:rsid w:val="00E5439A"/>
    <w:rsid w:val="00E54650"/>
    <w:rsid w:val="00E54CFD"/>
    <w:rsid w:val="00E557B8"/>
    <w:rsid w:val="00E5714B"/>
    <w:rsid w:val="00E6179C"/>
    <w:rsid w:val="00E61ADA"/>
    <w:rsid w:val="00E640DF"/>
    <w:rsid w:val="00E646A5"/>
    <w:rsid w:val="00E661F8"/>
    <w:rsid w:val="00E673B5"/>
    <w:rsid w:val="00E7082C"/>
    <w:rsid w:val="00E71284"/>
    <w:rsid w:val="00E7182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06C4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D3933"/>
    <w:rsid w:val="00ED7652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163B"/>
    <w:rsid w:val="00F54C13"/>
    <w:rsid w:val="00F54F36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31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9C3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69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6B8DE-054A-44A1-896C-831C2724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6</cp:revision>
  <cp:lastPrinted>2025-05-16T07:26:00Z</cp:lastPrinted>
  <dcterms:created xsi:type="dcterms:W3CDTF">2025-05-16T07:20:00Z</dcterms:created>
  <dcterms:modified xsi:type="dcterms:W3CDTF">2025-05-16T09:09:00Z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