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w:t>
      </w:r>
      <w:r w:rsidR="00E237D4">
        <w:rPr>
          <w:rFonts w:ascii="Arial" w:eastAsia="Arial" w:hAnsi="Arial" w:cs="Arial"/>
          <w:b/>
          <w:bCs/>
          <w:sz w:val="22"/>
          <w:szCs w:val="22"/>
        </w:rPr>
        <w:t>0</w:t>
      </w:r>
      <w:r w:rsidR="00B36621">
        <w:rPr>
          <w:rFonts w:ascii="Arial" w:eastAsia="Arial" w:hAnsi="Arial" w:cs="Arial"/>
          <w:b/>
          <w:bCs/>
          <w:sz w:val="22"/>
          <w:szCs w:val="22"/>
        </w:rPr>
        <w:t>3</w:t>
      </w:r>
      <w:r w:rsidRPr="0040548A">
        <w:rPr>
          <w:rFonts w:ascii="Arial" w:eastAsia="Arial" w:hAnsi="Arial" w:cs="Arial"/>
          <w:b/>
          <w:bCs/>
          <w:sz w:val="22"/>
          <w:szCs w:val="22"/>
        </w:rPr>
        <w:t xml:space="preserve"> /0</w:t>
      </w:r>
      <w:r w:rsidR="00E237D4">
        <w:rPr>
          <w:rFonts w:ascii="Arial" w:eastAsia="Arial" w:hAnsi="Arial" w:cs="Arial"/>
          <w:b/>
          <w:bCs/>
          <w:sz w:val="22"/>
          <w:szCs w:val="22"/>
        </w:rPr>
        <w:t>4</w:t>
      </w:r>
      <w:r w:rsidRPr="0040548A">
        <w:rPr>
          <w:rFonts w:ascii="Arial" w:eastAsia="Arial" w:hAnsi="Arial" w:cs="Arial"/>
          <w:b/>
          <w:bCs/>
          <w:sz w:val="22"/>
          <w:szCs w:val="22"/>
        </w:rPr>
        <w:t>/202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sidR="00022E6C">
        <w:rPr>
          <w:rFonts w:ascii="Arial" w:eastAsia="Arial" w:hAnsi="Arial" w:cs="Arial"/>
          <w:b/>
          <w:sz w:val="22"/>
          <w:szCs w:val="22"/>
        </w:rPr>
        <w:t xml:space="preserve">    </w:t>
      </w:r>
      <w:r>
        <w:rPr>
          <w:rFonts w:ascii="Arial" w:eastAsia="Arial" w:hAnsi="Arial" w:cs="Arial"/>
          <w:b/>
          <w:sz w:val="22"/>
          <w:szCs w:val="22"/>
        </w:rPr>
        <w:t xml:space="preserve"> </w:t>
      </w:r>
      <w:r w:rsidR="00FF0E4E">
        <w:rPr>
          <w:rFonts w:ascii="Arial" w:eastAsia="Arial" w:hAnsi="Arial" w:cs="Arial"/>
          <w:b/>
          <w:sz w:val="22"/>
          <w:szCs w:val="22"/>
        </w:rPr>
        <w:t xml:space="preserve">         </w:t>
      </w:r>
      <w:r w:rsidRPr="0040548A">
        <w:rPr>
          <w:rFonts w:ascii="Arial" w:eastAsia="Arial" w:hAnsi="Arial" w:cs="Arial"/>
          <w:b/>
          <w:sz w:val="22"/>
          <w:szCs w:val="22"/>
        </w:rPr>
        <w:t xml:space="preserve"> Αριθ</w:t>
      </w:r>
      <w:r w:rsidRPr="0040548A">
        <w:rPr>
          <w:rFonts w:ascii="Arial" w:eastAsia="Calibri" w:hAnsi="Arial" w:cs="Arial"/>
          <w:b/>
          <w:sz w:val="22"/>
          <w:szCs w:val="22"/>
        </w:rPr>
        <w:t xml:space="preserve">. </w:t>
      </w:r>
      <w:proofErr w:type="spellStart"/>
      <w:r w:rsidRPr="0040548A">
        <w:rPr>
          <w:rFonts w:ascii="Arial" w:eastAsia="Calibri" w:hAnsi="Arial" w:cs="Arial"/>
          <w:b/>
          <w:sz w:val="22"/>
          <w:szCs w:val="22"/>
        </w:rPr>
        <w:t>Πρωτ</w:t>
      </w:r>
      <w:proofErr w:type="spellEnd"/>
      <w:r w:rsidRPr="0040548A">
        <w:rPr>
          <w:rFonts w:ascii="Arial" w:eastAsia="Calibri" w:hAnsi="Arial" w:cs="Arial"/>
          <w:b/>
          <w:sz w:val="22"/>
          <w:szCs w:val="22"/>
        </w:rPr>
        <w:t xml:space="preserve">. </w:t>
      </w:r>
      <w:r w:rsidR="00FF0E4E">
        <w:rPr>
          <w:rFonts w:ascii="Arial" w:eastAsia="Calibri" w:hAnsi="Arial" w:cs="Arial"/>
          <w:b/>
          <w:sz w:val="22"/>
          <w:szCs w:val="22"/>
        </w:rPr>
        <w:t>6362</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w:t>
      </w:r>
      <w:r w:rsidR="00E237D4">
        <w:rPr>
          <w:rFonts w:ascii="Arial" w:hAnsi="Arial" w:cs="Arial"/>
          <w:sz w:val="22"/>
          <w:szCs w:val="22"/>
        </w:rPr>
        <w:t>3</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8128AF" w:rsidRDefault="0009278F" w:rsidP="0009278F"/>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w:t>
      </w:r>
      <w:r w:rsidR="00907E5D">
        <w:rPr>
          <w:rFonts w:ascii="Arial" w:hAnsi="Arial" w:cs="Arial"/>
          <w:b/>
          <w:sz w:val="22"/>
          <w:szCs w:val="22"/>
        </w:rPr>
        <w:t>21</w:t>
      </w:r>
    </w:p>
    <w:p w:rsidR="00907E5D" w:rsidRPr="00907E5D" w:rsidRDefault="00907E5D" w:rsidP="00907E5D">
      <w:pPr>
        <w:ind w:right="-397"/>
        <w:rPr>
          <w:rFonts w:ascii="Arial" w:hAnsi="Arial" w:cs="Arial"/>
          <w:b/>
          <w:sz w:val="22"/>
          <w:szCs w:val="22"/>
        </w:rPr>
      </w:pPr>
      <w:r w:rsidRPr="00907E5D">
        <w:rPr>
          <w:rFonts w:ascii="Arial" w:hAnsi="Arial" w:cs="Arial"/>
          <w:b/>
          <w:sz w:val="22"/>
          <w:szCs w:val="22"/>
        </w:rPr>
        <w:t xml:space="preserve">      Αποδοχή χορηγίας ποσού 10.000,00</w:t>
      </w:r>
      <w:r w:rsidRPr="00907E5D">
        <w:rPr>
          <w:rFonts w:ascii="Arial" w:eastAsia="SimSun" w:hAnsi="Arial" w:cs="Arial"/>
          <w:b/>
          <w:sz w:val="22"/>
          <w:szCs w:val="22"/>
          <w:highlight w:val="white"/>
        </w:rPr>
        <w:t>€</w:t>
      </w:r>
      <w:r w:rsidRPr="00907E5D">
        <w:rPr>
          <w:rFonts w:ascii="Arial" w:eastAsia="SimSun" w:hAnsi="Arial" w:cs="Arial"/>
          <w:b/>
          <w:sz w:val="22"/>
          <w:szCs w:val="22"/>
        </w:rPr>
        <w:t xml:space="preserve"> από τον Ο.Π.Α.ΣΤ.Ε. για την πραγματοποίηση εκδηλώσεων του ΠΑΣΧΑ.</w:t>
      </w:r>
      <w:r w:rsidRPr="00907E5D">
        <w:rPr>
          <w:rFonts w:ascii="Arial" w:hAnsi="Arial" w:cs="Arial"/>
          <w:b/>
          <w:sz w:val="22"/>
          <w:szCs w:val="22"/>
        </w:rPr>
        <w:t xml:space="preserve"> </w:t>
      </w:r>
    </w:p>
    <w:p w:rsidR="00410DE0" w:rsidRPr="00410DE0" w:rsidRDefault="00410DE0" w:rsidP="00410DE0">
      <w:pPr>
        <w:rPr>
          <w:rFonts w:ascii="Arial" w:hAnsi="Arial" w:cs="Arial"/>
          <w:b/>
          <w:sz w:val="22"/>
          <w:szCs w:val="22"/>
        </w:rPr>
      </w:pPr>
    </w:p>
    <w:p w:rsidR="0009278F" w:rsidRPr="00C15720" w:rsidRDefault="0009278F" w:rsidP="0009278F">
      <w:pPr>
        <w:suppressAutoHyphens w:val="0"/>
        <w:ind w:left="284"/>
        <w:jc w:val="both"/>
        <w:rPr>
          <w:rFonts w:ascii="Arial" w:hAnsi="Arial" w:cs="Arial"/>
          <w:b/>
          <w:sz w:val="22"/>
          <w:szCs w:val="22"/>
        </w:rPr>
      </w:pPr>
    </w:p>
    <w:p w:rsidR="0009278F" w:rsidRPr="0040548A" w:rsidRDefault="0009278F" w:rsidP="0009278F">
      <w:pPr>
        <w:pStyle w:val="ad"/>
        <w:spacing w:line="288" w:lineRule="auto"/>
        <w:ind w:left="432"/>
        <w:rPr>
          <w:rFonts w:ascii="Arial" w:hAnsi="Arial" w:cs="Arial"/>
          <w:sz w:val="22"/>
          <w:szCs w:val="22"/>
        </w:rPr>
      </w:pPr>
      <w:r w:rsidRPr="0040548A">
        <w:rPr>
          <w:rFonts w:ascii="Arial" w:hAnsi="Arial" w:cs="Arial"/>
          <w:sz w:val="22"/>
          <w:szCs w:val="22"/>
        </w:rPr>
        <w:t xml:space="preserve">     Στη Λιβαδειά σήμερα   </w:t>
      </w:r>
      <w:r w:rsidR="00E237D4">
        <w:rPr>
          <w:rFonts w:ascii="Arial" w:hAnsi="Arial" w:cs="Arial"/>
          <w:sz w:val="22"/>
          <w:szCs w:val="22"/>
        </w:rPr>
        <w:t>1</w:t>
      </w:r>
      <w:r w:rsidRPr="0040548A">
        <w:rPr>
          <w:rFonts w:ascii="Arial" w:hAnsi="Arial" w:cs="Arial"/>
          <w:sz w:val="22"/>
          <w:szCs w:val="22"/>
          <w:vertAlign w:val="superscript"/>
        </w:rPr>
        <w:t>η</w:t>
      </w:r>
      <w:r w:rsidRPr="0040548A">
        <w:rPr>
          <w:rFonts w:ascii="Arial" w:hAnsi="Arial" w:cs="Arial"/>
          <w:sz w:val="22"/>
          <w:szCs w:val="22"/>
        </w:rPr>
        <w:t xml:space="preserve">    </w:t>
      </w:r>
      <w:r w:rsidR="00E237D4">
        <w:rPr>
          <w:rFonts w:ascii="Arial" w:hAnsi="Arial" w:cs="Arial"/>
          <w:sz w:val="22"/>
          <w:szCs w:val="22"/>
        </w:rPr>
        <w:t>Απριλίου</w:t>
      </w:r>
      <w:r w:rsidRPr="0040548A">
        <w:rPr>
          <w:rFonts w:ascii="Arial" w:hAnsi="Arial" w:cs="Arial"/>
          <w:sz w:val="22"/>
          <w:szCs w:val="22"/>
        </w:rPr>
        <w:t xml:space="preserve">   202</w:t>
      </w:r>
      <w:r>
        <w:rPr>
          <w:rFonts w:ascii="Arial" w:hAnsi="Arial" w:cs="Arial"/>
          <w:sz w:val="22"/>
          <w:szCs w:val="22"/>
        </w:rPr>
        <w:t>5</w:t>
      </w:r>
      <w:r w:rsidRPr="0040548A">
        <w:rPr>
          <w:rFonts w:ascii="Arial" w:hAnsi="Arial" w:cs="Arial"/>
          <w:sz w:val="22"/>
          <w:szCs w:val="22"/>
        </w:rPr>
        <w:t xml:space="preserve">  ημέρα </w:t>
      </w:r>
      <w:r>
        <w:rPr>
          <w:rFonts w:ascii="Arial" w:hAnsi="Arial" w:cs="Arial"/>
          <w:sz w:val="22"/>
          <w:szCs w:val="22"/>
        </w:rPr>
        <w:t xml:space="preserve"> Τ</w:t>
      </w:r>
      <w:r w:rsidR="00E237D4">
        <w:rPr>
          <w:rFonts w:ascii="Arial" w:hAnsi="Arial" w:cs="Arial"/>
          <w:sz w:val="22"/>
          <w:szCs w:val="22"/>
        </w:rPr>
        <w:t>ρίτη</w:t>
      </w:r>
      <w:r w:rsidRPr="0040548A">
        <w:rPr>
          <w:rFonts w:ascii="Arial" w:hAnsi="Arial" w:cs="Arial"/>
          <w:sz w:val="22"/>
          <w:szCs w:val="22"/>
        </w:rPr>
        <w:t xml:space="preserve"> και ώρα </w:t>
      </w:r>
      <w:r>
        <w:rPr>
          <w:rFonts w:ascii="Arial" w:hAnsi="Arial" w:cs="Arial"/>
          <w:sz w:val="22"/>
          <w:szCs w:val="22"/>
        </w:rPr>
        <w:t>1</w:t>
      </w:r>
      <w:r w:rsidR="00E237D4">
        <w:rPr>
          <w:rFonts w:ascii="Arial" w:hAnsi="Arial" w:cs="Arial"/>
          <w:sz w:val="22"/>
          <w:szCs w:val="22"/>
        </w:rPr>
        <w:t>4.00</w:t>
      </w:r>
      <w:r w:rsidRPr="0040548A">
        <w:rPr>
          <w:rFonts w:ascii="Arial" w:hAnsi="Arial" w:cs="Arial"/>
          <w:sz w:val="22"/>
          <w:szCs w:val="22"/>
        </w:rPr>
        <w:t xml:space="preserve">  και στην αίθουσα συνεδριάσεων του Δημοτικού Συμβουλίου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μετά την από  </w:t>
      </w:r>
      <w:r w:rsidR="0040008F">
        <w:rPr>
          <w:rFonts w:ascii="Arial" w:hAnsi="Arial" w:cs="Arial"/>
          <w:sz w:val="22"/>
          <w:szCs w:val="22"/>
        </w:rPr>
        <w:t>6008</w:t>
      </w:r>
      <w:r>
        <w:rPr>
          <w:rFonts w:ascii="Arial" w:hAnsi="Arial" w:cs="Arial"/>
          <w:sz w:val="22"/>
          <w:szCs w:val="22"/>
        </w:rPr>
        <w:t>/</w:t>
      </w:r>
      <w:r w:rsidRPr="0040548A">
        <w:rPr>
          <w:rFonts w:ascii="Arial" w:hAnsi="Arial" w:cs="Arial"/>
          <w:sz w:val="22"/>
          <w:szCs w:val="22"/>
        </w:rPr>
        <w:t>2</w:t>
      </w:r>
      <w:r w:rsidR="0040008F">
        <w:rPr>
          <w:rFonts w:ascii="Arial" w:hAnsi="Arial" w:cs="Arial"/>
          <w:sz w:val="22"/>
          <w:szCs w:val="22"/>
        </w:rPr>
        <w:t>8</w:t>
      </w:r>
      <w:r w:rsidRPr="0040548A">
        <w:rPr>
          <w:rFonts w:ascii="Arial" w:hAnsi="Arial" w:cs="Arial"/>
          <w:sz w:val="22"/>
          <w:szCs w:val="22"/>
        </w:rPr>
        <w:t>-03-202</w:t>
      </w:r>
      <w:r>
        <w:rPr>
          <w:rFonts w:ascii="Arial" w:hAnsi="Arial" w:cs="Arial"/>
          <w:sz w:val="22"/>
          <w:szCs w:val="22"/>
        </w:rPr>
        <w:t>5</w:t>
      </w:r>
      <w:r w:rsidRPr="0040548A">
        <w:rPr>
          <w:rFonts w:ascii="Arial" w:hAnsi="Arial" w:cs="Arial"/>
          <w:sz w:val="22"/>
          <w:szCs w:val="22"/>
        </w:rPr>
        <w:t xml:space="preserve"> έγγραφη πρόσκληση του  Προέδρου της (Δημάρχου </w:t>
      </w:r>
      <w:proofErr w:type="spellStart"/>
      <w:r w:rsidRPr="0040548A">
        <w:rPr>
          <w:rFonts w:ascii="Arial" w:hAnsi="Arial" w:cs="Arial"/>
          <w:sz w:val="22"/>
          <w:szCs w:val="22"/>
        </w:rPr>
        <w:t>Λεβαδέων</w:t>
      </w:r>
      <w:proofErr w:type="spellEnd"/>
      <w:r w:rsidRPr="0040548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0548A">
        <w:rPr>
          <w:rFonts w:ascii="Arial" w:hAnsi="Arial" w:cs="Arial"/>
          <w:sz w:val="22"/>
          <w:szCs w:val="22"/>
          <w:vertAlign w:val="superscript"/>
        </w:rPr>
        <w:t>Α</w:t>
      </w:r>
      <w:r w:rsidRPr="0040548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9278F" w:rsidRDefault="0009278F" w:rsidP="0009278F">
      <w:pPr>
        <w:pStyle w:val="35"/>
        <w:ind w:left="284"/>
        <w:jc w:val="both"/>
        <w:rPr>
          <w:rFonts w:ascii="Arial" w:hAnsi="Arial" w:cs="Arial"/>
          <w:sz w:val="22"/>
          <w:szCs w:val="22"/>
        </w:rPr>
      </w:pPr>
      <w:r w:rsidRPr="0040548A">
        <w:rPr>
          <w:rFonts w:ascii="Arial" w:eastAsia="Arial" w:hAnsi="Arial" w:cs="Arial"/>
          <w:b/>
          <w:sz w:val="22"/>
          <w:szCs w:val="22"/>
        </w:rPr>
        <w:t xml:space="preserve">         </w:t>
      </w:r>
      <w:r w:rsidRPr="0040548A">
        <w:rPr>
          <w:rFonts w:ascii="Arial" w:hAnsi="Arial" w:cs="Arial"/>
          <w:sz w:val="22"/>
          <w:szCs w:val="22"/>
        </w:rPr>
        <w:t xml:space="preserve">Αφού  διαπιστώθηκε ότι υπάρχει νόμιμη απαρτία, επειδή σε σύνολο 7 (επτά)  μελών    ήταν   παρόντα  </w:t>
      </w:r>
      <w:r w:rsidR="0040008F">
        <w:rPr>
          <w:rFonts w:ascii="Arial" w:hAnsi="Arial" w:cs="Arial"/>
          <w:sz w:val="22"/>
          <w:szCs w:val="22"/>
        </w:rPr>
        <w:t>5</w:t>
      </w:r>
      <w:r w:rsidRPr="0040548A">
        <w:rPr>
          <w:rFonts w:ascii="Arial" w:hAnsi="Arial" w:cs="Arial"/>
          <w:sz w:val="22"/>
          <w:szCs w:val="22"/>
        </w:rPr>
        <w:t xml:space="preserve"> (</w:t>
      </w:r>
      <w:r w:rsidR="0040008F">
        <w:rPr>
          <w:rFonts w:ascii="Arial" w:hAnsi="Arial" w:cs="Arial"/>
          <w:sz w:val="22"/>
          <w:szCs w:val="22"/>
        </w:rPr>
        <w:t>πέντε</w:t>
      </w:r>
      <w:r w:rsidRPr="0040548A">
        <w:rPr>
          <w:rFonts w:ascii="Arial" w:hAnsi="Arial" w:cs="Arial"/>
          <w:sz w:val="22"/>
          <w:szCs w:val="22"/>
        </w:rPr>
        <w:t>)  , ήτοι:</w:t>
      </w: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jc w:val="both"/>
        <w:rPr>
          <w:rFonts w:ascii="Arial" w:hAnsi="Arial" w:cs="Arial"/>
          <w:b/>
          <w:sz w:val="22"/>
          <w:szCs w:val="22"/>
        </w:rPr>
      </w:pPr>
      <w:r w:rsidRPr="0040548A">
        <w:rPr>
          <w:rFonts w:ascii="Arial" w:hAnsi="Arial" w:cs="Arial"/>
          <w:sz w:val="22"/>
          <w:szCs w:val="22"/>
        </w:rPr>
        <w:t xml:space="preserve">                 </w:t>
      </w:r>
      <w:r w:rsidRPr="0040548A">
        <w:rPr>
          <w:rFonts w:ascii="Arial" w:hAnsi="Arial" w:cs="Arial"/>
          <w:b/>
          <w:sz w:val="22"/>
          <w:szCs w:val="22"/>
        </w:rPr>
        <w:t xml:space="preserve"> ΠΑΡΟΝΤΕΣ                                                                           ΑΠΟΝΤΕΣ</w:t>
      </w:r>
    </w:p>
    <w:p w:rsidR="00E237D4" w:rsidRDefault="0009278F" w:rsidP="0009278F">
      <w:pPr>
        <w:tabs>
          <w:tab w:val="left" w:pos="360"/>
          <w:tab w:val="left" w:pos="6237"/>
        </w:tabs>
        <w:rPr>
          <w:rFonts w:ascii="Arial" w:hAnsi="Arial" w:cs="Arial"/>
          <w:sz w:val="22"/>
          <w:szCs w:val="22"/>
        </w:rPr>
      </w:pPr>
      <w:r w:rsidRPr="0040548A">
        <w:rPr>
          <w:rFonts w:ascii="Arial" w:hAnsi="Arial" w:cs="Arial"/>
          <w:color w:val="000000"/>
          <w:sz w:val="22"/>
          <w:szCs w:val="22"/>
        </w:rPr>
        <w:t xml:space="preserve">     </w:t>
      </w:r>
      <w:r w:rsidRPr="0040548A">
        <w:rPr>
          <w:rFonts w:ascii="Arial" w:hAnsi="Arial" w:cs="Arial"/>
          <w:sz w:val="22"/>
          <w:szCs w:val="22"/>
        </w:rPr>
        <w:t xml:space="preserve"> 1. </w:t>
      </w:r>
      <w:proofErr w:type="spellStart"/>
      <w:r w:rsidR="00E237D4">
        <w:rPr>
          <w:rFonts w:ascii="Arial" w:hAnsi="Arial" w:cs="Arial"/>
          <w:sz w:val="22"/>
          <w:szCs w:val="22"/>
        </w:rPr>
        <w:t>Καραμάνης</w:t>
      </w:r>
      <w:proofErr w:type="spellEnd"/>
      <w:r w:rsidR="00E237D4">
        <w:rPr>
          <w:rFonts w:ascii="Arial" w:hAnsi="Arial" w:cs="Arial"/>
          <w:sz w:val="22"/>
          <w:szCs w:val="22"/>
        </w:rPr>
        <w:t xml:space="preserve"> Δημήτριος                                              1.</w:t>
      </w:r>
      <w:r w:rsidR="00E237D4" w:rsidRPr="00E237D4">
        <w:rPr>
          <w:rFonts w:ascii="Arial" w:hAnsi="Arial" w:cs="Arial"/>
          <w:sz w:val="22"/>
          <w:szCs w:val="22"/>
        </w:rPr>
        <w:t xml:space="preserve"> </w:t>
      </w:r>
      <w:proofErr w:type="spellStart"/>
      <w:r w:rsidR="00E237D4">
        <w:rPr>
          <w:rFonts w:ascii="Arial" w:hAnsi="Arial" w:cs="Arial"/>
          <w:sz w:val="22"/>
          <w:szCs w:val="22"/>
        </w:rPr>
        <w:t>Μίχας</w:t>
      </w:r>
      <w:proofErr w:type="spellEnd"/>
      <w:r w:rsidR="00E237D4">
        <w:rPr>
          <w:rFonts w:ascii="Arial" w:hAnsi="Arial" w:cs="Arial"/>
          <w:sz w:val="22"/>
          <w:szCs w:val="22"/>
        </w:rPr>
        <w:t xml:space="preserve"> Δημήτριος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2.</w:t>
      </w:r>
      <w:r w:rsidR="0009278F" w:rsidRPr="0040548A">
        <w:rPr>
          <w:rFonts w:ascii="Arial" w:hAnsi="Arial" w:cs="Arial"/>
          <w:sz w:val="22"/>
          <w:szCs w:val="22"/>
        </w:rPr>
        <w:t xml:space="preserve">Τουμαράς Βασίλειος  </w:t>
      </w:r>
      <w:r w:rsidR="0009278F">
        <w:rPr>
          <w:rFonts w:ascii="Arial" w:hAnsi="Arial" w:cs="Arial"/>
          <w:sz w:val="22"/>
          <w:szCs w:val="22"/>
        </w:rPr>
        <w:t xml:space="preserve">       </w:t>
      </w:r>
      <w:r>
        <w:rPr>
          <w:rFonts w:ascii="Arial" w:hAnsi="Arial" w:cs="Arial"/>
          <w:sz w:val="22"/>
          <w:szCs w:val="22"/>
        </w:rPr>
        <w:t xml:space="preserve">                                          Αν και είχε νόμιμα προσκληθεί</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3</w:t>
      </w:r>
      <w:r w:rsidRPr="0040548A">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E237D4">
        <w:rPr>
          <w:rFonts w:ascii="Arial" w:hAnsi="Arial" w:cs="Arial"/>
          <w:sz w:val="22"/>
          <w:szCs w:val="22"/>
        </w:rPr>
        <w:t xml:space="preserve">                              </w:t>
      </w:r>
      <w:r w:rsidRPr="0040548A">
        <w:rPr>
          <w:rFonts w:ascii="Arial" w:hAnsi="Arial" w:cs="Arial"/>
          <w:sz w:val="22"/>
          <w:szCs w:val="22"/>
        </w:rPr>
        <w:t xml:space="preserve"> </w:t>
      </w:r>
      <w:r w:rsidR="00E237D4">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4</w:t>
      </w:r>
      <w:r w:rsidRPr="0040548A">
        <w:rPr>
          <w:rFonts w:ascii="Arial" w:hAnsi="Arial" w:cs="Arial"/>
          <w:sz w:val="22"/>
          <w:szCs w:val="22"/>
        </w:rPr>
        <w:t xml:space="preserve">.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r>
        <w:rPr>
          <w:rFonts w:ascii="Arial" w:hAnsi="Arial" w:cs="Arial"/>
          <w:sz w:val="22"/>
          <w:szCs w:val="22"/>
        </w:rPr>
        <w:t xml:space="preserve">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5</w:t>
      </w:r>
      <w:r w:rsidR="0009278F" w:rsidRPr="0040548A">
        <w:rPr>
          <w:rFonts w:ascii="Arial" w:hAnsi="Arial" w:cs="Arial"/>
          <w:sz w:val="22"/>
          <w:szCs w:val="22"/>
        </w:rPr>
        <w:t>. Παπαβασιλείου Αικατερίνη</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6</w:t>
      </w:r>
      <w:r w:rsidRPr="0040548A">
        <w:rPr>
          <w:rFonts w:ascii="Arial" w:hAnsi="Arial" w:cs="Arial"/>
          <w:sz w:val="22"/>
          <w:szCs w:val="22"/>
        </w:rPr>
        <w:t xml:space="preserve">. </w:t>
      </w:r>
      <w:proofErr w:type="spellStart"/>
      <w:r w:rsidR="00E237D4">
        <w:rPr>
          <w:rFonts w:ascii="Arial" w:hAnsi="Arial" w:cs="Arial"/>
          <w:sz w:val="22"/>
          <w:szCs w:val="22"/>
        </w:rPr>
        <w:t>Ταγκαλέγκας</w:t>
      </w:r>
      <w:proofErr w:type="spellEnd"/>
      <w:r w:rsidR="00E237D4">
        <w:rPr>
          <w:rFonts w:ascii="Arial" w:hAnsi="Arial" w:cs="Arial"/>
          <w:sz w:val="22"/>
          <w:szCs w:val="22"/>
        </w:rPr>
        <w:t xml:space="preserve"> Ιωάννης   </w:t>
      </w:r>
      <w:r w:rsidR="0040008F">
        <w:rPr>
          <w:rFonts w:ascii="Arial" w:hAnsi="Arial" w:cs="Arial"/>
          <w:sz w:val="22"/>
          <w:szCs w:val="22"/>
        </w:rPr>
        <w:t>(προσήλθε στο 1</w:t>
      </w:r>
      <w:r w:rsidR="0040008F" w:rsidRPr="0040008F">
        <w:rPr>
          <w:rFonts w:ascii="Arial" w:hAnsi="Arial" w:cs="Arial"/>
          <w:sz w:val="22"/>
          <w:szCs w:val="22"/>
          <w:vertAlign w:val="superscript"/>
        </w:rPr>
        <w:t>ο</w:t>
      </w:r>
      <w:r w:rsidR="0040008F">
        <w:rPr>
          <w:rFonts w:ascii="Arial" w:hAnsi="Arial" w:cs="Arial"/>
          <w:sz w:val="22"/>
          <w:szCs w:val="22"/>
        </w:rPr>
        <w:t xml:space="preserve"> Θ.Η.Δ.)</w:t>
      </w:r>
      <w:r w:rsidR="00E237D4">
        <w:rPr>
          <w:rFonts w:ascii="Arial" w:hAnsi="Arial" w:cs="Arial"/>
          <w:sz w:val="22"/>
          <w:szCs w:val="22"/>
        </w:rPr>
        <w:t xml:space="preserve">                         </w:t>
      </w:r>
      <w:r w:rsidR="00E237D4" w:rsidRPr="0040548A">
        <w:rPr>
          <w:rFonts w:ascii="Arial" w:hAnsi="Arial" w:cs="Arial"/>
          <w:sz w:val="22"/>
          <w:szCs w:val="22"/>
        </w:rPr>
        <w:t xml:space="preserve"> </w:t>
      </w:r>
    </w:p>
    <w:p w:rsidR="0009278F" w:rsidRDefault="0009278F" w:rsidP="0009278F">
      <w:pPr>
        <w:tabs>
          <w:tab w:val="left" w:pos="360"/>
          <w:tab w:val="left" w:pos="6237"/>
        </w:tabs>
        <w:ind w:right="-335"/>
        <w:rPr>
          <w:rFonts w:ascii="Arial" w:hAnsi="Arial" w:cs="Arial"/>
          <w:sz w:val="22"/>
          <w:szCs w:val="22"/>
        </w:rPr>
      </w:pPr>
      <w:r>
        <w:rPr>
          <w:rFonts w:ascii="Arial" w:hAnsi="Arial" w:cs="Arial"/>
          <w:sz w:val="22"/>
          <w:szCs w:val="22"/>
        </w:rPr>
        <w:t xml:space="preserve">      </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410DE0" w:rsidRDefault="0009278F" w:rsidP="00410DE0">
      <w:pPr>
        <w:jc w:val="both"/>
        <w:rPr>
          <w:rFonts w:ascii="Arial" w:eastAsia="Arial" w:hAnsi="Arial" w:cs="Arial"/>
          <w:sz w:val="22"/>
          <w:szCs w:val="22"/>
        </w:rPr>
      </w:pPr>
      <w:r w:rsidRPr="00C15720">
        <w:rPr>
          <w:rFonts w:ascii="Arial" w:eastAsia="Arial" w:hAnsi="Arial" w:cs="Arial"/>
          <w:sz w:val="22"/>
          <w:szCs w:val="22"/>
        </w:rPr>
        <w:t xml:space="preserve">      </w:t>
      </w:r>
      <w:r w:rsidR="00410DE0">
        <w:rPr>
          <w:rFonts w:ascii="Arial" w:eastAsia="Arial" w:hAnsi="Arial" w:cs="Arial"/>
          <w:sz w:val="22"/>
          <w:szCs w:val="22"/>
        </w:rPr>
        <w:t xml:space="preserve">Ο  Πρόεδρος  της Δημοτικής </w:t>
      </w:r>
      <w:r w:rsidR="00410DE0" w:rsidRPr="0040548A">
        <w:rPr>
          <w:rFonts w:ascii="Arial" w:eastAsia="Arial" w:hAnsi="Arial" w:cs="Arial"/>
          <w:sz w:val="22"/>
          <w:szCs w:val="22"/>
        </w:rPr>
        <w:t xml:space="preserve"> Επιτροπής </w:t>
      </w:r>
      <w:r w:rsidR="00410DE0" w:rsidRPr="00963196">
        <w:rPr>
          <w:rFonts w:ascii="Arial" w:eastAsia="Arial" w:hAnsi="Arial" w:cs="Arial"/>
          <w:sz w:val="22"/>
          <w:szCs w:val="22"/>
        </w:rPr>
        <w:t xml:space="preserve">εισηγούμενος το  </w:t>
      </w:r>
      <w:r w:rsidR="00907E5D">
        <w:rPr>
          <w:rFonts w:ascii="Arial" w:eastAsia="Arial" w:hAnsi="Arial" w:cs="Arial"/>
          <w:sz w:val="22"/>
          <w:szCs w:val="22"/>
        </w:rPr>
        <w:t>9</w:t>
      </w:r>
      <w:r w:rsidR="00410DE0" w:rsidRPr="00963196">
        <w:rPr>
          <w:rFonts w:ascii="Arial" w:eastAsia="Arial" w:hAnsi="Arial" w:cs="Arial"/>
          <w:sz w:val="22"/>
          <w:szCs w:val="22"/>
          <w:vertAlign w:val="superscript"/>
        </w:rPr>
        <w:t>ο</w:t>
      </w:r>
      <w:r w:rsidR="00410DE0" w:rsidRPr="00963196">
        <w:rPr>
          <w:rFonts w:ascii="Arial" w:eastAsia="Arial" w:hAnsi="Arial" w:cs="Arial"/>
          <w:sz w:val="22"/>
          <w:szCs w:val="22"/>
        </w:rPr>
        <w:t xml:space="preserve"> θέμα της ημερήσιας διάταξης έθεσε υπόψη των μελών τ</w:t>
      </w:r>
      <w:r w:rsidR="00410DE0">
        <w:rPr>
          <w:rFonts w:ascii="Arial" w:eastAsia="Arial" w:hAnsi="Arial" w:cs="Arial"/>
          <w:sz w:val="22"/>
          <w:szCs w:val="22"/>
        </w:rPr>
        <w:t xml:space="preserve">ο </w:t>
      </w:r>
      <w:r w:rsidR="00410DE0" w:rsidRPr="00963196">
        <w:rPr>
          <w:rFonts w:ascii="Arial" w:eastAsia="Arial" w:hAnsi="Arial" w:cs="Arial"/>
          <w:sz w:val="22"/>
          <w:szCs w:val="22"/>
        </w:rPr>
        <w:t xml:space="preserve"> με </w:t>
      </w:r>
      <w:proofErr w:type="spellStart"/>
      <w:r w:rsidR="00410DE0" w:rsidRPr="00963196">
        <w:rPr>
          <w:rFonts w:ascii="Arial" w:eastAsia="Arial" w:hAnsi="Arial" w:cs="Arial"/>
          <w:sz w:val="22"/>
          <w:szCs w:val="22"/>
        </w:rPr>
        <w:t>αριθ.πρωτ</w:t>
      </w:r>
      <w:proofErr w:type="spellEnd"/>
      <w:r w:rsidR="00410DE0" w:rsidRPr="00963196">
        <w:rPr>
          <w:rFonts w:ascii="Arial" w:eastAsia="Arial" w:hAnsi="Arial" w:cs="Arial"/>
          <w:sz w:val="22"/>
          <w:szCs w:val="22"/>
        </w:rPr>
        <w:t>.</w:t>
      </w:r>
      <w:r w:rsidR="00410DE0">
        <w:rPr>
          <w:rFonts w:ascii="Arial" w:eastAsia="Arial" w:hAnsi="Arial" w:cs="Arial"/>
          <w:sz w:val="22"/>
          <w:szCs w:val="22"/>
        </w:rPr>
        <w:t xml:space="preserve"> 5</w:t>
      </w:r>
      <w:r w:rsidR="00907E5D">
        <w:rPr>
          <w:rFonts w:ascii="Arial" w:eastAsia="Arial" w:hAnsi="Arial" w:cs="Arial"/>
          <w:sz w:val="22"/>
          <w:szCs w:val="22"/>
        </w:rPr>
        <w:t>967</w:t>
      </w:r>
      <w:r w:rsidR="00410DE0" w:rsidRPr="00963196">
        <w:rPr>
          <w:rFonts w:ascii="Arial" w:eastAsia="Arial" w:hAnsi="Arial" w:cs="Arial"/>
          <w:sz w:val="22"/>
          <w:szCs w:val="22"/>
        </w:rPr>
        <w:t>/</w:t>
      </w:r>
      <w:r w:rsidR="00410DE0">
        <w:rPr>
          <w:rFonts w:ascii="Arial" w:eastAsia="Arial" w:hAnsi="Arial" w:cs="Arial"/>
          <w:sz w:val="22"/>
          <w:szCs w:val="22"/>
        </w:rPr>
        <w:t>2</w:t>
      </w:r>
      <w:r w:rsidR="00907E5D">
        <w:rPr>
          <w:rFonts w:ascii="Arial" w:eastAsia="Arial" w:hAnsi="Arial" w:cs="Arial"/>
          <w:sz w:val="22"/>
          <w:szCs w:val="22"/>
        </w:rPr>
        <w:t>8</w:t>
      </w:r>
      <w:r w:rsidR="00410DE0" w:rsidRPr="00963196">
        <w:rPr>
          <w:rFonts w:ascii="Arial" w:eastAsia="Arial" w:hAnsi="Arial" w:cs="Arial"/>
          <w:sz w:val="22"/>
          <w:szCs w:val="22"/>
        </w:rPr>
        <w:t>-0</w:t>
      </w:r>
      <w:r w:rsidR="00410DE0">
        <w:rPr>
          <w:rFonts w:ascii="Arial" w:eastAsia="Arial" w:hAnsi="Arial" w:cs="Arial"/>
          <w:sz w:val="22"/>
          <w:szCs w:val="22"/>
        </w:rPr>
        <w:t>3</w:t>
      </w:r>
      <w:r w:rsidR="00410DE0" w:rsidRPr="00963196">
        <w:rPr>
          <w:rFonts w:ascii="Arial" w:eastAsia="Arial" w:hAnsi="Arial" w:cs="Arial"/>
          <w:sz w:val="22"/>
          <w:szCs w:val="22"/>
        </w:rPr>
        <w:t>-202</w:t>
      </w:r>
      <w:r w:rsidR="00410DE0">
        <w:rPr>
          <w:rFonts w:ascii="Arial" w:eastAsia="Arial" w:hAnsi="Arial" w:cs="Arial"/>
          <w:sz w:val="22"/>
          <w:szCs w:val="22"/>
        </w:rPr>
        <w:t xml:space="preserve">5 </w:t>
      </w:r>
      <w:r w:rsidR="00410DE0" w:rsidRPr="00824EAF">
        <w:rPr>
          <w:rFonts w:ascii="Arial" w:eastAsia="Arial" w:hAnsi="Arial" w:cs="Arial"/>
          <w:sz w:val="22"/>
          <w:szCs w:val="22"/>
        </w:rPr>
        <w:t xml:space="preserve">έγγραφο </w:t>
      </w:r>
      <w:r w:rsidR="00410DE0" w:rsidRPr="00D232B8">
        <w:rPr>
          <w:rFonts w:ascii="Arial" w:eastAsia="Arial" w:hAnsi="Arial" w:cs="Arial"/>
          <w:sz w:val="22"/>
          <w:szCs w:val="22"/>
        </w:rPr>
        <w:t xml:space="preserve">του </w:t>
      </w:r>
      <w:r w:rsidR="00907E5D">
        <w:rPr>
          <w:rFonts w:ascii="Arial" w:eastAsia="Arial" w:hAnsi="Arial" w:cs="Arial"/>
          <w:sz w:val="22"/>
          <w:szCs w:val="22"/>
        </w:rPr>
        <w:t xml:space="preserve"> Αυτοτελούς </w:t>
      </w:r>
      <w:r w:rsidR="00410DE0" w:rsidRPr="00D232B8">
        <w:rPr>
          <w:rFonts w:ascii="Arial" w:eastAsia="Arial" w:hAnsi="Arial" w:cs="Arial"/>
          <w:sz w:val="22"/>
          <w:szCs w:val="22"/>
        </w:rPr>
        <w:t>Τμ</w:t>
      </w:r>
      <w:r w:rsidR="00907E5D">
        <w:rPr>
          <w:rFonts w:ascii="Arial" w:eastAsia="Arial" w:hAnsi="Arial" w:cs="Arial"/>
          <w:sz w:val="22"/>
          <w:szCs w:val="22"/>
        </w:rPr>
        <w:t>ήματος</w:t>
      </w:r>
      <w:r w:rsidR="00410DE0" w:rsidRPr="00D232B8">
        <w:rPr>
          <w:rFonts w:ascii="Arial" w:eastAsia="Arial" w:hAnsi="Arial" w:cs="Arial"/>
          <w:sz w:val="22"/>
          <w:szCs w:val="22"/>
        </w:rPr>
        <w:t xml:space="preserve"> Π</w:t>
      </w:r>
      <w:r w:rsidR="00907E5D">
        <w:rPr>
          <w:rFonts w:ascii="Arial" w:eastAsia="Arial" w:hAnsi="Arial" w:cs="Arial"/>
          <w:sz w:val="22"/>
          <w:szCs w:val="22"/>
        </w:rPr>
        <w:t xml:space="preserve">ολιτισμού , Αθλητισμού &amp; </w:t>
      </w:r>
      <w:proofErr w:type="spellStart"/>
      <w:r w:rsidR="00907E5D">
        <w:rPr>
          <w:rFonts w:ascii="Arial" w:eastAsia="Arial" w:hAnsi="Arial" w:cs="Arial"/>
          <w:sz w:val="22"/>
          <w:szCs w:val="22"/>
        </w:rPr>
        <w:t>Τουρσισμού</w:t>
      </w:r>
      <w:proofErr w:type="spellEnd"/>
      <w:r w:rsidR="00410DE0" w:rsidRPr="00D232B8">
        <w:rPr>
          <w:rFonts w:ascii="Arial" w:eastAsia="Arial" w:hAnsi="Arial" w:cs="Arial"/>
          <w:sz w:val="22"/>
          <w:szCs w:val="22"/>
        </w:rPr>
        <w:t xml:space="preserve"> του </w:t>
      </w:r>
      <w:r w:rsidR="00410DE0" w:rsidRPr="00D232B8">
        <w:rPr>
          <w:rFonts w:ascii="Arial" w:hAnsi="Arial" w:cs="Arial"/>
          <w:sz w:val="22"/>
          <w:szCs w:val="22"/>
        </w:rPr>
        <w:t xml:space="preserve">Δήμου </w:t>
      </w:r>
      <w:proofErr w:type="spellStart"/>
      <w:r w:rsidR="00410DE0" w:rsidRPr="00D232B8">
        <w:rPr>
          <w:rFonts w:ascii="Arial" w:hAnsi="Arial" w:cs="Arial"/>
          <w:sz w:val="22"/>
          <w:szCs w:val="22"/>
        </w:rPr>
        <w:t>Λεβαδέων</w:t>
      </w:r>
      <w:proofErr w:type="spellEnd"/>
      <w:r w:rsidR="00410DE0" w:rsidRPr="00D232B8">
        <w:rPr>
          <w:rFonts w:ascii="Arial" w:hAnsi="Arial" w:cs="Arial"/>
          <w:spacing w:val="-3"/>
          <w:sz w:val="22"/>
          <w:szCs w:val="22"/>
        </w:rPr>
        <w:t xml:space="preserve"> </w:t>
      </w:r>
      <w:r w:rsidR="00410DE0">
        <w:rPr>
          <w:rFonts w:ascii="Arial" w:hAnsi="Arial" w:cs="Arial"/>
          <w:spacing w:val="-3"/>
          <w:sz w:val="22"/>
          <w:szCs w:val="22"/>
        </w:rPr>
        <w:t>στο οποίο αναφέρονται</w:t>
      </w:r>
      <w:r w:rsidR="00C15720">
        <w:rPr>
          <w:rFonts w:ascii="Arial" w:eastAsia="Arial" w:hAnsi="Arial" w:cs="Arial"/>
          <w:sz w:val="22"/>
          <w:szCs w:val="22"/>
        </w:rPr>
        <w:t xml:space="preserve"> </w:t>
      </w:r>
      <w:r w:rsidR="00410DE0">
        <w:rPr>
          <w:rFonts w:ascii="Arial" w:eastAsia="Arial" w:hAnsi="Arial" w:cs="Arial"/>
          <w:sz w:val="22"/>
          <w:szCs w:val="22"/>
        </w:rPr>
        <w:t xml:space="preserve">: </w:t>
      </w:r>
    </w:p>
    <w:p w:rsidR="00907E5D" w:rsidRPr="00907E5D" w:rsidRDefault="00907E5D" w:rsidP="00907E5D">
      <w:pPr>
        <w:pStyle w:val="211"/>
        <w:spacing w:line="360" w:lineRule="auto"/>
        <w:jc w:val="both"/>
        <w:rPr>
          <w:i/>
          <w:sz w:val="22"/>
          <w:szCs w:val="22"/>
        </w:rPr>
      </w:pPr>
      <w:r>
        <w:rPr>
          <w:sz w:val="22"/>
          <w:szCs w:val="22"/>
        </w:rPr>
        <w:t xml:space="preserve">       </w:t>
      </w:r>
      <w:r w:rsidRPr="00907E5D">
        <w:rPr>
          <w:i/>
          <w:sz w:val="22"/>
          <w:szCs w:val="22"/>
        </w:rPr>
        <w:t xml:space="preserve">Σύμφωνα με το </w:t>
      </w:r>
      <w:r>
        <w:rPr>
          <w:i/>
          <w:sz w:val="22"/>
          <w:szCs w:val="22"/>
        </w:rPr>
        <w:t>8/21-03-2025 Πρακτικό Συνεδρίασης του Ο.Π.Α.ΣΤ.Ε</w:t>
      </w:r>
      <w:r w:rsidRPr="00907E5D">
        <w:rPr>
          <w:i/>
          <w:sz w:val="22"/>
          <w:szCs w:val="22"/>
        </w:rPr>
        <w:t xml:space="preserve">, η Εκτελεστική Επιτροπή του Οργανισμού Πολιτιστικής Ανάπτυξης Στερεάς Ελλάδας «Ο.Π.Α.ΣΤ.Ε.» αποφάσισε να υποστηρίξει οικονομικά με το ποσό των </w:t>
      </w:r>
      <w:r w:rsidRPr="00907E5D">
        <w:rPr>
          <w:b/>
          <w:i/>
          <w:sz w:val="22"/>
          <w:szCs w:val="22"/>
        </w:rPr>
        <w:t xml:space="preserve">δέκα χιλιάδων ευρώ (10.000,00 € συμπεριλαμβανομένου του ΦΠΑ) </w:t>
      </w:r>
      <w:r w:rsidRPr="00907E5D">
        <w:rPr>
          <w:i/>
          <w:sz w:val="22"/>
          <w:szCs w:val="22"/>
        </w:rPr>
        <w:t xml:space="preserve">το Δήμο </w:t>
      </w:r>
      <w:proofErr w:type="spellStart"/>
      <w:r w:rsidRPr="00907E5D">
        <w:rPr>
          <w:i/>
          <w:sz w:val="22"/>
          <w:szCs w:val="22"/>
        </w:rPr>
        <w:t>Λεβαδέων</w:t>
      </w:r>
      <w:proofErr w:type="spellEnd"/>
      <w:r w:rsidRPr="00907E5D">
        <w:rPr>
          <w:i/>
          <w:sz w:val="22"/>
          <w:szCs w:val="22"/>
        </w:rPr>
        <w:t xml:space="preserve"> για την πραγματοποίηση του Ρουμελιώτικου Πάσχα και συγκεκριμένα για την κάλυψη των δαπανών προβολής των εκδηλώσεων και την ηχητική κάλυψη της εκδήλωσης της Δεύτερης Ημέρας του Πάσχα που θα πραγματοποιηθεί στην Πλ. Εθνικής Αντίστασης. </w:t>
      </w:r>
    </w:p>
    <w:p w:rsidR="00907E5D" w:rsidRPr="00907E5D" w:rsidRDefault="00907E5D" w:rsidP="00907E5D">
      <w:pPr>
        <w:pStyle w:val="211"/>
        <w:spacing w:line="360" w:lineRule="auto"/>
        <w:jc w:val="both"/>
        <w:rPr>
          <w:i/>
          <w:sz w:val="22"/>
          <w:szCs w:val="22"/>
        </w:rPr>
      </w:pPr>
    </w:p>
    <w:p w:rsidR="00907E5D" w:rsidRPr="00907E5D" w:rsidRDefault="00907E5D" w:rsidP="00907E5D">
      <w:pPr>
        <w:pStyle w:val="211"/>
        <w:spacing w:line="360" w:lineRule="auto"/>
        <w:jc w:val="both"/>
        <w:rPr>
          <w:i/>
          <w:sz w:val="22"/>
          <w:szCs w:val="22"/>
        </w:rPr>
      </w:pPr>
      <w:r w:rsidRPr="00907E5D">
        <w:rPr>
          <w:i/>
          <w:sz w:val="22"/>
          <w:szCs w:val="22"/>
        </w:rPr>
        <w:t xml:space="preserve">Η χορηγία θα πραγματοποιηθεί σύμφωνα με τους ακόλουθους όρους: </w:t>
      </w:r>
    </w:p>
    <w:p w:rsidR="00907E5D" w:rsidRPr="00907E5D" w:rsidRDefault="00907E5D" w:rsidP="00907E5D">
      <w:pPr>
        <w:pStyle w:val="211"/>
        <w:widowControl/>
        <w:numPr>
          <w:ilvl w:val="0"/>
          <w:numId w:val="26"/>
        </w:numPr>
        <w:spacing w:line="360" w:lineRule="auto"/>
        <w:jc w:val="both"/>
        <w:rPr>
          <w:i/>
        </w:rPr>
      </w:pPr>
      <w:r w:rsidRPr="00907E5D">
        <w:rPr>
          <w:i/>
          <w:sz w:val="22"/>
          <w:szCs w:val="22"/>
        </w:rPr>
        <w:lastRenderedPageBreak/>
        <w:t xml:space="preserve">Ο Δήμος </w:t>
      </w:r>
      <w:proofErr w:type="spellStart"/>
      <w:r w:rsidRPr="00907E5D">
        <w:rPr>
          <w:i/>
          <w:sz w:val="22"/>
          <w:szCs w:val="22"/>
        </w:rPr>
        <w:t>Λεβαδέων</w:t>
      </w:r>
      <w:proofErr w:type="spellEnd"/>
      <w:r w:rsidRPr="00907E5D">
        <w:rPr>
          <w:i/>
          <w:sz w:val="22"/>
          <w:szCs w:val="22"/>
        </w:rPr>
        <w:t xml:space="preserve"> είναι υποχρεωμένος να συμπεριλαμβάνει το λογότυπο του Ο.Π.Α.ΣΤ.Ε. σε όλα τα έντυπα και μέσα δημοσιότητας, που θα αφορούν στις εκδηλώσεις.</w:t>
      </w:r>
    </w:p>
    <w:p w:rsidR="00907E5D" w:rsidRPr="00907E5D" w:rsidRDefault="00907E5D" w:rsidP="00907E5D">
      <w:pPr>
        <w:pStyle w:val="211"/>
        <w:widowControl/>
        <w:numPr>
          <w:ilvl w:val="0"/>
          <w:numId w:val="26"/>
        </w:numPr>
        <w:spacing w:line="360" w:lineRule="auto"/>
        <w:jc w:val="both"/>
        <w:rPr>
          <w:i/>
        </w:rPr>
      </w:pPr>
      <w:r w:rsidRPr="00907E5D">
        <w:rPr>
          <w:i/>
          <w:sz w:val="22"/>
          <w:szCs w:val="22"/>
        </w:rPr>
        <w:t xml:space="preserve">Η τιμολόγηση των ανωτέρω δαπανών θα γίνει προς τον Ο.Π.Α.ΣΤ.Ε. και στα τιμολόγια θα πρέπει υποχρεωτικά να αναγράφεται η ονομασία της διοργάνωσης «Ρουμελιώτικο Πάσχα» του Δήμου </w:t>
      </w:r>
      <w:proofErr w:type="spellStart"/>
      <w:r w:rsidRPr="00907E5D">
        <w:rPr>
          <w:i/>
          <w:sz w:val="22"/>
          <w:szCs w:val="22"/>
        </w:rPr>
        <w:t>Λεβαδέων</w:t>
      </w:r>
      <w:proofErr w:type="spellEnd"/>
      <w:r w:rsidRPr="00907E5D">
        <w:rPr>
          <w:i/>
          <w:sz w:val="22"/>
          <w:szCs w:val="22"/>
        </w:rPr>
        <w:t xml:space="preserve"> και ότι πραγματοποιήθηκε με την υποστήριξη του Ο.Π.Α.ΣΤ.Ε.</w:t>
      </w:r>
    </w:p>
    <w:p w:rsidR="00907E5D" w:rsidRPr="00907E5D" w:rsidRDefault="00907E5D" w:rsidP="00907E5D">
      <w:pPr>
        <w:pStyle w:val="211"/>
        <w:spacing w:line="360" w:lineRule="auto"/>
        <w:jc w:val="both"/>
        <w:rPr>
          <w:i/>
          <w:sz w:val="22"/>
          <w:szCs w:val="22"/>
        </w:rPr>
      </w:pPr>
    </w:p>
    <w:p w:rsidR="00907E5D" w:rsidRPr="00907E5D" w:rsidRDefault="00907E5D" w:rsidP="00907E5D">
      <w:pPr>
        <w:pStyle w:val="211"/>
        <w:spacing w:line="360" w:lineRule="auto"/>
        <w:jc w:val="both"/>
        <w:rPr>
          <w:i/>
        </w:rPr>
      </w:pPr>
      <w:r w:rsidRPr="00907E5D">
        <w:rPr>
          <w:i/>
          <w:sz w:val="22"/>
          <w:szCs w:val="22"/>
        </w:rPr>
        <w:t xml:space="preserve">Μετά τα ανωτέρω καλείται η Δημοτική Επιτροπή του Δήμου </w:t>
      </w:r>
      <w:proofErr w:type="spellStart"/>
      <w:r w:rsidRPr="00907E5D">
        <w:rPr>
          <w:i/>
          <w:sz w:val="22"/>
          <w:szCs w:val="22"/>
        </w:rPr>
        <w:t>Λεβαδέων</w:t>
      </w:r>
      <w:proofErr w:type="spellEnd"/>
      <w:r w:rsidRPr="00907E5D">
        <w:rPr>
          <w:i/>
          <w:sz w:val="22"/>
          <w:szCs w:val="22"/>
        </w:rPr>
        <w:t>:</w:t>
      </w:r>
    </w:p>
    <w:p w:rsidR="00907E5D" w:rsidRPr="00907E5D" w:rsidRDefault="00907E5D" w:rsidP="00907E5D">
      <w:pPr>
        <w:pStyle w:val="211"/>
        <w:spacing w:line="360" w:lineRule="auto"/>
        <w:jc w:val="both"/>
        <w:rPr>
          <w:i/>
          <w:sz w:val="22"/>
          <w:szCs w:val="22"/>
        </w:rPr>
      </w:pPr>
      <w:r w:rsidRPr="00907E5D">
        <w:rPr>
          <w:i/>
          <w:sz w:val="22"/>
          <w:szCs w:val="22"/>
        </w:rPr>
        <w:t xml:space="preserve">Να αποφασίσει για την αποδοχή της χορηγίας των </w:t>
      </w:r>
      <w:r w:rsidRPr="00907E5D">
        <w:rPr>
          <w:b/>
          <w:i/>
          <w:sz w:val="22"/>
          <w:szCs w:val="22"/>
        </w:rPr>
        <w:t xml:space="preserve">δέκα χιλιάδων ευρώ (10.000 €) συμπεριλαμβανομένου του ΦΠΑ </w:t>
      </w:r>
      <w:r w:rsidRPr="00907E5D">
        <w:rPr>
          <w:i/>
          <w:sz w:val="22"/>
          <w:szCs w:val="22"/>
        </w:rPr>
        <w:t xml:space="preserve">από τον Ο.Π.Α.ΣΤ.Ε. για την κάλυψη των δαπανών προβολής των εκδηλώσεων στο Μετρό της Αθήνας καθώς και της ηχητικής κάλυψης της μουσικής εκδήλωσης που θα πραγματοποιηθεί τη Δεύτερη Ημέρα του Πάσχα στην Πλατεία Εθνικής Αντίστασης στη Λιβαδειά </w:t>
      </w:r>
    </w:p>
    <w:p w:rsidR="00907E5D" w:rsidRPr="00907E5D" w:rsidRDefault="00907E5D" w:rsidP="00907E5D">
      <w:pPr>
        <w:pStyle w:val="211"/>
        <w:spacing w:line="360" w:lineRule="auto"/>
        <w:jc w:val="both"/>
        <w:rPr>
          <w:i/>
        </w:rPr>
      </w:pPr>
      <w:r w:rsidRPr="00907E5D">
        <w:rPr>
          <w:i/>
          <w:sz w:val="22"/>
          <w:szCs w:val="22"/>
        </w:rPr>
        <w:t>Ο Ο.Π.Α.ΣΤ.Ε. είναι υπεύθυνος φορέας για την εκκαθάριση ισόποσης δαπάνης των 10.000 €.</w:t>
      </w:r>
    </w:p>
    <w:p w:rsidR="00C15720" w:rsidRDefault="00C15720" w:rsidP="00410DE0">
      <w:pPr>
        <w:jc w:val="both"/>
        <w:rPr>
          <w:rFonts w:ascii="Arial" w:eastAsia="SimSun" w:hAnsi="Arial" w:cs="Arial"/>
          <w:i/>
          <w:szCs w:val="22"/>
        </w:rPr>
      </w:pPr>
      <w:r>
        <w:rPr>
          <w:rFonts w:ascii="Arial" w:eastAsia="Arial" w:hAnsi="Arial" w:cs="Arial"/>
          <w:sz w:val="22"/>
          <w:szCs w:val="22"/>
        </w:rPr>
        <w:t xml:space="preserve">   </w:t>
      </w:r>
      <w:r w:rsidRPr="008A1395">
        <w:rPr>
          <w:rFonts w:ascii="Arial" w:eastAsia="Arial" w:hAnsi="Arial" w:cs="Arial"/>
          <w:sz w:val="22"/>
          <w:szCs w:val="22"/>
        </w:rPr>
        <w:t xml:space="preserve"> </w:t>
      </w:r>
    </w:p>
    <w:p w:rsidR="00410DE0" w:rsidRDefault="00410DE0" w:rsidP="00410DE0">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F12F04" w:rsidRDefault="00F12F04" w:rsidP="00D637BD">
      <w:pPr>
        <w:rPr>
          <w:rFonts w:ascii="Arial" w:hAnsi="Arial" w:cs="Arial"/>
          <w:i/>
          <w:sz w:val="22"/>
          <w:szCs w:val="22"/>
        </w:rPr>
      </w:pPr>
    </w:p>
    <w:p w:rsidR="00F93DA7" w:rsidRPr="00F12F04" w:rsidRDefault="00F93DA7"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4D307A" w:rsidRPr="009867AB" w:rsidRDefault="004D307A" w:rsidP="004D307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D307A" w:rsidRPr="009867AB" w:rsidRDefault="004D307A" w:rsidP="00AB4BCF">
      <w:pPr>
        <w:pStyle w:val="ad"/>
        <w:spacing w:line="288" w:lineRule="auto"/>
        <w:rPr>
          <w:rFonts w:ascii="Arial" w:hAnsi="Arial" w:cs="Arial"/>
          <w:kern w:val="2"/>
          <w:sz w:val="22"/>
          <w:szCs w:val="22"/>
          <w:lang w:bidi="hi-IN"/>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D307A" w:rsidRDefault="004D307A" w:rsidP="004D307A">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907E5D" w:rsidRDefault="00907E5D" w:rsidP="00907E5D">
      <w:pPr>
        <w:widowControl w:val="0"/>
        <w:spacing w:line="276" w:lineRule="auto"/>
        <w:jc w:val="both"/>
        <w:rPr>
          <w:rFonts w:ascii="Arial" w:eastAsia="Arial" w:hAnsi="Arial" w:cs="Arial"/>
          <w:sz w:val="22"/>
          <w:szCs w:val="22"/>
        </w:rPr>
      </w:pPr>
      <w:r w:rsidRPr="009867AB">
        <w:rPr>
          <w:rFonts w:ascii="Arial" w:hAnsi="Arial" w:cs="Arial"/>
          <w:sz w:val="22"/>
          <w:szCs w:val="22"/>
        </w:rPr>
        <w:t xml:space="preserve">- </w:t>
      </w:r>
      <w:r>
        <w:rPr>
          <w:rFonts w:ascii="Arial" w:hAnsi="Arial" w:cs="Arial"/>
          <w:sz w:val="22"/>
          <w:szCs w:val="22"/>
        </w:rPr>
        <w:t>Τ</w:t>
      </w:r>
      <w:r w:rsidRPr="00963196">
        <w:rPr>
          <w:rFonts w:ascii="Arial" w:eastAsia="Arial" w:hAnsi="Arial" w:cs="Arial"/>
          <w:sz w:val="22"/>
          <w:szCs w:val="22"/>
        </w:rPr>
        <w:t xml:space="preserve">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5967</w:t>
      </w:r>
      <w:r w:rsidRPr="00963196">
        <w:rPr>
          <w:rFonts w:ascii="Arial" w:eastAsia="Arial" w:hAnsi="Arial" w:cs="Arial"/>
          <w:sz w:val="22"/>
          <w:szCs w:val="22"/>
        </w:rPr>
        <w:t>/</w:t>
      </w:r>
      <w:r>
        <w:rPr>
          <w:rFonts w:ascii="Arial" w:eastAsia="Arial" w:hAnsi="Arial" w:cs="Arial"/>
          <w:sz w:val="22"/>
          <w:szCs w:val="22"/>
        </w:rPr>
        <w:t>28</w:t>
      </w:r>
      <w:r w:rsidRPr="00963196">
        <w:rPr>
          <w:rFonts w:ascii="Arial" w:eastAsia="Arial" w:hAnsi="Arial" w:cs="Arial"/>
          <w:sz w:val="22"/>
          <w:szCs w:val="22"/>
        </w:rPr>
        <w:t>-0</w:t>
      </w:r>
      <w:r>
        <w:rPr>
          <w:rFonts w:ascii="Arial" w:eastAsia="Arial" w:hAnsi="Arial" w:cs="Arial"/>
          <w:sz w:val="22"/>
          <w:szCs w:val="22"/>
        </w:rPr>
        <w:t>3</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Pr>
          <w:rFonts w:ascii="Arial" w:eastAsia="Arial" w:hAnsi="Arial" w:cs="Arial"/>
          <w:sz w:val="22"/>
          <w:szCs w:val="22"/>
        </w:rPr>
        <w:t xml:space="preserve">του Αυτοτελούς Τμήματος Πολιτισμού , Αθλητισμού &amp; Τουρισμού   του Δήμου  </w:t>
      </w:r>
      <w:r>
        <w:rPr>
          <w:rFonts w:ascii="Arial" w:hAnsi="Arial" w:cs="Arial"/>
          <w:sz w:val="22"/>
          <w:szCs w:val="22"/>
        </w:rPr>
        <w:t xml:space="preserve"> </w:t>
      </w:r>
      <w:proofErr w:type="spellStart"/>
      <w:r>
        <w:rPr>
          <w:rFonts w:ascii="Arial" w:hAnsi="Arial" w:cs="Arial"/>
          <w:sz w:val="22"/>
          <w:szCs w:val="22"/>
        </w:rPr>
        <w:t>Λεβαδέων</w:t>
      </w:r>
      <w:proofErr w:type="spellEnd"/>
      <w:r>
        <w:rPr>
          <w:rFonts w:ascii="Arial" w:hAnsi="Arial" w:cs="Arial"/>
          <w:sz w:val="22"/>
          <w:szCs w:val="22"/>
        </w:rPr>
        <w:t xml:space="preserve">  </w:t>
      </w:r>
    </w:p>
    <w:p w:rsidR="00907E5D" w:rsidRPr="009867AB" w:rsidRDefault="00907E5D" w:rsidP="00907E5D">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907E5D" w:rsidRDefault="00907E5D" w:rsidP="00907E5D">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907E5D" w:rsidRDefault="00907E5D" w:rsidP="00907E5D">
      <w:pPr>
        <w:pStyle w:val="af9"/>
        <w:widowControl w:val="0"/>
        <w:suppressAutoHyphens w:val="0"/>
        <w:spacing w:line="276" w:lineRule="auto"/>
        <w:ind w:left="0"/>
        <w:jc w:val="both"/>
        <w:rPr>
          <w:rFonts w:ascii="Arial" w:hAnsi="Arial" w:cs="Arial"/>
          <w:sz w:val="22"/>
          <w:szCs w:val="22"/>
        </w:rPr>
      </w:pPr>
    </w:p>
    <w:p w:rsidR="00907E5D" w:rsidRDefault="00907E5D" w:rsidP="00907E5D">
      <w:pPr>
        <w:pStyle w:val="af9"/>
        <w:widowControl w:val="0"/>
        <w:suppressAutoHyphens w:val="0"/>
        <w:spacing w:line="276" w:lineRule="auto"/>
        <w:ind w:left="0"/>
        <w:jc w:val="both"/>
        <w:rPr>
          <w:rFonts w:ascii="Arial" w:hAnsi="Arial" w:cs="Arial"/>
          <w:sz w:val="22"/>
          <w:szCs w:val="22"/>
        </w:rPr>
      </w:pPr>
    </w:p>
    <w:p w:rsidR="00907E5D" w:rsidRDefault="00907E5D" w:rsidP="00907E5D">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907E5D" w:rsidRPr="00895C33" w:rsidRDefault="00907E5D" w:rsidP="00907E5D">
      <w:pPr>
        <w:spacing w:line="360" w:lineRule="auto"/>
        <w:jc w:val="both"/>
        <w:rPr>
          <w:color w:val="00000A"/>
          <w:sz w:val="22"/>
          <w:szCs w:val="22"/>
        </w:rPr>
      </w:pPr>
      <w:r w:rsidRPr="00C9053F">
        <w:rPr>
          <w:rStyle w:val="-"/>
          <w:rFonts w:ascii="Arial" w:eastAsia="Arial Unicode MS" w:hAnsi="Arial" w:cs="Arial"/>
          <w:bCs/>
          <w:color w:val="auto"/>
          <w:kern w:val="2"/>
          <w:sz w:val="22"/>
          <w:szCs w:val="22"/>
          <w:u w:val="none"/>
          <w:shd w:val="clear" w:color="auto" w:fill="FFFFFF"/>
          <w:lang w:bidi="hi-IN"/>
        </w:rPr>
        <w:t xml:space="preserve">  </w:t>
      </w:r>
      <w:r>
        <w:rPr>
          <w:rFonts w:ascii="Arial" w:hAnsi="Arial" w:cs="Arial"/>
          <w:sz w:val="22"/>
          <w:szCs w:val="22"/>
        </w:rPr>
        <w:t xml:space="preserve">   </w:t>
      </w:r>
    </w:p>
    <w:p w:rsidR="00907E5D" w:rsidRDefault="00907E5D" w:rsidP="00907E5D">
      <w:pPr>
        <w:pStyle w:val="211"/>
        <w:spacing w:line="360" w:lineRule="auto"/>
        <w:jc w:val="both"/>
        <w:rPr>
          <w:sz w:val="22"/>
          <w:szCs w:val="22"/>
        </w:rPr>
      </w:pPr>
      <w:r w:rsidRPr="00907E5D">
        <w:rPr>
          <w:sz w:val="22"/>
          <w:szCs w:val="22"/>
        </w:rPr>
        <w:t xml:space="preserve">    Αποδέχεται  την  χορηγία των  </w:t>
      </w:r>
      <w:r w:rsidRPr="00907E5D">
        <w:rPr>
          <w:b/>
          <w:sz w:val="22"/>
          <w:szCs w:val="22"/>
        </w:rPr>
        <w:t xml:space="preserve">δέκα χιλιάδων ευρώ (10.000 €) συμπεριλαμβανομένου του ΦΠΑ </w:t>
      </w:r>
      <w:r w:rsidRPr="00907E5D">
        <w:rPr>
          <w:sz w:val="22"/>
          <w:szCs w:val="22"/>
        </w:rPr>
        <w:t>από τον Ο.Π.Α.ΣΤ.Ε. για την κάλυψη των δαπανών προβολής των εκδηλώσεων στο Μετρό της Αθήνας καθώς και της ηχητικής κάλυψης της μουσικής εκδήλωσης που θα πραγματοποιηθεί τη Δεύτερη Ημέρα του Πάσχα στην Πλατεία Εθνικής Αντίστασης στη Λιβαδειά</w:t>
      </w:r>
      <w:r>
        <w:rPr>
          <w:sz w:val="22"/>
          <w:szCs w:val="22"/>
        </w:rPr>
        <w:t>.</w:t>
      </w:r>
    </w:p>
    <w:p w:rsidR="00617193" w:rsidRPr="00617193" w:rsidRDefault="00617193" w:rsidP="00617193">
      <w:pPr>
        <w:pStyle w:val="211"/>
        <w:spacing w:line="360" w:lineRule="auto"/>
        <w:jc w:val="both"/>
      </w:pPr>
      <w:r w:rsidRPr="00617193">
        <w:rPr>
          <w:sz w:val="22"/>
          <w:szCs w:val="22"/>
        </w:rPr>
        <w:t>Ο Ο.Π.Α.ΣΤ.Ε. είναι υπεύθυνος φορέας για την εκκαθάριση ισόποσης δαπάνης των 10.000 €.</w:t>
      </w:r>
    </w:p>
    <w:p w:rsidR="00617193" w:rsidRDefault="00617193" w:rsidP="00907E5D">
      <w:pPr>
        <w:pStyle w:val="211"/>
        <w:spacing w:line="360" w:lineRule="auto"/>
        <w:jc w:val="both"/>
        <w:rPr>
          <w:sz w:val="22"/>
          <w:szCs w:val="22"/>
        </w:rPr>
      </w:pPr>
    </w:p>
    <w:p w:rsidR="00AE7499" w:rsidRDefault="00AE7499" w:rsidP="00907E5D">
      <w:pPr>
        <w:pStyle w:val="211"/>
        <w:spacing w:line="360" w:lineRule="auto"/>
        <w:jc w:val="both"/>
        <w:rPr>
          <w:sz w:val="22"/>
          <w:szCs w:val="22"/>
        </w:rPr>
      </w:pPr>
    </w:p>
    <w:p w:rsidR="00AE7499" w:rsidRDefault="00AE7499" w:rsidP="00907E5D">
      <w:pPr>
        <w:pStyle w:val="211"/>
        <w:spacing w:line="360" w:lineRule="auto"/>
        <w:jc w:val="both"/>
        <w:rPr>
          <w:sz w:val="22"/>
          <w:szCs w:val="22"/>
        </w:rPr>
      </w:pPr>
    </w:p>
    <w:p w:rsidR="008834E4" w:rsidRPr="008834E4" w:rsidRDefault="00907E5D" w:rsidP="008834E4">
      <w:pPr>
        <w:pStyle w:val="211"/>
        <w:widowControl/>
        <w:spacing w:line="360" w:lineRule="auto"/>
        <w:ind w:left="720"/>
        <w:jc w:val="both"/>
        <w:rPr>
          <w:i/>
        </w:rPr>
      </w:pPr>
      <w:r>
        <w:rPr>
          <w:sz w:val="22"/>
          <w:szCs w:val="22"/>
        </w:rPr>
        <w:t xml:space="preserve"> </w:t>
      </w:r>
      <w:r w:rsidRPr="00934EC5">
        <w:rPr>
          <w:sz w:val="22"/>
          <w:szCs w:val="22"/>
        </w:rPr>
        <w:t xml:space="preserve">Η χορηγία θα πραγματοποιηθεί σύμφωνα με τους ακόλουθους όρους: </w:t>
      </w:r>
    </w:p>
    <w:p w:rsidR="008834E4" w:rsidRPr="008834E4" w:rsidRDefault="008834E4" w:rsidP="008834E4">
      <w:pPr>
        <w:pStyle w:val="211"/>
        <w:widowControl/>
        <w:numPr>
          <w:ilvl w:val="0"/>
          <w:numId w:val="27"/>
        </w:numPr>
        <w:spacing w:line="360" w:lineRule="auto"/>
        <w:jc w:val="both"/>
      </w:pPr>
      <w:r w:rsidRPr="008834E4">
        <w:rPr>
          <w:sz w:val="22"/>
          <w:szCs w:val="22"/>
        </w:rPr>
        <w:t xml:space="preserve">Ο Δήμος </w:t>
      </w:r>
      <w:proofErr w:type="spellStart"/>
      <w:r w:rsidRPr="008834E4">
        <w:rPr>
          <w:sz w:val="22"/>
          <w:szCs w:val="22"/>
        </w:rPr>
        <w:t>Λεβαδέων</w:t>
      </w:r>
      <w:proofErr w:type="spellEnd"/>
      <w:r w:rsidRPr="008834E4">
        <w:rPr>
          <w:sz w:val="22"/>
          <w:szCs w:val="22"/>
        </w:rPr>
        <w:t xml:space="preserve"> είναι υποχρεωμένος να συμπεριλαμβάνει το λογότυπο του Ο.Π.Α.ΣΤ.Ε. σε όλα τα έντυπα και μέσα δημοσιότητας, που θα αφορούν στις εκδηλώσεις.</w:t>
      </w:r>
    </w:p>
    <w:p w:rsidR="008834E4" w:rsidRPr="008834E4" w:rsidRDefault="008834E4" w:rsidP="008834E4">
      <w:pPr>
        <w:pStyle w:val="211"/>
        <w:widowControl/>
        <w:numPr>
          <w:ilvl w:val="0"/>
          <w:numId w:val="27"/>
        </w:numPr>
        <w:spacing w:line="360" w:lineRule="auto"/>
        <w:jc w:val="both"/>
      </w:pPr>
      <w:r w:rsidRPr="008834E4">
        <w:rPr>
          <w:sz w:val="22"/>
          <w:szCs w:val="22"/>
        </w:rPr>
        <w:t xml:space="preserve">Η τιμολόγηση των ανωτέρω δαπανών θα γίνει προς τον Ο.Π.Α.ΣΤ.Ε. και στα τιμολόγια θα πρέπει υποχρεωτικά να αναγράφεται η ονομασία της διοργάνωσης «Ρουμελιώτικο Πάσχα» του Δήμου </w:t>
      </w:r>
      <w:proofErr w:type="spellStart"/>
      <w:r w:rsidRPr="008834E4">
        <w:rPr>
          <w:sz w:val="22"/>
          <w:szCs w:val="22"/>
        </w:rPr>
        <w:t>Λεβαδέων</w:t>
      </w:r>
      <w:proofErr w:type="spellEnd"/>
      <w:r w:rsidRPr="008834E4">
        <w:rPr>
          <w:sz w:val="22"/>
          <w:szCs w:val="22"/>
        </w:rPr>
        <w:t xml:space="preserve"> και ότι πραγματοποιήθηκε με την υποστήριξη του Ο.Π.Α.ΣΤ.Ε.</w:t>
      </w:r>
    </w:p>
    <w:p w:rsidR="008834E4" w:rsidRDefault="008834E4" w:rsidP="00907E5D">
      <w:pPr>
        <w:pStyle w:val="240"/>
        <w:spacing w:line="360" w:lineRule="auto"/>
        <w:jc w:val="both"/>
        <w:rPr>
          <w:sz w:val="22"/>
          <w:szCs w:val="22"/>
        </w:rPr>
      </w:pPr>
    </w:p>
    <w:p w:rsidR="008834E4" w:rsidRPr="00934EC5" w:rsidRDefault="008834E4" w:rsidP="00907E5D">
      <w:pPr>
        <w:pStyle w:val="240"/>
        <w:spacing w:line="360" w:lineRule="auto"/>
        <w:jc w:val="both"/>
        <w:rPr>
          <w:sz w:val="22"/>
          <w:szCs w:val="22"/>
        </w:rPr>
      </w:pPr>
    </w:p>
    <w:p w:rsidR="009B763B" w:rsidRDefault="003962B2" w:rsidP="000B601E">
      <w:pPr>
        <w:tabs>
          <w:tab w:val="left" w:pos="0"/>
        </w:tabs>
        <w:spacing w:line="276" w:lineRule="auto"/>
        <w:jc w:val="both"/>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w:t>
      </w:r>
      <w:r w:rsidR="008834E4">
        <w:rPr>
          <w:rFonts w:ascii="Arial" w:hAnsi="Arial" w:cs="Arial"/>
          <w:b/>
          <w:sz w:val="22"/>
          <w:szCs w:val="22"/>
        </w:rPr>
        <w:t>21/</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1D2D8C" w:rsidRDefault="001D2D8C" w:rsidP="001D2D8C">
      <w:pPr>
        <w:pStyle w:val="af2"/>
        <w:ind w:left="510" w:firstLine="0"/>
        <w:rPr>
          <w:rFonts w:ascii="Arial" w:hAnsi="Arial" w:cs="Arial"/>
          <w:sz w:val="22"/>
          <w:szCs w:val="22"/>
        </w:rPr>
      </w:pPr>
      <w:r>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9B763B" w:rsidRPr="0040548A" w:rsidRDefault="009B763B" w:rsidP="009B763B">
      <w:pPr>
        <w:spacing w:line="360" w:lineRule="auto"/>
        <w:ind w:hanging="432"/>
        <w:rPr>
          <w:rFonts w:ascii="Arial" w:hAnsi="Arial" w:cs="Arial"/>
          <w:sz w:val="22"/>
          <w:szCs w:val="22"/>
        </w:rPr>
      </w:pPr>
      <w:r>
        <w:rPr>
          <w:rFonts w:ascii="Arial" w:hAnsi="Arial" w:cs="Arial"/>
          <w:sz w:val="22"/>
          <w:szCs w:val="22"/>
        </w:rPr>
        <w:t xml:space="preserve">              </w:t>
      </w:r>
      <w:r w:rsidRPr="0040548A">
        <w:rPr>
          <w:rFonts w:ascii="Arial" w:hAnsi="Arial" w:cs="Arial"/>
          <w:sz w:val="22"/>
          <w:szCs w:val="22"/>
        </w:rPr>
        <w:t>Ο</w:t>
      </w:r>
      <w:r w:rsidRPr="0040548A">
        <w:rPr>
          <w:rFonts w:ascii="Arial" w:hAnsi="Arial" w:cs="Arial"/>
          <w:b/>
          <w:sz w:val="22"/>
          <w:szCs w:val="22"/>
        </w:rPr>
        <w:t xml:space="preserve"> </w:t>
      </w:r>
      <w:r w:rsidRPr="0040548A">
        <w:rPr>
          <w:rFonts w:ascii="Arial" w:eastAsia="Verdana" w:hAnsi="Arial" w:cs="Arial"/>
          <w:kern w:val="1"/>
          <w:sz w:val="22"/>
          <w:szCs w:val="22"/>
          <w:lang w:bidi="hi-IN"/>
        </w:rPr>
        <w:t xml:space="preserve"> ΠΡΟΕΔΡΟΣ</w:t>
      </w:r>
    </w:p>
    <w:p w:rsidR="009B763B" w:rsidRDefault="004B659B" w:rsidP="009B763B">
      <w:pPr>
        <w:tabs>
          <w:tab w:val="left" w:pos="559"/>
          <w:tab w:val="left" w:pos="1555"/>
        </w:tabs>
        <w:rPr>
          <w:rFonts w:ascii="Arial" w:hAnsi="Arial" w:cs="Arial"/>
          <w:sz w:val="22"/>
          <w:szCs w:val="22"/>
        </w:rPr>
      </w:pPr>
      <w:r w:rsidRPr="0040548A">
        <w:rPr>
          <w:rFonts w:ascii="Arial" w:hAnsi="Arial" w:cs="Arial"/>
          <w:sz w:val="22"/>
          <w:szCs w:val="22"/>
        </w:rPr>
        <w:t>ΔΗΜΗΤΡΙΟΣ Κ. ΚΑΡΑΜΑΝΗΣ</w:t>
      </w:r>
    </w:p>
    <w:p w:rsidR="004B659B" w:rsidRDefault="004B659B" w:rsidP="009B763B">
      <w:pPr>
        <w:tabs>
          <w:tab w:val="left" w:pos="559"/>
          <w:tab w:val="left" w:pos="1555"/>
        </w:tabs>
        <w:rPr>
          <w:rFonts w:ascii="Arial" w:hAnsi="Arial" w:cs="Arial"/>
          <w:sz w:val="22"/>
          <w:szCs w:val="22"/>
        </w:rPr>
      </w:pPr>
    </w:p>
    <w:p w:rsidR="009B763B" w:rsidRPr="0040548A" w:rsidRDefault="009B763B" w:rsidP="009B763B">
      <w:pPr>
        <w:tabs>
          <w:tab w:val="center" w:pos="1080"/>
          <w:tab w:val="left" w:pos="6120"/>
          <w:tab w:val="center" w:pos="8460"/>
        </w:tabs>
        <w:jc w:val="both"/>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ΤΑ ΜΕΛΗ</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1.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40548A">
        <w:rPr>
          <w:rFonts w:ascii="Arial" w:hAnsi="Arial" w:cs="Arial"/>
          <w:sz w:val="22"/>
          <w:szCs w:val="22"/>
        </w:rPr>
        <w:t xml:space="preserve">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3.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p>
    <w:p w:rsidR="0089088C" w:rsidRDefault="009B763B" w:rsidP="0089088C">
      <w:pPr>
        <w:tabs>
          <w:tab w:val="left" w:pos="360"/>
          <w:tab w:val="left" w:pos="6237"/>
        </w:tabs>
        <w:ind w:left="360"/>
        <w:rPr>
          <w:rFonts w:ascii="Arial" w:hAnsi="Arial" w:cs="Arial"/>
          <w:sz w:val="22"/>
          <w:szCs w:val="22"/>
        </w:rPr>
      </w:pPr>
      <w:r w:rsidRPr="0040548A">
        <w:rPr>
          <w:rFonts w:ascii="Arial" w:hAnsi="Arial" w:cs="Arial"/>
          <w:sz w:val="22"/>
          <w:szCs w:val="22"/>
        </w:rPr>
        <w:t>4. Παπαβασιλείου Αικατερίνη</w:t>
      </w:r>
    </w:p>
    <w:p w:rsidR="009B763B" w:rsidRPr="0040548A" w:rsidRDefault="0089088C" w:rsidP="0089088C">
      <w:pPr>
        <w:tabs>
          <w:tab w:val="left" w:pos="360"/>
          <w:tab w:val="left" w:pos="6237"/>
        </w:tabs>
        <w:rPr>
          <w:rFonts w:ascii="Arial" w:hAnsi="Arial" w:cs="Arial"/>
          <w:sz w:val="22"/>
          <w:szCs w:val="22"/>
        </w:rPr>
      </w:pPr>
      <w:r>
        <w:rPr>
          <w:rFonts w:ascii="Arial" w:hAnsi="Arial" w:cs="Arial"/>
          <w:sz w:val="22"/>
          <w:szCs w:val="22"/>
        </w:rPr>
        <w:t xml:space="preserve">  </w:t>
      </w:r>
      <w:r w:rsidR="009B763B" w:rsidRPr="0040548A">
        <w:rPr>
          <w:rFonts w:ascii="Arial" w:eastAsia="Arial" w:hAnsi="Arial" w:cs="Arial"/>
          <w:sz w:val="22"/>
          <w:szCs w:val="22"/>
        </w:rPr>
        <w:t xml:space="preserve">    </w:t>
      </w:r>
      <w:r>
        <w:rPr>
          <w:rFonts w:ascii="Arial" w:eastAsia="Arial" w:hAnsi="Arial" w:cs="Arial"/>
          <w:sz w:val="22"/>
          <w:szCs w:val="22"/>
        </w:rPr>
        <w:t xml:space="preserve">5. </w:t>
      </w: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r w:rsidR="009B763B" w:rsidRPr="0040548A">
        <w:rPr>
          <w:rFonts w:ascii="Arial" w:eastAsia="Arial" w:hAnsi="Arial" w:cs="Arial"/>
          <w:sz w:val="22"/>
          <w:szCs w:val="22"/>
        </w:rPr>
        <w:t xml:space="preserve">                                                      ΠΙΣΤΟ</w:t>
      </w:r>
      <w:r w:rsidR="009B763B" w:rsidRPr="0040548A">
        <w:rPr>
          <w:rFonts w:ascii="Arial" w:hAnsi="Arial" w:cs="Arial"/>
          <w:sz w:val="22"/>
          <w:szCs w:val="22"/>
        </w:rPr>
        <w:t xml:space="preserve"> ΑΠΟΣΠΑΣΜΑ      </w:t>
      </w:r>
    </w:p>
    <w:p w:rsidR="009B763B" w:rsidRPr="0040548A" w:rsidRDefault="009B763B" w:rsidP="009B763B">
      <w:pPr>
        <w:tabs>
          <w:tab w:val="left" w:pos="6237"/>
        </w:tabs>
        <w:ind w:left="360"/>
        <w:rPr>
          <w:rFonts w:ascii="Arial" w:hAnsi="Arial" w:cs="Arial"/>
          <w:sz w:val="22"/>
          <w:szCs w:val="22"/>
        </w:rPr>
      </w:pPr>
      <w:r w:rsidRPr="0040548A">
        <w:rPr>
          <w:rFonts w:ascii="Arial" w:hAnsi="Arial" w:cs="Arial"/>
          <w:sz w:val="22"/>
          <w:szCs w:val="22"/>
        </w:rPr>
        <w:t xml:space="preserve">                                                                        </w:t>
      </w:r>
      <w:r w:rsidR="0089088C">
        <w:rPr>
          <w:rFonts w:ascii="Arial" w:hAnsi="Arial" w:cs="Arial"/>
          <w:sz w:val="22"/>
          <w:szCs w:val="22"/>
        </w:rPr>
        <w:t xml:space="preserve">                   Λιβαδειά    0</w:t>
      </w:r>
      <w:r w:rsidR="00B36621">
        <w:rPr>
          <w:rFonts w:ascii="Arial" w:hAnsi="Arial" w:cs="Arial"/>
          <w:sz w:val="22"/>
          <w:szCs w:val="22"/>
        </w:rPr>
        <w:t>3</w:t>
      </w:r>
      <w:r w:rsidRPr="0040548A">
        <w:rPr>
          <w:rFonts w:ascii="Arial" w:hAnsi="Arial" w:cs="Arial"/>
          <w:sz w:val="22"/>
          <w:szCs w:val="22"/>
        </w:rPr>
        <w:t xml:space="preserve"> -0</w:t>
      </w:r>
      <w:r w:rsidR="0089088C">
        <w:rPr>
          <w:rFonts w:ascii="Arial" w:hAnsi="Arial" w:cs="Arial"/>
          <w:sz w:val="22"/>
          <w:szCs w:val="22"/>
        </w:rPr>
        <w:t>4</w:t>
      </w:r>
      <w:r w:rsidRPr="0040548A">
        <w:rPr>
          <w:rFonts w:ascii="Arial" w:hAnsi="Arial" w:cs="Arial"/>
          <w:sz w:val="22"/>
          <w:szCs w:val="22"/>
        </w:rPr>
        <w:t>-202</w:t>
      </w:r>
      <w:r>
        <w:rPr>
          <w:rFonts w:ascii="Arial" w:hAnsi="Arial" w:cs="Arial"/>
          <w:sz w:val="22"/>
          <w:szCs w:val="22"/>
        </w:rPr>
        <w:t>5</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w:t>
      </w:r>
      <w:r w:rsidRPr="0040548A">
        <w:rPr>
          <w:rFonts w:ascii="Arial" w:eastAsia="Arial" w:hAnsi="Arial" w:cs="Arial"/>
          <w:sz w:val="22"/>
          <w:szCs w:val="22"/>
        </w:rPr>
        <w:t xml:space="preserve">                                                                                 Ο ΠΡΟΕΔΡΟΣ</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9B763B" w:rsidRPr="0040548A" w:rsidRDefault="009B763B" w:rsidP="009B763B">
      <w:pPr>
        <w:tabs>
          <w:tab w:val="left" w:pos="559"/>
          <w:tab w:val="left" w:pos="1555"/>
        </w:tabs>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ΔΗΜΗΤΡΙΟΣ Κ. ΚΑΡΑΜΑΝΗΣ</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ΔΗΜΑΡΧΟΣ ΛΕΒΑΔΕΩΝ</w:t>
      </w:r>
      <w:r w:rsidRPr="0040548A">
        <w:rPr>
          <w:rFonts w:ascii="Arial" w:eastAsia="Arial" w:hAnsi="Arial" w:cs="Arial"/>
          <w:sz w:val="22"/>
          <w:szCs w:val="22"/>
        </w:rPr>
        <w:t xml:space="preserve">                      </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599" w:rsidRDefault="00C17599">
      <w:r>
        <w:separator/>
      </w:r>
    </w:p>
  </w:endnote>
  <w:endnote w:type="continuationSeparator" w:id="0">
    <w:p w:rsidR="00C17599" w:rsidRDefault="00C17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599" w:rsidRDefault="00C17599">
      <w:r>
        <w:separator/>
      </w:r>
    </w:p>
  </w:footnote>
  <w:footnote w:type="continuationSeparator" w:id="0">
    <w:p w:rsidR="00C17599" w:rsidRDefault="00C17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9A7E0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9A7E0D">
                <w:pPr>
                  <w:pStyle w:val="af1"/>
                </w:pPr>
                <w:r>
                  <w:rPr>
                    <w:rStyle w:val="a3"/>
                  </w:rPr>
                  <w:fldChar w:fldCharType="begin"/>
                </w:r>
                <w:r w:rsidR="00171F1B">
                  <w:rPr>
                    <w:rStyle w:val="a3"/>
                  </w:rPr>
                  <w:instrText xml:space="preserve"> PAGE </w:instrText>
                </w:r>
                <w:r>
                  <w:rPr>
                    <w:rStyle w:val="a3"/>
                  </w:rPr>
                  <w:fldChar w:fldCharType="separate"/>
                </w:r>
                <w:r w:rsidR="00FF0E4E">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8170E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5921B1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CED31B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B55610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DEB135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4356748D"/>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80460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3"/>
  </w:num>
  <w:num w:numId="4">
    <w:abstractNumId w:val="14"/>
  </w:num>
  <w:num w:numId="5">
    <w:abstractNumId w:val="2"/>
  </w:num>
  <w:num w:numId="6">
    <w:abstractNumId w:val="23"/>
  </w:num>
  <w:num w:numId="7">
    <w:abstractNumId w:val="6"/>
  </w:num>
  <w:num w:numId="8">
    <w:abstractNumId w:val="5"/>
  </w:num>
  <w:num w:numId="9">
    <w:abstractNumId w:val="7"/>
  </w:num>
  <w:num w:numId="10">
    <w:abstractNumId w:val="24"/>
  </w:num>
  <w:num w:numId="11">
    <w:abstractNumId w:val="10"/>
  </w:num>
  <w:num w:numId="12">
    <w:abstractNumId w:val="11"/>
  </w:num>
  <w:num w:numId="13">
    <w:abstractNumId w:val="16"/>
  </w:num>
  <w:num w:numId="14">
    <w:abstractNumId w:val="22"/>
  </w:num>
  <w:num w:numId="15">
    <w:abstractNumId w:val="27"/>
  </w:num>
  <w:num w:numId="16">
    <w:abstractNumId w:val="9"/>
  </w:num>
  <w:num w:numId="17">
    <w:abstractNumId w:val="19"/>
  </w:num>
  <w:num w:numId="18">
    <w:abstractNumId w:val="26"/>
  </w:num>
  <w:num w:numId="19">
    <w:abstractNumId w:val="8"/>
  </w:num>
  <w:num w:numId="20">
    <w:abstractNumId w:val="18"/>
  </w:num>
  <w:num w:numId="21">
    <w:abstractNumId w:val="15"/>
  </w:num>
  <w:num w:numId="22">
    <w:abstractNumId w:val="17"/>
  </w:num>
  <w:num w:numId="23">
    <w:abstractNumId w:val="12"/>
  </w:num>
  <w:num w:numId="24">
    <w:abstractNumId w:val="4"/>
  </w:num>
  <w:num w:numId="25">
    <w:abstractNumId w:val="21"/>
  </w:num>
  <w:num w:numId="26">
    <w:abstractNumId w:val="25"/>
  </w:num>
  <w:num w:numId="2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142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2E6C"/>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77AC"/>
    <w:rsid w:val="000A79F1"/>
    <w:rsid w:val="000B0A34"/>
    <w:rsid w:val="000B247B"/>
    <w:rsid w:val="000B32D2"/>
    <w:rsid w:val="000B41BB"/>
    <w:rsid w:val="000B4C27"/>
    <w:rsid w:val="000B4F9B"/>
    <w:rsid w:val="000B5054"/>
    <w:rsid w:val="000B601E"/>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89C"/>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278F1"/>
    <w:rsid w:val="003340D2"/>
    <w:rsid w:val="00335323"/>
    <w:rsid w:val="00336E16"/>
    <w:rsid w:val="00341C67"/>
    <w:rsid w:val="00343BC7"/>
    <w:rsid w:val="00345753"/>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008F"/>
    <w:rsid w:val="00401C9D"/>
    <w:rsid w:val="00401CD7"/>
    <w:rsid w:val="00404CF8"/>
    <w:rsid w:val="00406541"/>
    <w:rsid w:val="00410DE0"/>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59B"/>
    <w:rsid w:val="004B6686"/>
    <w:rsid w:val="004B7126"/>
    <w:rsid w:val="004C100D"/>
    <w:rsid w:val="004C21F7"/>
    <w:rsid w:val="004C2C9E"/>
    <w:rsid w:val="004D22B1"/>
    <w:rsid w:val="004D307A"/>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5316"/>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2A23"/>
    <w:rsid w:val="006148EF"/>
    <w:rsid w:val="00617193"/>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57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79D"/>
    <w:rsid w:val="008168D5"/>
    <w:rsid w:val="0082068C"/>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834E4"/>
    <w:rsid w:val="008867F2"/>
    <w:rsid w:val="0089088C"/>
    <w:rsid w:val="00892B06"/>
    <w:rsid w:val="00894EA1"/>
    <w:rsid w:val="00895C33"/>
    <w:rsid w:val="008968DB"/>
    <w:rsid w:val="00896BFC"/>
    <w:rsid w:val="008A2997"/>
    <w:rsid w:val="008A46E4"/>
    <w:rsid w:val="008A5B7E"/>
    <w:rsid w:val="008B0877"/>
    <w:rsid w:val="008B1568"/>
    <w:rsid w:val="008B1DAA"/>
    <w:rsid w:val="008B3851"/>
    <w:rsid w:val="008C4D4B"/>
    <w:rsid w:val="008C56A4"/>
    <w:rsid w:val="008C5C43"/>
    <w:rsid w:val="008C7A11"/>
    <w:rsid w:val="008D1B71"/>
    <w:rsid w:val="008D2CFA"/>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07E5D"/>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8737C"/>
    <w:rsid w:val="009904BE"/>
    <w:rsid w:val="00992519"/>
    <w:rsid w:val="009A0DBF"/>
    <w:rsid w:val="009A5FF6"/>
    <w:rsid w:val="009A666A"/>
    <w:rsid w:val="009A694A"/>
    <w:rsid w:val="009A7553"/>
    <w:rsid w:val="009A7E0D"/>
    <w:rsid w:val="009B4DF1"/>
    <w:rsid w:val="009B5098"/>
    <w:rsid w:val="009B5B4C"/>
    <w:rsid w:val="009B763B"/>
    <w:rsid w:val="009C2AE2"/>
    <w:rsid w:val="009C5AFD"/>
    <w:rsid w:val="009D4B51"/>
    <w:rsid w:val="009E15C3"/>
    <w:rsid w:val="009E48F4"/>
    <w:rsid w:val="009E4F6F"/>
    <w:rsid w:val="009F1318"/>
    <w:rsid w:val="009F1FD9"/>
    <w:rsid w:val="009F4B5B"/>
    <w:rsid w:val="009F62E5"/>
    <w:rsid w:val="00A00A9E"/>
    <w:rsid w:val="00A02225"/>
    <w:rsid w:val="00A05D3D"/>
    <w:rsid w:val="00A105C8"/>
    <w:rsid w:val="00A1563F"/>
    <w:rsid w:val="00A17696"/>
    <w:rsid w:val="00A33924"/>
    <w:rsid w:val="00A35EEC"/>
    <w:rsid w:val="00A369E8"/>
    <w:rsid w:val="00A36F5D"/>
    <w:rsid w:val="00A3713F"/>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020B"/>
    <w:rsid w:val="00A911B6"/>
    <w:rsid w:val="00A92827"/>
    <w:rsid w:val="00A94BD4"/>
    <w:rsid w:val="00AA0998"/>
    <w:rsid w:val="00AA40CD"/>
    <w:rsid w:val="00AA6E43"/>
    <w:rsid w:val="00AB1405"/>
    <w:rsid w:val="00AB2B6E"/>
    <w:rsid w:val="00AB4BCF"/>
    <w:rsid w:val="00AB5608"/>
    <w:rsid w:val="00AB58C9"/>
    <w:rsid w:val="00AB6077"/>
    <w:rsid w:val="00AC24B1"/>
    <w:rsid w:val="00AC43B3"/>
    <w:rsid w:val="00AC51EC"/>
    <w:rsid w:val="00AC70D6"/>
    <w:rsid w:val="00AD0CDD"/>
    <w:rsid w:val="00AD197B"/>
    <w:rsid w:val="00AD6747"/>
    <w:rsid w:val="00AD698A"/>
    <w:rsid w:val="00AE14E6"/>
    <w:rsid w:val="00AE653B"/>
    <w:rsid w:val="00AE7499"/>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621"/>
    <w:rsid w:val="00B36F68"/>
    <w:rsid w:val="00B43889"/>
    <w:rsid w:val="00B44282"/>
    <w:rsid w:val="00B44792"/>
    <w:rsid w:val="00B5195B"/>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C2A5E"/>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5720"/>
    <w:rsid w:val="00C16B68"/>
    <w:rsid w:val="00C17599"/>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54C0"/>
    <w:rsid w:val="00D84C46"/>
    <w:rsid w:val="00D871EE"/>
    <w:rsid w:val="00D87C40"/>
    <w:rsid w:val="00D91532"/>
    <w:rsid w:val="00D92A02"/>
    <w:rsid w:val="00D939C3"/>
    <w:rsid w:val="00D94005"/>
    <w:rsid w:val="00D941BA"/>
    <w:rsid w:val="00D9532E"/>
    <w:rsid w:val="00D96101"/>
    <w:rsid w:val="00DA189B"/>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125A"/>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77D"/>
    <w:rsid w:val="00EE0C50"/>
    <w:rsid w:val="00EE5235"/>
    <w:rsid w:val="00EF3352"/>
    <w:rsid w:val="00EF6B34"/>
    <w:rsid w:val="00EF7AED"/>
    <w:rsid w:val="00EF7E94"/>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0E4E"/>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142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240">
    <w:name w:val="Σώμα κείμενου 24"/>
    <w:basedOn w:val="a"/>
    <w:rsid w:val="00907E5D"/>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456BF-75D4-45F1-8860-304BFB1A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1117</Words>
  <Characters>6038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7141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2025-03-27T09:49:00Z</cp:lastPrinted>
  <dcterms:created xsi:type="dcterms:W3CDTF">2025-04-02T08:42:00Z</dcterms:created>
  <dcterms:modified xsi:type="dcterms:W3CDTF">2025-04-03T06:39:00Z</dcterms:modified>
</cp:coreProperties>
</file>