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9F1" w:rsidRPr="00C35157" w:rsidRDefault="00DA047C" w:rsidP="000649F1">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000649F1" w:rsidRPr="00C35157">
        <w:rPr>
          <w:rFonts w:ascii="Arial" w:eastAsia="Arial" w:hAnsi="Arial" w:cs="Arial"/>
          <w:b/>
          <w:bCs/>
          <w:sz w:val="22"/>
          <w:szCs w:val="22"/>
        </w:rPr>
        <w:t>ΑΝΑΡΤΗΤΕΑ ΣΤΗ ΔΙΑΥΓΕΙΑ</w:t>
      </w:r>
      <w:r w:rsidR="000333AC">
        <w:rPr>
          <w:rFonts w:asciiTheme="minorHAnsi" w:eastAsia="Arial" w:hAnsiTheme="minorHAnsi" w:cstheme="minorHAnsi"/>
          <w:b/>
          <w:bCs/>
          <w:sz w:val="22"/>
          <w:szCs w:val="22"/>
        </w:rPr>
        <w:t xml:space="preserve"> </w:t>
      </w:r>
      <w:r w:rsidR="000649F1" w:rsidRPr="004872DF">
        <w:rPr>
          <w:rFonts w:asciiTheme="minorHAnsi" w:eastAsia="Arial" w:hAnsiTheme="minorHAnsi" w:cstheme="minorHAnsi"/>
          <w:b/>
          <w:bCs/>
          <w:sz w:val="22"/>
          <w:szCs w:val="22"/>
        </w:rPr>
        <w:t xml:space="preserve">                                                                                               </w:t>
      </w:r>
      <w:r w:rsidR="000649F1">
        <w:rPr>
          <w:rFonts w:asciiTheme="minorHAnsi" w:eastAsia="Arial" w:hAnsiTheme="minorHAnsi" w:cstheme="minorHAnsi"/>
          <w:b/>
          <w:bCs/>
          <w:sz w:val="22"/>
          <w:szCs w:val="22"/>
        </w:rPr>
        <w:t xml:space="preserve">                                                   </w:t>
      </w:r>
    </w:p>
    <w:p w:rsidR="000649F1" w:rsidRPr="00C35157" w:rsidRDefault="000649F1" w:rsidP="000649F1">
      <w:pPr>
        <w:autoSpaceDE w:val="0"/>
        <w:rPr>
          <w:rFonts w:ascii="Arial" w:hAnsi="Arial" w:cs="Arial"/>
          <w:sz w:val="22"/>
          <w:szCs w:val="22"/>
        </w:rPr>
      </w:pPr>
      <w:r w:rsidRPr="00C35157">
        <w:rPr>
          <w:rFonts w:ascii="Arial" w:eastAsia="Arial" w:hAnsi="Arial" w:cs="Arial"/>
          <w:b/>
          <w:bCs/>
          <w:sz w:val="22"/>
          <w:szCs w:val="22"/>
        </w:rPr>
        <w:t xml:space="preserve">                                       </w:t>
      </w:r>
      <w:r>
        <w:rPr>
          <w:rFonts w:ascii="Arial" w:eastAsia="Arial" w:hAnsi="Arial" w:cs="Arial"/>
          <w:b/>
          <w:bCs/>
          <w:sz w:val="22"/>
          <w:szCs w:val="22"/>
        </w:rPr>
        <w:t xml:space="preserve">                       </w:t>
      </w:r>
      <w:r w:rsidRPr="00C35157">
        <w:rPr>
          <w:rFonts w:ascii="Arial" w:eastAsia="Arial" w:hAnsi="Arial" w:cs="Arial"/>
          <w:b/>
          <w:bCs/>
          <w:sz w:val="22"/>
          <w:szCs w:val="22"/>
        </w:rPr>
        <w:t xml:space="preserve">               </w:t>
      </w:r>
      <w:r>
        <w:rPr>
          <w:rFonts w:ascii="Arial" w:eastAsia="Arial" w:hAnsi="Arial" w:cs="Arial"/>
          <w:b/>
          <w:bCs/>
          <w:sz w:val="22"/>
          <w:szCs w:val="22"/>
        </w:rPr>
        <w:t xml:space="preserve">                  </w:t>
      </w:r>
      <w:r w:rsidRPr="00C35157">
        <w:rPr>
          <w:rFonts w:ascii="Arial" w:eastAsia="Arial" w:hAnsi="Arial" w:cs="Arial"/>
          <w:b/>
          <w:bCs/>
          <w:sz w:val="22"/>
          <w:szCs w:val="22"/>
        </w:rPr>
        <w:t xml:space="preserve">Λιβαδειά  </w:t>
      </w:r>
      <w:r>
        <w:rPr>
          <w:rFonts w:ascii="Arial" w:eastAsia="Arial" w:hAnsi="Arial" w:cs="Arial"/>
          <w:b/>
          <w:bCs/>
          <w:sz w:val="22"/>
          <w:szCs w:val="22"/>
        </w:rPr>
        <w:t>26</w:t>
      </w:r>
      <w:r w:rsidRPr="00C35157">
        <w:rPr>
          <w:rFonts w:ascii="Arial" w:eastAsia="Arial" w:hAnsi="Arial" w:cs="Arial"/>
          <w:b/>
          <w:bCs/>
          <w:sz w:val="22"/>
          <w:szCs w:val="22"/>
        </w:rPr>
        <w:t xml:space="preserve"> /</w:t>
      </w:r>
      <w:r>
        <w:rPr>
          <w:rFonts w:ascii="Arial" w:eastAsia="Arial" w:hAnsi="Arial" w:cs="Arial"/>
          <w:b/>
          <w:bCs/>
          <w:sz w:val="22"/>
          <w:szCs w:val="22"/>
        </w:rPr>
        <w:t>11</w:t>
      </w:r>
      <w:r w:rsidRPr="00C35157">
        <w:rPr>
          <w:rFonts w:ascii="Arial" w:eastAsia="Arial" w:hAnsi="Arial" w:cs="Arial"/>
          <w:b/>
          <w:bCs/>
          <w:sz w:val="22"/>
          <w:szCs w:val="22"/>
        </w:rPr>
        <w:t>/2024</w:t>
      </w:r>
    </w:p>
    <w:p w:rsidR="000649F1" w:rsidRPr="00C35157" w:rsidRDefault="000649F1" w:rsidP="000649F1">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Pr>
          <w:rFonts w:ascii="Arial" w:eastAsia="Arial" w:hAnsi="Arial" w:cs="Arial"/>
          <w:b/>
          <w:sz w:val="22"/>
          <w:szCs w:val="22"/>
        </w:rPr>
        <w:t xml:space="preserve">          </w:t>
      </w:r>
      <w:r w:rsidRPr="00C35157">
        <w:rPr>
          <w:rFonts w:ascii="Arial" w:eastAsia="Arial" w:hAnsi="Arial" w:cs="Arial"/>
          <w:b/>
          <w:sz w:val="22"/>
          <w:szCs w:val="22"/>
        </w:rPr>
        <w:t xml:space="preserve">   </w:t>
      </w:r>
      <w:r>
        <w:rPr>
          <w:rFonts w:ascii="Arial" w:eastAsia="Arial" w:hAnsi="Arial" w:cs="Arial"/>
          <w:b/>
          <w:sz w:val="22"/>
          <w:szCs w:val="22"/>
        </w:rPr>
        <w:t xml:space="preserve">                           </w:t>
      </w:r>
      <w:r w:rsidR="00F73A77">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F73A77">
        <w:rPr>
          <w:rFonts w:ascii="Arial" w:eastAsia="Calibri" w:hAnsi="Arial" w:cs="Arial"/>
          <w:b/>
          <w:sz w:val="22"/>
          <w:szCs w:val="22"/>
        </w:rPr>
        <w:t>23832</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D26208" w:rsidRPr="00D26208">
        <w:rPr>
          <w:rFonts w:ascii="Arial" w:eastAsia="SimSun" w:hAnsi="Arial" w:cs="Arial"/>
          <w:b/>
          <w:sz w:val="22"/>
          <w:szCs w:val="22"/>
          <w:highlight w:val="white"/>
        </w:rPr>
        <w:t>2</w:t>
      </w:r>
      <w:r w:rsidR="000649F1">
        <w:rPr>
          <w:rFonts w:ascii="Arial" w:eastAsia="SimSun" w:hAnsi="Arial" w:cs="Arial"/>
          <w:b/>
          <w:sz w:val="22"/>
          <w:szCs w:val="22"/>
          <w:highlight w:val="white"/>
        </w:rPr>
        <w:t>2</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0649F1" w:rsidRPr="000649F1" w:rsidRDefault="000649F1" w:rsidP="000649F1">
      <w:pPr>
        <w:rPr>
          <w:rFonts w:ascii="Arial" w:eastAsia="Arial Unicode MS" w:hAnsi="Arial" w:cs="Arial"/>
          <w:b/>
          <w:sz w:val="22"/>
          <w:szCs w:val="22"/>
        </w:rPr>
      </w:pPr>
      <w:proofErr w:type="spellStart"/>
      <w:r w:rsidRPr="000649F1">
        <w:rPr>
          <w:rFonts w:ascii="Arial" w:eastAsia="Arial Unicode MS" w:hAnsi="Arial" w:cs="Arial"/>
          <w:b/>
          <w:sz w:val="22"/>
          <w:szCs w:val="22"/>
        </w:rPr>
        <w:t>΄Εγκριση</w:t>
      </w:r>
      <w:proofErr w:type="spellEnd"/>
      <w:r w:rsidRPr="000649F1">
        <w:rPr>
          <w:rFonts w:ascii="Arial" w:eastAsia="Arial Unicode MS" w:hAnsi="Arial" w:cs="Arial"/>
          <w:b/>
          <w:sz w:val="22"/>
          <w:szCs w:val="22"/>
        </w:rPr>
        <w:t xml:space="preserve"> πρακτικών και κατακύρωση αποτελέσματος πλειοδοτικής Δημοπρασίας με σφραγισμένες προσφορές για την εκμίσθωση σχολικού Κυλικείου 2</w:t>
      </w:r>
      <w:r w:rsidRPr="000649F1">
        <w:rPr>
          <w:rFonts w:ascii="Arial" w:eastAsia="Arial Unicode MS" w:hAnsi="Arial" w:cs="Arial"/>
          <w:b/>
          <w:sz w:val="22"/>
          <w:szCs w:val="22"/>
          <w:vertAlign w:val="superscript"/>
        </w:rPr>
        <w:t>ου</w:t>
      </w:r>
      <w:r w:rsidRPr="000649F1">
        <w:rPr>
          <w:rFonts w:ascii="Arial" w:eastAsia="Arial Unicode MS" w:hAnsi="Arial" w:cs="Arial"/>
          <w:b/>
          <w:sz w:val="22"/>
          <w:szCs w:val="22"/>
        </w:rPr>
        <w:t xml:space="preserve"> ΓΕΛ Λιβαδειάς.</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3475F4">
        <w:rPr>
          <w:rFonts w:ascii="Arial" w:eastAsia="Arial" w:hAnsi="Arial" w:cs="Arial"/>
          <w:sz w:val="22"/>
          <w:szCs w:val="22"/>
        </w:rPr>
        <w:t>2</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w:t>
      </w:r>
      <w:r w:rsidR="009F7295">
        <w:rPr>
          <w:rFonts w:ascii="Arial" w:eastAsia="Arial" w:hAnsi="Arial" w:cs="Arial"/>
          <w:sz w:val="22"/>
          <w:szCs w:val="22"/>
        </w:rPr>
        <w:t>035</w:t>
      </w:r>
      <w:r w:rsidR="002465A3">
        <w:rPr>
          <w:rFonts w:ascii="Arial" w:eastAsia="Arial" w:hAnsi="Arial" w:cs="Arial"/>
          <w:sz w:val="22"/>
          <w:szCs w:val="22"/>
        </w:rPr>
        <w:t>/</w:t>
      </w:r>
      <w:r w:rsidR="00D26208">
        <w:rPr>
          <w:rFonts w:ascii="Arial" w:eastAsia="Arial" w:hAnsi="Arial" w:cs="Arial"/>
          <w:sz w:val="22"/>
          <w:szCs w:val="22"/>
        </w:rPr>
        <w:t>1</w:t>
      </w:r>
      <w:r w:rsidR="009F7295">
        <w:rPr>
          <w:rFonts w:ascii="Arial" w:eastAsia="Arial" w:hAnsi="Arial" w:cs="Arial"/>
          <w:sz w:val="22"/>
          <w:szCs w:val="22"/>
        </w:rPr>
        <w:t>3</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475F4">
        <w:rPr>
          <w:rFonts w:ascii="Arial" w:eastAsia="Arial" w:hAnsi="Arial" w:cs="Arial"/>
          <w:sz w:val="22"/>
          <w:szCs w:val="22"/>
        </w:rPr>
        <w:t xml:space="preserve"> του Τμήματος Εσόδων &amp; Περιουσίας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9F7295" w:rsidRPr="009F7295" w:rsidRDefault="009F7295" w:rsidP="009F7295">
      <w:pPr>
        <w:rPr>
          <w:rFonts w:ascii="Arial" w:hAnsi="Arial" w:cs="Arial"/>
          <w:i/>
          <w:iCs/>
          <w:color w:val="000000"/>
          <w:sz w:val="22"/>
          <w:szCs w:val="22"/>
          <w:lang w:eastAsia="el-GR"/>
        </w:rPr>
      </w:pPr>
      <w:r>
        <w:rPr>
          <w:rFonts w:ascii="Arial" w:hAnsi="Arial" w:cs="Arial"/>
          <w:i/>
          <w:iCs/>
          <w:color w:val="000000"/>
          <w:sz w:val="22"/>
          <w:szCs w:val="22"/>
          <w:lang w:eastAsia="el-GR"/>
        </w:rPr>
        <w:t xml:space="preserve">       </w:t>
      </w:r>
      <w:r w:rsidRPr="009F7295">
        <w:rPr>
          <w:rFonts w:ascii="Arial" w:hAnsi="Arial" w:cs="Arial"/>
          <w:i/>
          <w:iCs/>
          <w:color w:val="000000"/>
          <w:sz w:val="22"/>
          <w:szCs w:val="22"/>
          <w:lang w:eastAsia="el-GR"/>
        </w:rPr>
        <w:t xml:space="preserve">Σύμφωνα  με  την  </w:t>
      </w:r>
      <w:proofErr w:type="spellStart"/>
      <w:r w:rsidRPr="009F7295">
        <w:rPr>
          <w:rFonts w:ascii="Arial" w:hAnsi="Arial" w:cs="Arial"/>
          <w:i/>
          <w:iCs/>
          <w:color w:val="000000"/>
          <w:sz w:val="22"/>
          <w:szCs w:val="22"/>
          <w:lang w:eastAsia="el-GR"/>
        </w:rPr>
        <w:t>υπ΄</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xml:space="preserve">.   195/2024  Απόφαση του Δημοτικού Συμβουλίου του Δήμου </w:t>
      </w:r>
      <w:proofErr w:type="spellStart"/>
      <w:r w:rsidRPr="009F7295">
        <w:rPr>
          <w:rFonts w:ascii="Arial" w:hAnsi="Arial" w:cs="Arial"/>
          <w:i/>
          <w:iCs/>
          <w:color w:val="000000"/>
          <w:sz w:val="22"/>
          <w:szCs w:val="22"/>
          <w:lang w:eastAsia="el-GR"/>
        </w:rPr>
        <w:t>Λεβαδέων</w:t>
      </w:r>
      <w:proofErr w:type="spellEnd"/>
      <w:r w:rsidRPr="009F7295">
        <w:rPr>
          <w:rFonts w:ascii="Arial" w:hAnsi="Arial" w:cs="Arial"/>
          <w:i/>
          <w:iCs/>
          <w:color w:val="000000"/>
          <w:sz w:val="22"/>
          <w:szCs w:val="22"/>
          <w:lang w:eastAsia="el-GR"/>
        </w:rPr>
        <w:t xml:space="preserve"> εγκρίθηκε η διενέργεια πλειοδοτικής δημοπρασίας και με την υπ’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xml:space="preserve">. 394/2024 απόφαση της Δημοτικής Επιτροπής του Δήμου </w:t>
      </w:r>
      <w:proofErr w:type="spellStart"/>
      <w:r w:rsidRPr="009F7295">
        <w:rPr>
          <w:rFonts w:ascii="Arial" w:hAnsi="Arial" w:cs="Arial"/>
          <w:i/>
          <w:iCs/>
          <w:color w:val="000000"/>
          <w:sz w:val="22"/>
          <w:szCs w:val="22"/>
          <w:lang w:eastAsia="el-GR"/>
        </w:rPr>
        <w:t>Λεβαδέων</w:t>
      </w:r>
      <w:proofErr w:type="spellEnd"/>
      <w:r w:rsidRPr="009F7295">
        <w:rPr>
          <w:rFonts w:ascii="Arial" w:hAnsi="Arial" w:cs="Arial"/>
          <w:i/>
          <w:iCs/>
          <w:color w:val="000000"/>
          <w:sz w:val="22"/>
          <w:szCs w:val="22"/>
          <w:lang w:eastAsia="el-GR"/>
        </w:rPr>
        <w:t xml:space="preserve"> καθοριστήκαν οι όροι διακήρυξης για την εκμίσθωση σχολικού κυλικείου 2</w:t>
      </w:r>
      <w:r w:rsidRPr="009F7295">
        <w:rPr>
          <w:rFonts w:ascii="Arial" w:hAnsi="Arial" w:cs="Arial"/>
          <w:i/>
          <w:iCs/>
          <w:color w:val="000000"/>
          <w:sz w:val="22"/>
          <w:szCs w:val="22"/>
          <w:vertAlign w:val="superscript"/>
          <w:lang w:eastAsia="el-GR"/>
        </w:rPr>
        <w:t>ου</w:t>
      </w:r>
      <w:r w:rsidRPr="009F7295">
        <w:rPr>
          <w:rFonts w:ascii="Arial" w:hAnsi="Arial" w:cs="Arial"/>
          <w:i/>
          <w:iCs/>
          <w:color w:val="000000"/>
          <w:sz w:val="22"/>
          <w:szCs w:val="22"/>
          <w:lang w:eastAsia="el-GR"/>
        </w:rPr>
        <w:t xml:space="preserve"> ΓΕΛ Λιβαδειάς.</w:t>
      </w:r>
    </w:p>
    <w:p w:rsidR="009F7295" w:rsidRPr="009F7295" w:rsidRDefault="009F7295" w:rsidP="009F7295">
      <w:pPr>
        <w:suppressAutoHyphens w:val="0"/>
        <w:rPr>
          <w:rFonts w:ascii="Arial" w:hAnsi="Arial" w:cs="Arial"/>
          <w:i/>
          <w:iCs/>
          <w:color w:val="000000"/>
          <w:sz w:val="22"/>
          <w:szCs w:val="22"/>
          <w:lang w:eastAsia="el-GR"/>
        </w:rPr>
      </w:pPr>
      <w:r>
        <w:rPr>
          <w:rFonts w:ascii="Arial" w:hAnsi="Arial" w:cs="Arial"/>
          <w:i/>
          <w:iCs/>
          <w:color w:val="000000"/>
          <w:sz w:val="22"/>
          <w:szCs w:val="22"/>
          <w:lang w:eastAsia="el-GR"/>
        </w:rPr>
        <w:t xml:space="preserve">     </w:t>
      </w:r>
      <w:r w:rsidRPr="009F7295">
        <w:rPr>
          <w:rFonts w:ascii="Arial" w:hAnsi="Arial" w:cs="Arial"/>
          <w:i/>
          <w:iCs/>
          <w:color w:val="000000"/>
          <w:sz w:val="22"/>
          <w:szCs w:val="22"/>
          <w:lang w:eastAsia="el-GR"/>
        </w:rPr>
        <w:t>Με βάση τις διατάξεις του Π.Δ/</w:t>
      </w:r>
      <w:proofErr w:type="spellStart"/>
      <w:r w:rsidRPr="009F7295">
        <w:rPr>
          <w:rFonts w:ascii="Arial" w:hAnsi="Arial" w:cs="Arial"/>
          <w:i/>
          <w:iCs/>
          <w:color w:val="000000"/>
          <w:sz w:val="22"/>
          <w:szCs w:val="22"/>
          <w:lang w:eastAsia="el-GR"/>
        </w:rPr>
        <w:t>τος</w:t>
      </w:r>
      <w:proofErr w:type="spellEnd"/>
      <w:r w:rsidRPr="009F7295">
        <w:rPr>
          <w:rFonts w:ascii="Arial" w:hAnsi="Arial" w:cs="Arial"/>
          <w:i/>
          <w:iCs/>
          <w:color w:val="000000"/>
          <w:sz w:val="22"/>
          <w:szCs w:val="22"/>
          <w:lang w:eastAsia="el-GR"/>
        </w:rPr>
        <w:t xml:space="preserve"> 270/81 «Περί καθορισμού των οργάνων , της διαδικασίας και των όρων διενέργειας δημοπρασιών </w:t>
      </w:r>
      <w:proofErr w:type="spellStart"/>
      <w:r w:rsidRPr="009F7295">
        <w:rPr>
          <w:rFonts w:ascii="Arial" w:hAnsi="Arial" w:cs="Arial"/>
          <w:i/>
          <w:iCs/>
          <w:color w:val="000000"/>
          <w:sz w:val="22"/>
          <w:szCs w:val="22"/>
          <w:lang w:eastAsia="el-GR"/>
        </w:rPr>
        <w:t>δι΄</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εκποίησιν</w:t>
      </w:r>
      <w:proofErr w:type="spellEnd"/>
      <w:r w:rsidRPr="009F7295">
        <w:rPr>
          <w:rFonts w:ascii="Arial" w:hAnsi="Arial" w:cs="Arial"/>
          <w:i/>
          <w:iCs/>
          <w:color w:val="000000"/>
          <w:sz w:val="22"/>
          <w:szCs w:val="22"/>
          <w:lang w:eastAsia="el-GR"/>
        </w:rPr>
        <w:t xml:space="preserve"> ή </w:t>
      </w:r>
      <w:proofErr w:type="spellStart"/>
      <w:r w:rsidRPr="009F7295">
        <w:rPr>
          <w:rFonts w:ascii="Arial" w:hAnsi="Arial" w:cs="Arial"/>
          <w:i/>
          <w:iCs/>
          <w:color w:val="000000"/>
          <w:sz w:val="22"/>
          <w:szCs w:val="22"/>
          <w:lang w:eastAsia="el-GR"/>
        </w:rPr>
        <w:t>εκμίσθωσιν</w:t>
      </w:r>
      <w:proofErr w:type="spellEnd"/>
      <w:r w:rsidRPr="009F7295">
        <w:rPr>
          <w:rFonts w:ascii="Arial" w:hAnsi="Arial" w:cs="Arial"/>
          <w:i/>
          <w:iCs/>
          <w:color w:val="000000"/>
          <w:sz w:val="22"/>
          <w:szCs w:val="22"/>
          <w:lang w:eastAsia="el-GR"/>
        </w:rPr>
        <w:t xml:space="preserve"> πραγμάτων των Δήμων και Κοινοτήτων» και του άρθρου 195 του ΔΚΚ </w:t>
      </w:r>
      <w:r w:rsidR="00F3699D">
        <w:rPr>
          <w:rFonts w:ascii="Arial" w:hAnsi="Arial" w:cs="Arial"/>
          <w:i/>
          <w:iCs/>
          <w:color w:val="000000"/>
          <w:sz w:val="22"/>
          <w:szCs w:val="22"/>
          <w:lang w:eastAsia="el-GR"/>
        </w:rPr>
        <w:t xml:space="preserve"> </w:t>
      </w:r>
      <w:r w:rsidRPr="009F7295">
        <w:rPr>
          <w:rFonts w:ascii="Arial" w:hAnsi="Arial" w:cs="Arial"/>
          <w:i/>
          <w:iCs/>
          <w:color w:val="000000"/>
          <w:sz w:val="22"/>
          <w:szCs w:val="22"/>
          <w:lang w:eastAsia="el-GR"/>
        </w:rPr>
        <w:t xml:space="preserve">(Ν.3463/2006 ), τοιχοκολλήθηκε στους πίνακες ανακοινώσεων του Δήμου η </w:t>
      </w:r>
      <w:proofErr w:type="spellStart"/>
      <w:r w:rsidRPr="009F7295">
        <w:rPr>
          <w:rFonts w:ascii="Arial" w:hAnsi="Arial" w:cs="Arial"/>
          <w:i/>
          <w:iCs/>
          <w:color w:val="000000"/>
          <w:sz w:val="22"/>
          <w:szCs w:val="22"/>
          <w:lang w:eastAsia="el-GR"/>
        </w:rPr>
        <w:t>υπ΄</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πρωτ</w:t>
      </w:r>
      <w:proofErr w:type="spellEnd"/>
      <w:r w:rsidRPr="009F7295">
        <w:rPr>
          <w:rFonts w:ascii="Arial" w:hAnsi="Arial" w:cs="Arial"/>
          <w:i/>
          <w:iCs/>
          <w:color w:val="000000"/>
          <w:sz w:val="22"/>
          <w:szCs w:val="22"/>
          <w:lang w:eastAsia="el-GR"/>
        </w:rPr>
        <w:t xml:space="preserve">.   22009/2024 περίληψη  διακήρυξη διενέργειας της δημοπρασίας καθώς επίσης στάλθηκε προς δημοσίευση   στην  ημερήσια  νομαρχιακή  εφημερίδα  του νομού Βοιωτίας  “ΒΟΙΩΤΙΚΑ ΝΕΑ”, στην εβδομαδιαία νομαρχιακή εφημερίδα νομού «ΔΙΑΒΗΜΑ»  καθώς επίσης αναρτήθηκε στο ΔΙ@ΓΕΙΑ ( ΑΔΑ : 6Χ2ΜΩΛΗ-ΞΚΩ) και στην επίσημη Ιστοσελίδα του Δήμου </w:t>
      </w:r>
      <w:proofErr w:type="spellStart"/>
      <w:r w:rsidRPr="009F7295">
        <w:rPr>
          <w:rFonts w:ascii="Arial" w:hAnsi="Arial" w:cs="Arial"/>
          <w:i/>
          <w:iCs/>
          <w:color w:val="000000"/>
          <w:sz w:val="22"/>
          <w:szCs w:val="22"/>
          <w:lang w:eastAsia="el-GR"/>
        </w:rPr>
        <w:t>Λεβαδέων</w:t>
      </w:r>
      <w:proofErr w:type="spellEnd"/>
      <w:r w:rsidRPr="009F7295">
        <w:rPr>
          <w:rFonts w:ascii="Arial" w:hAnsi="Arial" w:cs="Arial"/>
          <w:i/>
          <w:iCs/>
          <w:color w:val="000000"/>
          <w:sz w:val="22"/>
          <w:szCs w:val="22"/>
          <w:lang w:eastAsia="el-GR"/>
        </w:rPr>
        <w:t xml:space="preserve"> για να λάβουν γνώση οι ενδιαφερόμενοι .</w:t>
      </w:r>
      <w:r w:rsidRPr="009F7295">
        <w:rPr>
          <w:rFonts w:ascii="Arial" w:hAnsi="Arial" w:cs="Arial"/>
          <w:i/>
          <w:iCs/>
          <w:color w:val="000000"/>
          <w:sz w:val="22"/>
          <w:szCs w:val="22"/>
          <w:lang w:eastAsia="el-GR"/>
        </w:rPr>
        <w:br/>
      </w:r>
      <w:r>
        <w:rPr>
          <w:rFonts w:ascii="Arial" w:hAnsi="Arial" w:cs="Arial"/>
          <w:i/>
          <w:iCs/>
          <w:color w:val="000000"/>
          <w:sz w:val="22"/>
          <w:szCs w:val="22"/>
          <w:lang w:eastAsia="el-GR"/>
        </w:rPr>
        <w:t xml:space="preserve">     </w:t>
      </w:r>
      <w:r w:rsidRPr="009F7295">
        <w:rPr>
          <w:rFonts w:ascii="Arial" w:hAnsi="Arial" w:cs="Arial"/>
          <w:i/>
          <w:iCs/>
          <w:color w:val="000000"/>
          <w:sz w:val="22"/>
          <w:szCs w:val="22"/>
          <w:lang w:eastAsia="el-GR"/>
        </w:rPr>
        <w:t xml:space="preserve">Η πλειοδοτική δημοπρασία με σφραγισμένες προσφορές διεξήχθη στις  13/11/2024 από τριμελή επιτροπή , που έχει ορισθεί με την </w:t>
      </w:r>
      <w:proofErr w:type="spellStart"/>
      <w:r w:rsidRPr="009F7295">
        <w:rPr>
          <w:rFonts w:ascii="Arial" w:hAnsi="Arial" w:cs="Arial"/>
          <w:i/>
          <w:iCs/>
          <w:color w:val="000000"/>
          <w:sz w:val="22"/>
          <w:szCs w:val="22"/>
          <w:lang w:eastAsia="el-GR"/>
        </w:rPr>
        <w:t>υπ΄</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18/2024 απόφαση του Δημοτικού Συμβουλίου.</w:t>
      </w:r>
      <w:r w:rsidRPr="009F7295">
        <w:rPr>
          <w:rFonts w:ascii="Arial" w:hAnsi="Arial" w:cs="Arial"/>
          <w:i/>
          <w:iCs/>
          <w:color w:val="000000"/>
          <w:sz w:val="22"/>
          <w:szCs w:val="22"/>
          <w:lang w:eastAsia="el-GR"/>
        </w:rPr>
        <w:br/>
      </w:r>
      <w:r>
        <w:rPr>
          <w:rFonts w:ascii="Arial" w:hAnsi="Arial" w:cs="Arial"/>
          <w:i/>
          <w:iCs/>
          <w:color w:val="000000"/>
          <w:sz w:val="22"/>
          <w:szCs w:val="22"/>
          <w:lang w:eastAsia="el-GR"/>
        </w:rPr>
        <w:t xml:space="preserve">       </w:t>
      </w:r>
      <w:r w:rsidRPr="009F7295">
        <w:rPr>
          <w:rFonts w:ascii="Arial" w:hAnsi="Arial" w:cs="Arial"/>
          <w:i/>
          <w:iCs/>
          <w:color w:val="000000"/>
          <w:sz w:val="22"/>
          <w:szCs w:val="22"/>
          <w:lang w:eastAsia="el-GR"/>
        </w:rPr>
        <w:t xml:space="preserve">Κατά τη διαδικασία του διαγωνισμού και σύμφωνα με το </w:t>
      </w:r>
      <w:proofErr w:type="spellStart"/>
      <w:r w:rsidRPr="009F7295">
        <w:rPr>
          <w:rFonts w:ascii="Arial" w:hAnsi="Arial" w:cs="Arial"/>
          <w:i/>
          <w:iCs/>
          <w:color w:val="000000"/>
          <w:sz w:val="22"/>
          <w:szCs w:val="22"/>
          <w:lang w:eastAsia="el-GR"/>
        </w:rPr>
        <w:t>υπ΄</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xml:space="preserve">. 22960/13-11-2024 πρακτικό δημοπρασίας, πλειοδότης είναι ο </w:t>
      </w:r>
      <w:r w:rsidRPr="009F7295">
        <w:rPr>
          <w:rFonts w:ascii="Arial" w:hAnsi="Arial" w:cs="Arial"/>
          <w:b/>
          <w:i/>
          <w:iCs/>
          <w:color w:val="000000"/>
          <w:sz w:val="22"/>
          <w:szCs w:val="22"/>
          <w:lang w:eastAsia="el-GR"/>
        </w:rPr>
        <w:t>Θεοδώρου Δημήτριος  του Θεοδώρου</w:t>
      </w:r>
      <w:r w:rsidRPr="009F7295">
        <w:rPr>
          <w:rFonts w:ascii="Arial" w:hAnsi="Arial" w:cs="Arial"/>
          <w:i/>
          <w:iCs/>
          <w:color w:val="000000"/>
          <w:sz w:val="22"/>
          <w:szCs w:val="22"/>
          <w:lang w:eastAsia="el-GR"/>
        </w:rPr>
        <w:t xml:space="preserve"> </w:t>
      </w:r>
    </w:p>
    <w:p w:rsidR="009F7295" w:rsidRDefault="009F7295" w:rsidP="009F7295">
      <w:pPr>
        <w:suppressAutoHyphens w:val="0"/>
        <w:rPr>
          <w:rFonts w:ascii="Arial" w:hAnsi="Arial" w:cs="Arial"/>
          <w:i/>
          <w:iCs/>
          <w:color w:val="000000"/>
          <w:sz w:val="22"/>
          <w:szCs w:val="22"/>
          <w:lang w:eastAsia="el-GR"/>
        </w:rPr>
      </w:pPr>
      <w:r w:rsidRPr="009F7295">
        <w:rPr>
          <w:rFonts w:ascii="Arial" w:hAnsi="Arial" w:cs="Arial"/>
          <w:b/>
          <w:i/>
          <w:iCs/>
          <w:color w:val="000000"/>
          <w:sz w:val="22"/>
          <w:szCs w:val="22"/>
          <w:lang w:eastAsia="el-GR"/>
        </w:rPr>
        <w:t xml:space="preserve"> (Α.Φ.Μ. 159017317)</w:t>
      </w:r>
      <w:r w:rsidRPr="009F7295">
        <w:rPr>
          <w:rFonts w:ascii="Arial" w:hAnsi="Arial" w:cs="Arial"/>
          <w:i/>
          <w:iCs/>
          <w:color w:val="000000"/>
          <w:sz w:val="22"/>
          <w:szCs w:val="22"/>
          <w:lang w:eastAsia="el-GR"/>
        </w:rPr>
        <w:t xml:space="preserve"> κάτοικος  Λιβαδειάς (οδός: Μακρυγιάννη 3),  ο οποίος πρόσφερε το ποσό των οκτώ  ευρώ ανά μαθητή ετησίως  (8,00 €/μαθητή ετησίως)  για την </w:t>
      </w:r>
      <w:r w:rsidRPr="009F7295">
        <w:rPr>
          <w:rFonts w:ascii="Arial" w:hAnsi="Arial" w:cs="Arial"/>
          <w:i/>
          <w:sz w:val="22"/>
          <w:szCs w:val="22"/>
        </w:rPr>
        <w:t xml:space="preserve">εκμίσθωση σχολικού </w:t>
      </w:r>
      <w:r w:rsidRPr="009F7295">
        <w:rPr>
          <w:rFonts w:ascii="Arial" w:hAnsi="Arial" w:cs="Arial"/>
          <w:i/>
          <w:sz w:val="22"/>
          <w:szCs w:val="22"/>
        </w:rPr>
        <w:lastRenderedPageBreak/>
        <w:t>κυλικείου 2</w:t>
      </w:r>
      <w:r w:rsidRPr="009F7295">
        <w:rPr>
          <w:rFonts w:ascii="Arial" w:hAnsi="Arial" w:cs="Arial"/>
          <w:i/>
          <w:sz w:val="22"/>
          <w:szCs w:val="22"/>
          <w:vertAlign w:val="superscript"/>
        </w:rPr>
        <w:t>ου</w:t>
      </w:r>
      <w:r w:rsidRPr="009F7295">
        <w:rPr>
          <w:rFonts w:ascii="Arial" w:hAnsi="Arial" w:cs="Arial"/>
          <w:i/>
          <w:sz w:val="22"/>
          <w:szCs w:val="22"/>
        </w:rPr>
        <w:t xml:space="preserve"> ΓΕΛ Λιβαδειάς </w:t>
      </w:r>
      <w:r w:rsidRPr="009F7295">
        <w:rPr>
          <w:rFonts w:ascii="Arial" w:hAnsi="Arial" w:cs="Arial"/>
          <w:i/>
          <w:iCs/>
          <w:color w:val="000000"/>
          <w:sz w:val="22"/>
          <w:szCs w:val="22"/>
          <w:lang w:eastAsia="el-GR"/>
        </w:rPr>
        <w:t>και επίσης προσκόμισε ως εγγύηση γραμμάτιο σύστασης Παρακαταθήκης του Ταμείου Παρακαταθηκών &amp; Δανείων ποσού 500,00 € , καθώς και όλα τα άλλα απαραίτητα δικαιολογητικά συμμετοχής, σύμφωνα με το άρθρο 6 της διακήρυξης.</w:t>
      </w:r>
    </w:p>
    <w:p w:rsidR="009F7295" w:rsidRPr="009F7295" w:rsidRDefault="009F7295" w:rsidP="009F7295">
      <w:pPr>
        <w:suppressAutoHyphens w:val="0"/>
        <w:rPr>
          <w:rFonts w:ascii="Arial" w:hAnsi="Arial" w:cs="Arial"/>
          <w:i/>
          <w:iCs/>
          <w:color w:val="000000"/>
          <w:sz w:val="22"/>
          <w:szCs w:val="22"/>
          <w:lang w:eastAsia="el-GR"/>
        </w:rPr>
      </w:pPr>
    </w:p>
    <w:p w:rsidR="009F7295" w:rsidRDefault="009F7295" w:rsidP="009F7295">
      <w:pPr>
        <w:rPr>
          <w:rFonts w:ascii="Arial" w:hAnsi="Arial" w:cs="Arial"/>
          <w:i/>
          <w:iCs/>
          <w:color w:val="000000"/>
          <w:sz w:val="22"/>
          <w:szCs w:val="22"/>
          <w:lang w:eastAsia="el-GR"/>
        </w:rPr>
      </w:pPr>
      <w:r w:rsidRPr="009F7295">
        <w:rPr>
          <w:rFonts w:ascii="Arial" w:hAnsi="Arial" w:cs="Arial"/>
          <w:i/>
          <w:iCs/>
          <w:color w:val="000000"/>
          <w:sz w:val="22"/>
          <w:szCs w:val="22"/>
          <w:lang w:eastAsia="el-GR"/>
        </w:rPr>
        <w:t xml:space="preserve">      Κατόπιν των ανωτέρω σας υποβάλλουμε το υπ’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22960/13-11-2024  πρακτικό δημοπρασίας και καλείστε :</w:t>
      </w:r>
    </w:p>
    <w:p w:rsidR="009F7295" w:rsidRPr="009F7295" w:rsidRDefault="009F7295" w:rsidP="009F7295">
      <w:pPr>
        <w:rPr>
          <w:rFonts w:ascii="Arial" w:hAnsi="Arial" w:cs="Arial"/>
          <w:i/>
          <w:iCs/>
          <w:color w:val="000000"/>
          <w:sz w:val="22"/>
          <w:szCs w:val="22"/>
          <w:lang w:eastAsia="el-GR"/>
        </w:rPr>
      </w:pPr>
    </w:p>
    <w:p w:rsidR="009F7295" w:rsidRPr="009F7295" w:rsidRDefault="009F7295" w:rsidP="009F7295">
      <w:pPr>
        <w:suppressAutoHyphens w:val="0"/>
        <w:rPr>
          <w:rFonts w:ascii="Arial" w:hAnsi="Arial" w:cs="Arial"/>
          <w:i/>
          <w:iCs/>
          <w:color w:val="000000"/>
          <w:sz w:val="22"/>
          <w:szCs w:val="22"/>
          <w:lang w:eastAsia="el-GR"/>
        </w:rPr>
      </w:pPr>
      <w:r w:rsidRPr="009F7295">
        <w:rPr>
          <w:rFonts w:ascii="Arial" w:hAnsi="Arial" w:cs="Arial"/>
          <w:i/>
          <w:iCs/>
          <w:color w:val="000000"/>
          <w:sz w:val="22"/>
          <w:szCs w:val="22"/>
          <w:lang w:eastAsia="el-GR"/>
        </w:rPr>
        <w:t xml:space="preserve">α) Να εγκρίνετε το υποβληθέν  </w:t>
      </w:r>
      <w:proofErr w:type="spellStart"/>
      <w:r w:rsidRPr="009F7295">
        <w:rPr>
          <w:rFonts w:ascii="Arial" w:hAnsi="Arial" w:cs="Arial"/>
          <w:i/>
          <w:iCs/>
          <w:color w:val="000000"/>
          <w:sz w:val="22"/>
          <w:szCs w:val="22"/>
          <w:lang w:eastAsia="el-GR"/>
        </w:rPr>
        <w:t>υπ΄</w:t>
      </w:r>
      <w:proofErr w:type="spellEnd"/>
      <w:r w:rsidRPr="009F7295">
        <w:rPr>
          <w:rFonts w:ascii="Arial" w:hAnsi="Arial" w:cs="Arial"/>
          <w:i/>
          <w:iCs/>
          <w:color w:val="000000"/>
          <w:sz w:val="22"/>
          <w:szCs w:val="22"/>
          <w:lang w:eastAsia="el-GR"/>
        </w:rPr>
        <w:t xml:space="preserve">  </w:t>
      </w:r>
      <w:proofErr w:type="spellStart"/>
      <w:r w:rsidRPr="009F7295">
        <w:rPr>
          <w:rFonts w:ascii="Arial" w:hAnsi="Arial" w:cs="Arial"/>
          <w:i/>
          <w:iCs/>
          <w:color w:val="000000"/>
          <w:sz w:val="22"/>
          <w:szCs w:val="22"/>
          <w:lang w:eastAsia="el-GR"/>
        </w:rPr>
        <w:t>αριθμ</w:t>
      </w:r>
      <w:proofErr w:type="spellEnd"/>
      <w:r w:rsidRPr="009F7295">
        <w:rPr>
          <w:rFonts w:ascii="Arial" w:hAnsi="Arial" w:cs="Arial"/>
          <w:i/>
          <w:iCs/>
          <w:color w:val="000000"/>
          <w:sz w:val="22"/>
          <w:szCs w:val="22"/>
          <w:lang w:eastAsia="el-GR"/>
        </w:rPr>
        <w:t>.    22960/13-11-2024 πρακτικό δημοπρασίας για την εκμίσθωση σχολικού κυλικείου 2</w:t>
      </w:r>
      <w:r w:rsidRPr="009F7295">
        <w:rPr>
          <w:rFonts w:ascii="Arial" w:hAnsi="Arial" w:cs="Arial"/>
          <w:i/>
          <w:iCs/>
          <w:color w:val="000000"/>
          <w:sz w:val="22"/>
          <w:szCs w:val="22"/>
          <w:vertAlign w:val="superscript"/>
          <w:lang w:eastAsia="el-GR"/>
        </w:rPr>
        <w:t>ου</w:t>
      </w:r>
      <w:r w:rsidRPr="009F7295">
        <w:rPr>
          <w:rFonts w:ascii="Arial" w:hAnsi="Arial" w:cs="Arial"/>
          <w:i/>
          <w:iCs/>
          <w:color w:val="000000"/>
          <w:sz w:val="22"/>
          <w:szCs w:val="22"/>
          <w:lang w:eastAsia="el-GR"/>
        </w:rPr>
        <w:t xml:space="preserve"> ΓΕΛ Λιβαδειάς.</w:t>
      </w:r>
    </w:p>
    <w:p w:rsidR="009F7295" w:rsidRPr="009F7295" w:rsidRDefault="009F7295" w:rsidP="009F7295">
      <w:pPr>
        <w:suppressAutoHyphens w:val="0"/>
        <w:rPr>
          <w:rFonts w:ascii="Arial" w:hAnsi="Arial" w:cs="Arial"/>
          <w:i/>
          <w:iCs/>
          <w:color w:val="000000"/>
          <w:sz w:val="22"/>
          <w:szCs w:val="22"/>
          <w:lang w:eastAsia="el-GR"/>
        </w:rPr>
      </w:pPr>
      <w:r w:rsidRPr="009F7295">
        <w:rPr>
          <w:rFonts w:ascii="Arial" w:hAnsi="Arial" w:cs="Arial"/>
          <w:i/>
          <w:iCs/>
          <w:color w:val="000000"/>
          <w:sz w:val="22"/>
          <w:szCs w:val="22"/>
          <w:lang w:eastAsia="el-GR"/>
        </w:rPr>
        <w:t>β) Να κατακυρώσετε το αποτέλεσμα της  πλειοδοτικής δημοπρασίας με σφραγισμένες</w:t>
      </w:r>
    </w:p>
    <w:p w:rsidR="009F7295" w:rsidRPr="009F7295" w:rsidRDefault="009F7295" w:rsidP="009F7295">
      <w:pPr>
        <w:suppressAutoHyphens w:val="0"/>
        <w:rPr>
          <w:rFonts w:ascii="Arial" w:hAnsi="Arial" w:cs="Arial"/>
          <w:i/>
          <w:iCs/>
          <w:color w:val="000000"/>
          <w:sz w:val="22"/>
          <w:szCs w:val="22"/>
          <w:lang w:eastAsia="el-GR"/>
        </w:rPr>
      </w:pPr>
      <w:r w:rsidRPr="009F7295">
        <w:rPr>
          <w:rFonts w:ascii="Arial" w:hAnsi="Arial" w:cs="Arial"/>
          <w:i/>
          <w:iCs/>
          <w:color w:val="000000"/>
          <w:sz w:val="22"/>
          <w:szCs w:val="22"/>
          <w:lang w:eastAsia="el-GR"/>
        </w:rPr>
        <w:t xml:space="preserve">    προσφορές  για την </w:t>
      </w:r>
      <w:r w:rsidRPr="009F7295">
        <w:rPr>
          <w:rFonts w:ascii="Arial" w:hAnsi="Arial" w:cs="Arial"/>
          <w:i/>
          <w:sz w:val="22"/>
          <w:szCs w:val="22"/>
        </w:rPr>
        <w:t>εκμίσθωση σχολικού κυλικείου 2</w:t>
      </w:r>
      <w:r w:rsidRPr="009F7295">
        <w:rPr>
          <w:rFonts w:ascii="Arial" w:hAnsi="Arial" w:cs="Arial"/>
          <w:i/>
          <w:sz w:val="22"/>
          <w:szCs w:val="22"/>
          <w:vertAlign w:val="superscript"/>
        </w:rPr>
        <w:t>ου</w:t>
      </w:r>
      <w:r w:rsidRPr="009F7295">
        <w:rPr>
          <w:rFonts w:ascii="Arial" w:hAnsi="Arial" w:cs="Arial"/>
          <w:i/>
          <w:sz w:val="22"/>
          <w:szCs w:val="22"/>
        </w:rPr>
        <w:t xml:space="preserve"> ΓΕΛ Λιβαδειάς, </w:t>
      </w:r>
      <w:r w:rsidRPr="009F7295">
        <w:rPr>
          <w:rFonts w:ascii="Arial" w:hAnsi="Arial" w:cs="Arial"/>
          <w:i/>
          <w:iCs/>
          <w:color w:val="000000"/>
          <w:sz w:val="22"/>
          <w:szCs w:val="22"/>
          <w:lang w:eastAsia="el-GR"/>
        </w:rPr>
        <w:t xml:space="preserve">στον </w:t>
      </w:r>
    </w:p>
    <w:p w:rsidR="009F7295" w:rsidRPr="009F7295" w:rsidRDefault="009F7295" w:rsidP="009F7295">
      <w:pPr>
        <w:suppressAutoHyphens w:val="0"/>
        <w:rPr>
          <w:rFonts w:ascii="Arial" w:hAnsi="Arial" w:cs="Arial"/>
          <w:i/>
          <w:iCs/>
          <w:color w:val="000000"/>
          <w:sz w:val="22"/>
          <w:szCs w:val="22"/>
          <w:lang w:eastAsia="el-GR"/>
        </w:rPr>
      </w:pPr>
      <w:r w:rsidRPr="009F7295">
        <w:rPr>
          <w:rFonts w:ascii="Arial" w:hAnsi="Arial" w:cs="Arial"/>
          <w:i/>
          <w:iCs/>
          <w:color w:val="000000"/>
          <w:sz w:val="22"/>
          <w:szCs w:val="22"/>
          <w:lang w:eastAsia="el-GR"/>
        </w:rPr>
        <w:t xml:space="preserve">    πλειοδότη   </w:t>
      </w:r>
      <w:r w:rsidRPr="009F7295">
        <w:rPr>
          <w:rFonts w:ascii="Arial" w:hAnsi="Arial" w:cs="Arial"/>
          <w:b/>
          <w:i/>
          <w:iCs/>
          <w:color w:val="000000"/>
          <w:sz w:val="22"/>
          <w:szCs w:val="22"/>
          <w:lang w:eastAsia="el-GR"/>
        </w:rPr>
        <w:t>Θεοδώρου  Δημήτριο  του Θεοδώρου  (Α.Φ.Μ. 159017317)</w:t>
      </w:r>
      <w:r w:rsidRPr="009F7295">
        <w:rPr>
          <w:rFonts w:ascii="Arial" w:hAnsi="Arial" w:cs="Arial"/>
          <w:i/>
          <w:iCs/>
          <w:color w:val="000000"/>
          <w:sz w:val="22"/>
          <w:szCs w:val="22"/>
          <w:lang w:eastAsia="el-GR"/>
        </w:rPr>
        <w:t xml:space="preserve"> </w:t>
      </w:r>
    </w:p>
    <w:p w:rsidR="009F7295" w:rsidRPr="009F7295" w:rsidRDefault="009F7295" w:rsidP="009F7295">
      <w:pPr>
        <w:suppressAutoHyphens w:val="0"/>
        <w:rPr>
          <w:rFonts w:ascii="Arial" w:hAnsi="Arial" w:cs="Arial"/>
          <w:i/>
          <w:iCs/>
          <w:color w:val="000000"/>
          <w:sz w:val="22"/>
          <w:szCs w:val="22"/>
          <w:lang w:eastAsia="el-GR"/>
        </w:rPr>
      </w:pPr>
      <w:r w:rsidRPr="009F7295">
        <w:rPr>
          <w:rFonts w:ascii="Arial" w:hAnsi="Arial" w:cs="Arial"/>
          <w:i/>
          <w:iCs/>
          <w:color w:val="000000"/>
          <w:sz w:val="22"/>
          <w:szCs w:val="22"/>
          <w:lang w:eastAsia="el-GR"/>
        </w:rPr>
        <w:t xml:space="preserve">    κάτοικος  Λιβαδειάς  (οδός : Μακρυγιάννη 3),  ο οποίος πρόσφερε το ποσό των</w:t>
      </w:r>
    </w:p>
    <w:p w:rsidR="009F7295" w:rsidRDefault="009F7295" w:rsidP="009F7295">
      <w:pPr>
        <w:suppressAutoHyphens w:val="0"/>
        <w:rPr>
          <w:rFonts w:ascii="Arial" w:hAnsi="Arial" w:cs="Arial"/>
          <w:i/>
          <w:iCs/>
          <w:color w:val="000000"/>
          <w:sz w:val="22"/>
          <w:szCs w:val="22"/>
          <w:lang w:eastAsia="el-GR"/>
        </w:rPr>
      </w:pPr>
      <w:r w:rsidRPr="009F7295">
        <w:rPr>
          <w:rFonts w:ascii="Arial" w:hAnsi="Arial" w:cs="Arial"/>
          <w:i/>
          <w:iCs/>
          <w:color w:val="000000"/>
          <w:sz w:val="22"/>
          <w:szCs w:val="22"/>
          <w:lang w:eastAsia="el-GR"/>
        </w:rPr>
        <w:t xml:space="preserve">    οκτώ  ευρώ ανά μαθητή ετησίως  (8,00 €/μαθητή ετησίως).</w:t>
      </w:r>
    </w:p>
    <w:p w:rsidR="009F7295" w:rsidRPr="009F7295" w:rsidRDefault="009F7295" w:rsidP="009F7295">
      <w:pPr>
        <w:suppressAutoHyphens w:val="0"/>
        <w:rPr>
          <w:rFonts w:ascii="Arial" w:hAnsi="Arial" w:cs="Arial"/>
          <w:i/>
          <w:iCs/>
          <w:color w:val="000000"/>
          <w:sz w:val="22"/>
          <w:szCs w:val="22"/>
          <w:lang w:eastAsia="el-GR"/>
        </w:rPr>
      </w:pPr>
    </w:p>
    <w:p w:rsidR="006557F3" w:rsidRPr="009F7295" w:rsidRDefault="006557F3" w:rsidP="006557F3">
      <w:pPr>
        <w:widowControl w:val="0"/>
        <w:tabs>
          <w:tab w:val="left" w:pos="419"/>
        </w:tabs>
        <w:suppressAutoHyphens w:val="0"/>
        <w:autoSpaceDE w:val="0"/>
        <w:autoSpaceDN w:val="0"/>
        <w:spacing w:line="251" w:lineRule="exact"/>
        <w:ind w:right="506"/>
        <w:rPr>
          <w:rFonts w:ascii="Arial" w:hAnsi="Arial" w:cs="Arial"/>
          <w:i/>
          <w:sz w:val="22"/>
          <w:szCs w:val="22"/>
        </w:rPr>
      </w:pPr>
      <w:r w:rsidRPr="009F7295">
        <w:rPr>
          <w:rFonts w:ascii="Arial" w:hAnsi="Arial" w:cs="Arial"/>
          <w:i/>
          <w:sz w:val="22"/>
          <w:szCs w:val="22"/>
        </w:rPr>
        <w:t>Στη συνέχεια ο Πρόεδρος κάλεσε τα μέλη να αποφασίσουν σχετικά.</w:t>
      </w:r>
    </w:p>
    <w:p w:rsidR="00D26208" w:rsidRDefault="00D2620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F7777" w:rsidRPr="009F7295" w:rsidRDefault="009F7295" w:rsidP="00ED2D71">
      <w:pPr>
        <w:widowControl w:val="0"/>
        <w:spacing w:line="276" w:lineRule="auto"/>
        <w:jc w:val="both"/>
        <w:rPr>
          <w:rFonts w:ascii="Arial" w:hAnsi="Arial" w:cs="Arial"/>
          <w:iCs/>
          <w:color w:val="000000"/>
          <w:sz w:val="22"/>
          <w:szCs w:val="22"/>
          <w:lang w:eastAsia="el-GR"/>
        </w:rPr>
      </w:pPr>
      <w:r w:rsidRPr="009F7295">
        <w:rPr>
          <w:rFonts w:ascii="Arial" w:hAnsi="Arial" w:cs="Arial"/>
          <w:spacing w:val="2"/>
          <w:sz w:val="22"/>
          <w:szCs w:val="22"/>
        </w:rPr>
        <w:t>-</w:t>
      </w:r>
      <w:r w:rsidRPr="009F7295">
        <w:rPr>
          <w:rFonts w:ascii="Arial" w:hAnsi="Arial" w:cs="Arial"/>
          <w:iCs/>
          <w:color w:val="000000"/>
          <w:sz w:val="22"/>
          <w:szCs w:val="22"/>
          <w:lang w:eastAsia="el-GR"/>
        </w:rPr>
        <w:t xml:space="preserve"> Την   </w:t>
      </w:r>
      <w:proofErr w:type="spellStart"/>
      <w:r w:rsidRPr="009F7295">
        <w:rPr>
          <w:rFonts w:ascii="Arial" w:hAnsi="Arial" w:cs="Arial"/>
          <w:iCs/>
          <w:color w:val="000000"/>
          <w:sz w:val="22"/>
          <w:szCs w:val="22"/>
          <w:lang w:eastAsia="el-GR"/>
        </w:rPr>
        <w:t>αριθμ</w:t>
      </w:r>
      <w:proofErr w:type="spellEnd"/>
      <w:r w:rsidRPr="009F7295">
        <w:rPr>
          <w:rFonts w:ascii="Arial" w:hAnsi="Arial" w:cs="Arial"/>
          <w:iCs/>
          <w:color w:val="000000"/>
          <w:sz w:val="22"/>
          <w:szCs w:val="22"/>
          <w:lang w:eastAsia="el-GR"/>
        </w:rPr>
        <w:t>.   195/2024  Απόφαση του Δημοτικού Συμβουλίου</w:t>
      </w:r>
    </w:p>
    <w:p w:rsidR="009F7295" w:rsidRDefault="009F7295" w:rsidP="00ED2D71">
      <w:pPr>
        <w:widowControl w:val="0"/>
        <w:spacing w:line="276" w:lineRule="auto"/>
        <w:jc w:val="both"/>
        <w:rPr>
          <w:rFonts w:ascii="Arial" w:hAnsi="Arial" w:cs="Arial"/>
          <w:iCs/>
          <w:color w:val="000000"/>
          <w:sz w:val="22"/>
          <w:szCs w:val="22"/>
          <w:lang w:eastAsia="el-GR"/>
        </w:rPr>
      </w:pPr>
      <w:r w:rsidRPr="009F7295">
        <w:rPr>
          <w:rFonts w:ascii="Arial" w:hAnsi="Arial" w:cs="Arial"/>
          <w:iCs/>
          <w:color w:val="000000"/>
          <w:sz w:val="22"/>
          <w:szCs w:val="22"/>
          <w:lang w:eastAsia="el-GR"/>
        </w:rPr>
        <w:t xml:space="preserve">- </w:t>
      </w:r>
      <w:r>
        <w:rPr>
          <w:rFonts w:ascii="Arial" w:hAnsi="Arial" w:cs="Arial"/>
          <w:iCs/>
          <w:color w:val="000000"/>
          <w:sz w:val="22"/>
          <w:szCs w:val="22"/>
          <w:lang w:eastAsia="el-GR"/>
        </w:rPr>
        <w:t xml:space="preserve">Την </w:t>
      </w:r>
      <w:proofErr w:type="spellStart"/>
      <w:r w:rsidRPr="009F7295">
        <w:rPr>
          <w:rFonts w:ascii="Arial" w:hAnsi="Arial" w:cs="Arial"/>
          <w:iCs/>
          <w:color w:val="000000"/>
          <w:sz w:val="22"/>
          <w:szCs w:val="22"/>
          <w:lang w:eastAsia="el-GR"/>
        </w:rPr>
        <w:t>αριθμ</w:t>
      </w:r>
      <w:proofErr w:type="spellEnd"/>
      <w:r w:rsidRPr="009F7295">
        <w:rPr>
          <w:rFonts w:ascii="Arial" w:hAnsi="Arial" w:cs="Arial"/>
          <w:iCs/>
          <w:color w:val="000000"/>
          <w:sz w:val="22"/>
          <w:szCs w:val="22"/>
          <w:lang w:eastAsia="el-GR"/>
        </w:rPr>
        <w:t>. 394/2024 απόφαση της Δημοτικής Επιτροπής</w:t>
      </w:r>
    </w:p>
    <w:p w:rsidR="009F7295" w:rsidRPr="009F7295" w:rsidRDefault="009F7295" w:rsidP="00ED2D71">
      <w:pPr>
        <w:widowControl w:val="0"/>
        <w:spacing w:line="276" w:lineRule="auto"/>
        <w:jc w:val="both"/>
        <w:rPr>
          <w:rFonts w:ascii="Arial" w:hAnsi="Arial" w:cs="Arial"/>
          <w:spacing w:val="2"/>
          <w:sz w:val="22"/>
          <w:szCs w:val="22"/>
        </w:rPr>
      </w:pPr>
      <w:r>
        <w:rPr>
          <w:rFonts w:ascii="Arial" w:hAnsi="Arial" w:cs="Arial"/>
          <w:iCs/>
          <w:color w:val="000000"/>
          <w:sz w:val="22"/>
          <w:szCs w:val="22"/>
          <w:lang w:eastAsia="el-GR"/>
        </w:rPr>
        <w:t>-</w:t>
      </w:r>
      <w:r w:rsidRPr="009F7295">
        <w:rPr>
          <w:rFonts w:ascii="Arial" w:hAnsi="Arial" w:cs="Arial"/>
          <w:i/>
          <w:iCs/>
          <w:color w:val="000000"/>
          <w:sz w:val="22"/>
          <w:szCs w:val="22"/>
          <w:lang w:eastAsia="el-GR"/>
        </w:rPr>
        <w:t xml:space="preserve"> </w:t>
      </w:r>
      <w:r w:rsidRPr="009F7295">
        <w:rPr>
          <w:rFonts w:ascii="Arial" w:hAnsi="Arial" w:cs="Arial"/>
          <w:iCs/>
          <w:color w:val="000000"/>
          <w:sz w:val="22"/>
          <w:szCs w:val="22"/>
          <w:lang w:eastAsia="el-GR"/>
        </w:rPr>
        <w:t xml:space="preserve">Το με </w:t>
      </w:r>
      <w:proofErr w:type="spellStart"/>
      <w:r w:rsidRPr="009F7295">
        <w:rPr>
          <w:rFonts w:ascii="Arial" w:hAnsi="Arial" w:cs="Arial"/>
          <w:iCs/>
          <w:color w:val="000000"/>
          <w:sz w:val="22"/>
          <w:szCs w:val="22"/>
          <w:lang w:eastAsia="el-GR"/>
        </w:rPr>
        <w:t>αριθμ</w:t>
      </w:r>
      <w:proofErr w:type="spellEnd"/>
      <w:r w:rsidRPr="009F7295">
        <w:rPr>
          <w:rFonts w:ascii="Arial" w:hAnsi="Arial" w:cs="Arial"/>
          <w:iCs/>
          <w:color w:val="000000"/>
          <w:sz w:val="22"/>
          <w:szCs w:val="22"/>
          <w:lang w:eastAsia="el-GR"/>
        </w:rPr>
        <w:t xml:space="preserve">. </w:t>
      </w:r>
      <w:proofErr w:type="spellStart"/>
      <w:r w:rsidRPr="009F7295">
        <w:rPr>
          <w:rFonts w:ascii="Arial" w:hAnsi="Arial" w:cs="Arial"/>
          <w:iCs/>
          <w:color w:val="000000"/>
          <w:sz w:val="22"/>
          <w:szCs w:val="22"/>
          <w:lang w:eastAsia="el-GR"/>
        </w:rPr>
        <w:t>πρωτ</w:t>
      </w:r>
      <w:proofErr w:type="spellEnd"/>
      <w:r w:rsidRPr="009F7295">
        <w:rPr>
          <w:rFonts w:ascii="Arial" w:hAnsi="Arial" w:cs="Arial"/>
          <w:iCs/>
          <w:color w:val="000000"/>
          <w:sz w:val="22"/>
          <w:szCs w:val="22"/>
          <w:lang w:eastAsia="el-GR"/>
        </w:rPr>
        <w:t>.    22960/13-11-2024 πρακτικό δημοπρασίας για την εκμίσθωση σχολικού κυλικείου 2</w:t>
      </w:r>
      <w:r w:rsidRPr="009F7295">
        <w:rPr>
          <w:rFonts w:ascii="Arial" w:hAnsi="Arial" w:cs="Arial"/>
          <w:iCs/>
          <w:color w:val="000000"/>
          <w:sz w:val="22"/>
          <w:szCs w:val="22"/>
          <w:vertAlign w:val="superscript"/>
          <w:lang w:eastAsia="el-GR"/>
        </w:rPr>
        <w:t>ου</w:t>
      </w:r>
      <w:r w:rsidRPr="009F7295">
        <w:rPr>
          <w:rFonts w:ascii="Arial" w:hAnsi="Arial" w:cs="Arial"/>
          <w:iCs/>
          <w:color w:val="000000"/>
          <w:sz w:val="22"/>
          <w:szCs w:val="22"/>
          <w:lang w:eastAsia="el-GR"/>
        </w:rPr>
        <w:t xml:space="preserve"> ΓΕΛ Λιβαδειάς</w:t>
      </w:r>
    </w:p>
    <w:p w:rsidR="00C35157" w:rsidRPr="001C5C43" w:rsidRDefault="00C35157" w:rsidP="00C35157">
      <w:pPr>
        <w:tabs>
          <w:tab w:val="left" w:pos="0"/>
        </w:tabs>
        <w:ind w:right="-835"/>
        <w:jc w:val="both"/>
        <w:rPr>
          <w:rFonts w:ascii="Arial" w:hAnsi="Arial" w:cs="Arial"/>
          <w:sz w:val="22"/>
          <w:szCs w:val="22"/>
        </w:rPr>
      </w:pPr>
      <w:r w:rsidRPr="001C5C43">
        <w:rPr>
          <w:rFonts w:ascii="Arial" w:hAnsi="Arial" w:cs="Arial"/>
          <w:sz w:val="22"/>
          <w:szCs w:val="22"/>
        </w:rPr>
        <w:t>- Τ</w:t>
      </w:r>
      <w:r w:rsidR="00ED2D71">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00ED2D71" w:rsidRPr="00ED2D71">
        <w:rPr>
          <w:rFonts w:ascii="Arial" w:eastAsia="Arial" w:hAnsi="Arial" w:cs="Arial"/>
          <w:sz w:val="22"/>
          <w:szCs w:val="22"/>
        </w:rPr>
        <w:t xml:space="preserve"> </w:t>
      </w:r>
      <w:r w:rsidR="009F7295">
        <w:rPr>
          <w:rFonts w:ascii="Arial" w:eastAsia="Arial" w:hAnsi="Arial" w:cs="Arial"/>
          <w:sz w:val="22"/>
          <w:szCs w:val="22"/>
        </w:rPr>
        <w:t>23035/13-11</w:t>
      </w:r>
      <w:r w:rsidR="009F7295" w:rsidRPr="00C35157">
        <w:rPr>
          <w:rFonts w:ascii="Arial" w:eastAsia="Arial" w:hAnsi="Arial" w:cs="Arial"/>
          <w:sz w:val="22"/>
          <w:szCs w:val="22"/>
        </w:rPr>
        <w:t xml:space="preserve">-2024 εισήγηση </w:t>
      </w:r>
      <w:r w:rsidR="009F7295">
        <w:rPr>
          <w:rFonts w:ascii="Arial" w:eastAsia="Arial" w:hAnsi="Arial" w:cs="Arial"/>
          <w:sz w:val="22"/>
          <w:szCs w:val="22"/>
        </w:rPr>
        <w:t xml:space="preserve"> του Τμήματος Εσόδων &amp; Περιουσίας</w:t>
      </w:r>
      <w:r w:rsidR="00ED2D71">
        <w:rPr>
          <w:rFonts w:ascii="Arial" w:eastAsia="Arial" w:hAnsi="Arial" w:cs="Arial"/>
          <w:sz w:val="22"/>
          <w:szCs w:val="22"/>
        </w:rPr>
        <w:t xml:space="preserve"> του </w:t>
      </w:r>
      <w:r w:rsidR="00ED2D71" w:rsidRPr="00C35157">
        <w:rPr>
          <w:rFonts w:ascii="Arial" w:eastAsia="Arial" w:hAnsi="Arial" w:cs="Arial"/>
          <w:sz w:val="22"/>
          <w:szCs w:val="22"/>
        </w:rPr>
        <w:t xml:space="preserve">Δήμου </w:t>
      </w:r>
      <w:proofErr w:type="spellStart"/>
      <w:r w:rsidR="00ED2D71" w:rsidRPr="00C35157">
        <w:rPr>
          <w:rFonts w:ascii="Arial" w:eastAsia="Arial" w:hAnsi="Arial" w:cs="Arial"/>
          <w:sz w:val="22"/>
          <w:szCs w:val="22"/>
        </w:rPr>
        <w:t>Λεβαδέων</w:t>
      </w:r>
      <w:proofErr w:type="spellEnd"/>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D2D71" w:rsidRDefault="00ED2D71" w:rsidP="00C35157">
      <w:pPr>
        <w:pStyle w:val="af9"/>
        <w:widowControl w:val="0"/>
        <w:suppressAutoHyphens w:val="0"/>
        <w:spacing w:line="276" w:lineRule="auto"/>
        <w:ind w:left="0"/>
        <w:jc w:val="both"/>
        <w:rPr>
          <w:rFonts w:ascii="Arial" w:hAnsi="Arial" w:cs="Arial"/>
          <w:sz w:val="22"/>
          <w:szCs w:val="22"/>
        </w:rPr>
      </w:pP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ED2D71" w:rsidRDefault="00C35157" w:rsidP="00C35157">
      <w:pPr>
        <w:widowControl w:val="0"/>
        <w:suppressAutoHyphens w:val="0"/>
        <w:spacing w:line="360" w:lineRule="auto"/>
        <w:jc w:val="both"/>
        <w:rPr>
          <w:rFonts w:ascii="Arial" w:hAnsi="Arial" w:cs="Arial"/>
          <w:sz w:val="22"/>
          <w:szCs w:val="22"/>
        </w:rPr>
      </w:pPr>
    </w:p>
    <w:p w:rsidR="009F7295" w:rsidRPr="009F7295" w:rsidRDefault="009F7295" w:rsidP="009F7295">
      <w:pPr>
        <w:suppressAutoHyphens w:val="0"/>
        <w:rPr>
          <w:rFonts w:ascii="Arial" w:hAnsi="Arial" w:cs="Arial"/>
          <w:iCs/>
          <w:color w:val="000000"/>
          <w:sz w:val="22"/>
          <w:szCs w:val="22"/>
          <w:lang w:eastAsia="el-GR"/>
        </w:rPr>
      </w:pPr>
      <w:r w:rsidRPr="009F7295">
        <w:rPr>
          <w:rFonts w:ascii="Arial" w:hAnsi="Arial" w:cs="Arial"/>
          <w:iCs/>
          <w:color w:val="000000"/>
          <w:sz w:val="22"/>
          <w:szCs w:val="22"/>
          <w:lang w:eastAsia="el-GR"/>
        </w:rPr>
        <w:t>α)</w:t>
      </w:r>
      <w:r>
        <w:rPr>
          <w:rFonts w:ascii="Arial" w:hAnsi="Arial" w:cs="Arial"/>
          <w:iCs/>
          <w:color w:val="000000"/>
          <w:sz w:val="22"/>
          <w:szCs w:val="22"/>
          <w:lang w:eastAsia="el-GR"/>
        </w:rPr>
        <w:t>Ε</w:t>
      </w:r>
      <w:r w:rsidRPr="009F7295">
        <w:rPr>
          <w:rFonts w:ascii="Arial" w:hAnsi="Arial" w:cs="Arial"/>
          <w:iCs/>
          <w:color w:val="000000"/>
          <w:sz w:val="22"/>
          <w:szCs w:val="22"/>
          <w:lang w:eastAsia="el-GR"/>
        </w:rPr>
        <w:t>γκρίνε</w:t>
      </w:r>
      <w:r>
        <w:rPr>
          <w:rFonts w:ascii="Arial" w:hAnsi="Arial" w:cs="Arial"/>
          <w:iCs/>
          <w:color w:val="000000"/>
          <w:sz w:val="22"/>
          <w:szCs w:val="22"/>
          <w:lang w:eastAsia="el-GR"/>
        </w:rPr>
        <w:t xml:space="preserve">ι </w:t>
      </w:r>
      <w:r w:rsidRPr="009F7295">
        <w:rPr>
          <w:rFonts w:ascii="Arial" w:hAnsi="Arial" w:cs="Arial"/>
          <w:iCs/>
          <w:color w:val="000000"/>
          <w:sz w:val="22"/>
          <w:szCs w:val="22"/>
          <w:lang w:eastAsia="el-GR"/>
        </w:rPr>
        <w:t xml:space="preserve"> το </w:t>
      </w:r>
      <w:r>
        <w:rPr>
          <w:rFonts w:ascii="Arial" w:hAnsi="Arial" w:cs="Arial"/>
          <w:iCs/>
          <w:color w:val="000000"/>
          <w:sz w:val="22"/>
          <w:szCs w:val="22"/>
          <w:lang w:eastAsia="el-GR"/>
        </w:rPr>
        <w:t xml:space="preserve"> με αριθ. </w:t>
      </w:r>
      <w:proofErr w:type="spellStart"/>
      <w:r>
        <w:rPr>
          <w:rFonts w:ascii="Arial" w:hAnsi="Arial" w:cs="Arial"/>
          <w:iCs/>
          <w:color w:val="000000"/>
          <w:sz w:val="22"/>
          <w:szCs w:val="22"/>
          <w:lang w:eastAsia="el-GR"/>
        </w:rPr>
        <w:t>πρωτ</w:t>
      </w:r>
      <w:proofErr w:type="spellEnd"/>
      <w:r>
        <w:rPr>
          <w:rFonts w:ascii="Arial" w:hAnsi="Arial" w:cs="Arial"/>
          <w:iCs/>
          <w:color w:val="000000"/>
          <w:sz w:val="22"/>
          <w:szCs w:val="22"/>
          <w:lang w:eastAsia="el-GR"/>
        </w:rPr>
        <w:t>.</w:t>
      </w:r>
      <w:r w:rsidRPr="009F7295">
        <w:rPr>
          <w:rFonts w:ascii="Arial" w:hAnsi="Arial" w:cs="Arial"/>
          <w:iCs/>
          <w:color w:val="000000"/>
          <w:sz w:val="22"/>
          <w:szCs w:val="22"/>
          <w:lang w:eastAsia="el-GR"/>
        </w:rPr>
        <w:t>.    22960/13-11-2024 πρακτικό δημοπρασίας για την εκμίσθωση σχολικού κυλικείου 2</w:t>
      </w:r>
      <w:r w:rsidRPr="009F7295">
        <w:rPr>
          <w:rFonts w:ascii="Arial" w:hAnsi="Arial" w:cs="Arial"/>
          <w:iCs/>
          <w:color w:val="000000"/>
          <w:sz w:val="22"/>
          <w:szCs w:val="22"/>
          <w:vertAlign w:val="superscript"/>
          <w:lang w:eastAsia="el-GR"/>
        </w:rPr>
        <w:t>ου</w:t>
      </w:r>
      <w:r w:rsidRPr="009F7295">
        <w:rPr>
          <w:rFonts w:ascii="Arial" w:hAnsi="Arial" w:cs="Arial"/>
          <w:iCs/>
          <w:color w:val="000000"/>
          <w:sz w:val="22"/>
          <w:szCs w:val="22"/>
          <w:lang w:eastAsia="el-GR"/>
        </w:rPr>
        <w:t xml:space="preserve"> ΓΕΛ Λιβαδειάς.</w:t>
      </w:r>
    </w:p>
    <w:p w:rsidR="009F7295" w:rsidRPr="009F7295" w:rsidRDefault="009F7295" w:rsidP="009F7295">
      <w:pPr>
        <w:suppressAutoHyphens w:val="0"/>
        <w:rPr>
          <w:rFonts w:ascii="Arial" w:hAnsi="Arial" w:cs="Arial"/>
          <w:iCs/>
          <w:color w:val="000000"/>
          <w:sz w:val="22"/>
          <w:szCs w:val="22"/>
          <w:lang w:eastAsia="el-GR"/>
        </w:rPr>
      </w:pPr>
    </w:p>
    <w:p w:rsidR="009F7295" w:rsidRPr="009F7295" w:rsidRDefault="009F7295" w:rsidP="009F7295">
      <w:pPr>
        <w:suppressAutoHyphens w:val="0"/>
        <w:rPr>
          <w:rFonts w:ascii="Arial" w:hAnsi="Arial" w:cs="Arial"/>
          <w:iCs/>
          <w:color w:val="000000"/>
          <w:sz w:val="22"/>
          <w:szCs w:val="22"/>
          <w:lang w:eastAsia="el-GR"/>
        </w:rPr>
      </w:pPr>
      <w:r w:rsidRPr="009F7295">
        <w:rPr>
          <w:rFonts w:ascii="Arial" w:hAnsi="Arial" w:cs="Arial"/>
          <w:iCs/>
          <w:color w:val="000000"/>
          <w:sz w:val="22"/>
          <w:szCs w:val="22"/>
          <w:lang w:eastAsia="el-GR"/>
        </w:rPr>
        <w:t>β)</w:t>
      </w:r>
      <w:r>
        <w:rPr>
          <w:rFonts w:ascii="Arial" w:hAnsi="Arial" w:cs="Arial"/>
          <w:iCs/>
          <w:color w:val="000000"/>
          <w:sz w:val="22"/>
          <w:szCs w:val="22"/>
          <w:lang w:eastAsia="el-GR"/>
        </w:rPr>
        <w:t xml:space="preserve">Κατακυρώνει  </w:t>
      </w:r>
      <w:r w:rsidRPr="009F7295">
        <w:rPr>
          <w:rFonts w:ascii="Arial" w:hAnsi="Arial" w:cs="Arial"/>
          <w:iCs/>
          <w:color w:val="000000"/>
          <w:sz w:val="22"/>
          <w:szCs w:val="22"/>
          <w:lang w:eastAsia="el-GR"/>
        </w:rPr>
        <w:t>το αποτέλεσμα της  πλειοδοτικής δημοπρασίας με σφραγισμένες</w:t>
      </w:r>
    </w:p>
    <w:p w:rsidR="009F7295" w:rsidRPr="009F7295" w:rsidRDefault="009F7295" w:rsidP="009F7295">
      <w:pPr>
        <w:suppressAutoHyphens w:val="0"/>
        <w:rPr>
          <w:rFonts w:ascii="Arial" w:hAnsi="Arial" w:cs="Arial"/>
          <w:iCs/>
          <w:color w:val="000000"/>
          <w:sz w:val="22"/>
          <w:szCs w:val="22"/>
          <w:lang w:eastAsia="el-GR"/>
        </w:rPr>
      </w:pPr>
      <w:r w:rsidRPr="009F7295">
        <w:rPr>
          <w:rFonts w:ascii="Arial" w:hAnsi="Arial" w:cs="Arial"/>
          <w:iCs/>
          <w:color w:val="000000"/>
          <w:sz w:val="22"/>
          <w:szCs w:val="22"/>
          <w:lang w:eastAsia="el-GR"/>
        </w:rPr>
        <w:t xml:space="preserve">    προσφορές  για την </w:t>
      </w:r>
      <w:r w:rsidRPr="009F7295">
        <w:rPr>
          <w:rFonts w:ascii="Arial" w:hAnsi="Arial" w:cs="Arial"/>
          <w:sz w:val="22"/>
          <w:szCs w:val="22"/>
        </w:rPr>
        <w:t>εκμίσθωση σχολικού κυλικείου 2</w:t>
      </w:r>
      <w:r w:rsidRPr="009F7295">
        <w:rPr>
          <w:rFonts w:ascii="Arial" w:hAnsi="Arial" w:cs="Arial"/>
          <w:sz w:val="22"/>
          <w:szCs w:val="22"/>
          <w:vertAlign w:val="superscript"/>
        </w:rPr>
        <w:t>ου</w:t>
      </w:r>
      <w:r w:rsidRPr="009F7295">
        <w:rPr>
          <w:rFonts w:ascii="Arial" w:hAnsi="Arial" w:cs="Arial"/>
          <w:sz w:val="22"/>
          <w:szCs w:val="22"/>
        </w:rPr>
        <w:t xml:space="preserve"> ΓΕΛ Λιβαδειάς, </w:t>
      </w:r>
      <w:r w:rsidRPr="009F7295">
        <w:rPr>
          <w:rFonts w:ascii="Arial" w:hAnsi="Arial" w:cs="Arial"/>
          <w:iCs/>
          <w:color w:val="000000"/>
          <w:sz w:val="22"/>
          <w:szCs w:val="22"/>
          <w:lang w:eastAsia="el-GR"/>
        </w:rPr>
        <w:t xml:space="preserve">στον </w:t>
      </w:r>
    </w:p>
    <w:p w:rsidR="009F7295" w:rsidRPr="009F7295" w:rsidRDefault="009F7295" w:rsidP="009F7295">
      <w:pPr>
        <w:suppressAutoHyphens w:val="0"/>
        <w:rPr>
          <w:rFonts w:ascii="Arial" w:hAnsi="Arial" w:cs="Arial"/>
          <w:iCs/>
          <w:color w:val="000000"/>
          <w:sz w:val="22"/>
          <w:szCs w:val="22"/>
          <w:lang w:eastAsia="el-GR"/>
        </w:rPr>
      </w:pPr>
      <w:r w:rsidRPr="009F7295">
        <w:rPr>
          <w:rFonts w:ascii="Arial" w:hAnsi="Arial" w:cs="Arial"/>
          <w:iCs/>
          <w:color w:val="000000"/>
          <w:sz w:val="22"/>
          <w:szCs w:val="22"/>
          <w:lang w:eastAsia="el-GR"/>
        </w:rPr>
        <w:t xml:space="preserve">    πλειοδότη   </w:t>
      </w:r>
      <w:r w:rsidRPr="009F7295">
        <w:rPr>
          <w:rFonts w:ascii="Arial" w:hAnsi="Arial" w:cs="Arial"/>
          <w:b/>
          <w:iCs/>
          <w:color w:val="000000"/>
          <w:sz w:val="22"/>
          <w:szCs w:val="22"/>
          <w:lang w:eastAsia="el-GR"/>
        </w:rPr>
        <w:t>Θεοδώρου  Δημήτριο  του Θεοδώρου  (Α.Φ.Μ. 159017317)</w:t>
      </w:r>
      <w:r w:rsidRPr="009F7295">
        <w:rPr>
          <w:rFonts w:ascii="Arial" w:hAnsi="Arial" w:cs="Arial"/>
          <w:iCs/>
          <w:color w:val="000000"/>
          <w:sz w:val="22"/>
          <w:szCs w:val="22"/>
          <w:lang w:eastAsia="el-GR"/>
        </w:rPr>
        <w:t xml:space="preserve"> </w:t>
      </w:r>
    </w:p>
    <w:p w:rsidR="009F7295" w:rsidRPr="009F7295" w:rsidRDefault="009F7295" w:rsidP="009F7295">
      <w:pPr>
        <w:suppressAutoHyphens w:val="0"/>
        <w:rPr>
          <w:rFonts w:ascii="Arial" w:hAnsi="Arial" w:cs="Arial"/>
          <w:iCs/>
          <w:color w:val="000000"/>
          <w:sz w:val="22"/>
          <w:szCs w:val="22"/>
          <w:lang w:eastAsia="el-GR"/>
        </w:rPr>
      </w:pPr>
      <w:r w:rsidRPr="009F7295">
        <w:rPr>
          <w:rFonts w:ascii="Arial" w:hAnsi="Arial" w:cs="Arial"/>
          <w:iCs/>
          <w:color w:val="000000"/>
          <w:sz w:val="22"/>
          <w:szCs w:val="22"/>
          <w:lang w:eastAsia="el-GR"/>
        </w:rPr>
        <w:t xml:space="preserve">    κάτοικος  Λιβαδειάς  (οδός : Μακρυγιάννη 3),  ο οποίος πρόσφερε το ποσό των</w:t>
      </w:r>
    </w:p>
    <w:p w:rsidR="009F7295" w:rsidRPr="009F7295" w:rsidRDefault="009F7295" w:rsidP="009F7295">
      <w:pPr>
        <w:suppressAutoHyphens w:val="0"/>
        <w:rPr>
          <w:rFonts w:ascii="Arial" w:hAnsi="Arial" w:cs="Arial"/>
          <w:iCs/>
          <w:color w:val="000000"/>
          <w:sz w:val="22"/>
          <w:szCs w:val="22"/>
          <w:lang w:eastAsia="el-GR"/>
        </w:rPr>
      </w:pPr>
      <w:r w:rsidRPr="009F7295">
        <w:rPr>
          <w:rFonts w:ascii="Arial" w:hAnsi="Arial" w:cs="Arial"/>
          <w:iCs/>
          <w:color w:val="000000"/>
          <w:sz w:val="22"/>
          <w:szCs w:val="22"/>
          <w:lang w:eastAsia="el-GR"/>
        </w:rPr>
        <w:t xml:space="preserve">    οκτώ  ευρώ ανά μαθητή ετησίως  (8,00 €/μαθητή ετησίως).</w:t>
      </w:r>
    </w:p>
    <w:p w:rsidR="006557F3" w:rsidRPr="009F7295" w:rsidRDefault="006557F3" w:rsidP="004C3B29">
      <w:pPr>
        <w:jc w:val="both"/>
        <w:rPr>
          <w:rFonts w:ascii="Arial" w:hAnsi="Arial" w:cs="Arial"/>
          <w:bCs/>
          <w:sz w:val="22"/>
          <w:szCs w:val="22"/>
          <w:lang w:eastAsia="el-GR"/>
        </w:rPr>
      </w:pPr>
    </w:p>
    <w:p w:rsidR="00F61F7D" w:rsidRPr="00ED2D71" w:rsidRDefault="00F61F7D"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F7295">
        <w:rPr>
          <w:rFonts w:ascii="Arial" w:hAnsi="Arial" w:cs="Arial"/>
          <w:b/>
          <w:sz w:val="22"/>
          <w:szCs w:val="22"/>
        </w:rPr>
        <w:t>22</w:t>
      </w:r>
      <w:r w:rsidR="00100901" w:rsidRPr="00C35157">
        <w:rPr>
          <w:rFonts w:ascii="Arial" w:hAnsi="Arial" w:cs="Arial"/>
          <w:b/>
          <w:sz w:val="22"/>
          <w:szCs w:val="22"/>
        </w:rPr>
        <w:t xml:space="preserve">/2024.  </w:t>
      </w:r>
    </w:p>
    <w:p w:rsidR="009F7295" w:rsidRDefault="009F7295" w:rsidP="00AF23E4">
      <w:pPr>
        <w:spacing w:line="360" w:lineRule="auto"/>
        <w:ind w:hanging="432"/>
        <w:rPr>
          <w:rFonts w:ascii="Arial" w:hAnsi="Arial" w:cs="Arial"/>
          <w:b/>
          <w:sz w:val="22"/>
          <w:szCs w:val="22"/>
        </w:rPr>
      </w:pPr>
    </w:p>
    <w:p w:rsidR="009F7295" w:rsidRPr="00C35157" w:rsidRDefault="009F7295" w:rsidP="00AF23E4">
      <w:pPr>
        <w:spacing w:line="360" w:lineRule="auto"/>
        <w:ind w:hanging="432"/>
        <w:rPr>
          <w:rFonts w:ascii="Arial" w:hAnsi="Arial" w:cs="Arial"/>
          <w:b/>
          <w:sz w:val="22"/>
          <w:szCs w:val="22"/>
        </w:rPr>
      </w:pP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lastRenderedPageBreak/>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CD6113">
        <w:rPr>
          <w:rFonts w:ascii="Arial" w:hAnsi="Arial" w:cs="Arial"/>
          <w:sz w:val="22"/>
          <w:szCs w:val="22"/>
        </w:rPr>
        <w:t>6</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5A3" w:rsidRDefault="00D645A3">
      <w:r>
        <w:separator/>
      </w:r>
    </w:p>
  </w:endnote>
  <w:endnote w:type="continuationSeparator" w:id="0">
    <w:p w:rsidR="00D645A3" w:rsidRDefault="00D64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5A3" w:rsidRDefault="00D645A3">
      <w:r>
        <w:separator/>
      </w:r>
    </w:p>
  </w:footnote>
  <w:footnote w:type="continuationSeparator" w:id="0">
    <w:p w:rsidR="00D645A3" w:rsidRDefault="00D64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BD214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BD2147">
                <w:pPr>
                  <w:pStyle w:val="af1"/>
                </w:pPr>
                <w:r>
                  <w:rPr>
                    <w:rStyle w:val="a3"/>
                  </w:rPr>
                  <w:fldChar w:fldCharType="begin"/>
                </w:r>
                <w:r w:rsidR="004B46A4">
                  <w:rPr>
                    <w:rStyle w:val="a3"/>
                  </w:rPr>
                  <w:instrText xml:space="preserve"> PAGE </w:instrText>
                </w:r>
                <w:r>
                  <w:rPr>
                    <w:rStyle w:val="a3"/>
                  </w:rPr>
                  <w:fldChar w:fldCharType="separate"/>
                </w:r>
                <w:r w:rsidR="00F73A7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3">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0"/>
  </w:num>
  <w:num w:numId="4">
    <w:abstractNumId w:val="39"/>
  </w:num>
  <w:num w:numId="5">
    <w:abstractNumId w:val="10"/>
  </w:num>
  <w:num w:numId="6">
    <w:abstractNumId w:val="23"/>
  </w:num>
  <w:num w:numId="7">
    <w:abstractNumId w:val="47"/>
  </w:num>
  <w:num w:numId="8">
    <w:abstractNumId w:val="12"/>
  </w:num>
  <w:num w:numId="9">
    <w:abstractNumId w:val="15"/>
  </w:num>
  <w:num w:numId="10">
    <w:abstractNumId w:val="31"/>
  </w:num>
  <w:num w:numId="11">
    <w:abstractNumId w:val="2"/>
  </w:num>
  <w:num w:numId="12">
    <w:abstractNumId w:val="25"/>
  </w:num>
  <w:num w:numId="13">
    <w:abstractNumId w:val="33"/>
  </w:num>
  <w:num w:numId="14">
    <w:abstractNumId w:val="9"/>
  </w:num>
  <w:num w:numId="15">
    <w:abstractNumId w:val="43"/>
  </w:num>
  <w:num w:numId="16">
    <w:abstractNumId w:val="30"/>
  </w:num>
  <w:num w:numId="17">
    <w:abstractNumId w:val="21"/>
  </w:num>
  <w:num w:numId="18">
    <w:abstractNumId w:val="35"/>
  </w:num>
  <w:num w:numId="19">
    <w:abstractNumId w:val="41"/>
  </w:num>
  <w:num w:numId="20">
    <w:abstractNumId w:val="28"/>
  </w:num>
  <w:num w:numId="21">
    <w:abstractNumId w:val="7"/>
  </w:num>
  <w:num w:numId="22">
    <w:abstractNumId w:val="37"/>
  </w:num>
  <w:num w:numId="23">
    <w:abstractNumId w:val="17"/>
  </w:num>
  <w:num w:numId="24">
    <w:abstractNumId w:val="42"/>
  </w:num>
  <w:num w:numId="25">
    <w:abstractNumId w:val="27"/>
  </w:num>
  <w:num w:numId="26">
    <w:abstractNumId w:val="45"/>
  </w:num>
  <w:num w:numId="27">
    <w:abstractNumId w:val="24"/>
  </w:num>
  <w:num w:numId="28">
    <w:abstractNumId w:val="38"/>
  </w:num>
  <w:num w:numId="29">
    <w:abstractNumId w:val="8"/>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8"/>
  </w:num>
  <w:num w:numId="35">
    <w:abstractNumId w:val="36"/>
  </w:num>
  <w:num w:numId="36">
    <w:abstractNumId w:val="29"/>
  </w:num>
  <w:num w:numId="37">
    <w:abstractNumId w:val="19"/>
  </w:num>
  <w:num w:numId="38">
    <w:abstractNumId w:val="44"/>
  </w:num>
  <w:num w:numId="39">
    <w:abstractNumId w:val="46"/>
  </w:num>
  <w:num w:numId="40">
    <w:abstractNumId w:val="11"/>
  </w:num>
  <w:num w:numId="41">
    <w:abstractNumId w:val="20"/>
  </w:num>
  <w:num w:numId="42">
    <w:abstractNumId w:val="13"/>
  </w:num>
  <w:num w:numId="43">
    <w:abstractNumId w:val="14"/>
  </w:num>
  <w:num w:numId="44">
    <w:abstractNumId w:val="32"/>
  </w:num>
  <w:num w:numId="4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49F1"/>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200158"/>
    <w:rsid w:val="00204658"/>
    <w:rsid w:val="0020791F"/>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CFF"/>
    <w:rsid w:val="00341EA2"/>
    <w:rsid w:val="00343BC7"/>
    <w:rsid w:val="00345753"/>
    <w:rsid w:val="003475F4"/>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3EC3"/>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9F7295"/>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2147"/>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45A3"/>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99D"/>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3A77"/>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9CE"/>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8129-F633-4D31-9B32-9AAB45A6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1174</Words>
  <Characters>6340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7500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2024-04-17T09:42:00Z</cp:lastPrinted>
  <dcterms:created xsi:type="dcterms:W3CDTF">2024-11-26T09:40:00Z</dcterms:created>
  <dcterms:modified xsi:type="dcterms:W3CDTF">2024-11-26T10:18:00Z</dcterms:modified>
</cp:coreProperties>
</file>