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C3B29">
        <w:rPr>
          <w:rFonts w:ascii="Arial" w:eastAsia="Arial" w:hAnsi="Arial" w:cs="Arial"/>
          <w:b/>
          <w:bCs/>
          <w:sz w:val="22"/>
          <w:szCs w:val="22"/>
        </w:rPr>
        <w:t>21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4C3B29">
        <w:rPr>
          <w:rFonts w:ascii="Arial" w:eastAsia="Arial" w:hAnsi="Arial" w:cs="Arial"/>
          <w:b/>
          <w:bCs/>
          <w:sz w:val="22"/>
          <w:szCs w:val="22"/>
        </w:rPr>
        <w:t>10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  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271076">
        <w:rPr>
          <w:rFonts w:ascii="Arial" w:eastAsia="Calibri" w:hAnsi="Arial" w:cs="Arial"/>
          <w:b/>
          <w:sz w:val="22"/>
          <w:szCs w:val="22"/>
        </w:rPr>
        <w:t>21154</w:t>
      </w:r>
      <w:r w:rsidR="004C3B29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4C3B29">
        <w:rPr>
          <w:rFonts w:ascii="Arial" w:hAnsi="Arial" w:cs="Arial"/>
          <w:sz w:val="22"/>
          <w:szCs w:val="22"/>
        </w:rPr>
        <w:t>36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4C3B29" w:rsidRPr="004C3B29">
        <w:rPr>
          <w:rFonts w:ascii="Arial" w:eastAsia="SimSun" w:hAnsi="Arial" w:cs="Arial"/>
          <w:b/>
          <w:sz w:val="22"/>
          <w:szCs w:val="22"/>
          <w:highlight w:val="white"/>
        </w:rPr>
        <w:t>38</w:t>
      </w:r>
      <w:r w:rsidR="00FD6C8D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C35157" w:rsidRPr="00C35157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 xml:space="preserve">Εισήγηση της Δημοτικής  Επιτροπής προς το Δημοτικό Συμβούλιο για την τροποποίηση του Τεχνικού Προγράμματος Εκτελεστέων Έργων Δήμου </w:t>
      </w:r>
      <w:proofErr w:type="spellStart"/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>Λεβαδέων</w:t>
      </w:r>
      <w:proofErr w:type="spellEnd"/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 xml:space="preserve"> έτους 2024</w:t>
      </w:r>
      <w:r w:rsidR="002465A3">
        <w:rPr>
          <w:rFonts w:ascii="Arial" w:hAnsi="Arial" w:cs="Arial"/>
          <w:b/>
          <w:bCs/>
          <w:sz w:val="22"/>
          <w:szCs w:val="22"/>
          <w:lang w:eastAsia="el-GR"/>
        </w:rPr>
        <w:t>.</w:t>
      </w:r>
    </w:p>
    <w:p w:rsidR="00C35157" w:rsidRPr="00C35157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4C3B2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</w:t>
      </w:r>
      <w:r w:rsidR="004C3B29">
        <w:rPr>
          <w:rFonts w:ascii="Arial" w:hAnsi="Arial" w:cs="Arial"/>
          <w:sz w:val="22"/>
          <w:szCs w:val="22"/>
        </w:rPr>
        <w:t>Οκτωβρ</w:t>
      </w:r>
      <w:r>
        <w:rPr>
          <w:rFonts w:ascii="Arial" w:hAnsi="Arial" w:cs="Arial"/>
          <w:sz w:val="22"/>
          <w:szCs w:val="22"/>
        </w:rPr>
        <w:t>ίου</w:t>
      </w:r>
      <w:r w:rsidRPr="00023CB9">
        <w:rPr>
          <w:rFonts w:ascii="Arial" w:hAnsi="Arial" w:cs="Arial"/>
          <w:sz w:val="22"/>
          <w:szCs w:val="22"/>
        </w:rPr>
        <w:t xml:space="preserve">   2024  ημέρα </w:t>
      </w:r>
      <w:r w:rsidR="004C3B29">
        <w:rPr>
          <w:rFonts w:ascii="Arial" w:hAnsi="Arial" w:cs="Arial"/>
          <w:sz w:val="22"/>
          <w:szCs w:val="22"/>
        </w:rPr>
        <w:t>Δευτέρα</w:t>
      </w:r>
      <w:r w:rsidRPr="00023CB9">
        <w:rPr>
          <w:rFonts w:ascii="Arial" w:hAnsi="Arial" w:cs="Arial"/>
          <w:sz w:val="22"/>
          <w:szCs w:val="22"/>
        </w:rPr>
        <w:t xml:space="preserve">  και, ώρα 1</w:t>
      </w:r>
      <w:r w:rsidR="004C3B29">
        <w:rPr>
          <w:rFonts w:ascii="Arial" w:hAnsi="Arial" w:cs="Arial"/>
          <w:sz w:val="22"/>
          <w:szCs w:val="22"/>
        </w:rPr>
        <w:t>0</w:t>
      </w:r>
      <w:r w:rsidRPr="00023CB9">
        <w:rPr>
          <w:rFonts w:ascii="Arial" w:hAnsi="Arial" w:cs="Arial"/>
          <w:sz w:val="22"/>
          <w:szCs w:val="22"/>
        </w:rPr>
        <w:t>.</w:t>
      </w:r>
      <w:r w:rsidR="004C3B29">
        <w:rPr>
          <w:rFonts w:ascii="Arial" w:hAnsi="Arial" w:cs="Arial"/>
          <w:sz w:val="22"/>
          <w:szCs w:val="22"/>
        </w:rPr>
        <w:t>00</w:t>
      </w:r>
      <w:r w:rsidRPr="00023CB9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4C3B29">
        <w:rPr>
          <w:rFonts w:ascii="Arial" w:hAnsi="Arial" w:cs="Arial"/>
          <w:sz w:val="22"/>
          <w:szCs w:val="22"/>
        </w:rPr>
        <w:t>20905/17-10-2024</w:t>
      </w:r>
      <w:r w:rsidRPr="00023CB9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A61E6" w:rsidRDefault="00E66047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BA61E6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4 (τέσσερα)  , ήτοι: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A61E6" w:rsidRDefault="00BA61E6" w:rsidP="00BA61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1.Ταγκαλέγκας Ιωάννης             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2.Μίχας Δημήτριος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 Αν και είχαν νόμιμα προσκληθεί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Παπαβασιλείου Αικατερίνη</w:t>
      </w:r>
    </w:p>
    <w:p w:rsidR="00BA61E6" w:rsidRDefault="00BA61E6" w:rsidP="00BA61E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4C3B29">
        <w:rPr>
          <w:rFonts w:ascii="Arial" w:eastAsia="Arial" w:hAnsi="Arial" w:cs="Arial"/>
          <w:sz w:val="22"/>
          <w:szCs w:val="22"/>
        </w:rPr>
        <w:t>9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4C3B29">
        <w:rPr>
          <w:rFonts w:ascii="Arial" w:eastAsia="Arial" w:hAnsi="Arial" w:cs="Arial"/>
          <w:sz w:val="22"/>
          <w:szCs w:val="22"/>
        </w:rPr>
        <w:t>20522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4C3B29">
        <w:rPr>
          <w:rFonts w:ascii="Arial" w:eastAsia="Arial" w:hAnsi="Arial" w:cs="Arial"/>
          <w:sz w:val="22"/>
          <w:szCs w:val="22"/>
        </w:rPr>
        <w:t>14-10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C35157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C35157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C35157">
        <w:rPr>
          <w:rFonts w:ascii="Arial" w:eastAsia="Arial" w:hAnsi="Arial" w:cs="Arial"/>
          <w:sz w:val="22"/>
          <w:szCs w:val="22"/>
        </w:rPr>
        <w:t xml:space="preserve"> Τεχνικών Υπηρεσιών του 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805DCA" w:rsidRPr="00C35157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805DCA" w:rsidRPr="00C35157">
        <w:rPr>
          <w:rFonts w:ascii="Arial" w:eastAsia="Arial" w:hAnsi="Arial" w:cs="Arial"/>
          <w:sz w:val="22"/>
          <w:szCs w:val="22"/>
        </w:rPr>
        <w:t xml:space="preserve"> στην οποία αναφέρονται:</w:t>
      </w:r>
    </w:p>
    <w:p w:rsidR="004C3B29" w:rsidRPr="004C3B29" w:rsidRDefault="004C3B29" w:rsidP="004C3B29">
      <w:pPr>
        <w:rPr>
          <w:rFonts w:ascii="Arial" w:hAnsi="Arial" w:cs="Arial"/>
          <w:i/>
          <w:sz w:val="22"/>
          <w:szCs w:val="22"/>
        </w:rPr>
      </w:pPr>
      <w:r w:rsidRPr="004C3B29">
        <w:rPr>
          <w:rFonts w:ascii="Arial" w:hAnsi="Arial" w:cs="Arial"/>
          <w:i/>
          <w:sz w:val="22"/>
          <w:szCs w:val="22"/>
        </w:rPr>
        <w:t>Έχοντας υπόψη:</w:t>
      </w:r>
    </w:p>
    <w:p w:rsidR="004C3B29" w:rsidRPr="004C3B29" w:rsidRDefault="004C3B29" w:rsidP="004C3B29">
      <w:pPr>
        <w:rPr>
          <w:rFonts w:ascii="Arial" w:hAnsi="Arial" w:cs="Arial"/>
          <w:i/>
          <w:sz w:val="22"/>
          <w:szCs w:val="22"/>
        </w:rPr>
      </w:pPr>
    </w:p>
    <w:p w:rsidR="004C3B29" w:rsidRPr="004C3B29" w:rsidRDefault="004C3B29" w:rsidP="004C3B29">
      <w:pPr>
        <w:rPr>
          <w:rFonts w:ascii="Arial" w:hAnsi="Arial" w:cs="Arial"/>
          <w:i/>
          <w:sz w:val="22"/>
          <w:szCs w:val="22"/>
        </w:rPr>
      </w:pPr>
    </w:p>
    <w:p w:rsidR="004C3B29" w:rsidRPr="004C3B29" w:rsidRDefault="004C3B29" w:rsidP="004C3B29">
      <w:pPr>
        <w:numPr>
          <w:ilvl w:val="0"/>
          <w:numId w:val="38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4C3B29">
        <w:rPr>
          <w:rFonts w:ascii="Arial" w:hAnsi="Arial" w:cs="Arial"/>
          <w:i/>
          <w:sz w:val="22"/>
          <w:szCs w:val="22"/>
        </w:rPr>
        <w:t>Το Ν. 3852/2010 (ΦΕΚ 87 Α) «Νέα Αρχιτεκτονική της Αυτοδιοίκησης και της Αποκεντρωμένης Διοίκησης − Πρόγραμμα Καλλικράτης», όπως ισχύει.</w:t>
      </w:r>
    </w:p>
    <w:p w:rsidR="004C3B29" w:rsidRPr="004C3B29" w:rsidRDefault="004C3B29" w:rsidP="004C3B29">
      <w:pPr>
        <w:pStyle w:val="61"/>
        <w:widowControl/>
        <w:numPr>
          <w:ilvl w:val="0"/>
          <w:numId w:val="38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4C3B29">
        <w:rPr>
          <w:rFonts w:ascii="Arial" w:hAnsi="Arial" w:cs="Arial"/>
          <w:i/>
          <w:color w:val="000000"/>
          <w:sz w:val="22"/>
          <w:szCs w:val="22"/>
        </w:rPr>
        <w:t>Του Ν. 4555/2018 «Πρόγραμμα ΚΛΕΙΣΘΕΝΗΣ» (ΦΕΚ 133 Α΄ /19-07-2018) «Μεταρρύθμιση του θεσμικού πλαισίου της Τοπικής Αυτοδιοίκησης Εμβάθυνση της Δημοκρατίας, Ενίσχυση της Συμμετοχής Βελτίωση της οικονομικής και αναπτυξιακής λειτουργίας των Ο.Τ.Α.»</w:t>
      </w:r>
    </w:p>
    <w:p w:rsidR="004C3B29" w:rsidRPr="004C3B29" w:rsidRDefault="004C3B29" w:rsidP="004C3B29">
      <w:pPr>
        <w:numPr>
          <w:ilvl w:val="0"/>
          <w:numId w:val="38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4C3B29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4C3B29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4C3B29">
        <w:rPr>
          <w:rFonts w:ascii="Arial" w:hAnsi="Arial" w:cs="Arial"/>
          <w:i/>
          <w:sz w:val="22"/>
          <w:szCs w:val="22"/>
        </w:rPr>
        <w:t xml:space="preserve"> αριθμό 6/2022 απόφαση της Εκτελεστικής Επιτροπής κατάρτισης Τεχνικού Προγράμματος</w:t>
      </w:r>
      <w:r w:rsidRPr="004C3B29">
        <w:rPr>
          <w:rFonts w:ascii="Arial" w:eastAsia="SimSun" w:hAnsi="Arial" w:cs="Arial"/>
          <w:i/>
          <w:spacing w:val="2"/>
          <w:sz w:val="22"/>
          <w:szCs w:val="22"/>
          <w:lang w:bidi="hi-IN"/>
        </w:rPr>
        <w:t xml:space="preserve"> εκτελεστέων έργων έτους 2024</w:t>
      </w:r>
    </w:p>
    <w:p w:rsidR="004C3B29" w:rsidRPr="004C3B29" w:rsidRDefault="004C3B29" w:rsidP="004C3B29">
      <w:pPr>
        <w:pStyle w:val="1e"/>
        <w:numPr>
          <w:ilvl w:val="0"/>
          <w:numId w:val="38"/>
        </w:numPr>
        <w:rPr>
          <w:rFonts w:ascii="Arial" w:hAnsi="Arial" w:cs="Arial"/>
          <w:i/>
          <w:sz w:val="22"/>
          <w:szCs w:val="22"/>
          <w:lang w:val="el-GR"/>
        </w:rPr>
      </w:pPr>
      <w:r w:rsidRPr="004C3B29">
        <w:rPr>
          <w:rFonts w:ascii="Arial" w:hAnsi="Arial" w:cs="Arial"/>
          <w:i/>
          <w:sz w:val="22"/>
          <w:szCs w:val="22"/>
          <w:lang w:val="el-GR"/>
        </w:rPr>
        <w:t xml:space="preserve">Την </w:t>
      </w:r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>υπ’ αριθμόν 273</w:t>
      </w:r>
      <w:r w:rsidRPr="004C3B29">
        <w:rPr>
          <w:rFonts w:ascii="Arial" w:hAnsi="Arial" w:cs="Arial"/>
          <w:i/>
          <w:sz w:val="22"/>
          <w:szCs w:val="22"/>
          <w:lang w:val="el-GR"/>
        </w:rPr>
        <w:t xml:space="preserve">/2023 </w:t>
      </w:r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>(ΑΔΑ:</w:t>
      </w:r>
      <w:r w:rsidRPr="004C3B29">
        <w:rPr>
          <w:rFonts w:ascii="Arial" w:hAnsi="Arial" w:cs="Arial"/>
          <w:i/>
          <w:sz w:val="22"/>
          <w:szCs w:val="22"/>
          <w:lang w:val="el-GR"/>
        </w:rPr>
        <w:t xml:space="preserve"> 60ΩΥΩΛΗ-Ξ04) </w:t>
      </w:r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Απόφαση του Δημοτικού Συμβουλίου του Δήμου </w:t>
      </w:r>
      <w:proofErr w:type="spellStart"/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με την οποία εγκρίθηκε το Τεχνικό πρόγραμμα εκτελεστέων έργων έτους 2024 και επικυρώθηκε με την </w:t>
      </w:r>
      <w:proofErr w:type="spellStart"/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>υπ΄</w:t>
      </w:r>
      <w:proofErr w:type="spellEnd"/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αριθ.  </w:t>
      </w:r>
      <w:proofErr w:type="spellStart"/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>πρωτ</w:t>
      </w:r>
      <w:proofErr w:type="spellEnd"/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>. 1519/17.01.2024 (ΑΔΑ:6Γ18ΟΡ10-ΝΜΤ) απόφαση του Συντονιστή  Αποκεντρωμένης Διοίκησης Θεσσαλίας - Στερεάς Ελλάδας</w:t>
      </w:r>
    </w:p>
    <w:p w:rsidR="004C3B29" w:rsidRPr="004C3B29" w:rsidRDefault="004C3B29" w:rsidP="004C3B29">
      <w:pPr>
        <w:pStyle w:val="1e"/>
        <w:numPr>
          <w:ilvl w:val="0"/>
          <w:numId w:val="38"/>
        </w:numPr>
        <w:rPr>
          <w:rFonts w:ascii="Arial" w:hAnsi="Arial" w:cs="Arial"/>
          <w:i/>
          <w:sz w:val="22"/>
          <w:szCs w:val="22"/>
          <w:lang w:val="el-GR"/>
        </w:rPr>
      </w:pPr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>Την  υπ’  αριθμόν  286/2023</w:t>
      </w:r>
      <w:r w:rsidRPr="004C3B29">
        <w:rPr>
          <w:rFonts w:ascii="Arial" w:hAnsi="Arial" w:cs="Arial"/>
          <w:i/>
          <w:sz w:val="22"/>
          <w:szCs w:val="22"/>
          <w:lang w:val="el-GR"/>
        </w:rPr>
        <w:t xml:space="preserve"> </w:t>
      </w:r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>(ΑΔΑ:</w:t>
      </w:r>
      <w:r w:rsidRPr="004C3B29">
        <w:rPr>
          <w:rFonts w:ascii="Arial" w:hAnsi="Arial" w:cs="Arial"/>
          <w:i/>
          <w:sz w:val="22"/>
          <w:szCs w:val="22"/>
          <w:lang w:val="el-GR"/>
        </w:rPr>
        <w:t xml:space="preserve"> 9603ΩΛΗ-5ΤΤ) </w:t>
      </w:r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Απόφαση  του  Δημοτικού  Συμβουλίου  του Δήμου </w:t>
      </w:r>
      <w:proofErr w:type="spellStart"/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 με  την οποία  ψηφίσθηκε  και  εγκρίθηκε  ο  Προϋπολογισμός  του  Δήμου </w:t>
      </w:r>
      <w:proofErr w:type="spellStart"/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έτους 2024</w:t>
      </w:r>
      <w:r w:rsidRPr="004C3B29">
        <w:rPr>
          <w:rFonts w:ascii="Arial" w:hAnsi="Arial" w:cs="Arial"/>
          <w:i/>
          <w:color w:val="FF0000"/>
          <w:sz w:val="22"/>
          <w:szCs w:val="22"/>
          <w:lang w:val="el-GR"/>
        </w:rPr>
        <w:t xml:space="preserve"> </w:t>
      </w:r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και επικυρώθηκε με την υπ’ αριθμό </w:t>
      </w:r>
      <w:proofErr w:type="spellStart"/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lastRenderedPageBreak/>
        <w:t>πρωτ</w:t>
      </w:r>
      <w:proofErr w:type="spellEnd"/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>.:  6696/24-01-2024 (ΑΔΑ: ΨΥ4ΧΟΡ10-Σ0Π) απόφαση του Συντονιστή  Αποκεντρωμένης Διοίκησης Θεσσαλίας - Στερεάς Ελλάδας.</w:t>
      </w:r>
    </w:p>
    <w:p w:rsidR="004C3B29" w:rsidRPr="004C3B29" w:rsidRDefault="004C3B29" w:rsidP="004C3B29">
      <w:pPr>
        <w:pStyle w:val="1e"/>
        <w:numPr>
          <w:ilvl w:val="0"/>
          <w:numId w:val="38"/>
        </w:numPr>
        <w:jc w:val="both"/>
        <w:rPr>
          <w:rFonts w:ascii="Arial" w:hAnsi="Arial" w:cs="Arial"/>
          <w:i/>
          <w:color w:val="000000"/>
          <w:sz w:val="22"/>
          <w:szCs w:val="22"/>
          <w:lang w:val="el-GR"/>
        </w:rPr>
      </w:pPr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Την </w:t>
      </w:r>
      <w:proofErr w:type="spellStart"/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>υπ΄</w:t>
      </w:r>
      <w:proofErr w:type="spellEnd"/>
      <w:r w:rsidRPr="004C3B29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αριθμό 73/2024 (ΑΔΑ: 6ΘΗΕΩΛΗ-ΗΣΝ) Απόφαση του Δημοτικού Συμβουλίου με την οποία ψηφίσθηκε η υποχρεωτική αναμόρφωση  του προϋπολογισμού τρέχουσας χρήσης</w:t>
      </w:r>
    </w:p>
    <w:p w:rsidR="004C3B29" w:rsidRPr="004C3B29" w:rsidRDefault="004C3B29" w:rsidP="004C3B29">
      <w:pPr>
        <w:pStyle w:val="1e"/>
        <w:numPr>
          <w:ilvl w:val="0"/>
          <w:numId w:val="38"/>
        </w:numPr>
        <w:jc w:val="both"/>
        <w:rPr>
          <w:rFonts w:ascii="Arial" w:hAnsi="Arial" w:cs="Arial"/>
          <w:i/>
          <w:color w:val="000000"/>
          <w:sz w:val="22"/>
          <w:szCs w:val="22"/>
          <w:lang w:val="el-GR"/>
        </w:rPr>
      </w:pPr>
      <w:r w:rsidRPr="004C3B29">
        <w:rPr>
          <w:rFonts w:ascii="Arial" w:hAnsi="Arial" w:cs="Arial"/>
          <w:i/>
          <w:color w:val="000000"/>
          <w:sz w:val="22"/>
          <w:szCs w:val="22"/>
          <w:lang w:val="el-GR"/>
        </w:rPr>
        <w:t xml:space="preserve">Την με αριθμό </w:t>
      </w:r>
      <w:proofErr w:type="spellStart"/>
      <w:r w:rsidRPr="004C3B29">
        <w:rPr>
          <w:rFonts w:ascii="Arial" w:hAnsi="Arial" w:cs="Arial"/>
          <w:i/>
          <w:color w:val="000000"/>
          <w:sz w:val="22"/>
          <w:szCs w:val="22"/>
          <w:lang w:val="el-GR"/>
        </w:rPr>
        <w:t>πρωτ</w:t>
      </w:r>
      <w:proofErr w:type="spellEnd"/>
      <w:r w:rsidRPr="004C3B29">
        <w:rPr>
          <w:rFonts w:ascii="Arial" w:hAnsi="Arial" w:cs="Arial"/>
          <w:i/>
          <w:color w:val="000000"/>
          <w:sz w:val="22"/>
          <w:szCs w:val="22"/>
          <w:lang w:val="el-GR"/>
        </w:rPr>
        <w:t xml:space="preserve">. 001610/2024 πρόταση του Δήμου </w:t>
      </w:r>
      <w:proofErr w:type="spellStart"/>
      <w:r w:rsidRPr="004C3B29">
        <w:rPr>
          <w:rFonts w:ascii="Arial" w:hAnsi="Arial" w:cs="Arial"/>
          <w:i/>
          <w:color w:val="000000"/>
          <w:sz w:val="22"/>
          <w:szCs w:val="22"/>
          <w:lang w:val="el-GR"/>
        </w:rPr>
        <w:t>Λεβαδέων</w:t>
      </w:r>
      <w:proofErr w:type="spellEnd"/>
      <w:r w:rsidRPr="004C3B29">
        <w:rPr>
          <w:rFonts w:ascii="Arial" w:hAnsi="Arial" w:cs="Arial"/>
          <w:i/>
          <w:color w:val="000000"/>
          <w:sz w:val="22"/>
          <w:szCs w:val="22"/>
          <w:lang w:val="el-GR"/>
        </w:rPr>
        <w:t xml:space="preserve"> που υποβλήθηκε στην ηλεκτρονική πλατφόρμα του Πράσινου ταμείου με τίτλο: ‘’Ενίσχυση προσβασιμότητας πεζών στο πλαίσιο βιώσιμης αστικής κινητικότητας με αρχές βιοκλιματικού σχεδιασμού σε πεζοδρόμια του Δήμου </w:t>
      </w:r>
      <w:proofErr w:type="spellStart"/>
      <w:r w:rsidRPr="004C3B29">
        <w:rPr>
          <w:rFonts w:ascii="Arial" w:hAnsi="Arial" w:cs="Arial"/>
          <w:i/>
          <w:color w:val="000000"/>
          <w:sz w:val="22"/>
          <w:szCs w:val="22"/>
          <w:lang w:val="el-GR"/>
        </w:rPr>
        <w:t>Λεβαδέων</w:t>
      </w:r>
      <w:proofErr w:type="spellEnd"/>
      <w:r w:rsidRPr="004C3B29">
        <w:rPr>
          <w:rFonts w:ascii="Arial" w:hAnsi="Arial" w:cs="Arial"/>
          <w:i/>
          <w:color w:val="000000"/>
          <w:sz w:val="22"/>
          <w:szCs w:val="22"/>
          <w:lang w:val="el-GR"/>
        </w:rPr>
        <w:t>’’, συνολικού προϋπολογισμού 280.000,00€.</w:t>
      </w:r>
    </w:p>
    <w:p w:rsidR="004C3B29" w:rsidRPr="004C3B29" w:rsidRDefault="004C3B29" w:rsidP="004C3B29">
      <w:pPr>
        <w:pStyle w:val="1e"/>
        <w:numPr>
          <w:ilvl w:val="0"/>
          <w:numId w:val="38"/>
        </w:numPr>
        <w:jc w:val="both"/>
        <w:rPr>
          <w:rFonts w:ascii="Arial" w:hAnsi="Arial" w:cs="Arial"/>
          <w:i/>
          <w:color w:val="000000"/>
          <w:sz w:val="22"/>
          <w:szCs w:val="22"/>
          <w:lang w:val="el-GR"/>
        </w:rPr>
      </w:pPr>
      <w:r w:rsidRPr="004C3B29">
        <w:rPr>
          <w:rFonts w:ascii="Arial" w:hAnsi="Arial" w:cs="Arial"/>
          <w:i/>
          <w:color w:val="000000"/>
          <w:sz w:val="22"/>
          <w:szCs w:val="22"/>
          <w:lang w:val="el-GR"/>
        </w:rPr>
        <w:t xml:space="preserve">Την </w:t>
      </w:r>
      <w:proofErr w:type="spellStart"/>
      <w:r w:rsidRPr="004C3B29">
        <w:rPr>
          <w:rFonts w:ascii="Arial" w:hAnsi="Arial" w:cs="Arial"/>
          <w:i/>
          <w:color w:val="000000"/>
          <w:sz w:val="22"/>
          <w:szCs w:val="22"/>
          <w:lang w:val="el-GR"/>
        </w:rPr>
        <w:t>υπ΄</w:t>
      </w:r>
      <w:proofErr w:type="spellEnd"/>
      <w:r w:rsidRPr="004C3B29">
        <w:rPr>
          <w:rFonts w:ascii="Arial" w:hAnsi="Arial" w:cs="Arial"/>
          <w:i/>
          <w:color w:val="000000"/>
          <w:sz w:val="22"/>
          <w:szCs w:val="22"/>
          <w:lang w:val="el-GR"/>
        </w:rPr>
        <w:t xml:space="preserve"> αριθμό 60/2024 (ΑΔΑ: 6ΥΝΟΩΛΗ-ΖΣΙ) απόφαση Δημοτικού Συμβουλίου κάλυψης της επιπλέον δαπάνης  από ίδιους πόρους.</w:t>
      </w:r>
    </w:p>
    <w:p w:rsidR="004C3B29" w:rsidRPr="004C3B29" w:rsidRDefault="004C3B29" w:rsidP="004C3B29">
      <w:pPr>
        <w:pStyle w:val="1e"/>
        <w:numPr>
          <w:ilvl w:val="0"/>
          <w:numId w:val="38"/>
        </w:numPr>
        <w:jc w:val="both"/>
        <w:rPr>
          <w:rFonts w:ascii="Arial" w:hAnsi="Arial" w:cs="Arial"/>
          <w:i/>
          <w:color w:val="000000"/>
          <w:sz w:val="22"/>
          <w:szCs w:val="22"/>
          <w:lang w:val="el-GR"/>
        </w:rPr>
      </w:pPr>
      <w:r w:rsidRPr="004C3B29">
        <w:rPr>
          <w:rFonts w:ascii="Arial" w:hAnsi="Arial" w:cs="Arial"/>
          <w:i/>
          <w:sz w:val="22"/>
          <w:szCs w:val="22"/>
          <w:lang w:val="el-GR"/>
        </w:rPr>
        <w:t xml:space="preserve">Την </w:t>
      </w:r>
      <w:proofErr w:type="spellStart"/>
      <w:r w:rsidRPr="004C3B29">
        <w:rPr>
          <w:rFonts w:ascii="Arial" w:hAnsi="Arial" w:cs="Arial"/>
          <w:i/>
          <w:sz w:val="22"/>
          <w:szCs w:val="22"/>
          <w:lang w:val="el-GR"/>
        </w:rPr>
        <w:t>υπ΄</w:t>
      </w:r>
      <w:proofErr w:type="spellEnd"/>
      <w:r w:rsidRPr="004C3B29">
        <w:rPr>
          <w:rFonts w:ascii="Arial" w:hAnsi="Arial" w:cs="Arial"/>
          <w:i/>
          <w:sz w:val="22"/>
          <w:szCs w:val="22"/>
          <w:lang w:val="el-GR"/>
        </w:rPr>
        <w:t xml:space="preserve"> αριθμό 292.4.4/2024 (ΑΔΑ: ΨΥΑ446Ψ844-ΡΘΓ) απόφαση του  Διοικητικού Συμβουλίου του Πράσινου Ταμείου με την οποία εγκρίθηκε η ένταξη του Δήμου </w:t>
      </w:r>
      <w:proofErr w:type="spellStart"/>
      <w:r w:rsidRPr="004C3B29">
        <w:rPr>
          <w:rFonts w:ascii="Arial" w:hAnsi="Arial" w:cs="Arial"/>
          <w:i/>
          <w:sz w:val="22"/>
          <w:szCs w:val="22"/>
          <w:lang w:val="el-GR"/>
        </w:rPr>
        <w:t>Λεβαδέων</w:t>
      </w:r>
      <w:proofErr w:type="spellEnd"/>
      <w:r w:rsidRPr="004C3B29">
        <w:rPr>
          <w:rFonts w:ascii="Arial" w:hAnsi="Arial" w:cs="Arial"/>
          <w:i/>
          <w:sz w:val="22"/>
          <w:szCs w:val="22"/>
          <w:lang w:val="el-GR"/>
        </w:rPr>
        <w:t xml:space="preserve"> ως δικαιούχος χρηματοδότησης στον Άξονα Προτεραιότητας 2 «</w:t>
      </w:r>
      <w:r w:rsidRPr="004C3B29">
        <w:rPr>
          <w:rFonts w:ascii="Arial" w:hAnsi="Arial" w:cs="Arial"/>
          <w:i/>
          <w:color w:val="000000"/>
          <w:sz w:val="22"/>
          <w:szCs w:val="22"/>
          <w:lang w:val="el-GR"/>
        </w:rPr>
        <w:t xml:space="preserve">«ΛΟΙΠΕΣ ΔΡΑΣΕΙΣ ΠΕΡΙΒΑΛΛΟΝΤΙΚΟΥ ΙΣΟΖΥΓΙΟΥ» έτους 2024» του έργου με τίτλο:  ‘’Ενίσχυση προσβασιμότητας πεζών στο πλαίσιο βιώσιμης αστικής κινητικότητας με αρχές βιοκλιματικού σχεδιασμού σε πεζοδρόμια του Δήμου </w:t>
      </w:r>
      <w:proofErr w:type="spellStart"/>
      <w:r w:rsidRPr="004C3B29">
        <w:rPr>
          <w:rFonts w:ascii="Arial" w:hAnsi="Arial" w:cs="Arial"/>
          <w:i/>
          <w:color w:val="000000"/>
          <w:sz w:val="22"/>
          <w:szCs w:val="22"/>
          <w:lang w:val="el-GR"/>
        </w:rPr>
        <w:t>Λεβαδέων</w:t>
      </w:r>
      <w:proofErr w:type="spellEnd"/>
      <w:r w:rsidRPr="004C3B29">
        <w:rPr>
          <w:rFonts w:ascii="Arial" w:hAnsi="Arial" w:cs="Arial"/>
          <w:i/>
          <w:color w:val="000000"/>
          <w:sz w:val="22"/>
          <w:szCs w:val="22"/>
          <w:lang w:val="el-GR"/>
        </w:rPr>
        <w:t>’’, συνολικού προϋπολογισμού 280.000,00€ και επιλέξιμο προϋπολογισμό 184.828,00</w:t>
      </w:r>
      <w:r w:rsidRPr="004C3B29">
        <w:rPr>
          <w:rFonts w:ascii="Arial" w:hAnsi="Arial" w:cs="Arial"/>
          <w:i/>
          <w:sz w:val="22"/>
          <w:szCs w:val="22"/>
          <w:lang w:val="el-GR"/>
        </w:rPr>
        <w:t>€</w:t>
      </w:r>
    </w:p>
    <w:p w:rsidR="004C3B29" w:rsidRPr="004C3B29" w:rsidRDefault="004C3B29" w:rsidP="004C3B29">
      <w:pPr>
        <w:pStyle w:val="1e"/>
        <w:rPr>
          <w:rFonts w:ascii="Arial" w:hAnsi="Arial" w:cs="Arial"/>
          <w:i/>
          <w:sz w:val="22"/>
          <w:szCs w:val="22"/>
          <w:lang w:val="el-GR"/>
        </w:rPr>
      </w:pPr>
    </w:p>
    <w:p w:rsidR="004C3B29" w:rsidRPr="004C3B29" w:rsidRDefault="004C3B29" w:rsidP="004C3B29">
      <w:pPr>
        <w:pStyle w:val="1e"/>
        <w:spacing w:after="60"/>
        <w:ind w:left="0"/>
        <w:jc w:val="both"/>
        <w:rPr>
          <w:rFonts w:ascii="Arial" w:hAnsi="Arial" w:cs="Arial"/>
          <w:bCs/>
          <w:i/>
          <w:iCs/>
          <w:color w:val="FF0000"/>
          <w:sz w:val="22"/>
          <w:szCs w:val="22"/>
          <w:lang w:val="el-GR"/>
        </w:rPr>
      </w:pPr>
      <w:r w:rsidRPr="004C3B29">
        <w:rPr>
          <w:rFonts w:ascii="Arial" w:hAnsi="Arial" w:cs="Arial"/>
          <w:b/>
          <w:i/>
          <w:spacing w:val="2"/>
          <w:sz w:val="22"/>
          <w:szCs w:val="22"/>
          <w:lang w:val="el-GR"/>
        </w:rPr>
        <w:t xml:space="preserve">  </w:t>
      </w:r>
    </w:p>
    <w:p w:rsidR="004C3B29" w:rsidRPr="004C3B29" w:rsidRDefault="004C3B29" w:rsidP="004C3B29">
      <w:pPr>
        <w:pStyle w:val="1e"/>
        <w:ind w:left="0"/>
        <w:jc w:val="both"/>
        <w:rPr>
          <w:rFonts w:ascii="Arial" w:hAnsi="Arial" w:cs="Arial"/>
          <w:i/>
          <w:sz w:val="22"/>
          <w:szCs w:val="22"/>
          <w:lang w:val="el-GR"/>
        </w:rPr>
      </w:pPr>
      <w:r w:rsidRPr="004C3B29">
        <w:rPr>
          <w:rFonts w:ascii="Arial" w:eastAsia="SimSun" w:hAnsi="Arial" w:cs="Arial"/>
          <w:bCs/>
          <w:i/>
          <w:iCs/>
          <w:sz w:val="22"/>
          <w:szCs w:val="22"/>
          <w:lang w:val="el-GR"/>
        </w:rPr>
        <w:t xml:space="preserve"> </w:t>
      </w:r>
      <w:r w:rsidRPr="004C3B29">
        <w:rPr>
          <w:rFonts w:ascii="Arial" w:eastAsia="SimSun" w:hAnsi="Arial" w:cs="Arial"/>
          <w:i/>
          <w:sz w:val="22"/>
          <w:szCs w:val="22"/>
          <w:lang w:val="el-GR"/>
        </w:rPr>
        <w:t xml:space="preserve">Προτείνεται στα μέλη της Δημοτικής Επιτροπής του Δήμου </w:t>
      </w:r>
      <w:proofErr w:type="spellStart"/>
      <w:r w:rsidRPr="004C3B29">
        <w:rPr>
          <w:rFonts w:ascii="Arial" w:eastAsia="SimSun" w:hAnsi="Arial" w:cs="Arial"/>
          <w:i/>
          <w:sz w:val="22"/>
          <w:szCs w:val="22"/>
          <w:lang w:val="el-GR"/>
        </w:rPr>
        <w:t>Λεβαδέων</w:t>
      </w:r>
      <w:proofErr w:type="spellEnd"/>
      <w:r w:rsidRPr="004C3B29">
        <w:rPr>
          <w:rFonts w:ascii="Arial" w:eastAsia="SimSun" w:hAnsi="Arial" w:cs="Arial"/>
          <w:i/>
          <w:sz w:val="22"/>
          <w:szCs w:val="22"/>
          <w:lang w:val="el-GR"/>
        </w:rPr>
        <w:t xml:space="preserve"> </w:t>
      </w:r>
      <w:r w:rsidRPr="004C3B29">
        <w:rPr>
          <w:rFonts w:ascii="Arial" w:hAnsi="Arial" w:cs="Arial"/>
          <w:i/>
          <w:sz w:val="22"/>
          <w:szCs w:val="22"/>
          <w:lang w:val="el-GR"/>
        </w:rPr>
        <w:t xml:space="preserve">σύμφωνα με τα άρθρα 62 και 63 του Ν. 3852/2010 «Νέα Αρχιτεκτονική της Αυτοδιοίκησης και της Αποκεντρωμένης Διοίκησης – Πρόγραμμα Καλλικράτης» </w:t>
      </w:r>
      <w:r w:rsidRPr="004C3B29">
        <w:rPr>
          <w:rFonts w:ascii="Arial" w:hAnsi="Arial" w:cs="Arial"/>
          <w:b/>
          <w:i/>
          <w:sz w:val="22"/>
          <w:szCs w:val="22"/>
          <w:lang w:val="el-GR"/>
        </w:rPr>
        <w:t xml:space="preserve">όπως </w:t>
      </w:r>
      <w:r w:rsidRPr="004C3B29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ΤΡΟΠΟΠΟΙΉΘΗΚΕ ΜΕ ΤΟ άρθρο 9 του Ν. 5056/2023 «Αναμόρφωση του συστήματος διακυβέρνησης Οργανισμών Τοπικής Αυτοδιοίκησης </w:t>
      </w:r>
      <w:proofErr w:type="spellStart"/>
      <w:r w:rsidRPr="004C3B29">
        <w:rPr>
          <w:rFonts w:ascii="Arial" w:hAnsi="Arial" w:cs="Arial"/>
          <w:b/>
          <w:i/>
          <w:sz w:val="22"/>
          <w:szCs w:val="22"/>
          <w:u w:val="single"/>
          <w:lang w:val="el-GR"/>
        </w:rPr>
        <w:t>α΄</w:t>
      </w:r>
      <w:proofErr w:type="spellEnd"/>
      <w:r w:rsidRPr="004C3B29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και </w:t>
      </w:r>
      <w:proofErr w:type="spellStart"/>
      <w:r w:rsidRPr="004C3B29">
        <w:rPr>
          <w:rFonts w:ascii="Arial" w:hAnsi="Arial" w:cs="Arial"/>
          <w:b/>
          <w:i/>
          <w:sz w:val="22"/>
          <w:szCs w:val="22"/>
          <w:u w:val="single"/>
          <w:lang w:val="el-GR"/>
        </w:rPr>
        <w:t>β΄</w:t>
      </w:r>
      <w:proofErr w:type="spellEnd"/>
      <w:r w:rsidRPr="004C3B29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βαθμού,  ….» (ΦΕΚ 163 Α΄ /06.10.2023) με την προσθήκη άρθρου 74Α στον ν. 3852/2010</w:t>
      </w:r>
      <w:r w:rsidRPr="004C3B29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Pr="004C3B29">
        <w:rPr>
          <w:rFonts w:ascii="Arial" w:hAnsi="Arial" w:cs="Arial"/>
          <w:i/>
          <w:sz w:val="22"/>
          <w:szCs w:val="22"/>
          <w:lang w:val="el-GR"/>
        </w:rPr>
        <w:t xml:space="preserve">να </w:t>
      </w:r>
      <w:r w:rsidRPr="004C3B29">
        <w:rPr>
          <w:rFonts w:ascii="Arial" w:eastAsia="SimSun" w:hAnsi="Arial" w:cs="Arial"/>
          <w:i/>
          <w:sz w:val="22"/>
          <w:szCs w:val="22"/>
          <w:lang w:val="el-GR"/>
        </w:rPr>
        <w:t>αποφασίσουν για</w:t>
      </w:r>
    </w:p>
    <w:p w:rsidR="004C3B29" w:rsidRPr="004C3B29" w:rsidRDefault="004C3B29" w:rsidP="004C3B29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4C3B29" w:rsidRPr="004C3B29" w:rsidRDefault="004C3B29" w:rsidP="004C3B29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4C3B29">
        <w:rPr>
          <w:rFonts w:ascii="Arial" w:eastAsia="SimSun" w:hAnsi="Arial" w:cs="Arial"/>
          <w:i/>
          <w:sz w:val="22"/>
          <w:szCs w:val="22"/>
        </w:rPr>
        <w:t xml:space="preserve"> </w:t>
      </w:r>
    </w:p>
    <w:p w:rsidR="004C3B29" w:rsidRPr="004C3B29" w:rsidRDefault="004C3B29" w:rsidP="004C3B29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4C3B29">
        <w:rPr>
          <w:rFonts w:ascii="Arial" w:eastAsia="SimSun" w:hAnsi="Arial" w:cs="Arial"/>
          <w:i/>
          <w:sz w:val="22"/>
          <w:szCs w:val="22"/>
        </w:rPr>
        <w:t xml:space="preserve">Την εγγραφή στο Τεχνικό Πρόγραμμα Εκτελεστέων Έργων 2024 με τροποποίησή του, </w:t>
      </w:r>
    </w:p>
    <w:p w:rsidR="004C3B29" w:rsidRPr="004C3B29" w:rsidRDefault="004C3B29" w:rsidP="004C3B29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4C3B29" w:rsidRPr="004C3B29" w:rsidRDefault="004C3B29" w:rsidP="004C3B29">
      <w:pPr>
        <w:pStyle w:val="af9"/>
        <w:numPr>
          <w:ilvl w:val="0"/>
          <w:numId w:val="40"/>
        </w:numPr>
        <w:contextualSpacing w:val="0"/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4C3B29">
        <w:rPr>
          <w:rFonts w:ascii="Arial" w:eastAsia="SimSun" w:hAnsi="Arial" w:cs="Arial"/>
          <w:bCs/>
          <w:i/>
          <w:iCs/>
          <w:sz w:val="22"/>
          <w:szCs w:val="22"/>
        </w:rPr>
        <w:t xml:space="preserve">Του έργου με τίτλο </w:t>
      </w:r>
      <w:r w:rsidRPr="004C3B29">
        <w:rPr>
          <w:rFonts w:ascii="Arial" w:eastAsia="SimSun" w:hAnsi="Arial" w:cs="Arial"/>
          <w:b/>
          <w:bCs/>
          <w:i/>
          <w:iCs/>
          <w:sz w:val="22"/>
          <w:szCs w:val="22"/>
        </w:rPr>
        <w:t>«</w:t>
      </w:r>
      <w:r w:rsidRPr="004C3B29">
        <w:rPr>
          <w:rFonts w:ascii="Arial" w:hAnsi="Arial" w:cs="Arial"/>
          <w:i/>
          <w:color w:val="000000"/>
          <w:sz w:val="22"/>
          <w:szCs w:val="22"/>
        </w:rPr>
        <w:t xml:space="preserve">Ενίσχυση προσβασιμότητας πεζών στο πλαίσιο βιώσιμης αστικής κινητικότητας με αρχές βιοκλιματικού σχεδιασμού σε πεζοδρόμια του Δήμου </w:t>
      </w:r>
      <w:proofErr w:type="spellStart"/>
      <w:r w:rsidRPr="004C3B29">
        <w:rPr>
          <w:rFonts w:ascii="Arial" w:hAnsi="Arial" w:cs="Arial"/>
          <w:i/>
          <w:color w:val="000000"/>
          <w:sz w:val="22"/>
          <w:szCs w:val="22"/>
        </w:rPr>
        <w:t>Λεβαδέων</w:t>
      </w:r>
      <w:proofErr w:type="spellEnd"/>
      <w:r w:rsidRPr="004C3B29">
        <w:rPr>
          <w:rFonts w:ascii="Arial" w:hAnsi="Arial" w:cs="Arial"/>
          <w:i/>
          <w:color w:val="000000"/>
          <w:sz w:val="22"/>
          <w:szCs w:val="22"/>
        </w:rPr>
        <w:t>» συνολικού προϋπολογισμού 280.000,00</w:t>
      </w:r>
      <w:r w:rsidRPr="004C3B29">
        <w:rPr>
          <w:rFonts w:ascii="Arial" w:eastAsia="SimSun" w:hAnsi="Arial" w:cs="Arial"/>
          <w:bCs/>
          <w:i/>
          <w:iCs/>
          <w:sz w:val="22"/>
          <w:szCs w:val="22"/>
        </w:rPr>
        <w:t>€ (</w:t>
      </w:r>
      <w:r w:rsidRPr="004C3B29">
        <w:rPr>
          <w:rFonts w:ascii="Arial" w:hAnsi="Arial" w:cs="Arial"/>
          <w:i/>
          <w:color w:val="000000"/>
          <w:sz w:val="22"/>
          <w:szCs w:val="22"/>
        </w:rPr>
        <w:t>184.828,00€ από Πράσινο Ταμείο και 95.172€ από ίδιους πόρους)</w:t>
      </w:r>
    </w:p>
    <w:p w:rsidR="004C3B29" w:rsidRPr="004C3B29" w:rsidRDefault="004C3B29" w:rsidP="004C3B29">
      <w:pPr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4C3B29">
        <w:rPr>
          <w:rFonts w:ascii="Arial" w:eastAsia="SimSun" w:hAnsi="Arial" w:cs="Arial"/>
          <w:bCs/>
          <w:i/>
          <w:iCs/>
          <w:sz w:val="22"/>
          <w:szCs w:val="22"/>
        </w:rPr>
        <w:t xml:space="preserve"> </w:t>
      </w:r>
    </w:p>
    <w:p w:rsidR="004C3B29" w:rsidRPr="004C3B29" w:rsidRDefault="004C3B29" w:rsidP="004C3B29">
      <w:pPr>
        <w:pStyle w:val="af9"/>
        <w:numPr>
          <w:ilvl w:val="0"/>
          <w:numId w:val="40"/>
        </w:numPr>
        <w:contextualSpacing w:val="0"/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4C3B29">
        <w:rPr>
          <w:rFonts w:ascii="Arial" w:eastAsia="SimSun" w:hAnsi="Arial" w:cs="Arial"/>
          <w:bCs/>
          <w:i/>
          <w:iCs/>
          <w:sz w:val="22"/>
          <w:szCs w:val="22"/>
        </w:rPr>
        <w:t>Του έργου με τίτλο «Ενίσχυση Γέφυρας Πέρα Χωριού» προϋπολογισμού 30.000,00€ με ΦΠΑ από ίδιους πόρους</w:t>
      </w:r>
    </w:p>
    <w:p w:rsidR="006557F3" w:rsidRPr="002465A3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i/>
          <w:sz w:val="22"/>
          <w:szCs w:val="22"/>
        </w:rPr>
      </w:pPr>
      <w:r w:rsidRPr="002465A3">
        <w:rPr>
          <w:rFonts w:ascii="Arial" w:hAnsi="Arial" w:cs="Arial"/>
          <w:i/>
          <w:sz w:val="22"/>
          <w:szCs w:val="22"/>
        </w:rPr>
        <w:t>Στη συνέχεια ο Πρόεδρος κάλεσε τα μέλη να αποφασίσουν σχετικά.</w:t>
      </w:r>
    </w:p>
    <w:p w:rsidR="0064327A" w:rsidRPr="00C35157" w:rsidRDefault="0064327A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05488" w:rsidRPr="00C35157" w:rsidRDefault="00A05488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A05488" w:rsidRPr="00C35157" w:rsidRDefault="00611C26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</w:t>
      </w:r>
      <w:r w:rsidR="00A05488" w:rsidRPr="00C35157">
        <w:rPr>
          <w:rFonts w:ascii="Arial" w:hAnsi="Arial" w:cs="Arial"/>
          <w:sz w:val="22"/>
          <w:szCs w:val="22"/>
        </w:rPr>
        <w:t xml:space="preserve">  άρθρου 74</w:t>
      </w:r>
      <w:r w:rsidR="00A05488"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="00A05488"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35157" w:rsidRPr="00FB2184" w:rsidRDefault="00C35157" w:rsidP="00C35157">
      <w:pPr>
        <w:spacing w:after="60"/>
        <w:jc w:val="both"/>
        <w:rPr>
          <w:rFonts w:ascii="Arial" w:hAnsi="Arial" w:cs="Arial"/>
          <w:sz w:val="22"/>
          <w:szCs w:val="22"/>
        </w:rPr>
      </w:pPr>
      <w:r w:rsidRPr="00FB2184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FB2184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Pr="00FB2184">
        <w:rPr>
          <w:rFonts w:ascii="Arial" w:hAnsi="Arial" w:cs="Arial"/>
          <w:sz w:val="22"/>
          <w:szCs w:val="22"/>
        </w:rPr>
        <w:t>υπ΄</w:t>
      </w:r>
      <w:proofErr w:type="spellEnd"/>
      <w:r w:rsidRPr="00FB2184">
        <w:rPr>
          <w:rFonts w:ascii="Arial" w:hAnsi="Arial" w:cs="Arial"/>
          <w:sz w:val="22"/>
          <w:szCs w:val="22"/>
        </w:rPr>
        <w:t xml:space="preserve"> αριθμό 6/202</w:t>
      </w:r>
      <w:r w:rsidR="00350BBC">
        <w:rPr>
          <w:rFonts w:ascii="Arial" w:hAnsi="Arial" w:cs="Arial"/>
          <w:sz w:val="22"/>
          <w:szCs w:val="22"/>
        </w:rPr>
        <w:t>3</w:t>
      </w:r>
      <w:r w:rsidRPr="00FB2184">
        <w:rPr>
          <w:rFonts w:ascii="Arial" w:hAnsi="Arial" w:cs="Arial"/>
          <w:sz w:val="22"/>
          <w:szCs w:val="22"/>
        </w:rPr>
        <w:t xml:space="preserve"> απόφαση της Εκτελεστικής Επιτροπής</w:t>
      </w:r>
      <w:r w:rsidR="00FB30CE">
        <w:rPr>
          <w:rFonts w:ascii="Arial" w:hAnsi="Arial" w:cs="Arial"/>
          <w:sz w:val="22"/>
          <w:szCs w:val="22"/>
        </w:rPr>
        <w:t xml:space="preserve"> περί</w:t>
      </w:r>
      <w:r w:rsidRPr="00FB2184">
        <w:rPr>
          <w:rFonts w:ascii="Arial" w:hAnsi="Arial" w:cs="Arial"/>
          <w:sz w:val="22"/>
          <w:szCs w:val="22"/>
        </w:rPr>
        <w:t xml:space="preserve"> κατάρτισης Τεχνικού Προγράμματος</w:t>
      </w:r>
      <w:r w:rsidRPr="00FB2184">
        <w:rPr>
          <w:rFonts w:ascii="Arial" w:eastAsia="SimSun" w:hAnsi="Arial" w:cs="Arial"/>
          <w:spacing w:val="2"/>
          <w:sz w:val="22"/>
          <w:szCs w:val="22"/>
          <w:lang w:bidi="hi-IN"/>
        </w:rPr>
        <w:t xml:space="preserve"> εκτελεστέων έργων έτους 2024</w:t>
      </w:r>
    </w:p>
    <w:p w:rsidR="00C35157" w:rsidRPr="00FB2184" w:rsidRDefault="00C35157" w:rsidP="00C35157">
      <w:pPr>
        <w:widowControl w:val="0"/>
        <w:spacing w:line="276" w:lineRule="auto"/>
        <w:jc w:val="both"/>
        <w:rPr>
          <w:rFonts w:ascii="Arial" w:hAnsi="Arial" w:cs="Arial"/>
          <w:spacing w:val="2"/>
          <w:sz w:val="22"/>
          <w:szCs w:val="22"/>
        </w:rPr>
      </w:pPr>
      <w:r w:rsidRPr="00FB2184">
        <w:rPr>
          <w:rFonts w:ascii="Arial" w:hAnsi="Arial" w:cs="Arial"/>
          <w:sz w:val="20"/>
          <w:szCs w:val="20"/>
          <w:highlight w:val="white"/>
        </w:rPr>
        <w:t xml:space="preserve">- </w:t>
      </w:r>
      <w:r w:rsidRPr="00FB2184">
        <w:rPr>
          <w:rFonts w:ascii="Arial" w:hAnsi="Arial" w:cs="Arial"/>
          <w:sz w:val="22"/>
          <w:szCs w:val="22"/>
        </w:rPr>
        <w:t xml:space="preserve">Την </w:t>
      </w:r>
      <w:r w:rsidRPr="00FB2184">
        <w:rPr>
          <w:rFonts w:ascii="Arial" w:hAnsi="Arial" w:cs="Arial"/>
          <w:spacing w:val="2"/>
          <w:sz w:val="22"/>
          <w:szCs w:val="22"/>
        </w:rPr>
        <w:t>υπ’ αριθμόν 273</w:t>
      </w:r>
      <w:r w:rsidRPr="00FB2184">
        <w:rPr>
          <w:rFonts w:ascii="Arial" w:hAnsi="Arial" w:cs="Arial"/>
          <w:sz w:val="22"/>
          <w:szCs w:val="22"/>
        </w:rPr>
        <w:t xml:space="preserve">/2023 </w:t>
      </w:r>
      <w:r w:rsidRPr="00FB2184">
        <w:rPr>
          <w:rFonts w:ascii="Arial" w:hAnsi="Arial" w:cs="Arial"/>
          <w:spacing w:val="2"/>
          <w:sz w:val="22"/>
          <w:szCs w:val="22"/>
        </w:rPr>
        <w:t>(ΑΔΑ:</w:t>
      </w:r>
      <w:r w:rsidRPr="00FB2184">
        <w:rPr>
          <w:rFonts w:ascii="Arial" w:hAnsi="Arial" w:cs="Arial"/>
          <w:sz w:val="22"/>
          <w:szCs w:val="22"/>
        </w:rPr>
        <w:t xml:space="preserve"> 60ΩΥΩΛΗ-Ξ04) </w:t>
      </w:r>
      <w:r w:rsidRPr="00FB2184">
        <w:rPr>
          <w:rFonts w:ascii="Arial" w:hAnsi="Arial" w:cs="Arial"/>
          <w:spacing w:val="2"/>
          <w:sz w:val="22"/>
          <w:szCs w:val="22"/>
        </w:rPr>
        <w:t xml:space="preserve">Απόφαση του Δημοτικού Συμβουλίου </w:t>
      </w:r>
    </w:p>
    <w:p w:rsidR="00C35157" w:rsidRPr="001C5C43" w:rsidRDefault="00C35157" w:rsidP="00C35157">
      <w:pPr>
        <w:tabs>
          <w:tab w:val="left" w:pos="0"/>
        </w:tabs>
        <w:ind w:right="-835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. </w:t>
      </w:r>
      <w:r w:rsidR="004C3B29">
        <w:rPr>
          <w:rFonts w:ascii="Arial" w:hAnsi="Arial" w:cs="Arial"/>
          <w:sz w:val="22"/>
          <w:szCs w:val="22"/>
        </w:rPr>
        <w:t>20522/14-10-2024</w:t>
      </w:r>
      <w:r w:rsidR="007B0FE0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1C5C43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 </w:t>
      </w:r>
    </w:p>
    <w:p w:rsidR="00C35157" w:rsidRPr="001C5C43" w:rsidRDefault="00C35157" w:rsidP="00C3515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C35157" w:rsidRDefault="00C35157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75579" w:rsidRDefault="00875579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35157" w:rsidRDefault="00C35157" w:rsidP="00C3515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lastRenderedPageBreak/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C35157" w:rsidRPr="001C5C43" w:rsidRDefault="00C35157" w:rsidP="00C3515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465A3" w:rsidRDefault="007B0FE0" w:rsidP="00C35157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   </w:t>
      </w:r>
      <w:r w:rsidR="00C35157" w:rsidRPr="007B0FE0">
        <w:rPr>
          <w:rFonts w:ascii="Arial" w:hAnsi="Arial" w:cs="Arial"/>
          <w:sz w:val="22"/>
          <w:szCs w:val="22"/>
          <w:lang w:eastAsia="el-GR"/>
        </w:rPr>
        <w:t xml:space="preserve"> Εισηγείται στο Δημοτικό Συμβούλιο τ</w:t>
      </w:r>
      <w:r w:rsidR="00C35157" w:rsidRPr="007B0FE0">
        <w:rPr>
          <w:rFonts w:ascii="Arial" w:eastAsia="SimSun" w:hAnsi="Arial" w:cs="Arial"/>
          <w:sz w:val="22"/>
          <w:szCs w:val="22"/>
        </w:rPr>
        <w:t>ην εγγραφή στο Τεχνικό Πρόγραμμα Εκτελεστέω</w:t>
      </w:r>
      <w:r w:rsidR="002465A3">
        <w:rPr>
          <w:rFonts w:ascii="Arial" w:eastAsia="SimSun" w:hAnsi="Arial" w:cs="Arial"/>
          <w:sz w:val="22"/>
          <w:szCs w:val="22"/>
        </w:rPr>
        <w:t>ν Έργων 2024 με τροποποίησή του :</w:t>
      </w:r>
    </w:p>
    <w:p w:rsidR="00875579" w:rsidRDefault="00875579" w:rsidP="00C35157">
      <w:pPr>
        <w:jc w:val="both"/>
        <w:rPr>
          <w:rFonts w:ascii="Arial" w:eastAsia="SimSun" w:hAnsi="Arial" w:cs="Arial"/>
          <w:sz w:val="22"/>
          <w:szCs w:val="22"/>
        </w:rPr>
      </w:pPr>
    </w:p>
    <w:p w:rsidR="004C3B29" w:rsidRPr="004C3B29" w:rsidRDefault="004C3B29" w:rsidP="004C3B29">
      <w:pPr>
        <w:pStyle w:val="af9"/>
        <w:numPr>
          <w:ilvl w:val="0"/>
          <w:numId w:val="43"/>
        </w:numPr>
        <w:jc w:val="both"/>
        <w:rPr>
          <w:rFonts w:ascii="Arial" w:eastAsia="SimSun" w:hAnsi="Arial" w:cs="Arial"/>
          <w:bCs/>
          <w:iCs/>
          <w:sz w:val="22"/>
          <w:szCs w:val="22"/>
        </w:rPr>
      </w:pPr>
      <w:r w:rsidRPr="004C3B29">
        <w:rPr>
          <w:rFonts w:ascii="Arial" w:eastAsia="SimSun" w:hAnsi="Arial" w:cs="Arial"/>
          <w:bCs/>
          <w:iCs/>
          <w:sz w:val="22"/>
          <w:szCs w:val="22"/>
        </w:rPr>
        <w:t xml:space="preserve">Του έργου με τίτλο </w:t>
      </w:r>
      <w:r w:rsidRPr="004C3B29">
        <w:rPr>
          <w:rFonts w:ascii="Arial" w:eastAsia="SimSun" w:hAnsi="Arial" w:cs="Arial"/>
          <w:b/>
          <w:bCs/>
          <w:iCs/>
          <w:sz w:val="22"/>
          <w:szCs w:val="22"/>
        </w:rPr>
        <w:t>«</w:t>
      </w:r>
      <w:r w:rsidRPr="004C3B29">
        <w:rPr>
          <w:rFonts w:ascii="Arial" w:hAnsi="Arial" w:cs="Arial"/>
          <w:color w:val="000000"/>
          <w:sz w:val="22"/>
          <w:szCs w:val="22"/>
        </w:rPr>
        <w:t xml:space="preserve">Ενίσχυση προσβασιμότητας πεζών στο πλαίσιο βιώσιμης αστικής κινητικότητας με αρχές βιοκλιματικού σχεδιασμού σε πεζοδρόμια του Δήμου </w:t>
      </w:r>
      <w:proofErr w:type="spellStart"/>
      <w:r w:rsidRPr="004C3B29">
        <w:rPr>
          <w:rFonts w:ascii="Arial" w:hAnsi="Arial" w:cs="Arial"/>
          <w:color w:val="000000"/>
          <w:sz w:val="22"/>
          <w:szCs w:val="22"/>
        </w:rPr>
        <w:t>Λεβαδέων</w:t>
      </w:r>
      <w:proofErr w:type="spellEnd"/>
      <w:r w:rsidRPr="004C3B29">
        <w:rPr>
          <w:rFonts w:ascii="Arial" w:hAnsi="Arial" w:cs="Arial"/>
          <w:color w:val="000000"/>
          <w:sz w:val="22"/>
          <w:szCs w:val="22"/>
        </w:rPr>
        <w:t>» συνολικού προϋπολογισμού 280.000,00</w:t>
      </w:r>
      <w:r w:rsidRPr="004C3B29">
        <w:rPr>
          <w:rFonts w:ascii="Arial" w:eastAsia="SimSun" w:hAnsi="Arial" w:cs="Arial"/>
          <w:bCs/>
          <w:iCs/>
          <w:sz w:val="22"/>
          <w:szCs w:val="22"/>
        </w:rPr>
        <w:t>€ (</w:t>
      </w:r>
      <w:r w:rsidRPr="004C3B29">
        <w:rPr>
          <w:rFonts w:ascii="Arial" w:hAnsi="Arial" w:cs="Arial"/>
          <w:color w:val="000000"/>
          <w:sz w:val="22"/>
          <w:szCs w:val="22"/>
        </w:rPr>
        <w:t>184.828,00€ από Πράσινο Ταμείο και 95.172€ από ίδιους πόρους)</w:t>
      </w:r>
    </w:p>
    <w:p w:rsidR="004C3B29" w:rsidRPr="004C3B29" w:rsidRDefault="004C3B29" w:rsidP="004C3B29">
      <w:pPr>
        <w:ind w:firstLine="60"/>
        <w:jc w:val="both"/>
        <w:rPr>
          <w:rFonts w:ascii="Arial" w:eastAsia="SimSun" w:hAnsi="Arial" w:cs="Arial"/>
          <w:bCs/>
          <w:iCs/>
          <w:sz w:val="22"/>
          <w:szCs w:val="22"/>
        </w:rPr>
      </w:pPr>
    </w:p>
    <w:p w:rsidR="004C3B29" w:rsidRPr="004C3B29" w:rsidRDefault="004C3B29" w:rsidP="004C3B29">
      <w:pPr>
        <w:pStyle w:val="af9"/>
        <w:numPr>
          <w:ilvl w:val="0"/>
          <w:numId w:val="43"/>
        </w:numPr>
        <w:jc w:val="both"/>
        <w:rPr>
          <w:rFonts w:ascii="Arial" w:eastAsia="SimSun" w:hAnsi="Arial" w:cs="Arial"/>
          <w:bCs/>
          <w:iCs/>
          <w:sz w:val="22"/>
          <w:szCs w:val="22"/>
        </w:rPr>
      </w:pPr>
      <w:r w:rsidRPr="004C3B29">
        <w:rPr>
          <w:rFonts w:ascii="Arial" w:eastAsia="SimSun" w:hAnsi="Arial" w:cs="Arial"/>
          <w:bCs/>
          <w:iCs/>
          <w:sz w:val="22"/>
          <w:szCs w:val="22"/>
        </w:rPr>
        <w:t>Του έργου με τίτλο «Ενίσχυση Γέφυρας Πέρα Χωριού» προϋπολογισμού 30.000,00€ με ΦΠΑ από ίδιους πόρους</w:t>
      </w:r>
    </w:p>
    <w:p w:rsidR="006557F3" w:rsidRPr="002465A3" w:rsidRDefault="006557F3" w:rsidP="004C3B29">
      <w:pPr>
        <w:jc w:val="both"/>
        <w:rPr>
          <w:rFonts w:ascii="Arial" w:hAnsi="Arial" w:cs="Arial"/>
          <w:bCs/>
          <w:sz w:val="22"/>
          <w:szCs w:val="22"/>
          <w:lang w:eastAsia="el-GR"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4C3B29">
        <w:rPr>
          <w:rFonts w:ascii="Arial" w:hAnsi="Arial" w:cs="Arial"/>
          <w:b/>
          <w:sz w:val="22"/>
          <w:szCs w:val="22"/>
        </w:rPr>
        <w:t>383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</w:p>
    <w:p w:rsidR="004E2FC3" w:rsidRPr="008D226F" w:rsidRDefault="00AF23E4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1D3D66">
        <w:rPr>
          <w:rFonts w:ascii="Arial" w:hAnsi="Arial" w:cs="Arial"/>
          <w:sz w:val="22"/>
          <w:szCs w:val="22"/>
        </w:rPr>
        <w:t>Αγνιάδης</w:t>
      </w:r>
      <w:proofErr w:type="spellEnd"/>
      <w:r w:rsidRPr="001D3D66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1D3D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1D3D66">
        <w:rPr>
          <w:rFonts w:ascii="Arial" w:hAnsi="Arial" w:cs="Arial"/>
          <w:sz w:val="22"/>
          <w:szCs w:val="22"/>
        </w:rPr>
        <w:t xml:space="preserve"> Χρήστος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>3. Παπαβασιλείου Αικατερίνη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.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21 -10-2024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0"/>
          <w:szCs w:val="20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F3" w:rsidRDefault="00781AF3">
      <w:r>
        <w:separator/>
      </w:r>
    </w:p>
  </w:endnote>
  <w:endnote w:type="continuationSeparator" w:id="0">
    <w:p w:rsidR="00781AF3" w:rsidRDefault="0078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F3" w:rsidRDefault="00781AF3">
      <w:r>
        <w:separator/>
      </w:r>
    </w:p>
  </w:footnote>
  <w:footnote w:type="continuationSeparator" w:id="0">
    <w:p w:rsidR="00781AF3" w:rsidRDefault="00781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070F74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070F7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D6C8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DFC7DB4"/>
    <w:multiLevelType w:val="hybridMultilevel"/>
    <w:tmpl w:val="0B40C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71FD2"/>
    <w:multiLevelType w:val="hybridMultilevel"/>
    <w:tmpl w:val="BE683420"/>
    <w:lvl w:ilvl="0" w:tplc="1AE89E4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7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8E347A3"/>
    <w:multiLevelType w:val="hybridMultilevel"/>
    <w:tmpl w:val="E82A21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1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5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3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6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2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37"/>
  </w:num>
  <w:num w:numId="5">
    <w:abstractNumId w:val="10"/>
  </w:num>
  <w:num w:numId="6">
    <w:abstractNumId w:val="22"/>
  </w:num>
  <w:num w:numId="7">
    <w:abstractNumId w:val="45"/>
  </w:num>
  <w:num w:numId="8">
    <w:abstractNumId w:val="12"/>
  </w:num>
  <w:num w:numId="9">
    <w:abstractNumId w:val="15"/>
  </w:num>
  <w:num w:numId="10">
    <w:abstractNumId w:val="30"/>
  </w:num>
  <w:num w:numId="11">
    <w:abstractNumId w:val="2"/>
  </w:num>
  <w:num w:numId="12">
    <w:abstractNumId w:val="24"/>
  </w:num>
  <w:num w:numId="13">
    <w:abstractNumId w:val="31"/>
  </w:num>
  <w:num w:numId="14">
    <w:abstractNumId w:val="9"/>
  </w:num>
  <w:num w:numId="15">
    <w:abstractNumId w:val="41"/>
  </w:num>
  <w:num w:numId="16">
    <w:abstractNumId w:val="29"/>
  </w:num>
  <w:num w:numId="17">
    <w:abstractNumId w:val="20"/>
  </w:num>
  <w:num w:numId="18">
    <w:abstractNumId w:val="33"/>
  </w:num>
  <w:num w:numId="19">
    <w:abstractNumId w:val="39"/>
  </w:num>
  <w:num w:numId="20">
    <w:abstractNumId w:val="27"/>
  </w:num>
  <w:num w:numId="21">
    <w:abstractNumId w:val="7"/>
  </w:num>
  <w:num w:numId="22">
    <w:abstractNumId w:val="35"/>
  </w:num>
  <w:num w:numId="23">
    <w:abstractNumId w:val="16"/>
  </w:num>
  <w:num w:numId="24">
    <w:abstractNumId w:val="40"/>
  </w:num>
  <w:num w:numId="25">
    <w:abstractNumId w:val="26"/>
  </w:num>
  <w:num w:numId="26">
    <w:abstractNumId w:val="43"/>
  </w:num>
  <w:num w:numId="27">
    <w:abstractNumId w:val="23"/>
  </w:num>
  <w:num w:numId="28">
    <w:abstractNumId w:val="36"/>
  </w:num>
  <w:num w:numId="29">
    <w:abstractNumId w:val="8"/>
  </w:num>
  <w:num w:numId="30">
    <w:abstractNumId w:val="2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2"/>
  </w:num>
  <w:num w:numId="34">
    <w:abstractNumId w:val="17"/>
  </w:num>
  <w:num w:numId="35">
    <w:abstractNumId w:val="34"/>
  </w:num>
  <w:num w:numId="36">
    <w:abstractNumId w:val="28"/>
  </w:num>
  <w:num w:numId="37">
    <w:abstractNumId w:val="18"/>
  </w:num>
  <w:num w:numId="38">
    <w:abstractNumId w:val="42"/>
  </w:num>
  <w:num w:numId="39">
    <w:abstractNumId w:val="44"/>
  </w:num>
  <w:num w:numId="40">
    <w:abstractNumId w:val="11"/>
  </w:num>
  <w:num w:numId="41">
    <w:abstractNumId w:val="19"/>
  </w:num>
  <w:num w:numId="42">
    <w:abstractNumId w:val="13"/>
  </w:num>
  <w:num w:numId="43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63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0F74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862CB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1076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3D46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205C"/>
    <w:rsid w:val="00663A0C"/>
    <w:rsid w:val="00667FD1"/>
    <w:rsid w:val="00673873"/>
    <w:rsid w:val="006908AC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1AF3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7D92-ED4D-4F8B-B477-3283AD11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1259</Words>
  <Characters>6800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8043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2024-04-17T09:42:00Z</cp:lastPrinted>
  <dcterms:created xsi:type="dcterms:W3CDTF">2024-10-18T05:44:00Z</dcterms:created>
  <dcterms:modified xsi:type="dcterms:W3CDTF">2024-10-23T06:44:00Z</dcterms:modified>
</cp:coreProperties>
</file>