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C4F" w:rsidRPr="00580666" w:rsidRDefault="00DA047C" w:rsidP="00965C4F">
      <w:pPr>
        <w:autoSpaceDE w:val="0"/>
        <w:rPr>
          <w:rFonts w:ascii="Candara" w:hAnsi="Candara" w:cs="Candara"/>
          <w:sz w:val="22"/>
          <w:szCs w:val="22"/>
        </w:rPr>
      </w:pPr>
      <w:r w:rsidRPr="009D18B2">
        <w:rPr>
          <w:rFonts w:ascii="Arial" w:eastAsia="Arial" w:hAnsi="Arial" w:cs="Arial"/>
          <w:b/>
          <w:bCs/>
          <w:sz w:val="20"/>
          <w:szCs w:val="20"/>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9D18B2">
        <w:rPr>
          <w:rFonts w:ascii="Arial" w:eastAsia="Arial" w:hAnsi="Arial" w:cs="Arial"/>
          <w:b/>
          <w:bCs/>
          <w:sz w:val="20"/>
          <w:szCs w:val="20"/>
        </w:rPr>
        <w:t xml:space="preserve">          </w:t>
      </w:r>
    </w:p>
    <w:p w:rsidR="00965C4F" w:rsidRPr="00965C4F" w:rsidRDefault="00965C4F" w:rsidP="00965C4F">
      <w:pPr>
        <w:autoSpaceDE w:val="0"/>
        <w:rPr>
          <w:rFonts w:ascii="Arial" w:eastAsia="Arial" w:hAnsi="Arial" w:cs="Arial"/>
          <w:b/>
          <w:bCs/>
          <w:sz w:val="22"/>
          <w:szCs w:val="22"/>
        </w:rPr>
      </w:pPr>
      <w:r>
        <w:rPr>
          <w:rFonts w:ascii="Arial" w:eastAsia="Arial" w:hAnsi="Arial" w:cs="Arial"/>
          <w:b/>
          <w:bCs/>
          <w:i/>
          <w:sz w:val="22"/>
          <w:szCs w:val="22"/>
        </w:rPr>
        <w:t xml:space="preserve">                                                                                          </w:t>
      </w:r>
      <w:r w:rsidRPr="00965C4F">
        <w:rPr>
          <w:rFonts w:ascii="Arial" w:eastAsia="Arial" w:hAnsi="Arial" w:cs="Arial"/>
          <w:b/>
          <w:bCs/>
          <w:sz w:val="22"/>
          <w:szCs w:val="22"/>
        </w:rPr>
        <w:t>ΑΝΑΡΤΗΤΕΑ ΣΤΗ ΔΙΑΥΓΕΙΑ</w:t>
      </w:r>
    </w:p>
    <w:p w:rsidR="00965C4F" w:rsidRPr="00965C4F" w:rsidRDefault="00965C4F" w:rsidP="00965C4F">
      <w:pPr>
        <w:autoSpaceDE w:val="0"/>
        <w:rPr>
          <w:rFonts w:ascii="Arial" w:hAnsi="Arial" w:cs="Arial"/>
          <w:sz w:val="22"/>
          <w:szCs w:val="22"/>
        </w:rPr>
      </w:pPr>
      <w:r w:rsidRPr="00965C4F">
        <w:rPr>
          <w:rFonts w:ascii="Arial" w:eastAsia="Arial" w:hAnsi="Arial" w:cs="Arial"/>
          <w:b/>
          <w:bCs/>
          <w:sz w:val="22"/>
          <w:szCs w:val="22"/>
        </w:rPr>
        <w:t xml:space="preserve">                                                                                               Λιβαδειά  23 /10/2024</w:t>
      </w:r>
    </w:p>
    <w:p w:rsidR="00965C4F" w:rsidRPr="00965C4F" w:rsidRDefault="00965C4F" w:rsidP="00965C4F">
      <w:pPr>
        <w:pStyle w:val="af1"/>
        <w:tabs>
          <w:tab w:val="clear" w:pos="4153"/>
          <w:tab w:val="left" w:pos="4140"/>
        </w:tabs>
        <w:jc w:val="center"/>
        <w:rPr>
          <w:rFonts w:ascii="Arial" w:hAnsi="Arial" w:cs="Arial"/>
          <w:b/>
          <w:sz w:val="22"/>
          <w:szCs w:val="22"/>
        </w:rPr>
      </w:pPr>
      <w:r w:rsidRPr="00965C4F">
        <w:rPr>
          <w:rFonts w:ascii="Arial" w:eastAsia="Arial" w:hAnsi="Arial" w:cs="Arial"/>
          <w:b/>
          <w:sz w:val="22"/>
          <w:szCs w:val="22"/>
        </w:rPr>
        <w:t xml:space="preserve">                                                  </w:t>
      </w:r>
      <w:r w:rsidR="00CC1CFD">
        <w:rPr>
          <w:rFonts w:ascii="Arial" w:eastAsia="Arial" w:hAnsi="Arial" w:cs="Arial"/>
          <w:b/>
          <w:sz w:val="22"/>
          <w:szCs w:val="22"/>
        </w:rPr>
        <w:t xml:space="preserve">            </w:t>
      </w:r>
      <w:r w:rsidRPr="00965C4F">
        <w:rPr>
          <w:rFonts w:ascii="Arial" w:eastAsia="Arial" w:hAnsi="Arial" w:cs="Arial"/>
          <w:b/>
          <w:sz w:val="22"/>
          <w:szCs w:val="22"/>
        </w:rPr>
        <w:t xml:space="preserve">  Αριθ</w:t>
      </w:r>
      <w:r w:rsidRPr="00965C4F">
        <w:rPr>
          <w:rFonts w:ascii="Arial" w:eastAsia="Calibri" w:hAnsi="Arial" w:cs="Arial"/>
          <w:b/>
          <w:sz w:val="22"/>
          <w:szCs w:val="22"/>
        </w:rPr>
        <w:t xml:space="preserve">. </w:t>
      </w:r>
      <w:proofErr w:type="spellStart"/>
      <w:r w:rsidRPr="00965C4F">
        <w:rPr>
          <w:rFonts w:ascii="Arial" w:eastAsia="Calibri" w:hAnsi="Arial" w:cs="Arial"/>
          <w:b/>
          <w:sz w:val="22"/>
          <w:szCs w:val="22"/>
        </w:rPr>
        <w:t>Πρωτ</w:t>
      </w:r>
      <w:proofErr w:type="spellEnd"/>
      <w:r w:rsidRPr="00965C4F">
        <w:rPr>
          <w:rFonts w:ascii="Arial" w:eastAsia="Calibri" w:hAnsi="Arial" w:cs="Arial"/>
          <w:b/>
          <w:sz w:val="22"/>
          <w:szCs w:val="22"/>
        </w:rPr>
        <w:t xml:space="preserve">. </w:t>
      </w:r>
      <w:r w:rsidR="0020647D">
        <w:rPr>
          <w:rFonts w:ascii="Arial" w:eastAsia="Calibri" w:hAnsi="Arial" w:cs="Arial"/>
          <w:b/>
          <w:sz w:val="22"/>
          <w:szCs w:val="22"/>
        </w:rPr>
        <w:t>21363</w:t>
      </w:r>
    </w:p>
    <w:p w:rsidR="00965C4F" w:rsidRPr="00965C4F" w:rsidRDefault="00965C4F" w:rsidP="00965C4F">
      <w:pPr>
        <w:autoSpaceDE w:val="0"/>
        <w:rPr>
          <w:rFonts w:ascii="Arial" w:hAnsi="Arial" w:cs="Arial"/>
          <w:sz w:val="22"/>
          <w:szCs w:val="22"/>
        </w:rPr>
      </w:pPr>
      <w:r w:rsidRPr="00965C4F">
        <w:rPr>
          <w:rFonts w:ascii="Arial" w:eastAsia="Arial" w:hAnsi="Arial" w:cs="Arial"/>
          <w:b/>
          <w:bCs/>
          <w:sz w:val="22"/>
          <w:szCs w:val="22"/>
        </w:rPr>
        <w:t xml:space="preserve">                                                                                                                              </w:t>
      </w:r>
    </w:p>
    <w:p w:rsidR="00965C4F" w:rsidRPr="00965C4F" w:rsidRDefault="00965C4F" w:rsidP="00965C4F">
      <w:pPr>
        <w:pStyle w:val="af1"/>
        <w:tabs>
          <w:tab w:val="clear" w:pos="4153"/>
          <w:tab w:val="left" w:pos="4140"/>
        </w:tabs>
        <w:jc w:val="center"/>
        <w:rPr>
          <w:rFonts w:ascii="Arial" w:hAnsi="Arial" w:cs="Arial"/>
          <w:b/>
          <w:sz w:val="22"/>
          <w:szCs w:val="22"/>
        </w:rPr>
      </w:pPr>
      <w:r w:rsidRPr="00965C4F">
        <w:rPr>
          <w:rFonts w:ascii="Arial" w:hAnsi="Arial" w:cs="Arial"/>
          <w:b/>
          <w:sz w:val="22"/>
          <w:szCs w:val="22"/>
        </w:rPr>
        <w:t>ΑΠΟΣΠΑΣΜΑ</w:t>
      </w:r>
    </w:p>
    <w:p w:rsidR="00965C4F" w:rsidRPr="00965C4F" w:rsidRDefault="00965C4F" w:rsidP="00965C4F">
      <w:pPr>
        <w:pStyle w:val="1"/>
        <w:numPr>
          <w:ilvl w:val="0"/>
          <w:numId w:val="4"/>
        </w:numPr>
        <w:jc w:val="center"/>
        <w:rPr>
          <w:rFonts w:ascii="Arial" w:hAnsi="Arial" w:cs="Arial"/>
          <w:sz w:val="22"/>
          <w:szCs w:val="22"/>
        </w:rPr>
      </w:pPr>
      <w:r w:rsidRPr="00965C4F">
        <w:rPr>
          <w:rFonts w:ascii="Arial" w:hAnsi="Arial" w:cs="Arial"/>
          <w:sz w:val="22"/>
          <w:szCs w:val="22"/>
        </w:rPr>
        <w:t xml:space="preserve">Από το πρακτικό της </w:t>
      </w:r>
      <w:proofErr w:type="spellStart"/>
      <w:r w:rsidRPr="00965C4F">
        <w:rPr>
          <w:rFonts w:ascii="Arial" w:hAnsi="Arial" w:cs="Arial"/>
          <w:sz w:val="22"/>
          <w:szCs w:val="22"/>
        </w:rPr>
        <w:t>αριθμ</w:t>
      </w:r>
      <w:proofErr w:type="spellEnd"/>
      <w:r w:rsidRPr="00965C4F">
        <w:rPr>
          <w:rFonts w:ascii="Arial" w:hAnsi="Arial" w:cs="Arial"/>
          <w:sz w:val="22"/>
          <w:szCs w:val="22"/>
        </w:rPr>
        <w:t>. 36</w:t>
      </w:r>
      <w:r w:rsidRPr="00965C4F">
        <w:rPr>
          <w:rFonts w:ascii="Arial" w:hAnsi="Arial" w:cs="Arial"/>
          <w:sz w:val="22"/>
          <w:szCs w:val="22"/>
          <w:vertAlign w:val="superscript"/>
        </w:rPr>
        <w:t>ης</w:t>
      </w:r>
      <w:r w:rsidRPr="00965C4F">
        <w:rPr>
          <w:rFonts w:ascii="Arial" w:hAnsi="Arial" w:cs="Arial"/>
          <w:sz w:val="22"/>
          <w:szCs w:val="22"/>
        </w:rPr>
        <w:t xml:space="preserve">  /2024</w:t>
      </w:r>
      <w:r w:rsidRPr="00965C4F">
        <w:rPr>
          <w:rFonts w:ascii="Arial" w:hAnsi="Arial" w:cs="Arial"/>
          <w:b/>
          <w:sz w:val="22"/>
          <w:szCs w:val="22"/>
        </w:rPr>
        <w:t xml:space="preserve">  </w:t>
      </w:r>
      <w:r w:rsidRPr="00965C4F">
        <w:rPr>
          <w:rFonts w:ascii="Arial" w:hAnsi="Arial" w:cs="Arial"/>
          <w:sz w:val="22"/>
          <w:szCs w:val="22"/>
        </w:rPr>
        <w:t xml:space="preserve">ΤΑΚΤΙΚΗΣ Συνεδρίασης </w:t>
      </w:r>
      <w:r w:rsidRPr="00965C4F">
        <w:rPr>
          <w:rFonts w:ascii="Arial" w:eastAsia="Arial" w:hAnsi="Arial" w:cs="Arial"/>
          <w:sz w:val="22"/>
          <w:szCs w:val="22"/>
        </w:rPr>
        <w:t xml:space="preserve"> </w:t>
      </w:r>
      <w:r w:rsidRPr="00965C4F">
        <w:rPr>
          <w:rFonts w:ascii="Arial" w:hAnsi="Arial" w:cs="Arial"/>
          <w:sz w:val="22"/>
          <w:szCs w:val="22"/>
        </w:rPr>
        <w:t xml:space="preserve">της  Δημοτικής  Επιτροπής  Δήμου </w:t>
      </w:r>
      <w:proofErr w:type="spellStart"/>
      <w:r w:rsidRPr="00965C4F">
        <w:rPr>
          <w:rFonts w:ascii="Arial" w:hAnsi="Arial" w:cs="Arial"/>
          <w:sz w:val="22"/>
          <w:szCs w:val="22"/>
        </w:rPr>
        <w:t>Λεβαδέων</w:t>
      </w:r>
      <w:proofErr w:type="spellEnd"/>
    </w:p>
    <w:p w:rsidR="00965C4F" w:rsidRPr="00965C4F" w:rsidRDefault="00965C4F" w:rsidP="00965C4F">
      <w:pPr>
        <w:jc w:val="center"/>
        <w:rPr>
          <w:rFonts w:ascii="Arial" w:eastAsia="SimSun" w:hAnsi="Arial" w:cs="Arial"/>
          <w:sz w:val="22"/>
          <w:szCs w:val="22"/>
          <w:highlight w:val="white"/>
        </w:rPr>
      </w:pPr>
      <w:r w:rsidRPr="00965C4F">
        <w:rPr>
          <w:rFonts w:ascii="Arial" w:hAnsi="Arial" w:cs="Arial"/>
          <w:b/>
          <w:sz w:val="22"/>
          <w:szCs w:val="22"/>
        </w:rPr>
        <w:t>Αριθμός απόφασης</w:t>
      </w:r>
      <w:r w:rsidRPr="00965C4F">
        <w:rPr>
          <w:rFonts w:ascii="Arial" w:eastAsia="SimSun" w:hAnsi="Arial" w:cs="Arial"/>
          <w:sz w:val="22"/>
          <w:szCs w:val="22"/>
          <w:highlight w:val="white"/>
        </w:rPr>
        <w:t xml:space="preserve">  </w:t>
      </w:r>
      <w:r w:rsidRPr="00965C4F">
        <w:rPr>
          <w:rFonts w:ascii="Arial" w:eastAsia="SimSun" w:hAnsi="Arial" w:cs="Arial"/>
          <w:b/>
          <w:sz w:val="22"/>
          <w:szCs w:val="22"/>
          <w:highlight w:val="white"/>
        </w:rPr>
        <w:t>379</w:t>
      </w:r>
      <w:r w:rsidRPr="00965C4F">
        <w:rPr>
          <w:rFonts w:ascii="Arial" w:eastAsia="SimSun" w:hAnsi="Arial" w:cs="Arial"/>
          <w:sz w:val="22"/>
          <w:szCs w:val="22"/>
          <w:highlight w:val="white"/>
        </w:rPr>
        <w:t xml:space="preserve">    </w:t>
      </w:r>
    </w:p>
    <w:p w:rsidR="00965C4F" w:rsidRPr="00965C4F" w:rsidRDefault="00965C4F" w:rsidP="00965C4F">
      <w:pPr>
        <w:spacing w:line="276" w:lineRule="auto"/>
        <w:rPr>
          <w:rFonts w:ascii="Arial" w:hAnsi="Arial" w:cs="Arial"/>
          <w:b/>
          <w:bCs/>
          <w:iCs/>
          <w:sz w:val="22"/>
          <w:szCs w:val="22"/>
        </w:rPr>
      </w:pPr>
      <w:r w:rsidRPr="00965C4F">
        <w:rPr>
          <w:rFonts w:ascii="Arial" w:hAnsi="Arial" w:cs="Arial"/>
          <w:b/>
          <w:bCs/>
          <w:iCs/>
          <w:sz w:val="22"/>
          <w:szCs w:val="22"/>
        </w:rPr>
        <w:t xml:space="preserve"> Λήψη απόφασης περί  Έγκρισης  Εισόδου – Εξόδου οχημάτων της Εταιρείας </w:t>
      </w:r>
    </w:p>
    <w:p w:rsidR="00965C4F" w:rsidRPr="00965C4F" w:rsidRDefault="00965C4F" w:rsidP="00965C4F">
      <w:pPr>
        <w:spacing w:line="276" w:lineRule="auto"/>
        <w:rPr>
          <w:rFonts w:ascii="Arial" w:hAnsi="Arial" w:cs="Arial"/>
          <w:b/>
          <w:bCs/>
          <w:iCs/>
          <w:sz w:val="22"/>
          <w:szCs w:val="22"/>
        </w:rPr>
      </w:pPr>
      <w:r w:rsidRPr="00965C4F">
        <w:rPr>
          <w:rFonts w:ascii="Arial" w:hAnsi="Arial" w:cs="Arial"/>
          <w:b/>
          <w:bCs/>
          <w:iCs/>
          <w:sz w:val="22"/>
          <w:szCs w:val="22"/>
        </w:rPr>
        <w:t xml:space="preserve">« Κατασκευές Σιδήρου και Αλουμινίου» ιδιοκτησίας </w:t>
      </w:r>
      <w:proofErr w:type="spellStart"/>
      <w:r w:rsidRPr="00965C4F">
        <w:rPr>
          <w:rFonts w:ascii="Arial" w:hAnsi="Arial" w:cs="Arial"/>
          <w:b/>
          <w:bCs/>
          <w:iCs/>
          <w:sz w:val="22"/>
          <w:szCs w:val="22"/>
        </w:rPr>
        <w:t>Κονδούλη</w:t>
      </w:r>
      <w:proofErr w:type="spellEnd"/>
      <w:r w:rsidRPr="00965C4F">
        <w:rPr>
          <w:rFonts w:ascii="Arial" w:hAnsi="Arial" w:cs="Arial"/>
          <w:b/>
          <w:bCs/>
          <w:iCs/>
          <w:sz w:val="22"/>
          <w:szCs w:val="22"/>
        </w:rPr>
        <w:t xml:space="preserve"> Βασιλείου και Ιωάννη επί αγροτικής οδού , στη θέση «ΝΗΣΙ» στο Σ.Σ Δαύλειας της Δημοτικής Κοινότητας </w:t>
      </w:r>
      <w:proofErr w:type="spellStart"/>
      <w:r w:rsidRPr="00965C4F">
        <w:rPr>
          <w:rFonts w:ascii="Arial" w:hAnsi="Arial" w:cs="Arial"/>
          <w:b/>
          <w:bCs/>
          <w:iCs/>
          <w:sz w:val="22"/>
          <w:szCs w:val="22"/>
        </w:rPr>
        <w:t>Μαυρονερίου</w:t>
      </w:r>
      <w:proofErr w:type="spellEnd"/>
      <w:r w:rsidRPr="00965C4F">
        <w:rPr>
          <w:rFonts w:ascii="Arial" w:hAnsi="Arial" w:cs="Arial"/>
          <w:b/>
          <w:bCs/>
          <w:iCs/>
          <w:sz w:val="22"/>
          <w:szCs w:val="22"/>
        </w:rPr>
        <w:t xml:space="preserve">, σε περιοχή εκτός Σχεδίου αλλά εντός του Αναδασμού </w:t>
      </w:r>
      <w:proofErr w:type="spellStart"/>
      <w:r w:rsidRPr="00965C4F">
        <w:rPr>
          <w:rFonts w:ascii="Arial" w:hAnsi="Arial" w:cs="Arial"/>
          <w:b/>
          <w:bCs/>
          <w:iCs/>
          <w:sz w:val="22"/>
          <w:szCs w:val="22"/>
        </w:rPr>
        <w:t>Μαυρονερίου</w:t>
      </w:r>
      <w:proofErr w:type="spellEnd"/>
      <w:r w:rsidRPr="00965C4F">
        <w:rPr>
          <w:rFonts w:ascii="Arial" w:hAnsi="Arial" w:cs="Arial"/>
          <w:b/>
          <w:bCs/>
          <w:iCs/>
          <w:sz w:val="22"/>
          <w:szCs w:val="22"/>
        </w:rPr>
        <w:t xml:space="preserve"> .</w:t>
      </w:r>
    </w:p>
    <w:p w:rsidR="00965C4F" w:rsidRPr="00965C4F" w:rsidRDefault="00965C4F" w:rsidP="00965C4F">
      <w:pPr>
        <w:jc w:val="both"/>
        <w:rPr>
          <w:rFonts w:ascii="Arial" w:eastAsia="SimSun" w:hAnsi="Arial" w:cs="Arial"/>
          <w:b/>
          <w:bCs/>
          <w:iCs/>
          <w:sz w:val="22"/>
          <w:szCs w:val="22"/>
        </w:rPr>
      </w:pPr>
    </w:p>
    <w:p w:rsidR="00965C4F" w:rsidRPr="00965C4F" w:rsidRDefault="00965C4F" w:rsidP="00965C4F">
      <w:pPr>
        <w:pStyle w:val="ad"/>
        <w:spacing w:line="288" w:lineRule="auto"/>
        <w:ind w:left="432"/>
        <w:rPr>
          <w:rFonts w:ascii="Arial" w:hAnsi="Arial" w:cs="Arial"/>
          <w:sz w:val="22"/>
          <w:szCs w:val="22"/>
        </w:rPr>
      </w:pPr>
      <w:r w:rsidRPr="00965C4F">
        <w:rPr>
          <w:rFonts w:ascii="Arial" w:hAnsi="Arial" w:cs="Arial"/>
          <w:sz w:val="22"/>
          <w:szCs w:val="22"/>
        </w:rPr>
        <w:t xml:space="preserve">     Στη Λιβαδειά σήμερα   21</w:t>
      </w:r>
      <w:r w:rsidRPr="00965C4F">
        <w:rPr>
          <w:rFonts w:ascii="Arial" w:hAnsi="Arial" w:cs="Arial"/>
          <w:sz w:val="22"/>
          <w:szCs w:val="22"/>
          <w:vertAlign w:val="superscript"/>
        </w:rPr>
        <w:t>η</w:t>
      </w:r>
      <w:r w:rsidRPr="00965C4F">
        <w:rPr>
          <w:rFonts w:ascii="Arial" w:hAnsi="Arial" w:cs="Arial"/>
          <w:sz w:val="22"/>
          <w:szCs w:val="22"/>
        </w:rPr>
        <w:t xml:space="preserve">   Οκτωβρίου   2024  ημέρα Δευτέρα  και, ώρα 10.00  και στην αίθουσα συνεδριάσεων του Δημοτικού Συμβουλίου  </w:t>
      </w:r>
      <w:proofErr w:type="spellStart"/>
      <w:r w:rsidRPr="00965C4F">
        <w:rPr>
          <w:rFonts w:ascii="Arial" w:hAnsi="Arial" w:cs="Arial"/>
          <w:sz w:val="22"/>
          <w:szCs w:val="22"/>
        </w:rPr>
        <w:t>Λεβαδέων</w:t>
      </w:r>
      <w:proofErr w:type="spellEnd"/>
      <w:r w:rsidRPr="00965C4F">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65C4F">
        <w:rPr>
          <w:rFonts w:ascii="Arial" w:hAnsi="Arial" w:cs="Arial"/>
          <w:sz w:val="22"/>
          <w:szCs w:val="22"/>
        </w:rPr>
        <w:t>Λεβαδέων</w:t>
      </w:r>
      <w:proofErr w:type="spellEnd"/>
      <w:r w:rsidRPr="00965C4F">
        <w:rPr>
          <w:rFonts w:ascii="Arial" w:hAnsi="Arial" w:cs="Arial"/>
          <w:sz w:val="22"/>
          <w:szCs w:val="22"/>
        </w:rPr>
        <w:t xml:space="preserve"> μετά την από  20905/17-10-2024 έγγραφη πρόσκληση του  Προέδρου της (Δημάρχου </w:t>
      </w:r>
      <w:proofErr w:type="spellStart"/>
      <w:r w:rsidRPr="00965C4F">
        <w:rPr>
          <w:rFonts w:ascii="Arial" w:hAnsi="Arial" w:cs="Arial"/>
          <w:sz w:val="22"/>
          <w:szCs w:val="22"/>
        </w:rPr>
        <w:t>Λεβαδέων</w:t>
      </w:r>
      <w:proofErr w:type="spellEnd"/>
      <w:r w:rsidRPr="00965C4F">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65C4F">
        <w:rPr>
          <w:rFonts w:ascii="Arial" w:hAnsi="Arial" w:cs="Arial"/>
          <w:sz w:val="22"/>
          <w:szCs w:val="22"/>
          <w:vertAlign w:val="superscript"/>
        </w:rPr>
        <w:t>Α</w:t>
      </w:r>
      <w:r w:rsidRPr="00965C4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65C4F" w:rsidRPr="00965C4F" w:rsidRDefault="00965C4F" w:rsidP="00965C4F">
      <w:pPr>
        <w:pStyle w:val="35"/>
        <w:ind w:left="284"/>
        <w:jc w:val="both"/>
        <w:rPr>
          <w:rFonts w:ascii="Arial" w:hAnsi="Arial" w:cs="Arial"/>
          <w:sz w:val="22"/>
          <w:szCs w:val="22"/>
        </w:rPr>
      </w:pPr>
      <w:r w:rsidRPr="00965C4F">
        <w:rPr>
          <w:rFonts w:ascii="Arial" w:eastAsia="Arial" w:hAnsi="Arial" w:cs="Arial"/>
          <w:b/>
          <w:sz w:val="22"/>
          <w:szCs w:val="22"/>
        </w:rPr>
        <w:t xml:space="preserve">         </w:t>
      </w:r>
      <w:r w:rsidRPr="00965C4F">
        <w:rPr>
          <w:rFonts w:ascii="Arial" w:hAnsi="Arial" w:cs="Arial"/>
          <w:sz w:val="22"/>
          <w:szCs w:val="22"/>
        </w:rPr>
        <w:t>Αφού  διαπιστώθηκε ότι υπάρχει νόμιμη απαρτία, επειδή σε σύνολο 7 (επτά)  μελών ήταν</w:t>
      </w:r>
    </w:p>
    <w:p w:rsidR="00965C4F" w:rsidRPr="00965C4F" w:rsidRDefault="00965C4F" w:rsidP="00965C4F">
      <w:pPr>
        <w:pStyle w:val="35"/>
        <w:ind w:left="284"/>
        <w:jc w:val="both"/>
        <w:rPr>
          <w:rFonts w:ascii="Arial" w:hAnsi="Arial" w:cs="Arial"/>
          <w:sz w:val="22"/>
          <w:szCs w:val="22"/>
        </w:rPr>
      </w:pPr>
      <w:r w:rsidRPr="00965C4F">
        <w:rPr>
          <w:rFonts w:ascii="Arial" w:hAnsi="Arial" w:cs="Arial"/>
          <w:sz w:val="22"/>
          <w:szCs w:val="22"/>
        </w:rPr>
        <w:t xml:space="preserve">       παρόντα  4 (τέσσερα)  , ήτοι:</w:t>
      </w:r>
    </w:p>
    <w:p w:rsidR="00965C4F" w:rsidRPr="00965C4F" w:rsidRDefault="00965C4F" w:rsidP="00965C4F">
      <w:pPr>
        <w:pStyle w:val="35"/>
        <w:ind w:left="284"/>
        <w:jc w:val="both"/>
        <w:rPr>
          <w:rFonts w:ascii="Arial" w:hAnsi="Arial" w:cs="Arial"/>
          <w:sz w:val="22"/>
          <w:szCs w:val="22"/>
        </w:rPr>
      </w:pPr>
    </w:p>
    <w:p w:rsidR="00965C4F" w:rsidRPr="00965C4F" w:rsidRDefault="00965C4F" w:rsidP="00965C4F">
      <w:pPr>
        <w:jc w:val="both"/>
        <w:rPr>
          <w:rFonts w:ascii="Arial" w:hAnsi="Arial" w:cs="Arial"/>
          <w:b/>
          <w:sz w:val="22"/>
          <w:szCs w:val="22"/>
        </w:rPr>
      </w:pPr>
      <w:r w:rsidRPr="00965C4F">
        <w:rPr>
          <w:rFonts w:ascii="Arial" w:hAnsi="Arial" w:cs="Arial"/>
          <w:sz w:val="22"/>
          <w:szCs w:val="22"/>
        </w:rPr>
        <w:t xml:space="preserve">                 </w:t>
      </w:r>
      <w:r w:rsidRPr="00965C4F">
        <w:rPr>
          <w:rFonts w:ascii="Arial" w:hAnsi="Arial" w:cs="Arial"/>
          <w:b/>
          <w:sz w:val="22"/>
          <w:szCs w:val="22"/>
        </w:rPr>
        <w:t xml:space="preserve"> ΠΑΡΟΝΤΕΣ                                                                                         ΑΠΟΝΤΕΣ</w:t>
      </w:r>
    </w:p>
    <w:p w:rsidR="00965C4F" w:rsidRPr="00965C4F" w:rsidRDefault="00965C4F" w:rsidP="00965C4F">
      <w:pPr>
        <w:tabs>
          <w:tab w:val="left" w:pos="360"/>
          <w:tab w:val="left" w:pos="6237"/>
        </w:tabs>
        <w:rPr>
          <w:rFonts w:ascii="Arial" w:hAnsi="Arial" w:cs="Arial"/>
          <w:sz w:val="22"/>
          <w:szCs w:val="22"/>
        </w:rPr>
      </w:pPr>
      <w:r w:rsidRPr="00965C4F">
        <w:rPr>
          <w:rFonts w:ascii="Arial" w:hAnsi="Arial" w:cs="Arial"/>
          <w:color w:val="000000"/>
          <w:sz w:val="22"/>
          <w:szCs w:val="22"/>
        </w:rPr>
        <w:t xml:space="preserve">     </w:t>
      </w:r>
      <w:r w:rsidRPr="00965C4F">
        <w:rPr>
          <w:rFonts w:ascii="Arial" w:hAnsi="Arial" w:cs="Arial"/>
          <w:sz w:val="22"/>
          <w:szCs w:val="22"/>
        </w:rPr>
        <w:t xml:space="preserve"> 1. </w:t>
      </w:r>
      <w:proofErr w:type="spellStart"/>
      <w:r w:rsidRPr="00965C4F">
        <w:rPr>
          <w:rFonts w:ascii="Arial" w:hAnsi="Arial" w:cs="Arial"/>
          <w:sz w:val="22"/>
          <w:szCs w:val="22"/>
        </w:rPr>
        <w:t>Καραμάνης</w:t>
      </w:r>
      <w:proofErr w:type="spellEnd"/>
      <w:r w:rsidRPr="00965C4F">
        <w:rPr>
          <w:rFonts w:ascii="Arial" w:hAnsi="Arial" w:cs="Arial"/>
          <w:sz w:val="22"/>
          <w:szCs w:val="22"/>
        </w:rPr>
        <w:t xml:space="preserve">  Δημήτριος-Πρόεδρος                                                1.Ταγκαλέγκας Ιωάννης             </w:t>
      </w:r>
    </w:p>
    <w:p w:rsidR="00965C4F" w:rsidRPr="00965C4F" w:rsidRDefault="00965C4F" w:rsidP="00965C4F">
      <w:pPr>
        <w:tabs>
          <w:tab w:val="left" w:pos="360"/>
          <w:tab w:val="left" w:pos="6237"/>
        </w:tabs>
        <w:rPr>
          <w:rFonts w:ascii="Arial" w:hAnsi="Arial" w:cs="Arial"/>
          <w:sz w:val="22"/>
          <w:szCs w:val="22"/>
        </w:rPr>
      </w:pPr>
      <w:r w:rsidRPr="00965C4F">
        <w:rPr>
          <w:rFonts w:ascii="Arial" w:hAnsi="Arial" w:cs="Arial"/>
          <w:sz w:val="22"/>
          <w:szCs w:val="22"/>
        </w:rPr>
        <w:t xml:space="preserve">      2. </w:t>
      </w:r>
      <w:proofErr w:type="spellStart"/>
      <w:r w:rsidRPr="00965C4F">
        <w:rPr>
          <w:rFonts w:ascii="Arial" w:hAnsi="Arial" w:cs="Arial"/>
          <w:sz w:val="22"/>
          <w:szCs w:val="22"/>
        </w:rPr>
        <w:t>Αγνιάδης</w:t>
      </w:r>
      <w:proofErr w:type="spellEnd"/>
      <w:r w:rsidRPr="00965C4F">
        <w:rPr>
          <w:rFonts w:ascii="Arial" w:hAnsi="Arial" w:cs="Arial"/>
          <w:sz w:val="22"/>
          <w:szCs w:val="22"/>
        </w:rPr>
        <w:t xml:space="preserve">  Παναγιώτης                                                                  2.Μίχας Δημήτριος</w:t>
      </w:r>
    </w:p>
    <w:p w:rsidR="00965C4F" w:rsidRPr="00965C4F" w:rsidRDefault="00965C4F" w:rsidP="00965C4F">
      <w:pPr>
        <w:tabs>
          <w:tab w:val="left" w:pos="360"/>
          <w:tab w:val="left" w:pos="6237"/>
        </w:tabs>
        <w:rPr>
          <w:rFonts w:ascii="Arial" w:hAnsi="Arial" w:cs="Arial"/>
          <w:sz w:val="22"/>
          <w:szCs w:val="22"/>
        </w:rPr>
      </w:pPr>
      <w:r w:rsidRPr="00965C4F">
        <w:rPr>
          <w:rFonts w:ascii="Arial" w:hAnsi="Arial" w:cs="Arial"/>
          <w:sz w:val="22"/>
          <w:szCs w:val="22"/>
        </w:rPr>
        <w:t xml:space="preserve">      3. </w:t>
      </w:r>
      <w:proofErr w:type="spellStart"/>
      <w:r w:rsidRPr="00965C4F">
        <w:rPr>
          <w:rFonts w:ascii="Arial" w:hAnsi="Arial" w:cs="Arial"/>
          <w:sz w:val="22"/>
          <w:szCs w:val="22"/>
        </w:rPr>
        <w:t>Καλλιαντάσης</w:t>
      </w:r>
      <w:proofErr w:type="spellEnd"/>
      <w:r w:rsidRPr="00965C4F">
        <w:rPr>
          <w:rFonts w:ascii="Arial" w:hAnsi="Arial" w:cs="Arial"/>
          <w:sz w:val="22"/>
          <w:szCs w:val="22"/>
        </w:rPr>
        <w:t xml:space="preserve"> Χρήστος                                                        Αν και είχαν νόμιμα προσκληθεί</w:t>
      </w:r>
    </w:p>
    <w:p w:rsidR="00965C4F" w:rsidRPr="00965C4F" w:rsidRDefault="00965C4F" w:rsidP="00965C4F">
      <w:pPr>
        <w:tabs>
          <w:tab w:val="left" w:pos="360"/>
          <w:tab w:val="left" w:pos="6237"/>
        </w:tabs>
        <w:rPr>
          <w:rFonts w:ascii="Arial" w:hAnsi="Arial" w:cs="Arial"/>
          <w:sz w:val="22"/>
          <w:szCs w:val="22"/>
        </w:rPr>
      </w:pPr>
      <w:r w:rsidRPr="00965C4F">
        <w:rPr>
          <w:rFonts w:ascii="Arial" w:hAnsi="Arial" w:cs="Arial"/>
          <w:sz w:val="22"/>
          <w:szCs w:val="22"/>
        </w:rPr>
        <w:t xml:space="preserve">      4. Παπαβασιλείου Αικατερίνη</w:t>
      </w:r>
    </w:p>
    <w:p w:rsidR="00965C4F" w:rsidRPr="00965C4F" w:rsidRDefault="00965C4F" w:rsidP="00965C4F">
      <w:pPr>
        <w:tabs>
          <w:tab w:val="left" w:pos="360"/>
          <w:tab w:val="left" w:pos="6237"/>
        </w:tabs>
        <w:ind w:right="-335"/>
        <w:rPr>
          <w:rFonts w:ascii="Arial" w:hAnsi="Arial" w:cs="Arial"/>
          <w:sz w:val="22"/>
          <w:szCs w:val="22"/>
        </w:rPr>
      </w:pPr>
      <w:r w:rsidRPr="00965C4F">
        <w:rPr>
          <w:rFonts w:ascii="Arial" w:hAnsi="Arial" w:cs="Arial"/>
          <w:sz w:val="22"/>
          <w:szCs w:val="22"/>
        </w:rPr>
        <w:t xml:space="preserve">      </w:t>
      </w:r>
    </w:p>
    <w:p w:rsidR="00965C4F" w:rsidRPr="00965C4F" w:rsidRDefault="00965C4F" w:rsidP="00965C4F">
      <w:pPr>
        <w:tabs>
          <w:tab w:val="left" w:pos="360"/>
          <w:tab w:val="left" w:pos="6237"/>
        </w:tabs>
        <w:ind w:right="-335"/>
        <w:rPr>
          <w:rFonts w:ascii="Arial" w:hAnsi="Arial" w:cs="Arial"/>
          <w:sz w:val="22"/>
          <w:szCs w:val="22"/>
          <w:highlight w:val="yellow"/>
        </w:rPr>
      </w:pPr>
      <w:r w:rsidRPr="00965C4F">
        <w:rPr>
          <w:rFonts w:ascii="Arial" w:hAnsi="Arial" w:cs="Arial"/>
          <w:sz w:val="22"/>
          <w:szCs w:val="22"/>
          <w:highlight w:val="yellow"/>
        </w:rPr>
        <w:t xml:space="preserve">           </w:t>
      </w:r>
      <w:r w:rsidRPr="00965C4F">
        <w:rPr>
          <w:rFonts w:ascii="Arial" w:eastAsia="Arial" w:hAnsi="Arial" w:cs="Arial"/>
          <w:sz w:val="22"/>
          <w:szCs w:val="22"/>
          <w:highlight w:val="yellow"/>
        </w:rPr>
        <w:t xml:space="preserve">              </w:t>
      </w:r>
    </w:p>
    <w:p w:rsidR="00965C4F" w:rsidRPr="00965C4F" w:rsidRDefault="00965C4F" w:rsidP="00965C4F">
      <w:pPr>
        <w:tabs>
          <w:tab w:val="left" w:pos="360"/>
          <w:tab w:val="left" w:pos="6237"/>
        </w:tabs>
        <w:ind w:right="-335"/>
        <w:rPr>
          <w:rFonts w:ascii="Arial" w:hAnsi="Arial" w:cs="Arial"/>
          <w:sz w:val="22"/>
          <w:szCs w:val="22"/>
          <w:highlight w:val="yellow"/>
        </w:rPr>
      </w:pPr>
      <w:r w:rsidRPr="00965C4F">
        <w:rPr>
          <w:rFonts w:ascii="Arial" w:hAnsi="Arial" w:cs="Arial"/>
          <w:sz w:val="22"/>
          <w:szCs w:val="22"/>
          <w:highlight w:val="yellow"/>
        </w:rPr>
        <w:t xml:space="preserve">      </w:t>
      </w:r>
    </w:p>
    <w:p w:rsidR="00965C4F" w:rsidRPr="00965C4F" w:rsidRDefault="00965C4F" w:rsidP="00965C4F">
      <w:pPr>
        <w:tabs>
          <w:tab w:val="left" w:pos="360"/>
          <w:tab w:val="left" w:pos="6237"/>
        </w:tabs>
        <w:rPr>
          <w:rFonts w:ascii="Arial" w:hAnsi="Arial" w:cs="Arial"/>
          <w:sz w:val="22"/>
          <w:szCs w:val="22"/>
        </w:rPr>
      </w:pPr>
      <w:r w:rsidRPr="00965C4F">
        <w:rPr>
          <w:rFonts w:ascii="Arial" w:hAnsi="Arial" w:cs="Arial"/>
          <w:sz w:val="22"/>
          <w:szCs w:val="22"/>
        </w:rPr>
        <w:t xml:space="preserve">                                       </w:t>
      </w:r>
    </w:p>
    <w:p w:rsidR="00965C4F" w:rsidRPr="00965C4F" w:rsidRDefault="00965C4F" w:rsidP="00965C4F">
      <w:pPr>
        <w:spacing w:line="360" w:lineRule="auto"/>
        <w:jc w:val="both"/>
        <w:rPr>
          <w:rFonts w:ascii="Arial" w:hAnsi="Arial" w:cs="Arial"/>
          <w:sz w:val="22"/>
          <w:szCs w:val="22"/>
          <w:highlight w:val="white"/>
        </w:rPr>
      </w:pPr>
      <w:r w:rsidRPr="00965C4F">
        <w:rPr>
          <w:rFonts w:ascii="Arial" w:eastAsia="Arial" w:hAnsi="Arial" w:cs="Arial"/>
          <w:sz w:val="22"/>
          <w:szCs w:val="22"/>
        </w:rPr>
        <w:t xml:space="preserve">      Ο Πρόεδρος της Δημοτικής  Επιτροπής εισηγούμενος το  5</w:t>
      </w:r>
      <w:r w:rsidRPr="00965C4F">
        <w:rPr>
          <w:rFonts w:ascii="Arial" w:eastAsia="Arial" w:hAnsi="Arial" w:cs="Arial"/>
          <w:sz w:val="22"/>
          <w:szCs w:val="22"/>
          <w:vertAlign w:val="superscript"/>
        </w:rPr>
        <w:t>ο</w:t>
      </w:r>
      <w:r w:rsidRPr="00965C4F">
        <w:rPr>
          <w:rFonts w:ascii="Arial" w:eastAsia="Arial" w:hAnsi="Arial" w:cs="Arial"/>
          <w:sz w:val="22"/>
          <w:szCs w:val="22"/>
        </w:rPr>
        <w:t xml:space="preserve"> θέμα της ημερήσιας διάταξης  έθεσε υπόψη των μελών το  </w:t>
      </w:r>
      <w:proofErr w:type="spellStart"/>
      <w:r w:rsidRPr="00965C4F">
        <w:rPr>
          <w:rFonts w:ascii="Arial" w:eastAsia="Arial" w:hAnsi="Arial" w:cs="Arial"/>
          <w:sz w:val="22"/>
          <w:szCs w:val="22"/>
        </w:rPr>
        <w:t>υπ΄</w:t>
      </w:r>
      <w:proofErr w:type="spellEnd"/>
      <w:r w:rsidRPr="00965C4F">
        <w:rPr>
          <w:rFonts w:ascii="Arial" w:eastAsia="Arial" w:hAnsi="Arial" w:cs="Arial"/>
          <w:sz w:val="22"/>
          <w:szCs w:val="22"/>
        </w:rPr>
        <w:t xml:space="preserve"> </w:t>
      </w:r>
      <w:proofErr w:type="spellStart"/>
      <w:r w:rsidRPr="00965C4F">
        <w:rPr>
          <w:rFonts w:ascii="Arial" w:eastAsia="Arial" w:hAnsi="Arial" w:cs="Arial"/>
          <w:sz w:val="22"/>
          <w:szCs w:val="22"/>
        </w:rPr>
        <w:t>αριθμ</w:t>
      </w:r>
      <w:proofErr w:type="spellEnd"/>
      <w:r w:rsidRPr="00965C4F">
        <w:rPr>
          <w:rFonts w:ascii="Arial" w:eastAsia="Arial" w:hAnsi="Arial" w:cs="Arial"/>
          <w:sz w:val="22"/>
          <w:szCs w:val="22"/>
        </w:rPr>
        <w:t xml:space="preserve">. </w:t>
      </w:r>
      <w:proofErr w:type="spellStart"/>
      <w:r w:rsidRPr="00965C4F">
        <w:rPr>
          <w:rFonts w:ascii="Arial" w:eastAsia="Arial" w:hAnsi="Arial" w:cs="Arial"/>
          <w:sz w:val="22"/>
          <w:szCs w:val="22"/>
        </w:rPr>
        <w:t>πρωτ</w:t>
      </w:r>
      <w:proofErr w:type="spellEnd"/>
      <w:r w:rsidRPr="00965C4F">
        <w:rPr>
          <w:rFonts w:ascii="Arial" w:eastAsia="Arial" w:hAnsi="Arial" w:cs="Arial"/>
          <w:sz w:val="22"/>
          <w:szCs w:val="22"/>
        </w:rPr>
        <w:t>. 20307/11-10-2024 έγγραφο της Δ/</w:t>
      </w:r>
      <w:proofErr w:type="spellStart"/>
      <w:r w:rsidRPr="00965C4F">
        <w:rPr>
          <w:rFonts w:ascii="Arial" w:eastAsia="Arial" w:hAnsi="Arial" w:cs="Arial"/>
          <w:sz w:val="22"/>
          <w:szCs w:val="22"/>
        </w:rPr>
        <w:t>νσης</w:t>
      </w:r>
      <w:proofErr w:type="spellEnd"/>
      <w:r w:rsidRPr="00965C4F">
        <w:rPr>
          <w:rFonts w:ascii="Arial" w:eastAsia="Arial" w:hAnsi="Arial" w:cs="Arial"/>
          <w:sz w:val="22"/>
          <w:szCs w:val="22"/>
        </w:rPr>
        <w:t xml:space="preserve"> Τεχνικών Υπηρεσιών του Δήμου </w:t>
      </w:r>
      <w:proofErr w:type="spellStart"/>
      <w:r w:rsidRPr="00965C4F">
        <w:rPr>
          <w:rFonts w:ascii="Arial" w:eastAsia="Arial" w:hAnsi="Arial" w:cs="Arial"/>
          <w:sz w:val="22"/>
          <w:szCs w:val="22"/>
        </w:rPr>
        <w:t>Λεβαδέων</w:t>
      </w:r>
      <w:proofErr w:type="spellEnd"/>
      <w:r w:rsidRPr="00965C4F">
        <w:rPr>
          <w:rFonts w:ascii="Arial" w:eastAsia="Arial" w:hAnsi="Arial" w:cs="Arial"/>
          <w:sz w:val="22"/>
          <w:szCs w:val="22"/>
        </w:rPr>
        <w:t xml:space="preserve"> στο οποίο αναφέρονται:</w:t>
      </w:r>
    </w:p>
    <w:p w:rsidR="00340910" w:rsidRPr="000140CF" w:rsidRDefault="00340910" w:rsidP="00340910">
      <w:pPr>
        <w:jc w:val="both"/>
        <w:rPr>
          <w:rFonts w:ascii="Arial" w:hAnsi="Arial" w:cs="Arial"/>
          <w:i/>
          <w:sz w:val="22"/>
          <w:szCs w:val="22"/>
        </w:rPr>
      </w:pPr>
      <w:r w:rsidRPr="000140CF">
        <w:rPr>
          <w:rFonts w:ascii="Arial" w:hAnsi="Arial" w:cs="Arial"/>
          <w:i/>
          <w:sz w:val="22"/>
          <w:szCs w:val="22"/>
        </w:rPr>
        <w:t xml:space="preserve">ΣΧΕΤ: </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w:t>
      </w:r>
      <w:proofErr w:type="spellStart"/>
      <w:r w:rsidRPr="000140CF">
        <w:rPr>
          <w:rFonts w:ascii="Arial" w:hAnsi="Arial" w:cs="Arial"/>
          <w:i/>
          <w:sz w:val="22"/>
          <w:szCs w:val="22"/>
        </w:rPr>
        <w:t>υπ΄άριθμ</w:t>
      </w:r>
      <w:proofErr w:type="spellEnd"/>
      <w:r w:rsidRPr="000140CF">
        <w:rPr>
          <w:rFonts w:ascii="Arial" w:hAnsi="Arial" w:cs="Arial"/>
          <w:i/>
          <w:sz w:val="22"/>
          <w:szCs w:val="22"/>
        </w:rPr>
        <w:t>. 13674 / 10-07-24  αίτηση σας</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Το Τοπογραφικό διάγραμμα του Πολιτικού Μηχανικού ΤΕ </w:t>
      </w:r>
      <w:proofErr w:type="spellStart"/>
      <w:r w:rsidRPr="000140CF">
        <w:rPr>
          <w:rFonts w:ascii="Arial" w:hAnsi="Arial" w:cs="Arial"/>
          <w:i/>
          <w:sz w:val="22"/>
          <w:szCs w:val="22"/>
        </w:rPr>
        <w:t>Τζανέτου</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Ρουμπέα</w:t>
      </w:r>
      <w:proofErr w:type="spellEnd"/>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Τεχνική   περιγραφή του  Πολιτικού Μηχανικού ΤΕ </w:t>
      </w:r>
      <w:proofErr w:type="spellStart"/>
      <w:r w:rsidRPr="000140CF">
        <w:rPr>
          <w:rFonts w:ascii="Arial" w:hAnsi="Arial" w:cs="Arial"/>
          <w:i/>
          <w:sz w:val="22"/>
          <w:szCs w:val="22"/>
        </w:rPr>
        <w:t>Τζανέτου</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Ρουμπέα</w:t>
      </w:r>
      <w:proofErr w:type="spellEnd"/>
    </w:p>
    <w:p w:rsidR="00340910" w:rsidRPr="000140CF" w:rsidRDefault="00340910" w:rsidP="00340910">
      <w:pPr>
        <w:numPr>
          <w:ilvl w:val="0"/>
          <w:numId w:val="8"/>
        </w:numPr>
        <w:jc w:val="both"/>
        <w:rPr>
          <w:rFonts w:ascii="Arial" w:hAnsi="Arial" w:cs="Arial"/>
          <w:i/>
          <w:sz w:val="22"/>
          <w:szCs w:val="22"/>
        </w:rPr>
      </w:pPr>
      <w:r w:rsidRPr="000140CF">
        <w:rPr>
          <w:rFonts w:ascii="Arial" w:hAnsi="Arial" w:cs="Arial"/>
          <w:i/>
          <w:sz w:val="22"/>
          <w:szCs w:val="22"/>
        </w:rPr>
        <w:t xml:space="preserve">Η  26-06-2024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Βασιλείου</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26-06-2024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Βασιλείου</w:t>
      </w:r>
    </w:p>
    <w:p w:rsidR="00340910" w:rsidRPr="000140CF" w:rsidRDefault="00340910" w:rsidP="00340910">
      <w:pPr>
        <w:numPr>
          <w:ilvl w:val="0"/>
          <w:numId w:val="8"/>
        </w:numPr>
        <w:jc w:val="both"/>
        <w:rPr>
          <w:rFonts w:ascii="Arial" w:hAnsi="Arial" w:cs="Arial"/>
          <w:i/>
          <w:sz w:val="22"/>
          <w:szCs w:val="22"/>
        </w:rPr>
      </w:pPr>
      <w:r w:rsidRPr="000140CF">
        <w:rPr>
          <w:rFonts w:ascii="Arial" w:hAnsi="Arial" w:cs="Arial"/>
          <w:i/>
          <w:sz w:val="22"/>
          <w:szCs w:val="22"/>
        </w:rPr>
        <w:t xml:space="preserve">Η  26-06-2024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Ιωάννη</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26-06-2024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Ιωάννη</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lang w:val="en-US"/>
        </w:rPr>
        <w:t>H</w:t>
      </w:r>
      <w:r w:rsidRPr="000140CF">
        <w:rPr>
          <w:rFonts w:ascii="Arial" w:hAnsi="Arial" w:cs="Arial"/>
          <w:i/>
          <w:sz w:val="22"/>
          <w:szCs w:val="22"/>
        </w:rPr>
        <w:t xml:space="preserve"> 07-10-2024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Βασιλείου</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07-10-2024 Υπεύθυνη Δήλωση του </w:t>
      </w:r>
      <w:proofErr w:type="spellStart"/>
      <w:r w:rsidRPr="000140CF">
        <w:rPr>
          <w:rFonts w:ascii="Arial" w:hAnsi="Arial" w:cs="Arial"/>
          <w:i/>
          <w:sz w:val="22"/>
          <w:szCs w:val="22"/>
        </w:rPr>
        <w:t>Κονδούλη</w:t>
      </w:r>
      <w:proofErr w:type="spellEnd"/>
      <w:r w:rsidRPr="000140CF">
        <w:rPr>
          <w:rFonts w:ascii="Arial" w:hAnsi="Arial" w:cs="Arial"/>
          <w:i/>
          <w:sz w:val="22"/>
          <w:szCs w:val="22"/>
        </w:rPr>
        <w:t xml:space="preserve"> Ιωάννη</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Η οικοδομική  άδεια 1273/02</w:t>
      </w:r>
    </w:p>
    <w:p w:rsidR="00340910" w:rsidRPr="000140CF" w:rsidRDefault="00340910" w:rsidP="00340910">
      <w:pPr>
        <w:numPr>
          <w:ilvl w:val="0"/>
          <w:numId w:val="8"/>
        </w:numPr>
        <w:jc w:val="both"/>
        <w:rPr>
          <w:rFonts w:ascii="Arial" w:hAnsi="Arial" w:cs="Arial"/>
          <w:i/>
          <w:sz w:val="22"/>
          <w:szCs w:val="22"/>
        </w:rPr>
      </w:pPr>
      <w:r w:rsidRPr="000140CF">
        <w:rPr>
          <w:rFonts w:ascii="Arial" w:hAnsi="Arial" w:cs="Arial"/>
          <w:i/>
          <w:sz w:val="22"/>
          <w:szCs w:val="22"/>
        </w:rPr>
        <w:t xml:space="preserve">Η  966868/28-02-2024 βεβαίωση όρων δόμησης  </w:t>
      </w:r>
    </w:p>
    <w:p w:rsidR="00340910" w:rsidRPr="000140CF" w:rsidRDefault="00340910" w:rsidP="00340910">
      <w:pPr>
        <w:numPr>
          <w:ilvl w:val="0"/>
          <w:numId w:val="8"/>
        </w:numPr>
        <w:jc w:val="both"/>
        <w:rPr>
          <w:rFonts w:ascii="Arial" w:hAnsi="Arial" w:cs="Arial"/>
          <w:i/>
          <w:sz w:val="22"/>
          <w:szCs w:val="22"/>
        </w:rPr>
      </w:pPr>
      <w:r w:rsidRPr="000140CF">
        <w:rPr>
          <w:rFonts w:ascii="Arial" w:hAnsi="Arial" w:cs="Arial"/>
          <w:i/>
          <w:sz w:val="22"/>
          <w:szCs w:val="22"/>
        </w:rPr>
        <w:t xml:space="preserve">Η </w:t>
      </w:r>
      <w:proofErr w:type="spellStart"/>
      <w:r w:rsidRPr="000140CF">
        <w:rPr>
          <w:rFonts w:ascii="Arial" w:hAnsi="Arial" w:cs="Arial"/>
          <w:i/>
          <w:sz w:val="22"/>
          <w:szCs w:val="22"/>
        </w:rPr>
        <w:t>υπ΄αριθμ</w:t>
      </w:r>
      <w:proofErr w:type="spellEnd"/>
      <w:r w:rsidRPr="000140CF">
        <w:rPr>
          <w:rFonts w:ascii="Arial" w:hAnsi="Arial" w:cs="Arial"/>
          <w:i/>
          <w:sz w:val="22"/>
          <w:szCs w:val="22"/>
        </w:rPr>
        <w:t>. 1/04-01-2023 βεβαίωση χρήσεων γης</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lastRenderedPageBreak/>
        <w:t xml:space="preserve">Το από 12/9/2024 </w:t>
      </w:r>
      <w:r w:rsidRPr="000140CF">
        <w:rPr>
          <w:rFonts w:ascii="Arial" w:hAnsi="Arial" w:cs="Arial"/>
          <w:i/>
          <w:sz w:val="22"/>
          <w:szCs w:val="22"/>
          <w:lang w:val="en-US"/>
        </w:rPr>
        <w:t>email</w:t>
      </w:r>
      <w:r w:rsidRPr="000140CF">
        <w:rPr>
          <w:rFonts w:ascii="Arial" w:hAnsi="Arial" w:cs="Arial"/>
          <w:i/>
          <w:sz w:val="22"/>
          <w:szCs w:val="22"/>
        </w:rPr>
        <w:t xml:space="preserve">  της ΓΑΙΑΟΣΕ περί αρμοδιότητας συντήρησης της οδού</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Το </w:t>
      </w:r>
      <w:proofErr w:type="spellStart"/>
      <w:r w:rsidRPr="000140CF">
        <w:rPr>
          <w:rFonts w:ascii="Arial" w:hAnsi="Arial" w:cs="Arial"/>
          <w:i/>
          <w:sz w:val="22"/>
          <w:szCs w:val="22"/>
        </w:rPr>
        <w:t>υπ΄αριθμ</w:t>
      </w:r>
      <w:proofErr w:type="spellEnd"/>
      <w:r w:rsidRPr="000140CF">
        <w:rPr>
          <w:rFonts w:ascii="Arial" w:hAnsi="Arial" w:cs="Arial"/>
          <w:i/>
          <w:sz w:val="22"/>
          <w:szCs w:val="22"/>
        </w:rPr>
        <w:t>. 19390/2-10-2024  έγγραφο της Δ/</w:t>
      </w:r>
      <w:proofErr w:type="spellStart"/>
      <w:r w:rsidRPr="000140CF">
        <w:rPr>
          <w:rFonts w:ascii="Arial" w:hAnsi="Arial" w:cs="Arial"/>
          <w:i/>
          <w:sz w:val="22"/>
          <w:szCs w:val="22"/>
        </w:rPr>
        <w:t>νσης</w:t>
      </w:r>
      <w:proofErr w:type="spellEnd"/>
      <w:r w:rsidRPr="000140CF">
        <w:rPr>
          <w:rFonts w:ascii="Arial" w:hAnsi="Arial" w:cs="Arial"/>
          <w:i/>
          <w:sz w:val="22"/>
          <w:szCs w:val="22"/>
        </w:rPr>
        <w:t xml:space="preserve"> Τεχνικών Έργων  της Περιφερειακής Ενότητας Βοιωτίας</w:t>
      </w:r>
    </w:p>
    <w:p w:rsidR="00340910" w:rsidRPr="000140CF" w:rsidRDefault="00340910" w:rsidP="00340910">
      <w:pPr>
        <w:numPr>
          <w:ilvl w:val="0"/>
          <w:numId w:val="8"/>
        </w:numPr>
        <w:jc w:val="both"/>
        <w:rPr>
          <w:rFonts w:ascii="Arial" w:hAnsi="Arial" w:cs="Arial"/>
          <w:i/>
        </w:rPr>
      </w:pPr>
      <w:r w:rsidRPr="000140CF">
        <w:rPr>
          <w:rFonts w:ascii="Arial" w:hAnsi="Arial" w:cs="Arial"/>
          <w:i/>
          <w:sz w:val="22"/>
          <w:szCs w:val="22"/>
        </w:rPr>
        <w:t xml:space="preserve">Η </w:t>
      </w:r>
      <w:proofErr w:type="spellStart"/>
      <w:r w:rsidRPr="000140CF">
        <w:rPr>
          <w:rFonts w:ascii="Arial" w:hAnsi="Arial" w:cs="Arial"/>
          <w:i/>
          <w:sz w:val="22"/>
          <w:szCs w:val="22"/>
        </w:rPr>
        <w:t>υπ΄αριθμ</w:t>
      </w:r>
      <w:proofErr w:type="spellEnd"/>
      <w:r w:rsidRPr="000140CF">
        <w:rPr>
          <w:rFonts w:ascii="Arial" w:hAnsi="Arial" w:cs="Arial"/>
          <w:i/>
          <w:sz w:val="22"/>
          <w:szCs w:val="22"/>
        </w:rPr>
        <w:t xml:space="preserve">   20069 /10-10-2024 θετική γνωμοδότηση - έγκριση της Δημοτικής Κοινότητας </w:t>
      </w:r>
      <w:proofErr w:type="spellStart"/>
      <w:r w:rsidRPr="000140CF">
        <w:rPr>
          <w:rFonts w:ascii="Arial" w:hAnsi="Arial" w:cs="Arial"/>
          <w:i/>
          <w:sz w:val="22"/>
          <w:szCs w:val="22"/>
        </w:rPr>
        <w:t>Μαυρονερίου</w:t>
      </w:r>
      <w:proofErr w:type="spellEnd"/>
      <w:r w:rsidRPr="000140CF">
        <w:rPr>
          <w:rFonts w:ascii="Arial" w:hAnsi="Arial" w:cs="Arial"/>
          <w:i/>
          <w:sz w:val="22"/>
          <w:szCs w:val="22"/>
        </w:rPr>
        <w:t xml:space="preserve"> </w:t>
      </w:r>
    </w:p>
    <w:p w:rsidR="00340910" w:rsidRPr="000140CF" w:rsidRDefault="00340910" w:rsidP="00340910">
      <w:pPr>
        <w:jc w:val="both"/>
        <w:rPr>
          <w:rFonts w:ascii="Arial" w:hAnsi="Arial" w:cs="Arial"/>
          <w:i/>
        </w:rPr>
      </w:pPr>
      <w:r w:rsidRPr="000140CF">
        <w:rPr>
          <w:rFonts w:ascii="Arial" w:hAnsi="Arial" w:cs="Arial"/>
          <w:i/>
          <w:sz w:val="22"/>
          <w:szCs w:val="22"/>
        </w:rPr>
        <w:tab/>
      </w:r>
      <w:r w:rsidRPr="000140CF">
        <w:rPr>
          <w:rFonts w:ascii="Arial" w:eastAsia="Cambria" w:hAnsi="Arial" w:cs="Arial"/>
          <w:i/>
          <w:sz w:val="22"/>
          <w:szCs w:val="22"/>
        </w:rPr>
        <w:t xml:space="preserve">                                                                                </w:t>
      </w:r>
    </w:p>
    <w:p w:rsidR="00340910" w:rsidRPr="000140CF" w:rsidRDefault="00340910" w:rsidP="00340910">
      <w:pPr>
        <w:ind w:firstLine="720"/>
        <w:jc w:val="both"/>
        <w:rPr>
          <w:rFonts w:ascii="Arial" w:hAnsi="Arial" w:cs="Arial"/>
          <w:i/>
        </w:rPr>
      </w:pPr>
      <w:r w:rsidRPr="000140CF">
        <w:rPr>
          <w:rFonts w:ascii="Arial" w:hAnsi="Arial" w:cs="Arial"/>
          <w:i/>
          <w:sz w:val="22"/>
          <w:szCs w:val="22"/>
        </w:rPr>
        <w:t xml:space="preserve">Σε συνέχεια των ανωτέρω και έχοντας </w:t>
      </w:r>
      <w:proofErr w:type="spellStart"/>
      <w:r w:rsidRPr="000140CF">
        <w:rPr>
          <w:rFonts w:ascii="Arial" w:hAnsi="Arial" w:cs="Arial"/>
          <w:i/>
          <w:sz w:val="22"/>
          <w:szCs w:val="22"/>
        </w:rPr>
        <w:t>υπ΄όψιν</w:t>
      </w:r>
      <w:proofErr w:type="spellEnd"/>
      <w:r w:rsidRPr="000140CF">
        <w:rPr>
          <w:rFonts w:ascii="Arial" w:hAnsi="Arial" w:cs="Arial"/>
          <w:i/>
          <w:sz w:val="22"/>
          <w:szCs w:val="22"/>
        </w:rPr>
        <w:t>:</w:t>
      </w:r>
    </w:p>
    <w:p w:rsidR="00340910" w:rsidRPr="000140CF" w:rsidRDefault="00340910" w:rsidP="00340910">
      <w:pPr>
        <w:ind w:firstLine="720"/>
        <w:jc w:val="both"/>
        <w:rPr>
          <w:rFonts w:ascii="Arial" w:hAnsi="Arial" w:cs="Arial"/>
          <w:i/>
          <w:sz w:val="22"/>
          <w:szCs w:val="22"/>
        </w:rPr>
      </w:pPr>
    </w:p>
    <w:p w:rsidR="00340910" w:rsidRPr="000140CF" w:rsidRDefault="00340910" w:rsidP="00340910">
      <w:pPr>
        <w:numPr>
          <w:ilvl w:val="0"/>
          <w:numId w:val="2"/>
        </w:numPr>
        <w:tabs>
          <w:tab w:val="clear" w:pos="0"/>
          <w:tab w:val="num" w:pos="720"/>
        </w:tabs>
        <w:ind w:left="720" w:hanging="360"/>
        <w:jc w:val="both"/>
        <w:rPr>
          <w:rFonts w:ascii="Arial" w:hAnsi="Arial" w:cs="Arial"/>
          <w:i/>
        </w:rPr>
      </w:pPr>
      <w:r w:rsidRPr="000140CF">
        <w:rPr>
          <w:rFonts w:ascii="Arial" w:hAnsi="Arial" w:cs="Arial"/>
          <w:i/>
          <w:sz w:val="22"/>
          <w:szCs w:val="22"/>
        </w:rPr>
        <w:t xml:space="preserve">Αρ. 21 παρ. 5 του Π.Δ. 118/06  όπως αντικαθιστά το Αρ. 39 του Π.Δ. 465/70 και ειδικότερα τις παρ. 10 και 6 καθώς και το άρθρο 15 της εγκυκλίου 11(ΔΜΕΟ/ο/2879/18-4-2007), κατά το οποίο η έγκριση εισόδου -εξόδου  σε μια εγκατάσταση γίνεται από την αρμόδια υπηρεσία συντήρησης της </w:t>
      </w:r>
      <w:proofErr w:type="spellStart"/>
      <w:r w:rsidRPr="000140CF">
        <w:rPr>
          <w:rFonts w:ascii="Arial" w:hAnsi="Arial" w:cs="Arial"/>
          <w:i/>
          <w:sz w:val="22"/>
          <w:szCs w:val="22"/>
        </w:rPr>
        <w:t>υπ΄</w:t>
      </w:r>
      <w:proofErr w:type="spellEnd"/>
      <w:r w:rsidRPr="000140CF">
        <w:rPr>
          <w:rFonts w:ascii="Arial" w:hAnsi="Arial" w:cs="Arial"/>
          <w:i/>
          <w:sz w:val="22"/>
          <w:szCs w:val="22"/>
        </w:rPr>
        <w:t xml:space="preserve"> όψιν οδού. </w:t>
      </w:r>
    </w:p>
    <w:p w:rsidR="00340910" w:rsidRPr="000140CF" w:rsidRDefault="00340910" w:rsidP="00340910">
      <w:pPr>
        <w:numPr>
          <w:ilvl w:val="0"/>
          <w:numId w:val="2"/>
        </w:numPr>
        <w:tabs>
          <w:tab w:val="clear" w:pos="0"/>
          <w:tab w:val="num" w:pos="720"/>
        </w:tabs>
        <w:ind w:left="720" w:hanging="360"/>
        <w:jc w:val="both"/>
        <w:rPr>
          <w:rFonts w:ascii="Arial" w:hAnsi="Arial" w:cs="Arial"/>
          <w:i/>
        </w:rPr>
      </w:pPr>
      <w:r w:rsidRPr="000140CF">
        <w:rPr>
          <w:rFonts w:ascii="Arial" w:hAnsi="Arial" w:cs="Arial"/>
          <w:i/>
          <w:sz w:val="22"/>
          <w:szCs w:val="22"/>
        </w:rPr>
        <w:t>Αρ .39 του Β.Δ. 465/70 παρ. 3,4,10.</w:t>
      </w:r>
    </w:p>
    <w:p w:rsidR="00340910" w:rsidRPr="000140CF" w:rsidRDefault="00340910" w:rsidP="00340910">
      <w:pPr>
        <w:jc w:val="both"/>
        <w:rPr>
          <w:rFonts w:ascii="Arial" w:hAnsi="Arial" w:cs="Arial"/>
          <w:i/>
          <w:sz w:val="22"/>
          <w:szCs w:val="22"/>
        </w:rPr>
      </w:pPr>
    </w:p>
    <w:p w:rsidR="00340910" w:rsidRPr="000140CF" w:rsidRDefault="00340910" w:rsidP="00340910">
      <w:pPr>
        <w:jc w:val="both"/>
        <w:rPr>
          <w:rFonts w:ascii="Arial" w:hAnsi="Arial" w:cs="Arial"/>
          <w:i/>
        </w:rPr>
      </w:pPr>
      <w:r w:rsidRPr="000140CF">
        <w:rPr>
          <w:rFonts w:ascii="Arial" w:hAnsi="Arial" w:cs="Arial"/>
          <w:i/>
          <w:sz w:val="22"/>
          <w:szCs w:val="22"/>
        </w:rPr>
        <w:t xml:space="preserve">Εισηγούμαστε την έγκριση  εισόδου -εξόδου όπως φαίνεται στο 2. </w:t>
      </w:r>
      <w:proofErr w:type="spellStart"/>
      <w:r w:rsidRPr="000140CF">
        <w:rPr>
          <w:rFonts w:ascii="Arial" w:hAnsi="Arial" w:cs="Arial"/>
          <w:i/>
          <w:sz w:val="22"/>
          <w:szCs w:val="22"/>
        </w:rPr>
        <w:t>Σχετ</w:t>
      </w:r>
      <w:proofErr w:type="spellEnd"/>
      <w:r w:rsidRPr="000140CF">
        <w:rPr>
          <w:rFonts w:ascii="Arial" w:hAnsi="Arial" w:cs="Arial"/>
          <w:i/>
          <w:sz w:val="22"/>
          <w:szCs w:val="22"/>
        </w:rPr>
        <w:t>.  με τις εξής  παρατηρήσεις:</w:t>
      </w:r>
    </w:p>
    <w:p w:rsidR="00340910" w:rsidRPr="000140CF" w:rsidRDefault="00340910" w:rsidP="00340910">
      <w:pPr>
        <w:rPr>
          <w:rFonts w:ascii="Arial" w:hAnsi="Arial" w:cs="Arial"/>
          <w:i/>
          <w:sz w:val="22"/>
          <w:szCs w:val="22"/>
        </w:rPr>
      </w:pPr>
    </w:p>
    <w:p w:rsidR="00340910" w:rsidRPr="000140CF" w:rsidRDefault="00340910" w:rsidP="00340910">
      <w:pPr>
        <w:jc w:val="both"/>
        <w:rPr>
          <w:rFonts w:ascii="Arial" w:hAnsi="Arial" w:cs="Arial"/>
          <w:i/>
        </w:rPr>
      </w:pPr>
    </w:p>
    <w:p w:rsidR="00340910" w:rsidRPr="000140CF" w:rsidRDefault="00340910" w:rsidP="00340910">
      <w:pPr>
        <w:rPr>
          <w:rFonts w:ascii="Arial" w:hAnsi="Arial" w:cs="Arial"/>
          <w:i/>
          <w:sz w:val="22"/>
          <w:szCs w:val="22"/>
        </w:rPr>
      </w:pP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Η παρούσα έγκριση εισόδου – εξόδου οχημάτων εγκρίνεται  όπως περιγράφεται στην Τεχνική Έκθεση  και όπως εμφαίνεται στα Τοπογραφικά Διαγράμματα  και εφόσον τηρούνται οι πολεοδομικές προϋποθέσεις και λοιπές διατάξεις του Ν.Ο.Κ.</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Σε περίπτωση βελτίωσης των </w:t>
      </w:r>
      <w:proofErr w:type="spellStart"/>
      <w:r w:rsidRPr="000140CF">
        <w:rPr>
          <w:rFonts w:ascii="Arial" w:hAnsi="Arial" w:cs="Arial"/>
          <w:i/>
          <w:sz w:val="22"/>
          <w:szCs w:val="22"/>
        </w:rPr>
        <w:t>γεωµετρικών</w:t>
      </w:r>
      <w:proofErr w:type="spellEnd"/>
      <w:r w:rsidRPr="000140CF">
        <w:rPr>
          <w:rFonts w:ascii="Arial" w:hAnsi="Arial" w:cs="Arial"/>
          <w:i/>
          <w:sz w:val="22"/>
          <w:szCs w:val="22"/>
        </w:rPr>
        <w:t xml:space="preserve"> χαρακτηριστικών της οδού υποχρεούστε  αναντίρρητα µε µ</w:t>
      </w:r>
      <w:proofErr w:type="spellStart"/>
      <w:r w:rsidRPr="000140CF">
        <w:rPr>
          <w:rFonts w:ascii="Arial" w:hAnsi="Arial" w:cs="Arial"/>
          <w:i/>
          <w:sz w:val="22"/>
          <w:szCs w:val="22"/>
        </w:rPr>
        <w:t>έριµνα</w:t>
      </w:r>
      <w:proofErr w:type="spellEnd"/>
      <w:r w:rsidRPr="000140CF">
        <w:rPr>
          <w:rFonts w:ascii="Arial" w:hAnsi="Arial" w:cs="Arial"/>
          <w:i/>
          <w:sz w:val="22"/>
          <w:szCs w:val="22"/>
        </w:rPr>
        <w:t xml:space="preserve"> και αποκλειστική σας  δαπάνη, δίχως </w:t>
      </w:r>
      <w:proofErr w:type="spellStart"/>
      <w:r w:rsidRPr="000140CF">
        <w:rPr>
          <w:rFonts w:ascii="Arial" w:hAnsi="Arial" w:cs="Arial"/>
          <w:i/>
          <w:sz w:val="22"/>
          <w:szCs w:val="22"/>
        </w:rPr>
        <w:t>καµία</w:t>
      </w:r>
      <w:proofErr w:type="spellEnd"/>
      <w:r w:rsidRPr="000140CF">
        <w:rPr>
          <w:rFonts w:ascii="Arial" w:hAnsi="Arial" w:cs="Arial"/>
          <w:i/>
          <w:sz w:val="22"/>
          <w:szCs w:val="22"/>
        </w:rPr>
        <w:t xml:space="preserve"> απαίτηση για αποζημίωση, να λάβετε όλα τα κατάλληλα μέτρα για την προσαρμογή της διαμόρφωσης εισόδου-εξόδου στη νέα κατάσταση και µε τις υποδείξεις της αρμόδιας για την οδό Υπηρεσίας.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Σε περίπτωση επέκτασης που θα αυξήσει τον κυκλοφοριακό φόρτο που αναφέρονται στην Τεχνική έκθεση Μηχανικού επί της οδού θα πρέπει να ενημερώσετε την αρμόδια για την οδό Υπηρεσία.</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Κατά την φάση της ολοκλήρωσης της ενιαίας εισόδου - εξόδου ο μελετητής και κατά τη φάση της λειτουργίας οι νόμιμοι ιδιοκτήτες των εγκαταστάσεων οφείλουν να εξασφαλίσουν με συνεχείς παρεμβάσεις τους την κατά το νόμο απαιτούμενη  ορατότητα των 70 μ. εκατέρωθεν  του άξονα εισόδου – εξόδου  που  συνίσταται σε ενέργειες όπως ( π.χ. κοπή ξύλων χόρτων  - θάμνων – κλάδεμα δέντρων , παρεμβάσεις σε δομικά στοιχεία κ.τ.λ.)  . Η εξασφάλιση της ορατότητας για την είσοδο έξοδο είναι 70 μ. μετρούμενα από τον άξονα της εισόδου εξόδου και εξετάζεται με ύψος οφθαλμού του οδηγού στο 1,06 μ.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Να προχωρήσετε σε τοποθέτηση </w:t>
      </w:r>
      <w:proofErr w:type="spellStart"/>
      <w:r w:rsidRPr="000140CF">
        <w:rPr>
          <w:rFonts w:ascii="Arial" w:hAnsi="Arial" w:cs="Arial"/>
          <w:i/>
          <w:sz w:val="22"/>
          <w:szCs w:val="22"/>
        </w:rPr>
        <w:t>σήµανσης</w:t>
      </w:r>
      <w:proofErr w:type="spellEnd"/>
      <w:r w:rsidRPr="000140CF">
        <w:rPr>
          <w:rFonts w:ascii="Arial" w:hAnsi="Arial" w:cs="Arial"/>
          <w:i/>
          <w:sz w:val="22"/>
          <w:szCs w:val="22"/>
        </w:rPr>
        <w:t xml:space="preserve">  εισόδου-εξόδου και σημάτων Κ.Ο.Κ. σύμφωνα µε τις προδιαγραφές της κείμενης νομοθεσίας  µε δαπάνες σας ώστε να εξασφαλίσετε την ασφαλή είσοδο έξοδο των οχημάτων λαμβάνοντας υπόψη τις επιτόπου συνθήκες και τις υπάρχουσες εισόδους εξόδους στις όμορες ιδιοκτησίες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Κατά την εκτέλεση των ανωτέρω εργασιών θα πρέπει να ληφθούν όλα τα ενδεικνυόμενα μέτρα προς αποφυγή ατυχημάτων, για τα οποία σε περίπτωση που συμβούν αποκλειστική ευθύνη θα έχουν οι νόμιμοι ιδιοκτήτες , ενοικιαστές των εγκαταστάσεων και ο ιδιώτης επιβλέπων μηχανικός </w:t>
      </w:r>
      <w:proofErr w:type="spellStart"/>
      <w:r w:rsidRPr="000140CF">
        <w:rPr>
          <w:rFonts w:ascii="Arial" w:hAnsi="Arial" w:cs="Arial"/>
          <w:i/>
          <w:sz w:val="22"/>
          <w:szCs w:val="22"/>
        </w:rPr>
        <w:t>Τζανέτος</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Ρουμπέας</w:t>
      </w:r>
      <w:proofErr w:type="spellEnd"/>
      <w:r w:rsidRPr="000140CF">
        <w:rPr>
          <w:rFonts w:ascii="Arial" w:hAnsi="Arial" w:cs="Arial"/>
          <w:i/>
          <w:sz w:val="22"/>
          <w:szCs w:val="22"/>
        </w:rPr>
        <w:t xml:space="preserve"> που ορίζετε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Αποκλείεται η πρόσβαση </w:t>
      </w:r>
      <w:proofErr w:type="spellStart"/>
      <w:r w:rsidRPr="000140CF">
        <w:rPr>
          <w:rFonts w:ascii="Arial" w:hAnsi="Arial" w:cs="Arial"/>
          <w:i/>
          <w:sz w:val="22"/>
          <w:szCs w:val="22"/>
        </w:rPr>
        <w:t>οχηµάτων</w:t>
      </w:r>
      <w:proofErr w:type="spellEnd"/>
      <w:r w:rsidRPr="000140CF">
        <w:rPr>
          <w:rFonts w:ascii="Arial" w:hAnsi="Arial" w:cs="Arial"/>
          <w:i/>
          <w:sz w:val="22"/>
          <w:szCs w:val="22"/>
        </w:rPr>
        <w:t xml:space="preserve"> προς την εγκατάσταση από άλλη θέση εκτός της </w:t>
      </w:r>
      <w:proofErr w:type="spellStart"/>
      <w:r w:rsidRPr="000140CF">
        <w:rPr>
          <w:rFonts w:ascii="Arial" w:hAnsi="Arial" w:cs="Arial"/>
          <w:i/>
          <w:sz w:val="22"/>
          <w:szCs w:val="22"/>
        </w:rPr>
        <w:t>διαµορφωµένης</w:t>
      </w:r>
      <w:proofErr w:type="spellEnd"/>
      <w:r w:rsidRPr="000140CF">
        <w:rPr>
          <w:rFonts w:ascii="Arial" w:hAnsi="Arial" w:cs="Arial"/>
          <w:i/>
          <w:sz w:val="22"/>
          <w:szCs w:val="22"/>
        </w:rPr>
        <w:t xml:space="preserve"> εισόδου - εξόδου, σύμφωνα µε τα εγκεκριμένα σχέδια . Η περίφραξη θα συνεχιστεί σε όλη την περίμετρο της ιδιοκτησίας στα όρια της απαλλοτρίωσης ώστε να αποτραπεί η  δυνατότητα πρόσβασης από άλλη θέση .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Θα γίνεται µε  φροντίδα  και δαπάνες σας  ο καθαρισμός και η συντήρηση του προσώπου του γηπέδου µε τον αγροτικό </w:t>
      </w:r>
      <w:proofErr w:type="spellStart"/>
      <w:r w:rsidRPr="000140CF">
        <w:rPr>
          <w:rFonts w:ascii="Arial" w:hAnsi="Arial" w:cs="Arial"/>
          <w:i/>
          <w:sz w:val="22"/>
          <w:szCs w:val="22"/>
        </w:rPr>
        <w:t>δρόµο</w:t>
      </w:r>
      <w:proofErr w:type="spellEnd"/>
      <w:r w:rsidRPr="000140CF">
        <w:rPr>
          <w:rFonts w:ascii="Arial" w:hAnsi="Arial" w:cs="Arial"/>
          <w:i/>
          <w:sz w:val="22"/>
          <w:szCs w:val="22"/>
        </w:rPr>
        <w:t xml:space="preserve">, ο φωτισμός ,η εξασφάλιση της ορατότητας ,η απορροή των </w:t>
      </w:r>
      <w:proofErr w:type="spellStart"/>
      <w:r w:rsidRPr="000140CF">
        <w:rPr>
          <w:rFonts w:ascii="Arial" w:hAnsi="Arial" w:cs="Arial"/>
          <w:i/>
          <w:sz w:val="22"/>
          <w:szCs w:val="22"/>
        </w:rPr>
        <w:t>ομβρίων</w:t>
      </w:r>
      <w:proofErr w:type="spellEnd"/>
      <w:r w:rsidRPr="000140CF">
        <w:rPr>
          <w:rFonts w:ascii="Arial" w:hAnsi="Arial" w:cs="Arial"/>
          <w:i/>
          <w:sz w:val="22"/>
          <w:szCs w:val="22"/>
        </w:rPr>
        <w:t xml:space="preserve"> υδάτων, καθώς και η συντήρηση της </w:t>
      </w:r>
      <w:proofErr w:type="spellStart"/>
      <w:r w:rsidRPr="000140CF">
        <w:rPr>
          <w:rFonts w:ascii="Arial" w:hAnsi="Arial" w:cs="Arial"/>
          <w:i/>
          <w:sz w:val="22"/>
          <w:szCs w:val="22"/>
        </w:rPr>
        <w:t>σήµανσης</w:t>
      </w:r>
      <w:proofErr w:type="spellEnd"/>
      <w:r w:rsidRPr="000140CF">
        <w:rPr>
          <w:rFonts w:ascii="Arial" w:hAnsi="Arial" w:cs="Arial"/>
          <w:i/>
          <w:sz w:val="22"/>
          <w:szCs w:val="22"/>
        </w:rPr>
        <w:t xml:space="preserve"> .</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Σε περίπτωση µη σωστής εφαρμογής της διαμόρφωσης εισόδου-εξόδου σύμφωνα µε τα εγκεκριμένα σχέδια και την τεχνική έκθεση ή όταν δεν εξασφαλίζεται η ορατότητα κατά </w:t>
      </w:r>
      <w:r w:rsidRPr="000140CF">
        <w:rPr>
          <w:rFonts w:ascii="Arial" w:hAnsi="Arial" w:cs="Arial"/>
          <w:i/>
          <w:sz w:val="22"/>
          <w:szCs w:val="22"/>
        </w:rPr>
        <w:lastRenderedPageBreak/>
        <w:t xml:space="preserve">μήκος της οδού ή όταν η οριζόντια και κατακόρυφη σήμανση Κ.Ο.Κ. δεν είναι επαρκής ή όταν ο κυκλοφοριακός φόρτος είναι μεγαλύτερος από όσο μας βεβαιώνει στην τεχνική έκθεση  ο μηχανικός σας, ο </w:t>
      </w:r>
      <w:proofErr w:type="spellStart"/>
      <w:r w:rsidRPr="000140CF">
        <w:rPr>
          <w:rFonts w:ascii="Arial" w:hAnsi="Arial" w:cs="Arial"/>
          <w:i/>
          <w:sz w:val="22"/>
          <w:szCs w:val="22"/>
        </w:rPr>
        <w:t>∆ήµος</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Λεβαδέων</w:t>
      </w:r>
      <w:proofErr w:type="spellEnd"/>
      <w:r w:rsidRPr="000140CF">
        <w:rPr>
          <w:rFonts w:ascii="Arial" w:hAnsi="Arial" w:cs="Arial"/>
          <w:i/>
          <w:sz w:val="22"/>
          <w:szCs w:val="22"/>
        </w:rPr>
        <w:t xml:space="preserve">  µ</w:t>
      </w:r>
      <w:proofErr w:type="spellStart"/>
      <w:r w:rsidRPr="000140CF">
        <w:rPr>
          <w:rFonts w:ascii="Arial" w:hAnsi="Arial" w:cs="Arial"/>
          <w:i/>
          <w:sz w:val="22"/>
          <w:szCs w:val="22"/>
        </w:rPr>
        <w:t>πορεί</w:t>
      </w:r>
      <w:proofErr w:type="spellEnd"/>
      <w:r w:rsidRPr="000140CF">
        <w:rPr>
          <w:rFonts w:ascii="Arial" w:hAnsi="Arial" w:cs="Arial"/>
          <w:i/>
          <w:sz w:val="22"/>
          <w:szCs w:val="22"/>
        </w:rPr>
        <w:t xml:space="preserve"> να ανακαλέσει την έγκριση εισόδου- εξόδου.</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 xml:space="preserve">Ο </w:t>
      </w:r>
      <w:proofErr w:type="spellStart"/>
      <w:r w:rsidRPr="000140CF">
        <w:rPr>
          <w:rFonts w:ascii="Arial" w:hAnsi="Arial" w:cs="Arial"/>
          <w:i/>
          <w:sz w:val="22"/>
          <w:szCs w:val="22"/>
        </w:rPr>
        <w:t>∆ήµος</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Λεβαδέων</w:t>
      </w:r>
      <w:proofErr w:type="spellEnd"/>
      <w:r w:rsidRPr="000140CF">
        <w:rPr>
          <w:rFonts w:ascii="Arial" w:hAnsi="Arial" w:cs="Arial"/>
          <w:i/>
          <w:sz w:val="22"/>
          <w:szCs w:val="22"/>
        </w:rPr>
        <w:t xml:space="preserve">  διατηρεί το </w:t>
      </w:r>
      <w:proofErr w:type="spellStart"/>
      <w:r w:rsidRPr="000140CF">
        <w:rPr>
          <w:rFonts w:ascii="Arial" w:hAnsi="Arial" w:cs="Arial"/>
          <w:i/>
          <w:sz w:val="22"/>
          <w:szCs w:val="22"/>
        </w:rPr>
        <w:t>δικαίωµα</w:t>
      </w:r>
      <w:proofErr w:type="spellEnd"/>
      <w:r w:rsidRPr="000140CF">
        <w:rPr>
          <w:rFonts w:ascii="Arial" w:hAnsi="Arial" w:cs="Arial"/>
          <w:i/>
          <w:sz w:val="22"/>
          <w:szCs w:val="22"/>
        </w:rPr>
        <w:t xml:space="preserve"> ανάκλησης της βεβαίωσης – έγκρισης, </w:t>
      </w:r>
      <w:r w:rsidRPr="00BE4600">
        <w:rPr>
          <w:rFonts w:ascii="Arial" w:hAnsi="Arial" w:cs="Arial"/>
          <w:i/>
          <w:sz w:val="22"/>
          <w:szCs w:val="22"/>
        </w:rPr>
        <w:t xml:space="preserve">χωρίς την καταβολή οποιασδήποτε </w:t>
      </w:r>
      <w:proofErr w:type="spellStart"/>
      <w:r w:rsidRPr="00BE4600">
        <w:rPr>
          <w:rFonts w:ascii="Arial" w:hAnsi="Arial" w:cs="Arial"/>
          <w:i/>
          <w:sz w:val="22"/>
          <w:szCs w:val="22"/>
        </w:rPr>
        <w:t>αποζηµίωσης</w:t>
      </w:r>
      <w:proofErr w:type="spellEnd"/>
      <w:r w:rsidRPr="00BE4600">
        <w:rPr>
          <w:rFonts w:ascii="Arial" w:hAnsi="Arial" w:cs="Arial"/>
          <w:i/>
          <w:sz w:val="22"/>
          <w:szCs w:val="22"/>
        </w:rPr>
        <w:t>,</w:t>
      </w:r>
      <w:r w:rsidRPr="000140CF">
        <w:rPr>
          <w:rFonts w:ascii="Arial" w:hAnsi="Arial" w:cs="Arial"/>
          <w:i/>
          <w:sz w:val="22"/>
          <w:szCs w:val="22"/>
        </w:rPr>
        <w:t xml:space="preserve"> σε περίπτωση που διαπιστωθεί ότι έχουν τροποποιηθεί στοιχεία της </w:t>
      </w:r>
      <w:proofErr w:type="spellStart"/>
      <w:r w:rsidRPr="000140CF">
        <w:rPr>
          <w:rFonts w:ascii="Arial" w:hAnsi="Arial" w:cs="Arial"/>
          <w:i/>
          <w:sz w:val="22"/>
          <w:szCs w:val="22"/>
        </w:rPr>
        <w:t>διαµόρφωσης</w:t>
      </w:r>
      <w:proofErr w:type="spellEnd"/>
      <w:r w:rsidRPr="000140CF">
        <w:rPr>
          <w:rFonts w:ascii="Arial" w:hAnsi="Arial" w:cs="Arial"/>
          <w:i/>
          <w:sz w:val="22"/>
          <w:szCs w:val="22"/>
        </w:rPr>
        <w:t xml:space="preserve"> , των χρήσεων ή προκαλούνται </w:t>
      </w:r>
      <w:proofErr w:type="spellStart"/>
      <w:r w:rsidRPr="000140CF">
        <w:rPr>
          <w:rFonts w:ascii="Arial" w:hAnsi="Arial" w:cs="Arial"/>
          <w:i/>
          <w:sz w:val="22"/>
          <w:szCs w:val="22"/>
        </w:rPr>
        <w:t>προβλήµατα</w:t>
      </w:r>
      <w:proofErr w:type="spellEnd"/>
      <w:r w:rsidRPr="000140CF">
        <w:rPr>
          <w:rFonts w:ascii="Arial" w:hAnsi="Arial" w:cs="Arial"/>
          <w:i/>
          <w:sz w:val="22"/>
          <w:szCs w:val="22"/>
        </w:rPr>
        <w:t xml:space="preserve"> στο </w:t>
      </w:r>
      <w:proofErr w:type="spellStart"/>
      <w:r w:rsidRPr="000140CF">
        <w:rPr>
          <w:rFonts w:ascii="Arial" w:hAnsi="Arial" w:cs="Arial"/>
          <w:i/>
          <w:sz w:val="22"/>
          <w:szCs w:val="22"/>
        </w:rPr>
        <w:t>δηµοτικό</w:t>
      </w:r>
      <w:proofErr w:type="spellEnd"/>
      <w:r w:rsidRPr="000140CF">
        <w:rPr>
          <w:rFonts w:ascii="Arial" w:hAnsi="Arial" w:cs="Arial"/>
          <w:i/>
          <w:sz w:val="22"/>
          <w:szCs w:val="22"/>
        </w:rPr>
        <w:t xml:space="preserve"> ή αγροτικό οδικό δίκτυο, λόγω εισόδου – εξόδου .</w:t>
      </w:r>
    </w:p>
    <w:p w:rsidR="00340910" w:rsidRPr="000140CF" w:rsidRDefault="00340910" w:rsidP="00340910">
      <w:pPr>
        <w:numPr>
          <w:ilvl w:val="0"/>
          <w:numId w:val="3"/>
        </w:numPr>
        <w:tabs>
          <w:tab w:val="clear" w:pos="643"/>
          <w:tab w:val="num" w:pos="720"/>
        </w:tabs>
        <w:ind w:left="720"/>
        <w:jc w:val="both"/>
        <w:rPr>
          <w:rFonts w:ascii="Arial" w:hAnsi="Arial" w:cs="Arial"/>
          <w:i/>
          <w:sz w:val="22"/>
          <w:szCs w:val="22"/>
        </w:rPr>
      </w:pPr>
      <w:r w:rsidRPr="000140CF">
        <w:rPr>
          <w:rFonts w:ascii="Arial" w:hAnsi="Arial" w:cs="Arial"/>
          <w:i/>
          <w:sz w:val="22"/>
          <w:szCs w:val="22"/>
        </w:rPr>
        <w:t>Το ακριβές πλάτος ανοίγματος της εισόδου εξόδου πρέπει να προκύψει από την ακριβή αποτύπωση τροχιών αυτοκινήτων .</w:t>
      </w:r>
    </w:p>
    <w:p w:rsidR="00340910" w:rsidRPr="000140CF" w:rsidRDefault="00340910" w:rsidP="00340910">
      <w:pPr>
        <w:numPr>
          <w:ilvl w:val="0"/>
          <w:numId w:val="3"/>
        </w:numPr>
        <w:tabs>
          <w:tab w:val="clear" w:pos="643"/>
          <w:tab w:val="num" w:pos="720"/>
        </w:tabs>
        <w:ind w:left="720"/>
        <w:jc w:val="both"/>
        <w:rPr>
          <w:rFonts w:ascii="Arial" w:hAnsi="Arial" w:cs="Arial"/>
          <w:i/>
          <w:sz w:val="22"/>
          <w:szCs w:val="22"/>
        </w:rPr>
      </w:pPr>
      <w:r w:rsidRPr="000140CF">
        <w:rPr>
          <w:rFonts w:ascii="Arial" w:hAnsi="Arial" w:cs="Arial"/>
          <w:i/>
          <w:sz w:val="22"/>
          <w:szCs w:val="22"/>
        </w:rPr>
        <w:t>Το τμήμα της αγροτικής οδού αναδασμού από την Συμβολή με τη Περιφερειακή  Οδό έως την είσοδο έξοδο θα πρέπει να το ασφαλτοστρώσετε σύμφωνα με τις ισχύουσες προδιαγραφές και  θα πρέπει να επιτρέπει την ταυτόχρονη διέλευση αυτοκινήτων και προς τις δυο κατευθύνσεις.</w:t>
      </w:r>
    </w:p>
    <w:p w:rsidR="00340910" w:rsidRPr="000140CF" w:rsidRDefault="00340910" w:rsidP="00340910">
      <w:pPr>
        <w:numPr>
          <w:ilvl w:val="0"/>
          <w:numId w:val="3"/>
        </w:numPr>
        <w:tabs>
          <w:tab w:val="clear" w:pos="643"/>
          <w:tab w:val="num" w:pos="720"/>
        </w:tabs>
        <w:ind w:left="720"/>
        <w:jc w:val="both"/>
        <w:rPr>
          <w:rFonts w:ascii="Arial" w:hAnsi="Arial" w:cs="Arial"/>
          <w:i/>
        </w:rPr>
      </w:pPr>
      <w:r w:rsidRPr="000140CF">
        <w:rPr>
          <w:rFonts w:ascii="Arial" w:hAnsi="Arial" w:cs="Arial"/>
          <w:i/>
          <w:sz w:val="22"/>
          <w:szCs w:val="22"/>
        </w:rPr>
        <w:t>Πρέπει να διασφαλίζεται η δυνατότητα στον εξερχόμενο οδηγό να μπορεί να ελέγχει ανεμπόδιστα και σε 70 μ.  εκατέρωθεν του άξονα την ύπαρξη διερχομένων αυτοκινήτων πριν το πρόσθιο τμήμα του αυτοκινήτου να εξέλθει στο οδόστρωμα της συμβάλλουσας οδού.</w:t>
      </w:r>
    </w:p>
    <w:p w:rsidR="00340910" w:rsidRPr="000140CF" w:rsidRDefault="00340910" w:rsidP="00340910">
      <w:pPr>
        <w:numPr>
          <w:ilvl w:val="0"/>
          <w:numId w:val="3"/>
        </w:numPr>
        <w:tabs>
          <w:tab w:val="clear" w:pos="643"/>
          <w:tab w:val="num" w:pos="720"/>
        </w:tabs>
        <w:suppressAutoHyphens w:val="0"/>
        <w:spacing w:before="100" w:beforeAutospacing="1"/>
        <w:ind w:left="720"/>
        <w:jc w:val="both"/>
        <w:rPr>
          <w:rFonts w:ascii="Arial" w:hAnsi="Arial" w:cs="Arial"/>
          <w:i/>
          <w:sz w:val="22"/>
          <w:szCs w:val="22"/>
        </w:rPr>
      </w:pPr>
      <w:r w:rsidRPr="000140CF">
        <w:rPr>
          <w:rFonts w:ascii="Arial" w:hAnsi="Arial" w:cs="Arial"/>
          <w:i/>
          <w:sz w:val="22"/>
          <w:szCs w:val="22"/>
        </w:rPr>
        <w:t>Η Περιφερειακή Ενότητα Βοιωτίας  είναι αρμόδια για την έκδοση έγκρισης για την Βελτίωση συμβολής  της εν λόγω αγροτικής οδού με την επαρχιακή οδό . Η ευθύνη λήψης  Μέτρων ασφαλείας κατόπιν συναίνεσης – έγκρισης από την αρμόδια υπηρεσία δηλ. την Δ/</w:t>
      </w:r>
      <w:proofErr w:type="spellStart"/>
      <w:r w:rsidRPr="000140CF">
        <w:rPr>
          <w:rFonts w:ascii="Arial" w:hAnsi="Arial" w:cs="Arial"/>
          <w:i/>
          <w:sz w:val="22"/>
          <w:szCs w:val="22"/>
        </w:rPr>
        <w:t>νση</w:t>
      </w:r>
      <w:proofErr w:type="spellEnd"/>
      <w:r w:rsidRPr="000140CF">
        <w:rPr>
          <w:rFonts w:ascii="Arial" w:hAnsi="Arial" w:cs="Arial"/>
          <w:i/>
          <w:sz w:val="22"/>
          <w:szCs w:val="22"/>
        </w:rPr>
        <w:t xml:space="preserve"> Τεχνικών Υπηρεσιών Περιφερειακής  Ενότητας Βοιωτίας  στην  διασταύρωση με το Περιφερειακό δίκτυο ( Έγκριση Εισόδου Εξόδου στην Επαρχιακή  Οδό) είναι αποκλειστικά δική σας.</w:t>
      </w:r>
    </w:p>
    <w:p w:rsidR="00340910" w:rsidRPr="000140CF" w:rsidRDefault="00340910" w:rsidP="00340910">
      <w:pPr>
        <w:numPr>
          <w:ilvl w:val="0"/>
          <w:numId w:val="3"/>
        </w:numPr>
        <w:tabs>
          <w:tab w:val="clear" w:pos="643"/>
          <w:tab w:val="num" w:pos="720"/>
        </w:tabs>
        <w:suppressAutoHyphens w:val="0"/>
        <w:spacing w:before="100" w:beforeAutospacing="1"/>
        <w:ind w:left="720"/>
        <w:jc w:val="both"/>
        <w:rPr>
          <w:rFonts w:ascii="Arial" w:hAnsi="Arial" w:cs="Arial"/>
          <w:i/>
          <w:sz w:val="22"/>
          <w:szCs w:val="22"/>
        </w:rPr>
      </w:pPr>
      <w:r w:rsidRPr="000140CF">
        <w:rPr>
          <w:rFonts w:ascii="Arial" w:hAnsi="Arial" w:cs="Arial"/>
          <w:i/>
          <w:sz w:val="22"/>
          <w:szCs w:val="22"/>
        </w:rPr>
        <w:t xml:space="preserve">Η παρούσα απόφαση ισχύει µόνο για τη </w:t>
      </w:r>
      <w:proofErr w:type="spellStart"/>
      <w:r w:rsidRPr="000140CF">
        <w:rPr>
          <w:rFonts w:ascii="Arial" w:hAnsi="Arial" w:cs="Arial"/>
          <w:i/>
          <w:sz w:val="22"/>
          <w:szCs w:val="22"/>
        </w:rPr>
        <w:t>συγκεκριµένη</w:t>
      </w:r>
      <w:proofErr w:type="spellEnd"/>
      <w:r w:rsidRPr="000140CF">
        <w:rPr>
          <w:rFonts w:ascii="Arial" w:hAnsi="Arial" w:cs="Arial"/>
          <w:i/>
          <w:sz w:val="22"/>
          <w:szCs w:val="22"/>
        </w:rPr>
        <w:t xml:space="preserve"> χρήση και για τέσσερα  χρόνια, και για το είδος εγκατάστασης που αναφέρεται σ’ αυτήν, µε δυνατότητα παράτασης εφ’ άπαξ για µία </w:t>
      </w:r>
      <w:proofErr w:type="spellStart"/>
      <w:r w:rsidRPr="000140CF">
        <w:rPr>
          <w:rFonts w:ascii="Arial" w:hAnsi="Arial" w:cs="Arial"/>
          <w:i/>
          <w:sz w:val="22"/>
          <w:szCs w:val="22"/>
        </w:rPr>
        <w:t>ακόµη</w:t>
      </w:r>
      <w:proofErr w:type="spellEnd"/>
      <w:r w:rsidRPr="000140CF">
        <w:rPr>
          <w:rFonts w:ascii="Arial" w:hAnsi="Arial" w:cs="Arial"/>
          <w:i/>
          <w:sz w:val="22"/>
          <w:szCs w:val="22"/>
        </w:rPr>
        <w:t xml:space="preserve"> τετραετία εφόσον δεν έχουν αλλάξει οι κυκλοφοριακές συνθήκες της περιοχής, πληρούνται οι προϋποθέσεις της ισχύουσας </w:t>
      </w:r>
      <w:proofErr w:type="spellStart"/>
      <w:r w:rsidRPr="000140CF">
        <w:rPr>
          <w:rFonts w:ascii="Arial" w:hAnsi="Arial" w:cs="Arial"/>
          <w:i/>
          <w:sz w:val="22"/>
          <w:szCs w:val="22"/>
        </w:rPr>
        <w:t>νοµοθεσίας</w:t>
      </w:r>
      <w:proofErr w:type="spellEnd"/>
      <w:r w:rsidRPr="000140CF">
        <w:rPr>
          <w:rFonts w:ascii="Arial" w:hAnsi="Arial" w:cs="Arial"/>
          <w:i/>
          <w:sz w:val="22"/>
          <w:szCs w:val="22"/>
        </w:rPr>
        <w:t xml:space="preserve"> και εφόσον η αίτηση υποβληθεί πριν λήξει η  αρχική έγκριση της εισόδου - εξόδου. Για μετατροπή του είδους της εγκατάστασης ή επέκταση αυτής ή προσθήκη νέων εγκαταστάσεων, απαιτείται νέα αίτηση για βεβαίωση ισχύος της εγκεκριμένης εισόδου-εξόδου οχημάτων ή νέα έγκριση σε περίπτωση που έχουν αλλάξει οι κυκλοφοριακές συνθήκες της οδού, σε περίπτωση αλλαγής χρήσεως ή κυκλοφοριακών συνθηκών και η περίπτωση θα επανεξεταστεί.</w:t>
      </w:r>
    </w:p>
    <w:p w:rsidR="00340910" w:rsidRPr="000140CF" w:rsidRDefault="00340910" w:rsidP="00340910">
      <w:pPr>
        <w:numPr>
          <w:ilvl w:val="0"/>
          <w:numId w:val="3"/>
        </w:numPr>
        <w:tabs>
          <w:tab w:val="clear" w:pos="643"/>
          <w:tab w:val="num" w:pos="720"/>
        </w:tabs>
        <w:suppressAutoHyphens w:val="0"/>
        <w:spacing w:before="100" w:beforeAutospacing="1"/>
        <w:ind w:left="720"/>
        <w:jc w:val="both"/>
        <w:rPr>
          <w:rFonts w:ascii="Arial" w:hAnsi="Arial" w:cs="Arial"/>
          <w:i/>
          <w:sz w:val="22"/>
          <w:szCs w:val="22"/>
        </w:rPr>
      </w:pPr>
      <w:r w:rsidRPr="000140CF">
        <w:rPr>
          <w:rFonts w:ascii="Arial" w:hAnsi="Arial" w:cs="Arial"/>
          <w:i/>
          <w:sz w:val="22"/>
          <w:szCs w:val="22"/>
        </w:rPr>
        <w:t xml:space="preserve">Όταν ολοκληρωθούν οι εργασίες, εντός των προθεσμιών που ορίζονται πιο πάνω , σύμφωνα με το θεωρημένο σχέδιο από την υπηρεσία μας και εξασφαλιστούν οι ανωτέρω προϋποθέσεις , </w:t>
      </w:r>
      <w:r w:rsidRPr="000140CF">
        <w:rPr>
          <w:rFonts w:ascii="Arial" w:hAnsi="Arial" w:cs="Arial"/>
          <w:i/>
          <w:sz w:val="22"/>
          <w:szCs w:val="22"/>
          <w:u w:val="single"/>
        </w:rPr>
        <w:t xml:space="preserve">ο ιδιοκτήτης οφείλει να προσκομίσει υπεύθυνη δήλωση του ιδιώτη μηχανικού </w:t>
      </w:r>
      <w:proofErr w:type="spellStart"/>
      <w:r w:rsidRPr="000140CF">
        <w:rPr>
          <w:rFonts w:ascii="Arial" w:hAnsi="Arial" w:cs="Arial"/>
          <w:i/>
          <w:sz w:val="22"/>
          <w:szCs w:val="22"/>
        </w:rPr>
        <w:t>Τζανέτου</w:t>
      </w:r>
      <w:proofErr w:type="spellEnd"/>
      <w:r w:rsidRPr="000140CF">
        <w:rPr>
          <w:rFonts w:ascii="Arial" w:hAnsi="Arial" w:cs="Arial"/>
          <w:i/>
          <w:sz w:val="22"/>
          <w:szCs w:val="22"/>
        </w:rPr>
        <w:t xml:space="preserve"> </w:t>
      </w:r>
      <w:proofErr w:type="spellStart"/>
      <w:r w:rsidRPr="000140CF">
        <w:rPr>
          <w:rFonts w:ascii="Arial" w:hAnsi="Arial" w:cs="Arial"/>
          <w:i/>
          <w:sz w:val="22"/>
          <w:szCs w:val="22"/>
        </w:rPr>
        <w:t>Ρουμπέα</w:t>
      </w:r>
      <w:proofErr w:type="spellEnd"/>
      <w:r w:rsidRPr="000140CF">
        <w:rPr>
          <w:rFonts w:ascii="Arial" w:hAnsi="Arial" w:cs="Arial"/>
          <w:i/>
          <w:sz w:val="22"/>
          <w:szCs w:val="22"/>
          <w:u w:val="single"/>
        </w:rPr>
        <w:t xml:space="preserve"> σε μας για την αρτιότητα της  εν λόγω κατασκευής . Η παρούσα  έγκριση αφορά μόνο την είσοδο – έξοδο  από την ασφαλτοστρωμένη οδό και εκδίδεται με την επιφύλαξη της εφαρμογής των ισχυουσών γενικών και ειδικών πολεοδομικών διατάξεων, δεν αντικαθιστά οικοδομική ή οιαδήποτε άδεια που απαιτείται από το Νόμο, από άλλη Αρχή ή Υπηρεσία και δεν αποτελεί καθ ́ οιονδήποτε τρόπο απονομή ή αναγνώριση δικαιωμάτων κυριότητας, νομής ή κατοχή</w:t>
      </w:r>
    </w:p>
    <w:p w:rsidR="00FF29D3" w:rsidRPr="009D18B2" w:rsidRDefault="00FF29D3" w:rsidP="00432FEB">
      <w:pPr>
        <w:rPr>
          <w:sz w:val="20"/>
          <w:szCs w:val="20"/>
        </w:rPr>
      </w:pPr>
      <w:r w:rsidRPr="009D18B2">
        <w:rPr>
          <w:rFonts w:eastAsia="Calibri Light"/>
          <w:sz w:val="20"/>
          <w:szCs w:val="20"/>
        </w:rPr>
        <w:t xml:space="preserve">                                                                                       </w:t>
      </w:r>
    </w:p>
    <w:p w:rsidR="006557F3" w:rsidRPr="00965C4F"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965C4F">
        <w:rPr>
          <w:rFonts w:ascii="Arial" w:hAnsi="Arial" w:cs="Arial"/>
          <w:sz w:val="22"/>
          <w:szCs w:val="22"/>
        </w:rPr>
        <w:t>Στη συνέχεια ο Πρόεδρος κάλεσε τα μέλη να αποφασίσουν σχετικά.</w:t>
      </w:r>
    </w:p>
    <w:p w:rsidR="0064327A" w:rsidRPr="009D18B2" w:rsidRDefault="0064327A" w:rsidP="006557F3">
      <w:pPr>
        <w:widowControl w:val="0"/>
        <w:tabs>
          <w:tab w:val="left" w:pos="419"/>
        </w:tabs>
        <w:suppressAutoHyphens w:val="0"/>
        <w:autoSpaceDE w:val="0"/>
        <w:autoSpaceDN w:val="0"/>
        <w:spacing w:line="251" w:lineRule="exact"/>
        <w:ind w:right="506"/>
        <w:rPr>
          <w:rFonts w:ascii="Arial" w:hAnsi="Arial" w:cs="Arial"/>
          <w:sz w:val="20"/>
          <w:szCs w:val="20"/>
        </w:rPr>
      </w:pPr>
    </w:p>
    <w:p w:rsidR="00E10218" w:rsidRPr="009D18B2" w:rsidRDefault="00E10218" w:rsidP="006557F3">
      <w:pPr>
        <w:widowControl w:val="0"/>
        <w:tabs>
          <w:tab w:val="left" w:pos="419"/>
        </w:tabs>
        <w:suppressAutoHyphens w:val="0"/>
        <w:autoSpaceDE w:val="0"/>
        <w:autoSpaceDN w:val="0"/>
        <w:spacing w:line="251" w:lineRule="exact"/>
        <w:ind w:right="506"/>
        <w:rPr>
          <w:rFonts w:ascii="Arial" w:hAnsi="Arial" w:cs="Arial"/>
          <w:sz w:val="20"/>
          <w:szCs w:val="20"/>
        </w:rPr>
      </w:pPr>
      <w:r w:rsidRPr="009D18B2">
        <w:rPr>
          <w:rFonts w:ascii="Arial" w:hAnsi="Arial" w:cs="Arial"/>
          <w:sz w:val="20"/>
          <w:szCs w:val="20"/>
        </w:rPr>
        <w:t xml:space="preserve">       </w:t>
      </w:r>
    </w:p>
    <w:p w:rsidR="00100901" w:rsidRPr="00965C4F" w:rsidRDefault="00100901" w:rsidP="00100901">
      <w:pPr>
        <w:ind w:hanging="432"/>
        <w:rPr>
          <w:rFonts w:ascii="Arial" w:eastAsia="Arial" w:hAnsi="Arial" w:cs="Arial"/>
          <w:b/>
          <w:kern w:val="1"/>
          <w:sz w:val="22"/>
          <w:szCs w:val="22"/>
          <w:lang w:bidi="hi-IN"/>
        </w:rPr>
      </w:pPr>
      <w:r w:rsidRPr="00965C4F">
        <w:rPr>
          <w:rFonts w:ascii="Arial" w:eastAsia="Arial" w:hAnsi="Arial" w:cs="Arial"/>
          <w:sz w:val="22"/>
          <w:szCs w:val="22"/>
        </w:rPr>
        <w:t xml:space="preserve">      </w:t>
      </w:r>
      <w:r w:rsidRPr="00965C4F">
        <w:rPr>
          <w:rFonts w:ascii="Arial" w:eastAsia="Arial" w:hAnsi="Arial" w:cs="Arial"/>
          <w:b/>
          <w:kern w:val="1"/>
          <w:sz w:val="22"/>
          <w:szCs w:val="22"/>
          <w:lang w:bidi="hi-IN"/>
        </w:rPr>
        <w:t>Η Δημοτική  Επιτροπή  λαμβάνοντας υπόψη:</w:t>
      </w:r>
    </w:p>
    <w:p w:rsidR="00C73577" w:rsidRPr="00965C4F" w:rsidRDefault="00C73577" w:rsidP="00100901">
      <w:pPr>
        <w:ind w:hanging="432"/>
        <w:rPr>
          <w:rFonts w:ascii="Arial" w:eastAsia="Arial" w:hAnsi="Arial" w:cs="Arial"/>
          <w:b/>
          <w:kern w:val="1"/>
          <w:sz w:val="22"/>
          <w:szCs w:val="22"/>
          <w:lang w:bidi="hi-IN"/>
        </w:rPr>
      </w:pPr>
    </w:p>
    <w:p w:rsidR="00432FEB" w:rsidRPr="00965C4F" w:rsidRDefault="00432FEB" w:rsidP="00432FEB">
      <w:pPr>
        <w:pStyle w:val="ad"/>
        <w:spacing w:line="288" w:lineRule="auto"/>
        <w:rPr>
          <w:rFonts w:ascii="Arial" w:hAnsi="Arial" w:cs="Arial"/>
          <w:sz w:val="22"/>
          <w:szCs w:val="22"/>
        </w:rPr>
      </w:pPr>
      <w:r w:rsidRPr="00965C4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965C4F" w:rsidRDefault="00432FEB" w:rsidP="00432FEB">
      <w:pPr>
        <w:pStyle w:val="ad"/>
        <w:spacing w:line="288" w:lineRule="auto"/>
        <w:rPr>
          <w:rFonts w:ascii="Arial" w:hAnsi="Arial" w:cs="Arial"/>
          <w:sz w:val="22"/>
          <w:szCs w:val="22"/>
        </w:rPr>
      </w:pPr>
      <w:r w:rsidRPr="00965C4F">
        <w:rPr>
          <w:rFonts w:ascii="Arial" w:hAnsi="Arial" w:cs="Arial"/>
          <w:sz w:val="22"/>
          <w:szCs w:val="22"/>
        </w:rPr>
        <w:t xml:space="preserve"> -Τις διατάξεις του  άρθρου 74</w:t>
      </w:r>
      <w:r w:rsidRPr="00965C4F">
        <w:rPr>
          <w:rFonts w:ascii="Arial" w:hAnsi="Arial" w:cs="Arial"/>
          <w:sz w:val="22"/>
          <w:szCs w:val="22"/>
          <w:vertAlign w:val="superscript"/>
        </w:rPr>
        <w:t>Α</w:t>
      </w:r>
      <w:r w:rsidRPr="00965C4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65C4F" w:rsidRPr="00965C4F" w:rsidRDefault="00C97774" w:rsidP="00965C4F">
      <w:pPr>
        <w:jc w:val="both"/>
        <w:rPr>
          <w:rFonts w:ascii="Arial" w:hAnsi="Arial" w:cs="Arial"/>
          <w:sz w:val="22"/>
          <w:szCs w:val="22"/>
        </w:rPr>
      </w:pPr>
      <w:r w:rsidRPr="00965C4F">
        <w:rPr>
          <w:rFonts w:ascii="Arial" w:eastAsia="Calibri" w:hAnsi="Arial" w:cs="Arial"/>
          <w:color w:val="000000"/>
          <w:kern w:val="1"/>
          <w:sz w:val="22"/>
          <w:szCs w:val="22"/>
          <w:highlight w:val="white"/>
          <w:shd w:val="clear" w:color="auto" w:fill="FFFFFF"/>
        </w:rPr>
        <w:t>-</w:t>
      </w:r>
      <w:r w:rsidR="00965C4F" w:rsidRPr="00965C4F">
        <w:rPr>
          <w:rFonts w:ascii="Arial" w:hAnsi="Arial" w:cs="Arial"/>
          <w:sz w:val="22"/>
          <w:szCs w:val="22"/>
        </w:rPr>
        <w:t xml:space="preserve"> Το Τοπογραφικό διάγραμμα του Πολιτικού Μηχανικού ΤΕ </w:t>
      </w:r>
      <w:proofErr w:type="spellStart"/>
      <w:r w:rsidR="00965C4F" w:rsidRPr="00965C4F">
        <w:rPr>
          <w:rFonts w:ascii="Arial" w:hAnsi="Arial" w:cs="Arial"/>
          <w:sz w:val="22"/>
          <w:szCs w:val="22"/>
        </w:rPr>
        <w:t>Τζανέτου</w:t>
      </w:r>
      <w:proofErr w:type="spellEnd"/>
      <w:r w:rsidR="00965C4F" w:rsidRPr="00965C4F">
        <w:rPr>
          <w:rFonts w:ascii="Arial" w:hAnsi="Arial" w:cs="Arial"/>
          <w:sz w:val="22"/>
          <w:szCs w:val="22"/>
        </w:rPr>
        <w:t xml:space="preserve"> </w:t>
      </w:r>
      <w:proofErr w:type="spellStart"/>
      <w:r w:rsidR="00965C4F" w:rsidRPr="00965C4F">
        <w:rPr>
          <w:rFonts w:ascii="Arial" w:hAnsi="Arial" w:cs="Arial"/>
          <w:sz w:val="22"/>
          <w:szCs w:val="22"/>
        </w:rPr>
        <w:t>Ρουμπέα</w:t>
      </w:r>
      <w:proofErr w:type="spellEnd"/>
    </w:p>
    <w:p w:rsidR="00C97774" w:rsidRDefault="00C97774" w:rsidP="00C97774">
      <w:pPr>
        <w:pStyle w:val="310"/>
        <w:jc w:val="both"/>
        <w:rPr>
          <w:rFonts w:ascii="Arial" w:hAnsi="Arial" w:cs="Arial"/>
          <w:b w:val="0"/>
          <w:sz w:val="22"/>
          <w:szCs w:val="22"/>
        </w:rPr>
      </w:pPr>
      <w:r w:rsidRPr="00965C4F">
        <w:rPr>
          <w:rFonts w:ascii="Arial" w:hAnsi="Arial" w:cs="Arial"/>
          <w:b w:val="0"/>
          <w:sz w:val="22"/>
          <w:szCs w:val="22"/>
        </w:rPr>
        <w:t>που είχε διανεμηθεί</w:t>
      </w:r>
    </w:p>
    <w:p w:rsidR="00BE4600" w:rsidRPr="00BE4600" w:rsidRDefault="00BE4600" w:rsidP="00BE4600">
      <w:pPr>
        <w:jc w:val="both"/>
        <w:rPr>
          <w:rFonts w:ascii="Arial" w:hAnsi="Arial" w:cs="Arial"/>
        </w:rPr>
      </w:pPr>
      <w:r w:rsidRPr="00BE4600">
        <w:rPr>
          <w:rFonts w:ascii="Arial" w:hAnsi="Arial" w:cs="Arial"/>
          <w:b/>
          <w:sz w:val="22"/>
          <w:szCs w:val="22"/>
        </w:rPr>
        <w:lastRenderedPageBreak/>
        <w:t>-</w:t>
      </w:r>
      <w:r w:rsidRPr="00BE4600">
        <w:rPr>
          <w:rFonts w:ascii="Arial" w:hAnsi="Arial" w:cs="Arial"/>
          <w:sz w:val="22"/>
          <w:szCs w:val="22"/>
        </w:rPr>
        <w:t xml:space="preserve"> Την  </w:t>
      </w:r>
      <w:proofErr w:type="spellStart"/>
      <w:r w:rsidRPr="00BE4600">
        <w:rPr>
          <w:rFonts w:ascii="Arial" w:hAnsi="Arial" w:cs="Arial"/>
          <w:sz w:val="22"/>
          <w:szCs w:val="22"/>
        </w:rPr>
        <w:t>υπ΄αριθμ</w:t>
      </w:r>
      <w:proofErr w:type="spellEnd"/>
      <w:r w:rsidRPr="00BE4600">
        <w:rPr>
          <w:rFonts w:ascii="Arial" w:hAnsi="Arial" w:cs="Arial"/>
          <w:sz w:val="22"/>
          <w:szCs w:val="22"/>
        </w:rPr>
        <w:t xml:space="preserve">   20069 /10-10-2024 θετική γνωμοδότηση της Δημοτικής Κοινότητας </w:t>
      </w:r>
      <w:proofErr w:type="spellStart"/>
      <w:r w:rsidRPr="00BE4600">
        <w:rPr>
          <w:rFonts w:ascii="Arial" w:hAnsi="Arial" w:cs="Arial"/>
          <w:sz w:val="22"/>
          <w:szCs w:val="22"/>
        </w:rPr>
        <w:t>Μαυρονερίου</w:t>
      </w:r>
      <w:proofErr w:type="spellEnd"/>
      <w:r w:rsidRPr="00BE4600">
        <w:rPr>
          <w:rFonts w:ascii="Arial" w:hAnsi="Arial" w:cs="Arial"/>
          <w:sz w:val="22"/>
          <w:szCs w:val="22"/>
        </w:rPr>
        <w:t xml:space="preserve"> </w:t>
      </w:r>
    </w:p>
    <w:p w:rsidR="00C97774" w:rsidRPr="00965C4F" w:rsidRDefault="009D18B2" w:rsidP="00C97774">
      <w:pPr>
        <w:pStyle w:val="ad"/>
        <w:widowControl w:val="0"/>
        <w:rPr>
          <w:rFonts w:ascii="Arial" w:eastAsia="Arial" w:hAnsi="Arial" w:cs="Arial"/>
          <w:color w:val="000000"/>
          <w:kern w:val="1"/>
          <w:sz w:val="22"/>
          <w:szCs w:val="22"/>
          <w:shd w:val="clear" w:color="auto" w:fill="FFFFFF"/>
          <w:lang w:eastAsia="el-GR" w:bidi="hi-IN"/>
        </w:rPr>
      </w:pPr>
      <w:r w:rsidRPr="00965C4F">
        <w:rPr>
          <w:rFonts w:ascii="Arial" w:eastAsia="Calibri" w:hAnsi="Arial" w:cs="Arial"/>
          <w:color w:val="000000"/>
          <w:kern w:val="1"/>
          <w:sz w:val="22"/>
          <w:szCs w:val="22"/>
          <w:shd w:val="clear" w:color="auto" w:fill="FFFFFF"/>
        </w:rPr>
        <w:t>-</w:t>
      </w:r>
      <w:r w:rsidR="00C97774" w:rsidRPr="00965C4F">
        <w:rPr>
          <w:rFonts w:ascii="Arial" w:eastAsia="Calibri" w:hAnsi="Arial" w:cs="Arial"/>
          <w:color w:val="000000"/>
          <w:kern w:val="1"/>
          <w:sz w:val="22"/>
          <w:szCs w:val="22"/>
          <w:shd w:val="clear" w:color="auto" w:fill="FFFFFF"/>
        </w:rPr>
        <w:t>Τ</w:t>
      </w:r>
      <w:r w:rsidR="00C97774" w:rsidRPr="00965C4F">
        <w:rPr>
          <w:rFonts w:ascii="Arial" w:hAnsi="Arial" w:cs="Arial"/>
          <w:sz w:val="22"/>
          <w:szCs w:val="22"/>
        </w:rPr>
        <w:t xml:space="preserve">ο με αριθ. </w:t>
      </w:r>
      <w:proofErr w:type="spellStart"/>
      <w:r w:rsidR="00C97774" w:rsidRPr="00965C4F">
        <w:rPr>
          <w:rFonts w:ascii="Arial" w:hAnsi="Arial" w:cs="Arial"/>
          <w:sz w:val="22"/>
          <w:szCs w:val="22"/>
        </w:rPr>
        <w:t>πρωτ</w:t>
      </w:r>
      <w:proofErr w:type="spellEnd"/>
      <w:r w:rsidR="00C97774" w:rsidRPr="00965C4F">
        <w:rPr>
          <w:rFonts w:ascii="Arial" w:hAnsi="Arial" w:cs="Arial"/>
          <w:sz w:val="22"/>
          <w:szCs w:val="22"/>
        </w:rPr>
        <w:t xml:space="preserve">. </w:t>
      </w:r>
      <w:r w:rsidRPr="00965C4F">
        <w:rPr>
          <w:rFonts w:ascii="Arial" w:hAnsi="Arial" w:cs="Arial"/>
          <w:sz w:val="22"/>
          <w:szCs w:val="22"/>
        </w:rPr>
        <w:t>20</w:t>
      </w:r>
      <w:r w:rsidR="00965C4F">
        <w:rPr>
          <w:rFonts w:ascii="Arial" w:hAnsi="Arial" w:cs="Arial"/>
          <w:sz w:val="22"/>
          <w:szCs w:val="22"/>
        </w:rPr>
        <w:t>307</w:t>
      </w:r>
      <w:r w:rsidR="00C97774" w:rsidRPr="00965C4F">
        <w:rPr>
          <w:rFonts w:ascii="Arial" w:eastAsia="Arial" w:hAnsi="Arial" w:cs="Arial"/>
          <w:sz w:val="22"/>
          <w:szCs w:val="22"/>
        </w:rPr>
        <w:t>/</w:t>
      </w:r>
      <w:r w:rsidRPr="00965C4F">
        <w:rPr>
          <w:rFonts w:ascii="Arial" w:eastAsia="Arial" w:hAnsi="Arial" w:cs="Arial"/>
          <w:sz w:val="22"/>
          <w:szCs w:val="22"/>
        </w:rPr>
        <w:t>1</w:t>
      </w:r>
      <w:r w:rsidR="00965C4F">
        <w:rPr>
          <w:rFonts w:ascii="Arial" w:eastAsia="Arial" w:hAnsi="Arial" w:cs="Arial"/>
          <w:sz w:val="22"/>
          <w:szCs w:val="22"/>
        </w:rPr>
        <w:t>1</w:t>
      </w:r>
      <w:r w:rsidR="00C97774" w:rsidRPr="00965C4F">
        <w:rPr>
          <w:rFonts w:ascii="Arial" w:eastAsia="Arial" w:hAnsi="Arial" w:cs="Arial"/>
          <w:sz w:val="22"/>
          <w:szCs w:val="22"/>
        </w:rPr>
        <w:t>-</w:t>
      </w:r>
      <w:r w:rsidRPr="00965C4F">
        <w:rPr>
          <w:rFonts w:ascii="Arial" w:eastAsia="Arial" w:hAnsi="Arial" w:cs="Arial"/>
          <w:sz w:val="22"/>
          <w:szCs w:val="22"/>
        </w:rPr>
        <w:t>10</w:t>
      </w:r>
      <w:r w:rsidR="00C97774" w:rsidRPr="00965C4F">
        <w:rPr>
          <w:rFonts w:ascii="Arial" w:eastAsia="Arial" w:hAnsi="Arial" w:cs="Arial"/>
          <w:sz w:val="22"/>
          <w:szCs w:val="22"/>
        </w:rPr>
        <w:t xml:space="preserve">-2024 </w:t>
      </w:r>
      <w:r w:rsidR="00C97774" w:rsidRPr="00965C4F">
        <w:rPr>
          <w:rFonts w:ascii="Arial" w:eastAsia="Verdana" w:hAnsi="Arial" w:cs="Arial"/>
          <w:color w:val="000000"/>
          <w:sz w:val="22"/>
          <w:szCs w:val="22"/>
        </w:rPr>
        <w:t>έγγραφο της Διεύθυνσης Τεχνικών Υπηρεσιών</w:t>
      </w:r>
      <w:r w:rsidR="00C97774" w:rsidRPr="00965C4F">
        <w:rPr>
          <w:rFonts w:ascii="Arial" w:hAnsi="Arial" w:cs="Arial"/>
          <w:color w:val="000000"/>
          <w:sz w:val="22"/>
          <w:szCs w:val="22"/>
          <w:shd w:val="clear" w:color="auto" w:fill="FFFFFF"/>
          <w:lang w:eastAsia="el-GR"/>
        </w:rPr>
        <w:t xml:space="preserve">, που είχε </w:t>
      </w:r>
      <w:r w:rsidR="00C97774" w:rsidRPr="00965C4F">
        <w:rPr>
          <w:rFonts w:ascii="Arial" w:eastAsia="Arial" w:hAnsi="Arial" w:cs="Arial"/>
          <w:color w:val="000000"/>
          <w:kern w:val="1"/>
          <w:sz w:val="22"/>
          <w:szCs w:val="22"/>
          <w:highlight w:val="white"/>
          <w:shd w:val="clear" w:color="auto" w:fill="FFFFFF"/>
          <w:lang w:eastAsia="el-GR" w:bidi="hi-IN"/>
        </w:rPr>
        <w:t xml:space="preserve"> διανεμηθεί</w:t>
      </w:r>
    </w:p>
    <w:p w:rsidR="00C97774" w:rsidRPr="00965C4F" w:rsidRDefault="00C97774" w:rsidP="00C97774">
      <w:pPr>
        <w:widowControl w:val="0"/>
        <w:spacing w:line="276" w:lineRule="auto"/>
        <w:jc w:val="both"/>
        <w:rPr>
          <w:rFonts w:ascii="Arial" w:hAnsi="Arial" w:cs="Arial"/>
          <w:sz w:val="22"/>
          <w:szCs w:val="22"/>
        </w:rPr>
      </w:pPr>
      <w:r w:rsidRPr="00965C4F">
        <w:rPr>
          <w:rFonts w:ascii="Arial" w:hAnsi="Arial" w:cs="Arial"/>
          <w:sz w:val="22"/>
          <w:szCs w:val="22"/>
        </w:rPr>
        <w:t>-Την μεταξύ των μελών συζήτηση σύμφωνα με τα πρακτικά</w:t>
      </w:r>
    </w:p>
    <w:p w:rsidR="00C97774" w:rsidRPr="00965C4F" w:rsidRDefault="00C97774" w:rsidP="00C97774">
      <w:pPr>
        <w:pStyle w:val="af9"/>
        <w:widowControl w:val="0"/>
        <w:suppressAutoHyphens w:val="0"/>
        <w:spacing w:line="276" w:lineRule="auto"/>
        <w:ind w:left="0"/>
        <w:jc w:val="both"/>
        <w:rPr>
          <w:rFonts w:ascii="Arial" w:hAnsi="Arial" w:cs="Arial"/>
          <w:sz w:val="22"/>
          <w:szCs w:val="22"/>
        </w:rPr>
      </w:pPr>
      <w:r w:rsidRPr="00965C4F">
        <w:rPr>
          <w:rFonts w:ascii="Arial" w:hAnsi="Arial" w:cs="Arial"/>
          <w:sz w:val="22"/>
          <w:szCs w:val="22"/>
        </w:rPr>
        <w:t>- Την ψήφο των μελών της όπως αυτή  διατυπώθηκε και δηλώθηκε δια ζώσης στην συνεδρίαση.</w:t>
      </w:r>
    </w:p>
    <w:p w:rsidR="009D18B2" w:rsidRPr="00965C4F" w:rsidRDefault="009D18B2" w:rsidP="00C97774">
      <w:pPr>
        <w:pStyle w:val="af9"/>
        <w:widowControl w:val="0"/>
        <w:suppressAutoHyphens w:val="0"/>
        <w:spacing w:line="276" w:lineRule="auto"/>
        <w:ind w:left="0"/>
        <w:jc w:val="both"/>
        <w:rPr>
          <w:rFonts w:ascii="Arial" w:hAnsi="Arial" w:cs="Arial"/>
          <w:sz w:val="22"/>
          <w:szCs w:val="22"/>
        </w:rPr>
      </w:pPr>
    </w:p>
    <w:p w:rsidR="00C97774" w:rsidRPr="00965C4F" w:rsidRDefault="00C97774" w:rsidP="00C97774">
      <w:pPr>
        <w:pStyle w:val="af9"/>
        <w:widowControl w:val="0"/>
        <w:suppressAutoHyphens w:val="0"/>
        <w:spacing w:line="276" w:lineRule="auto"/>
        <w:ind w:left="0"/>
        <w:jc w:val="both"/>
        <w:rPr>
          <w:rFonts w:ascii="Arial" w:hAnsi="Arial" w:cs="Arial"/>
          <w:sz w:val="22"/>
          <w:szCs w:val="22"/>
        </w:rPr>
      </w:pPr>
    </w:p>
    <w:p w:rsidR="00E93B1B" w:rsidRPr="00965C4F" w:rsidRDefault="00C97774" w:rsidP="00E93B1B">
      <w:pPr>
        <w:widowControl w:val="0"/>
        <w:suppressAutoHyphens w:val="0"/>
        <w:spacing w:line="360" w:lineRule="auto"/>
        <w:jc w:val="both"/>
        <w:rPr>
          <w:rFonts w:ascii="Arial" w:hAnsi="Arial" w:cs="Arial"/>
          <w:b/>
          <w:sz w:val="22"/>
          <w:szCs w:val="22"/>
        </w:rPr>
      </w:pPr>
      <w:r w:rsidRPr="009D18B2">
        <w:rPr>
          <w:rFonts w:ascii="Arial" w:hAnsi="Arial" w:cs="Arial"/>
          <w:sz w:val="20"/>
          <w:szCs w:val="20"/>
        </w:rPr>
        <w:t xml:space="preserve">        </w:t>
      </w:r>
      <w:r w:rsidRPr="009D18B2">
        <w:rPr>
          <w:rFonts w:ascii="Arial" w:hAnsi="Arial" w:cs="Arial"/>
          <w:b/>
          <w:sz w:val="20"/>
          <w:szCs w:val="20"/>
        </w:rPr>
        <w:t xml:space="preserve">                                              </w:t>
      </w:r>
      <w:r w:rsidRPr="00965C4F">
        <w:rPr>
          <w:rFonts w:ascii="Arial" w:hAnsi="Arial" w:cs="Arial"/>
          <w:b/>
          <w:sz w:val="22"/>
          <w:szCs w:val="22"/>
        </w:rPr>
        <w:t>ΑΠΟΦΑΣΙΖΕΙ  ΟΜΟΦΩΝΑ</w:t>
      </w:r>
    </w:p>
    <w:p w:rsidR="00C769BA" w:rsidRPr="00C769BA" w:rsidRDefault="00C769BA" w:rsidP="00C769BA">
      <w:pPr>
        <w:suppressAutoHyphens w:val="0"/>
        <w:spacing w:before="100" w:beforeAutospacing="1"/>
        <w:jc w:val="both"/>
        <w:rPr>
          <w:rFonts w:ascii="Arial" w:hAnsi="Arial" w:cs="Arial"/>
          <w:sz w:val="22"/>
          <w:szCs w:val="22"/>
        </w:rPr>
      </w:pPr>
      <w:r>
        <w:rPr>
          <w:rFonts w:ascii="Arial" w:hAnsi="Arial" w:cs="Arial"/>
          <w:sz w:val="22"/>
          <w:szCs w:val="22"/>
        </w:rPr>
        <w:t xml:space="preserve">   </w:t>
      </w:r>
      <w:r w:rsidR="00C97774" w:rsidRPr="00965C4F">
        <w:rPr>
          <w:rFonts w:ascii="Arial" w:hAnsi="Arial" w:cs="Arial"/>
          <w:sz w:val="22"/>
          <w:szCs w:val="22"/>
        </w:rPr>
        <w:t xml:space="preserve"> </w:t>
      </w:r>
      <w:r w:rsidRPr="00C769BA">
        <w:rPr>
          <w:rFonts w:ascii="Arial" w:hAnsi="Arial" w:cs="Arial"/>
          <w:sz w:val="22"/>
          <w:szCs w:val="22"/>
        </w:rPr>
        <w:t xml:space="preserve">Εγκρίνει την </w:t>
      </w:r>
      <w:r w:rsidRPr="00C769BA">
        <w:rPr>
          <w:rFonts w:ascii="Arial" w:hAnsi="Arial" w:cs="Arial"/>
          <w:bCs/>
          <w:iCs/>
          <w:sz w:val="22"/>
          <w:szCs w:val="22"/>
        </w:rPr>
        <w:t xml:space="preserve">  Ε</w:t>
      </w:r>
      <w:r w:rsidR="00BE4600">
        <w:rPr>
          <w:rFonts w:ascii="Arial" w:hAnsi="Arial" w:cs="Arial"/>
          <w:bCs/>
          <w:iCs/>
          <w:sz w:val="22"/>
          <w:szCs w:val="22"/>
        </w:rPr>
        <w:t>ίσοδο</w:t>
      </w:r>
      <w:r w:rsidRPr="00C769BA">
        <w:rPr>
          <w:rFonts w:ascii="Arial" w:hAnsi="Arial" w:cs="Arial"/>
          <w:bCs/>
          <w:iCs/>
          <w:sz w:val="22"/>
          <w:szCs w:val="22"/>
        </w:rPr>
        <w:t xml:space="preserve"> – </w:t>
      </w:r>
      <w:proofErr w:type="spellStart"/>
      <w:r w:rsidR="00BE4600">
        <w:rPr>
          <w:rFonts w:ascii="Arial" w:hAnsi="Arial" w:cs="Arial"/>
          <w:bCs/>
          <w:iCs/>
          <w:sz w:val="22"/>
          <w:szCs w:val="22"/>
        </w:rPr>
        <w:t>΄</w:t>
      </w:r>
      <w:r w:rsidRPr="00C769BA">
        <w:rPr>
          <w:rFonts w:ascii="Arial" w:hAnsi="Arial" w:cs="Arial"/>
          <w:bCs/>
          <w:iCs/>
          <w:sz w:val="22"/>
          <w:szCs w:val="22"/>
        </w:rPr>
        <w:t>Εξ</w:t>
      </w:r>
      <w:r w:rsidR="00BE4600">
        <w:rPr>
          <w:rFonts w:ascii="Arial" w:hAnsi="Arial" w:cs="Arial"/>
          <w:bCs/>
          <w:iCs/>
          <w:sz w:val="22"/>
          <w:szCs w:val="22"/>
        </w:rPr>
        <w:t>ο</w:t>
      </w:r>
      <w:r w:rsidRPr="00C769BA">
        <w:rPr>
          <w:rFonts w:ascii="Arial" w:hAnsi="Arial" w:cs="Arial"/>
          <w:bCs/>
          <w:iCs/>
          <w:sz w:val="22"/>
          <w:szCs w:val="22"/>
        </w:rPr>
        <w:t>δο</w:t>
      </w:r>
      <w:proofErr w:type="spellEnd"/>
      <w:r w:rsidRPr="00C769BA">
        <w:rPr>
          <w:rFonts w:ascii="Arial" w:hAnsi="Arial" w:cs="Arial"/>
          <w:bCs/>
          <w:iCs/>
          <w:sz w:val="22"/>
          <w:szCs w:val="22"/>
        </w:rPr>
        <w:t xml:space="preserve"> οχημάτων της Εταιρείας « Κατασκευές Σιδήρου και Αλουμινίου» ιδιοκτησίας </w:t>
      </w:r>
      <w:proofErr w:type="spellStart"/>
      <w:r w:rsidRPr="00C769BA">
        <w:rPr>
          <w:rFonts w:ascii="Arial" w:hAnsi="Arial" w:cs="Arial"/>
          <w:bCs/>
          <w:iCs/>
          <w:sz w:val="22"/>
          <w:szCs w:val="22"/>
        </w:rPr>
        <w:t>Κονδούλη</w:t>
      </w:r>
      <w:proofErr w:type="spellEnd"/>
      <w:r w:rsidRPr="00C769BA">
        <w:rPr>
          <w:rFonts w:ascii="Arial" w:hAnsi="Arial" w:cs="Arial"/>
          <w:bCs/>
          <w:iCs/>
          <w:sz w:val="22"/>
          <w:szCs w:val="22"/>
        </w:rPr>
        <w:t xml:space="preserve"> Βασιλείου και Ιωάννη επί αγροτικής οδού , στη θέση «ΝΗΣΙ» στο Σ.Σ Δαύλειας της Δ</w:t>
      </w:r>
      <w:r w:rsidR="00BE4600">
        <w:rPr>
          <w:rFonts w:ascii="Arial" w:hAnsi="Arial" w:cs="Arial"/>
          <w:bCs/>
          <w:iCs/>
          <w:sz w:val="22"/>
          <w:szCs w:val="22"/>
        </w:rPr>
        <w:t xml:space="preserve">ημοτικής Κοινότητας </w:t>
      </w:r>
      <w:proofErr w:type="spellStart"/>
      <w:r w:rsidR="00BE4600">
        <w:rPr>
          <w:rFonts w:ascii="Arial" w:hAnsi="Arial" w:cs="Arial"/>
          <w:bCs/>
          <w:iCs/>
          <w:sz w:val="22"/>
          <w:szCs w:val="22"/>
        </w:rPr>
        <w:t>Μαυρονερίου</w:t>
      </w:r>
      <w:proofErr w:type="spellEnd"/>
      <w:r w:rsidR="00BE4600">
        <w:rPr>
          <w:rFonts w:ascii="Arial" w:hAnsi="Arial" w:cs="Arial"/>
          <w:bCs/>
          <w:iCs/>
          <w:sz w:val="22"/>
          <w:szCs w:val="22"/>
        </w:rPr>
        <w:t xml:space="preserve"> , </w:t>
      </w:r>
      <w:r w:rsidRPr="00C769BA">
        <w:rPr>
          <w:rFonts w:ascii="Arial" w:hAnsi="Arial" w:cs="Arial"/>
          <w:bCs/>
          <w:iCs/>
          <w:sz w:val="22"/>
          <w:szCs w:val="22"/>
        </w:rPr>
        <w:t xml:space="preserve"> σε περιοχή εκτός Σχεδίου αλλά εντός του Αναδασμού </w:t>
      </w:r>
      <w:proofErr w:type="spellStart"/>
      <w:r w:rsidRPr="00C769BA">
        <w:rPr>
          <w:rFonts w:ascii="Arial" w:hAnsi="Arial" w:cs="Arial"/>
          <w:bCs/>
          <w:iCs/>
          <w:sz w:val="22"/>
          <w:szCs w:val="22"/>
        </w:rPr>
        <w:t>Μαυρονερίου</w:t>
      </w:r>
      <w:proofErr w:type="spellEnd"/>
      <w:r w:rsidRPr="00C769BA">
        <w:rPr>
          <w:rFonts w:ascii="Arial" w:hAnsi="Arial" w:cs="Arial"/>
          <w:bCs/>
          <w:iCs/>
          <w:sz w:val="22"/>
          <w:szCs w:val="22"/>
        </w:rPr>
        <w:t xml:space="preserve">  , όπως περιγράφεται στην Τεχνική </w:t>
      </w:r>
      <w:proofErr w:type="spellStart"/>
      <w:r w:rsidRPr="00C769BA">
        <w:rPr>
          <w:rFonts w:ascii="Arial" w:hAnsi="Arial" w:cs="Arial"/>
          <w:bCs/>
          <w:iCs/>
          <w:sz w:val="22"/>
          <w:szCs w:val="22"/>
        </w:rPr>
        <w:t>΄Εκθεση</w:t>
      </w:r>
      <w:proofErr w:type="spellEnd"/>
      <w:r w:rsidRPr="00C769BA">
        <w:rPr>
          <w:rFonts w:ascii="Arial" w:hAnsi="Arial" w:cs="Arial"/>
          <w:bCs/>
          <w:iCs/>
          <w:sz w:val="22"/>
          <w:szCs w:val="22"/>
        </w:rPr>
        <w:t xml:space="preserve"> &amp; όπως εμφαίνεται στο Τοπογραφικό Διάγραμμα του Πολιτικού Μηχανικού κ. </w:t>
      </w:r>
      <w:proofErr w:type="spellStart"/>
      <w:r w:rsidRPr="00C769BA">
        <w:rPr>
          <w:rFonts w:ascii="Arial" w:hAnsi="Arial" w:cs="Arial"/>
          <w:bCs/>
          <w:iCs/>
          <w:sz w:val="22"/>
          <w:szCs w:val="22"/>
        </w:rPr>
        <w:t>Τζανέτου</w:t>
      </w:r>
      <w:proofErr w:type="spellEnd"/>
      <w:r w:rsidRPr="00C769BA">
        <w:rPr>
          <w:rFonts w:ascii="Arial" w:hAnsi="Arial" w:cs="Arial"/>
          <w:bCs/>
          <w:iCs/>
          <w:sz w:val="22"/>
          <w:szCs w:val="22"/>
        </w:rPr>
        <w:t xml:space="preserve"> </w:t>
      </w:r>
      <w:proofErr w:type="spellStart"/>
      <w:r w:rsidRPr="00C769BA">
        <w:rPr>
          <w:rFonts w:ascii="Arial" w:hAnsi="Arial" w:cs="Arial"/>
          <w:bCs/>
          <w:iCs/>
          <w:sz w:val="22"/>
          <w:szCs w:val="22"/>
        </w:rPr>
        <w:t>Ρουμπέα</w:t>
      </w:r>
      <w:proofErr w:type="spellEnd"/>
      <w:r w:rsidRPr="00C769BA">
        <w:rPr>
          <w:rFonts w:ascii="Arial" w:hAnsi="Arial" w:cs="Arial"/>
          <w:bCs/>
          <w:iCs/>
          <w:sz w:val="22"/>
          <w:szCs w:val="22"/>
        </w:rPr>
        <w:t xml:space="preserve"> </w:t>
      </w:r>
      <w:r w:rsidRPr="00C769BA">
        <w:rPr>
          <w:rFonts w:ascii="Arial" w:hAnsi="Arial" w:cs="Arial"/>
          <w:sz w:val="22"/>
          <w:szCs w:val="22"/>
        </w:rPr>
        <w:t xml:space="preserve">και εκδίδεται </w:t>
      </w:r>
      <w:r>
        <w:rPr>
          <w:rFonts w:ascii="Arial" w:hAnsi="Arial" w:cs="Arial"/>
          <w:sz w:val="22"/>
          <w:szCs w:val="22"/>
        </w:rPr>
        <w:t>με τους όρους που αναφέρονται στο εισηγητικό μέρος της παρούσας</w:t>
      </w:r>
      <w:r w:rsidR="00BE4600">
        <w:rPr>
          <w:rFonts w:ascii="Arial" w:hAnsi="Arial" w:cs="Arial"/>
          <w:sz w:val="22"/>
          <w:szCs w:val="22"/>
        </w:rPr>
        <w:t xml:space="preserve"> , </w:t>
      </w:r>
      <w:r>
        <w:rPr>
          <w:rFonts w:ascii="Arial" w:hAnsi="Arial" w:cs="Arial"/>
          <w:sz w:val="22"/>
          <w:szCs w:val="22"/>
        </w:rPr>
        <w:t xml:space="preserve"> </w:t>
      </w:r>
      <w:r w:rsidRPr="00C769BA">
        <w:rPr>
          <w:rFonts w:ascii="Arial" w:hAnsi="Arial" w:cs="Arial"/>
          <w:sz w:val="22"/>
          <w:szCs w:val="22"/>
        </w:rPr>
        <w:t xml:space="preserve"> με την επιφύλαξη της εφαρμογής των ισχυουσών γενικών και ειδικών πολεοδομικών διατάξεων, δεν αντικαθιστά οικοδομική ή οιαδήποτε άδεια που απαιτείται από το Νόμο, από άλλη Αρχή ή Υπηρεσία και δεν αποτελεί καθ ́ οιονδήποτε τρόπο απονομή ή αναγνώριση δικαιωμάτων κυριότητας, νομής ή κατοχή</w:t>
      </w:r>
      <w:r>
        <w:rPr>
          <w:rFonts w:ascii="Arial" w:hAnsi="Arial" w:cs="Arial"/>
          <w:sz w:val="22"/>
          <w:szCs w:val="22"/>
        </w:rPr>
        <w:t>.</w:t>
      </w:r>
    </w:p>
    <w:p w:rsidR="00C769BA" w:rsidRPr="00965C4F" w:rsidRDefault="00C769BA" w:rsidP="00C769BA">
      <w:pPr>
        <w:spacing w:line="276" w:lineRule="auto"/>
        <w:rPr>
          <w:rFonts w:ascii="Arial" w:hAnsi="Arial" w:cs="Arial"/>
          <w:b/>
          <w:bCs/>
          <w:iCs/>
          <w:sz w:val="22"/>
          <w:szCs w:val="22"/>
        </w:rPr>
      </w:pPr>
    </w:p>
    <w:p w:rsidR="00F61F7D" w:rsidRPr="00965C4F" w:rsidRDefault="00F61F7D" w:rsidP="00C769BA">
      <w:pPr>
        <w:widowControl w:val="0"/>
        <w:suppressAutoHyphens w:val="0"/>
        <w:spacing w:line="360" w:lineRule="auto"/>
        <w:jc w:val="both"/>
        <w:rPr>
          <w:vanish/>
          <w:sz w:val="22"/>
          <w:szCs w:val="22"/>
          <w:specVanish/>
        </w:rPr>
      </w:pPr>
    </w:p>
    <w:p w:rsidR="00F61F7D" w:rsidRPr="00965C4F" w:rsidRDefault="00F61F7D" w:rsidP="00F61F7D">
      <w:pPr>
        <w:spacing w:line="276" w:lineRule="auto"/>
        <w:jc w:val="both"/>
        <w:rPr>
          <w:rFonts w:ascii="Arial" w:hAnsi="Arial" w:cs="Arial"/>
          <w:sz w:val="22"/>
          <w:szCs w:val="22"/>
          <w:highlight w:val="white"/>
        </w:rPr>
      </w:pPr>
    </w:p>
    <w:p w:rsidR="006F6D39" w:rsidRPr="00965C4F" w:rsidRDefault="00301FFE" w:rsidP="00AF23E4">
      <w:pPr>
        <w:spacing w:line="360" w:lineRule="auto"/>
        <w:ind w:hanging="432"/>
        <w:rPr>
          <w:rFonts w:ascii="Arial" w:hAnsi="Arial" w:cs="Arial"/>
          <w:b/>
          <w:sz w:val="22"/>
          <w:szCs w:val="22"/>
        </w:rPr>
      </w:pPr>
      <w:r w:rsidRPr="00965C4F">
        <w:rPr>
          <w:rFonts w:ascii="Arial" w:hAnsi="Arial" w:cs="Arial"/>
          <w:sz w:val="22"/>
          <w:szCs w:val="22"/>
        </w:rPr>
        <w:t>.</w:t>
      </w:r>
      <w:r w:rsidRPr="00965C4F">
        <w:rPr>
          <w:rFonts w:ascii="Arial" w:eastAsia="SimSun" w:hAnsi="Arial" w:cs="Arial"/>
          <w:color w:val="FF0000"/>
          <w:sz w:val="22"/>
          <w:szCs w:val="22"/>
        </w:rPr>
        <w:t xml:space="preserve">      </w:t>
      </w:r>
      <w:r w:rsidR="00100901" w:rsidRPr="00965C4F">
        <w:rPr>
          <w:rFonts w:ascii="Arial" w:eastAsia="Calibri" w:hAnsi="Arial" w:cs="Arial"/>
          <w:b/>
          <w:bCs/>
          <w:sz w:val="22"/>
          <w:szCs w:val="22"/>
        </w:rPr>
        <w:t xml:space="preserve">Η </w:t>
      </w:r>
      <w:r w:rsidR="00100901" w:rsidRPr="00965C4F">
        <w:rPr>
          <w:rFonts w:ascii="Arial" w:hAnsi="Arial" w:cs="Arial"/>
          <w:b/>
          <w:sz w:val="22"/>
          <w:szCs w:val="22"/>
        </w:rPr>
        <w:t xml:space="preserve">παρούσα απόφαση πήρε αριθμό  </w:t>
      </w:r>
      <w:r w:rsidR="004C3B29" w:rsidRPr="00965C4F">
        <w:rPr>
          <w:rFonts w:ascii="Arial" w:hAnsi="Arial" w:cs="Arial"/>
          <w:b/>
          <w:sz w:val="22"/>
          <w:szCs w:val="22"/>
        </w:rPr>
        <w:t>3</w:t>
      </w:r>
      <w:r w:rsidR="008D226F" w:rsidRPr="00965C4F">
        <w:rPr>
          <w:rFonts w:ascii="Arial" w:hAnsi="Arial" w:cs="Arial"/>
          <w:b/>
          <w:sz w:val="22"/>
          <w:szCs w:val="22"/>
        </w:rPr>
        <w:t>7</w:t>
      </w:r>
      <w:r w:rsidR="00D444CC" w:rsidRPr="00965C4F">
        <w:rPr>
          <w:rFonts w:ascii="Arial" w:hAnsi="Arial" w:cs="Arial"/>
          <w:b/>
          <w:sz w:val="22"/>
          <w:szCs w:val="22"/>
        </w:rPr>
        <w:t>8</w:t>
      </w:r>
      <w:r w:rsidR="00100901" w:rsidRPr="00965C4F">
        <w:rPr>
          <w:rFonts w:ascii="Arial" w:hAnsi="Arial" w:cs="Arial"/>
          <w:b/>
          <w:sz w:val="22"/>
          <w:szCs w:val="22"/>
        </w:rPr>
        <w:t xml:space="preserve">/2024.  </w:t>
      </w:r>
    </w:p>
    <w:p w:rsidR="00FE4FFC" w:rsidRPr="00965C4F" w:rsidRDefault="00FE4FFC" w:rsidP="00AF23E4">
      <w:pPr>
        <w:spacing w:line="360" w:lineRule="auto"/>
        <w:ind w:hanging="432"/>
        <w:rPr>
          <w:rFonts w:ascii="Arial" w:hAnsi="Arial" w:cs="Arial"/>
          <w:b/>
          <w:sz w:val="22"/>
          <w:szCs w:val="22"/>
        </w:rPr>
      </w:pPr>
    </w:p>
    <w:p w:rsidR="00AF23E4" w:rsidRPr="00965C4F" w:rsidRDefault="005A44FF" w:rsidP="004E1F9F">
      <w:pPr>
        <w:spacing w:line="360" w:lineRule="auto"/>
        <w:ind w:hanging="432"/>
        <w:rPr>
          <w:rFonts w:ascii="Arial" w:hAnsi="Arial" w:cs="Arial"/>
          <w:sz w:val="22"/>
          <w:szCs w:val="22"/>
        </w:rPr>
      </w:pPr>
      <w:r w:rsidRPr="00965C4F">
        <w:rPr>
          <w:rFonts w:ascii="Arial" w:hAnsi="Arial" w:cs="Arial"/>
          <w:b/>
          <w:sz w:val="22"/>
          <w:szCs w:val="22"/>
        </w:rPr>
        <w:t xml:space="preserve">           </w:t>
      </w:r>
      <w:r w:rsidR="004E1F9F" w:rsidRPr="00965C4F">
        <w:rPr>
          <w:rFonts w:ascii="Arial" w:hAnsi="Arial" w:cs="Arial"/>
          <w:b/>
          <w:sz w:val="22"/>
          <w:szCs w:val="22"/>
        </w:rPr>
        <w:t xml:space="preserve">   </w:t>
      </w:r>
      <w:r w:rsidR="004E1F9F" w:rsidRPr="00965C4F">
        <w:rPr>
          <w:rFonts w:ascii="Arial" w:hAnsi="Arial" w:cs="Arial"/>
          <w:sz w:val="22"/>
          <w:szCs w:val="22"/>
        </w:rPr>
        <w:t>Ο</w:t>
      </w:r>
      <w:r w:rsidR="004E1F9F" w:rsidRPr="00965C4F">
        <w:rPr>
          <w:rFonts w:ascii="Arial" w:hAnsi="Arial" w:cs="Arial"/>
          <w:b/>
          <w:sz w:val="22"/>
          <w:szCs w:val="22"/>
        </w:rPr>
        <w:t xml:space="preserve"> </w:t>
      </w:r>
      <w:r w:rsidR="00AF23E4" w:rsidRPr="00965C4F">
        <w:rPr>
          <w:rFonts w:ascii="Arial" w:eastAsia="Verdana" w:hAnsi="Arial" w:cs="Arial"/>
          <w:kern w:val="1"/>
          <w:sz w:val="22"/>
          <w:szCs w:val="22"/>
          <w:lang w:bidi="hi-IN"/>
        </w:rPr>
        <w:t xml:space="preserve"> ΠΡΟΕΔΡΟΣ</w:t>
      </w:r>
    </w:p>
    <w:p w:rsidR="00AF23E4" w:rsidRPr="00965C4F" w:rsidRDefault="005A44FF" w:rsidP="00AF23E4">
      <w:pPr>
        <w:tabs>
          <w:tab w:val="left" w:pos="559"/>
          <w:tab w:val="left" w:pos="1555"/>
        </w:tabs>
        <w:rPr>
          <w:rFonts w:ascii="Arial" w:hAnsi="Arial" w:cs="Arial"/>
          <w:sz w:val="22"/>
          <w:szCs w:val="22"/>
        </w:rPr>
      </w:pPr>
      <w:r w:rsidRPr="00965C4F">
        <w:rPr>
          <w:rFonts w:ascii="Arial" w:hAnsi="Arial" w:cs="Arial"/>
          <w:sz w:val="22"/>
          <w:szCs w:val="22"/>
        </w:rPr>
        <w:t xml:space="preserve">     </w:t>
      </w:r>
      <w:r w:rsidR="00AF23E4" w:rsidRPr="00965C4F">
        <w:rPr>
          <w:rFonts w:ascii="Arial" w:hAnsi="Arial" w:cs="Arial"/>
          <w:sz w:val="22"/>
          <w:szCs w:val="22"/>
        </w:rPr>
        <w:t>ΔΗΜΗΤΡΙΟΣ Κ. ΚΑΡΑΜΑΝΗΣ</w:t>
      </w:r>
    </w:p>
    <w:p w:rsidR="00AF23E4" w:rsidRPr="00965C4F" w:rsidRDefault="00AF23E4" w:rsidP="00AF23E4">
      <w:pPr>
        <w:tabs>
          <w:tab w:val="left" w:pos="559"/>
          <w:tab w:val="left" w:pos="1555"/>
        </w:tabs>
        <w:rPr>
          <w:rFonts w:ascii="Arial" w:hAnsi="Arial" w:cs="Arial"/>
          <w:sz w:val="22"/>
          <w:szCs w:val="22"/>
        </w:rPr>
      </w:pPr>
    </w:p>
    <w:p w:rsidR="00AF23E4" w:rsidRPr="00965C4F" w:rsidRDefault="00AF23E4" w:rsidP="00AF23E4">
      <w:pPr>
        <w:tabs>
          <w:tab w:val="center" w:pos="1080"/>
          <w:tab w:val="left" w:pos="6120"/>
          <w:tab w:val="center" w:pos="8460"/>
        </w:tabs>
        <w:jc w:val="both"/>
        <w:rPr>
          <w:rFonts w:ascii="Arial" w:hAnsi="Arial" w:cs="Arial"/>
          <w:sz w:val="22"/>
          <w:szCs w:val="22"/>
        </w:rPr>
      </w:pPr>
      <w:r w:rsidRPr="00965C4F">
        <w:rPr>
          <w:rFonts w:ascii="Arial" w:eastAsia="Arial" w:hAnsi="Arial" w:cs="Arial"/>
          <w:sz w:val="22"/>
          <w:szCs w:val="22"/>
        </w:rPr>
        <w:t xml:space="preserve">                </w:t>
      </w:r>
      <w:r w:rsidRPr="00965C4F">
        <w:rPr>
          <w:rFonts w:ascii="Arial" w:hAnsi="Arial" w:cs="Arial"/>
          <w:sz w:val="22"/>
          <w:szCs w:val="22"/>
        </w:rPr>
        <w:t>ΤΑ ΜΕΛΗ</w:t>
      </w:r>
      <w:r w:rsidR="008F0782" w:rsidRPr="00965C4F">
        <w:rPr>
          <w:rFonts w:ascii="Arial" w:hAnsi="Arial" w:cs="Arial"/>
          <w:sz w:val="22"/>
          <w:szCs w:val="22"/>
        </w:rPr>
        <w:t xml:space="preserve">      </w:t>
      </w:r>
    </w:p>
    <w:p w:rsidR="00AF23E4" w:rsidRPr="00965C4F" w:rsidRDefault="00AF23E4" w:rsidP="00AF23E4">
      <w:pPr>
        <w:tabs>
          <w:tab w:val="left" w:pos="360"/>
          <w:tab w:val="left" w:pos="6237"/>
        </w:tabs>
        <w:ind w:left="360"/>
        <w:rPr>
          <w:rFonts w:ascii="Arial" w:hAnsi="Arial" w:cs="Arial"/>
          <w:sz w:val="22"/>
          <w:szCs w:val="22"/>
        </w:rPr>
      </w:pPr>
    </w:p>
    <w:p w:rsidR="004E1F9F" w:rsidRPr="00965C4F" w:rsidRDefault="001D3D66" w:rsidP="00AF23E4">
      <w:pPr>
        <w:tabs>
          <w:tab w:val="left" w:pos="360"/>
          <w:tab w:val="left" w:pos="6237"/>
        </w:tabs>
        <w:ind w:left="360"/>
        <w:rPr>
          <w:rFonts w:ascii="Arial" w:hAnsi="Arial" w:cs="Arial"/>
          <w:sz w:val="22"/>
          <w:szCs w:val="22"/>
        </w:rPr>
      </w:pPr>
      <w:r w:rsidRPr="00965C4F">
        <w:rPr>
          <w:rFonts w:ascii="Arial" w:hAnsi="Arial" w:cs="Arial"/>
          <w:sz w:val="22"/>
          <w:szCs w:val="22"/>
        </w:rPr>
        <w:t>1</w:t>
      </w:r>
      <w:r w:rsidR="00AF23E4" w:rsidRPr="00965C4F">
        <w:rPr>
          <w:rFonts w:ascii="Arial" w:hAnsi="Arial" w:cs="Arial"/>
          <w:sz w:val="22"/>
          <w:szCs w:val="22"/>
        </w:rPr>
        <w:t>.</w:t>
      </w:r>
      <w:r w:rsidR="004E1F9F" w:rsidRPr="00965C4F">
        <w:rPr>
          <w:rFonts w:ascii="Arial" w:hAnsi="Arial" w:cs="Arial"/>
          <w:sz w:val="22"/>
          <w:szCs w:val="22"/>
        </w:rPr>
        <w:t xml:space="preserve"> </w:t>
      </w:r>
      <w:proofErr w:type="spellStart"/>
      <w:r w:rsidR="004E1F9F" w:rsidRPr="00965C4F">
        <w:rPr>
          <w:rFonts w:ascii="Arial" w:hAnsi="Arial" w:cs="Arial"/>
          <w:sz w:val="22"/>
          <w:szCs w:val="22"/>
        </w:rPr>
        <w:t>Αγνιάδης</w:t>
      </w:r>
      <w:proofErr w:type="spellEnd"/>
      <w:r w:rsidR="004E1F9F" w:rsidRPr="00965C4F">
        <w:rPr>
          <w:rFonts w:ascii="Arial" w:hAnsi="Arial" w:cs="Arial"/>
          <w:sz w:val="22"/>
          <w:szCs w:val="22"/>
        </w:rPr>
        <w:t xml:space="preserve">  Παναγιώτης                                                       </w:t>
      </w:r>
    </w:p>
    <w:p w:rsidR="004B46A4" w:rsidRPr="00965C4F" w:rsidRDefault="001D3D66" w:rsidP="004B46A4">
      <w:pPr>
        <w:tabs>
          <w:tab w:val="left" w:pos="360"/>
          <w:tab w:val="left" w:pos="6237"/>
        </w:tabs>
        <w:ind w:left="360"/>
        <w:rPr>
          <w:rFonts w:ascii="Arial" w:hAnsi="Arial" w:cs="Arial"/>
          <w:sz w:val="22"/>
          <w:szCs w:val="22"/>
        </w:rPr>
      </w:pPr>
      <w:r w:rsidRPr="00965C4F">
        <w:rPr>
          <w:rFonts w:ascii="Arial" w:hAnsi="Arial" w:cs="Arial"/>
          <w:sz w:val="22"/>
          <w:szCs w:val="22"/>
        </w:rPr>
        <w:t>2</w:t>
      </w:r>
      <w:r w:rsidR="004E1F9F" w:rsidRPr="00965C4F">
        <w:rPr>
          <w:rFonts w:ascii="Arial" w:hAnsi="Arial" w:cs="Arial"/>
          <w:sz w:val="22"/>
          <w:szCs w:val="22"/>
        </w:rPr>
        <w:t>.</w:t>
      </w:r>
      <w:r w:rsidR="00AF23E4" w:rsidRPr="00965C4F">
        <w:rPr>
          <w:rFonts w:ascii="Arial" w:hAnsi="Arial" w:cs="Arial"/>
          <w:sz w:val="22"/>
          <w:szCs w:val="22"/>
        </w:rPr>
        <w:t xml:space="preserve"> </w:t>
      </w:r>
      <w:proofErr w:type="spellStart"/>
      <w:r w:rsidR="00907300" w:rsidRPr="00965C4F">
        <w:rPr>
          <w:rFonts w:ascii="Arial" w:hAnsi="Arial" w:cs="Arial"/>
          <w:sz w:val="22"/>
          <w:szCs w:val="22"/>
        </w:rPr>
        <w:t>Καλλιαντάσης</w:t>
      </w:r>
      <w:proofErr w:type="spellEnd"/>
      <w:r w:rsidR="00907300" w:rsidRPr="00965C4F">
        <w:rPr>
          <w:rFonts w:ascii="Arial" w:hAnsi="Arial" w:cs="Arial"/>
          <w:sz w:val="22"/>
          <w:szCs w:val="22"/>
        </w:rPr>
        <w:t xml:space="preserve"> Χρήστος    </w:t>
      </w:r>
    </w:p>
    <w:p w:rsidR="004B46A4" w:rsidRPr="00965C4F" w:rsidRDefault="001D3D66" w:rsidP="004B46A4">
      <w:pPr>
        <w:tabs>
          <w:tab w:val="left" w:pos="360"/>
          <w:tab w:val="left" w:pos="6237"/>
        </w:tabs>
        <w:ind w:left="360"/>
        <w:rPr>
          <w:rFonts w:ascii="Arial" w:hAnsi="Arial" w:cs="Arial"/>
          <w:sz w:val="22"/>
          <w:szCs w:val="22"/>
        </w:rPr>
      </w:pPr>
      <w:r w:rsidRPr="00965C4F">
        <w:rPr>
          <w:rFonts w:ascii="Arial" w:hAnsi="Arial" w:cs="Arial"/>
          <w:sz w:val="22"/>
          <w:szCs w:val="22"/>
        </w:rPr>
        <w:t>3</w:t>
      </w:r>
      <w:r w:rsidR="004B46A4" w:rsidRPr="00965C4F">
        <w:rPr>
          <w:rFonts w:ascii="Arial" w:hAnsi="Arial" w:cs="Arial"/>
          <w:sz w:val="22"/>
          <w:szCs w:val="22"/>
        </w:rPr>
        <w:t xml:space="preserve">. </w:t>
      </w:r>
      <w:r w:rsidR="001C7DE3" w:rsidRPr="00965C4F">
        <w:rPr>
          <w:rFonts w:ascii="Arial" w:hAnsi="Arial" w:cs="Arial"/>
          <w:sz w:val="22"/>
          <w:szCs w:val="22"/>
        </w:rPr>
        <w:t>Παπαβασιλείου Αικατερίνη</w:t>
      </w:r>
    </w:p>
    <w:p w:rsidR="00B42A01" w:rsidRPr="00965C4F" w:rsidRDefault="00907300" w:rsidP="00AF23E4">
      <w:pPr>
        <w:tabs>
          <w:tab w:val="left" w:pos="6237"/>
        </w:tabs>
        <w:rPr>
          <w:rFonts w:ascii="Arial" w:eastAsia="Arial" w:hAnsi="Arial" w:cs="Arial"/>
          <w:sz w:val="22"/>
          <w:szCs w:val="22"/>
        </w:rPr>
      </w:pPr>
      <w:r w:rsidRPr="00965C4F">
        <w:rPr>
          <w:rFonts w:ascii="Arial" w:eastAsia="Arial" w:hAnsi="Arial" w:cs="Arial"/>
          <w:sz w:val="22"/>
          <w:szCs w:val="22"/>
        </w:rPr>
        <w:t xml:space="preserve">     </w:t>
      </w:r>
      <w:r w:rsidR="00D6694E" w:rsidRPr="00965C4F">
        <w:rPr>
          <w:rFonts w:ascii="Arial" w:eastAsia="Arial" w:hAnsi="Arial" w:cs="Arial"/>
          <w:sz w:val="22"/>
          <w:szCs w:val="22"/>
        </w:rPr>
        <w:t xml:space="preserve"> </w:t>
      </w:r>
      <w:r w:rsidRPr="00965C4F">
        <w:rPr>
          <w:rFonts w:ascii="Arial" w:eastAsia="Arial" w:hAnsi="Arial" w:cs="Arial"/>
          <w:sz w:val="22"/>
          <w:szCs w:val="22"/>
        </w:rPr>
        <w:t xml:space="preserve"> .</w:t>
      </w:r>
      <w:r w:rsidR="00AF23E4" w:rsidRPr="00965C4F">
        <w:rPr>
          <w:rFonts w:ascii="Arial" w:eastAsia="Arial" w:hAnsi="Arial" w:cs="Arial"/>
          <w:sz w:val="22"/>
          <w:szCs w:val="22"/>
        </w:rPr>
        <w:t xml:space="preserve">                                                           </w:t>
      </w:r>
      <w:r w:rsidR="004E1F9F" w:rsidRPr="00965C4F">
        <w:rPr>
          <w:rFonts w:ascii="Arial" w:eastAsia="Arial" w:hAnsi="Arial" w:cs="Arial"/>
          <w:sz w:val="22"/>
          <w:szCs w:val="22"/>
        </w:rPr>
        <w:t xml:space="preserve">              </w:t>
      </w:r>
    </w:p>
    <w:p w:rsidR="00B42A01" w:rsidRPr="00965C4F" w:rsidRDefault="00B42A01" w:rsidP="00AF23E4">
      <w:pPr>
        <w:tabs>
          <w:tab w:val="left" w:pos="6237"/>
        </w:tabs>
        <w:rPr>
          <w:rFonts w:ascii="Arial" w:eastAsia="Arial" w:hAnsi="Arial" w:cs="Arial"/>
          <w:sz w:val="22"/>
          <w:szCs w:val="22"/>
        </w:rPr>
      </w:pPr>
    </w:p>
    <w:p w:rsidR="00AF23E4" w:rsidRPr="00965C4F" w:rsidRDefault="00B42A01" w:rsidP="00AF23E4">
      <w:pPr>
        <w:tabs>
          <w:tab w:val="left" w:pos="6237"/>
        </w:tabs>
        <w:rPr>
          <w:rFonts w:ascii="Arial" w:hAnsi="Arial" w:cs="Arial"/>
          <w:sz w:val="22"/>
          <w:szCs w:val="22"/>
        </w:rPr>
      </w:pPr>
      <w:r w:rsidRPr="00965C4F">
        <w:rPr>
          <w:rFonts w:ascii="Arial" w:eastAsia="Arial" w:hAnsi="Arial" w:cs="Arial"/>
          <w:sz w:val="22"/>
          <w:szCs w:val="22"/>
        </w:rPr>
        <w:t xml:space="preserve">                                                                                   </w:t>
      </w:r>
      <w:r w:rsidR="004E1F9F" w:rsidRPr="00965C4F">
        <w:rPr>
          <w:rFonts w:ascii="Arial" w:eastAsia="Arial" w:hAnsi="Arial" w:cs="Arial"/>
          <w:sz w:val="22"/>
          <w:szCs w:val="22"/>
        </w:rPr>
        <w:t xml:space="preserve">                </w:t>
      </w:r>
      <w:r w:rsidR="00AF23E4" w:rsidRPr="00965C4F">
        <w:rPr>
          <w:rFonts w:ascii="Arial" w:eastAsia="Arial" w:hAnsi="Arial" w:cs="Arial"/>
          <w:sz w:val="22"/>
          <w:szCs w:val="22"/>
        </w:rPr>
        <w:t xml:space="preserve"> ΠΙΣΤΟ</w:t>
      </w:r>
      <w:r w:rsidR="00AF23E4" w:rsidRPr="00965C4F">
        <w:rPr>
          <w:rFonts w:ascii="Arial" w:hAnsi="Arial" w:cs="Arial"/>
          <w:sz w:val="22"/>
          <w:szCs w:val="22"/>
        </w:rPr>
        <w:t xml:space="preserve"> ΑΠΟΣΠΑΣΜΑ      </w:t>
      </w:r>
    </w:p>
    <w:p w:rsidR="00AF23E4" w:rsidRPr="00965C4F" w:rsidRDefault="00AF23E4" w:rsidP="00AF23E4">
      <w:pPr>
        <w:tabs>
          <w:tab w:val="left" w:pos="6237"/>
        </w:tabs>
        <w:ind w:left="360"/>
        <w:rPr>
          <w:rFonts w:ascii="Arial" w:hAnsi="Arial" w:cs="Arial"/>
          <w:sz w:val="22"/>
          <w:szCs w:val="22"/>
        </w:rPr>
      </w:pPr>
      <w:r w:rsidRPr="00965C4F">
        <w:rPr>
          <w:rFonts w:ascii="Arial" w:hAnsi="Arial" w:cs="Arial"/>
          <w:sz w:val="22"/>
          <w:szCs w:val="22"/>
        </w:rPr>
        <w:t xml:space="preserve">                                                                                           Λιβαδειά    </w:t>
      </w:r>
      <w:r w:rsidR="004C3B29" w:rsidRPr="00965C4F">
        <w:rPr>
          <w:rFonts w:ascii="Arial" w:hAnsi="Arial" w:cs="Arial"/>
          <w:sz w:val="22"/>
          <w:szCs w:val="22"/>
        </w:rPr>
        <w:t>2</w:t>
      </w:r>
      <w:r w:rsidR="00177448">
        <w:rPr>
          <w:rFonts w:ascii="Arial" w:hAnsi="Arial" w:cs="Arial"/>
          <w:sz w:val="22"/>
          <w:szCs w:val="22"/>
        </w:rPr>
        <w:t>3</w:t>
      </w:r>
      <w:r w:rsidRPr="00965C4F">
        <w:rPr>
          <w:rFonts w:ascii="Arial" w:hAnsi="Arial" w:cs="Arial"/>
          <w:sz w:val="22"/>
          <w:szCs w:val="22"/>
        </w:rPr>
        <w:t xml:space="preserve"> -</w:t>
      </w:r>
      <w:r w:rsidR="004C3B29" w:rsidRPr="00965C4F">
        <w:rPr>
          <w:rFonts w:ascii="Arial" w:hAnsi="Arial" w:cs="Arial"/>
          <w:sz w:val="22"/>
          <w:szCs w:val="22"/>
        </w:rPr>
        <w:t>10</w:t>
      </w:r>
      <w:r w:rsidRPr="00965C4F">
        <w:rPr>
          <w:rFonts w:ascii="Arial" w:hAnsi="Arial" w:cs="Arial"/>
          <w:sz w:val="22"/>
          <w:szCs w:val="22"/>
        </w:rPr>
        <w:t>-2024</w:t>
      </w:r>
    </w:p>
    <w:p w:rsidR="00AF23E4" w:rsidRPr="00965C4F" w:rsidRDefault="00AF23E4" w:rsidP="00AF23E4">
      <w:pPr>
        <w:tabs>
          <w:tab w:val="left" w:pos="6237"/>
        </w:tabs>
        <w:ind w:left="360"/>
        <w:rPr>
          <w:rFonts w:ascii="Arial" w:eastAsia="Arial" w:hAnsi="Arial" w:cs="Arial"/>
          <w:sz w:val="22"/>
          <w:szCs w:val="22"/>
        </w:rPr>
      </w:pPr>
      <w:r w:rsidRPr="00965C4F">
        <w:rPr>
          <w:rFonts w:ascii="Arial" w:hAnsi="Arial" w:cs="Arial"/>
          <w:sz w:val="22"/>
          <w:szCs w:val="22"/>
        </w:rPr>
        <w:t xml:space="preserve">            </w:t>
      </w:r>
      <w:r w:rsidRPr="00965C4F">
        <w:rPr>
          <w:rFonts w:ascii="Arial" w:eastAsia="Arial" w:hAnsi="Arial" w:cs="Arial"/>
          <w:sz w:val="22"/>
          <w:szCs w:val="22"/>
        </w:rPr>
        <w:t xml:space="preserve">                                                                                 Ο ΠΡΟΕΔΡΟΣ</w:t>
      </w:r>
    </w:p>
    <w:p w:rsidR="00AF23E4" w:rsidRPr="00965C4F" w:rsidRDefault="00AF23E4" w:rsidP="00AF23E4">
      <w:pPr>
        <w:tabs>
          <w:tab w:val="left" w:pos="6237"/>
        </w:tabs>
        <w:ind w:left="360"/>
        <w:rPr>
          <w:rFonts w:ascii="Arial" w:hAnsi="Arial" w:cs="Arial"/>
          <w:sz w:val="22"/>
          <w:szCs w:val="22"/>
        </w:rPr>
      </w:pPr>
      <w:r w:rsidRPr="00965C4F">
        <w:rPr>
          <w:rFonts w:ascii="Arial" w:eastAsia="Arial" w:hAnsi="Arial" w:cs="Arial"/>
          <w:sz w:val="22"/>
          <w:szCs w:val="22"/>
        </w:rPr>
        <w:t xml:space="preserve">                                                                                   </w:t>
      </w:r>
    </w:p>
    <w:p w:rsidR="00AF23E4" w:rsidRPr="00965C4F" w:rsidRDefault="00AF23E4" w:rsidP="00AF23E4">
      <w:pPr>
        <w:tabs>
          <w:tab w:val="left" w:pos="559"/>
          <w:tab w:val="left" w:pos="1555"/>
        </w:tabs>
        <w:rPr>
          <w:rFonts w:ascii="Arial" w:hAnsi="Arial" w:cs="Arial"/>
          <w:sz w:val="22"/>
          <w:szCs w:val="22"/>
        </w:rPr>
      </w:pPr>
      <w:r w:rsidRPr="00965C4F">
        <w:rPr>
          <w:rFonts w:ascii="Arial" w:eastAsia="Arial" w:hAnsi="Arial" w:cs="Arial"/>
          <w:sz w:val="22"/>
          <w:szCs w:val="22"/>
        </w:rPr>
        <w:t xml:space="preserve">                                                                                              </w:t>
      </w:r>
      <w:r w:rsidRPr="00965C4F">
        <w:rPr>
          <w:rFonts w:ascii="Arial" w:hAnsi="Arial" w:cs="Arial"/>
          <w:sz w:val="22"/>
          <w:szCs w:val="22"/>
        </w:rPr>
        <w:t>ΔΗΜΗΤΡΙΟΣ Κ. ΚΑΡΑΜΑΝΗΣ</w:t>
      </w:r>
    </w:p>
    <w:p w:rsidR="00AF23E4" w:rsidRPr="00965C4F" w:rsidRDefault="00AF23E4" w:rsidP="00AF23E4">
      <w:pPr>
        <w:tabs>
          <w:tab w:val="left" w:pos="6237"/>
        </w:tabs>
        <w:ind w:left="360"/>
        <w:rPr>
          <w:rFonts w:ascii="Arial" w:hAnsi="Arial" w:cs="Arial"/>
          <w:sz w:val="22"/>
          <w:szCs w:val="22"/>
        </w:rPr>
      </w:pPr>
      <w:r w:rsidRPr="00965C4F">
        <w:rPr>
          <w:rFonts w:ascii="Arial" w:hAnsi="Arial" w:cs="Arial"/>
          <w:sz w:val="22"/>
          <w:szCs w:val="22"/>
        </w:rPr>
        <w:t xml:space="preserve">                                                                                         ΔΗΜΑΡΧΟΣ ΛΕΒΑΔΕΩΝ</w:t>
      </w:r>
    </w:p>
    <w:p w:rsidR="00275E73" w:rsidRPr="008D226F" w:rsidRDefault="00AF23E4" w:rsidP="006F1D66">
      <w:pPr>
        <w:tabs>
          <w:tab w:val="left" w:pos="6237"/>
        </w:tabs>
        <w:ind w:left="360"/>
        <w:rPr>
          <w:rFonts w:ascii="Arial" w:hAnsi="Arial" w:cs="Arial"/>
          <w:sz w:val="22"/>
          <w:szCs w:val="22"/>
        </w:rPr>
      </w:pPr>
      <w:r w:rsidRPr="00965C4F">
        <w:rPr>
          <w:rFonts w:ascii="Arial" w:eastAsia="Arial" w:hAnsi="Arial" w:cs="Arial"/>
          <w:sz w:val="22"/>
          <w:szCs w:val="22"/>
        </w:rPr>
        <w:t xml:space="preserve">                                                                                        </w:t>
      </w:r>
      <w:r w:rsidR="00100901" w:rsidRPr="00965C4F">
        <w:rPr>
          <w:rFonts w:ascii="Arial" w:eastAsia="Arial" w:hAnsi="Arial" w:cs="Arial"/>
          <w:sz w:val="22"/>
          <w:szCs w:val="22"/>
        </w:rPr>
        <w:t xml:space="preserve">                                                                               </w:t>
      </w:r>
    </w:p>
    <w:sectPr w:rsidR="00275E73" w:rsidRPr="008D226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89" w:rsidRDefault="008E0E89">
      <w:r>
        <w:separator/>
      </w:r>
    </w:p>
  </w:endnote>
  <w:endnote w:type="continuationSeparator" w:id="0">
    <w:p w:rsidR="008E0E89" w:rsidRDefault="008E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89" w:rsidRDefault="008E0E89">
      <w:r>
        <w:separator/>
      </w:r>
    </w:p>
  </w:footnote>
  <w:footnote w:type="continuationSeparator" w:id="0">
    <w:p w:rsidR="008E0E89" w:rsidRDefault="008E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17F8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17F86">
                <w:pPr>
                  <w:pStyle w:val="af1"/>
                </w:pPr>
                <w:r>
                  <w:rPr>
                    <w:rStyle w:val="a3"/>
                  </w:rPr>
                  <w:fldChar w:fldCharType="begin"/>
                </w:r>
                <w:r w:rsidR="004B46A4">
                  <w:rPr>
                    <w:rStyle w:val="a3"/>
                  </w:rPr>
                  <w:instrText xml:space="preserve"> PAGE </w:instrText>
                </w:r>
                <w:r>
                  <w:rPr>
                    <w:rStyle w:val="a3"/>
                  </w:rPr>
                  <w:fldChar w:fldCharType="separate"/>
                </w:r>
                <w:r w:rsidR="00CC1CFD">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C4F6886"/>
    <w:multiLevelType w:val="hybridMultilevel"/>
    <w:tmpl w:val="66681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415203"/>
    <w:multiLevelType w:val="hybridMultilevel"/>
    <w:tmpl w:val="66880E82"/>
    <w:lvl w:ilvl="0" w:tplc="6A7A4A2E">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EF37C52"/>
    <w:multiLevelType w:val="hybridMultilevel"/>
    <w:tmpl w:val="66681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C91839"/>
    <w:multiLevelType w:val="hybridMultilevel"/>
    <w:tmpl w:val="66681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FC76B7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48F8048B"/>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CF5371"/>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13"/>
  </w:num>
  <w:num w:numId="8">
    <w:abstractNumId w:val="7"/>
  </w:num>
  <w:num w:numId="9">
    <w:abstractNumId w:val="9"/>
  </w:num>
  <w:num w:numId="10">
    <w:abstractNumId w:val="11"/>
  </w:num>
  <w:num w:numId="1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0CF"/>
    <w:rsid w:val="000170D9"/>
    <w:rsid w:val="00017118"/>
    <w:rsid w:val="00017E38"/>
    <w:rsid w:val="00021B29"/>
    <w:rsid w:val="00025B96"/>
    <w:rsid w:val="000333AC"/>
    <w:rsid w:val="00033CFA"/>
    <w:rsid w:val="00036294"/>
    <w:rsid w:val="000378B7"/>
    <w:rsid w:val="000413CA"/>
    <w:rsid w:val="00041D2A"/>
    <w:rsid w:val="00042132"/>
    <w:rsid w:val="00043E15"/>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77448"/>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0647D"/>
    <w:rsid w:val="00211E70"/>
    <w:rsid w:val="00212892"/>
    <w:rsid w:val="00215A34"/>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0910"/>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1EAC"/>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236E"/>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3B25"/>
    <w:rsid w:val="008D48D0"/>
    <w:rsid w:val="008E0542"/>
    <w:rsid w:val="008E0E89"/>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5C4F"/>
    <w:rsid w:val="009678CB"/>
    <w:rsid w:val="0097567C"/>
    <w:rsid w:val="00980554"/>
    <w:rsid w:val="00984106"/>
    <w:rsid w:val="00986673"/>
    <w:rsid w:val="00992519"/>
    <w:rsid w:val="009A47BB"/>
    <w:rsid w:val="009A6304"/>
    <w:rsid w:val="009A7553"/>
    <w:rsid w:val="009B1D77"/>
    <w:rsid w:val="009B5098"/>
    <w:rsid w:val="009C2AE2"/>
    <w:rsid w:val="009C6179"/>
    <w:rsid w:val="009D18B2"/>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842"/>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4600"/>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769BA"/>
    <w:rsid w:val="00C812E2"/>
    <w:rsid w:val="00C81B65"/>
    <w:rsid w:val="00C83BEB"/>
    <w:rsid w:val="00C90CF0"/>
    <w:rsid w:val="00C928B0"/>
    <w:rsid w:val="00C940F6"/>
    <w:rsid w:val="00C97774"/>
    <w:rsid w:val="00C97E3B"/>
    <w:rsid w:val="00CA76C1"/>
    <w:rsid w:val="00CA773A"/>
    <w:rsid w:val="00CB009D"/>
    <w:rsid w:val="00CB01AF"/>
    <w:rsid w:val="00CB165F"/>
    <w:rsid w:val="00CB18E6"/>
    <w:rsid w:val="00CB3B17"/>
    <w:rsid w:val="00CC0DE3"/>
    <w:rsid w:val="00CC150F"/>
    <w:rsid w:val="00CC1CFD"/>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44CC"/>
    <w:rsid w:val="00D47411"/>
    <w:rsid w:val="00D51A9B"/>
    <w:rsid w:val="00D53D34"/>
    <w:rsid w:val="00D5482E"/>
    <w:rsid w:val="00D5621A"/>
    <w:rsid w:val="00D656DE"/>
    <w:rsid w:val="00D6694E"/>
    <w:rsid w:val="00D7592D"/>
    <w:rsid w:val="00D871EE"/>
    <w:rsid w:val="00D91A98"/>
    <w:rsid w:val="00D939C3"/>
    <w:rsid w:val="00D9422B"/>
    <w:rsid w:val="00D9532E"/>
    <w:rsid w:val="00D9561C"/>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1B"/>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27B"/>
    <w:rsid w:val="00F025C4"/>
    <w:rsid w:val="00F04F42"/>
    <w:rsid w:val="00F07208"/>
    <w:rsid w:val="00F111D1"/>
    <w:rsid w:val="00F13732"/>
    <w:rsid w:val="00F14098"/>
    <w:rsid w:val="00F14F17"/>
    <w:rsid w:val="00F16135"/>
    <w:rsid w:val="00F1615D"/>
    <w:rsid w:val="00F176AE"/>
    <w:rsid w:val="00F17F86"/>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E65-CA42-417B-99B2-E951B4BC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1963</Words>
  <Characters>10605</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12543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2024-04-17T09:42:00Z</cp:lastPrinted>
  <dcterms:created xsi:type="dcterms:W3CDTF">2024-10-23T04:52:00Z</dcterms:created>
  <dcterms:modified xsi:type="dcterms:W3CDTF">2024-10-23T06:03:00Z</dcterms:modified>
</cp:coreProperties>
</file>