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CF2374">
        <w:rPr>
          <w:rFonts w:ascii="Arial" w:eastAsia="Arial" w:hAnsi="Arial" w:cs="Arial"/>
          <w:b/>
          <w:bCs/>
          <w:sz w:val="22"/>
          <w:szCs w:val="22"/>
        </w:rPr>
        <w:t>0</w:t>
      </w:r>
      <w:r w:rsidR="008E672E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8E672E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6E584D">
        <w:rPr>
          <w:rFonts w:ascii="Arial" w:eastAsia="Arial" w:hAnsi="Arial" w:cs="Arial"/>
          <w:b/>
          <w:sz w:val="22"/>
          <w:szCs w:val="22"/>
        </w:rPr>
        <w:t xml:space="preserve">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6E584D">
        <w:rPr>
          <w:rFonts w:ascii="Arial" w:eastAsia="Calibri" w:hAnsi="Arial" w:cs="Arial"/>
          <w:b/>
          <w:sz w:val="22"/>
          <w:szCs w:val="22"/>
        </w:rPr>
        <w:t>15695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8E672E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8E672E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="00C34F6E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C34F6E" w:rsidRPr="00C34F6E" w:rsidRDefault="00C34F6E" w:rsidP="00C34F6E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C34F6E">
        <w:rPr>
          <w:rFonts w:ascii="Arial" w:hAnsi="Arial" w:cs="Arial"/>
          <w:b/>
          <w:sz w:val="22"/>
          <w:szCs w:val="22"/>
        </w:rPr>
        <w:t xml:space="preserve">Έγκριση  Τεχνικών Προδιαγραφών και τευχών της υπ' αριθμόν </w:t>
      </w:r>
      <w:r w:rsidRPr="00C34F6E">
        <w:rPr>
          <w:rFonts w:ascii="Arial" w:hAnsi="Arial" w:cs="Arial"/>
          <w:b/>
          <w:color w:val="17365D"/>
          <w:sz w:val="22"/>
          <w:szCs w:val="22"/>
        </w:rPr>
        <w:t xml:space="preserve"> 7/2024</w:t>
      </w:r>
      <w:r w:rsidRPr="00C34F6E">
        <w:rPr>
          <w:rFonts w:ascii="Arial" w:hAnsi="Arial" w:cs="Arial"/>
          <w:b/>
          <w:sz w:val="22"/>
          <w:szCs w:val="22"/>
        </w:rPr>
        <w:t xml:space="preserve"> Μελέτης με τίτλο:  </w:t>
      </w:r>
      <w:r w:rsidRPr="00C34F6E">
        <w:rPr>
          <w:rFonts w:ascii="Arial" w:hAnsi="Arial" w:cs="Arial"/>
          <w:b/>
          <w:i/>
          <w:sz w:val="22"/>
          <w:szCs w:val="22"/>
        </w:rPr>
        <w:t>«</w:t>
      </w:r>
      <w:r w:rsidRPr="00C34F6E">
        <w:rPr>
          <w:rFonts w:ascii="Arial" w:hAnsi="Arial" w:cs="Arial"/>
          <w:b/>
          <w:sz w:val="22"/>
          <w:szCs w:val="22"/>
        </w:rPr>
        <w:t>ΠΡΟΜΗΘΕΙΑ ΜΗΧΑΝΟΓΡΑΦΙΚΟΥ ΕΞΟΠΛΙΣΜΟΥ ΓΙΑ ΤΙΣ ΑΝΑΓΚΕΣ ΤΩΝ ΔΟΜΩΝ ΚΑΙ ΤΩΝ ΠΑΙΔΙΚΩΝ ΣΤΑΘΜΩΝ  ΤΟΥ ΔΗΜΟΥ ΛΕΒΑΔΕΩΝ</w:t>
      </w:r>
      <w:r w:rsidR="00E46B4A">
        <w:rPr>
          <w:rFonts w:ascii="Arial" w:hAnsi="Arial" w:cs="Arial"/>
          <w:b/>
          <w:sz w:val="22"/>
          <w:szCs w:val="22"/>
        </w:rPr>
        <w:t xml:space="preserve">» </w:t>
      </w:r>
      <w:r w:rsidRPr="00C34F6E">
        <w:rPr>
          <w:rFonts w:ascii="Arial" w:hAnsi="Arial" w:cs="Arial"/>
          <w:b/>
          <w:sz w:val="22"/>
          <w:szCs w:val="22"/>
        </w:rPr>
        <w:t xml:space="preserve"> </w:t>
      </w:r>
      <w:r w:rsidR="00E46B4A" w:rsidRPr="00533BF0">
        <w:rPr>
          <w:rFonts w:ascii="Arial" w:hAnsi="Arial" w:cs="Arial"/>
          <w:b/>
          <w:bCs/>
          <w:iCs/>
          <w:sz w:val="22"/>
          <w:szCs w:val="22"/>
        </w:rPr>
        <w:t>και καθορισμός του τρόπου εκτέλεσης της προμήθειας</w:t>
      </w:r>
      <w:r w:rsidR="00E46B4A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9428A0" w:rsidRPr="009428A0" w:rsidRDefault="009428A0" w:rsidP="009428A0">
      <w:pPr>
        <w:pStyle w:val="ad"/>
        <w:jc w:val="left"/>
        <w:rPr>
          <w:rFonts w:ascii="Arial" w:eastAsia="SimSun" w:hAnsi="Arial" w:cs="Arial"/>
          <w:b/>
          <w:sz w:val="22"/>
          <w:szCs w:val="22"/>
        </w:rPr>
      </w:pP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7F41D6">
        <w:rPr>
          <w:rFonts w:ascii="Arial" w:hAnsi="Arial" w:cs="Arial"/>
          <w:sz w:val="22"/>
          <w:szCs w:val="22"/>
        </w:rPr>
        <w:t>6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</w:t>
      </w:r>
      <w:r w:rsidR="007F41D6">
        <w:rPr>
          <w:rFonts w:ascii="Arial" w:hAnsi="Arial" w:cs="Arial"/>
          <w:sz w:val="22"/>
          <w:szCs w:val="22"/>
        </w:rPr>
        <w:t xml:space="preserve">Αυγούστου </w:t>
      </w:r>
      <w:r w:rsidR="002A6ABB">
        <w:rPr>
          <w:rFonts w:ascii="Arial" w:hAnsi="Arial" w:cs="Arial"/>
          <w:sz w:val="22"/>
          <w:szCs w:val="22"/>
        </w:rPr>
        <w:t xml:space="preserve">   2024  ημέρα  </w:t>
      </w:r>
      <w:r w:rsidR="007F41D6">
        <w:rPr>
          <w:rFonts w:ascii="Arial" w:hAnsi="Arial" w:cs="Arial"/>
          <w:sz w:val="22"/>
          <w:szCs w:val="22"/>
        </w:rPr>
        <w:t>Τρίτη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 w:rsidR="007F41D6">
        <w:rPr>
          <w:rFonts w:ascii="Arial" w:hAnsi="Arial" w:cs="Arial"/>
          <w:sz w:val="22"/>
          <w:szCs w:val="22"/>
        </w:rPr>
        <w:t>5463/</w:t>
      </w:r>
      <w:r>
        <w:rPr>
          <w:rFonts w:ascii="Arial" w:hAnsi="Arial" w:cs="Arial"/>
          <w:sz w:val="22"/>
          <w:szCs w:val="22"/>
        </w:rPr>
        <w:t>0</w:t>
      </w:r>
      <w:r w:rsidR="007F41D6">
        <w:rPr>
          <w:rFonts w:ascii="Arial" w:hAnsi="Arial" w:cs="Arial"/>
          <w:sz w:val="22"/>
          <w:szCs w:val="22"/>
        </w:rPr>
        <w:t>2</w:t>
      </w:r>
      <w:r w:rsidR="002A6ABB">
        <w:rPr>
          <w:rFonts w:ascii="Arial" w:hAnsi="Arial" w:cs="Arial"/>
          <w:sz w:val="22"/>
          <w:szCs w:val="22"/>
        </w:rPr>
        <w:t>-0</w:t>
      </w:r>
      <w:r w:rsidR="007F41D6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E7BAD">
        <w:rPr>
          <w:rFonts w:ascii="Arial" w:hAnsi="Arial" w:cs="Arial"/>
          <w:sz w:val="22"/>
          <w:szCs w:val="22"/>
        </w:rPr>
        <w:t xml:space="preserve">παρόντα  6 (έξι)  </w:t>
      </w:r>
      <w:r>
        <w:rPr>
          <w:rFonts w:ascii="Arial" w:hAnsi="Arial" w:cs="Arial"/>
          <w:sz w:val="22"/>
          <w:szCs w:val="22"/>
        </w:rPr>
        <w:t xml:space="preserve">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</w:t>
      </w:r>
      <w:r w:rsidR="001D221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D2219">
        <w:rPr>
          <w:rFonts w:ascii="Arial" w:hAnsi="Arial" w:cs="Arial"/>
          <w:sz w:val="22"/>
          <w:szCs w:val="22"/>
        </w:rPr>
        <w:t>1.Ταγκαλέγκας Ιωάννης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  <w:r w:rsidR="001D2219">
        <w:rPr>
          <w:rFonts w:ascii="Arial" w:hAnsi="Arial" w:cs="Arial"/>
          <w:sz w:val="22"/>
          <w:szCs w:val="22"/>
        </w:rPr>
        <w:t>Αν και είχε νόμιμα προσκληθεί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Χρήστο</w:t>
      </w:r>
      <w:r w:rsidR="008B3A9D">
        <w:rPr>
          <w:rFonts w:ascii="Arial" w:hAnsi="Arial" w:cs="Arial"/>
          <w:sz w:val="22"/>
          <w:szCs w:val="22"/>
        </w:rPr>
        <w:t>υ</w:t>
      </w:r>
      <w:r w:rsidR="007F41D6"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r w:rsidR="008B3A9D">
        <w:rPr>
          <w:rFonts w:ascii="Arial" w:hAnsi="Arial" w:cs="Arial"/>
          <w:sz w:val="22"/>
          <w:szCs w:val="22"/>
        </w:rPr>
        <w:t>Παπαβασιλείου Αικατερίνη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41D6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7F41D6">
        <w:rPr>
          <w:rFonts w:ascii="Arial" w:hAnsi="Arial" w:cs="Arial"/>
          <w:sz w:val="22"/>
          <w:szCs w:val="22"/>
        </w:rPr>
        <w:t>Μίχας</w:t>
      </w:r>
      <w:proofErr w:type="spellEnd"/>
      <w:r w:rsidR="007F41D6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C34F6E">
        <w:rPr>
          <w:rFonts w:ascii="Arial" w:eastAsia="Arial" w:hAnsi="Arial" w:cs="Arial"/>
          <w:sz w:val="22"/>
          <w:szCs w:val="22"/>
        </w:rPr>
        <w:t>2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1D5BE9">
        <w:rPr>
          <w:rFonts w:ascii="Arial" w:eastAsia="Arial" w:hAnsi="Arial" w:cs="Arial"/>
          <w:sz w:val="22"/>
          <w:szCs w:val="22"/>
        </w:rPr>
        <w:t>5</w:t>
      </w:r>
      <w:r w:rsidR="006423E5">
        <w:rPr>
          <w:rFonts w:ascii="Arial" w:eastAsia="Arial" w:hAnsi="Arial" w:cs="Arial"/>
          <w:sz w:val="22"/>
          <w:szCs w:val="22"/>
        </w:rPr>
        <w:t>297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9777B9">
        <w:rPr>
          <w:rFonts w:ascii="Arial" w:eastAsia="Arial" w:hAnsi="Arial" w:cs="Arial"/>
          <w:sz w:val="22"/>
          <w:szCs w:val="22"/>
        </w:rPr>
        <w:t>0</w:t>
      </w:r>
      <w:r w:rsidR="006423E5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1D5BE9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9777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9777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9777B9">
        <w:rPr>
          <w:rFonts w:ascii="Arial" w:eastAsia="Arial" w:hAnsi="Arial" w:cs="Arial"/>
          <w:sz w:val="22"/>
          <w:szCs w:val="22"/>
        </w:rPr>
        <w:t xml:space="preserve"> </w:t>
      </w:r>
      <w:r w:rsidR="00C34F6E">
        <w:rPr>
          <w:rFonts w:ascii="Arial" w:eastAsia="Arial" w:hAnsi="Arial" w:cs="Arial"/>
          <w:sz w:val="22"/>
          <w:szCs w:val="22"/>
        </w:rPr>
        <w:t>Κοινωνικής Προστασίας , Παιδείας &amp; Δια Βίου Μάθησης</w:t>
      </w:r>
      <w:r w:rsidR="00435754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216E15" w:rsidRPr="00216E15" w:rsidRDefault="00216E15" w:rsidP="00216E15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216E15">
        <w:rPr>
          <w:rFonts w:ascii="Arial" w:hAnsi="Arial" w:cs="Arial"/>
          <w:bCs/>
          <w:i/>
          <w:sz w:val="22"/>
          <w:szCs w:val="22"/>
        </w:rPr>
        <w:t>΄Εχοντας</w:t>
      </w:r>
      <w:proofErr w:type="spellEnd"/>
      <w:r w:rsidRPr="00216E15">
        <w:rPr>
          <w:rFonts w:ascii="Arial" w:hAnsi="Arial" w:cs="Arial"/>
          <w:bCs/>
          <w:i/>
          <w:sz w:val="22"/>
          <w:szCs w:val="22"/>
        </w:rPr>
        <w:t xml:space="preserve"> υπόψη</w:t>
      </w:r>
      <w:r w:rsidRPr="00216E15">
        <w:rPr>
          <w:rFonts w:ascii="Arial" w:hAnsi="Arial" w:cs="Arial"/>
          <w:bCs/>
          <w:i/>
          <w:sz w:val="22"/>
          <w:szCs w:val="22"/>
          <w:lang w:val="en-US"/>
        </w:rPr>
        <w:t>:</w:t>
      </w:r>
    </w:p>
    <w:p w:rsidR="00216E15" w:rsidRPr="00216E15" w:rsidRDefault="00216E15" w:rsidP="00216E15">
      <w:pPr>
        <w:rPr>
          <w:rFonts w:ascii="Arial" w:hAnsi="Arial" w:cs="Arial"/>
          <w:b/>
          <w:bCs/>
          <w:i/>
          <w:sz w:val="22"/>
          <w:szCs w:val="22"/>
        </w:rPr>
      </w:pPr>
    </w:p>
    <w:p w:rsidR="00216E15" w:rsidRPr="00216E15" w:rsidRDefault="00216E15" w:rsidP="00216E15">
      <w:pPr>
        <w:numPr>
          <w:ilvl w:val="0"/>
          <w:numId w:val="10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16E15">
        <w:rPr>
          <w:rFonts w:ascii="Arial" w:hAnsi="Arial" w:cs="Arial"/>
          <w:bCs/>
          <w:i/>
          <w:sz w:val="22"/>
          <w:szCs w:val="22"/>
        </w:rPr>
        <w:t>Τις διατάξεις του άρθρου 75 του Ν.3852/2010</w:t>
      </w:r>
      <w:r w:rsidRPr="00216E15">
        <w:rPr>
          <w:rFonts w:ascii="Arial" w:eastAsia="SimSun" w:hAnsi="Arial" w:cs="Arial"/>
          <w:bCs/>
          <w:i/>
          <w:iCs/>
          <w:color w:val="000000"/>
          <w:kern w:val="2"/>
          <w:sz w:val="22"/>
          <w:szCs w:val="22"/>
        </w:rPr>
        <w:t xml:space="preserve"> όπως αυτό αντικαταστάθηκε από το  </w:t>
      </w:r>
      <w:r w:rsidRPr="00216E15">
        <w:rPr>
          <w:rFonts w:ascii="Arial" w:hAnsi="Arial" w:cs="Arial"/>
          <w:bCs/>
          <w:i/>
          <w:sz w:val="22"/>
          <w:szCs w:val="22"/>
        </w:rPr>
        <w:t>άρθρο 77 του Ν. 4555/2018</w:t>
      </w:r>
    </w:p>
    <w:p w:rsidR="00216E15" w:rsidRPr="00216E15" w:rsidRDefault="00216E15" w:rsidP="00216E15">
      <w:pPr>
        <w:numPr>
          <w:ilvl w:val="0"/>
          <w:numId w:val="10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216E15">
        <w:rPr>
          <w:rFonts w:ascii="Arial" w:hAnsi="Arial" w:cs="Arial"/>
          <w:bCs/>
          <w:i/>
          <w:sz w:val="22"/>
          <w:szCs w:val="22"/>
        </w:rPr>
        <w:t>Τις διατάξεις του άρθρου 74</w:t>
      </w:r>
      <w:r w:rsidRPr="00216E15">
        <w:rPr>
          <w:rFonts w:ascii="Arial" w:hAnsi="Arial" w:cs="Arial"/>
          <w:bCs/>
          <w:i/>
          <w:sz w:val="22"/>
          <w:szCs w:val="22"/>
          <w:vertAlign w:val="superscript"/>
        </w:rPr>
        <w:t>Α</w:t>
      </w:r>
      <w:r w:rsidRPr="00216E15">
        <w:rPr>
          <w:rFonts w:ascii="Arial" w:hAnsi="Arial" w:cs="Arial"/>
          <w:bCs/>
          <w:i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216E15" w:rsidRPr="00216E15" w:rsidRDefault="00216E15" w:rsidP="00216E15">
      <w:pPr>
        <w:numPr>
          <w:ilvl w:val="0"/>
          <w:numId w:val="10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216E15">
        <w:rPr>
          <w:rFonts w:ascii="Arial" w:hAnsi="Arial" w:cs="Arial"/>
          <w:bCs/>
          <w:i/>
          <w:sz w:val="22"/>
          <w:szCs w:val="22"/>
        </w:rPr>
        <w:t xml:space="preserve">Την αριθμ.286/2023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216E15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216E15">
        <w:rPr>
          <w:rFonts w:ascii="Arial" w:hAnsi="Arial" w:cs="Arial"/>
          <w:bCs/>
          <w:i/>
          <w:sz w:val="22"/>
          <w:szCs w:val="22"/>
        </w:rPr>
        <w:t xml:space="preserve"> και εγκρίθηκε με την αριθμ.πρωτ.6696/24-1-2024 (ΑΔΑ: ΨΥ4ΧΟΡ10-ΣΟΠ ) Απόφαση του Γενικού Γραμματέα της Αποκεντρωμένης Διοίκησης Θεσσαλίας Στερεάς Ελλάδας.</w:t>
      </w:r>
    </w:p>
    <w:p w:rsidR="00216E15" w:rsidRPr="00216E15" w:rsidRDefault="00216E15" w:rsidP="00216E15">
      <w:pPr>
        <w:numPr>
          <w:ilvl w:val="0"/>
          <w:numId w:val="10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16E15">
        <w:rPr>
          <w:rFonts w:ascii="Arial" w:hAnsi="Arial" w:cs="Arial"/>
          <w:bCs/>
          <w:i/>
          <w:sz w:val="22"/>
          <w:szCs w:val="22"/>
        </w:rPr>
        <w:t xml:space="preserve">  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216E15" w:rsidRPr="00216E15" w:rsidRDefault="00216E15" w:rsidP="00216E15">
      <w:pPr>
        <w:numPr>
          <w:ilvl w:val="0"/>
          <w:numId w:val="10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16E15">
        <w:rPr>
          <w:rFonts w:ascii="Arial" w:hAnsi="Arial" w:cs="Arial"/>
          <w:bCs/>
          <w:i/>
          <w:sz w:val="22"/>
          <w:szCs w:val="22"/>
        </w:rPr>
        <w:lastRenderedPageBreak/>
        <w:t xml:space="preserve">Του άρθρου 206 του νόμου 4555/2018, </w:t>
      </w:r>
      <w:r w:rsidRPr="00216E15">
        <w:rPr>
          <w:rFonts w:ascii="Arial" w:hAnsi="Arial" w:cs="Arial"/>
          <w:bCs/>
          <w:i/>
          <w:kern w:val="2"/>
          <w:sz w:val="22"/>
          <w:szCs w:val="22"/>
        </w:rPr>
        <w:t>σύμφωνα με το οποίο δεν απαιτείται απόφαση του Δημοτικού Συμβουλίου για την εκκίνηση της διαδικασίας ανάθεσης Δημόσιας Σύμβασης έργου , προμήθειας ή γενικής υπηρεσίας</w:t>
      </w:r>
      <w:r w:rsidRPr="00216E15">
        <w:rPr>
          <w:rFonts w:ascii="Arial" w:hAnsi="Arial" w:cs="Arial"/>
          <w:bCs/>
          <w:i/>
          <w:sz w:val="22"/>
          <w:szCs w:val="22"/>
        </w:rPr>
        <w:t>.</w:t>
      </w:r>
    </w:p>
    <w:p w:rsidR="00216E15" w:rsidRPr="00216E15" w:rsidRDefault="00216E15" w:rsidP="00216E15">
      <w:pPr>
        <w:pStyle w:val="1e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216E15" w:rsidRPr="00216E15" w:rsidRDefault="00216E15" w:rsidP="00216E15">
      <w:pPr>
        <w:pStyle w:val="1e"/>
        <w:ind w:left="0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216E15">
        <w:rPr>
          <w:rFonts w:ascii="Arial" w:hAnsi="Arial" w:cs="Arial"/>
          <w:i/>
          <w:sz w:val="22"/>
          <w:szCs w:val="22"/>
          <w:lang w:val="el-GR"/>
        </w:rPr>
        <w:t xml:space="preserve">Καθώς επίσης και </w:t>
      </w:r>
    </w:p>
    <w:p w:rsidR="00216E15" w:rsidRPr="00216E15" w:rsidRDefault="00216E15" w:rsidP="00216E15">
      <w:pPr>
        <w:jc w:val="both"/>
        <w:rPr>
          <w:rFonts w:ascii="Arial" w:hAnsi="Arial" w:cs="Arial"/>
          <w:i/>
          <w:sz w:val="22"/>
          <w:szCs w:val="22"/>
        </w:rPr>
      </w:pPr>
    </w:p>
    <w:p w:rsidR="00216E15" w:rsidRPr="00216E15" w:rsidRDefault="00216E15" w:rsidP="00216E15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16E15">
        <w:rPr>
          <w:rFonts w:ascii="Arial" w:hAnsi="Arial" w:cs="Arial"/>
          <w:i/>
          <w:sz w:val="22"/>
          <w:szCs w:val="22"/>
        </w:rPr>
        <w:t xml:space="preserve">- Την </w:t>
      </w:r>
      <w:proofErr w:type="spellStart"/>
      <w:r w:rsidRPr="00216E15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216E15">
        <w:rPr>
          <w:rFonts w:ascii="Arial" w:hAnsi="Arial" w:cs="Arial"/>
          <w:i/>
          <w:color w:val="17365D"/>
          <w:sz w:val="22"/>
          <w:szCs w:val="22"/>
        </w:rPr>
        <w:t>. 7</w:t>
      </w:r>
      <w:r w:rsidRPr="00216E15">
        <w:rPr>
          <w:rFonts w:ascii="Arial" w:hAnsi="Arial" w:cs="Arial"/>
          <w:bCs/>
          <w:i/>
          <w:color w:val="17365D"/>
          <w:sz w:val="22"/>
          <w:szCs w:val="22"/>
        </w:rPr>
        <w:t>/2024</w:t>
      </w:r>
      <w:r w:rsidRPr="00216E15">
        <w:rPr>
          <w:rFonts w:ascii="Arial" w:hAnsi="Arial" w:cs="Arial"/>
          <w:bCs/>
          <w:i/>
          <w:sz w:val="22"/>
          <w:szCs w:val="22"/>
        </w:rPr>
        <w:t xml:space="preserve"> μελέτη που συνέταξε το Αυτοτελές Τμήμα Προγραμματισμού Πληροφορικής και Διαφάνειας με </w:t>
      </w:r>
      <w:r w:rsidRPr="00216E15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</w:t>
      </w:r>
      <w:r w:rsidRPr="00216E15">
        <w:rPr>
          <w:rFonts w:ascii="Arial" w:hAnsi="Arial" w:cs="Arial"/>
          <w:i/>
          <w:sz w:val="22"/>
          <w:szCs w:val="22"/>
        </w:rPr>
        <w:t xml:space="preserve">τον τίτλο: «Προμήθεια Μηχανογραφικού Εξοπλισμού για τις ανάγκες των δομών και των παιδικών σταθμών Δήμου </w:t>
      </w:r>
      <w:proofErr w:type="spellStart"/>
      <w:r w:rsidRPr="00216E1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16E15">
        <w:rPr>
          <w:rFonts w:ascii="Arial" w:hAnsi="Arial" w:cs="Arial"/>
          <w:i/>
          <w:sz w:val="22"/>
          <w:szCs w:val="22"/>
        </w:rPr>
        <w:t xml:space="preserve">  και περιλαμβάνει αναλυτικά την </w:t>
      </w:r>
      <w:r w:rsidRPr="00216E15">
        <w:rPr>
          <w:rFonts w:ascii="Arial" w:hAnsi="Arial" w:cs="Arial"/>
          <w:i/>
          <w:sz w:val="22"/>
          <w:szCs w:val="22"/>
          <w:lang w:eastAsia="el-GR"/>
        </w:rPr>
        <w:t xml:space="preserve">προμήθεια του μηχανογραφικού εξοπλισμού </w:t>
      </w:r>
      <w:r w:rsidRPr="00216E15">
        <w:rPr>
          <w:rFonts w:ascii="Arial" w:hAnsi="Arial" w:cs="Arial"/>
          <w:i/>
          <w:sz w:val="22"/>
          <w:szCs w:val="22"/>
        </w:rPr>
        <w:t>συνολικού προϋπολογισμού :4.800,00  € άνευ Φ.Π.Α. (5.952,00 € με Φ.Π.Α. 24% )  .</w:t>
      </w:r>
    </w:p>
    <w:p w:rsidR="00216E15" w:rsidRPr="00216E15" w:rsidRDefault="00216E15" w:rsidP="00216E15">
      <w:pPr>
        <w:spacing w:line="264" w:lineRule="auto"/>
        <w:rPr>
          <w:rFonts w:ascii="Arial" w:hAnsi="Arial" w:cs="Arial"/>
          <w:bCs/>
          <w:i/>
          <w:sz w:val="22"/>
          <w:szCs w:val="22"/>
        </w:rPr>
      </w:pPr>
      <w:r w:rsidRPr="00216E15">
        <w:rPr>
          <w:rFonts w:ascii="Arial" w:eastAsia="SimHei" w:hAnsi="Arial" w:cs="Arial"/>
          <w:bCs/>
          <w:i/>
          <w:sz w:val="22"/>
          <w:szCs w:val="22"/>
          <w:u w:val="single"/>
        </w:rPr>
        <w:t xml:space="preserve">Προτείνεται: </w:t>
      </w:r>
      <w:r w:rsidRPr="00216E15">
        <w:rPr>
          <w:rFonts w:ascii="Arial" w:hAnsi="Arial" w:cs="Arial"/>
          <w:bCs/>
          <w:i/>
          <w:sz w:val="22"/>
          <w:szCs w:val="22"/>
        </w:rPr>
        <w:t xml:space="preserve">στα μέλη της Δημοτικής Επιτροπής να αποφασίσουν για: </w:t>
      </w:r>
    </w:p>
    <w:p w:rsidR="00216E15" w:rsidRPr="00216E15" w:rsidRDefault="00216E15" w:rsidP="00216E15">
      <w:pPr>
        <w:spacing w:line="264" w:lineRule="auto"/>
        <w:rPr>
          <w:rFonts w:ascii="Arial" w:hAnsi="Arial" w:cs="Arial"/>
          <w:bCs/>
          <w:i/>
          <w:sz w:val="22"/>
          <w:szCs w:val="22"/>
        </w:rPr>
      </w:pPr>
    </w:p>
    <w:p w:rsidR="00216E15" w:rsidRPr="00216E15" w:rsidRDefault="00216E15" w:rsidP="00216E15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16E15">
        <w:rPr>
          <w:rFonts w:ascii="Arial" w:hAnsi="Arial" w:cs="Arial"/>
          <w:bCs/>
          <w:i/>
          <w:sz w:val="22"/>
          <w:szCs w:val="22"/>
        </w:rPr>
        <w:t xml:space="preserve">1.Την έγκριση των τεχνικών προδιαγραφών και των τευχών της υπ' </w:t>
      </w:r>
      <w:proofErr w:type="spellStart"/>
      <w:r w:rsidRPr="00216E15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216E15">
        <w:rPr>
          <w:rFonts w:ascii="Arial" w:hAnsi="Arial" w:cs="Arial"/>
          <w:bCs/>
          <w:i/>
          <w:sz w:val="22"/>
          <w:szCs w:val="22"/>
        </w:rPr>
        <w:t xml:space="preserve"> 7/</w:t>
      </w:r>
      <w:r w:rsidRPr="00216E15">
        <w:rPr>
          <w:rFonts w:ascii="Arial" w:hAnsi="Arial" w:cs="Arial"/>
          <w:bCs/>
          <w:i/>
          <w:color w:val="17365D"/>
          <w:sz w:val="22"/>
          <w:szCs w:val="22"/>
        </w:rPr>
        <w:t>2024</w:t>
      </w:r>
      <w:r w:rsidRPr="00216E15">
        <w:rPr>
          <w:rFonts w:ascii="Arial" w:hAnsi="Arial" w:cs="Arial"/>
          <w:bCs/>
          <w:i/>
          <w:sz w:val="22"/>
          <w:szCs w:val="22"/>
        </w:rPr>
        <w:t xml:space="preserve"> μελέτης που συνέταξε το Αυτοτελές Τμήμα Προγραμματισμού Πληροφορικής και Διαφάνειας με </w:t>
      </w:r>
      <w:r w:rsidRPr="00216E15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</w:t>
      </w:r>
      <w:r w:rsidRPr="00216E15">
        <w:rPr>
          <w:rFonts w:ascii="Arial" w:hAnsi="Arial" w:cs="Arial"/>
          <w:i/>
          <w:sz w:val="22"/>
          <w:szCs w:val="22"/>
        </w:rPr>
        <w:t xml:space="preserve">τίτλο: «Προμήθεια Μηχανογραφικού Εξοπλισμού για τις ανάγκες των δομών και των παιδικών σταθμών Δήμου </w:t>
      </w:r>
      <w:proofErr w:type="spellStart"/>
      <w:r w:rsidRPr="00216E1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054DED">
        <w:rPr>
          <w:rFonts w:ascii="Arial" w:hAnsi="Arial" w:cs="Arial"/>
          <w:i/>
          <w:sz w:val="22"/>
          <w:szCs w:val="22"/>
        </w:rPr>
        <w:t>»</w:t>
      </w:r>
      <w:r w:rsidRPr="00216E15">
        <w:rPr>
          <w:rFonts w:ascii="Arial" w:hAnsi="Arial" w:cs="Arial"/>
          <w:i/>
          <w:sz w:val="22"/>
          <w:szCs w:val="22"/>
        </w:rPr>
        <w:t xml:space="preserve">  συνολικού προϋπολογισμού :4.800,00  € άνευ Φ.Π.Α. (5.952,00 € με Φ.Π.Α. 24% )  .</w:t>
      </w:r>
    </w:p>
    <w:p w:rsidR="00B4233C" w:rsidRPr="00216E15" w:rsidRDefault="00216E15" w:rsidP="00216E15">
      <w:pPr>
        <w:rPr>
          <w:rFonts w:ascii="Arial" w:hAnsi="Arial" w:cs="Arial"/>
          <w:bCs/>
          <w:i/>
          <w:sz w:val="22"/>
          <w:szCs w:val="22"/>
        </w:rPr>
      </w:pPr>
      <w:r w:rsidRPr="00216E15">
        <w:rPr>
          <w:rFonts w:ascii="Arial" w:hAnsi="Arial" w:cs="Arial"/>
          <w:bCs/>
          <w:i/>
          <w:sz w:val="22"/>
          <w:szCs w:val="22"/>
        </w:rPr>
        <w:t>2.Την διεξαγωγή ανοιχτού διαγωνισμού κάτω των ορίων.</w:t>
      </w:r>
    </w:p>
    <w:p w:rsidR="00216E15" w:rsidRPr="00C92EB6" w:rsidRDefault="00216E15" w:rsidP="00216E15">
      <w:pPr>
        <w:rPr>
          <w:rFonts w:ascii="Arial" w:hAnsi="Arial" w:cs="Arial"/>
          <w:i/>
          <w:sz w:val="22"/>
          <w:szCs w:val="22"/>
        </w:rPr>
      </w:pPr>
    </w:p>
    <w:p w:rsidR="006557F3" w:rsidRPr="00733135" w:rsidRDefault="00486FB6" w:rsidP="00CD2FEE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6557F3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533BF0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6E1614" w:rsidRPr="00C35157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33BF0" w:rsidRPr="00824EAF" w:rsidRDefault="00533BF0" w:rsidP="00533BF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3A3A70" w:rsidRPr="00216E15" w:rsidRDefault="00533BF0" w:rsidP="003A3A70">
      <w:pPr>
        <w:pStyle w:val="Web"/>
        <w:spacing w:before="0" w:after="0"/>
        <w:jc w:val="both"/>
        <w:rPr>
          <w:rFonts w:ascii="Arial" w:hAnsi="Arial" w:cs="Arial"/>
          <w:i/>
          <w:sz w:val="22"/>
          <w:szCs w:val="22"/>
        </w:rPr>
      </w:pPr>
      <w:r w:rsidRPr="003A3A70">
        <w:rPr>
          <w:rFonts w:ascii="Arial" w:hAnsi="Arial" w:cs="Arial"/>
          <w:color w:val="000000"/>
          <w:sz w:val="22"/>
          <w:szCs w:val="22"/>
        </w:rPr>
        <w:t>-</w:t>
      </w:r>
      <w:r w:rsidRPr="003A3A70">
        <w:rPr>
          <w:rFonts w:ascii="Arial" w:hAnsi="Arial" w:cs="Arial"/>
          <w:sz w:val="22"/>
          <w:szCs w:val="22"/>
        </w:rPr>
        <w:t xml:space="preserve"> Την με  </w:t>
      </w:r>
      <w:proofErr w:type="spellStart"/>
      <w:r w:rsidRPr="003A3A70">
        <w:rPr>
          <w:rFonts w:ascii="Arial" w:hAnsi="Arial" w:cs="Arial"/>
          <w:sz w:val="22"/>
          <w:szCs w:val="22"/>
        </w:rPr>
        <w:t>αριθμ</w:t>
      </w:r>
      <w:proofErr w:type="spellEnd"/>
      <w:r w:rsidRPr="003A3A70">
        <w:rPr>
          <w:rFonts w:ascii="Arial" w:hAnsi="Arial" w:cs="Arial"/>
          <w:sz w:val="22"/>
          <w:szCs w:val="22"/>
        </w:rPr>
        <w:t xml:space="preserve">. 7/2024   Μελέτη </w:t>
      </w:r>
      <w:r w:rsidR="003A3A70" w:rsidRPr="003A3A70">
        <w:rPr>
          <w:rFonts w:ascii="Arial" w:hAnsi="Arial" w:cs="Arial"/>
          <w:sz w:val="22"/>
          <w:szCs w:val="22"/>
        </w:rPr>
        <w:t xml:space="preserve">του </w:t>
      </w:r>
      <w:r w:rsidRPr="003A3A70">
        <w:rPr>
          <w:rFonts w:ascii="Arial" w:hAnsi="Arial" w:cs="Arial"/>
          <w:sz w:val="22"/>
          <w:szCs w:val="22"/>
        </w:rPr>
        <w:t xml:space="preserve"> </w:t>
      </w:r>
      <w:r w:rsidR="003A3A70" w:rsidRPr="003A3A70">
        <w:rPr>
          <w:rFonts w:ascii="Arial" w:hAnsi="Arial" w:cs="Arial"/>
          <w:bCs/>
          <w:sz w:val="22"/>
          <w:szCs w:val="22"/>
        </w:rPr>
        <w:t>Αυτοτελούς  Τμήματος  Προγραμματισμού Πληροφορικής και Διαφάνειας</w:t>
      </w:r>
      <w:r w:rsidRPr="003A3A70">
        <w:rPr>
          <w:rFonts w:ascii="Arial" w:eastAsia="Arial" w:hAnsi="Arial" w:cs="Arial"/>
          <w:sz w:val="22"/>
          <w:szCs w:val="22"/>
        </w:rPr>
        <w:t xml:space="preserve"> </w:t>
      </w:r>
      <w:r w:rsidRPr="003A3A70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3A3A70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3A3A70">
        <w:rPr>
          <w:rFonts w:ascii="Arial" w:hAnsi="Arial" w:cs="Arial"/>
          <w:sz w:val="22"/>
          <w:szCs w:val="22"/>
        </w:rPr>
        <w:t>Λεβαδέων</w:t>
      </w:r>
      <w:proofErr w:type="spellEnd"/>
      <w:r w:rsidRPr="003A3A70">
        <w:rPr>
          <w:rFonts w:ascii="Arial" w:hAnsi="Arial" w:cs="Arial"/>
          <w:sz w:val="22"/>
          <w:szCs w:val="22"/>
        </w:rPr>
        <w:t xml:space="preserve"> προϋπολογισμού  </w:t>
      </w:r>
      <w:r w:rsidR="003A3A70" w:rsidRPr="003A3A70">
        <w:rPr>
          <w:rFonts w:ascii="Arial" w:hAnsi="Arial" w:cs="Arial"/>
          <w:sz w:val="22"/>
          <w:szCs w:val="22"/>
        </w:rPr>
        <w:t>4.800,00  € άνευ Φ.Π.Α. (5.952,00 € με Φ.Π.Α. 24% )</w:t>
      </w:r>
      <w:r w:rsidR="003A3A70" w:rsidRPr="00216E15">
        <w:rPr>
          <w:rFonts w:ascii="Arial" w:hAnsi="Arial" w:cs="Arial"/>
          <w:i/>
          <w:sz w:val="22"/>
          <w:szCs w:val="22"/>
        </w:rPr>
        <w:t xml:space="preserve">  .</w:t>
      </w:r>
    </w:p>
    <w:p w:rsidR="007F05C2" w:rsidRDefault="00533BF0" w:rsidP="003A3A70">
      <w:pPr>
        <w:jc w:val="both"/>
        <w:rPr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6423E5">
        <w:rPr>
          <w:rFonts w:ascii="Arial" w:eastAsia="Arial" w:hAnsi="Arial" w:cs="Arial"/>
          <w:sz w:val="22"/>
          <w:szCs w:val="22"/>
        </w:rPr>
        <w:t>15297/01</w:t>
      </w:r>
      <w:r w:rsidR="006423E5" w:rsidRPr="00C35157">
        <w:rPr>
          <w:rFonts w:ascii="Arial" w:eastAsia="Arial" w:hAnsi="Arial" w:cs="Arial"/>
          <w:sz w:val="22"/>
          <w:szCs w:val="22"/>
        </w:rPr>
        <w:t>-0</w:t>
      </w:r>
      <w:r w:rsidR="006423E5">
        <w:rPr>
          <w:rFonts w:ascii="Arial" w:eastAsia="Arial" w:hAnsi="Arial" w:cs="Arial"/>
          <w:sz w:val="22"/>
          <w:szCs w:val="22"/>
        </w:rPr>
        <w:t>8</w:t>
      </w:r>
      <w:r w:rsidR="006423E5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6423E5" w:rsidRPr="00312292">
        <w:rPr>
          <w:rFonts w:ascii="Arial" w:hAnsi="Arial" w:cs="Arial"/>
          <w:sz w:val="22"/>
          <w:szCs w:val="22"/>
        </w:rPr>
        <w:t>έγγραφο</w:t>
      </w:r>
      <w:r w:rsidR="006423E5">
        <w:rPr>
          <w:rFonts w:ascii="Arial" w:hAnsi="Arial" w:cs="Arial"/>
          <w:sz w:val="22"/>
          <w:szCs w:val="22"/>
        </w:rPr>
        <w:t xml:space="preserve">  </w:t>
      </w:r>
      <w:r w:rsidR="006423E5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6423E5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6423E5">
        <w:rPr>
          <w:rFonts w:ascii="Arial" w:eastAsia="Arial" w:hAnsi="Arial" w:cs="Arial"/>
          <w:sz w:val="22"/>
          <w:szCs w:val="22"/>
        </w:rPr>
        <w:t xml:space="preserve"> Κοινωνικής Προστασίας , Παιδείας &amp; Δια Βίου Μάθησης</w:t>
      </w:r>
      <w:r w:rsidR="006423E5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6423E5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6423E5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6423E5" w:rsidRPr="00824EAF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533BF0" w:rsidRPr="007F05C2" w:rsidRDefault="00533BF0" w:rsidP="007F05C2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7F05C2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33BF0" w:rsidRDefault="00533BF0" w:rsidP="00533BF0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7F05C2">
        <w:rPr>
          <w:rFonts w:ascii="Arial" w:hAnsi="Arial" w:cs="Arial"/>
          <w:sz w:val="22"/>
          <w:szCs w:val="22"/>
        </w:rPr>
        <w:t>-Την  ψήφο όλων των μελών της Δημοτικής  Επιτροπής , όπως αυτή διατυπώθηκε και δηλώθηκε δια ζώσης στην συνεδρίαση</w:t>
      </w:r>
    </w:p>
    <w:p w:rsidR="006423E5" w:rsidRDefault="006423E5" w:rsidP="00533BF0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23E5" w:rsidRDefault="006423E5" w:rsidP="00533BF0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23E5" w:rsidRDefault="006423E5" w:rsidP="00533BF0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23E5" w:rsidRDefault="006423E5" w:rsidP="00533BF0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23E5" w:rsidRPr="007F05C2" w:rsidRDefault="006423E5" w:rsidP="00533BF0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33BF0" w:rsidRDefault="00533BF0" w:rsidP="00533BF0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3BF0" w:rsidRDefault="00533BF0" w:rsidP="00533BF0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3BF0" w:rsidRPr="00A35441" w:rsidRDefault="00533BF0" w:rsidP="00533BF0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533BF0" w:rsidRPr="00A35441" w:rsidRDefault="00533BF0" w:rsidP="00533BF0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16E15" w:rsidRPr="00216E15" w:rsidRDefault="00533BF0" w:rsidP="00216E15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216E15">
        <w:rPr>
          <w:rFonts w:ascii="Arial" w:hAnsi="Arial" w:cs="Arial"/>
          <w:bCs/>
          <w:sz w:val="22"/>
          <w:szCs w:val="22"/>
        </w:rPr>
        <w:t xml:space="preserve">1.Εγκρίνει τις  </w:t>
      </w:r>
      <w:r w:rsidRPr="00216E15">
        <w:rPr>
          <w:rFonts w:ascii="Arial" w:hAnsi="Arial" w:cs="Arial"/>
          <w:sz w:val="22"/>
          <w:szCs w:val="22"/>
        </w:rPr>
        <w:t xml:space="preserve">τεχνικές  προδιαγραφές </w:t>
      </w:r>
      <w:r w:rsidR="00216E15" w:rsidRPr="00216E15">
        <w:rPr>
          <w:rFonts w:ascii="Arial" w:hAnsi="Arial" w:cs="Arial"/>
          <w:sz w:val="22"/>
          <w:szCs w:val="22"/>
        </w:rPr>
        <w:t xml:space="preserve">και τα τεύχη </w:t>
      </w:r>
      <w:r w:rsidRPr="00216E15">
        <w:rPr>
          <w:rFonts w:ascii="Arial" w:hAnsi="Arial" w:cs="Arial"/>
          <w:sz w:val="22"/>
          <w:szCs w:val="22"/>
        </w:rPr>
        <w:t xml:space="preserve">της αριθ.  </w:t>
      </w:r>
      <w:r w:rsidR="00216E15" w:rsidRPr="00216E15">
        <w:rPr>
          <w:rFonts w:ascii="Arial" w:hAnsi="Arial" w:cs="Arial"/>
          <w:bCs/>
          <w:sz w:val="22"/>
          <w:szCs w:val="22"/>
        </w:rPr>
        <w:t>7/</w:t>
      </w:r>
      <w:r w:rsidR="00216E15" w:rsidRPr="00216E15">
        <w:rPr>
          <w:rFonts w:ascii="Arial" w:hAnsi="Arial" w:cs="Arial"/>
          <w:bCs/>
          <w:color w:val="17365D"/>
          <w:sz w:val="22"/>
          <w:szCs w:val="22"/>
        </w:rPr>
        <w:t>2024</w:t>
      </w:r>
      <w:r w:rsidR="00216E15" w:rsidRPr="00216E15">
        <w:rPr>
          <w:rFonts w:ascii="Arial" w:hAnsi="Arial" w:cs="Arial"/>
          <w:bCs/>
          <w:sz w:val="22"/>
          <w:szCs w:val="22"/>
        </w:rPr>
        <w:t xml:space="preserve"> μελέτης που συνέταξε το Αυτοτελές Τμήμα Προγραμματισμού Πληροφορικής και Διαφάνειας με </w:t>
      </w:r>
      <w:r w:rsidR="00216E15" w:rsidRPr="00216E15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="00216E15" w:rsidRPr="00216E15">
        <w:rPr>
          <w:rFonts w:ascii="Arial" w:hAnsi="Arial" w:cs="Arial"/>
          <w:sz w:val="22"/>
          <w:szCs w:val="22"/>
        </w:rPr>
        <w:t xml:space="preserve">τίτλο: «Προμήθεια Μηχανογραφικού Εξοπλισμού για τις ανάγκες των δομών και των παιδικών σταθμών Δήμου </w:t>
      </w:r>
      <w:proofErr w:type="spellStart"/>
      <w:r w:rsidR="00216E15" w:rsidRPr="00216E15">
        <w:rPr>
          <w:rFonts w:ascii="Arial" w:hAnsi="Arial" w:cs="Arial"/>
          <w:sz w:val="22"/>
          <w:szCs w:val="22"/>
        </w:rPr>
        <w:t>Λεβαδέων</w:t>
      </w:r>
      <w:proofErr w:type="spellEnd"/>
      <w:r w:rsidR="009C1C62">
        <w:rPr>
          <w:rFonts w:ascii="Arial" w:hAnsi="Arial" w:cs="Arial"/>
          <w:sz w:val="22"/>
          <w:szCs w:val="22"/>
        </w:rPr>
        <w:t>»</w:t>
      </w:r>
      <w:r w:rsidR="00216E15" w:rsidRPr="00216E15">
        <w:rPr>
          <w:rFonts w:ascii="Arial" w:hAnsi="Arial" w:cs="Arial"/>
          <w:sz w:val="22"/>
          <w:szCs w:val="22"/>
        </w:rPr>
        <w:t xml:space="preserve">  συνολικού προϋπολογισμού </w:t>
      </w:r>
      <w:r w:rsidR="00A435EC">
        <w:rPr>
          <w:rFonts w:ascii="Arial" w:hAnsi="Arial" w:cs="Arial"/>
          <w:sz w:val="22"/>
          <w:szCs w:val="22"/>
        </w:rPr>
        <w:t xml:space="preserve">  </w:t>
      </w:r>
      <w:r w:rsidR="00A435EC" w:rsidRPr="00216E15">
        <w:rPr>
          <w:rFonts w:ascii="Arial" w:hAnsi="Arial" w:cs="Arial"/>
          <w:sz w:val="22"/>
          <w:szCs w:val="22"/>
        </w:rPr>
        <w:t xml:space="preserve"> </w:t>
      </w:r>
      <w:r w:rsidR="00216E15" w:rsidRPr="00216E15">
        <w:rPr>
          <w:rFonts w:ascii="Arial" w:hAnsi="Arial" w:cs="Arial"/>
          <w:sz w:val="22"/>
          <w:szCs w:val="22"/>
        </w:rPr>
        <w:t xml:space="preserve">5.952,00 € </w:t>
      </w:r>
      <w:r w:rsidR="00A435EC">
        <w:rPr>
          <w:rFonts w:ascii="Arial" w:hAnsi="Arial" w:cs="Arial"/>
          <w:sz w:val="22"/>
          <w:szCs w:val="22"/>
        </w:rPr>
        <w:t xml:space="preserve">  συμπεριλαμβανομένου </w:t>
      </w:r>
      <w:r w:rsidR="00216E15" w:rsidRPr="00216E15">
        <w:rPr>
          <w:rFonts w:ascii="Arial" w:hAnsi="Arial" w:cs="Arial"/>
          <w:sz w:val="22"/>
          <w:szCs w:val="22"/>
        </w:rPr>
        <w:t xml:space="preserve"> Φ.Π.Α. 24</w:t>
      </w:r>
      <w:r w:rsidR="00216E15">
        <w:rPr>
          <w:rFonts w:ascii="Arial" w:hAnsi="Arial" w:cs="Arial"/>
          <w:sz w:val="22"/>
          <w:szCs w:val="22"/>
        </w:rPr>
        <w:t xml:space="preserve">%   </w:t>
      </w:r>
      <w:r w:rsidR="009C1C62">
        <w:rPr>
          <w:rFonts w:ascii="Arial" w:hAnsi="Arial" w:cs="Arial"/>
          <w:sz w:val="22"/>
          <w:szCs w:val="22"/>
        </w:rPr>
        <w:t>,</w:t>
      </w:r>
    </w:p>
    <w:p w:rsidR="00533BF0" w:rsidRPr="00533BF0" w:rsidRDefault="00533BF0" w:rsidP="00BB0B2B">
      <w:pPr>
        <w:jc w:val="both"/>
        <w:rPr>
          <w:rFonts w:ascii="Arial" w:hAnsi="Arial" w:cs="Arial"/>
          <w:sz w:val="22"/>
          <w:szCs w:val="22"/>
        </w:rPr>
      </w:pPr>
      <w:r w:rsidRPr="00533BF0">
        <w:rPr>
          <w:rFonts w:ascii="Arial" w:hAnsi="Arial" w:cs="Arial"/>
          <w:sz w:val="22"/>
          <w:szCs w:val="22"/>
        </w:rPr>
        <w:t>η οποία και  αποτελεί συνημμένο  μέρος  της παρούσας.</w:t>
      </w:r>
    </w:p>
    <w:p w:rsidR="00533BF0" w:rsidRPr="00B90374" w:rsidRDefault="00533BF0" w:rsidP="00533BF0">
      <w:pPr>
        <w:jc w:val="both"/>
        <w:rPr>
          <w:rFonts w:ascii="Arial" w:hAnsi="Arial" w:cs="Arial"/>
          <w:sz w:val="22"/>
          <w:szCs w:val="22"/>
        </w:rPr>
      </w:pPr>
    </w:p>
    <w:p w:rsidR="006455C7" w:rsidRPr="00216E15" w:rsidRDefault="00533BF0" w:rsidP="006455C7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216E15">
        <w:rPr>
          <w:rFonts w:ascii="Arial" w:hAnsi="Arial" w:cs="Arial"/>
          <w:bCs/>
          <w:sz w:val="22"/>
          <w:szCs w:val="22"/>
        </w:rPr>
        <w:t xml:space="preserve">2.Εγκρίνει  την διεξαγωγή </w:t>
      </w:r>
      <w:r w:rsidR="00216E15" w:rsidRPr="00216E15">
        <w:rPr>
          <w:rFonts w:ascii="Arial" w:hAnsi="Arial" w:cs="Arial"/>
          <w:bCs/>
          <w:sz w:val="22"/>
          <w:szCs w:val="22"/>
        </w:rPr>
        <w:t xml:space="preserve"> ανοιχτού</w:t>
      </w:r>
      <w:r w:rsidR="006455C7" w:rsidRPr="00216E15">
        <w:rPr>
          <w:rFonts w:ascii="Arial" w:hAnsi="Arial" w:cs="Arial"/>
          <w:bCs/>
          <w:sz w:val="22"/>
          <w:szCs w:val="22"/>
        </w:rPr>
        <w:t xml:space="preserve"> διαγωνισμού </w:t>
      </w:r>
      <w:r w:rsidR="00216E15" w:rsidRPr="00216E15">
        <w:rPr>
          <w:rFonts w:ascii="Arial" w:hAnsi="Arial" w:cs="Arial"/>
          <w:bCs/>
          <w:sz w:val="22"/>
          <w:szCs w:val="22"/>
        </w:rPr>
        <w:t>κάτω των ορίων</w:t>
      </w:r>
      <w:r w:rsidR="00216E15">
        <w:rPr>
          <w:rFonts w:ascii="Arial" w:hAnsi="Arial" w:cs="Arial"/>
          <w:bCs/>
          <w:sz w:val="22"/>
          <w:szCs w:val="22"/>
        </w:rPr>
        <w:t>.</w:t>
      </w:r>
    </w:p>
    <w:p w:rsidR="00533BF0" w:rsidRPr="006455C7" w:rsidRDefault="00533BF0" w:rsidP="00533BF0">
      <w:pPr>
        <w:pStyle w:val="af9"/>
        <w:spacing w:line="264" w:lineRule="auto"/>
        <w:ind w:left="0"/>
        <w:rPr>
          <w:rFonts w:ascii="Arial" w:hAnsi="Arial" w:cs="Arial"/>
          <w:bCs/>
          <w:sz w:val="22"/>
          <w:szCs w:val="22"/>
        </w:rPr>
      </w:pPr>
      <w:r w:rsidRPr="006455C7">
        <w:rPr>
          <w:rFonts w:ascii="Arial" w:hAnsi="Arial" w:cs="Arial"/>
          <w:bCs/>
          <w:sz w:val="22"/>
          <w:szCs w:val="22"/>
        </w:rPr>
        <w:t>.</w:t>
      </w:r>
    </w:p>
    <w:p w:rsidR="00F61F7D" w:rsidRPr="00C35157" w:rsidRDefault="00533BF0" w:rsidP="006455C7">
      <w:pPr>
        <w:jc w:val="both"/>
        <w:rPr>
          <w:rFonts w:ascii="Arial" w:hAnsi="Arial" w:cs="Arial"/>
          <w:vanish/>
          <w:sz w:val="22"/>
          <w:szCs w:val="22"/>
          <w:specVanish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1D5BE9">
        <w:rPr>
          <w:rFonts w:ascii="Arial" w:hAnsi="Arial" w:cs="Arial"/>
          <w:b/>
          <w:sz w:val="22"/>
          <w:szCs w:val="22"/>
        </w:rPr>
        <w:t>9</w:t>
      </w:r>
      <w:r w:rsidR="00216E15">
        <w:rPr>
          <w:rFonts w:ascii="Arial" w:hAnsi="Arial" w:cs="Arial"/>
          <w:b/>
          <w:sz w:val="22"/>
          <w:szCs w:val="22"/>
        </w:rPr>
        <w:t>3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6AFC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76AFC">
        <w:rPr>
          <w:rFonts w:ascii="Arial" w:hAnsi="Arial" w:cs="Arial"/>
          <w:sz w:val="22"/>
          <w:szCs w:val="22"/>
        </w:rPr>
        <w:t>Χρήστους</w:t>
      </w:r>
      <w:proofErr w:type="spellEnd"/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r w:rsidR="00676AFC">
        <w:rPr>
          <w:rFonts w:ascii="Arial" w:hAnsi="Arial" w:cs="Arial"/>
          <w:sz w:val="22"/>
          <w:szCs w:val="22"/>
        </w:rPr>
        <w:t>Παπαβασιλείου Αικατερίνη</w:t>
      </w:r>
    </w:p>
    <w:p w:rsidR="00676AFC" w:rsidRDefault="00907300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76AFC">
        <w:rPr>
          <w:rFonts w:ascii="Arial" w:hAnsi="Arial" w:cs="Arial"/>
          <w:sz w:val="22"/>
          <w:szCs w:val="22"/>
        </w:rPr>
        <w:t xml:space="preserve">6. </w:t>
      </w:r>
      <w:proofErr w:type="spellStart"/>
      <w:r w:rsidR="00676AFC">
        <w:rPr>
          <w:rFonts w:ascii="Arial" w:hAnsi="Arial" w:cs="Arial"/>
          <w:sz w:val="22"/>
          <w:szCs w:val="22"/>
        </w:rPr>
        <w:t>Μίχας</w:t>
      </w:r>
      <w:proofErr w:type="spellEnd"/>
      <w:r w:rsidR="00676AFC">
        <w:rPr>
          <w:rFonts w:ascii="Arial" w:hAnsi="Arial" w:cs="Arial"/>
          <w:sz w:val="22"/>
          <w:szCs w:val="22"/>
        </w:rPr>
        <w:t xml:space="preserve"> Δημήτριος</w:t>
      </w:r>
    </w:p>
    <w:p w:rsidR="00676AFC" w:rsidRDefault="00676AFC" w:rsidP="00676AF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A6798">
        <w:rPr>
          <w:rFonts w:ascii="Arial" w:hAnsi="Arial" w:cs="Arial"/>
          <w:sz w:val="22"/>
          <w:szCs w:val="22"/>
        </w:rPr>
        <w:t>0</w:t>
      </w:r>
      <w:r w:rsidR="000D2E93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0D2E93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2F" w:rsidRDefault="00B15D2F">
      <w:r>
        <w:separator/>
      </w:r>
    </w:p>
  </w:endnote>
  <w:endnote w:type="continuationSeparator" w:id="0">
    <w:p w:rsidR="00B15D2F" w:rsidRDefault="00B1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2F" w:rsidRDefault="00B15D2F">
      <w:r>
        <w:separator/>
      </w:r>
    </w:p>
  </w:footnote>
  <w:footnote w:type="continuationSeparator" w:id="0">
    <w:p w:rsidR="00B15D2F" w:rsidRDefault="00B15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C5094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C5094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E7BA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70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2E99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4D4C"/>
    <w:rsid w:val="001E7BAD"/>
    <w:rsid w:val="00200158"/>
    <w:rsid w:val="00204658"/>
    <w:rsid w:val="00212892"/>
    <w:rsid w:val="00216E15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A64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2CBE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777B9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35E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0B2B"/>
    <w:rsid w:val="00BB2512"/>
    <w:rsid w:val="00BC25AB"/>
    <w:rsid w:val="00BC32A6"/>
    <w:rsid w:val="00BC4511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AAAB-B2DD-4CF7-9B24-2A228F6E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7213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12</cp:revision>
  <cp:lastPrinted>2024-08-07T07:06:00Z</cp:lastPrinted>
  <dcterms:created xsi:type="dcterms:W3CDTF">2024-08-07T05:47:00Z</dcterms:created>
  <dcterms:modified xsi:type="dcterms:W3CDTF">2024-08-07T07:46:00Z</dcterms:modified>
</cp:coreProperties>
</file>