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0DDE" w:rsidRPr="00DD72BF" w:rsidRDefault="00EF0DDE" w:rsidP="00EF0DDE">
      <w:pPr>
        <w:autoSpaceDE w:val="0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>ΑΝΑΡΤΗΤΕΑ ΣΤΗ ΔΙΑΥΓΕΙΑ</w:t>
      </w:r>
    </w:p>
    <w:p w:rsidR="00EF0DDE" w:rsidRPr="00EF0DDE" w:rsidRDefault="00EF0DDE" w:rsidP="00EF0DDE">
      <w:pPr>
        <w:autoSpaceDE w:val="0"/>
        <w:rPr>
          <w:rFonts w:ascii="Arial" w:hAnsi="Arial" w:cs="Arial"/>
          <w:sz w:val="22"/>
          <w:szCs w:val="22"/>
        </w:rPr>
      </w:pPr>
      <w:r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EF0DDE">
        <w:rPr>
          <w:rFonts w:ascii="Arial" w:eastAsia="Arial" w:hAnsi="Arial" w:cs="Arial"/>
          <w:b/>
          <w:bCs/>
          <w:sz w:val="22"/>
          <w:szCs w:val="22"/>
        </w:rPr>
        <w:t>Λιβαδειά  2</w:t>
      </w:r>
      <w:r w:rsidR="00163A10">
        <w:rPr>
          <w:rFonts w:ascii="Arial" w:eastAsia="Arial" w:hAnsi="Arial" w:cs="Arial"/>
          <w:b/>
          <w:bCs/>
          <w:sz w:val="22"/>
          <w:szCs w:val="22"/>
        </w:rPr>
        <w:t>6</w:t>
      </w:r>
      <w:r w:rsidRPr="00EF0DDE">
        <w:rPr>
          <w:rFonts w:ascii="Arial" w:eastAsia="Arial" w:hAnsi="Arial" w:cs="Arial"/>
          <w:b/>
          <w:bCs/>
          <w:sz w:val="22"/>
          <w:szCs w:val="22"/>
        </w:rPr>
        <w:t xml:space="preserve"> /07/2024</w:t>
      </w:r>
    </w:p>
    <w:p w:rsidR="00EF0DDE" w:rsidRPr="00EF0DDE" w:rsidRDefault="00EF0DDE" w:rsidP="00EF0DDE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EF0DDE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EA2DE3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EF0DDE">
        <w:rPr>
          <w:rFonts w:ascii="Arial" w:eastAsia="Arial" w:hAnsi="Arial" w:cs="Arial"/>
          <w:b/>
          <w:sz w:val="22"/>
          <w:szCs w:val="22"/>
        </w:rPr>
        <w:t xml:space="preserve"> Αριθ</w:t>
      </w:r>
      <w:r w:rsidRPr="00EF0DDE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EF0DDE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EF0DDE">
        <w:rPr>
          <w:rFonts w:ascii="Arial" w:eastAsia="Calibri" w:hAnsi="Arial" w:cs="Arial"/>
          <w:b/>
          <w:sz w:val="22"/>
          <w:szCs w:val="22"/>
        </w:rPr>
        <w:t xml:space="preserve">. </w:t>
      </w:r>
      <w:r w:rsidR="00EA2DE3">
        <w:rPr>
          <w:rFonts w:ascii="Arial" w:eastAsia="Calibri" w:hAnsi="Arial" w:cs="Arial"/>
          <w:b/>
          <w:sz w:val="22"/>
          <w:szCs w:val="22"/>
        </w:rPr>
        <w:t>14735</w:t>
      </w:r>
    </w:p>
    <w:p w:rsidR="00EF0DDE" w:rsidRPr="00EF0DDE" w:rsidRDefault="00EF0DDE" w:rsidP="00EF0DDE">
      <w:pPr>
        <w:autoSpaceDE w:val="0"/>
        <w:rPr>
          <w:rFonts w:ascii="Arial" w:hAnsi="Arial" w:cs="Arial"/>
          <w:sz w:val="22"/>
          <w:szCs w:val="22"/>
        </w:rPr>
      </w:pPr>
      <w:r w:rsidRPr="00EF0DD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EF0DDE" w:rsidRPr="00EF0DDE" w:rsidRDefault="00EF0DDE" w:rsidP="00EF0DDE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EF0DDE">
        <w:rPr>
          <w:rFonts w:ascii="Arial" w:hAnsi="Arial" w:cs="Arial"/>
          <w:b/>
          <w:sz w:val="22"/>
          <w:szCs w:val="22"/>
        </w:rPr>
        <w:t>ΑΠΟΣΠΑΣΜΑ</w:t>
      </w:r>
    </w:p>
    <w:p w:rsidR="00EF0DDE" w:rsidRPr="00EF0DDE" w:rsidRDefault="00EF0DDE" w:rsidP="006F2043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EF0DDE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EF0DDE">
        <w:rPr>
          <w:rFonts w:ascii="Arial" w:hAnsi="Arial" w:cs="Arial"/>
          <w:sz w:val="22"/>
          <w:szCs w:val="22"/>
        </w:rPr>
        <w:t>αριθμ</w:t>
      </w:r>
      <w:proofErr w:type="spellEnd"/>
      <w:r w:rsidRPr="00EF0DDE">
        <w:rPr>
          <w:rFonts w:ascii="Arial" w:hAnsi="Arial" w:cs="Arial"/>
          <w:sz w:val="22"/>
          <w:szCs w:val="22"/>
        </w:rPr>
        <w:t>.  26</w:t>
      </w:r>
      <w:r w:rsidRPr="00EF0DDE">
        <w:rPr>
          <w:rFonts w:ascii="Arial" w:hAnsi="Arial" w:cs="Arial"/>
          <w:sz w:val="22"/>
          <w:szCs w:val="22"/>
          <w:vertAlign w:val="superscript"/>
        </w:rPr>
        <w:t>ης</w:t>
      </w:r>
      <w:r w:rsidRPr="00EF0DDE">
        <w:rPr>
          <w:rFonts w:ascii="Arial" w:hAnsi="Arial" w:cs="Arial"/>
          <w:sz w:val="22"/>
          <w:szCs w:val="22"/>
        </w:rPr>
        <w:t xml:space="preserve">  /2024</w:t>
      </w:r>
      <w:r w:rsidRPr="00EF0DDE">
        <w:rPr>
          <w:rFonts w:ascii="Arial" w:hAnsi="Arial" w:cs="Arial"/>
          <w:b/>
          <w:sz w:val="22"/>
          <w:szCs w:val="22"/>
        </w:rPr>
        <w:t xml:space="preserve">  </w:t>
      </w:r>
      <w:r w:rsidRPr="00EF0DDE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EF0DDE">
        <w:rPr>
          <w:rFonts w:ascii="Arial" w:eastAsia="Arial" w:hAnsi="Arial" w:cs="Arial"/>
          <w:sz w:val="22"/>
          <w:szCs w:val="22"/>
        </w:rPr>
        <w:t xml:space="preserve"> </w:t>
      </w:r>
      <w:r w:rsidRPr="00EF0DDE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EF0DDE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EF0DDE" w:rsidRPr="00EF0DDE" w:rsidRDefault="00EF0DDE" w:rsidP="00EF0DDE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EF0DDE">
        <w:rPr>
          <w:rFonts w:ascii="Arial" w:hAnsi="Arial" w:cs="Arial"/>
          <w:b/>
          <w:sz w:val="22"/>
          <w:szCs w:val="22"/>
        </w:rPr>
        <w:t>Αριθμός απόφασης</w:t>
      </w:r>
      <w:r w:rsidRPr="00EF0DDE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Pr="00EF0DDE">
        <w:rPr>
          <w:rFonts w:ascii="Arial" w:eastAsia="SimSun" w:hAnsi="Arial" w:cs="Arial"/>
          <w:b/>
          <w:sz w:val="22"/>
          <w:szCs w:val="22"/>
          <w:highlight w:val="white"/>
        </w:rPr>
        <w:t>27</w:t>
      </w:r>
      <w:r w:rsidR="00163A10">
        <w:rPr>
          <w:rFonts w:ascii="Arial" w:eastAsia="SimSun" w:hAnsi="Arial" w:cs="Arial"/>
          <w:b/>
          <w:sz w:val="22"/>
          <w:szCs w:val="22"/>
          <w:highlight w:val="white"/>
        </w:rPr>
        <w:t>9</w:t>
      </w:r>
      <w:r w:rsidRPr="00EF0DDE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163A10" w:rsidRPr="00163A10" w:rsidRDefault="00163A10" w:rsidP="00163A10">
      <w:pPr>
        <w:pStyle w:val="ad"/>
        <w:jc w:val="left"/>
        <w:rPr>
          <w:rFonts w:ascii="Arial" w:hAnsi="Arial" w:cs="Arial"/>
          <w:b/>
          <w:sz w:val="22"/>
          <w:szCs w:val="22"/>
        </w:rPr>
      </w:pPr>
      <w:r w:rsidRPr="00163A10">
        <w:rPr>
          <w:rFonts w:ascii="Arial" w:hAnsi="Arial" w:cs="Arial"/>
          <w:b/>
          <w:sz w:val="22"/>
          <w:szCs w:val="22"/>
        </w:rPr>
        <w:t xml:space="preserve">   Λήψη απόφασης επί αιτήματος για παραχώρηση θέσης στάσης στάθμευσης επί της οδού Θεσσαλονίκης 27  για φορτοεκφόρτωση εμπορευμάτων της εταιρείας “ΨΑΡΙ-ΨΑΡΙ’’ (46-2024 Απόφαση Κοινότητας Λιβαδειάς).</w:t>
      </w:r>
    </w:p>
    <w:p w:rsidR="001B553C" w:rsidRPr="001B553C" w:rsidRDefault="001B553C" w:rsidP="001B553C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F0DDE" w:rsidRPr="00EF0DDE" w:rsidRDefault="00EF0DDE" w:rsidP="00EF0DDE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EF0DDE">
        <w:rPr>
          <w:rFonts w:ascii="Arial" w:hAnsi="Arial" w:cs="Arial"/>
          <w:sz w:val="22"/>
          <w:szCs w:val="22"/>
        </w:rPr>
        <w:t xml:space="preserve">     Στη Λιβαδειά σήμερα   24</w:t>
      </w:r>
      <w:r w:rsidRPr="00EF0DDE">
        <w:rPr>
          <w:rFonts w:ascii="Arial" w:hAnsi="Arial" w:cs="Arial"/>
          <w:sz w:val="22"/>
          <w:szCs w:val="22"/>
          <w:vertAlign w:val="superscript"/>
        </w:rPr>
        <w:t>η</w:t>
      </w:r>
      <w:r w:rsidRPr="00EF0DDE">
        <w:rPr>
          <w:rFonts w:ascii="Arial" w:hAnsi="Arial" w:cs="Arial"/>
          <w:sz w:val="22"/>
          <w:szCs w:val="22"/>
        </w:rPr>
        <w:t xml:space="preserve">    Ιουλίου   2024  ημέρα  Τετάρτη  και, ώρα 13.45  και στην αίθουσα συνεδριάσεων του Δημοτικού Συμβουλίου  </w:t>
      </w:r>
      <w:proofErr w:type="spellStart"/>
      <w:r w:rsidRPr="00EF0DDE">
        <w:rPr>
          <w:rFonts w:ascii="Arial" w:hAnsi="Arial" w:cs="Arial"/>
          <w:sz w:val="22"/>
          <w:szCs w:val="22"/>
        </w:rPr>
        <w:t>Λεβαδέων</w:t>
      </w:r>
      <w:proofErr w:type="spellEnd"/>
      <w:r w:rsidRPr="00EF0DDE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EF0DDE">
        <w:rPr>
          <w:rFonts w:ascii="Arial" w:hAnsi="Arial" w:cs="Arial"/>
          <w:sz w:val="22"/>
          <w:szCs w:val="22"/>
        </w:rPr>
        <w:t>Λεβαδέων</w:t>
      </w:r>
      <w:proofErr w:type="spellEnd"/>
      <w:r w:rsidRPr="00EF0DDE">
        <w:rPr>
          <w:rFonts w:ascii="Arial" w:hAnsi="Arial" w:cs="Arial"/>
          <w:sz w:val="22"/>
          <w:szCs w:val="22"/>
        </w:rPr>
        <w:t xml:space="preserve"> μετά την από  14289/19-07-2024 έγγραφη πρόσκληση του  Προέδρου της (Δημάρχου </w:t>
      </w:r>
      <w:proofErr w:type="spellStart"/>
      <w:r w:rsidRPr="00EF0DDE">
        <w:rPr>
          <w:rFonts w:ascii="Arial" w:hAnsi="Arial" w:cs="Arial"/>
          <w:sz w:val="22"/>
          <w:szCs w:val="22"/>
        </w:rPr>
        <w:t>Λεβαδέων</w:t>
      </w:r>
      <w:proofErr w:type="spellEnd"/>
      <w:r w:rsidRPr="00EF0DDE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EF0DDE">
        <w:rPr>
          <w:rFonts w:ascii="Arial" w:hAnsi="Arial" w:cs="Arial"/>
          <w:sz w:val="22"/>
          <w:szCs w:val="22"/>
          <w:vertAlign w:val="superscript"/>
        </w:rPr>
        <w:t>Α</w:t>
      </w:r>
      <w:r w:rsidRPr="00EF0DDE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F0DDE" w:rsidRPr="00EF0DDE" w:rsidRDefault="00EF0DDE" w:rsidP="00EF0DDE">
      <w:pPr>
        <w:pStyle w:val="35"/>
        <w:ind w:left="426" w:firstLine="284"/>
        <w:jc w:val="both"/>
        <w:rPr>
          <w:rFonts w:ascii="Arial" w:hAnsi="Arial" w:cs="Arial"/>
          <w:sz w:val="22"/>
          <w:szCs w:val="22"/>
        </w:rPr>
      </w:pPr>
      <w:r w:rsidRPr="00EF0D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EF0DDE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</w:t>
      </w:r>
      <w:r>
        <w:rPr>
          <w:rFonts w:ascii="Arial" w:hAnsi="Arial" w:cs="Arial"/>
          <w:sz w:val="22"/>
          <w:szCs w:val="22"/>
        </w:rPr>
        <w:t xml:space="preserve"> </w:t>
      </w:r>
      <w:r w:rsidRPr="00EF0DDE">
        <w:rPr>
          <w:rFonts w:ascii="Arial" w:hAnsi="Arial" w:cs="Arial"/>
          <w:sz w:val="22"/>
          <w:szCs w:val="22"/>
        </w:rPr>
        <w:t xml:space="preserve">ήταν    παρόντα    </w:t>
      </w:r>
      <w:r w:rsidR="00D135DE">
        <w:rPr>
          <w:rFonts w:ascii="Arial" w:hAnsi="Arial" w:cs="Arial"/>
          <w:sz w:val="22"/>
          <w:szCs w:val="22"/>
        </w:rPr>
        <w:t>5</w:t>
      </w:r>
      <w:r w:rsidRPr="00EF0DDE">
        <w:rPr>
          <w:rFonts w:ascii="Arial" w:hAnsi="Arial" w:cs="Arial"/>
          <w:sz w:val="22"/>
          <w:szCs w:val="22"/>
        </w:rPr>
        <w:t xml:space="preserve">   (</w:t>
      </w:r>
      <w:r w:rsidR="00D135DE">
        <w:rPr>
          <w:rFonts w:ascii="Arial" w:hAnsi="Arial" w:cs="Arial"/>
          <w:sz w:val="22"/>
          <w:szCs w:val="22"/>
        </w:rPr>
        <w:t>πέντε</w:t>
      </w:r>
      <w:r w:rsidRPr="00EF0DDE">
        <w:rPr>
          <w:rFonts w:ascii="Arial" w:hAnsi="Arial" w:cs="Arial"/>
          <w:sz w:val="22"/>
          <w:szCs w:val="22"/>
        </w:rPr>
        <w:t>)  , ήτοι:</w:t>
      </w:r>
    </w:p>
    <w:p w:rsidR="00EF0DDE" w:rsidRPr="00EF0DDE" w:rsidRDefault="00EF0DDE" w:rsidP="00EF0DDE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EF0DDE" w:rsidRPr="00EF0DDE" w:rsidRDefault="00EF0DDE" w:rsidP="00EF0DDE">
      <w:pPr>
        <w:jc w:val="both"/>
        <w:rPr>
          <w:rFonts w:ascii="Arial" w:hAnsi="Arial" w:cs="Arial"/>
          <w:b/>
          <w:sz w:val="22"/>
          <w:szCs w:val="22"/>
        </w:rPr>
      </w:pPr>
      <w:r w:rsidRPr="00EF0DDE">
        <w:rPr>
          <w:rFonts w:ascii="Arial" w:hAnsi="Arial" w:cs="Arial"/>
          <w:sz w:val="22"/>
          <w:szCs w:val="22"/>
        </w:rPr>
        <w:t xml:space="preserve">                 </w:t>
      </w:r>
      <w:r w:rsidRPr="00EF0DDE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EF0DDE" w:rsidRPr="00EF0DDE" w:rsidRDefault="00EF0DDE" w:rsidP="00EF0DD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EF0DDE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EF0DDE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EF0DDE">
        <w:rPr>
          <w:rFonts w:ascii="Arial" w:hAnsi="Arial" w:cs="Arial"/>
          <w:sz w:val="22"/>
          <w:szCs w:val="22"/>
        </w:rPr>
        <w:t>Καραμάνης</w:t>
      </w:r>
      <w:proofErr w:type="spellEnd"/>
      <w:r w:rsidRPr="00EF0DDE">
        <w:rPr>
          <w:rFonts w:ascii="Arial" w:hAnsi="Arial" w:cs="Arial"/>
          <w:sz w:val="22"/>
          <w:szCs w:val="22"/>
        </w:rPr>
        <w:t xml:space="preserve">  Δημήτριος-Πρόεδρος                                          </w:t>
      </w:r>
      <w:r w:rsidR="00D135DE">
        <w:rPr>
          <w:rFonts w:ascii="Arial" w:hAnsi="Arial" w:cs="Arial"/>
          <w:sz w:val="22"/>
          <w:szCs w:val="22"/>
        </w:rPr>
        <w:t>1.Μίχας  Δημήτριος</w:t>
      </w:r>
    </w:p>
    <w:p w:rsidR="00EF0DDE" w:rsidRPr="00EF0DDE" w:rsidRDefault="00EF0DDE" w:rsidP="00EF0DD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EF0DDE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EF0DDE">
        <w:rPr>
          <w:rFonts w:ascii="Arial" w:hAnsi="Arial" w:cs="Arial"/>
          <w:sz w:val="22"/>
          <w:szCs w:val="22"/>
        </w:rPr>
        <w:t>Τουμαράς</w:t>
      </w:r>
      <w:proofErr w:type="spellEnd"/>
      <w:r w:rsidRPr="00EF0DDE">
        <w:rPr>
          <w:rFonts w:ascii="Arial" w:hAnsi="Arial" w:cs="Arial"/>
          <w:sz w:val="22"/>
          <w:szCs w:val="22"/>
        </w:rPr>
        <w:t xml:space="preserve">  Βασίλειος                                                            </w:t>
      </w:r>
      <w:r w:rsidR="00D135DE">
        <w:rPr>
          <w:rFonts w:ascii="Arial" w:hAnsi="Arial" w:cs="Arial"/>
          <w:sz w:val="22"/>
          <w:szCs w:val="22"/>
        </w:rPr>
        <w:t xml:space="preserve">  2.Ταγκαλέγκας  Ιωάννης</w:t>
      </w:r>
    </w:p>
    <w:p w:rsidR="00EF0DDE" w:rsidRPr="00EF0DDE" w:rsidRDefault="00EF0DDE" w:rsidP="00EF0DD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EF0DDE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EF0DDE">
        <w:rPr>
          <w:rFonts w:ascii="Arial" w:hAnsi="Arial" w:cs="Arial"/>
          <w:sz w:val="22"/>
          <w:szCs w:val="22"/>
        </w:rPr>
        <w:t>Πολυτάρχου</w:t>
      </w:r>
      <w:proofErr w:type="spellEnd"/>
      <w:r w:rsidRPr="00EF0DDE">
        <w:rPr>
          <w:rFonts w:ascii="Arial" w:hAnsi="Arial" w:cs="Arial"/>
          <w:sz w:val="22"/>
          <w:szCs w:val="22"/>
        </w:rPr>
        <w:t xml:space="preserve"> Λουκάς (αν/κό μέλος κ. </w:t>
      </w:r>
      <w:proofErr w:type="spellStart"/>
      <w:r w:rsidRPr="00EF0DDE">
        <w:rPr>
          <w:rFonts w:ascii="Arial" w:hAnsi="Arial" w:cs="Arial"/>
          <w:sz w:val="22"/>
          <w:szCs w:val="22"/>
        </w:rPr>
        <w:t>Αγνιάδη</w:t>
      </w:r>
      <w:proofErr w:type="spellEnd"/>
      <w:r w:rsidRPr="00EF0DDE">
        <w:rPr>
          <w:rFonts w:ascii="Arial" w:hAnsi="Arial" w:cs="Arial"/>
          <w:sz w:val="22"/>
          <w:szCs w:val="22"/>
        </w:rPr>
        <w:t xml:space="preserve"> Παναγιώτη)   </w:t>
      </w:r>
      <w:r w:rsidR="00D135DE">
        <w:rPr>
          <w:rFonts w:ascii="Arial" w:hAnsi="Arial" w:cs="Arial"/>
          <w:sz w:val="22"/>
          <w:szCs w:val="22"/>
        </w:rPr>
        <w:t>Αν και είχαν νόμιμα προσκληθεί</w:t>
      </w:r>
      <w:r w:rsidRPr="00EF0DDE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EF0DDE" w:rsidRPr="00EF0DDE" w:rsidRDefault="00EF0DDE" w:rsidP="00EF0DD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EF0DDE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EF0DDE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EF0DDE">
        <w:rPr>
          <w:rFonts w:ascii="Arial" w:hAnsi="Arial" w:cs="Arial"/>
          <w:sz w:val="22"/>
          <w:szCs w:val="22"/>
        </w:rPr>
        <w:t xml:space="preserve">  Χρήστος </w:t>
      </w:r>
    </w:p>
    <w:p w:rsidR="00EF0DDE" w:rsidRPr="00EF0DDE" w:rsidRDefault="00EF0DDE" w:rsidP="00EF0DD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EF0DDE">
        <w:rPr>
          <w:rFonts w:ascii="Arial" w:hAnsi="Arial" w:cs="Arial"/>
          <w:sz w:val="22"/>
          <w:szCs w:val="22"/>
        </w:rPr>
        <w:t xml:space="preserve">      5. Παπαβασιλείου Αικατερίνη </w:t>
      </w:r>
    </w:p>
    <w:p w:rsidR="00E66047" w:rsidRPr="00EF0DDE" w:rsidRDefault="00EF0DDE" w:rsidP="00EF0DDE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EF0DDE">
        <w:rPr>
          <w:rFonts w:ascii="Arial" w:hAnsi="Arial" w:cs="Arial"/>
          <w:sz w:val="22"/>
          <w:szCs w:val="22"/>
        </w:rPr>
        <w:t xml:space="preserve">       </w:t>
      </w:r>
      <w:r w:rsidRPr="00EF0DDE">
        <w:rPr>
          <w:rFonts w:ascii="Arial" w:eastAsia="Arial" w:hAnsi="Arial" w:cs="Arial"/>
          <w:sz w:val="22"/>
          <w:szCs w:val="22"/>
        </w:rPr>
        <w:t xml:space="preserve">              </w:t>
      </w:r>
      <w:r w:rsidR="00E66047" w:rsidRPr="00EF0DDE">
        <w:rPr>
          <w:rFonts w:ascii="Arial" w:hAnsi="Arial" w:cs="Arial"/>
          <w:sz w:val="22"/>
          <w:szCs w:val="22"/>
        </w:rPr>
        <w:t xml:space="preserve">         </w:t>
      </w:r>
      <w:r w:rsidR="00E66047" w:rsidRPr="00EF0DDE">
        <w:rPr>
          <w:rFonts w:ascii="Arial" w:eastAsia="Arial" w:hAnsi="Arial" w:cs="Arial"/>
          <w:sz w:val="22"/>
          <w:szCs w:val="22"/>
        </w:rPr>
        <w:t xml:space="preserve">        </w:t>
      </w:r>
    </w:p>
    <w:p w:rsidR="002465A3" w:rsidRPr="009B4D87" w:rsidRDefault="002465A3" w:rsidP="00EF0DD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  <w:r w:rsidRPr="009B4D87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630AD8" w:rsidRPr="00630AD8" w:rsidRDefault="001B553C" w:rsidP="00630AD8">
      <w:pPr>
        <w:ind w:left="-109"/>
        <w:jc w:val="both"/>
        <w:rPr>
          <w:rFonts w:ascii="Arial" w:hAnsi="Arial" w:cs="Arial"/>
          <w:spacing w:val="-3"/>
          <w:sz w:val="22"/>
          <w:szCs w:val="22"/>
        </w:rPr>
      </w:pPr>
      <w:r w:rsidRPr="001B553C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ED5560">
        <w:rPr>
          <w:rFonts w:ascii="Arial" w:eastAsia="Arial" w:hAnsi="Arial" w:cs="Arial"/>
          <w:sz w:val="22"/>
          <w:szCs w:val="22"/>
        </w:rPr>
        <w:t>4</w:t>
      </w:r>
      <w:r w:rsidRPr="001B553C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1B553C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</w:t>
      </w:r>
      <w:r w:rsidR="00630AD8" w:rsidRPr="00EA4334">
        <w:rPr>
          <w:rFonts w:ascii="Arial" w:eastAsia="Arial" w:hAnsi="Arial" w:cs="Arial"/>
          <w:sz w:val="22"/>
          <w:szCs w:val="22"/>
        </w:rPr>
        <w:t>τ</w:t>
      </w:r>
      <w:r w:rsidR="00630AD8">
        <w:rPr>
          <w:rFonts w:ascii="Arial" w:eastAsia="Arial" w:hAnsi="Arial" w:cs="Arial"/>
          <w:sz w:val="22"/>
          <w:szCs w:val="22"/>
        </w:rPr>
        <w:t xml:space="preserve">ην </w:t>
      </w:r>
      <w:r w:rsidR="00630AD8" w:rsidRPr="00EA433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30AD8" w:rsidRPr="0052466C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30AD8" w:rsidRPr="0052466C">
        <w:rPr>
          <w:rFonts w:ascii="Arial" w:eastAsia="Arial" w:hAnsi="Arial" w:cs="Arial"/>
          <w:sz w:val="22"/>
          <w:szCs w:val="22"/>
        </w:rPr>
        <w:t xml:space="preserve">. </w:t>
      </w:r>
      <w:r w:rsidR="00630AD8">
        <w:rPr>
          <w:rFonts w:ascii="Arial" w:eastAsia="Arial" w:hAnsi="Arial" w:cs="Arial"/>
          <w:sz w:val="22"/>
          <w:szCs w:val="22"/>
        </w:rPr>
        <w:t>46</w:t>
      </w:r>
      <w:r w:rsidR="00630AD8" w:rsidRPr="0052466C">
        <w:rPr>
          <w:rFonts w:ascii="Arial" w:eastAsia="Arial" w:hAnsi="Arial" w:cs="Arial"/>
          <w:sz w:val="22"/>
          <w:szCs w:val="22"/>
        </w:rPr>
        <w:t>/2024 απόφαση της Κοινότητας Λιβαδειάς</w:t>
      </w:r>
      <w:r w:rsidR="00630AD8" w:rsidRPr="0052466C">
        <w:rPr>
          <w:rFonts w:ascii="Arial" w:hAnsi="Arial" w:cs="Arial"/>
          <w:sz w:val="22"/>
          <w:szCs w:val="22"/>
        </w:rPr>
        <w:t xml:space="preserve">  σύμφωνα με την οποία</w:t>
      </w:r>
      <w:r w:rsidR="00630AD8" w:rsidRPr="005B5D29"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 </w:t>
      </w:r>
      <w:r w:rsidR="00630AD8" w:rsidRPr="004F3B8A">
        <w:rPr>
          <w:rFonts w:ascii="Arial" w:eastAsia="Verdana" w:hAnsi="Arial" w:cs="Arial"/>
          <w:bCs/>
          <w:spacing w:val="-3"/>
          <w:sz w:val="22"/>
          <w:szCs w:val="22"/>
        </w:rPr>
        <w:t>ε</w:t>
      </w:r>
      <w:r w:rsidR="00630AD8" w:rsidRPr="004F3B8A">
        <w:rPr>
          <w:rFonts w:ascii="Arial" w:hAnsi="Arial" w:cs="Arial"/>
          <w:bCs/>
          <w:spacing w:val="-3"/>
          <w:sz w:val="22"/>
          <w:szCs w:val="22"/>
        </w:rPr>
        <w:t xml:space="preserve">ισηγείται </w:t>
      </w:r>
      <w:r w:rsidR="00630AD8" w:rsidRPr="004F3B8A">
        <w:rPr>
          <w:rFonts w:ascii="Arial" w:hAnsi="Arial" w:cs="Arial"/>
          <w:spacing w:val="-3"/>
          <w:sz w:val="22"/>
          <w:szCs w:val="22"/>
        </w:rPr>
        <w:t xml:space="preserve">στην Δημοτική </w:t>
      </w:r>
      <w:r w:rsidR="00630AD8" w:rsidRPr="00630AD8">
        <w:rPr>
          <w:rFonts w:ascii="Arial" w:hAnsi="Arial" w:cs="Arial"/>
          <w:spacing w:val="-3"/>
          <w:sz w:val="22"/>
          <w:szCs w:val="22"/>
        </w:rPr>
        <w:t xml:space="preserve">Επιτροπή  ΑΡΝΗΤΙΚΑ επί του αιτήματος  του Ευάγγελου </w:t>
      </w:r>
      <w:proofErr w:type="spellStart"/>
      <w:r w:rsidR="00630AD8" w:rsidRPr="00630AD8">
        <w:rPr>
          <w:rFonts w:ascii="Arial" w:hAnsi="Arial" w:cs="Arial"/>
          <w:spacing w:val="-3"/>
          <w:sz w:val="22"/>
          <w:szCs w:val="22"/>
        </w:rPr>
        <w:t>Καρακώστα</w:t>
      </w:r>
      <w:proofErr w:type="spellEnd"/>
      <w:r w:rsidR="00630AD8" w:rsidRPr="00630AD8">
        <w:rPr>
          <w:rFonts w:ascii="Arial" w:hAnsi="Arial" w:cs="Arial"/>
          <w:spacing w:val="-3"/>
          <w:sz w:val="22"/>
          <w:szCs w:val="22"/>
        </w:rPr>
        <w:t xml:space="preserve">  ιδιοκτήτη του καταστήματος  με την επωνυμία «ΨΑΡΙ-ΨΑΡΙ» </w:t>
      </w:r>
      <w:r w:rsidR="00630AD8" w:rsidRPr="00630AD8">
        <w:rPr>
          <w:rFonts w:ascii="Arial" w:eastAsia="Arial" w:hAnsi="Arial" w:cs="Arial"/>
          <w:sz w:val="22"/>
          <w:szCs w:val="22"/>
        </w:rPr>
        <w:t xml:space="preserve">για παραχώρηση μιας (1) </w:t>
      </w:r>
      <w:r w:rsidR="00630AD8" w:rsidRPr="00630AD8">
        <w:rPr>
          <w:rFonts w:ascii="Arial" w:hAnsi="Arial" w:cs="Arial"/>
          <w:spacing w:val="-3"/>
          <w:sz w:val="22"/>
          <w:szCs w:val="22"/>
        </w:rPr>
        <w:t xml:space="preserve">  μιας θέσης στάσης στάθμευσης επί της οδού ΘΕΣΣΑΛΟΝΙΚΗΣ 27</w:t>
      </w:r>
      <w:r w:rsidR="00630AD8">
        <w:rPr>
          <w:rFonts w:ascii="Arial" w:hAnsi="Arial" w:cs="Arial"/>
          <w:spacing w:val="-3"/>
          <w:sz w:val="22"/>
          <w:szCs w:val="22"/>
        </w:rPr>
        <w:t>.</w:t>
      </w:r>
    </w:p>
    <w:p w:rsidR="00630AD8" w:rsidRPr="004F3B8A" w:rsidRDefault="00630AD8" w:rsidP="00630AD8">
      <w:pPr>
        <w:ind w:left="-109"/>
        <w:jc w:val="both"/>
        <w:rPr>
          <w:rFonts w:ascii="Arial" w:eastAsia="Arial" w:hAnsi="Arial" w:cs="Arial"/>
          <w:sz w:val="22"/>
          <w:szCs w:val="22"/>
        </w:rPr>
      </w:pPr>
      <w:r w:rsidRPr="004F3B8A">
        <w:rPr>
          <w:rFonts w:ascii="Arial" w:eastAsia="Segoe UI" w:hAnsi="Arial" w:cs="Arial"/>
          <w:sz w:val="22"/>
          <w:szCs w:val="22"/>
        </w:rPr>
        <w:t xml:space="preserve">    Ακολούθως  </w:t>
      </w:r>
      <w:r w:rsidRPr="004F3B8A">
        <w:rPr>
          <w:rFonts w:ascii="Arial" w:hAnsi="Arial" w:cs="Arial"/>
          <w:sz w:val="22"/>
          <w:szCs w:val="22"/>
        </w:rPr>
        <w:t xml:space="preserve">έθεσε το  υπόψη των μελών το </w:t>
      </w:r>
      <w:proofErr w:type="spellStart"/>
      <w:r w:rsidRPr="004F3B8A">
        <w:rPr>
          <w:rFonts w:ascii="Arial" w:hAnsi="Arial" w:cs="Arial"/>
          <w:sz w:val="22"/>
          <w:szCs w:val="22"/>
        </w:rPr>
        <w:t>υπ΄αριθμ</w:t>
      </w:r>
      <w:proofErr w:type="spellEnd"/>
      <w:r w:rsidRPr="004F3B8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F3B8A">
        <w:rPr>
          <w:rFonts w:ascii="Arial" w:hAnsi="Arial" w:cs="Arial"/>
          <w:sz w:val="22"/>
          <w:szCs w:val="22"/>
        </w:rPr>
        <w:t>πρωτ</w:t>
      </w:r>
      <w:proofErr w:type="spellEnd"/>
      <w:r w:rsidRPr="004F3B8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10043</w:t>
      </w:r>
      <w:r w:rsidRPr="004F3B8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27</w:t>
      </w:r>
      <w:r w:rsidRPr="004F3B8A">
        <w:rPr>
          <w:rFonts w:ascii="Arial" w:hAnsi="Arial" w:cs="Arial"/>
          <w:sz w:val="22"/>
          <w:szCs w:val="22"/>
        </w:rPr>
        <w:t xml:space="preserve">-04-2024 έγγραφο </w:t>
      </w:r>
      <w:r w:rsidRPr="004F3B8A">
        <w:rPr>
          <w:rFonts w:ascii="Arial" w:eastAsia="Arial" w:hAnsi="Arial" w:cs="Arial"/>
          <w:sz w:val="22"/>
          <w:szCs w:val="22"/>
        </w:rPr>
        <w:t xml:space="preserve"> της Δ/</w:t>
      </w:r>
      <w:proofErr w:type="spellStart"/>
      <w:r w:rsidRPr="004F3B8A">
        <w:rPr>
          <w:rFonts w:ascii="Arial" w:eastAsia="Arial" w:hAnsi="Arial" w:cs="Arial"/>
          <w:sz w:val="22"/>
          <w:szCs w:val="22"/>
        </w:rPr>
        <w:t>νσης</w:t>
      </w:r>
      <w:proofErr w:type="spellEnd"/>
      <w:r w:rsidRPr="004F3B8A">
        <w:rPr>
          <w:rFonts w:ascii="Arial" w:eastAsia="Arial" w:hAnsi="Arial" w:cs="Arial"/>
          <w:sz w:val="22"/>
          <w:szCs w:val="22"/>
        </w:rPr>
        <w:t xml:space="preserve">  ΤΥΔΛ στο οποίο ανα</w:t>
      </w:r>
      <w:r>
        <w:rPr>
          <w:rFonts w:ascii="Arial" w:eastAsia="Arial" w:hAnsi="Arial" w:cs="Arial"/>
          <w:sz w:val="22"/>
          <w:szCs w:val="22"/>
        </w:rPr>
        <w:t>φέρονται</w:t>
      </w:r>
      <w:r w:rsidRPr="004F3B8A">
        <w:rPr>
          <w:rFonts w:ascii="Arial" w:eastAsia="Arial" w:hAnsi="Arial" w:cs="Arial"/>
          <w:sz w:val="22"/>
          <w:szCs w:val="22"/>
        </w:rPr>
        <w:t>:</w:t>
      </w:r>
    </w:p>
    <w:p w:rsidR="00630AD8" w:rsidRPr="00630AD8" w:rsidRDefault="00630AD8" w:rsidP="00630AD8">
      <w:pPr>
        <w:pStyle w:val="af2"/>
        <w:spacing w:line="276" w:lineRule="auto"/>
        <w:ind w:firstLine="180"/>
        <w:rPr>
          <w:rFonts w:ascii="Arial" w:hAnsi="Arial" w:cs="Arial"/>
          <w:i/>
          <w:sz w:val="22"/>
          <w:szCs w:val="22"/>
        </w:rPr>
      </w:pPr>
      <w:r w:rsidRPr="00630AD8">
        <w:rPr>
          <w:rFonts w:ascii="Arial" w:hAnsi="Arial" w:cs="Arial"/>
          <w:i/>
          <w:sz w:val="22"/>
          <w:szCs w:val="22"/>
        </w:rPr>
        <w:t xml:space="preserve">Σας διαβιβάζουμε </w:t>
      </w:r>
      <w:proofErr w:type="spellStart"/>
      <w:r w:rsidRPr="00630AD8">
        <w:rPr>
          <w:rFonts w:ascii="Arial" w:hAnsi="Arial" w:cs="Arial"/>
          <w:i/>
          <w:sz w:val="22"/>
          <w:szCs w:val="22"/>
        </w:rPr>
        <w:t>ταυτάριθμ</w:t>
      </w:r>
      <w:proofErr w:type="spellEnd"/>
      <w:r w:rsidRPr="00630AD8">
        <w:rPr>
          <w:rFonts w:ascii="Arial" w:hAnsi="Arial" w:cs="Arial"/>
          <w:i/>
          <w:sz w:val="22"/>
          <w:szCs w:val="22"/>
          <w:lang w:val="en-US"/>
        </w:rPr>
        <w:t>o</w:t>
      </w:r>
      <w:r w:rsidRPr="00630AD8">
        <w:rPr>
          <w:rFonts w:ascii="Arial" w:hAnsi="Arial" w:cs="Arial"/>
          <w:i/>
          <w:sz w:val="22"/>
          <w:szCs w:val="22"/>
        </w:rPr>
        <w:t xml:space="preserve"> αίτημα του κου </w:t>
      </w:r>
      <w:proofErr w:type="spellStart"/>
      <w:r w:rsidRPr="00630AD8">
        <w:rPr>
          <w:rFonts w:ascii="Arial" w:hAnsi="Arial" w:cs="Arial"/>
          <w:i/>
          <w:sz w:val="22"/>
          <w:szCs w:val="22"/>
        </w:rPr>
        <w:t>Καρακώστα</w:t>
      </w:r>
      <w:proofErr w:type="spellEnd"/>
      <w:r w:rsidRPr="00630AD8">
        <w:rPr>
          <w:rFonts w:ascii="Arial" w:hAnsi="Arial" w:cs="Arial"/>
          <w:i/>
          <w:sz w:val="22"/>
          <w:szCs w:val="22"/>
        </w:rPr>
        <w:t xml:space="preserve"> Ευάγγελου  το οποίο αφορά την παραχώρηση θέσης στάσης και στάθμευσης για την φορτοεκφόρτωση εμπορευμάτων μπροστά από το ιχθυοπωλείο-ψητοπωλείο «ΨΑΡΙ-ΨΑΡΙ»   με την ανάλογη τοποθέτηση σήμανσης (το κόστος επιβαρύνει την αιτούσα) επί  της οδού  </w:t>
      </w:r>
      <w:r w:rsidRPr="00630AD8">
        <w:rPr>
          <w:rFonts w:ascii="Arial" w:hAnsi="Arial" w:cs="Arial"/>
          <w:b/>
          <w:i/>
          <w:sz w:val="22"/>
          <w:szCs w:val="22"/>
        </w:rPr>
        <w:t>ΘΕΣΣΑΛΟΝΙΚΗΣ 27</w:t>
      </w:r>
      <w:r w:rsidRPr="00630AD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30AD8">
        <w:rPr>
          <w:rFonts w:ascii="Arial" w:hAnsi="Arial" w:cs="Arial"/>
          <w:i/>
          <w:sz w:val="22"/>
          <w:szCs w:val="22"/>
        </w:rPr>
        <w:t xml:space="preserve">, ώστε να γίνεται με απρόσκοπτο τρόπο η στάση των οχημάτων, με αιτούμενο  ωράριο από 6.00 </w:t>
      </w:r>
      <w:proofErr w:type="spellStart"/>
      <w:r w:rsidRPr="00630AD8">
        <w:rPr>
          <w:rFonts w:ascii="Arial" w:hAnsi="Arial" w:cs="Arial"/>
          <w:i/>
          <w:sz w:val="22"/>
          <w:szCs w:val="22"/>
        </w:rPr>
        <w:t>π.μ</w:t>
      </w:r>
      <w:proofErr w:type="spellEnd"/>
      <w:r w:rsidRPr="00630AD8">
        <w:rPr>
          <w:rFonts w:ascii="Arial" w:hAnsi="Arial" w:cs="Arial"/>
          <w:i/>
          <w:sz w:val="22"/>
          <w:szCs w:val="22"/>
        </w:rPr>
        <w:t xml:space="preserve">. έως 16.00 </w:t>
      </w:r>
      <w:proofErr w:type="spellStart"/>
      <w:r w:rsidRPr="00630AD8">
        <w:rPr>
          <w:rFonts w:ascii="Arial" w:hAnsi="Arial" w:cs="Arial"/>
          <w:i/>
          <w:sz w:val="22"/>
          <w:szCs w:val="22"/>
        </w:rPr>
        <w:t>μ.μ</w:t>
      </w:r>
      <w:proofErr w:type="spellEnd"/>
      <w:r w:rsidRPr="00630AD8">
        <w:rPr>
          <w:rFonts w:ascii="Arial" w:hAnsi="Arial" w:cs="Arial"/>
          <w:i/>
          <w:sz w:val="22"/>
          <w:szCs w:val="22"/>
        </w:rPr>
        <w:t xml:space="preserve">. Επικουρικά σας ενημερώνουμε ότι η   οδός </w:t>
      </w:r>
      <w:r w:rsidRPr="00630AD8">
        <w:rPr>
          <w:rFonts w:ascii="Arial" w:hAnsi="Arial" w:cs="Arial"/>
          <w:b/>
          <w:i/>
          <w:sz w:val="22"/>
          <w:szCs w:val="22"/>
        </w:rPr>
        <w:t xml:space="preserve">ΘΕΣΣΑΛΟΝΙΚΗΣ </w:t>
      </w:r>
      <w:r w:rsidRPr="00630AD8">
        <w:rPr>
          <w:rFonts w:ascii="Arial" w:hAnsi="Arial" w:cs="Arial"/>
          <w:i/>
          <w:sz w:val="22"/>
          <w:szCs w:val="22"/>
        </w:rPr>
        <w:t xml:space="preserve">είναι μονής κατεύθυνσης (στο τμήμα από την Πεσόντων Μαχητών έως οδό </w:t>
      </w:r>
      <w:proofErr w:type="spellStart"/>
      <w:r w:rsidRPr="00630AD8">
        <w:rPr>
          <w:rFonts w:ascii="Arial" w:hAnsi="Arial" w:cs="Arial"/>
          <w:i/>
          <w:sz w:val="22"/>
          <w:szCs w:val="22"/>
        </w:rPr>
        <w:t>Χρ.Παλαιολόγου</w:t>
      </w:r>
      <w:proofErr w:type="spellEnd"/>
      <w:r w:rsidRPr="00630AD8">
        <w:rPr>
          <w:rFonts w:ascii="Arial" w:hAnsi="Arial" w:cs="Arial"/>
          <w:i/>
          <w:sz w:val="22"/>
          <w:szCs w:val="22"/>
        </w:rPr>
        <w:t xml:space="preserve">), έχει πλάτος οδού 14 </w:t>
      </w:r>
      <w:r w:rsidRPr="00630AD8">
        <w:rPr>
          <w:rFonts w:ascii="Arial" w:hAnsi="Arial" w:cs="Arial"/>
          <w:i/>
          <w:sz w:val="22"/>
          <w:szCs w:val="22"/>
          <w:lang w:val="en-US"/>
        </w:rPr>
        <w:t>m</w:t>
      </w:r>
      <w:r w:rsidRPr="00630AD8">
        <w:rPr>
          <w:rFonts w:ascii="Arial" w:hAnsi="Arial" w:cs="Arial"/>
          <w:i/>
          <w:sz w:val="22"/>
          <w:szCs w:val="22"/>
        </w:rPr>
        <w:t xml:space="preserve">, συμπεριλαμβανομένου και του πλάτους των πεζοδρομίων ,  επιτρέπεται η στάση και η στάθμευση των οχημάτων </w:t>
      </w:r>
      <w:r w:rsidRPr="00630AD8">
        <w:rPr>
          <w:rFonts w:ascii="Arial" w:hAnsi="Arial" w:cs="Arial"/>
          <w:b/>
          <w:i/>
          <w:sz w:val="22"/>
          <w:szCs w:val="22"/>
        </w:rPr>
        <w:t>και στις δυο πλευρές</w:t>
      </w:r>
      <w:r w:rsidRPr="00630AD8">
        <w:rPr>
          <w:rFonts w:ascii="Arial" w:hAnsi="Arial" w:cs="Arial"/>
          <w:i/>
          <w:sz w:val="22"/>
          <w:szCs w:val="22"/>
        </w:rPr>
        <w:t xml:space="preserve"> του οδοστρώματος, σύμφωνα με την κυκλοφοριακή μελέτη που παραλήφθηκε και εγκρίθηκε με την 213/14.09.2011 απόφαση Δημοτικού Συμβουλίου Λιβαδειάς και δεν υπάρχει κανονιστική απόφαση για το ωράριο της τροφοδοσίας των καταστημάτων στην οδό αυτή.</w:t>
      </w:r>
    </w:p>
    <w:p w:rsidR="007263BA" w:rsidRDefault="007263BA" w:rsidP="007263BA">
      <w:r>
        <w:t xml:space="preserve"> </w:t>
      </w:r>
    </w:p>
    <w:p w:rsidR="006557F3" w:rsidRPr="00B6486A" w:rsidRDefault="00CD0EB1" w:rsidP="00361B0C">
      <w:pPr>
        <w:rPr>
          <w:rFonts w:ascii="Arial" w:hAnsi="Arial" w:cs="Arial"/>
          <w:sz w:val="22"/>
          <w:szCs w:val="22"/>
        </w:rPr>
      </w:pPr>
      <w:r>
        <w:lastRenderedPageBreak/>
        <w:t xml:space="preserve"> </w:t>
      </w:r>
      <w:r w:rsidR="006557F3" w:rsidRPr="00B6486A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64327A" w:rsidRPr="00C35157" w:rsidRDefault="0064327A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1B553C" w:rsidRPr="00824EAF" w:rsidRDefault="001B553C" w:rsidP="001B553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1B553C" w:rsidRDefault="001B553C" w:rsidP="001B553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630AD8" w:rsidRPr="00630AD8" w:rsidRDefault="00630AD8" w:rsidP="00630AD8">
      <w:pPr>
        <w:widowControl w:val="0"/>
        <w:tabs>
          <w:tab w:val="left" w:pos="-720"/>
          <w:tab w:val="left" w:pos="195"/>
        </w:tabs>
        <w:jc w:val="both"/>
        <w:rPr>
          <w:rFonts w:ascii="Arial" w:hAnsi="Arial" w:cs="Arial"/>
          <w:sz w:val="22"/>
          <w:szCs w:val="22"/>
        </w:rPr>
      </w:pPr>
      <w:r w:rsidRPr="00630AD8">
        <w:rPr>
          <w:rFonts w:ascii="Arial" w:eastAsia="Verdana" w:hAnsi="Arial" w:cs="Arial"/>
          <w:spacing w:val="-3"/>
          <w:sz w:val="22"/>
          <w:szCs w:val="22"/>
        </w:rPr>
        <w:t xml:space="preserve">-Το από  27/05/2024 ταυτάριθμο αίτημα του ιδιοκτήτη του καταστήματος </w:t>
      </w:r>
      <w:r w:rsidRPr="00630AD8">
        <w:rPr>
          <w:rFonts w:ascii="Arial" w:hAnsi="Arial" w:cs="Arial"/>
          <w:sz w:val="22"/>
          <w:szCs w:val="22"/>
        </w:rPr>
        <w:t>«ΨΑΡΙ-ΨΑΡΙ»</w:t>
      </w:r>
      <w:r w:rsidRPr="00630AD8">
        <w:rPr>
          <w:rFonts w:ascii="Arial" w:hAnsi="Arial" w:cs="Arial"/>
          <w:i/>
          <w:sz w:val="22"/>
          <w:szCs w:val="22"/>
        </w:rPr>
        <w:t xml:space="preserve">   </w:t>
      </w:r>
      <w:r w:rsidRPr="00630AD8">
        <w:rPr>
          <w:rFonts w:ascii="Arial" w:eastAsia="Verdana" w:hAnsi="Arial" w:cs="Arial"/>
          <w:spacing w:val="-3"/>
          <w:sz w:val="22"/>
          <w:szCs w:val="22"/>
        </w:rPr>
        <w:t>στην Λιβαδειά</w:t>
      </w:r>
    </w:p>
    <w:p w:rsidR="00630AD8" w:rsidRDefault="00630AD8" w:rsidP="00630AD8">
      <w:pPr>
        <w:widowControl w:val="0"/>
        <w:tabs>
          <w:tab w:val="left" w:pos="-720"/>
          <w:tab w:val="left" w:pos="195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630AD8">
        <w:rPr>
          <w:rFonts w:ascii="Arial" w:hAnsi="Arial" w:cs="Arial"/>
          <w:sz w:val="22"/>
          <w:szCs w:val="22"/>
          <w:u w:val="single"/>
        </w:rPr>
        <w:t xml:space="preserve">-Το γεγονός ότι οι θέσεις </w:t>
      </w:r>
      <w:proofErr w:type="spellStart"/>
      <w:r w:rsidRPr="00630AD8">
        <w:rPr>
          <w:rFonts w:ascii="Arial" w:hAnsi="Arial" w:cs="Arial"/>
          <w:sz w:val="22"/>
          <w:szCs w:val="22"/>
          <w:u w:val="single"/>
        </w:rPr>
        <w:t>πάρκινγκ</w:t>
      </w:r>
      <w:proofErr w:type="spellEnd"/>
      <w:r w:rsidRPr="00630AD8">
        <w:rPr>
          <w:rFonts w:ascii="Arial" w:hAnsi="Arial" w:cs="Arial"/>
          <w:sz w:val="22"/>
          <w:szCs w:val="22"/>
          <w:u w:val="single"/>
        </w:rPr>
        <w:t xml:space="preserve"> παραχωρούνται με φειδώ και μόνο για την  εξυπηρέτηση  ατόμων  με αναπηρία</w:t>
      </w:r>
    </w:p>
    <w:p w:rsidR="00630AD8" w:rsidRDefault="00630AD8" w:rsidP="00630AD8">
      <w:pPr>
        <w:widowControl w:val="0"/>
        <w:tabs>
          <w:tab w:val="left" w:pos="195"/>
        </w:tabs>
        <w:jc w:val="both"/>
        <w:rPr>
          <w:rFonts w:ascii="Arial" w:eastAsia="Verdana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-</w:t>
      </w:r>
      <w:r w:rsidRPr="00630AD8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630AD8">
        <w:rPr>
          <w:rFonts w:ascii="Arial" w:hAnsi="Arial" w:cs="Arial"/>
          <w:sz w:val="22"/>
          <w:szCs w:val="22"/>
        </w:rPr>
        <w:t>υπ΄αριθμ</w:t>
      </w:r>
      <w:proofErr w:type="spellEnd"/>
      <w:r w:rsidRPr="00630AD8">
        <w:rPr>
          <w:rFonts w:ascii="Arial" w:hAnsi="Arial" w:cs="Arial"/>
          <w:sz w:val="22"/>
          <w:szCs w:val="22"/>
        </w:rPr>
        <w:t xml:space="preserve">. 10043/29-05-2024 </w:t>
      </w:r>
      <w:r w:rsidRPr="00630AD8">
        <w:rPr>
          <w:rFonts w:ascii="Arial" w:eastAsia="Arial" w:hAnsi="Arial" w:cs="Arial"/>
          <w:sz w:val="22"/>
          <w:szCs w:val="22"/>
        </w:rPr>
        <w:t>έ</w:t>
      </w:r>
      <w:r w:rsidRPr="00630AD8">
        <w:rPr>
          <w:rFonts w:ascii="Arial" w:hAnsi="Arial" w:cs="Arial"/>
          <w:sz w:val="22"/>
          <w:szCs w:val="22"/>
        </w:rPr>
        <w:t xml:space="preserve">γγραφο </w:t>
      </w:r>
      <w:r w:rsidRPr="00630AD8">
        <w:rPr>
          <w:rFonts w:ascii="Arial" w:eastAsia="Verdana" w:hAnsi="Arial" w:cs="Arial"/>
          <w:spacing w:val="-3"/>
          <w:sz w:val="22"/>
          <w:szCs w:val="22"/>
        </w:rPr>
        <w:t>τα Δ/</w:t>
      </w:r>
      <w:proofErr w:type="spellStart"/>
      <w:r w:rsidRPr="00630AD8">
        <w:rPr>
          <w:rFonts w:ascii="Arial" w:eastAsia="Verdana" w:hAnsi="Arial" w:cs="Arial"/>
          <w:spacing w:val="-3"/>
          <w:sz w:val="22"/>
          <w:szCs w:val="22"/>
        </w:rPr>
        <w:t>νσης</w:t>
      </w:r>
      <w:proofErr w:type="spellEnd"/>
      <w:r w:rsidRPr="00630AD8">
        <w:rPr>
          <w:rFonts w:ascii="Arial" w:eastAsia="Verdana" w:hAnsi="Arial" w:cs="Arial"/>
          <w:spacing w:val="-3"/>
          <w:sz w:val="22"/>
          <w:szCs w:val="22"/>
        </w:rPr>
        <w:t xml:space="preserve"> ΤΥΔΛ </w:t>
      </w:r>
    </w:p>
    <w:p w:rsidR="000C13EA" w:rsidRPr="00824EAF" w:rsidRDefault="000C13EA" w:rsidP="000C13EA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-Την αριθ. 46/2024 Απόφαση της Κοινότητας Λιβαδειάς</w:t>
      </w:r>
    </w:p>
    <w:p w:rsidR="001B553C" w:rsidRPr="00824EAF" w:rsidRDefault="001B553C" w:rsidP="001B553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1B553C" w:rsidRPr="00824EAF" w:rsidRDefault="001B553C" w:rsidP="001B553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1B553C" w:rsidRPr="00824EAF" w:rsidRDefault="001B553C" w:rsidP="001B553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1B553C" w:rsidRDefault="001B553C" w:rsidP="001B553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1B553C" w:rsidRPr="00607DFF" w:rsidRDefault="001B553C" w:rsidP="001B553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33CA0" w:rsidRPr="00630AD8" w:rsidRDefault="007263BA" w:rsidP="00B33CA0">
      <w:pPr>
        <w:ind w:left="-109"/>
        <w:jc w:val="both"/>
        <w:rPr>
          <w:rFonts w:ascii="Arial" w:hAnsi="Arial" w:cs="Arial"/>
          <w:spacing w:val="-3"/>
          <w:sz w:val="22"/>
          <w:szCs w:val="22"/>
        </w:rPr>
      </w:pPr>
      <w:r w:rsidRPr="00953309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  </w:t>
      </w:r>
      <w:r w:rsidR="00B33CA0" w:rsidRPr="00A35501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  </w:t>
      </w:r>
      <w:r w:rsidR="00B33CA0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Απορρίπτει </w:t>
      </w:r>
      <w:r w:rsidR="00B33CA0" w:rsidRPr="00A127E3">
        <w:rPr>
          <w:rFonts w:ascii="Arial" w:eastAsia="Arial" w:hAnsi="Arial" w:cs="Arial"/>
          <w:sz w:val="22"/>
          <w:szCs w:val="22"/>
        </w:rPr>
        <w:t>τ</w:t>
      </w:r>
      <w:r w:rsidR="00B33CA0">
        <w:rPr>
          <w:rFonts w:ascii="Arial" w:eastAsia="Arial" w:hAnsi="Arial" w:cs="Arial"/>
          <w:sz w:val="22"/>
          <w:szCs w:val="22"/>
        </w:rPr>
        <w:t>ο αίτημα</w:t>
      </w:r>
      <w:r w:rsidR="00B33CA0" w:rsidRPr="00A127E3">
        <w:rPr>
          <w:rFonts w:ascii="Arial" w:eastAsia="Arial" w:hAnsi="Arial" w:cs="Arial"/>
          <w:sz w:val="22"/>
          <w:szCs w:val="22"/>
        </w:rPr>
        <w:t xml:space="preserve"> </w:t>
      </w:r>
      <w:r w:rsidR="00B33CA0" w:rsidRPr="00630AD8">
        <w:rPr>
          <w:rFonts w:ascii="Arial" w:hAnsi="Arial" w:cs="Arial"/>
          <w:spacing w:val="-3"/>
          <w:sz w:val="22"/>
          <w:szCs w:val="22"/>
        </w:rPr>
        <w:t xml:space="preserve">του </w:t>
      </w:r>
      <w:r w:rsidR="00154A1D">
        <w:rPr>
          <w:rFonts w:ascii="Arial" w:hAnsi="Arial" w:cs="Arial"/>
          <w:spacing w:val="-3"/>
          <w:sz w:val="22"/>
          <w:szCs w:val="22"/>
        </w:rPr>
        <w:t xml:space="preserve">κ. </w:t>
      </w:r>
      <w:r w:rsidR="00B33CA0" w:rsidRPr="00630AD8">
        <w:rPr>
          <w:rFonts w:ascii="Arial" w:hAnsi="Arial" w:cs="Arial"/>
          <w:spacing w:val="-3"/>
          <w:sz w:val="22"/>
          <w:szCs w:val="22"/>
        </w:rPr>
        <w:t xml:space="preserve">Ευάγγελου </w:t>
      </w:r>
      <w:proofErr w:type="spellStart"/>
      <w:r w:rsidR="00B33CA0" w:rsidRPr="00630AD8">
        <w:rPr>
          <w:rFonts w:ascii="Arial" w:hAnsi="Arial" w:cs="Arial"/>
          <w:spacing w:val="-3"/>
          <w:sz w:val="22"/>
          <w:szCs w:val="22"/>
        </w:rPr>
        <w:t>Καρακώστα</w:t>
      </w:r>
      <w:proofErr w:type="spellEnd"/>
      <w:r w:rsidR="00B33CA0" w:rsidRPr="00630AD8">
        <w:rPr>
          <w:rFonts w:ascii="Arial" w:hAnsi="Arial" w:cs="Arial"/>
          <w:spacing w:val="-3"/>
          <w:sz w:val="22"/>
          <w:szCs w:val="22"/>
        </w:rPr>
        <w:t xml:space="preserve">  ιδιοκτήτη του καταστήματος  με την επωνυμία «ΨΑΡΙ-ΨΑΡΙ» </w:t>
      </w:r>
      <w:r w:rsidR="00B33CA0" w:rsidRPr="00630AD8">
        <w:rPr>
          <w:rFonts w:ascii="Arial" w:eastAsia="Arial" w:hAnsi="Arial" w:cs="Arial"/>
          <w:sz w:val="22"/>
          <w:szCs w:val="22"/>
        </w:rPr>
        <w:t xml:space="preserve">για παραχώρηση μιας (1) </w:t>
      </w:r>
      <w:r w:rsidR="00B33CA0" w:rsidRPr="00630AD8">
        <w:rPr>
          <w:rFonts w:ascii="Arial" w:hAnsi="Arial" w:cs="Arial"/>
          <w:spacing w:val="-3"/>
          <w:sz w:val="22"/>
          <w:szCs w:val="22"/>
        </w:rPr>
        <w:t xml:space="preserve">  μιας θέσης στάσης στάθμευσης επί της οδού ΘΕΣΣΑΛΟΝΙΚΗΣ 27</w:t>
      </w:r>
      <w:r w:rsidR="00B33CA0">
        <w:rPr>
          <w:rFonts w:ascii="Arial" w:hAnsi="Arial" w:cs="Arial"/>
          <w:spacing w:val="-3"/>
          <w:sz w:val="22"/>
          <w:szCs w:val="22"/>
        </w:rPr>
        <w:t>.</w:t>
      </w:r>
    </w:p>
    <w:p w:rsidR="00B33CA0" w:rsidRPr="004F3B8A" w:rsidRDefault="00B33CA0" w:rsidP="00B33CA0">
      <w:pPr>
        <w:ind w:left="-109"/>
        <w:jc w:val="both"/>
        <w:rPr>
          <w:rFonts w:ascii="Arial" w:hAnsi="Arial" w:cs="Arial"/>
          <w:spacing w:val="-3"/>
          <w:sz w:val="22"/>
          <w:szCs w:val="22"/>
        </w:rPr>
      </w:pPr>
    </w:p>
    <w:p w:rsidR="00607DFF" w:rsidRPr="00607DFF" w:rsidRDefault="00607DFF" w:rsidP="001B553C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361B0C" w:rsidRPr="00EB46EF" w:rsidRDefault="00361B0C" w:rsidP="00361B0C">
      <w:pPr>
        <w:jc w:val="both"/>
        <w:rPr>
          <w:rFonts w:ascii="Arial" w:eastAsia="SimSun" w:hAnsi="Arial" w:cs="Arial"/>
          <w:bCs/>
          <w:iCs/>
          <w:sz w:val="22"/>
          <w:szCs w:val="22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361B0C">
        <w:rPr>
          <w:rFonts w:ascii="Arial" w:hAnsi="Arial" w:cs="Arial"/>
          <w:b/>
          <w:sz w:val="22"/>
          <w:szCs w:val="22"/>
        </w:rPr>
        <w:t>7</w:t>
      </w:r>
      <w:r w:rsidR="00B33CA0">
        <w:rPr>
          <w:rFonts w:ascii="Arial" w:hAnsi="Arial" w:cs="Arial"/>
          <w:b/>
          <w:sz w:val="22"/>
          <w:szCs w:val="22"/>
        </w:rPr>
        <w:t>9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4BE1">
        <w:rPr>
          <w:rFonts w:ascii="Arial" w:hAnsi="Arial" w:cs="Arial"/>
          <w:sz w:val="22"/>
          <w:szCs w:val="22"/>
        </w:rPr>
        <w:t>Πολυτάρχου</w:t>
      </w:r>
      <w:proofErr w:type="spellEnd"/>
      <w:r w:rsidR="000C4BE1">
        <w:rPr>
          <w:rFonts w:ascii="Arial" w:hAnsi="Arial" w:cs="Arial"/>
          <w:sz w:val="22"/>
          <w:szCs w:val="22"/>
        </w:rPr>
        <w:t xml:space="preserve">  Λουκάς</w:t>
      </w:r>
      <w:r w:rsidR="004E1F9F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4BE1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0C4BE1">
        <w:rPr>
          <w:rFonts w:ascii="Arial" w:hAnsi="Arial" w:cs="Arial"/>
          <w:sz w:val="22"/>
          <w:szCs w:val="22"/>
        </w:rPr>
        <w:t xml:space="preserve"> Χρήστος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0C4BE1" w:rsidRPr="00C35157">
        <w:rPr>
          <w:rFonts w:ascii="Arial" w:hAnsi="Arial" w:cs="Arial"/>
          <w:sz w:val="22"/>
          <w:szCs w:val="22"/>
        </w:rPr>
        <w:t>Παπαβασιλείου Αικατερίνη</w:t>
      </w:r>
    </w:p>
    <w:p w:rsidR="00DA047C" w:rsidRPr="00C35157" w:rsidRDefault="00DA047C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041F3E">
        <w:rPr>
          <w:rFonts w:ascii="Arial" w:hAnsi="Arial" w:cs="Arial"/>
          <w:sz w:val="22"/>
          <w:szCs w:val="22"/>
        </w:rPr>
        <w:t>2</w:t>
      </w:r>
      <w:r w:rsidR="00B33CA0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041F3E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0A7" w:rsidRDefault="007670A7">
      <w:r>
        <w:separator/>
      </w:r>
    </w:p>
  </w:endnote>
  <w:endnote w:type="continuationSeparator" w:id="0">
    <w:p w:rsidR="007670A7" w:rsidRDefault="00767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0A7" w:rsidRDefault="007670A7">
      <w:r>
        <w:separator/>
      </w:r>
    </w:p>
  </w:footnote>
  <w:footnote w:type="continuationSeparator" w:id="0">
    <w:p w:rsidR="007670A7" w:rsidRDefault="00767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1D4D61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1D4D61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A2DE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2B5C1DA5"/>
    <w:multiLevelType w:val="hybridMultilevel"/>
    <w:tmpl w:val="D004A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86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1F3E"/>
    <w:rsid w:val="00042132"/>
    <w:rsid w:val="00050311"/>
    <w:rsid w:val="00050E6E"/>
    <w:rsid w:val="0005110F"/>
    <w:rsid w:val="0005483D"/>
    <w:rsid w:val="00054930"/>
    <w:rsid w:val="00055514"/>
    <w:rsid w:val="0005669B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13EA"/>
    <w:rsid w:val="000C2D8A"/>
    <w:rsid w:val="000C30B5"/>
    <w:rsid w:val="000C38D1"/>
    <w:rsid w:val="000C3CCB"/>
    <w:rsid w:val="000C3E77"/>
    <w:rsid w:val="000C475F"/>
    <w:rsid w:val="000C4BE1"/>
    <w:rsid w:val="000C574A"/>
    <w:rsid w:val="000D34B6"/>
    <w:rsid w:val="000D7650"/>
    <w:rsid w:val="000D7671"/>
    <w:rsid w:val="000E0B4A"/>
    <w:rsid w:val="000E1B84"/>
    <w:rsid w:val="000E1EDD"/>
    <w:rsid w:val="000E3782"/>
    <w:rsid w:val="000E65E6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4A1D"/>
    <w:rsid w:val="00155779"/>
    <w:rsid w:val="001569C6"/>
    <w:rsid w:val="001574B4"/>
    <w:rsid w:val="001577EF"/>
    <w:rsid w:val="001579DB"/>
    <w:rsid w:val="00157A71"/>
    <w:rsid w:val="00162B2E"/>
    <w:rsid w:val="00162F0F"/>
    <w:rsid w:val="00163A10"/>
    <w:rsid w:val="0017320C"/>
    <w:rsid w:val="001751EE"/>
    <w:rsid w:val="001753B4"/>
    <w:rsid w:val="00176547"/>
    <w:rsid w:val="001804C8"/>
    <w:rsid w:val="001814B8"/>
    <w:rsid w:val="00181704"/>
    <w:rsid w:val="00184E7E"/>
    <w:rsid w:val="00190EE2"/>
    <w:rsid w:val="001921AE"/>
    <w:rsid w:val="00196C95"/>
    <w:rsid w:val="001A4EF0"/>
    <w:rsid w:val="001A5EB8"/>
    <w:rsid w:val="001A7B51"/>
    <w:rsid w:val="001B049F"/>
    <w:rsid w:val="001B2912"/>
    <w:rsid w:val="001B553C"/>
    <w:rsid w:val="001B63B1"/>
    <w:rsid w:val="001B7132"/>
    <w:rsid w:val="001C2596"/>
    <w:rsid w:val="001C5AEC"/>
    <w:rsid w:val="001C615B"/>
    <w:rsid w:val="001C67C9"/>
    <w:rsid w:val="001C7DE3"/>
    <w:rsid w:val="001D0358"/>
    <w:rsid w:val="001D4BBB"/>
    <w:rsid w:val="001D4D61"/>
    <w:rsid w:val="001D61F9"/>
    <w:rsid w:val="001E01CA"/>
    <w:rsid w:val="001E11DA"/>
    <w:rsid w:val="001E1782"/>
    <w:rsid w:val="001E4D4C"/>
    <w:rsid w:val="001F5F04"/>
    <w:rsid w:val="00200158"/>
    <w:rsid w:val="00204658"/>
    <w:rsid w:val="00204732"/>
    <w:rsid w:val="00212892"/>
    <w:rsid w:val="00220033"/>
    <w:rsid w:val="00220115"/>
    <w:rsid w:val="00222BE1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27F0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2F466F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1B0C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2C93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A6F58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1439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C6C3E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07DFF"/>
    <w:rsid w:val="00611C26"/>
    <w:rsid w:val="006148EF"/>
    <w:rsid w:val="00620870"/>
    <w:rsid w:val="006243EE"/>
    <w:rsid w:val="00625FF1"/>
    <w:rsid w:val="006265D5"/>
    <w:rsid w:val="0062735D"/>
    <w:rsid w:val="00630AD8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A654E"/>
    <w:rsid w:val="006B32FA"/>
    <w:rsid w:val="006B65CF"/>
    <w:rsid w:val="006C10D0"/>
    <w:rsid w:val="006C12E9"/>
    <w:rsid w:val="006C1CE4"/>
    <w:rsid w:val="006C20D0"/>
    <w:rsid w:val="006C77DA"/>
    <w:rsid w:val="006D02DA"/>
    <w:rsid w:val="006D4474"/>
    <w:rsid w:val="006E5B34"/>
    <w:rsid w:val="006F1D66"/>
    <w:rsid w:val="006F2043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263BA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670A7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914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C70F6"/>
    <w:rsid w:val="007D04FA"/>
    <w:rsid w:val="007D26EA"/>
    <w:rsid w:val="007D3629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10B74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0EBC"/>
    <w:rsid w:val="008720DE"/>
    <w:rsid w:val="00875579"/>
    <w:rsid w:val="00883ABC"/>
    <w:rsid w:val="0089305D"/>
    <w:rsid w:val="0089389D"/>
    <w:rsid w:val="008951EE"/>
    <w:rsid w:val="008A5B7E"/>
    <w:rsid w:val="008B0877"/>
    <w:rsid w:val="008B1568"/>
    <w:rsid w:val="008B3CB5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3309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47BB"/>
    <w:rsid w:val="009A7553"/>
    <w:rsid w:val="009B1D77"/>
    <w:rsid w:val="009B4D8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02C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175B4"/>
    <w:rsid w:val="00B214AE"/>
    <w:rsid w:val="00B23460"/>
    <w:rsid w:val="00B2563A"/>
    <w:rsid w:val="00B3167D"/>
    <w:rsid w:val="00B3207E"/>
    <w:rsid w:val="00B3382E"/>
    <w:rsid w:val="00B33CA0"/>
    <w:rsid w:val="00B36F68"/>
    <w:rsid w:val="00B42A01"/>
    <w:rsid w:val="00B43889"/>
    <w:rsid w:val="00B44282"/>
    <w:rsid w:val="00B515E5"/>
    <w:rsid w:val="00B5190C"/>
    <w:rsid w:val="00B523B0"/>
    <w:rsid w:val="00B63B8F"/>
    <w:rsid w:val="00B6486A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2D9E"/>
    <w:rsid w:val="00CC32C3"/>
    <w:rsid w:val="00CC615D"/>
    <w:rsid w:val="00CC6E18"/>
    <w:rsid w:val="00CC77E2"/>
    <w:rsid w:val="00CC7F23"/>
    <w:rsid w:val="00CD06E0"/>
    <w:rsid w:val="00CD0EB1"/>
    <w:rsid w:val="00CD2DC2"/>
    <w:rsid w:val="00CD3402"/>
    <w:rsid w:val="00CD60B3"/>
    <w:rsid w:val="00CE0821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5DE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683A"/>
    <w:rsid w:val="00D47411"/>
    <w:rsid w:val="00D51A9B"/>
    <w:rsid w:val="00D5268B"/>
    <w:rsid w:val="00D53D34"/>
    <w:rsid w:val="00D5482E"/>
    <w:rsid w:val="00D5621A"/>
    <w:rsid w:val="00D63006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2DE3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D5560"/>
    <w:rsid w:val="00EE0C50"/>
    <w:rsid w:val="00EE5235"/>
    <w:rsid w:val="00EF0DDE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0A3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7F01-2F65-4E7B-858D-2BEB3F33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944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6031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2024-04-17T09:42:00Z</cp:lastPrinted>
  <dcterms:created xsi:type="dcterms:W3CDTF">2024-07-25T08:36:00Z</dcterms:created>
  <dcterms:modified xsi:type="dcterms:W3CDTF">2024-07-26T06:07:00Z</dcterms:modified>
</cp:coreProperties>
</file>