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047C" w:rsidRPr="00F61F7D" w:rsidRDefault="00DA047C" w:rsidP="00DA047C">
      <w:pPr>
        <w:autoSpaceDE w:val="0"/>
        <w:rPr>
          <w:rFonts w:ascii="Arial" w:eastAsia="Arial" w:hAnsi="Arial" w:cs="Arial"/>
          <w:b/>
          <w:bCs/>
          <w:sz w:val="22"/>
          <w:szCs w:val="22"/>
        </w:rPr>
      </w:pPr>
      <w:r>
        <w:rPr>
          <w:rFonts w:ascii="Arial" w:eastAsia="Arial" w:hAnsi="Arial" w:cs="Arial"/>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F61F7D">
        <w:rPr>
          <w:rFonts w:ascii="Arial" w:eastAsia="Arial" w:hAnsi="Arial" w:cs="Arial"/>
          <w:b/>
          <w:bCs/>
          <w:sz w:val="22"/>
          <w:szCs w:val="22"/>
        </w:rPr>
        <w:t>ΑΝΑΡΤΗΤΕΑ ΣΤΗ ΔΙΑΥΓΕΙΑ</w:t>
      </w:r>
    </w:p>
    <w:p w:rsidR="00DA047C" w:rsidRPr="00F61F7D" w:rsidRDefault="00DA047C" w:rsidP="00DA047C">
      <w:pPr>
        <w:autoSpaceDE w:val="0"/>
        <w:rPr>
          <w:rFonts w:ascii="Arial" w:hAnsi="Arial" w:cs="Arial"/>
          <w:sz w:val="22"/>
          <w:szCs w:val="22"/>
        </w:rPr>
      </w:pPr>
      <w:r w:rsidRPr="00F61F7D">
        <w:rPr>
          <w:rFonts w:ascii="Arial" w:eastAsia="Arial" w:hAnsi="Arial" w:cs="Arial"/>
          <w:b/>
          <w:bCs/>
          <w:sz w:val="22"/>
          <w:szCs w:val="22"/>
        </w:rPr>
        <w:t xml:space="preserve">                                                                              </w:t>
      </w:r>
      <w:r w:rsidR="00534BAD">
        <w:rPr>
          <w:rFonts w:ascii="Arial" w:eastAsia="Arial" w:hAnsi="Arial" w:cs="Arial"/>
          <w:b/>
          <w:bCs/>
          <w:sz w:val="22"/>
          <w:szCs w:val="22"/>
        </w:rPr>
        <w:t xml:space="preserve">                    Λιβαδειά  </w:t>
      </w:r>
      <w:r w:rsidR="00233818">
        <w:rPr>
          <w:rFonts w:ascii="Arial" w:eastAsia="Arial" w:hAnsi="Arial" w:cs="Arial"/>
          <w:b/>
          <w:bCs/>
          <w:sz w:val="22"/>
          <w:szCs w:val="22"/>
        </w:rPr>
        <w:t xml:space="preserve">   </w:t>
      </w:r>
      <w:r w:rsidR="007B1654">
        <w:rPr>
          <w:rFonts w:ascii="Arial" w:eastAsia="Arial" w:hAnsi="Arial" w:cs="Arial"/>
          <w:b/>
          <w:bCs/>
          <w:sz w:val="22"/>
          <w:szCs w:val="22"/>
        </w:rPr>
        <w:t>19</w:t>
      </w:r>
      <w:r w:rsidRPr="00F61F7D">
        <w:rPr>
          <w:rFonts w:ascii="Arial" w:eastAsia="Arial" w:hAnsi="Arial" w:cs="Arial"/>
          <w:b/>
          <w:bCs/>
          <w:sz w:val="22"/>
          <w:szCs w:val="22"/>
        </w:rPr>
        <w:t xml:space="preserve"> /04/2024</w:t>
      </w:r>
    </w:p>
    <w:p w:rsidR="00DA047C" w:rsidRPr="00F61F7D" w:rsidRDefault="00DA047C" w:rsidP="00DA047C">
      <w:pPr>
        <w:pStyle w:val="af1"/>
        <w:tabs>
          <w:tab w:val="clear" w:pos="4153"/>
          <w:tab w:val="left" w:pos="4140"/>
        </w:tabs>
        <w:jc w:val="center"/>
        <w:rPr>
          <w:rFonts w:ascii="Arial" w:hAnsi="Arial" w:cs="Arial"/>
          <w:b/>
          <w:sz w:val="22"/>
          <w:szCs w:val="22"/>
        </w:rPr>
      </w:pPr>
      <w:r w:rsidRPr="00F61F7D">
        <w:rPr>
          <w:rFonts w:ascii="Arial" w:eastAsia="Arial" w:hAnsi="Arial" w:cs="Arial"/>
          <w:b/>
          <w:sz w:val="22"/>
          <w:szCs w:val="22"/>
        </w:rPr>
        <w:t xml:space="preserve">                                                             </w:t>
      </w:r>
      <w:r w:rsidR="00AB7BFF">
        <w:rPr>
          <w:rFonts w:ascii="Arial" w:eastAsia="Arial" w:hAnsi="Arial" w:cs="Arial"/>
          <w:b/>
          <w:sz w:val="22"/>
          <w:szCs w:val="22"/>
        </w:rPr>
        <w:t xml:space="preserve">      </w:t>
      </w:r>
      <w:r w:rsidRPr="00F61F7D">
        <w:rPr>
          <w:rFonts w:ascii="Arial" w:eastAsia="Arial" w:hAnsi="Arial" w:cs="Arial"/>
          <w:b/>
          <w:sz w:val="22"/>
          <w:szCs w:val="22"/>
        </w:rPr>
        <w:t xml:space="preserve"> Αριθ</w:t>
      </w:r>
      <w:r w:rsidRPr="00F61F7D">
        <w:rPr>
          <w:rFonts w:ascii="Arial" w:eastAsia="Calibri" w:hAnsi="Arial" w:cs="Arial"/>
          <w:b/>
          <w:sz w:val="22"/>
          <w:szCs w:val="22"/>
        </w:rPr>
        <w:t xml:space="preserve">. </w:t>
      </w:r>
      <w:proofErr w:type="spellStart"/>
      <w:r w:rsidRPr="00F61F7D">
        <w:rPr>
          <w:rFonts w:ascii="Arial" w:eastAsia="Calibri" w:hAnsi="Arial" w:cs="Arial"/>
          <w:b/>
          <w:sz w:val="22"/>
          <w:szCs w:val="22"/>
        </w:rPr>
        <w:t>Πρωτ</w:t>
      </w:r>
      <w:proofErr w:type="spellEnd"/>
      <w:r w:rsidRPr="00F61F7D">
        <w:rPr>
          <w:rFonts w:ascii="Arial" w:eastAsia="Calibri" w:hAnsi="Arial" w:cs="Arial"/>
          <w:b/>
          <w:sz w:val="22"/>
          <w:szCs w:val="22"/>
        </w:rPr>
        <w:t xml:space="preserve">. </w:t>
      </w:r>
      <w:r w:rsidR="00A15A14">
        <w:rPr>
          <w:rFonts w:ascii="Arial" w:eastAsia="Calibri" w:hAnsi="Arial" w:cs="Arial"/>
          <w:b/>
          <w:sz w:val="22"/>
          <w:szCs w:val="22"/>
        </w:rPr>
        <w:t>7532</w:t>
      </w:r>
    </w:p>
    <w:p w:rsidR="00DA047C" w:rsidRPr="00F61F7D" w:rsidRDefault="00DA047C" w:rsidP="00DA047C">
      <w:pPr>
        <w:autoSpaceDE w:val="0"/>
        <w:rPr>
          <w:rFonts w:ascii="Arial" w:hAnsi="Arial" w:cs="Arial"/>
          <w:b/>
          <w:sz w:val="22"/>
          <w:szCs w:val="22"/>
        </w:rPr>
      </w:pPr>
    </w:p>
    <w:p w:rsidR="00DA047C" w:rsidRPr="00F61F7D" w:rsidRDefault="00DA047C" w:rsidP="00DA047C">
      <w:pPr>
        <w:autoSpaceDE w:val="0"/>
        <w:rPr>
          <w:rFonts w:ascii="Arial" w:hAnsi="Arial" w:cs="Arial"/>
          <w:sz w:val="22"/>
          <w:szCs w:val="22"/>
        </w:rPr>
      </w:pPr>
      <w:r w:rsidRPr="00F61F7D">
        <w:rPr>
          <w:rFonts w:ascii="Arial" w:eastAsia="Arial" w:hAnsi="Arial" w:cs="Arial"/>
          <w:b/>
          <w:bCs/>
          <w:sz w:val="22"/>
          <w:szCs w:val="22"/>
        </w:rPr>
        <w:t xml:space="preserve">                                                                                                                                </w:t>
      </w:r>
    </w:p>
    <w:p w:rsidR="00DA047C" w:rsidRPr="00F61F7D" w:rsidRDefault="00DA047C" w:rsidP="00DA047C">
      <w:pPr>
        <w:pStyle w:val="af1"/>
        <w:tabs>
          <w:tab w:val="clear" w:pos="4153"/>
          <w:tab w:val="left" w:pos="4140"/>
        </w:tabs>
        <w:jc w:val="center"/>
        <w:rPr>
          <w:rFonts w:ascii="Arial" w:hAnsi="Arial" w:cs="Arial"/>
          <w:b/>
          <w:sz w:val="22"/>
          <w:szCs w:val="22"/>
        </w:rPr>
      </w:pPr>
      <w:r w:rsidRPr="00F61F7D">
        <w:rPr>
          <w:rFonts w:ascii="Arial" w:hAnsi="Arial" w:cs="Arial"/>
          <w:b/>
          <w:sz w:val="22"/>
          <w:szCs w:val="22"/>
        </w:rPr>
        <w:t>ΑΠΟΣΠΑΣΜΑ</w:t>
      </w:r>
    </w:p>
    <w:p w:rsidR="00DA047C" w:rsidRPr="00F61F7D" w:rsidRDefault="00DA047C" w:rsidP="00DA047C">
      <w:pPr>
        <w:pStyle w:val="1"/>
        <w:numPr>
          <w:ilvl w:val="0"/>
          <w:numId w:val="31"/>
        </w:numPr>
        <w:jc w:val="center"/>
        <w:rPr>
          <w:rFonts w:ascii="Arial" w:hAnsi="Arial" w:cs="Arial"/>
          <w:sz w:val="22"/>
          <w:szCs w:val="22"/>
        </w:rPr>
      </w:pPr>
      <w:r w:rsidRPr="00F61F7D">
        <w:rPr>
          <w:rFonts w:ascii="Arial" w:hAnsi="Arial" w:cs="Arial"/>
          <w:sz w:val="22"/>
          <w:szCs w:val="22"/>
        </w:rPr>
        <w:t xml:space="preserve">Από το πρακτικό της </w:t>
      </w:r>
      <w:proofErr w:type="spellStart"/>
      <w:r w:rsidRPr="00F61F7D">
        <w:rPr>
          <w:rFonts w:ascii="Arial" w:hAnsi="Arial" w:cs="Arial"/>
          <w:sz w:val="22"/>
          <w:szCs w:val="22"/>
        </w:rPr>
        <w:t>αριθμ</w:t>
      </w:r>
      <w:proofErr w:type="spellEnd"/>
      <w:r w:rsidRPr="00F61F7D">
        <w:rPr>
          <w:rFonts w:ascii="Arial" w:hAnsi="Arial" w:cs="Arial"/>
          <w:sz w:val="22"/>
          <w:szCs w:val="22"/>
        </w:rPr>
        <w:t>.  1</w:t>
      </w:r>
      <w:r w:rsidR="00534BAD">
        <w:rPr>
          <w:rFonts w:ascii="Arial" w:hAnsi="Arial" w:cs="Arial"/>
          <w:sz w:val="22"/>
          <w:szCs w:val="22"/>
        </w:rPr>
        <w:t>1</w:t>
      </w:r>
      <w:r w:rsidRPr="00F61F7D">
        <w:rPr>
          <w:rFonts w:ascii="Arial" w:hAnsi="Arial" w:cs="Arial"/>
          <w:sz w:val="22"/>
          <w:szCs w:val="22"/>
          <w:vertAlign w:val="superscript"/>
        </w:rPr>
        <w:t>ης</w:t>
      </w:r>
      <w:r w:rsidRPr="00F61F7D">
        <w:rPr>
          <w:rFonts w:ascii="Arial" w:hAnsi="Arial" w:cs="Arial"/>
          <w:sz w:val="22"/>
          <w:szCs w:val="22"/>
        </w:rPr>
        <w:t xml:space="preserve">  /2024</w:t>
      </w:r>
      <w:r w:rsidRPr="00F61F7D">
        <w:rPr>
          <w:rFonts w:ascii="Arial" w:hAnsi="Arial" w:cs="Arial"/>
          <w:b/>
          <w:sz w:val="22"/>
          <w:szCs w:val="22"/>
        </w:rPr>
        <w:t xml:space="preserve">  </w:t>
      </w:r>
      <w:r w:rsidRPr="00F61F7D">
        <w:rPr>
          <w:rFonts w:ascii="Arial" w:hAnsi="Arial" w:cs="Arial"/>
          <w:sz w:val="22"/>
          <w:szCs w:val="22"/>
        </w:rPr>
        <w:t xml:space="preserve">ΤΑΚΤΙΚΗΣ Συνεδρίασης </w:t>
      </w:r>
      <w:r w:rsidRPr="00F61F7D">
        <w:rPr>
          <w:rFonts w:ascii="Arial" w:eastAsia="Arial" w:hAnsi="Arial" w:cs="Arial"/>
          <w:sz w:val="22"/>
          <w:szCs w:val="22"/>
        </w:rPr>
        <w:t xml:space="preserve"> </w:t>
      </w:r>
      <w:r w:rsidRPr="00F61F7D">
        <w:rPr>
          <w:rFonts w:ascii="Arial" w:hAnsi="Arial" w:cs="Arial"/>
          <w:sz w:val="22"/>
          <w:szCs w:val="22"/>
        </w:rPr>
        <w:t xml:space="preserve">της  Δημοτικής  Επιτροπής  Δήμου </w:t>
      </w:r>
      <w:proofErr w:type="spellStart"/>
      <w:r w:rsidRPr="00F61F7D">
        <w:rPr>
          <w:rFonts w:ascii="Arial" w:hAnsi="Arial" w:cs="Arial"/>
          <w:sz w:val="22"/>
          <w:szCs w:val="22"/>
        </w:rPr>
        <w:t>Λεβαδέων</w:t>
      </w:r>
      <w:proofErr w:type="spellEnd"/>
    </w:p>
    <w:p w:rsidR="00DA047C" w:rsidRPr="00F61F7D" w:rsidRDefault="00DA047C" w:rsidP="00DA047C">
      <w:pPr>
        <w:jc w:val="center"/>
        <w:rPr>
          <w:rFonts w:ascii="Arial" w:eastAsia="SimSun" w:hAnsi="Arial" w:cs="Arial"/>
          <w:sz w:val="22"/>
          <w:szCs w:val="22"/>
          <w:highlight w:val="white"/>
        </w:rPr>
      </w:pPr>
      <w:r w:rsidRPr="00F61F7D">
        <w:rPr>
          <w:rFonts w:ascii="Arial" w:hAnsi="Arial" w:cs="Arial"/>
          <w:b/>
          <w:sz w:val="22"/>
          <w:szCs w:val="22"/>
        </w:rPr>
        <w:t>Αριθμός απόφασης</w:t>
      </w:r>
      <w:r w:rsidRPr="00F61F7D">
        <w:rPr>
          <w:rFonts w:ascii="Arial" w:eastAsia="SimSun" w:hAnsi="Arial" w:cs="Arial"/>
          <w:sz w:val="22"/>
          <w:szCs w:val="22"/>
          <w:highlight w:val="white"/>
        </w:rPr>
        <w:t xml:space="preserve">  </w:t>
      </w:r>
      <w:r w:rsidRPr="00F61F7D">
        <w:rPr>
          <w:rFonts w:ascii="Arial" w:eastAsia="SimSun" w:hAnsi="Arial" w:cs="Arial"/>
          <w:b/>
          <w:sz w:val="22"/>
          <w:szCs w:val="22"/>
          <w:highlight w:val="white"/>
        </w:rPr>
        <w:t>1</w:t>
      </w:r>
      <w:r w:rsidR="00233818">
        <w:rPr>
          <w:rFonts w:ascii="Arial" w:eastAsia="SimSun" w:hAnsi="Arial" w:cs="Arial"/>
          <w:b/>
          <w:sz w:val="22"/>
          <w:szCs w:val="22"/>
          <w:highlight w:val="white"/>
        </w:rPr>
        <w:t>3</w:t>
      </w:r>
      <w:r w:rsidR="00177F7A">
        <w:rPr>
          <w:rFonts w:ascii="Arial" w:eastAsia="SimSun" w:hAnsi="Arial" w:cs="Arial"/>
          <w:b/>
          <w:sz w:val="22"/>
          <w:szCs w:val="22"/>
          <w:highlight w:val="white"/>
        </w:rPr>
        <w:t>4</w:t>
      </w:r>
      <w:r w:rsidRPr="00F61F7D">
        <w:rPr>
          <w:rFonts w:ascii="Arial" w:eastAsia="SimSun" w:hAnsi="Arial" w:cs="Arial"/>
          <w:sz w:val="22"/>
          <w:szCs w:val="22"/>
          <w:highlight w:val="white"/>
        </w:rPr>
        <w:t xml:space="preserve">    </w:t>
      </w:r>
    </w:p>
    <w:p w:rsidR="00805DCA" w:rsidRPr="00177F7A" w:rsidRDefault="00177F7A" w:rsidP="00805DCA">
      <w:pPr>
        <w:rPr>
          <w:rFonts w:ascii="Arial" w:eastAsia="Dotum" w:hAnsi="Arial" w:cs="Arial"/>
          <w:b/>
          <w:sz w:val="22"/>
          <w:szCs w:val="22"/>
        </w:rPr>
      </w:pPr>
      <w:r w:rsidRPr="00177F7A">
        <w:rPr>
          <w:rFonts w:ascii="Arial" w:eastAsia="Dotum" w:hAnsi="Arial" w:cs="Arial"/>
          <w:b/>
          <w:sz w:val="22"/>
          <w:szCs w:val="22"/>
        </w:rPr>
        <w:t>Έγκριση Πρωτοκόλλου Προσωρινής και Οριστικής Παραλαβής του έργου : «ΑΣΦΑΛΤΟΣΤΡΩΣΕΙΣ ΔΗΜΟΤΙΚΩΝ ΟΔΩΝ».</w:t>
      </w:r>
    </w:p>
    <w:p w:rsidR="00177F7A" w:rsidRPr="00805DCA" w:rsidRDefault="00177F7A" w:rsidP="00805DCA">
      <w:pPr>
        <w:rPr>
          <w:rFonts w:ascii="Arial" w:hAnsi="Arial" w:cs="Arial"/>
          <w:b/>
          <w:sz w:val="22"/>
          <w:szCs w:val="22"/>
        </w:rPr>
      </w:pPr>
    </w:p>
    <w:p w:rsidR="00DA047C" w:rsidRPr="00F61F7D" w:rsidRDefault="00DA047C" w:rsidP="00E457B0">
      <w:pPr>
        <w:jc w:val="both"/>
        <w:rPr>
          <w:rFonts w:ascii="Arial" w:hAnsi="Arial" w:cs="Arial"/>
          <w:b/>
          <w:sz w:val="22"/>
          <w:szCs w:val="22"/>
        </w:rPr>
      </w:pPr>
      <w:r w:rsidRPr="00F61F7D">
        <w:rPr>
          <w:rFonts w:ascii="Arial" w:hAnsi="Arial" w:cs="Arial"/>
          <w:sz w:val="22"/>
          <w:szCs w:val="22"/>
        </w:rPr>
        <w:t xml:space="preserve">     Στη Λιβαδειά σήμερα   </w:t>
      </w:r>
      <w:r w:rsidR="00534BAD">
        <w:rPr>
          <w:rFonts w:ascii="Arial" w:hAnsi="Arial" w:cs="Arial"/>
          <w:sz w:val="22"/>
          <w:szCs w:val="22"/>
        </w:rPr>
        <w:t>16</w:t>
      </w:r>
      <w:r w:rsidRPr="00F61F7D">
        <w:rPr>
          <w:rFonts w:ascii="Arial" w:hAnsi="Arial" w:cs="Arial"/>
          <w:sz w:val="22"/>
          <w:szCs w:val="22"/>
          <w:vertAlign w:val="superscript"/>
        </w:rPr>
        <w:t>η</w:t>
      </w:r>
      <w:r w:rsidRPr="00F61F7D">
        <w:rPr>
          <w:rFonts w:ascii="Arial" w:hAnsi="Arial" w:cs="Arial"/>
          <w:sz w:val="22"/>
          <w:szCs w:val="22"/>
        </w:rPr>
        <w:t xml:space="preserve">    Απριλίου   2024  ημέρα Τρίτη  και, ώρα 13.45  και στην αίθουσα συνεδριάσεων του Δημοτικού Συμβουλίου  </w:t>
      </w:r>
      <w:proofErr w:type="spellStart"/>
      <w:r w:rsidRPr="00F61F7D">
        <w:rPr>
          <w:rFonts w:ascii="Arial" w:hAnsi="Arial" w:cs="Arial"/>
          <w:sz w:val="22"/>
          <w:szCs w:val="22"/>
        </w:rPr>
        <w:t>Λεβαδέων</w:t>
      </w:r>
      <w:proofErr w:type="spellEnd"/>
      <w:r w:rsidRPr="00F61F7D">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Pr="00F61F7D">
        <w:rPr>
          <w:rFonts w:ascii="Arial" w:hAnsi="Arial" w:cs="Arial"/>
          <w:sz w:val="22"/>
          <w:szCs w:val="22"/>
        </w:rPr>
        <w:t>Λεβαδέων</w:t>
      </w:r>
      <w:proofErr w:type="spellEnd"/>
      <w:r w:rsidRPr="00F61F7D">
        <w:rPr>
          <w:rFonts w:ascii="Arial" w:hAnsi="Arial" w:cs="Arial"/>
          <w:sz w:val="22"/>
          <w:szCs w:val="22"/>
        </w:rPr>
        <w:t xml:space="preserve"> μετά την από  6</w:t>
      </w:r>
      <w:r w:rsidR="00534BAD">
        <w:rPr>
          <w:rFonts w:ascii="Arial" w:hAnsi="Arial" w:cs="Arial"/>
          <w:sz w:val="22"/>
          <w:szCs w:val="22"/>
        </w:rPr>
        <w:t>931/12</w:t>
      </w:r>
      <w:r w:rsidRPr="00F61F7D">
        <w:rPr>
          <w:rFonts w:ascii="Arial" w:hAnsi="Arial" w:cs="Arial"/>
          <w:sz w:val="22"/>
          <w:szCs w:val="22"/>
        </w:rPr>
        <w:t xml:space="preserve">-04-2024 έγγραφη πρόσκληση του  Προέδρου της (Δημάρχου </w:t>
      </w:r>
      <w:proofErr w:type="spellStart"/>
      <w:r w:rsidRPr="00F61F7D">
        <w:rPr>
          <w:rFonts w:ascii="Arial" w:hAnsi="Arial" w:cs="Arial"/>
          <w:sz w:val="22"/>
          <w:szCs w:val="22"/>
        </w:rPr>
        <w:t>Λεβαδέων</w:t>
      </w:r>
      <w:proofErr w:type="spellEnd"/>
      <w:r w:rsidRPr="00F61F7D">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F61F7D">
        <w:rPr>
          <w:rFonts w:ascii="Arial" w:hAnsi="Arial" w:cs="Arial"/>
          <w:sz w:val="22"/>
          <w:szCs w:val="22"/>
          <w:vertAlign w:val="superscript"/>
        </w:rPr>
        <w:t>Α</w:t>
      </w:r>
      <w:r w:rsidRPr="00F61F7D">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DA047C" w:rsidRPr="00F61F7D" w:rsidRDefault="00DA047C" w:rsidP="00DA047C">
      <w:pPr>
        <w:pStyle w:val="35"/>
        <w:ind w:left="284"/>
        <w:jc w:val="both"/>
        <w:rPr>
          <w:rFonts w:ascii="Arial" w:hAnsi="Arial" w:cs="Arial"/>
          <w:sz w:val="22"/>
          <w:szCs w:val="22"/>
        </w:rPr>
      </w:pPr>
      <w:r w:rsidRPr="00F61F7D">
        <w:rPr>
          <w:rFonts w:ascii="Arial" w:eastAsia="Arial" w:hAnsi="Arial" w:cs="Arial"/>
          <w:b/>
          <w:sz w:val="22"/>
          <w:szCs w:val="22"/>
        </w:rPr>
        <w:t xml:space="preserve">          </w:t>
      </w:r>
      <w:r w:rsidRPr="00F61F7D">
        <w:rPr>
          <w:rFonts w:ascii="Arial" w:hAnsi="Arial" w:cs="Arial"/>
          <w:sz w:val="22"/>
          <w:szCs w:val="22"/>
        </w:rPr>
        <w:t xml:space="preserve">Αφού  διαπιστώθηκε ότι υπάρχει νόμιμη απαρτία, επειδή σε σύνολο 7 (επτά)  μελών ήταν  παρόντα  </w:t>
      </w:r>
      <w:r w:rsidR="001C7DE3">
        <w:rPr>
          <w:rFonts w:ascii="Arial" w:hAnsi="Arial" w:cs="Arial"/>
          <w:sz w:val="22"/>
          <w:szCs w:val="22"/>
        </w:rPr>
        <w:t>6</w:t>
      </w:r>
      <w:r w:rsidRPr="00F61F7D">
        <w:rPr>
          <w:rFonts w:ascii="Arial" w:hAnsi="Arial" w:cs="Arial"/>
          <w:sz w:val="22"/>
          <w:szCs w:val="22"/>
        </w:rPr>
        <w:t xml:space="preserve"> (</w:t>
      </w:r>
      <w:r w:rsidR="001C7DE3">
        <w:rPr>
          <w:rFonts w:ascii="Arial" w:hAnsi="Arial" w:cs="Arial"/>
          <w:sz w:val="22"/>
          <w:szCs w:val="22"/>
        </w:rPr>
        <w:t>έξι</w:t>
      </w:r>
      <w:r w:rsidRPr="00F61F7D">
        <w:rPr>
          <w:rFonts w:ascii="Arial" w:hAnsi="Arial" w:cs="Arial"/>
          <w:sz w:val="22"/>
          <w:szCs w:val="22"/>
        </w:rPr>
        <w:t>)  , ήτοι:</w:t>
      </w:r>
    </w:p>
    <w:p w:rsidR="00DA047C" w:rsidRPr="00F61F7D" w:rsidRDefault="00DA047C" w:rsidP="00DA047C">
      <w:pPr>
        <w:pStyle w:val="35"/>
        <w:ind w:left="284"/>
        <w:jc w:val="both"/>
        <w:rPr>
          <w:rFonts w:ascii="Arial" w:hAnsi="Arial" w:cs="Arial"/>
          <w:sz w:val="22"/>
          <w:szCs w:val="22"/>
        </w:rPr>
      </w:pPr>
    </w:p>
    <w:p w:rsidR="00DA047C" w:rsidRPr="00F61F7D" w:rsidRDefault="00DA047C" w:rsidP="00DA047C">
      <w:pPr>
        <w:jc w:val="both"/>
        <w:rPr>
          <w:rFonts w:ascii="Arial" w:hAnsi="Arial" w:cs="Arial"/>
          <w:b/>
          <w:sz w:val="22"/>
          <w:szCs w:val="22"/>
        </w:rPr>
      </w:pPr>
      <w:r w:rsidRPr="00F61F7D">
        <w:rPr>
          <w:rFonts w:ascii="Arial" w:hAnsi="Arial" w:cs="Arial"/>
          <w:sz w:val="22"/>
          <w:szCs w:val="22"/>
        </w:rPr>
        <w:t xml:space="preserve">                 </w:t>
      </w:r>
      <w:r w:rsidRPr="00F61F7D">
        <w:rPr>
          <w:rFonts w:ascii="Arial" w:hAnsi="Arial" w:cs="Arial"/>
          <w:b/>
          <w:sz w:val="22"/>
          <w:szCs w:val="22"/>
        </w:rPr>
        <w:t xml:space="preserve"> ΠΑΡΟΝΤΕΣ                                                                                         ΑΠΟΝΤΕΣ</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color w:val="000000"/>
          <w:sz w:val="22"/>
          <w:szCs w:val="22"/>
        </w:rPr>
        <w:t xml:space="preserve">     </w:t>
      </w:r>
      <w:r w:rsidRPr="00F61F7D">
        <w:rPr>
          <w:rFonts w:ascii="Arial" w:hAnsi="Arial" w:cs="Arial"/>
          <w:sz w:val="22"/>
          <w:szCs w:val="22"/>
        </w:rPr>
        <w:t xml:space="preserve"> 1. </w:t>
      </w:r>
      <w:proofErr w:type="spellStart"/>
      <w:r w:rsidRPr="00F61F7D">
        <w:rPr>
          <w:rFonts w:ascii="Arial" w:hAnsi="Arial" w:cs="Arial"/>
          <w:sz w:val="22"/>
          <w:szCs w:val="22"/>
        </w:rPr>
        <w:t>Καραμάνης</w:t>
      </w:r>
      <w:proofErr w:type="spellEnd"/>
      <w:r w:rsidRPr="00F61F7D">
        <w:rPr>
          <w:rFonts w:ascii="Arial" w:hAnsi="Arial" w:cs="Arial"/>
          <w:sz w:val="22"/>
          <w:szCs w:val="22"/>
        </w:rPr>
        <w:t xml:space="preserve">  Δημήτριος-Πρόεδρος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2. </w:t>
      </w:r>
      <w:proofErr w:type="spellStart"/>
      <w:r w:rsidRPr="00F61F7D">
        <w:rPr>
          <w:rFonts w:ascii="Arial" w:hAnsi="Arial" w:cs="Arial"/>
          <w:sz w:val="22"/>
          <w:szCs w:val="22"/>
        </w:rPr>
        <w:t>Τουμαράς</w:t>
      </w:r>
      <w:proofErr w:type="spellEnd"/>
      <w:r w:rsidRPr="00F61F7D">
        <w:rPr>
          <w:rFonts w:ascii="Arial" w:hAnsi="Arial" w:cs="Arial"/>
          <w:sz w:val="22"/>
          <w:szCs w:val="22"/>
        </w:rPr>
        <w:t xml:space="preserve"> Βασίλειος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3. </w:t>
      </w:r>
      <w:proofErr w:type="spellStart"/>
      <w:r w:rsidRPr="00F61F7D">
        <w:rPr>
          <w:rFonts w:ascii="Arial" w:hAnsi="Arial" w:cs="Arial"/>
          <w:sz w:val="22"/>
          <w:szCs w:val="22"/>
        </w:rPr>
        <w:t>Αγνιάδης</w:t>
      </w:r>
      <w:proofErr w:type="spellEnd"/>
      <w:r w:rsidRPr="00F61F7D">
        <w:rPr>
          <w:rFonts w:ascii="Arial" w:hAnsi="Arial" w:cs="Arial"/>
          <w:sz w:val="22"/>
          <w:szCs w:val="22"/>
        </w:rPr>
        <w:t xml:space="preserve">  Παναγιώτης                                                                </w:t>
      </w:r>
    </w:p>
    <w:p w:rsidR="00DA047C" w:rsidRPr="00F61F7D" w:rsidRDefault="00DA047C" w:rsidP="00DA047C">
      <w:pPr>
        <w:tabs>
          <w:tab w:val="left" w:pos="360"/>
          <w:tab w:val="left" w:pos="6237"/>
        </w:tabs>
        <w:rPr>
          <w:rFonts w:ascii="Arial" w:hAnsi="Arial" w:cs="Arial"/>
          <w:sz w:val="22"/>
          <w:szCs w:val="22"/>
        </w:rPr>
      </w:pPr>
      <w:r w:rsidRPr="00F61F7D">
        <w:rPr>
          <w:rFonts w:ascii="Arial" w:hAnsi="Arial" w:cs="Arial"/>
          <w:sz w:val="22"/>
          <w:szCs w:val="22"/>
        </w:rPr>
        <w:t xml:space="preserve">      4. </w:t>
      </w:r>
      <w:proofErr w:type="spellStart"/>
      <w:r w:rsidRPr="00F61F7D">
        <w:rPr>
          <w:rFonts w:ascii="Arial" w:hAnsi="Arial" w:cs="Arial"/>
          <w:sz w:val="22"/>
          <w:szCs w:val="22"/>
        </w:rPr>
        <w:t>Καλλιαντάσης</w:t>
      </w:r>
      <w:proofErr w:type="spellEnd"/>
      <w:r w:rsidRPr="00F61F7D">
        <w:rPr>
          <w:rFonts w:ascii="Arial" w:hAnsi="Arial" w:cs="Arial"/>
          <w:sz w:val="22"/>
          <w:szCs w:val="22"/>
        </w:rPr>
        <w:t xml:space="preserve"> Χρήστος                                                         </w:t>
      </w:r>
    </w:p>
    <w:p w:rsidR="00DA047C" w:rsidRPr="00F61F7D"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5. Παπαβασιλείου Αικατερίνη</w:t>
      </w:r>
    </w:p>
    <w:p w:rsidR="001C7DE3"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6. </w:t>
      </w:r>
      <w:proofErr w:type="spellStart"/>
      <w:r w:rsidRPr="00F61F7D">
        <w:rPr>
          <w:rFonts w:ascii="Arial" w:hAnsi="Arial" w:cs="Arial"/>
          <w:sz w:val="22"/>
          <w:szCs w:val="22"/>
        </w:rPr>
        <w:t>Μίχας</w:t>
      </w:r>
      <w:proofErr w:type="spellEnd"/>
      <w:r w:rsidRPr="00F61F7D">
        <w:rPr>
          <w:rFonts w:ascii="Arial" w:hAnsi="Arial" w:cs="Arial"/>
          <w:sz w:val="22"/>
          <w:szCs w:val="22"/>
        </w:rPr>
        <w:t xml:space="preserve"> Δημήτριος</w:t>
      </w:r>
    </w:p>
    <w:p w:rsidR="00DA047C" w:rsidRPr="00F61F7D" w:rsidRDefault="00DA047C" w:rsidP="00DA047C">
      <w:pPr>
        <w:tabs>
          <w:tab w:val="left" w:pos="360"/>
          <w:tab w:val="left" w:pos="6237"/>
        </w:tabs>
        <w:ind w:right="-335"/>
        <w:rPr>
          <w:rFonts w:ascii="Arial" w:hAnsi="Arial" w:cs="Arial"/>
          <w:sz w:val="22"/>
          <w:szCs w:val="22"/>
        </w:rPr>
      </w:pPr>
      <w:r w:rsidRPr="00F61F7D">
        <w:rPr>
          <w:rFonts w:ascii="Arial" w:hAnsi="Arial" w:cs="Arial"/>
          <w:sz w:val="22"/>
          <w:szCs w:val="22"/>
        </w:rPr>
        <w:t xml:space="preserve">      7. </w:t>
      </w:r>
      <w:proofErr w:type="spellStart"/>
      <w:r w:rsidRPr="00F61F7D">
        <w:rPr>
          <w:rFonts w:ascii="Arial" w:hAnsi="Arial" w:cs="Arial"/>
          <w:sz w:val="22"/>
          <w:szCs w:val="22"/>
        </w:rPr>
        <w:t>Ταγκαλέγκας</w:t>
      </w:r>
      <w:proofErr w:type="spellEnd"/>
      <w:r w:rsidRPr="00F61F7D">
        <w:rPr>
          <w:rFonts w:ascii="Arial" w:hAnsi="Arial" w:cs="Arial"/>
          <w:sz w:val="22"/>
          <w:szCs w:val="22"/>
        </w:rPr>
        <w:t xml:space="preserve"> Ιωάννης  (προσήλθε στο 1</w:t>
      </w:r>
      <w:r w:rsidRPr="00F61F7D">
        <w:rPr>
          <w:rFonts w:ascii="Arial" w:hAnsi="Arial" w:cs="Arial"/>
          <w:sz w:val="22"/>
          <w:szCs w:val="22"/>
          <w:vertAlign w:val="superscript"/>
        </w:rPr>
        <w:t>ο</w:t>
      </w:r>
      <w:r w:rsidRPr="00F61F7D">
        <w:rPr>
          <w:rFonts w:ascii="Arial" w:hAnsi="Arial" w:cs="Arial"/>
          <w:sz w:val="22"/>
          <w:szCs w:val="22"/>
        </w:rPr>
        <w:t xml:space="preserve"> Θ.Η.Δ.)                                                   </w:t>
      </w:r>
    </w:p>
    <w:p w:rsidR="001921AE" w:rsidRPr="00F61F7D" w:rsidRDefault="001921AE" w:rsidP="001921AE">
      <w:pPr>
        <w:tabs>
          <w:tab w:val="left" w:pos="360"/>
          <w:tab w:val="left" w:pos="6237"/>
        </w:tabs>
        <w:rPr>
          <w:rFonts w:ascii="Arial" w:hAnsi="Arial" w:cs="Arial"/>
          <w:sz w:val="22"/>
          <w:szCs w:val="22"/>
        </w:rPr>
      </w:pPr>
      <w:r w:rsidRPr="00F61F7D">
        <w:rPr>
          <w:rFonts w:ascii="Arial" w:hAnsi="Arial" w:cs="Arial"/>
          <w:sz w:val="22"/>
          <w:szCs w:val="22"/>
        </w:rPr>
        <w:t xml:space="preserve">                                                </w:t>
      </w:r>
    </w:p>
    <w:p w:rsidR="00657A64" w:rsidRDefault="00100901" w:rsidP="00657A64">
      <w:pPr>
        <w:tabs>
          <w:tab w:val="left" w:pos="360"/>
          <w:tab w:val="left" w:pos="6237"/>
        </w:tabs>
        <w:suppressAutoHyphens w:val="0"/>
        <w:rPr>
          <w:rFonts w:ascii="Arial" w:hAnsi="Arial" w:cs="Arial"/>
          <w:sz w:val="22"/>
          <w:szCs w:val="22"/>
        </w:rPr>
      </w:pPr>
      <w:r w:rsidRPr="00F61F7D">
        <w:rPr>
          <w:rFonts w:ascii="Arial" w:eastAsia="Arial" w:hAnsi="Arial" w:cs="Arial"/>
          <w:sz w:val="22"/>
          <w:szCs w:val="22"/>
        </w:rPr>
        <w:t xml:space="preserve">         </w:t>
      </w:r>
      <w:r w:rsidR="00657A64">
        <w:rPr>
          <w:rFonts w:ascii="Arial" w:eastAsia="Arial" w:hAnsi="Arial" w:cs="Arial"/>
          <w:sz w:val="22"/>
          <w:szCs w:val="22"/>
        </w:rPr>
        <w:t xml:space="preserve">     Στη συνεδρίαση παραβρέθηκε  και ο κύριος </w:t>
      </w:r>
      <w:proofErr w:type="spellStart"/>
      <w:r w:rsidR="00657A64">
        <w:rPr>
          <w:rFonts w:ascii="Arial" w:hAnsi="Arial" w:cs="Arial"/>
          <w:sz w:val="22"/>
          <w:szCs w:val="22"/>
        </w:rPr>
        <w:t>Αρκουμάνης</w:t>
      </w:r>
      <w:proofErr w:type="spellEnd"/>
      <w:r w:rsidR="00657A64">
        <w:rPr>
          <w:rFonts w:ascii="Arial" w:hAnsi="Arial" w:cs="Arial"/>
          <w:sz w:val="22"/>
          <w:szCs w:val="22"/>
        </w:rPr>
        <w:t xml:space="preserve">   Πέτρος  - Δημοτικός  Σύμβουλος  Μειοψηφίας της Δημοτικής Παράταξης  ΛΑΪΚΗ ΣΥΣΠΕΙΡΩΣΗ, δυνάμει της 6/2024  Απόφασης του Δημοτικού Συμβουλίου.                                                                                             </w:t>
      </w:r>
    </w:p>
    <w:p w:rsidR="00100901" w:rsidRPr="00F61F7D" w:rsidRDefault="00100901" w:rsidP="00100901">
      <w:pPr>
        <w:widowControl w:val="0"/>
        <w:spacing w:line="276" w:lineRule="auto"/>
        <w:jc w:val="both"/>
        <w:rPr>
          <w:rFonts w:ascii="Arial" w:eastAsia="Arial" w:hAnsi="Arial" w:cs="Arial"/>
          <w:sz w:val="22"/>
          <w:szCs w:val="22"/>
        </w:rPr>
      </w:pPr>
    </w:p>
    <w:p w:rsidR="00805DCA" w:rsidRDefault="00E10218" w:rsidP="00805DCA">
      <w:pPr>
        <w:spacing w:line="360" w:lineRule="auto"/>
        <w:jc w:val="both"/>
        <w:rPr>
          <w:rFonts w:ascii="Arial" w:eastAsia="Arial" w:hAnsi="Arial" w:cs="Arial"/>
          <w:sz w:val="22"/>
          <w:szCs w:val="22"/>
        </w:rPr>
      </w:pPr>
      <w:r w:rsidRPr="00F61F7D">
        <w:rPr>
          <w:rFonts w:ascii="Arial" w:eastAsia="Arial" w:hAnsi="Arial" w:cs="Arial"/>
          <w:sz w:val="22"/>
          <w:szCs w:val="22"/>
        </w:rPr>
        <w:t xml:space="preserve">      </w:t>
      </w:r>
      <w:r w:rsidR="006F6D39" w:rsidRPr="00F61F7D">
        <w:rPr>
          <w:rFonts w:ascii="Arial" w:eastAsia="Arial" w:hAnsi="Arial" w:cs="Arial"/>
          <w:sz w:val="22"/>
          <w:szCs w:val="22"/>
        </w:rPr>
        <w:t xml:space="preserve">Ο Πρόεδρος της Δημοτικής  Επιτροπής εισηγούμενος το  </w:t>
      </w:r>
      <w:r w:rsidR="00805DCA">
        <w:rPr>
          <w:rFonts w:ascii="Arial" w:eastAsia="Arial" w:hAnsi="Arial" w:cs="Arial"/>
          <w:sz w:val="22"/>
          <w:szCs w:val="22"/>
        </w:rPr>
        <w:t>1</w:t>
      </w:r>
      <w:r w:rsidR="00177F7A">
        <w:rPr>
          <w:rFonts w:ascii="Arial" w:eastAsia="Arial" w:hAnsi="Arial" w:cs="Arial"/>
          <w:sz w:val="22"/>
          <w:szCs w:val="22"/>
        </w:rPr>
        <w:t>4</w:t>
      </w:r>
      <w:r w:rsidR="006F6D39" w:rsidRPr="00F61F7D">
        <w:rPr>
          <w:rFonts w:ascii="Arial" w:eastAsia="Arial" w:hAnsi="Arial" w:cs="Arial"/>
          <w:sz w:val="22"/>
          <w:szCs w:val="22"/>
          <w:vertAlign w:val="superscript"/>
        </w:rPr>
        <w:t>ο</w:t>
      </w:r>
      <w:r w:rsidR="006F6D39" w:rsidRPr="00F61F7D">
        <w:rPr>
          <w:rFonts w:ascii="Arial" w:eastAsia="Arial" w:hAnsi="Arial" w:cs="Arial"/>
          <w:sz w:val="22"/>
          <w:szCs w:val="22"/>
        </w:rPr>
        <w:t xml:space="preserve"> θέμα της ημερήσιας διάταξης  έθεσε υπόψη των μελών τ</w:t>
      </w:r>
      <w:r w:rsidR="00DA047C" w:rsidRPr="00F61F7D">
        <w:rPr>
          <w:rFonts w:ascii="Arial" w:eastAsia="Arial" w:hAnsi="Arial" w:cs="Arial"/>
          <w:sz w:val="22"/>
          <w:szCs w:val="22"/>
        </w:rPr>
        <w:t xml:space="preserve">ην </w:t>
      </w:r>
      <w:r w:rsidR="006F6D39" w:rsidRPr="00F61F7D">
        <w:rPr>
          <w:rFonts w:ascii="Arial" w:eastAsia="Arial" w:hAnsi="Arial" w:cs="Arial"/>
          <w:sz w:val="22"/>
          <w:szCs w:val="22"/>
        </w:rPr>
        <w:t xml:space="preserve"> </w:t>
      </w:r>
      <w:proofErr w:type="spellStart"/>
      <w:r w:rsidR="006F6D39" w:rsidRPr="00F61F7D">
        <w:rPr>
          <w:rFonts w:ascii="Arial" w:eastAsia="Arial" w:hAnsi="Arial" w:cs="Arial"/>
          <w:sz w:val="22"/>
          <w:szCs w:val="22"/>
        </w:rPr>
        <w:t>υπ΄αριθμ</w:t>
      </w:r>
      <w:proofErr w:type="spellEnd"/>
      <w:r w:rsidR="006F6D39" w:rsidRPr="00F61F7D">
        <w:rPr>
          <w:rFonts w:ascii="Arial" w:eastAsia="Arial" w:hAnsi="Arial" w:cs="Arial"/>
          <w:sz w:val="22"/>
          <w:szCs w:val="22"/>
        </w:rPr>
        <w:t xml:space="preserve">. </w:t>
      </w:r>
      <w:r w:rsidR="00805DCA">
        <w:rPr>
          <w:rFonts w:ascii="Arial" w:eastAsia="Arial" w:hAnsi="Arial" w:cs="Arial"/>
          <w:sz w:val="22"/>
          <w:szCs w:val="22"/>
        </w:rPr>
        <w:t xml:space="preserve"> 6</w:t>
      </w:r>
      <w:r w:rsidR="00177F7A">
        <w:rPr>
          <w:rFonts w:ascii="Arial" w:eastAsia="Arial" w:hAnsi="Arial" w:cs="Arial"/>
          <w:sz w:val="22"/>
          <w:szCs w:val="22"/>
        </w:rPr>
        <w:t>852</w:t>
      </w:r>
      <w:r w:rsidR="00805DCA">
        <w:rPr>
          <w:rFonts w:ascii="Arial" w:eastAsia="Arial" w:hAnsi="Arial" w:cs="Arial"/>
          <w:sz w:val="22"/>
          <w:szCs w:val="22"/>
        </w:rPr>
        <w:t xml:space="preserve">/11-04-2024 εισήγηση </w:t>
      </w:r>
      <w:r w:rsidR="00233818">
        <w:rPr>
          <w:rFonts w:ascii="Arial" w:eastAsia="Arial" w:hAnsi="Arial" w:cs="Arial"/>
          <w:sz w:val="22"/>
          <w:szCs w:val="22"/>
        </w:rPr>
        <w:t>της Δ/</w:t>
      </w:r>
      <w:proofErr w:type="spellStart"/>
      <w:r w:rsidR="00233818">
        <w:rPr>
          <w:rFonts w:ascii="Arial" w:eastAsia="Arial" w:hAnsi="Arial" w:cs="Arial"/>
          <w:sz w:val="22"/>
          <w:szCs w:val="22"/>
        </w:rPr>
        <w:t>νσης</w:t>
      </w:r>
      <w:proofErr w:type="spellEnd"/>
      <w:r w:rsidR="00233818">
        <w:rPr>
          <w:rFonts w:ascii="Arial" w:eastAsia="Arial" w:hAnsi="Arial" w:cs="Arial"/>
          <w:sz w:val="22"/>
          <w:szCs w:val="22"/>
        </w:rPr>
        <w:t xml:space="preserve"> Τεχνικών Υπηρεσιών </w:t>
      </w:r>
      <w:r w:rsidR="00805DCA">
        <w:rPr>
          <w:rFonts w:ascii="Arial" w:eastAsia="Arial" w:hAnsi="Arial" w:cs="Arial"/>
          <w:sz w:val="22"/>
          <w:szCs w:val="22"/>
        </w:rPr>
        <w:t xml:space="preserve"> του Δήμου </w:t>
      </w:r>
      <w:proofErr w:type="spellStart"/>
      <w:r w:rsidR="00805DCA">
        <w:rPr>
          <w:rFonts w:ascii="Arial" w:eastAsia="Arial" w:hAnsi="Arial" w:cs="Arial"/>
          <w:sz w:val="22"/>
          <w:szCs w:val="22"/>
        </w:rPr>
        <w:t>Λεβαδέων</w:t>
      </w:r>
      <w:proofErr w:type="spellEnd"/>
      <w:r w:rsidR="00805DCA">
        <w:rPr>
          <w:rFonts w:ascii="Arial" w:eastAsia="Arial" w:hAnsi="Arial" w:cs="Arial"/>
          <w:sz w:val="22"/>
          <w:szCs w:val="22"/>
        </w:rPr>
        <w:t xml:space="preserve"> στην οποία αναφέρονται:</w:t>
      </w:r>
    </w:p>
    <w:p w:rsidR="00177F7A" w:rsidRPr="00177F7A" w:rsidRDefault="00177F7A" w:rsidP="00177F7A">
      <w:pPr>
        <w:jc w:val="both"/>
        <w:rPr>
          <w:rFonts w:ascii="Arial" w:eastAsia="Dotum" w:hAnsi="Arial" w:cs="Arial"/>
          <w:i/>
          <w:sz w:val="22"/>
          <w:szCs w:val="22"/>
        </w:rPr>
      </w:pPr>
      <w:r w:rsidRPr="00177F7A">
        <w:rPr>
          <w:rFonts w:ascii="Arial" w:eastAsia="Dotum" w:hAnsi="Arial" w:cs="Arial"/>
          <w:i/>
          <w:sz w:val="22"/>
          <w:szCs w:val="22"/>
        </w:rPr>
        <w:t xml:space="preserve">Για την κατασκευή του έργου συντάχθηκε η </w:t>
      </w:r>
      <w:proofErr w:type="spellStart"/>
      <w:r w:rsidRPr="00177F7A">
        <w:rPr>
          <w:rFonts w:ascii="Arial" w:eastAsia="Dotum" w:hAnsi="Arial" w:cs="Arial"/>
          <w:i/>
          <w:sz w:val="22"/>
          <w:szCs w:val="22"/>
        </w:rPr>
        <w:t>υπ΄</w:t>
      </w:r>
      <w:proofErr w:type="spellEnd"/>
      <w:r w:rsidRPr="00177F7A">
        <w:rPr>
          <w:rFonts w:ascii="Arial" w:eastAsia="Dotum" w:hAnsi="Arial" w:cs="Arial"/>
          <w:i/>
          <w:sz w:val="22"/>
          <w:szCs w:val="22"/>
        </w:rPr>
        <w:t xml:space="preserve"> αριθμό 73/2018 μελέτη από την Τεχνική Υπηρεσία, προϋπολογισμού δαπάνης  730.000,00 € (συμπεριλαμβανομένου του ΦΠΑ),.</w:t>
      </w:r>
    </w:p>
    <w:p w:rsidR="00177F7A" w:rsidRPr="00177F7A" w:rsidRDefault="00177F7A" w:rsidP="00177F7A">
      <w:pPr>
        <w:jc w:val="both"/>
        <w:rPr>
          <w:rFonts w:ascii="Arial" w:eastAsia="Dotum" w:hAnsi="Arial" w:cs="Arial"/>
          <w:i/>
          <w:sz w:val="22"/>
          <w:szCs w:val="22"/>
        </w:rPr>
      </w:pPr>
      <w:r w:rsidRPr="00177F7A">
        <w:rPr>
          <w:rFonts w:ascii="Arial" w:eastAsia="Dotum" w:hAnsi="Arial" w:cs="Arial"/>
          <w:i/>
          <w:sz w:val="22"/>
          <w:szCs w:val="22"/>
        </w:rPr>
        <w:t xml:space="preserve">Αντικείμενο της παρούσας εργολαβίας είναι οι ασφαλτοστρώσεις των δημοτικών οδών του </w:t>
      </w:r>
      <w:proofErr w:type="spellStart"/>
      <w:r w:rsidRPr="00177F7A">
        <w:rPr>
          <w:rFonts w:ascii="Arial" w:eastAsia="Dotum" w:hAnsi="Arial" w:cs="Arial"/>
          <w:i/>
          <w:sz w:val="22"/>
          <w:szCs w:val="22"/>
        </w:rPr>
        <w:t>Καλλικρατικού</w:t>
      </w:r>
      <w:proofErr w:type="spellEnd"/>
      <w:r w:rsidRPr="00177F7A">
        <w:rPr>
          <w:rFonts w:ascii="Arial" w:eastAsia="Dotum" w:hAnsi="Arial" w:cs="Arial"/>
          <w:i/>
          <w:sz w:val="22"/>
          <w:szCs w:val="22"/>
        </w:rPr>
        <w:t xml:space="preserve"> Δήμου </w:t>
      </w:r>
      <w:proofErr w:type="spellStart"/>
      <w:r w:rsidRPr="00177F7A">
        <w:rPr>
          <w:rFonts w:ascii="Arial" w:eastAsia="Dotum" w:hAnsi="Arial" w:cs="Arial"/>
          <w:i/>
          <w:sz w:val="22"/>
          <w:szCs w:val="22"/>
        </w:rPr>
        <w:t>Λεβαδέων</w:t>
      </w:r>
      <w:proofErr w:type="spellEnd"/>
      <w:r w:rsidRPr="00177F7A">
        <w:rPr>
          <w:rFonts w:ascii="Arial" w:eastAsia="Dotum" w:hAnsi="Arial" w:cs="Arial"/>
          <w:i/>
          <w:sz w:val="22"/>
          <w:szCs w:val="22"/>
        </w:rPr>
        <w:t>.</w:t>
      </w:r>
    </w:p>
    <w:p w:rsidR="00177F7A" w:rsidRPr="00177F7A" w:rsidRDefault="00177F7A" w:rsidP="00177F7A">
      <w:pPr>
        <w:pStyle w:val="ad"/>
        <w:spacing w:line="255" w:lineRule="exact"/>
        <w:jc w:val="left"/>
        <w:rPr>
          <w:rFonts w:ascii="Arial" w:eastAsia="Dotum" w:hAnsi="Arial" w:cs="Arial"/>
          <w:i/>
          <w:sz w:val="22"/>
          <w:szCs w:val="22"/>
        </w:rPr>
      </w:pPr>
      <w:r w:rsidRPr="00177F7A">
        <w:rPr>
          <w:rFonts w:ascii="Arial" w:eastAsia="Dotum" w:hAnsi="Arial" w:cs="Arial"/>
          <w:i/>
          <w:sz w:val="22"/>
          <w:szCs w:val="22"/>
        </w:rPr>
        <w:t>Συνοπτικά θα εκτελεσθούν οι παρακάτω εργασίες :</w:t>
      </w:r>
    </w:p>
    <w:p w:rsidR="00177F7A" w:rsidRPr="00177F7A" w:rsidRDefault="00177F7A" w:rsidP="00177F7A">
      <w:pPr>
        <w:pStyle w:val="2"/>
        <w:spacing w:line="256" w:lineRule="exact"/>
        <w:rPr>
          <w:rFonts w:ascii="Arial" w:eastAsia="Dotum" w:hAnsi="Arial" w:cs="Arial"/>
          <w:b w:val="0"/>
          <w:bCs/>
          <w:i/>
          <w:sz w:val="22"/>
          <w:szCs w:val="22"/>
        </w:rPr>
      </w:pPr>
      <w:r w:rsidRPr="00177F7A">
        <w:rPr>
          <w:rFonts w:ascii="Arial" w:eastAsia="Dotum" w:hAnsi="Arial" w:cs="Arial"/>
          <w:b w:val="0"/>
          <w:bCs/>
          <w:i/>
          <w:sz w:val="22"/>
          <w:szCs w:val="22"/>
        </w:rPr>
        <w:t>Α. Δημοτική κοινότητα Λιβαδειάς :</w:t>
      </w:r>
    </w:p>
    <w:p w:rsidR="00177F7A" w:rsidRPr="00177F7A" w:rsidRDefault="00177F7A" w:rsidP="00177F7A">
      <w:pPr>
        <w:pStyle w:val="af9"/>
        <w:widowControl w:val="0"/>
        <w:numPr>
          <w:ilvl w:val="0"/>
          <w:numId w:val="39"/>
        </w:numPr>
        <w:tabs>
          <w:tab w:val="left" w:pos="876"/>
        </w:tabs>
        <w:suppressAutoHyphens w:val="0"/>
        <w:autoSpaceDE w:val="0"/>
        <w:autoSpaceDN w:val="0"/>
        <w:ind w:right="720"/>
        <w:contextualSpacing w:val="0"/>
        <w:rPr>
          <w:rFonts w:ascii="Arial" w:eastAsia="Dotum" w:hAnsi="Arial" w:cs="Arial"/>
          <w:i/>
          <w:color w:val="00000A"/>
          <w:kern w:val="2"/>
          <w:sz w:val="22"/>
          <w:szCs w:val="22"/>
          <w:lang w:eastAsia="el-GR"/>
        </w:rPr>
      </w:pPr>
      <w:r w:rsidRPr="00177F7A">
        <w:rPr>
          <w:rFonts w:ascii="Arial" w:eastAsia="Dotum" w:hAnsi="Arial" w:cs="Arial"/>
          <w:i/>
          <w:color w:val="00000A"/>
          <w:kern w:val="2"/>
          <w:sz w:val="22"/>
          <w:szCs w:val="22"/>
          <w:lang w:eastAsia="el-GR"/>
        </w:rPr>
        <w:t xml:space="preserve">Ασφαλτόστρωση οδού </w:t>
      </w:r>
      <w:proofErr w:type="spellStart"/>
      <w:r w:rsidRPr="00177F7A">
        <w:rPr>
          <w:rFonts w:ascii="Arial" w:eastAsia="Dotum" w:hAnsi="Arial" w:cs="Arial"/>
          <w:i/>
          <w:color w:val="00000A"/>
          <w:kern w:val="2"/>
          <w:sz w:val="22"/>
          <w:szCs w:val="22"/>
          <w:lang w:eastAsia="el-GR"/>
        </w:rPr>
        <w:t>Λεωνίδου</w:t>
      </w:r>
      <w:proofErr w:type="spellEnd"/>
      <w:r w:rsidRPr="00177F7A">
        <w:rPr>
          <w:rFonts w:ascii="Arial" w:eastAsia="Dotum" w:hAnsi="Arial" w:cs="Arial"/>
          <w:i/>
          <w:color w:val="00000A"/>
          <w:kern w:val="2"/>
          <w:sz w:val="22"/>
          <w:szCs w:val="22"/>
          <w:lang w:eastAsia="el-GR"/>
        </w:rPr>
        <w:t xml:space="preserve"> </w:t>
      </w:r>
    </w:p>
    <w:p w:rsidR="00177F7A" w:rsidRPr="00177F7A" w:rsidRDefault="00177F7A" w:rsidP="00177F7A">
      <w:pPr>
        <w:pStyle w:val="af9"/>
        <w:widowControl w:val="0"/>
        <w:numPr>
          <w:ilvl w:val="0"/>
          <w:numId w:val="39"/>
        </w:numPr>
        <w:tabs>
          <w:tab w:val="left" w:pos="876"/>
        </w:tabs>
        <w:suppressAutoHyphens w:val="0"/>
        <w:autoSpaceDE w:val="0"/>
        <w:autoSpaceDN w:val="0"/>
        <w:ind w:right="320"/>
        <w:contextualSpacing w:val="0"/>
        <w:rPr>
          <w:rFonts w:ascii="Arial" w:eastAsia="Dotum" w:hAnsi="Arial" w:cs="Arial"/>
          <w:i/>
          <w:color w:val="00000A"/>
          <w:kern w:val="2"/>
          <w:sz w:val="22"/>
          <w:szCs w:val="22"/>
          <w:lang w:eastAsia="el-GR"/>
        </w:rPr>
      </w:pPr>
      <w:r w:rsidRPr="00177F7A">
        <w:rPr>
          <w:rFonts w:ascii="Arial" w:eastAsia="Dotum" w:hAnsi="Arial" w:cs="Arial"/>
          <w:i/>
          <w:color w:val="00000A"/>
          <w:kern w:val="2"/>
          <w:sz w:val="22"/>
          <w:szCs w:val="22"/>
          <w:lang w:eastAsia="el-GR"/>
        </w:rPr>
        <w:t xml:space="preserve">Ασφαλτόστρωση δημοτικής οδού </w:t>
      </w:r>
      <w:proofErr w:type="spellStart"/>
      <w:r w:rsidRPr="00177F7A">
        <w:rPr>
          <w:rFonts w:ascii="Arial" w:eastAsia="Dotum" w:hAnsi="Arial" w:cs="Arial"/>
          <w:i/>
          <w:color w:val="00000A"/>
          <w:kern w:val="2"/>
          <w:sz w:val="22"/>
          <w:szCs w:val="22"/>
          <w:lang w:eastAsia="el-GR"/>
        </w:rPr>
        <w:t>Φειδιππίδου</w:t>
      </w:r>
      <w:proofErr w:type="spellEnd"/>
      <w:r w:rsidRPr="00177F7A">
        <w:rPr>
          <w:rFonts w:ascii="Arial" w:eastAsia="Dotum" w:hAnsi="Arial" w:cs="Arial"/>
          <w:i/>
          <w:color w:val="00000A"/>
          <w:kern w:val="2"/>
          <w:sz w:val="22"/>
          <w:szCs w:val="22"/>
          <w:lang w:eastAsia="el-GR"/>
        </w:rPr>
        <w:t xml:space="preserve"> </w:t>
      </w:r>
    </w:p>
    <w:p w:rsidR="00177F7A" w:rsidRPr="00177F7A" w:rsidRDefault="00177F7A" w:rsidP="00177F7A">
      <w:pPr>
        <w:pStyle w:val="af9"/>
        <w:widowControl w:val="0"/>
        <w:numPr>
          <w:ilvl w:val="0"/>
          <w:numId w:val="39"/>
        </w:numPr>
        <w:tabs>
          <w:tab w:val="left" w:pos="876"/>
        </w:tabs>
        <w:suppressAutoHyphens w:val="0"/>
        <w:autoSpaceDE w:val="0"/>
        <w:autoSpaceDN w:val="0"/>
        <w:ind w:right="144"/>
        <w:contextualSpacing w:val="0"/>
        <w:rPr>
          <w:rFonts w:ascii="Arial" w:eastAsia="Dotum" w:hAnsi="Arial" w:cs="Arial"/>
          <w:i/>
          <w:color w:val="00000A"/>
          <w:kern w:val="2"/>
          <w:sz w:val="22"/>
          <w:szCs w:val="22"/>
          <w:lang w:eastAsia="el-GR"/>
        </w:rPr>
      </w:pPr>
      <w:r w:rsidRPr="00177F7A">
        <w:rPr>
          <w:rFonts w:ascii="Arial" w:eastAsia="Dotum" w:hAnsi="Arial" w:cs="Arial"/>
          <w:i/>
          <w:color w:val="00000A"/>
          <w:kern w:val="2"/>
          <w:sz w:val="22"/>
          <w:szCs w:val="22"/>
          <w:lang w:eastAsia="el-GR"/>
        </w:rPr>
        <w:t>Ασφαλτόστρωση οδού Διστόμου και κατασκευή πεζοδρομίων</w:t>
      </w:r>
    </w:p>
    <w:p w:rsidR="00177F7A" w:rsidRPr="00177F7A" w:rsidRDefault="00177F7A" w:rsidP="00177F7A">
      <w:pPr>
        <w:pStyle w:val="af9"/>
        <w:widowControl w:val="0"/>
        <w:numPr>
          <w:ilvl w:val="0"/>
          <w:numId w:val="39"/>
        </w:numPr>
        <w:tabs>
          <w:tab w:val="left" w:pos="876"/>
        </w:tabs>
        <w:suppressAutoHyphens w:val="0"/>
        <w:autoSpaceDE w:val="0"/>
        <w:autoSpaceDN w:val="0"/>
        <w:ind w:right="200"/>
        <w:contextualSpacing w:val="0"/>
        <w:rPr>
          <w:rFonts w:ascii="Arial" w:eastAsia="Dotum" w:hAnsi="Arial" w:cs="Arial"/>
          <w:i/>
          <w:color w:val="00000A"/>
          <w:kern w:val="2"/>
          <w:sz w:val="22"/>
          <w:szCs w:val="22"/>
          <w:lang w:eastAsia="el-GR"/>
        </w:rPr>
      </w:pPr>
      <w:r w:rsidRPr="00177F7A">
        <w:rPr>
          <w:rFonts w:ascii="Arial" w:eastAsia="Dotum" w:hAnsi="Arial" w:cs="Arial"/>
          <w:i/>
          <w:color w:val="00000A"/>
          <w:kern w:val="2"/>
          <w:sz w:val="22"/>
          <w:szCs w:val="22"/>
          <w:lang w:eastAsia="el-GR"/>
        </w:rPr>
        <w:t>Ασφαλτόστρωση, Κατασκευή πεζοδρομίων και Εργασίες υποδομής ηλεκτροφωτισμού στην οδό Ρούμελης</w:t>
      </w:r>
    </w:p>
    <w:p w:rsidR="00177F7A" w:rsidRPr="00177F7A" w:rsidRDefault="00177F7A" w:rsidP="00177F7A">
      <w:pPr>
        <w:pStyle w:val="af9"/>
        <w:widowControl w:val="0"/>
        <w:numPr>
          <w:ilvl w:val="0"/>
          <w:numId w:val="39"/>
        </w:numPr>
        <w:tabs>
          <w:tab w:val="left" w:pos="876"/>
        </w:tabs>
        <w:suppressAutoHyphens w:val="0"/>
        <w:autoSpaceDE w:val="0"/>
        <w:autoSpaceDN w:val="0"/>
        <w:ind w:right="305"/>
        <w:contextualSpacing w:val="0"/>
        <w:rPr>
          <w:rFonts w:ascii="Arial" w:eastAsia="Dotum" w:hAnsi="Arial" w:cs="Arial"/>
          <w:i/>
          <w:color w:val="00000A"/>
          <w:kern w:val="2"/>
          <w:sz w:val="22"/>
          <w:szCs w:val="22"/>
          <w:lang w:eastAsia="el-GR"/>
        </w:rPr>
      </w:pPr>
      <w:r w:rsidRPr="00177F7A">
        <w:rPr>
          <w:rFonts w:ascii="Arial" w:eastAsia="Dotum" w:hAnsi="Arial" w:cs="Arial"/>
          <w:i/>
          <w:color w:val="00000A"/>
          <w:kern w:val="2"/>
          <w:sz w:val="22"/>
          <w:szCs w:val="22"/>
          <w:lang w:eastAsia="el-GR"/>
        </w:rPr>
        <w:t>Ασφαλτόστρωση δημοτικής οδού Βύρωνος</w:t>
      </w:r>
    </w:p>
    <w:p w:rsidR="00177F7A" w:rsidRPr="00177F7A" w:rsidRDefault="00177F7A" w:rsidP="00177F7A">
      <w:pPr>
        <w:pStyle w:val="af9"/>
        <w:widowControl w:val="0"/>
        <w:numPr>
          <w:ilvl w:val="0"/>
          <w:numId w:val="39"/>
        </w:numPr>
        <w:tabs>
          <w:tab w:val="left" w:pos="876"/>
        </w:tabs>
        <w:suppressAutoHyphens w:val="0"/>
        <w:autoSpaceDE w:val="0"/>
        <w:autoSpaceDN w:val="0"/>
        <w:ind w:right="464"/>
        <w:contextualSpacing w:val="0"/>
        <w:rPr>
          <w:rFonts w:ascii="Arial" w:eastAsia="Dotum" w:hAnsi="Arial" w:cs="Arial"/>
          <w:i/>
          <w:color w:val="00000A"/>
          <w:kern w:val="2"/>
          <w:sz w:val="22"/>
          <w:szCs w:val="22"/>
          <w:lang w:eastAsia="el-GR"/>
        </w:rPr>
      </w:pPr>
      <w:r w:rsidRPr="00177F7A">
        <w:rPr>
          <w:rFonts w:ascii="Arial" w:eastAsia="Dotum" w:hAnsi="Arial" w:cs="Arial"/>
          <w:i/>
          <w:color w:val="00000A"/>
          <w:kern w:val="2"/>
          <w:sz w:val="22"/>
          <w:szCs w:val="22"/>
          <w:lang w:eastAsia="el-GR"/>
        </w:rPr>
        <w:t>Ασφαλτόστρωση και Κατασκευή πεζοδρομίων στην οδό Διαγόρα</w:t>
      </w:r>
    </w:p>
    <w:p w:rsidR="00177F7A" w:rsidRPr="00177F7A" w:rsidRDefault="00177F7A" w:rsidP="00177F7A">
      <w:pPr>
        <w:pStyle w:val="af9"/>
        <w:widowControl w:val="0"/>
        <w:numPr>
          <w:ilvl w:val="0"/>
          <w:numId w:val="39"/>
        </w:numPr>
        <w:tabs>
          <w:tab w:val="left" w:pos="876"/>
        </w:tabs>
        <w:suppressAutoHyphens w:val="0"/>
        <w:autoSpaceDE w:val="0"/>
        <w:autoSpaceDN w:val="0"/>
        <w:ind w:right="464"/>
        <w:contextualSpacing w:val="0"/>
        <w:rPr>
          <w:rFonts w:ascii="Arial" w:eastAsia="Dotum" w:hAnsi="Arial" w:cs="Arial"/>
          <w:i/>
          <w:color w:val="00000A"/>
          <w:kern w:val="2"/>
          <w:sz w:val="22"/>
          <w:szCs w:val="22"/>
          <w:lang w:eastAsia="el-GR"/>
        </w:rPr>
      </w:pPr>
      <w:r w:rsidRPr="00177F7A">
        <w:rPr>
          <w:rFonts w:ascii="Arial" w:eastAsia="Dotum" w:hAnsi="Arial" w:cs="Arial"/>
          <w:i/>
          <w:color w:val="00000A"/>
          <w:kern w:val="2"/>
          <w:sz w:val="22"/>
          <w:szCs w:val="22"/>
          <w:lang w:eastAsia="el-GR"/>
        </w:rPr>
        <w:t xml:space="preserve">Ασφαλτόστρωση και Κατασκευή πεζοδρομίων στην οδό </w:t>
      </w:r>
      <w:proofErr w:type="spellStart"/>
      <w:r w:rsidRPr="00177F7A">
        <w:rPr>
          <w:rFonts w:ascii="Arial" w:eastAsia="Dotum" w:hAnsi="Arial" w:cs="Arial"/>
          <w:i/>
          <w:color w:val="00000A"/>
          <w:kern w:val="2"/>
          <w:sz w:val="22"/>
          <w:szCs w:val="22"/>
          <w:lang w:eastAsia="el-GR"/>
        </w:rPr>
        <w:t>Κυριακίου</w:t>
      </w:r>
      <w:proofErr w:type="spellEnd"/>
    </w:p>
    <w:p w:rsidR="00177F7A" w:rsidRPr="00177F7A" w:rsidRDefault="00177F7A" w:rsidP="00177F7A">
      <w:pPr>
        <w:pStyle w:val="af9"/>
        <w:tabs>
          <w:tab w:val="left" w:pos="876"/>
        </w:tabs>
        <w:ind w:right="505"/>
        <w:rPr>
          <w:rFonts w:ascii="Arial" w:eastAsia="Dotum" w:hAnsi="Arial" w:cs="Arial"/>
          <w:i/>
          <w:color w:val="00000A"/>
          <w:kern w:val="2"/>
          <w:sz w:val="22"/>
          <w:szCs w:val="22"/>
          <w:lang w:eastAsia="el-GR"/>
        </w:rPr>
      </w:pPr>
    </w:p>
    <w:p w:rsidR="00177F7A" w:rsidRPr="00177F7A" w:rsidRDefault="00177F7A" w:rsidP="00177F7A">
      <w:pPr>
        <w:pStyle w:val="2"/>
        <w:rPr>
          <w:rFonts w:ascii="Arial" w:eastAsia="Dotum" w:hAnsi="Arial" w:cs="Arial"/>
          <w:b w:val="0"/>
          <w:bCs/>
          <w:i/>
          <w:sz w:val="22"/>
          <w:szCs w:val="22"/>
        </w:rPr>
      </w:pPr>
      <w:r w:rsidRPr="00177F7A">
        <w:rPr>
          <w:rFonts w:ascii="Arial" w:eastAsia="Dotum" w:hAnsi="Arial" w:cs="Arial"/>
          <w:b w:val="0"/>
          <w:bCs/>
          <w:i/>
          <w:sz w:val="22"/>
          <w:szCs w:val="22"/>
        </w:rPr>
        <w:lastRenderedPageBreak/>
        <w:t>Β. Τοπική κοινότητα Αγίας Άννας :</w:t>
      </w:r>
    </w:p>
    <w:p w:rsidR="00177F7A" w:rsidRPr="00177F7A" w:rsidRDefault="00177F7A" w:rsidP="00177F7A">
      <w:pPr>
        <w:pStyle w:val="af9"/>
        <w:widowControl w:val="0"/>
        <w:numPr>
          <w:ilvl w:val="0"/>
          <w:numId w:val="39"/>
        </w:numPr>
        <w:tabs>
          <w:tab w:val="left" w:pos="876"/>
        </w:tabs>
        <w:suppressAutoHyphens w:val="0"/>
        <w:autoSpaceDE w:val="0"/>
        <w:autoSpaceDN w:val="0"/>
        <w:spacing w:line="256" w:lineRule="exact"/>
        <w:ind w:hanging="361"/>
        <w:contextualSpacing w:val="0"/>
        <w:rPr>
          <w:rFonts w:ascii="Arial" w:eastAsia="Dotum" w:hAnsi="Arial" w:cs="Arial"/>
          <w:i/>
          <w:color w:val="00000A"/>
          <w:kern w:val="2"/>
          <w:sz w:val="22"/>
          <w:szCs w:val="22"/>
          <w:lang w:eastAsia="el-GR"/>
        </w:rPr>
      </w:pPr>
      <w:r w:rsidRPr="00177F7A">
        <w:rPr>
          <w:rFonts w:ascii="Arial" w:eastAsia="Dotum" w:hAnsi="Arial" w:cs="Arial"/>
          <w:i/>
          <w:color w:val="00000A"/>
          <w:kern w:val="2"/>
          <w:sz w:val="22"/>
          <w:szCs w:val="22"/>
          <w:lang w:eastAsia="el-GR"/>
        </w:rPr>
        <w:t>Ασφαλτοστρώσεις εσωτερικών κοινοτικών οδών</w:t>
      </w:r>
    </w:p>
    <w:p w:rsidR="00177F7A" w:rsidRPr="00177F7A" w:rsidRDefault="00177F7A" w:rsidP="00177F7A">
      <w:pPr>
        <w:pStyle w:val="af9"/>
        <w:widowControl w:val="0"/>
        <w:tabs>
          <w:tab w:val="left" w:pos="876"/>
        </w:tabs>
        <w:suppressAutoHyphens w:val="0"/>
        <w:autoSpaceDE w:val="0"/>
        <w:autoSpaceDN w:val="0"/>
        <w:ind w:left="876"/>
        <w:contextualSpacing w:val="0"/>
        <w:rPr>
          <w:rFonts w:ascii="Arial" w:eastAsia="Dotum" w:hAnsi="Arial" w:cs="Arial"/>
          <w:i/>
          <w:color w:val="00000A"/>
          <w:kern w:val="2"/>
          <w:sz w:val="22"/>
          <w:szCs w:val="22"/>
          <w:lang w:eastAsia="el-GR"/>
        </w:rPr>
      </w:pPr>
    </w:p>
    <w:p w:rsidR="00177F7A" w:rsidRPr="00177F7A" w:rsidRDefault="00177F7A" w:rsidP="00177F7A">
      <w:pPr>
        <w:pStyle w:val="2"/>
        <w:rPr>
          <w:rFonts w:ascii="Arial" w:eastAsia="Dotum" w:hAnsi="Arial" w:cs="Arial"/>
          <w:b w:val="0"/>
          <w:bCs/>
          <w:i/>
          <w:sz w:val="22"/>
          <w:szCs w:val="22"/>
        </w:rPr>
      </w:pPr>
      <w:r w:rsidRPr="00177F7A">
        <w:rPr>
          <w:rFonts w:ascii="Arial" w:eastAsia="Dotum" w:hAnsi="Arial" w:cs="Arial"/>
          <w:b w:val="0"/>
          <w:bCs/>
          <w:i/>
          <w:sz w:val="22"/>
          <w:szCs w:val="22"/>
        </w:rPr>
        <w:t>Γ. Τοπική κοινότητα Δαύλειας :</w:t>
      </w:r>
    </w:p>
    <w:p w:rsidR="00177F7A" w:rsidRPr="00177F7A" w:rsidRDefault="00177F7A" w:rsidP="00177F7A">
      <w:pPr>
        <w:pStyle w:val="af9"/>
        <w:widowControl w:val="0"/>
        <w:numPr>
          <w:ilvl w:val="0"/>
          <w:numId w:val="39"/>
        </w:numPr>
        <w:tabs>
          <w:tab w:val="left" w:pos="876"/>
        </w:tabs>
        <w:suppressAutoHyphens w:val="0"/>
        <w:autoSpaceDE w:val="0"/>
        <w:autoSpaceDN w:val="0"/>
        <w:ind w:right="620"/>
        <w:contextualSpacing w:val="0"/>
        <w:rPr>
          <w:rFonts w:ascii="Arial" w:eastAsia="Dotum" w:hAnsi="Arial" w:cs="Arial"/>
          <w:i/>
          <w:color w:val="00000A"/>
          <w:kern w:val="2"/>
          <w:sz w:val="22"/>
          <w:szCs w:val="22"/>
          <w:lang w:eastAsia="el-GR"/>
        </w:rPr>
      </w:pPr>
      <w:r w:rsidRPr="00177F7A">
        <w:rPr>
          <w:rFonts w:ascii="Arial" w:eastAsia="Dotum" w:hAnsi="Arial" w:cs="Arial"/>
          <w:i/>
          <w:color w:val="00000A"/>
          <w:kern w:val="2"/>
          <w:sz w:val="22"/>
          <w:szCs w:val="22"/>
          <w:lang w:eastAsia="el-GR"/>
        </w:rPr>
        <w:t>Ασφαλτόστρωση δημοτικής οδού προς Δημοτικό γήπεδο</w:t>
      </w:r>
    </w:p>
    <w:p w:rsidR="00177F7A" w:rsidRPr="00177F7A" w:rsidRDefault="00177F7A" w:rsidP="00177F7A">
      <w:pPr>
        <w:pStyle w:val="2"/>
        <w:rPr>
          <w:rFonts w:ascii="Arial" w:eastAsia="Dotum" w:hAnsi="Arial" w:cs="Arial"/>
          <w:b w:val="0"/>
          <w:bCs/>
          <w:i/>
          <w:sz w:val="22"/>
          <w:szCs w:val="22"/>
        </w:rPr>
      </w:pPr>
      <w:r w:rsidRPr="00177F7A">
        <w:rPr>
          <w:rFonts w:ascii="Arial" w:eastAsia="Dotum" w:hAnsi="Arial" w:cs="Arial"/>
          <w:b w:val="0"/>
          <w:bCs/>
          <w:i/>
          <w:sz w:val="22"/>
          <w:szCs w:val="22"/>
        </w:rPr>
        <w:t xml:space="preserve">Δ. Τοπική κοινότητα </w:t>
      </w:r>
      <w:proofErr w:type="spellStart"/>
      <w:r w:rsidRPr="00177F7A">
        <w:rPr>
          <w:rFonts w:ascii="Arial" w:eastAsia="Dotum" w:hAnsi="Arial" w:cs="Arial"/>
          <w:b w:val="0"/>
          <w:bCs/>
          <w:i/>
          <w:sz w:val="22"/>
          <w:szCs w:val="22"/>
        </w:rPr>
        <w:t>Παρορίου</w:t>
      </w:r>
      <w:proofErr w:type="spellEnd"/>
      <w:r w:rsidRPr="00177F7A">
        <w:rPr>
          <w:rFonts w:ascii="Arial" w:eastAsia="Dotum" w:hAnsi="Arial" w:cs="Arial"/>
          <w:b w:val="0"/>
          <w:bCs/>
          <w:i/>
          <w:sz w:val="22"/>
          <w:szCs w:val="22"/>
        </w:rPr>
        <w:t xml:space="preserve"> :</w:t>
      </w:r>
    </w:p>
    <w:p w:rsidR="00177F7A" w:rsidRPr="00177F7A" w:rsidRDefault="00177F7A" w:rsidP="00177F7A">
      <w:pPr>
        <w:pStyle w:val="af9"/>
        <w:widowControl w:val="0"/>
        <w:numPr>
          <w:ilvl w:val="0"/>
          <w:numId w:val="39"/>
        </w:numPr>
        <w:tabs>
          <w:tab w:val="left" w:pos="876"/>
        </w:tabs>
        <w:suppressAutoHyphens w:val="0"/>
        <w:autoSpaceDE w:val="0"/>
        <w:autoSpaceDN w:val="0"/>
        <w:spacing w:line="256" w:lineRule="exact"/>
        <w:ind w:hanging="361"/>
        <w:contextualSpacing w:val="0"/>
        <w:rPr>
          <w:rFonts w:ascii="Arial" w:eastAsia="Dotum" w:hAnsi="Arial" w:cs="Arial"/>
          <w:i/>
          <w:color w:val="00000A"/>
          <w:kern w:val="2"/>
          <w:sz w:val="22"/>
          <w:szCs w:val="22"/>
          <w:lang w:eastAsia="el-GR"/>
        </w:rPr>
      </w:pPr>
      <w:r w:rsidRPr="00177F7A">
        <w:rPr>
          <w:rFonts w:ascii="Arial" w:eastAsia="Dotum" w:hAnsi="Arial" w:cs="Arial"/>
          <w:i/>
          <w:color w:val="00000A"/>
          <w:kern w:val="2"/>
          <w:sz w:val="22"/>
          <w:szCs w:val="22"/>
          <w:lang w:eastAsia="el-GR"/>
        </w:rPr>
        <w:t>Ασφαλτόστρωση κεντρικής κοινοτικής οδού</w:t>
      </w:r>
    </w:p>
    <w:p w:rsidR="00177F7A" w:rsidRPr="00177F7A" w:rsidRDefault="00177F7A" w:rsidP="00177F7A">
      <w:pPr>
        <w:pStyle w:val="2"/>
        <w:spacing w:line="256" w:lineRule="exact"/>
        <w:rPr>
          <w:rFonts w:ascii="Arial" w:eastAsia="Dotum" w:hAnsi="Arial" w:cs="Arial"/>
          <w:b w:val="0"/>
          <w:bCs/>
          <w:i/>
          <w:sz w:val="22"/>
          <w:szCs w:val="22"/>
        </w:rPr>
      </w:pPr>
      <w:r w:rsidRPr="00177F7A">
        <w:rPr>
          <w:rFonts w:ascii="Arial" w:eastAsia="Dotum" w:hAnsi="Arial" w:cs="Arial"/>
          <w:b w:val="0"/>
          <w:bCs/>
          <w:i/>
          <w:sz w:val="22"/>
          <w:szCs w:val="22"/>
        </w:rPr>
        <w:t>Ε. Τοπική κοινότητα Προφήτη Ηλία :</w:t>
      </w:r>
    </w:p>
    <w:p w:rsidR="00177F7A" w:rsidRPr="00177F7A" w:rsidRDefault="00177F7A" w:rsidP="00177F7A">
      <w:pPr>
        <w:pStyle w:val="af9"/>
        <w:widowControl w:val="0"/>
        <w:numPr>
          <w:ilvl w:val="0"/>
          <w:numId w:val="39"/>
        </w:numPr>
        <w:tabs>
          <w:tab w:val="left" w:pos="876"/>
        </w:tabs>
        <w:suppressAutoHyphens w:val="0"/>
        <w:autoSpaceDE w:val="0"/>
        <w:autoSpaceDN w:val="0"/>
        <w:spacing w:line="256" w:lineRule="exact"/>
        <w:ind w:hanging="361"/>
        <w:contextualSpacing w:val="0"/>
        <w:rPr>
          <w:rFonts w:ascii="Arial" w:eastAsia="Dotum" w:hAnsi="Arial" w:cs="Arial"/>
          <w:i/>
          <w:color w:val="00000A"/>
          <w:kern w:val="2"/>
          <w:sz w:val="22"/>
          <w:szCs w:val="22"/>
          <w:lang w:eastAsia="el-GR"/>
        </w:rPr>
      </w:pPr>
      <w:r w:rsidRPr="00177F7A">
        <w:rPr>
          <w:rFonts w:ascii="Arial" w:eastAsia="Dotum" w:hAnsi="Arial" w:cs="Arial"/>
          <w:i/>
          <w:color w:val="00000A"/>
          <w:kern w:val="2"/>
          <w:sz w:val="22"/>
          <w:szCs w:val="22"/>
          <w:lang w:eastAsia="el-GR"/>
        </w:rPr>
        <w:t xml:space="preserve">Ασφαλτόστρωση κεντρικής κοινοτικής οδού </w:t>
      </w:r>
    </w:p>
    <w:p w:rsidR="00177F7A" w:rsidRPr="00177F7A" w:rsidRDefault="00177F7A" w:rsidP="00177F7A">
      <w:pPr>
        <w:pStyle w:val="2"/>
        <w:spacing w:line="256" w:lineRule="exact"/>
        <w:rPr>
          <w:rFonts w:ascii="Arial" w:eastAsia="Dotum" w:hAnsi="Arial" w:cs="Arial"/>
          <w:b w:val="0"/>
          <w:bCs/>
          <w:i/>
          <w:sz w:val="22"/>
          <w:szCs w:val="22"/>
        </w:rPr>
      </w:pPr>
      <w:r w:rsidRPr="00177F7A">
        <w:rPr>
          <w:rFonts w:ascii="Arial" w:eastAsia="Dotum" w:hAnsi="Arial" w:cs="Arial"/>
          <w:b w:val="0"/>
          <w:bCs/>
          <w:i/>
          <w:sz w:val="22"/>
          <w:szCs w:val="22"/>
        </w:rPr>
        <w:t xml:space="preserve">Z. Τοπική κοινότητα </w:t>
      </w:r>
      <w:proofErr w:type="spellStart"/>
      <w:r w:rsidRPr="00177F7A">
        <w:rPr>
          <w:rFonts w:ascii="Arial" w:eastAsia="Dotum" w:hAnsi="Arial" w:cs="Arial"/>
          <w:b w:val="0"/>
          <w:bCs/>
          <w:i/>
          <w:sz w:val="22"/>
          <w:szCs w:val="22"/>
        </w:rPr>
        <w:t>Χαιρωνείας</w:t>
      </w:r>
      <w:proofErr w:type="spellEnd"/>
      <w:r w:rsidRPr="00177F7A">
        <w:rPr>
          <w:rFonts w:ascii="Arial" w:eastAsia="Dotum" w:hAnsi="Arial" w:cs="Arial"/>
          <w:b w:val="0"/>
          <w:bCs/>
          <w:i/>
          <w:sz w:val="22"/>
          <w:szCs w:val="22"/>
        </w:rPr>
        <w:t xml:space="preserve"> :</w:t>
      </w:r>
    </w:p>
    <w:p w:rsidR="00177F7A" w:rsidRPr="00177F7A" w:rsidRDefault="00177F7A" w:rsidP="00177F7A">
      <w:pPr>
        <w:pStyle w:val="af9"/>
        <w:widowControl w:val="0"/>
        <w:numPr>
          <w:ilvl w:val="0"/>
          <w:numId w:val="39"/>
        </w:numPr>
        <w:tabs>
          <w:tab w:val="left" w:pos="876"/>
        </w:tabs>
        <w:suppressAutoHyphens w:val="0"/>
        <w:autoSpaceDE w:val="0"/>
        <w:autoSpaceDN w:val="0"/>
        <w:ind w:right="459"/>
        <w:contextualSpacing w:val="0"/>
        <w:rPr>
          <w:rFonts w:ascii="Arial" w:eastAsia="Dotum" w:hAnsi="Arial" w:cs="Arial"/>
          <w:i/>
          <w:color w:val="00000A"/>
          <w:kern w:val="2"/>
          <w:sz w:val="22"/>
          <w:szCs w:val="22"/>
          <w:lang w:eastAsia="el-GR"/>
        </w:rPr>
      </w:pPr>
      <w:r w:rsidRPr="00177F7A">
        <w:rPr>
          <w:rFonts w:ascii="Arial" w:eastAsia="Dotum" w:hAnsi="Arial" w:cs="Arial"/>
          <w:i/>
          <w:color w:val="00000A"/>
          <w:kern w:val="2"/>
          <w:sz w:val="22"/>
          <w:szCs w:val="22"/>
          <w:lang w:eastAsia="el-GR"/>
        </w:rPr>
        <w:t>Ασφαλτοστρώσεις εσωτερικών κοινοτικών οδών</w:t>
      </w:r>
    </w:p>
    <w:p w:rsidR="00177F7A" w:rsidRPr="00177F7A" w:rsidRDefault="00177F7A" w:rsidP="00177F7A">
      <w:pPr>
        <w:pStyle w:val="2"/>
        <w:rPr>
          <w:rFonts w:ascii="Arial" w:eastAsia="Dotum" w:hAnsi="Arial" w:cs="Arial"/>
          <w:b w:val="0"/>
          <w:bCs/>
          <w:i/>
          <w:sz w:val="22"/>
          <w:szCs w:val="22"/>
        </w:rPr>
      </w:pPr>
      <w:r w:rsidRPr="00177F7A">
        <w:rPr>
          <w:rFonts w:ascii="Arial" w:eastAsia="Dotum" w:hAnsi="Arial" w:cs="Arial"/>
          <w:b w:val="0"/>
          <w:bCs/>
          <w:i/>
          <w:sz w:val="22"/>
          <w:szCs w:val="22"/>
        </w:rPr>
        <w:t>Η. Τοπική κοινότητα Αγίου Γεωργίου :</w:t>
      </w:r>
    </w:p>
    <w:p w:rsidR="00177F7A" w:rsidRPr="00177F7A" w:rsidRDefault="00177F7A" w:rsidP="00177F7A">
      <w:pPr>
        <w:pStyle w:val="af9"/>
        <w:widowControl w:val="0"/>
        <w:numPr>
          <w:ilvl w:val="0"/>
          <w:numId w:val="39"/>
        </w:numPr>
        <w:tabs>
          <w:tab w:val="left" w:pos="876"/>
        </w:tabs>
        <w:suppressAutoHyphens w:val="0"/>
        <w:autoSpaceDE w:val="0"/>
        <w:autoSpaceDN w:val="0"/>
        <w:ind w:right="459"/>
        <w:contextualSpacing w:val="0"/>
        <w:rPr>
          <w:rFonts w:ascii="Arial" w:eastAsia="Dotum" w:hAnsi="Arial" w:cs="Arial"/>
          <w:i/>
          <w:color w:val="00000A"/>
          <w:kern w:val="2"/>
          <w:sz w:val="22"/>
          <w:szCs w:val="22"/>
          <w:lang w:eastAsia="el-GR"/>
        </w:rPr>
      </w:pPr>
      <w:r w:rsidRPr="00177F7A">
        <w:rPr>
          <w:rFonts w:ascii="Arial" w:eastAsia="Dotum" w:hAnsi="Arial" w:cs="Arial"/>
          <w:i/>
          <w:color w:val="00000A"/>
          <w:kern w:val="2"/>
          <w:sz w:val="22"/>
          <w:szCs w:val="22"/>
          <w:lang w:eastAsia="el-GR"/>
        </w:rPr>
        <w:t xml:space="preserve">Ασφαλτοστρώσεις εσωτερικών κοινοτικών οδών </w:t>
      </w:r>
    </w:p>
    <w:p w:rsidR="00177F7A" w:rsidRPr="00177F7A" w:rsidRDefault="00177F7A" w:rsidP="00177F7A">
      <w:pPr>
        <w:pStyle w:val="2"/>
        <w:rPr>
          <w:rFonts w:ascii="Arial" w:eastAsia="Dotum" w:hAnsi="Arial" w:cs="Arial"/>
          <w:b w:val="0"/>
          <w:bCs/>
          <w:i/>
          <w:sz w:val="22"/>
          <w:szCs w:val="22"/>
        </w:rPr>
      </w:pPr>
      <w:r w:rsidRPr="00177F7A">
        <w:rPr>
          <w:rFonts w:ascii="Arial" w:eastAsia="Dotum" w:hAnsi="Arial" w:cs="Arial"/>
          <w:b w:val="0"/>
          <w:bCs/>
          <w:i/>
          <w:sz w:val="22"/>
          <w:szCs w:val="22"/>
        </w:rPr>
        <w:t>Θ. Τοπική κοινότητα Αγίας Τριάδας :</w:t>
      </w:r>
    </w:p>
    <w:p w:rsidR="00177F7A" w:rsidRPr="00177F7A" w:rsidRDefault="00177F7A" w:rsidP="00177F7A">
      <w:pPr>
        <w:pStyle w:val="af9"/>
        <w:widowControl w:val="0"/>
        <w:numPr>
          <w:ilvl w:val="0"/>
          <w:numId w:val="39"/>
        </w:numPr>
        <w:tabs>
          <w:tab w:val="left" w:pos="876"/>
        </w:tabs>
        <w:suppressAutoHyphens w:val="0"/>
        <w:autoSpaceDE w:val="0"/>
        <w:autoSpaceDN w:val="0"/>
        <w:spacing w:line="256" w:lineRule="exact"/>
        <w:ind w:hanging="361"/>
        <w:contextualSpacing w:val="0"/>
        <w:rPr>
          <w:rFonts w:ascii="Arial" w:eastAsia="Dotum" w:hAnsi="Arial" w:cs="Arial"/>
          <w:i/>
          <w:color w:val="00000A"/>
          <w:kern w:val="2"/>
          <w:sz w:val="22"/>
          <w:szCs w:val="22"/>
          <w:lang w:eastAsia="el-GR"/>
        </w:rPr>
      </w:pPr>
      <w:r w:rsidRPr="00177F7A">
        <w:rPr>
          <w:rFonts w:ascii="Arial" w:eastAsia="Dotum" w:hAnsi="Arial" w:cs="Arial"/>
          <w:i/>
          <w:color w:val="00000A"/>
          <w:kern w:val="2"/>
          <w:sz w:val="22"/>
          <w:szCs w:val="22"/>
          <w:lang w:eastAsia="el-GR"/>
        </w:rPr>
        <w:t xml:space="preserve">Ασφαλτόστρωση κεντρικής κοινοτικής οδού </w:t>
      </w:r>
    </w:p>
    <w:p w:rsidR="00177F7A" w:rsidRPr="00177F7A" w:rsidRDefault="00177F7A" w:rsidP="00177F7A">
      <w:pPr>
        <w:jc w:val="both"/>
        <w:rPr>
          <w:rFonts w:ascii="Arial" w:eastAsia="Dotum" w:hAnsi="Arial" w:cs="Arial"/>
          <w:i/>
          <w:sz w:val="22"/>
          <w:szCs w:val="22"/>
        </w:rPr>
      </w:pPr>
    </w:p>
    <w:p w:rsidR="00177F7A" w:rsidRPr="00177F7A" w:rsidRDefault="00177F7A" w:rsidP="00177F7A">
      <w:pPr>
        <w:jc w:val="both"/>
        <w:rPr>
          <w:rFonts w:ascii="Arial" w:eastAsia="Dotum" w:hAnsi="Arial" w:cs="Arial"/>
          <w:i/>
          <w:sz w:val="22"/>
          <w:szCs w:val="22"/>
        </w:rPr>
      </w:pPr>
      <w:r w:rsidRPr="00177F7A">
        <w:rPr>
          <w:rFonts w:ascii="Arial" w:eastAsia="Dotum" w:hAnsi="Arial" w:cs="Arial"/>
          <w:i/>
          <w:sz w:val="22"/>
          <w:szCs w:val="22"/>
        </w:rPr>
        <w:t xml:space="preserve">Για την κατασκευή του έργου συντάχθηκε η </w:t>
      </w:r>
      <w:proofErr w:type="spellStart"/>
      <w:r w:rsidRPr="00177F7A">
        <w:rPr>
          <w:rFonts w:ascii="Arial" w:eastAsia="Dotum" w:hAnsi="Arial" w:cs="Arial"/>
          <w:i/>
          <w:sz w:val="22"/>
          <w:szCs w:val="22"/>
        </w:rPr>
        <w:t>υπ΄</w:t>
      </w:r>
      <w:proofErr w:type="spellEnd"/>
      <w:r w:rsidRPr="00177F7A">
        <w:rPr>
          <w:rFonts w:ascii="Arial" w:eastAsia="Dotum" w:hAnsi="Arial" w:cs="Arial"/>
          <w:i/>
          <w:sz w:val="22"/>
          <w:szCs w:val="22"/>
        </w:rPr>
        <w:t xml:space="preserve"> αριθμό 73/2018 μελέτη από την Τεχνική Υπηρεσία, προϋπολογισμού δαπάνης  730.000,00 € (συμπεριλαμβανομένου του ΦΠΑ),.</w:t>
      </w:r>
    </w:p>
    <w:p w:rsidR="00177F7A" w:rsidRPr="00177F7A" w:rsidRDefault="00177F7A" w:rsidP="00177F7A">
      <w:pPr>
        <w:jc w:val="both"/>
        <w:rPr>
          <w:rFonts w:ascii="Arial" w:eastAsia="Dotum" w:hAnsi="Arial" w:cs="Arial"/>
          <w:i/>
          <w:sz w:val="22"/>
          <w:szCs w:val="22"/>
        </w:rPr>
      </w:pPr>
    </w:p>
    <w:p w:rsidR="00177F7A" w:rsidRPr="00177F7A" w:rsidRDefault="00177F7A" w:rsidP="00177F7A">
      <w:pPr>
        <w:jc w:val="both"/>
        <w:rPr>
          <w:rFonts w:ascii="Arial" w:eastAsia="Dotum" w:hAnsi="Arial" w:cs="Arial"/>
          <w:i/>
          <w:sz w:val="22"/>
          <w:szCs w:val="22"/>
        </w:rPr>
      </w:pPr>
      <w:r w:rsidRPr="00177F7A">
        <w:rPr>
          <w:rFonts w:ascii="Arial" w:eastAsia="Dotum" w:hAnsi="Arial" w:cs="Arial"/>
          <w:i/>
          <w:sz w:val="22"/>
          <w:szCs w:val="22"/>
        </w:rPr>
        <w:t>Με την υπ’ αριθμόν 400 / 2018 απόφαση της οικονομικής επιτροπής  καταρτίστηκαν οι όροι της διακήρυξης της δημοπρασίας του έργου : “Ασφαλτοστρώσεις δημοτικών οδών”.</w:t>
      </w:r>
    </w:p>
    <w:p w:rsidR="00177F7A" w:rsidRPr="00177F7A" w:rsidRDefault="00177F7A" w:rsidP="00177F7A">
      <w:pPr>
        <w:jc w:val="both"/>
        <w:rPr>
          <w:rFonts w:ascii="Arial" w:eastAsia="Dotum" w:hAnsi="Arial" w:cs="Arial"/>
          <w:i/>
          <w:sz w:val="22"/>
          <w:szCs w:val="22"/>
        </w:rPr>
      </w:pPr>
      <w:r w:rsidRPr="00177F7A">
        <w:rPr>
          <w:rFonts w:ascii="Arial" w:eastAsia="Dotum" w:hAnsi="Arial" w:cs="Arial"/>
          <w:i/>
          <w:sz w:val="22"/>
          <w:szCs w:val="22"/>
        </w:rPr>
        <w:t xml:space="preserve"> </w:t>
      </w:r>
    </w:p>
    <w:p w:rsidR="00177F7A" w:rsidRPr="00177F7A" w:rsidRDefault="00177F7A" w:rsidP="00177F7A">
      <w:pPr>
        <w:jc w:val="both"/>
        <w:rPr>
          <w:rFonts w:ascii="Arial" w:eastAsia="Dotum" w:hAnsi="Arial" w:cs="Arial"/>
          <w:i/>
          <w:sz w:val="22"/>
          <w:szCs w:val="22"/>
        </w:rPr>
      </w:pPr>
      <w:r w:rsidRPr="00177F7A">
        <w:rPr>
          <w:rFonts w:ascii="Arial" w:eastAsia="Dotum" w:hAnsi="Arial" w:cs="Arial"/>
          <w:i/>
          <w:sz w:val="22"/>
          <w:szCs w:val="22"/>
        </w:rPr>
        <w:t xml:space="preserve">Με την υπ’ αριθμόν </w:t>
      </w:r>
      <w:bookmarkStart w:id="25" w:name="__DdeLink__410_1335631110"/>
      <w:r w:rsidRPr="00177F7A">
        <w:rPr>
          <w:rFonts w:ascii="Arial" w:eastAsia="Dotum" w:hAnsi="Arial" w:cs="Arial"/>
          <w:i/>
          <w:sz w:val="22"/>
          <w:szCs w:val="22"/>
        </w:rPr>
        <w:t xml:space="preserve">172 / </w:t>
      </w:r>
      <w:bookmarkEnd w:id="25"/>
      <w:r w:rsidRPr="00177F7A">
        <w:rPr>
          <w:rFonts w:ascii="Arial" w:eastAsia="Dotum" w:hAnsi="Arial" w:cs="Arial"/>
          <w:i/>
          <w:sz w:val="22"/>
          <w:szCs w:val="22"/>
        </w:rPr>
        <w:t xml:space="preserve">2019 (ΑΔΑ:ΨΨΝΟΩΛΗ-39Ζ) απόφαση της Οικονομικής Επιτροπής εγκρίθηκε το Πρακτικό του Διαγωνισμού του έργου  που έγινε στις  09-07-2019 και ανατέθηκε η εκτέλεση του έργου στην εταιρεία  «ΛΑΤΩ ΑΝΩΝΥΜΗ ΤΕΧΝΙΚΗ ΕΤΑΙΡΕΙΑ». με διακριτικό τίτλο «ΛΑΤΩ Α.Τ.Ε.» , με μέση τεκμαρτή έκπτωση 56,62% . Ο έλεγχος νομιμότητας της ως άνω απόφασης έγινε  με το </w:t>
      </w:r>
      <w:proofErr w:type="spellStart"/>
      <w:r w:rsidRPr="00177F7A">
        <w:rPr>
          <w:rFonts w:ascii="Arial" w:eastAsia="Dotum" w:hAnsi="Arial" w:cs="Arial"/>
          <w:i/>
          <w:sz w:val="22"/>
          <w:szCs w:val="22"/>
        </w:rPr>
        <w:t>αρ.πρωτ</w:t>
      </w:r>
      <w:proofErr w:type="spellEnd"/>
      <w:r w:rsidRPr="00177F7A">
        <w:rPr>
          <w:rFonts w:ascii="Arial" w:eastAsia="Dotum" w:hAnsi="Arial" w:cs="Arial"/>
          <w:i/>
          <w:sz w:val="22"/>
          <w:szCs w:val="22"/>
        </w:rPr>
        <w:t>. 1580/182902/21-10-2019 (ΑΔΑ: 6ΧΓΔΟΡ10-ΜΔΙ) έγγραφο της Αποκεντρωμένης Διοίκησης Θεσσαλίας – Στερεάς Ελλάδα.</w:t>
      </w:r>
    </w:p>
    <w:p w:rsidR="00177F7A" w:rsidRPr="00177F7A" w:rsidRDefault="00177F7A" w:rsidP="00177F7A">
      <w:pPr>
        <w:jc w:val="both"/>
        <w:rPr>
          <w:rFonts w:ascii="Arial" w:eastAsia="Dotum" w:hAnsi="Arial" w:cs="Arial"/>
          <w:i/>
          <w:sz w:val="22"/>
          <w:szCs w:val="22"/>
        </w:rPr>
      </w:pPr>
      <w:r w:rsidRPr="00177F7A">
        <w:rPr>
          <w:rFonts w:ascii="Arial" w:eastAsia="Dotum" w:hAnsi="Arial" w:cs="Arial"/>
          <w:i/>
          <w:sz w:val="22"/>
          <w:szCs w:val="22"/>
        </w:rPr>
        <w:t xml:space="preserve">Η σύμβαση για την κατασκευή του έργου υπογράφηκε στις 16/12/2019, μεταξύ του Δημάρχου </w:t>
      </w:r>
      <w:proofErr w:type="spellStart"/>
      <w:r w:rsidRPr="00177F7A">
        <w:rPr>
          <w:rFonts w:ascii="Arial" w:eastAsia="Dotum" w:hAnsi="Arial" w:cs="Arial"/>
          <w:i/>
          <w:sz w:val="22"/>
          <w:szCs w:val="22"/>
        </w:rPr>
        <w:t>Λεβαδέων</w:t>
      </w:r>
      <w:proofErr w:type="spellEnd"/>
      <w:r w:rsidRPr="00177F7A">
        <w:rPr>
          <w:rFonts w:ascii="Arial" w:eastAsia="Dotum" w:hAnsi="Arial" w:cs="Arial"/>
          <w:i/>
          <w:sz w:val="22"/>
          <w:szCs w:val="22"/>
        </w:rPr>
        <w:t xml:space="preserve"> και του αναδόχου, ποσού 318.234,84 € (με Φ.Π.Α.), εκ των οποίων 185.607,04 € αξία εργασιών , 33.409,27 € εργολαβικό όφελος, 32.852,45 € απρόβλεπτα, 2.253,38 € απολογιστικά,  2.518,86 € αναθεώρηση και 61.593,84 </w:t>
      </w:r>
      <w:bookmarkStart w:id="26" w:name="__DdeLink__296_1904161029"/>
      <w:r w:rsidRPr="00177F7A">
        <w:rPr>
          <w:rFonts w:ascii="Arial" w:eastAsia="Dotum" w:hAnsi="Arial" w:cs="Arial"/>
          <w:i/>
          <w:sz w:val="22"/>
          <w:szCs w:val="22"/>
        </w:rPr>
        <w:t xml:space="preserve">€ </w:t>
      </w:r>
      <w:bookmarkEnd w:id="26"/>
      <w:r w:rsidRPr="00177F7A">
        <w:rPr>
          <w:rFonts w:ascii="Arial" w:eastAsia="Dotum" w:hAnsi="Arial" w:cs="Arial"/>
          <w:i/>
          <w:sz w:val="22"/>
          <w:szCs w:val="22"/>
        </w:rPr>
        <w:t xml:space="preserve">για Φ.Π.Α.. </w:t>
      </w:r>
    </w:p>
    <w:p w:rsidR="00177F7A" w:rsidRPr="00177F7A" w:rsidRDefault="00177F7A" w:rsidP="00177F7A">
      <w:pPr>
        <w:tabs>
          <w:tab w:val="left" w:pos="284"/>
        </w:tabs>
        <w:jc w:val="both"/>
        <w:rPr>
          <w:rFonts w:ascii="Arial" w:eastAsia="Dotum" w:hAnsi="Arial" w:cs="Arial"/>
          <w:i/>
          <w:sz w:val="22"/>
          <w:szCs w:val="22"/>
        </w:rPr>
      </w:pPr>
    </w:p>
    <w:p w:rsidR="00177F7A" w:rsidRPr="00177F7A" w:rsidRDefault="00177F7A" w:rsidP="00177F7A">
      <w:pPr>
        <w:rPr>
          <w:rFonts w:ascii="Arial" w:eastAsia="Dotum" w:hAnsi="Arial" w:cs="Arial"/>
          <w:i/>
          <w:sz w:val="22"/>
          <w:szCs w:val="22"/>
        </w:rPr>
      </w:pPr>
      <w:r w:rsidRPr="00177F7A">
        <w:rPr>
          <w:rFonts w:ascii="Arial" w:eastAsia="Dotum" w:hAnsi="Arial" w:cs="Arial"/>
          <w:i/>
          <w:sz w:val="22"/>
          <w:szCs w:val="22"/>
        </w:rPr>
        <w:t xml:space="preserve">ΑΝΑΚΕΦΑΛΑΙΩΤΙΚΟΙ ΠΙΝΑΚΕΣ: </w:t>
      </w:r>
    </w:p>
    <w:p w:rsidR="00177F7A" w:rsidRPr="00177F7A" w:rsidRDefault="00177F7A" w:rsidP="00177F7A">
      <w:pPr>
        <w:ind w:left="284" w:hanging="284"/>
        <w:rPr>
          <w:rFonts w:ascii="Arial" w:eastAsia="Dotum" w:hAnsi="Arial" w:cs="Arial"/>
          <w:i/>
          <w:sz w:val="22"/>
          <w:szCs w:val="22"/>
        </w:rPr>
      </w:pPr>
    </w:p>
    <w:p w:rsidR="00177F7A" w:rsidRPr="00177F7A" w:rsidRDefault="00177F7A" w:rsidP="00177F7A">
      <w:pPr>
        <w:numPr>
          <w:ilvl w:val="0"/>
          <w:numId w:val="37"/>
        </w:numPr>
        <w:tabs>
          <w:tab w:val="clear" w:pos="0"/>
          <w:tab w:val="num" w:pos="720"/>
        </w:tabs>
        <w:ind w:left="0" w:firstLine="0"/>
        <w:jc w:val="both"/>
        <w:rPr>
          <w:rFonts w:ascii="Arial" w:eastAsia="Dotum" w:hAnsi="Arial" w:cs="Arial"/>
          <w:i/>
          <w:sz w:val="22"/>
          <w:szCs w:val="22"/>
        </w:rPr>
      </w:pPr>
      <w:r w:rsidRPr="00177F7A">
        <w:rPr>
          <w:rFonts w:ascii="Arial" w:eastAsia="Dotum" w:hAnsi="Arial" w:cs="Arial"/>
          <w:i/>
          <w:sz w:val="22"/>
          <w:szCs w:val="22"/>
        </w:rPr>
        <w:t xml:space="preserve">Με την υπ’ αριθμόν 102 /19-05-2020 απόφαση της Οικονομικής Επιτροπής του Δήμου </w:t>
      </w:r>
      <w:proofErr w:type="spellStart"/>
      <w:r w:rsidRPr="00177F7A">
        <w:rPr>
          <w:rFonts w:ascii="Arial" w:eastAsia="Dotum" w:hAnsi="Arial" w:cs="Arial"/>
          <w:i/>
          <w:sz w:val="22"/>
          <w:szCs w:val="22"/>
        </w:rPr>
        <w:t>Λεβαδέων</w:t>
      </w:r>
      <w:proofErr w:type="spellEnd"/>
      <w:r w:rsidRPr="00177F7A">
        <w:rPr>
          <w:rFonts w:ascii="Arial" w:eastAsia="Dotum" w:hAnsi="Arial" w:cs="Arial"/>
          <w:i/>
          <w:sz w:val="22"/>
          <w:szCs w:val="22"/>
        </w:rPr>
        <w:t>, εγκρίθηκε ο 1ος Ανακεφαλαιωτικός Πίνακας του έργου.</w:t>
      </w:r>
    </w:p>
    <w:p w:rsidR="00177F7A" w:rsidRPr="00177F7A" w:rsidRDefault="00177F7A" w:rsidP="00177F7A">
      <w:pPr>
        <w:numPr>
          <w:ilvl w:val="0"/>
          <w:numId w:val="37"/>
        </w:numPr>
        <w:tabs>
          <w:tab w:val="clear" w:pos="0"/>
          <w:tab w:val="num" w:pos="720"/>
        </w:tabs>
        <w:ind w:left="0" w:firstLine="0"/>
        <w:jc w:val="both"/>
        <w:rPr>
          <w:rFonts w:ascii="Arial" w:eastAsia="Dotum" w:hAnsi="Arial" w:cs="Arial"/>
          <w:i/>
          <w:sz w:val="22"/>
          <w:szCs w:val="22"/>
        </w:rPr>
      </w:pPr>
      <w:r w:rsidRPr="00177F7A">
        <w:rPr>
          <w:rFonts w:ascii="Arial" w:eastAsia="Dotum" w:hAnsi="Arial" w:cs="Arial"/>
          <w:i/>
          <w:sz w:val="22"/>
          <w:szCs w:val="22"/>
        </w:rPr>
        <w:t xml:space="preserve">Με την υπ’ αριθμόν 119 /18-05-2021 απόφαση της Οικονομικής Επιτροπής του Δήμου </w:t>
      </w:r>
      <w:proofErr w:type="spellStart"/>
      <w:r w:rsidRPr="00177F7A">
        <w:rPr>
          <w:rFonts w:ascii="Arial" w:eastAsia="Dotum" w:hAnsi="Arial" w:cs="Arial"/>
          <w:i/>
          <w:sz w:val="22"/>
          <w:szCs w:val="22"/>
        </w:rPr>
        <w:t>Λεβαδέων</w:t>
      </w:r>
      <w:proofErr w:type="spellEnd"/>
      <w:r w:rsidRPr="00177F7A">
        <w:rPr>
          <w:rFonts w:ascii="Arial" w:eastAsia="Dotum" w:hAnsi="Arial" w:cs="Arial"/>
          <w:i/>
          <w:sz w:val="22"/>
          <w:szCs w:val="22"/>
        </w:rPr>
        <w:t>, εγκρίθηκε ο 2ος Ανακεφαλαιωτικός Πίνακας του έργου.</w:t>
      </w:r>
    </w:p>
    <w:p w:rsidR="00177F7A" w:rsidRPr="00177F7A" w:rsidRDefault="00177F7A" w:rsidP="00177F7A">
      <w:pPr>
        <w:numPr>
          <w:ilvl w:val="0"/>
          <w:numId w:val="37"/>
        </w:numPr>
        <w:tabs>
          <w:tab w:val="clear" w:pos="0"/>
          <w:tab w:val="num" w:pos="720"/>
        </w:tabs>
        <w:ind w:left="0" w:firstLine="0"/>
        <w:jc w:val="both"/>
        <w:rPr>
          <w:rFonts w:ascii="Arial" w:eastAsia="Dotum" w:hAnsi="Arial" w:cs="Arial"/>
          <w:i/>
          <w:sz w:val="22"/>
          <w:szCs w:val="22"/>
        </w:rPr>
      </w:pPr>
      <w:r w:rsidRPr="00177F7A">
        <w:rPr>
          <w:rFonts w:ascii="Arial" w:eastAsia="Dotum" w:hAnsi="Arial" w:cs="Arial"/>
          <w:i/>
          <w:sz w:val="22"/>
          <w:szCs w:val="22"/>
        </w:rPr>
        <w:t xml:space="preserve">Με την υπ’ αριθμόν 375 /20-12-2021 απόφαση της Οικονομικής Επιτροπής του Δήμου </w:t>
      </w:r>
      <w:proofErr w:type="spellStart"/>
      <w:r w:rsidRPr="00177F7A">
        <w:rPr>
          <w:rFonts w:ascii="Arial" w:eastAsia="Dotum" w:hAnsi="Arial" w:cs="Arial"/>
          <w:i/>
          <w:sz w:val="22"/>
          <w:szCs w:val="22"/>
        </w:rPr>
        <w:t>Λεβαδέων</w:t>
      </w:r>
      <w:proofErr w:type="spellEnd"/>
      <w:r w:rsidRPr="00177F7A">
        <w:rPr>
          <w:rFonts w:ascii="Arial" w:eastAsia="Dotum" w:hAnsi="Arial" w:cs="Arial"/>
          <w:i/>
          <w:sz w:val="22"/>
          <w:szCs w:val="22"/>
        </w:rPr>
        <w:t>, εγκρίθηκε ο 3ος Ανακεφαλαιωτικός Πίνακας του έργου.</w:t>
      </w:r>
    </w:p>
    <w:p w:rsidR="00177F7A" w:rsidRPr="00177F7A" w:rsidRDefault="00177F7A" w:rsidP="00177F7A">
      <w:pPr>
        <w:numPr>
          <w:ilvl w:val="0"/>
          <w:numId w:val="37"/>
        </w:numPr>
        <w:tabs>
          <w:tab w:val="clear" w:pos="0"/>
          <w:tab w:val="num" w:pos="720"/>
        </w:tabs>
        <w:ind w:left="0" w:firstLine="0"/>
        <w:jc w:val="both"/>
        <w:rPr>
          <w:rFonts w:ascii="Arial" w:eastAsia="Dotum" w:hAnsi="Arial" w:cs="Arial"/>
          <w:i/>
          <w:sz w:val="22"/>
          <w:szCs w:val="22"/>
        </w:rPr>
      </w:pPr>
      <w:r w:rsidRPr="00177F7A">
        <w:rPr>
          <w:rFonts w:ascii="Arial" w:eastAsia="Dotum" w:hAnsi="Arial" w:cs="Arial"/>
          <w:i/>
          <w:sz w:val="22"/>
          <w:szCs w:val="22"/>
        </w:rPr>
        <w:t xml:space="preserve">Με την υπ’ αριθμόν 64 /19-04-2023 απόφαση του Δημοτικού Συμβουλίου του Δήμου </w:t>
      </w:r>
      <w:proofErr w:type="spellStart"/>
      <w:r w:rsidRPr="00177F7A">
        <w:rPr>
          <w:rFonts w:ascii="Arial" w:eastAsia="Dotum" w:hAnsi="Arial" w:cs="Arial"/>
          <w:i/>
          <w:sz w:val="22"/>
          <w:szCs w:val="22"/>
        </w:rPr>
        <w:t>Λεβαδέων</w:t>
      </w:r>
      <w:proofErr w:type="spellEnd"/>
      <w:r w:rsidRPr="00177F7A">
        <w:rPr>
          <w:rFonts w:ascii="Arial" w:eastAsia="Dotum" w:hAnsi="Arial" w:cs="Arial"/>
          <w:i/>
          <w:sz w:val="22"/>
          <w:szCs w:val="22"/>
        </w:rPr>
        <w:t>, εγκρίθηκε ο 4ος Ανακεφαλαιωτικός Πίνακας εργασιών.</w:t>
      </w:r>
    </w:p>
    <w:p w:rsidR="00177F7A" w:rsidRPr="00177F7A" w:rsidRDefault="00177F7A" w:rsidP="00177F7A">
      <w:pPr>
        <w:rPr>
          <w:rFonts w:ascii="Arial" w:eastAsia="Dotum" w:hAnsi="Arial" w:cs="Arial"/>
          <w:i/>
          <w:sz w:val="22"/>
          <w:szCs w:val="22"/>
        </w:rPr>
      </w:pPr>
    </w:p>
    <w:p w:rsidR="00177F7A" w:rsidRPr="00177F7A" w:rsidRDefault="00177F7A" w:rsidP="00177F7A">
      <w:pPr>
        <w:jc w:val="both"/>
        <w:rPr>
          <w:rFonts w:ascii="Arial" w:eastAsia="Dotum" w:hAnsi="Arial" w:cs="Arial"/>
          <w:i/>
          <w:sz w:val="22"/>
          <w:szCs w:val="22"/>
        </w:rPr>
      </w:pPr>
      <w:r w:rsidRPr="00177F7A">
        <w:rPr>
          <w:rFonts w:ascii="Arial" w:eastAsia="Dotum" w:hAnsi="Arial" w:cs="Arial"/>
          <w:i/>
          <w:sz w:val="22"/>
          <w:szCs w:val="22"/>
        </w:rPr>
        <w:t>Η συνολική δαπάνη του έργου, χωρίς αναθεώρηση, όπως προκύπτει από τους λογαριασμούς του έργου (1ος έως 5ος), ανήλθε στο ποσό των 304.942,37 € (με Φ.Π.Α. 24%, και αναθεώρηση).</w:t>
      </w:r>
    </w:p>
    <w:p w:rsidR="00177F7A" w:rsidRPr="00177F7A" w:rsidRDefault="00177F7A" w:rsidP="00177F7A">
      <w:pPr>
        <w:jc w:val="both"/>
        <w:rPr>
          <w:rFonts w:ascii="Arial" w:eastAsia="Dotum" w:hAnsi="Arial" w:cs="Arial"/>
          <w:i/>
          <w:sz w:val="22"/>
          <w:szCs w:val="22"/>
        </w:rPr>
      </w:pPr>
      <w:r w:rsidRPr="00177F7A">
        <w:rPr>
          <w:rFonts w:ascii="Arial" w:eastAsia="Dotum" w:hAnsi="Arial" w:cs="Arial"/>
          <w:i/>
          <w:sz w:val="22"/>
          <w:szCs w:val="22"/>
        </w:rPr>
        <w:t>Το έργο περαιώθηκε εμπρόθεσμα στις 31/05/2021 (υπ' αριθμ.13085/13-07-2021) βεβαίωση περάτωσης εργασιών) .</w:t>
      </w:r>
    </w:p>
    <w:p w:rsidR="00177F7A" w:rsidRPr="00177F7A" w:rsidRDefault="00177F7A" w:rsidP="00177F7A">
      <w:pPr>
        <w:jc w:val="both"/>
        <w:rPr>
          <w:rFonts w:ascii="Arial" w:eastAsia="Dotum" w:hAnsi="Arial" w:cs="Arial"/>
          <w:i/>
          <w:sz w:val="22"/>
          <w:szCs w:val="22"/>
        </w:rPr>
      </w:pPr>
      <w:r w:rsidRPr="00177F7A">
        <w:rPr>
          <w:rFonts w:ascii="Arial" w:eastAsia="Dotum" w:hAnsi="Arial" w:cs="Arial"/>
          <w:i/>
          <w:sz w:val="22"/>
          <w:szCs w:val="22"/>
        </w:rPr>
        <w:t>Υπόψη της επιτροπής παραλαβής τέθηκε η από  23-12-2021  Τελική Επιμέτρηση .</w:t>
      </w:r>
    </w:p>
    <w:p w:rsidR="00177F7A" w:rsidRPr="00177F7A" w:rsidRDefault="00177F7A" w:rsidP="00177F7A">
      <w:pPr>
        <w:jc w:val="both"/>
        <w:rPr>
          <w:rFonts w:ascii="Arial" w:eastAsia="Dotum" w:hAnsi="Arial" w:cs="Arial"/>
          <w:i/>
          <w:sz w:val="22"/>
          <w:szCs w:val="22"/>
        </w:rPr>
      </w:pPr>
      <w:r w:rsidRPr="00177F7A">
        <w:rPr>
          <w:rFonts w:ascii="Arial" w:eastAsia="Dotum" w:hAnsi="Arial" w:cs="Arial"/>
          <w:i/>
          <w:sz w:val="22"/>
          <w:szCs w:val="22"/>
        </w:rPr>
        <w:t xml:space="preserve"> Έλαβε επίσης υπόψη το γεγονός ότι εξέπνευσε ο χρόνος εγγύησης του έργου.</w:t>
      </w:r>
    </w:p>
    <w:p w:rsidR="00177F7A" w:rsidRPr="00177F7A" w:rsidRDefault="00177F7A" w:rsidP="00177F7A">
      <w:pPr>
        <w:suppressAutoHyphens w:val="0"/>
        <w:autoSpaceDE w:val="0"/>
        <w:autoSpaceDN w:val="0"/>
        <w:adjustRightInd w:val="0"/>
        <w:rPr>
          <w:rFonts w:ascii="Arial" w:eastAsia="Dotum" w:hAnsi="Arial" w:cs="Arial"/>
          <w:i/>
          <w:sz w:val="22"/>
          <w:szCs w:val="22"/>
        </w:rPr>
      </w:pPr>
      <w:r w:rsidRPr="00177F7A">
        <w:rPr>
          <w:rFonts w:ascii="Arial" w:eastAsia="Dotum" w:hAnsi="Arial" w:cs="Arial"/>
          <w:i/>
          <w:sz w:val="22"/>
          <w:szCs w:val="22"/>
        </w:rPr>
        <w:t>Η Επιτροπή έλαβε γνώση των :</w:t>
      </w:r>
    </w:p>
    <w:p w:rsidR="00177F7A" w:rsidRPr="00177F7A" w:rsidRDefault="00177F7A" w:rsidP="00177F7A">
      <w:pPr>
        <w:numPr>
          <w:ilvl w:val="0"/>
          <w:numId w:val="40"/>
        </w:numPr>
        <w:suppressAutoHyphens w:val="0"/>
        <w:autoSpaceDE w:val="0"/>
        <w:autoSpaceDN w:val="0"/>
        <w:adjustRightInd w:val="0"/>
        <w:spacing w:before="100" w:beforeAutospacing="1" w:after="100" w:afterAutospacing="1"/>
        <w:jc w:val="both"/>
        <w:outlineLvl w:val="1"/>
        <w:rPr>
          <w:rFonts w:ascii="Arial" w:eastAsia="Dotum" w:hAnsi="Arial" w:cs="Arial"/>
          <w:i/>
          <w:sz w:val="22"/>
          <w:szCs w:val="22"/>
        </w:rPr>
      </w:pPr>
      <w:r w:rsidRPr="00177F7A">
        <w:rPr>
          <w:rFonts w:ascii="Arial" w:eastAsia="Dotum" w:hAnsi="Arial" w:cs="Arial"/>
          <w:i/>
          <w:sz w:val="22"/>
          <w:szCs w:val="22"/>
        </w:rPr>
        <w:lastRenderedPageBreak/>
        <w:t xml:space="preserve">εγκεκριμένου Φακέλου ασφάλειας και υγείας (ΦΑΥ) , όπως καταρτίσθηκε σύμφωνα με το άρθρο 3 του Π.Δ. 305/1996 και την ΥΑ ΔΕΕΠΠ/οικ. 433/2000 του (τ.) ΥΠΕΧΩΔΕ, </w:t>
      </w:r>
      <w:hyperlink r:id="rId8" w:history="1">
        <w:r w:rsidRPr="00177F7A">
          <w:rPr>
            <w:rFonts w:ascii="Arial" w:eastAsia="Dotum" w:hAnsi="Arial" w:cs="Arial"/>
            <w:i/>
            <w:sz w:val="22"/>
            <w:szCs w:val="22"/>
          </w:rPr>
          <w:t>(ΦΕΚ 1176/Β` 22.9.2000)</w:t>
        </w:r>
      </w:hyperlink>
      <w:r w:rsidRPr="00177F7A">
        <w:rPr>
          <w:rFonts w:ascii="Arial" w:eastAsia="Dotum" w:hAnsi="Arial" w:cs="Arial"/>
          <w:i/>
          <w:sz w:val="22"/>
          <w:szCs w:val="22"/>
        </w:rPr>
        <w:t>, η οποία ενσωματώθηκε στο Ν.3669/08 αρ. (73 και 75),</w:t>
      </w:r>
    </w:p>
    <w:p w:rsidR="00177F7A" w:rsidRPr="00177F7A" w:rsidRDefault="00177F7A" w:rsidP="00177F7A">
      <w:pPr>
        <w:numPr>
          <w:ilvl w:val="0"/>
          <w:numId w:val="40"/>
        </w:numPr>
        <w:suppressAutoHyphens w:val="0"/>
        <w:autoSpaceDE w:val="0"/>
        <w:autoSpaceDN w:val="0"/>
        <w:adjustRightInd w:val="0"/>
        <w:spacing w:line="276" w:lineRule="auto"/>
        <w:jc w:val="both"/>
        <w:rPr>
          <w:rFonts w:ascii="Arial" w:eastAsia="Dotum" w:hAnsi="Arial" w:cs="Arial"/>
          <w:i/>
          <w:sz w:val="22"/>
          <w:szCs w:val="22"/>
        </w:rPr>
      </w:pPr>
      <w:r w:rsidRPr="00177F7A">
        <w:rPr>
          <w:rFonts w:ascii="Arial" w:eastAsia="Dotum" w:hAnsi="Arial" w:cs="Arial"/>
          <w:i/>
          <w:sz w:val="22"/>
          <w:szCs w:val="22"/>
        </w:rPr>
        <w:t xml:space="preserve">Μητρώο του έργου, σύμφωνα με την Απόφαση </w:t>
      </w:r>
      <w:proofErr w:type="spellStart"/>
      <w:r w:rsidRPr="00177F7A">
        <w:rPr>
          <w:rFonts w:ascii="Arial" w:eastAsia="Dotum" w:hAnsi="Arial" w:cs="Arial"/>
          <w:i/>
          <w:sz w:val="22"/>
          <w:szCs w:val="22"/>
        </w:rPr>
        <w:t>αριθμ</w:t>
      </w:r>
      <w:proofErr w:type="spellEnd"/>
      <w:r w:rsidRPr="00177F7A">
        <w:rPr>
          <w:rFonts w:ascii="Arial" w:eastAsia="Dotum" w:hAnsi="Arial" w:cs="Arial"/>
          <w:i/>
          <w:sz w:val="22"/>
          <w:szCs w:val="22"/>
        </w:rPr>
        <w:t xml:space="preserve">. </w:t>
      </w:r>
      <w:proofErr w:type="spellStart"/>
      <w:r w:rsidRPr="00177F7A">
        <w:rPr>
          <w:rFonts w:ascii="Arial" w:eastAsia="Dotum" w:hAnsi="Arial" w:cs="Arial"/>
          <w:i/>
          <w:sz w:val="22"/>
          <w:szCs w:val="22"/>
        </w:rPr>
        <w:t>ΔΝΣγ</w:t>
      </w:r>
      <w:proofErr w:type="spellEnd"/>
      <w:r w:rsidRPr="00177F7A">
        <w:rPr>
          <w:rFonts w:ascii="Arial" w:eastAsia="Dotum" w:hAnsi="Arial" w:cs="Arial"/>
          <w:i/>
          <w:sz w:val="22"/>
          <w:szCs w:val="22"/>
        </w:rPr>
        <w:t xml:space="preserve">/οικ. 38108 /ΦΝ 466 (ΦΕΚ: 1956/Β/2017),του Υπουργείου Υποδομών &amp; Μεταφορών, το οποίο ενημερώθηκε και συμπληρώθηκε με τις εργασίες που εκτελέσθηκαν καθώς και με το μητρώο υλικών – προμηθευτών – κατασκευαστών του ανωτέρου έργου .  </w:t>
      </w:r>
    </w:p>
    <w:p w:rsidR="00177F7A" w:rsidRPr="00177F7A" w:rsidRDefault="00177F7A" w:rsidP="00177F7A">
      <w:pPr>
        <w:rPr>
          <w:rFonts w:ascii="Arial" w:eastAsia="Dotum" w:hAnsi="Arial" w:cs="Arial"/>
          <w:i/>
          <w:sz w:val="22"/>
          <w:szCs w:val="22"/>
        </w:rPr>
      </w:pPr>
    </w:p>
    <w:p w:rsidR="00177F7A" w:rsidRPr="00177F7A" w:rsidRDefault="00177F7A" w:rsidP="00177F7A">
      <w:pPr>
        <w:pStyle w:val="aff2"/>
        <w:overflowPunct w:val="0"/>
        <w:autoSpaceDE w:val="0"/>
        <w:jc w:val="both"/>
        <w:textAlignment w:val="baseline"/>
        <w:rPr>
          <w:rFonts w:eastAsia="Dotum"/>
          <w:i/>
          <w:sz w:val="22"/>
          <w:szCs w:val="22"/>
        </w:rPr>
      </w:pPr>
      <w:r w:rsidRPr="00177F7A">
        <w:rPr>
          <w:rFonts w:eastAsia="Dotum"/>
          <w:i/>
          <w:sz w:val="22"/>
          <w:szCs w:val="22"/>
        </w:rPr>
        <w:t>Η επιτροπή παραλαβής έπειτα από μακροσκοπικό έλεγχο της όλης κατασκευής, διαπίστωσε ότι η ποιότητα των εργασιών είναι καλή και ότι οι εργασίες διατηρούνται σε καλή κατάσταση· παραλαμβάνει δε τις εργασίες ποιοτικά</w:t>
      </w:r>
    </w:p>
    <w:p w:rsidR="00177F7A" w:rsidRPr="00177F7A" w:rsidRDefault="00177F7A" w:rsidP="00177F7A">
      <w:pPr>
        <w:pStyle w:val="aff2"/>
        <w:overflowPunct w:val="0"/>
        <w:autoSpaceDE w:val="0"/>
        <w:jc w:val="both"/>
        <w:textAlignment w:val="baseline"/>
        <w:rPr>
          <w:rFonts w:eastAsia="Dotum"/>
          <w:i/>
          <w:sz w:val="22"/>
          <w:szCs w:val="22"/>
        </w:rPr>
      </w:pPr>
    </w:p>
    <w:p w:rsidR="00177F7A" w:rsidRPr="00177F7A" w:rsidRDefault="00177F7A" w:rsidP="00177F7A">
      <w:pPr>
        <w:pStyle w:val="aff2"/>
        <w:overflowPunct w:val="0"/>
        <w:autoSpaceDE w:val="0"/>
        <w:jc w:val="both"/>
        <w:textAlignment w:val="baseline"/>
        <w:rPr>
          <w:rFonts w:eastAsia="Dotum"/>
          <w:i/>
          <w:sz w:val="22"/>
          <w:szCs w:val="22"/>
        </w:rPr>
      </w:pPr>
      <w:r w:rsidRPr="00177F7A">
        <w:rPr>
          <w:rFonts w:eastAsia="Dotum"/>
          <w:i/>
          <w:sz w:val="22"/>
          <w:szCs w:val="22"/>
        </w:rPr>
        <w:t>Η επιτροπή παραλαβής, αφού έλεγξε ποσοτικά κατά το εφικτό, ήτοι σποραδικά και δειγματοληπτικά, τις εργασίες με τιμές μονάδος του παρόντος σύμφωνα με την τεχνική περιγραφή και τα σχέδια της μελέτης παραλαμβάνει τις εργασίες όπως αναγράφονται στο παρόν και αναφέρονται στην τελική επιμέτρηση του έργου και έχουν περιληφθεί στις αναλυτικές επιμετρήσεις και τα σχετικά Πρωτόκολλα Παραλαβής Αφανών Εργασιών.</w:t>
      </w:r>
    </w:p>
    <w:p w:rsidR="00177F7A" w:rsidRPr="00177F7A" w:rsidRDefault="00177F7A" w:rsidP="00177F7A">
      <w:pPr>
        <w:pStyle w:val="211"/>
        <w:spacing w:before="6"/>
        <w:jc w:val="both"/>
        <w:rPr>
          <w:rFonts w:eastAsia="Dotum"/>
          <w:i/>
          <w:sz w:val="22"/>
          <w:szCs w:val="22"/>
        </w:rPr>
      </w:pPr>
      <w:proofErr w:type="spellStart"/>
      <w:r w:rsidRPr="00177F7A">
        <w:rPr>
          <w:rFonts w:eastAsia="Dotum"/>
          <w:i/>
          <w:sz w:val="22"/>
          <w:szCs w:val="22"/>
        </w:rPr>
        <w:t>To</w:t>
      </w:r>
      <w:proofErr w:type="spellEnd"/>
      <w:r w:rsidRPr="00177F7A">
        <w:rPr>
          <w:rFonts w:eastAsia="Dotum"/>
          <w:i/>
          <w:sz w:val="22"/>
          <w:szCs w:val="22"/>
        </w:rPr>
        <w:t xml:space="preserve"> έργο περαιώθηκε, εντός του εγκεκριμένου χρόνου περαίωσής του, με την έκδοση της υπ’  αριθμόν 13085/13-07-21 βεβαίωση περάτωσης εργασιών της Δ/</w:t>
      </w:r>
      <w:proofErr w:type="spellStart"/>
      <w:r w:rsidRPr="00177F7A">
        <w:rPr>
          <w:rFonts w:eastAsia="Dotum"/>
          <w:i/>
          <w:sz w:val="22"/>
          <w:szCs w:val="22"/>
        </w:rPr>
        <w:t>νουσας</w:t>
      </w:r>
      <w:proofErr w:type="spellEnd"/>
      <w:r w:rsidRPr="00177F7A">
        <w:rPr>
          <w:rFonts w:eastAsia="Dotum"/>
          <w:i/>
          <w:sz w:val="22"/>
          <w:szCs w:val="22"/>
        </w:rPr>
        <w:t xml:space="preserve"> Υπηρεσίας .</w:t>
      </w:r>
    </w:p>
    <w:p w:rsidR="00177F7A" w:rsidRPr="00177F7A" w:rsidRDefault="00177F7A" w:rsidP="00177F7A">
      <w:pPr>
        <w:overflowPunct w:val="0"/>
        <w:autoSpaceDE w:val="0"/>
        <w:jc w:val="both"/>
        <w:textAlignment w:val="baseline"/>
        <w:rPr>
          <w:rFonts w:ascii="Arial" w:eastAsia="Dotum" w:hAnsi="Arial" w:cs="Arial"/>
          <w:i/>
          <w:sz w:val="22"/>
          <w:szCs w:val="22"/>
        </w:rPr>
      </w:pPr>
    </w:p>
    <w:p w:rsidR="00177F7A" w:rsidRPr="00177F7A" w:rsidRDefault="00177F7A" w:rsidP="00177F7A">
      <w:pPr>
        <w:pStyle w:val="af2"/>
        <w:rPr>
          <w:rFonts w:ascii="Arial" w:eastAsia="Dotum" w:hAnsi="Arial" w:cs="Arial"/>
          <w:i/>
          <w:sz w:val="22"/>
          <w:szCs w:val="22"/>
        </w:rPr>
      </w:pPr>
      <w:r w:rsidRPr="00177F7A">
        <w:rPr>
          <w:rFonts w:ascii="Arial" w:eastAsia="Dotum" w:hAnsi="Arial" w:cs="Arial"/>
          <w:i/>
          <w:sz w:val="22"/>
          <w:szCs w:val="22"/>
        </w:rPr>
        <w:t>Η Επιτροπή αφού σύγκρινε την βεβαίωση περαίωσης του έργου με την αντίστοιχη συμβατική προθεσμία διαπίστωσε ότι το έργο περαιώθηκε εμπρόθεσμα  και ότι έχει παρέλθει ο χρόνος εγγύησης ώστε η παραλαβή να θεωρείται οριστική  .</w:t>
      </w:r>
    </w:p>
    <w:p w:rsidR="00177F7A" w:rsidRPr="00177F7A" w:rsidRDefault="00177F7A" w:rsidP="00177F7A">
      <w:pPr>
        <w:pStyle w:val="af2"/>
        <w:rPr>
          <w:rFonts w:ascii="Arial" w:eastAsia="Dotum" w:hAnsi="Arial" w:cs="Arial"/>
          <w:i/>
          <w:sz w:val="22"/>
          <w:szCs w:val="22"/>
        </w:rPr>
      </w:pPr>
      <w:r w:rsidRPr="00177F7A">
        <w:rPr>
          <w:rFonts w:ascii="Arial" w:eastAsia="Dotum" w:hAnsi="Arial" w:cs="Arial"/>
          <w:i/>
          <w:sz w:val="22"/>
          <w:szCs w:val="22"/>
        </w:rPr>
        <w:t>Η Επιτροπή προέβη στην Προσωρινή και  Οριστική  Παραλαβή του έργου και συνέταξε και υπέγραψε το εν λόγω Πρωτόκολλο Προσωρινής και Οριστικής  Παραλαβής του έργου : «ΑΣΦΑΛΤΟΣΤΡΩΣΕΙΣ ΔΗΜΟΤΙΚΩΝ ΟΔΩΝ  » στις 01.04.2024.</w:t>
      </w:r>
    </w:p>
    <w:p w:rsidR="00177F7A" w:rsidRPr="00177F7A" w:rsidRDefault="00177F7A" w:rsidP="00177F7A">
      <w:pPr>
        <w:pStyle w:val="af2"/>
        <w:rPr>
          <w:rFonts w:ascii="Arial" w:eastAsia="Dotum" w:hAnsi="Arial" w:cs="Arial"/>
          <w:i/>
          <w:sz w:val="22"/>
          <w:szCs w:val="22"/>
        </w:rPr>
      </w:pPr>
      <w:r w:rsidRPr="00177F7A">
        <w:rPr>
          <w:rFonts w:ascii="Arial" w:eastAsia="Dotum" w:hAnsi="Arial" w:cs="Arial"/>
          <w:i/>
          <w:sz w:val="22"/>
          <w:szCs w:val="22"/>
        </w:rPr>
        <w:t xml:space="preserve">Κατόπιν όλων των ανωτέρω καλούνται τα μέλη της Δημοτικής  Επιτροπής του Δήμου </w:t>
      </w:r>
      <w:proofErr w:type="spellStart"/>
      <w:r w:rsidRPr="00177F7A">
        <w:rPr>
          <w:rFonts w:ascii="Arial" w:eastAsia="Dotum" w:hAnsi="Arial" w:cs="Arial"/>
          <w:i/>
          <w:sz w:val="22"/>
          <w:szCs w:val="22"/>
        </w:rPr>
        <w:t>Λεβαδέων</w:t>
      </w:r>
      <w:proofErr w:type="spellEnd"/>
      <w:r w:rsidRPr="00177F7A">
        <w:rPr>
          <w:rFonts w:ascii="Arial" w:eastAsia="Dotum" w:hAnsi="Arial" w:cs="Arial"/>
          <w:i/>
          <w:sz w:val="22"/>
          <w:szCs w:val="22"/>
        </w:rPr>
        <w:t xml:space="preserve"> να αποφασίσουν για την έγκριση του Πρωτοκόλλου Προσωρινής και   Οριστικής Παραλαβής του έργου :« ΑΣΦΑΛΤΟΣΤΡΩΣΕΙΣ ΔΗΜΟΤΙΚΩΝ ΟΔΩΝ», όπως προβλέπεται από τον νόμο, ( άρθρα 170-172 του Ν. 4412/2016) .</w:t>
      </w:r>
    </w:p>
    <w:p w:rsidR="007464C2" w:rsidRPr="007464C2" w:rsidRDefault="007464C2" w:rsidP="00805DCA">
      <w:pPr>
        <w:widowControl w:val="0"/>
        <w:tabs>
          <w:tab w:val="left" w:pos="419"/>
        </w:tabs>
        <w:suppressAutoHyphens w:val="0"/>
        <w:autoSpaceDE w:val="0"/>
        <w:autoSpaceDN w:val="0"/>
        <w:spacing w:line="251" w:lineRule="exact"/>
        <w:ind w:right="506"/>
        <w:rPr>
          <w:rFonts w:ascii="Arial" w:hAnsi="Arial" w:cs="Arial"/>
          <w:bCs/>
          <w:i/>
          <w:sz w:val="22"/>
          <w:szCs w:val="22"/>
        </w:rPr>
      </w:pPr>
    </w:p>
    <w:p w:rsidR="006557F3" w:rsidRDefault="006557F3" w:rsidP="006557F3">
      <w:pPr>
        <w:widowControl w:val="0"/>
        <w:tabs>
          <w:tab w:val="left" w:pos="419"/>
        </w:tabs>
        <w:suppressAutoHyphens w:val="0"/>
        <w:autoSpaceDE w:val="0"/>
        <w:autoSpaceDN w:val="0"/>
        <w:spacing w:line="251" w:lineRule="exact"/>
        <w:ind w:right="506"/>
        <w:rPr>
          <w:rFonts w:ascii="Arial" w:hAnsi="Arial" w:cs="Arial"/>
          <w:sz w:val="22"/>
          <w:szCs w:val="22"/>
        </w:rPr>
      </w:pPr>
      <w:r w:rsidRPr="003905E7">
        <w:rPr>
          <w:rFonts w:ascii="Arial" w:hAnsi="Arial" w:cs="Arial"/>
          <w:sz w:val="22"/>
          <w:szCs w:val="22"/>
        </w:rPr>
        <w:t>Στη συνέχεια ο Πρόεδρος κάλεσε τα μέλη να αποφασίσουν σχετικά.</w:t>
      </w:r>
    </w:p>
    <w:p w:rsidR="0064327A" w:rsidRPr="003905E7" w:rsidRDefault="0064327A" w:rsidP="006557F3">
      <w:pPr>
        <w:widowControl w:val="0"/>
        <w:tabs>
          <w:tab w:val="left" w:pos="419"/>
        </w:tabs>
        <w:suppressAutoHyphens w:val="0"/>
        <w:autoSpaceDE w:val="0"/>
        <w:autoSpaceDN w:val="0"/>
        <w:spacing w:line="251" w:lineRule="exact"/>
        <w:ind w:right="506"/>
        <w:rPr>
          <w:rFonts w:ascii="Arial" w:hAnsi="Arial" w:cs="Arial"/>
          <w:sz w:val="22"/>
          <w:szCs w:val="22"/>
        </w:rPr>
      </w:pPr>
    </w:p>
    <w:p w:rsidR="00E10218" w:rsidRPr="003905E7" w:rsidRDefault="00E10218" w:rsidP="006557F3">
      <w:pPr>
        <w:widowControl w:val="0"/>
        <w:tabs>
          <w:tab w:val="left" w:pos="419"/>
        </w:tabs>
        <w:suppressAutoHyphens w:val="0"/>
        <w:autoSpaceDE w:val="0"/>
        <w:autoSpaceDN w:val="0"/>
        <w:spacing w:line="251" w:lineRule="exact"/>
        <w:ind w:right="506"/>
        <w:rPr>
          <w:rFonts w:ascii="Arial" w:hAnsi="Arial" w:cs="Arial"/>
          <w:sz w:val="22"/>
          <w:szCs w:val="22"/>
        </w:rPr>
      </w:pPr>
      <w:r w:rsidRPr="003905E7">
        <w:rPr>
          <w:rFonts w:ascii="Arial" w:hAnsi="Arial" w:cs="Arial"/>
          <w:sz w:val="22"/>
          <w:szCs w:val="22"/>
        </w:rPr>
        <w:t xml:space="preserve">       </w:t>
      </w:r>
    </w:p>
    <w:p w:rsidR="00100901" w:rsidRPr="00F61F7D" w:rsidRDefault="00100901" w:rsidP="00100901">
      <w:pPr>
        <w:ind w:hanging="432"/>
        <w:rPr>
          <w:rFonts w:ascii="Arial" w:eastAsia="Arial" w:hAnsi="Arial" w:cs="Arial"/>
          <w:b/>
          <w:kern w:val="1"/>
          <w:sz w:val="22"/>
          <w:szCs w:val="22"/>
          <w:lang w:bidi="hi-IN"/>
        </w:rPr>
      </w:pPr>
      <w:r w:rsidRPr="00F61F7D">
        <w:rPr>
          <w:rFonts w:ascii="Arial" w:eastAsia="Arial" w:hAnsi="Arial" w:cs="Arial"/>
          <w:sz w:val="22"/>
          <w:szCs w:val="22"/>
        </w:rPr>
        <w:t xml:space="preserve">      </w:t>
      </w:r>
      <w:r w:rsidRPr="00F61F7D">
        <w:rPr>
          <w:rFonts w:ascii="Arial" w:eastAsia="Arial" w:hAnsi="Arial" w:cs="Arial"/>
          <w:b/>
          <w:kern w:val="1"/>
          <w:sz w:val="22"/>
          <w:szCs w:val="22"/>
          <w:lang w:bidi="hi-IN"/>
        </w:rPr>
        <w:t>Η Δημοτική  Επιτροπή  λαμβάνοντας υπόψη:</w:t>
      </w:r>
    </w:p>
    <w:p w:rsidR="00C73577" w:rsidRPr="00F61F7D" w:rsidRDefault="00C73577" w:rsidP="00100901">
      <w:pPr>
        <w:ind w:hanging="432"/>
        <w:rPr>
          <w:rFonts w:ascii="Arial" w:eastAsia="Arial" w:hAnsi="Arial" w:cs="Arial"/>
          <w:b/>
          <w:kern w:val="1"/>
          <w:sz w:val="22"/>
          <w:szCs w:val="22"/>
          <w:lang w:bidi="hi-IN"/>
        </w:rPr>
      </w:pPr>
    </w:p>
    <w:p w:rsidR="00233818" w:rsidRPr="00824EAF" w:rsidRDefault="00233818" w:rsidP="00233818">
      <w:pPr>
        <w:pStyle w:val="ad"/>
        <w:spacing w:line="288" w:lineRule="auto"/>
        <w:rPr>
          <w:rFonts w:ascii="Arial" w:hAnsi="Arial" w:cs="Arial"/>
          <w:sz w:val="22"/>
          <w:szCs w:val="22"/>
        </w:rPr>
      </w:pPr>
      <w:r w:rsidRPr="00824EAF">
        <w:rPr>
          <w:rFonts w:ascii="Arial" w:hAnsi="Arial" w:cs="Arial"/>
          <w:sz w:val="22"/>
          <w:szCs w:val="22"/>
        </w:rPr>
        <w:t>-Τις διατάξεις του  άρθρου του άρθρου 75 του Ν. 3852/2010 όπως αυτό αντικαταστάθηκε από το άρθρο 77 του Ν. 4555/2018</w:t>
      </w:r>
    </w:p>
    <w:p w:rsidR="00233818" w:rsidRDefault="00233818" w:rsidP="00233818">
      <w:pPr>
        <w:pStyle w:val="ad"/>
        <w:spacing w:line="288" w:lineRule="auto"/>
        <w:rPr>
          <w:rFonts w:ascii="Arial" w:hAnsi="Arial" w:cs="Arial"/>
          <w:sz w:val="22"/>
          <w:szCs w:val="22"/>
        </w:rPr>
      </w:pPr>
      <w:r w:rsidRPr="00824EAF">
        <w:rPr>
          <w:rFonts w:ascii="Arial" w:hAnsi="Arial" w:cs="Arial"/>
          <w:sz w:val="22"/>
          <w:szCs w:val="22"/>
        </w:rPr>
        <w:t xml:space="preserve"> -Τις διατάξεις του </w:t>
      </w:r>
      <w:proofErr w:type="spellStart"/>
      <w:r w:rsidRPr="00824EAF">
        <w:rPr>
          <w:rFonts w:ascii="Arial" w:hAnsi="Arial" w:cs="Arial"/>
          <w:sz w:val="22"/>
          <w:szCs w:val="22"/>
        </w:rPr>
        <w:t>του</w:t>
      </w:r>
      <w:proofErr w:type="spellEnd"/>
      <w:r w:rsidRPr="00824EAF">
        <w:rPr>
          <w:rFonts w:ascii="Arial" w:hAnsi="Arial" w:cs="Arial"/>
          <w:sz w:val="22"/>
          <w:szCs w:val="22"/>
        </w:rPr>
        <w:t xml:space="preserve">  άρθρου 74</w:t>
      </w:r>
      <w:r w:rsidRPr="00824EAF">
        <w:rPr>
          <w:rFonts w:ascii="Arial" w:hAnsi="Arial" w:cs="Arial"/>
          <w:sz w:val="22"/>
          <w:szCs w:val="22"/>
          <w:vertAlign w:val="superscript"/>
        </w:rPr>
        <w:t>Α</w:t>
      </w:r>
      <w:r w:rsidRPr="00824EAF">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FA36C9" w:rsidRDefault="00FA36C9" w:rsidP="00233818">
      <w:pPr>
        <w:pStyle w:val="ad"/>
        <w:spacing w:line="288" w:lineRule="auto"/>
        <w:rPr>
          <w:rFonts w:ascii="Arial" w:eastAsia="Dotum" w:hAnsi="Arial" w:cs="Arial"/>
          <w:sz w:val="22"/>
          <w:szCs w:val="22"/>
        </w:rPr>
      </w:pPr>
      <w:r>
        <w:rPr>
          <w:rFonts w:ascii="Arial" w:hAnsi="Arial" w:cs="Arial"/>
          <w:sz w:val="22"/>
          <w:szCs w:val="22"/>
        </w:rPr>
        <w:t xml:space="preserve">-Την 73/2018 Μελέτη της Τ.Υ.Δ.Λ. </w:t>
      </w:r>
      <w:r w:rsidRPr="00FA36C9">
        <w:rPr>
          <w:rFonts w:ascii="Arial" w:eastAsia="Dotum" w:hAnsi="Arial" w:cs="Arial"/>
          <w:sz w:val="22"/>
          <w:szCs w:val="22"/>
        </w:rPr>
        <w:t>προϋπολογισμού δαπάνης</w:t>
      </w:r>
      <w:r>
        <w:rPr>
          <w:rFonts w:ascii="Arial" w:eastAsia="Dotum" w:hAnsi="Arial" w:cs="Arial"/>
          <w:sz w:val="22"/>
          <w:szCs w:val="22"/>
        </w:rPr>
        <w:t xml:space="preserve"> </w:t>
      </w:r>
      <w:r w:rsidRPr="00FA36C9">
        <w:rPr>
          <w:rFonts w:ascii="Arial" w:eastAsia="Dotum" w:hAnsi="Arial" w:cs="Arial"/>
          <w:sz w:val="22"/>
          <w:szCs w:val="22"/>
        </w:rPr>
        <w:t>730.000,00 € (συμπεριλαμβανομένου του ΦΠΑ</w:t>
      </w:r>
      <w:r>
        <w:rPr>
          <w:rFonts w:ascii="Arial" w:eastAsia="Dotum" w:hAnsi="Arial" w:cs="Arial"/>
          <w:sz w:val="22"/>
          <w:szCs w:val="22"/>
        </w:rPr>
        <w:t>).</w:t>
      </w:r>
    </w:p>
    <w:p w:rsidR="00233818" w:rsidRDefault="00233818" w:rsidP="00233818">
      <w:pPr>
        <w:pStyle w:val="ad"/>
        <w:spacing w:line="288" w:lineRule="auto"/>
        <w:rPr>
          <w:rFonts w:ascii="Arial" w:eastAsia="Arial" w:hAnsi="Arial" w:cs="Arial"/>
          <w:sz w:val="22"/>
          <w:szCs w:val="22"/>
        </w:rPr>
      </w:pPr>
      <w:r w:rsidRPr="005E00DD">
        <w:rPr>
          <w:rFonts w:ascii="Arial" w:hAnsi="Arial" w:cs="Arial"/>
          <w:color w:val="000000"/>
          <w:sz w:val="22"/>
          <w:szCs w:val="22"/>
          <w:lang w:eastAsia="el-GR"/>
        </w:rPr>
        <w:t xml:space="preserve">Το με </w:t>
      </w:r>
      <w:proofErr w:type="spellStart"/>
      <w:r w:rsidRPr="005E00DD">
        <w:rPr>
          <w:rFonts w:ascii="Arial" w:hAnsi="Arial" w:cs="Arial"/>
          <w:color w:val="000000"/>
          <w:sz w:val="22"/>
          <w:szCs w:val="22"/>
        </w:rPr>
        <w:t>αρ.πρωτ</w:t>
      </w:r>
      <w:proofErr w:type="spellEnd"/>
      <w:r w:rsidRPr="005E00DD">
        <w:rPr>
          <w:rFonts w:ascii="Arial" w:hAnsi="Arial" w:cs="Arial"/>
          <w:color w:val="000000"/>
          <w:sz w:val="22"/>
          <w:szCs w:val="22"/>
        </w:rPr>
        <w:t xml:space="preserve">. </w:t>
      </w:r>
      <w:r>
        <w:rPr>
          <w:rFonts w:ascii="Arial" w:hAnsi="Arial" w:cs="Arial"/>
          <w:color w:val="000000"/>
          <w:sz w:val="22"/>
          <w:szCs w:val="22"/>
        </w:rPr>
        <w:t>68</w:t>
      </w:r>
      <w:r w:rsidR="003626FF">
        <w:rPr>
          <w:rFonts w:ascii="Arial" w:hAnsi="Arial" w:cs="Arial"/>
          <w:color w:val="000000"/>
          <w:sz w:val="22"/>
          <w:szCs w:val="22"/>
        </w:rPr>
        <w:t>52</w:t>
      </w:r>
      <w:r w:rsidRPr="005E00DD">
        <w:rPr>
          <w:rFonts w:ascii="Arial" w:hAnsi="Arial" w:cs="Arial"/>
          <w:sz w:val="22"/>
          <w:szCs w:val="22"/>
        </w:rPr>
        <w:t>/</w:t>
      </w:r>
      <w:r>
        <w:rPr>
          <w:rFonts w:ascii="Arial" w:hAnsi="Arial" w:cs="Arial"/>
          <w:sz w:val="22"/>
          <w:szCs w:val="22"/>
        </w:rPr>
        <w:t>11</w:t>
      </w:r>
      <w:r w:rsidRPr="005E00DD">
        <w:rPr>
          <w:rFonts w:ascii="Arial" w:hAnsi="Arial" w:cs="Arial"/>
          <w:sz w:val="22"/>
          <w:szCs w:val="22"/>
        </w:rPr>
        <w:t>.</w:t>
      </w:r>
      <w:r>
        <w:rPr>
          <w:rFonts w:ascii="Arial" w:hAnsi="Arial" w:cs="Arial"/>
          <w:sz w:val="22"/>
          <w:szCs w:val="22"/>
        </w:rPr>
        <w:t>04</w:t>
      </w:r>
      <w:r w:rsidRPr="005E00DD">
        <w:rPr>
          <w:rFonts w:ascii="Arial" w:hAnsi="Arial" w:cs="Arial"/>
          <w:sz w:val="22"/>
          <w:szCs w:val="22"/>
        </w:rPr>
        <w:t>.202</w:t>
      </w:r>
      <w:r>
        <w:rPr>
          <w:rFonts w:ascii="Arial" w:hAnsi="Arial" w:cs="Arial"/>
          <w:sz w:val="22"/>
          <w:szCs w:val="22"/>
        </w:rPr>
        <w:t>4</w:t>
      </w:r>
      <w:r w:rsidRPr="005E00DD">
        <w:rPr>
          <w:rFonts w:ascii="Arial" w:hAnsi="Arial" w:cs="Arial"/>
          <w:sz w:val="22"/>
          <w:szCs w:val="22"/>
        </w:rPr>
        <w:t xml:space="preserve">  </w:t>
      </w:r>
      <w:r w:rsidRPr="005E00DD">
        <w:rPr>
          <w:rFonts w:ascii="Arial" w:hAnsi="Arial" w:cs="Arial"/>
          <w:color w:val="000000"/>
          <w:sz w:val="22"/>
          <w:szCs w:val="22"/>
        </w:rPr>
        <w:t xml:space="preserve">έγγραφο  </w:t>
      </w:r>
      <w:r>
        <w:rPr>
          <w:rFonts w:ascii="Arial" w:eastAsia="Arial" w:hAnsi="Arial" w:cs="Arial"/>
          <w:sz w:val="22"/>
          <w:szCs w:val="22"/>
        </w:rPr>
        <w:t>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w:t>
      </w:r>
      <w:r w:rsidRPr="009C2C5D">
        <w:rPr>
          <w:rFonts w:ascii="Arial" w:eastAsia="Arial" w:hAnsi="Arial" w:cs="Arial"/>
          <w:sz w:val="22"/>
          <w:szCs w:val="22"/>
        </w:rPr>
        <w:t xml:space="preserve"> </w:t>
      </w:r>
      <w:r>
        <w:rPr>
          <w:rFonts w:ascii="Arial" w:eastAsia="Arial" w:hAnsi="Arial" w:cs="Arial"/>
          <w:sz w:val="22"/>
          <w:szCs w:val="22"/>
        </w:rPr>
        <w:t xml:space="preserve"> του Δήμου  </w:t>
      </w:r>
      <w:proofErr w:type="spellStart"/>
      <w:r>
        <w:rPr>
          <w:rFonts w:ascii="Arial" w:eastAsia="Arial" w:hAnsi="Arial" w:cs="Arial"/>
          <w:sz w:val="22"/>
          <w:szCs w:val="22"/>
        </w:rPr>
        <w:t>Λεβαδέων</w:t>
      </w:r>
      <w:proofErr w:type="spellEnd"/>
      <w:r w:rsidR="00FA36C9">
        <w:rPr>
          <w:rFonts w:ascii="Arial" w:eastAsia="Arial" w:hAnsi="Arial" w:cs="Arial"/>
          <w:sz w:val="22"/>
          <w:szCs w:val="22"/>
        </w:rPr>
        <w:t xml:space="preserve"> </w:t>
      </w:r>
      <w:r w:rsidR="00FA36C9" w:rsidRPr="00701111">
        <w:rPr>
          <w:rFonts w:ascii="Arial" w:hAnsi="Arial" w:cs="Arial"/>
          <w:sz w:val="22"/>
          <w:szCs w:val="22"/>
        </w:rPr>
        <w:t>που είχε διανεμηθεί</w:t>
      </w:r>
    </w:p>
    <w:p w:rsidR="00233818" w:rsidRPr="00701111" w:rsidRDefault="00233818" w:rsidP="00233818">
      <w:pPr>
        <w:pStyle w:val="ad"/>
        <w:spacing w:line="288" w:lineRule="auto"/>
        <w:rPr>
          <w:rFonts w:ascii="Arial" w:hAnsi="Arial" w:cs="Arial"/>
          <w:sz w:val="22"/>
          <w:szCs w:val="22"/>
        </w:rPr>
      </w:pPr>
      <w:r>
        <w:rPr>
          <w:rFonts w:ascii="Arial" w:eastAsia="Arial" w:hAnsi="Arial" w:cs="Arial"/>
          <w:sz w:val="22"/>
          <w:szCs w:val="22"/>
        </w:rPr>
        <w:t>-</w:t>
      </w:r>
      <w:r w:rsidRPr="00437F27">
        <w:rPr>
          <w:rFonts w:ascii="Arial" w:eastAsia="Arial" w:hAnsi="Arial" w:cs="Arial"/>
          <w:sz w:val="22"/>
          <w:szCs w:val="22"/>
        </w:rPr>
        <w:t>Το</w:t>
      </w:r>
      <w:r w:rsidR="00FA36C9" w:rsidRPr="003626FF">
        <w:rPr>
          <w:rFonts w:ascii="Arial" w:eastAsia="Dotum" w:hAnsi="Arial" w:cs="Arial"/>
          <w:sz w:val="22"/>
          <w:szCs w:val="22"/>
        </w:rPr>
        <w:t xml:space="preserve"> Πρωτόκολλο Προσωρινής και   Οριστικής Παραλαβής του έργου :« ΑΣΦΑΛΤΟΣΤΡΩΣΕΙΣ ΔΗΜΟΤΙΚΩΝ ΟΔΩΝ</w:t>
      </w:r>
      <w:r w:rsidR="00FA36C9">
        <w:rPr>
          <w:rFonts w:ascii="Arial" w:eastAsia="Dotum" w:hAnsi="Arial" w:cs="Arial"/>
          <w:sz w:val="22"/>
          <w:szCs w:val="22"/>
        </w:rPr>
        <w:t xml:space="preserve">» </w:t>
      </w:r>
      <w:r w:rsidRPr="00701111">
        <w:rPr>
          <w:rFonts w:ascii="Arial" w:hAnsi="Arial" w:cs="Arial"/>
          <w:sz w:val="22"/>
          <w:szCs w:val="22"/>
        </w:rPr>
        <w:t xml:space="preserve"> που είχε διανεμηθεί.</w:t>
      </w:r>
    </w:p>
    <w:p w:rsidR="00233818" w:rsidRPr="008F35DC" w:rsidRDefault="00233818" w:rsidP="00233818">
      <w:pPr>
        <w:widowControl w:val="0"/>
        <w:spacing w:line="276" w:lineRule="auto"/>
        <w:jc w:val="both"/>
        <w:rPr>
          <w:rFonts w:ascii="Arial" w:hAnsi="Arial" w:cs="Arial"/>
          <w:sz w:val="22"/>
          <w:szCs w:val="22"/>
        </w:rPr>
      </w:pPr>
      <w:r w:rsidRPr="008F35DC">
        <w:rPr>
          <w:rFonts w:ascii="Arial" w:hAnsi="Arial" w:cs="Arial"/>
          <w:sz w:val="22"/>
          <w:szCs w:val="22"/>
        </w:rPr>
        <w:t>-Την μεταξύ των μελών συζήτηση σύμφωνα με τα πρακτικά</w:t>
      </w:r>
      <w:r>
        <w:rPr>
          <w:rFonts w:ascii="Arial" w:hAnsi="Arial" w:cs="Arial"/>
          <w:sz w:val="22"/>
          <w:szCs w:val="22"/>
        </w:rPr>
        <w:t xml:space="preserve"> </w:t>
      </w:r>
    </w:p>
    <w:p w:rsidR="00233818" w:rsidRDefault="00233818" w:rsidP="00233818">
      <w:pPr>
        <w:pStyle w:val="10"/>
        <w:widowControl w:val="0"/>
        <w:numPr>
          <w:ilvl w:val="0"/>
          <w:numId w:val="0"/>
        </w:numPr>
        <w:tabs>
          <w:tab w:val="num" w:pos="720"/>
        </w:tabs>
        <w:ind w:left="-142" w:hanging="432"/>
        <w:jc w:val="both"/>
        <w:rPr>
          <w:rFonts w:ascii="Arial" w:hAnsi="Arial" w:cs="Arial"/>
          <w:sz w:val="22"/>
          <w:szCs w:val="22"/>
        </w:rPr>
      </w:pPr>
      <w:r>
        <w:rPr>
          <w:rFonts w:ascii="Arial" w:hAnsi="Arial" w:cs="Arial"/>
          <w:sz w:val="22"/>
          <w:szCs w:val="22"/>
        </w:rPr>
        <w:t xml:space="preserve">          </w:t>
      </w:r>
      <w:r w:rsidRPr="008F35DC">
        <w:rPr>
          <w:rFonts w:ascii="Arial" w:hAnsi="Arial" w:cs="Arial"/>
          <w:sz w:val="22"/>
          <w:szCs w:val="22"/>
        </w:rPr>
        <w:t>- Την ψήφο των μελών της όπως αυτή  διατυπώθηκε και δηλώθηκε δια ζώσης</w:t>
      </w:r>
    </w:p>
    <w:p w:rsidR="00177F7A" w:rsidRDefault="00177F7A" w:rsidP="00233818">
      <w:pPr>
        <w:pStyle w:val="10"/>
        <w:widowControl w:val="0"/>
        <w:numPr>
          <w:ilvl w:val="0"/>
          <w:numId w:val="0"/>
        </w:numPr>
        <w:tabs>
          <w:tab w:val="num" w:pos="720"/>
        </w:tabs>
        <w:ind w:left="-142" w:hanging="432"/>
        <w:jc w:val="both"/>
        <w:rPr>
          <w:rFonts w:ascii="Arial" w:hAnsi="Arial" w:cs="Arial"/>
          <w:sz w:val="22"/>
          <w:szCs w:val="22"/>
        </w:rPr>
      </w:pPr>
    </w:p>
    <w:p w:rsidR="00177F7A" w:rsidRDefault="00177F7A" w:rsidP="00233818">
      <w:pPr>
        <w:pStyle w:val="10"/>
        <w:widowControl w:val="0"/>
        <w:numPr>
          <w:ilvl w:val="0"/>
          <w:numId w:val="0"/>
        </w:numPr>
        <w:tabs>
          <w:tab w:val="num" w:pos="720"/>
        </w:tabs>
        <w:ind w:left="-142" w:hanging="432"/>
        <w:jc w:val="both"/>
        <w:rPr>
          <w:rFonts w:ascii="Arial" w:hAnsi="Arial" w:cs="Arial"/>
          <w:sz w:val="22"/>
          <w:szCs w:val="22"/>
        </w:rPr>
      </w:pPr>
    </w:p>
    <w:p w:rsidR="00177F7A" w:rsidRDefault="00177F7A" w:rsidP="00233818">
      <w:pPr>
        <w:pStyle w:val="10"/>
        <w:widowControl w:val="0"/>
        <w:numPr>
          <w:ilvl w:val="0"/>
          <w:numId w:val="0"/>
        </w:numPr>
        <w:tabs>
          <w:tab w:val="num" w:pos="720"/>
        </w:tabs>
        <w:ind w:left="-142" w:hanging="432"/>
        <w:jc w:val="both"/>
        <w:rPr>
          <w:rFonts w:ascii="Arial" w:hAnsi="Arial" w:cs="Arial"/>
          <w:sz w:val="22"/>
          <w:szCs w:val="22"/>
        </w:rPr>
      </w:pPr>
    </w:p>
    <w:p w:rsidR="00177F7A" w:rsidRDefault="00177F7A" w:rsidP="00233818">
      <w:pPr>
        <w:pStyle w:val="10"/>
        <w:widowControl w:val="0"/>
        <w:numPr>
          <w:ilvl w:val="0"/>
          <w:numId w:val="0"/>
        </w:numPr>
        <w:tabs>
          <w:tab w:val="num" w:pos="720"/>
        </w:tabs>
        <w:ind w:left="-142" w:hanging="432"/>
        <w:jc w:val="both"/>
        <w:rPr>
          <w:rFonts w:ascii="Arial" w:hAnsi="Arial" w:cs="Arial"/>
          <w:sz w:val="22"/>
          <w:szCs w:val="22"/>
        </w:rPr>
      </w:pPr>
    </w:p>
    <w:p w:rsidR="00177F7A" w:rsidRDefault="00177F7A" w:rsidP="00233818">
      <w:pPr>
        <w:pStyle w:val="10"/>
        <w:widowControl w:val="0"/>
        <w:numPr>
          <w:ilvl w:val="0"/>
          <w:numId w:val="0"/>
        </w:numPr>
        <w:tabs>
          <w:tab w:val="num" w:pos="720"/>
        </w:tabs>
        <w:ind w:left="-142" w:hanging="432"/>
        <w:jc w:val="both"/>
        <w:rPr>
          <w:rFonts w:ascii="Arial" w:hAnsi="Arial" w:cs="Arial"/>
          <w:sz w:val="22"/>
          <w:szCs w:val="22"/>
        </w:rPr>
      </w:pPr>
    </w:p>
    <w:p w:rsidR="00233818" w:rsidRPr="008C19E4" w:rsidRDefault="00233818" w:rsidP="00233818">
      <w:pPr>
        <w:pStyle w:val="af9"/>
        <w:widowControl w:val="0"/>
        <w:suppressAutoHyphens w:val="0"/>
        <w:spacing w:line="276" w:lineRule="auto"/>
        <w:ind w:left="0"/>
        <w:jc w:val="both"/>
        <w:rPr>
          <w:rFonts w:ascii="Arial" w:hAnsi="Arial" w:cs="Arial"/>
          <w:sz w:val="22"/>
          <w:szCs w:val="22"/>
        </w:rPr>
      </w:pPr>
    </w:p>
    <w:p w:rsidR="00233818" w:rsidRDefault="00233818" w:rsidP="00233818">
      <w:pPr>
        <w:widowControl w:val="0"/>
        <w:suppressAutoHyphens w:val="0"/>
        <w:spacing w:line="360" w:lineRule="auto"/>
        <w:jc w:val="both"/>
        <w:rPr>
          <w:rFonts w:ascii="Arial" w:hAnsi="Arial" w:cs="Arial"/>
          <w:b/>
          <w:sz w:val="22"/>
          <w:szCs w:val="22"/>
        </w:rPr>
      </w:pPr>
      <w:r w:rsidRPr="008C19E4">
        <w:rPr>
          <w:rFonts w:ascii="Arial" w:hAnsi="Arial" w:cs="Arial"/>
          <w:sz w:val="22"/>
          <w:szCs w:val="22"/>
        </w:rPr>
        <w:t xml:space="preserve">        </w:t>
      </w:r>
      <w:r w:rsidRPr="008C19E4">
        <w:rPr>
          <w:rFonts w:ascii="Arial" w:hAnsi="Arial" w:cs="Arial"/>
          <w:b/>
          <w:sz w:val="22"/>
          <w:szCs w:val="22"/>
        </w:rPr>
        <w:t xml:space="preserve">                                              ΑΠΟΦΑΣΙΖΕΙ  ΟΜΟΦΩΝΑ</w:t>
      </w:r>
    </w:p>
    <w:p w:rsidR="00A15A14" w:rsidRPr="008C19E4" w:rsidRDefault="00A15A14" w:rsidP="00233818">
      <w:pPr>
        <w:widowControl w:val="0"/>
        <w:suppressAutoHyphens w:val="0"/>
        <w:spacing w:line="360" w:lineRule="auto"/>
        <w:jc w:val="both"/>
        <w:rPr>
          <w:rFonts w:ascii="Arial" w:hAnsi="Arial" w:cs="Arial"/>
          <w:b/>
          <w:sz w:val="22"/>
          <w:szCs w:val="22"/>
        </w:rPr>
      </w:pPr>
    </w:p>
    <w:p w:rsidR="003A3441" w:rsidRDefault="00233818" w:rsidP="003626FF">
      <w:pPr>
        <w:pStyle w:val="af2"/>
        <w:ind w:firstLine="0"/>
        <w:rPr>
          <w:rFonts w:ascii="Arial" w:eastAsia="Dotum" w:hAnsi="Arial" w:cs="Arial"/>
          <w:sz w:val="22"/>
          <w:szCs w:val="22"/>
        </w:rPr>
      </w:pPr>
      <w:r w:rsidRPr="003626FF">
        <w:rPr>
          <w:rFonts w:ascii="Arial" w:hAnsi="Arial" w:cs="Arial"/>
        </w:rPr>
        <w:t xml:space="preserve">     Εγκρίνει </w:t>
      </w:r>
      <w:r w:rsidR="003626FF" w:rsidRPr="003626FF">
        <w:rPr>
          <w:rFonts w:ascii="Arial" w:eastAsia="Dotum" w:hAnsi="Arial" w:cs="Arial"/>
          <w:sz w:val="22"/>
          <w:szCs w:val="22"/>
        </w:rPr>
        <w:t>το Πρωτόκολλο Προσωρινής και   Οριστικής Παραλαβής του έργου :</w:t>
      </w:r>
    </w:p>
    <w:p w:rsidR="003626FF" w:rsidRPr="003626FF" w:rsidRDefault="003626FF" w:rsidP="003626FF">
      <w:pPr>
        <w:pStyle w:val="af2"/>
        <w:ind w:firstLine="0"/>
        <w:rPr>
          <w:rFonts w:ascii="Arial" w:eastAsia="Dotum" w:hAnsi="Arial" w:cs="Arial"/>
          <w:sz w:val="22"/>
          <w:szCs w:val="22"/>
        </w:rPr>
      </w:pPr>
      <w:r w:rsidRPr="003626FF">
        <w:rPr>
          <w:rFonts w:ascii="Arial" w:eastAsia="Dotum" w:hAnsi="Arial" w:cs="Arial"/>
          <w:sz w:val="22"/>
          <w:szCs w:val="22"/>
        </w:rPr>
        <w:t>« ΑΣΦΑΛΤΟΣΤΡΩΣΕΙΣ ΔΗΜΟΤΙΚΩΝ ΟΔΩΝ», όπως προβλέπεται από τον νόμο, ( άρθρα 170-172 του Ν. 4412/2016) .</w:t>
      </w:r>
    </w:p>
    <w:p w:rsidR="003626FF" w:rsidRPr="003626FF" w:rsidRDefault="003626FF" w:rsidP="003626FF">
      <w:pPr>
        <w:widowControl w:val="0"/>
        <w:tabs>
          <w:tab w:val="left" w:pos="419"/>
        </w:tabs>
        <w:suppressAutoHyphens w:val="0"/>
        <w:autoSpaceDE w:val="0"/>
        <w:autoSpaceDN w:val="0"/>
        <w:spacing w:line="251" w:lineRule="exact"/>
        <w:ind w:right="506"/>
        <w:rPr>
          <w:rFonts w:ascii="Arial" w:hAnsi="Arial" w:cs="Arial"/>
          <w:bCs/>
          <w:sz w:val="22"/>
          <w:szCs w:val="22"/>
        </w:rPr>
      </w:pPr>
    </w:p>
    <w:p w:rsidR="00F61F7D" w:rsidRPr="00F61F7D" w:rsidRDefault="00F61F7D" w:rsidP="00F61F7D">
      <w:pPr>
        <w:spacing w:line="276" w:lineRule="auto"/>
        <w:jc w:val="both"/>
        <w:rPr>
          <w:rFonts w:ascii="Arial" w:hAnsi="Arial" w:cs="Arial"/>
          <w:vanish/>
          <w:sz w:val="22"/>
          <w:szCs w:val="22"/>
          <w:specVanish/>
        </w:rPr>
      </w:pPr>
    </w:p>
    <w:p w:rsidR="00F61F7D" w:rsidRPr="00F61F7D" w:rsidRDefault="00F61F7D" w:rsidP="00F61F7D">
      <w:pPr>
        <w:spacing w:line="276" w:lineRule="auto"/>
        <w:jc w:val="both"/>
        <w:rPr>
          <w:rFonts w:ascii="Arial" w:hAnsi="Arial" w:cs="Arial"/>
          <w:sz w:val="22"/>
          <w:szCs w:val="22"/>
          <w:highlight w:val="white"/>
        </w:rPr>
      </w:pPr>
    </w:p>
    <w:p w:rsidR="006F6D39" w:rsidRPr="00F61F7D" w:rsidRDefault="00301FFE" w:rsidP="00AF23E4">
      <w:pPr>
        <w:spacing w:line="360" w:lineRule="auto"/>
        <w:ind w:hanging="432"/>
        <w:rPr>
          <w:rFonts w:ascii="Arial" w:hAnsi="Arial" w:cs="Arial"/>
          <w:b/>
          <w:sz w:val="22"/>
          <w:szCs w:val="22"/>
        </w:rPr>
      </w:pPr>
      <w:r w:rsidRPr="00F61F7D">
        <w:rPr>
          <w:rFonts w:ascii="Arial" w:eastAsia="SimSun" w:hAnsi="Arial" w:cs="Arial"/>
          <w:color w:val="FF0000"/>
          <w:sz w:val="22"/>
          <w:szCs w:val="22"/>
        </w:rPr>
        <w:t xml:space="preserve">  </w:t>
      </w:r>
      <w:r w:rsidR="00100901" w:rsidRPr="00F61F7D">
        <w:rPr>
          <w:rFonts w:ascii="Arial" w:eastAsia="Calibri" w:hAnsi="Arial" w:cs="Arial"/>
          <w:b/>
          <w:bCs/>
          <w:sz w:val="22"/>
          <w:szCs w:val="22"/>
        </w:rPr>
        <w:t xml:space="preserve">Η </w:t>
      </w:r>
      <w:r w:rsidR="00100901" w:rsidRPr="00F61F7D">
        <w:rPr>
          <w:rFonts w:ascii="Arial" w:hAnsi="Arial" w:cs="Arial"/>
          <w:b/>
          <w:sz w:val="22"/>
          <w:szCs w:val="22"/>
        </w:rPr>
        <w:t xml:space="preserve">παρούσα απόφαση πήρε αριθμό  </w:t>
      </w:r>
      <w:r w:rsidR="00DA047C" w:rsidRPr="00F61F7D">
        <w:rPr>
          <w:rFonts w:ascii="Arial" w:hAnsi="Arial" w:cs="Arial"/>
          <w:b/>
          <w:sz w:val="22"/>
          <w:szCs w:val="22"/>
        </w:rPr>
        <w:t>1</w:t>
      </w:r>
      <w:r w:rsidR="00233818">
        <w:rPr>
          <w:rFonts w:ascii="Arial" w:hAnsi="Arial" w:cs="Arial"/>
          <w:b/>
          <w:sz w:val="22"/>
          <w:szCs w:val="22"/>
        </w:rPr>
        <w:t>3</w:t>
      </w:r>
      <w:r w:rsidR="00177F7A">
        <w:rPr>
          <w:rFonts w:ascii="Arial" w:hAnsi="Arial" w:cs="Arial"/>
          <w:b/>
          <w:sz w:val="22"/>
          <w:szCs w:val="22"/>
        </w:rPr>
        <w:t>4</w:t>
      </w:r>
      <w:r w:rsidR="00100901" w:rsidRPr="00F61F7D">
        <w:rPr>
          <w:rFonts w:ascii="Arial" w:hAnsi="Arial" w:cs="Arial"/>
          <w:b/>
          <w:sz w:val="22"/>
          <w:szCs w:val="22"/>
        </w:rPr>
        <w:t xml:space="preserve">/2024.  </w:t>
      </w:r>
    </w:p>
    <w:p w:rsidR="00FE4FFC" w:rsidRPr="00F61F7D" w:rsidRDefault="00FE4FFC" w:rsidP="00AF23E4">
      <w:pPr>
        <w:spacing w:line="360" w:lineRule="auto"/>
        <w:ind w:hanging="432"/>
        <w:rPr>
          <w:rFonts w:ascii="Arial" w:hAnsi="Arial" w:cs="Arial"/>
          <w:b/>
          <w:sz w:val="22"/>
          <w:szCs w:val="22"/>
        </w:rPr>
      </w:pPr>
    </w:p>
    <w:p w:rsidR="00AF23E4" w:rsidRPr="00F61F7D" w:rsidRDefault="005A44FF" w:rsidP="004E1F9F">
      <w:pPr>
        <w:spacing w:line="360" w:lineRule="auto"/>
        <w:ind w:hanging="432"/>
        <w:rPr>
          <w:rFonts w:ascii="Arial" w:hAnsi="Arial" w:cs="Arial"/>
          <w:sz w:val="22"/>
          <w:szCs w:val="22"/>
        </w:rPr>
      </w:pPr>
      <w:r w:rsidRPr="00F61F7D">
        <w:rPr>
          <w:rFonts w:ascii="Arial" w:hAnsi="Arial" w:cs="Arial"/>
          <w:b/>
          <w:sz w:val="22"/>
          <w:szCs w:val="22"/>
        </w:rPr>
        <w:t xml:space="preserve">           </w:t>
      </w:r>
      <w:r w:rsidR="004E1F9F" w:rsidRPr="00F61F7D">
        <w:rPr>
          <w:rFonts w:ascii="Arial" w:hAnsi="Arial" w:cs="Arial"/>
          <w:b/>
          <w:sz w:val="22"/>
          <w:szCs w:val="22"/>
        </w:rPr>
        <w:t xml:space="preserve">   </w:t>
      </w:r>
      <w:r w:rsidR="004E1F9F" w:rsidRPr="00F61F7D">
        <w:rPr>
          <w:rFonts w:ascii="Arial" w:hAnsi="Arial" w:cs="Arial"/>
          <w:sz w:val="22"/>
          <w:szCs w:val="22"/>
        </w:rPr>
        <w:t>Ο</w:t>
      </w:r>
      <w:r w:rsidR="004E1F9F" w:rsidRPr="00F61F7D">
        <w:rPr>
          <w:rFonts w:ascii="Arial" w:hAnsi="Arial" w:cs="Arial"/>
          <w:b/>
          <w:sz w:val="22"/>
          <w:szCs w:val="22"/>
        </w:rPr>
        <w:t xml:space="preserve"> </w:t>
      </w:r>
      <w:r w:rsidR="00AF23E4" w:rsidRPr="00F61F7D">
        <w:rPr>
          <w:rFonts w:ascii="Arial" w:eastAsia="Verdana" w:hAnsi="Arial" w:cs="Arial"/>
          <w:kern w:val="1"/>
          <w:sz w:val="22"/>
          <w:szCs w:val="22"/>
          <w:lang w:bidi="hi-IN"/>
        </w:rPr>
        <w:t xml:space="preserve"> ΠΡΟΕΔΡΟΣ</w:t>
      </w:r>
    </w:p>
    <w:p w:rsidR="00AF23E4" w:rsidRPr="00F61F7D" w:rsidRDefault="005A44FF" w:rsidP="00AF23E4">
      <w:pPr>
        <w:tabs>
          <w:tab w:val="left" w:pos="559"/>
          <w:tab w:val="left" w:pos="1555"/>
        </w:tabs>
        <w:rPr>
          <w:rFonts w:ascii="Arial" w:hAnsi="Arial" w:cs="Arial"/>
          <w:sz w:val="22"/>
          <w:szCs w:val="22"/>
        </w:rPr>
      </w:pPr>
      <w:r w:rsidRPr="00F61F7D">
        <w:rPr>
          <w:rFonts w:ascii="Arial" w:hAnsi="Arial" w:cs="Arial"/>
          <w:sz w:val="22"/>
          <w:szCs w:val="22"/>
        </w:rPr>
        <w:t xml:space="preserve">     </w:t>
      </w:r>
      <w:r w:rsidR="00AF23E4" w:rsidRPr="00F61F7D">
        <w:rPr>
          <w:rFonts w:ascii="Arial" w:hAnsi="Arial" w:cs="Arial"/>
          <w:sz w:val="22"/>
          <w:szCs w:val="22"/>
        </w:rPr>
        <w:t>ΔΗΜΗΤΡΙΟΣ Κ. ΚΑΡΑΜΑΝΗΣ</w:t>
      </w:r>
    </w:p>
    <w:p w:rsidR="00AF23E4" w:rsidRPr="00F61F7D" w:rsidRDefault="00AF23E4" w:rsidP="00AF23E4">
      <w:pPr>
        <w:tabs>
          <w:tab w:val="left" w:pos="559"/>
          <w:tab w:val="left" w:pos="1555"/>
        </w:tabs>
        <w:rPr>
          <w:rFonts w:ascii="Arial" w:hAnsi="Arial" w:cs="Arial"/>
          <w:sz w:val="22"/>
          <w:szCs w:val="22"/>
        </w:rPr>
      </w:pPr>
    </w:p>
    <w:p w:rsidR="00AF23E4" w:rsidRPr="00F61F7D" w:rsidRDefault="00AF23E4" w:rsidP="00AF23E4">
      <w:pPr>
        <w:tabs>
          <w:tab w:val="center" w:pos="1080"/>
          <w:tab w:val="left" w:pos="6120"/>
          <w:tab w:val="center" w:pos="8460"/>
        </w:tabs>
        <w:jc w:val="both"/>
        <w:rPr>
          <w:rFonts w:ascii="Arial" w:hAnsi="Arial" w:cs="Arial"/>
          <w:sz w:val="22"/>
          <w:szCs w:val="22"/>
        </w:rPr>
      </w:pPr>
      <w:r w:rsidRPr="00F61F7D">
        <w:rPr>
          <w:rFonts w:ascii="Arial" w:eastAsia="Arial" w:hAnsi="Arial" w:cs="Arial"/>
          <w:sz w:val="22"/>
          <w:szCs w:val="22"/>
        </w:rPr>
        <w:t xml:space="preserve">                </w:t>
      </w:r>
      <w:r w:rsidRPr="00F61F7D">
        <w:rPr>
          <w:rFonts w:ascii="Arial" w:hAnsi="Arial" w:cs="Arial"/>
          <w:sz w:val="22"/>
          <w:szCs w:val="22"/>
        </w:rPr>
        <w:t>ΤΑ ΜΕΛΗ</w:t>
      </w:r>
    </w:p>
    <w:p w:rsidR="00AF23E4" w:rsidRPr="00F61F7D" w:rsidRDefault="00AF23E4" w:rsidP="00AF23E4">
      <w:pPr>
        <w:tabs>
          <w:tab w:val="left" w:pos="360"/>
          <w:tab w:val="left" w:pos="6237"/>
        </w:tabs>
        <w:ind w:left="360"/>
        <w:rPr>
          <w:rFonts w:ascii="Arial" w:hAnsi="Arial" w:cs="Arial"/>
          <w:sz w:val="22"/>
          <w:szCs w:val="22"/>
        </w:rPr>
      </w:pPr>
      <w:r w:rsidRPr="00F61F7D">
        <w:rPr>
          <w:rFonts w:ascii="Arial" w:hAnsi="Arial" w:cs="Arial"/>
          <w:sz w:val="22"/>
          <w:szCs w:val="22"/>
        </w:rPr>
        <w:t>1.</w:t>
      </w:r>
      <w:r w:rsidR="00907300" w:rsidRPr="00F61F7D">
        <w:rPr>
          <w:rFonts w:ascii="Arial" w:hAnsi="Arial" w:cs="Arial"/>
          <w:sz w:val="22"/>
          <w:szCs w:val="22"/>
        </w:rPr>
        <w:t xml:space="preserve"> </w:t>
      </w:r>
      <w:proofErr w:type="spellStart"/>
      <w:r w:rsidR="004E1F9F" w:rsidRPr="00F61F7D">
        <w:rPr>
          <w:rFonts w:ascii="Arial" w:hAnsi="Arial" w:cs="Arial"/>
          <w:sz w:val="22"/>
          <w:szCs w:val="22"/>
        </w:rPr>
        <w:t>Τουμαράς</w:t>
      </w:r>
      <w:proofErr w:type="spellEnd"/>
      <w:r w:rsidR="004E1F9F" w:rsidRPr="00F61F7D">
        <w:rPr>
          <w:rFonts w:ascii="Arial" w:hAnsi="Arial" w:cs="Arial"/>
          <w:sz w:val="22"/>
          <w:szCs w:val="22"/>
        </w:rPr>
        <w:t xml:space="preserve"> Βασίλειος</w:t>
      </w:r>
      <w:r w:rsidR="00907300" w:rsidRPr="00F61F7D">
        <w:rPr>
          <w:rFonts w:ascii="Arial" w:hAnsi="Arial" w:cs="Arial"/>
          <w:sz w:val="22"/>
          <w:szCs w:val="22"/>
        </w:rPr>
        <w:t xml:space="preserve">                                                       </w:t>
      </w:r>
    </w:p>
    <w:p w:rsidR="004E1F9F" w:rsidRPr="00F61F7D" w:rsidRDefault="00AF23E4" w:rsidP="00AF23E4">
      <w:pPr>
        <w:tabs>
          <w:tab w:val="left" w:pos="360"/>
          <w:tab w:val="left" w:pos="6237"/>
        </w:tabs>
        <w:ind w:left="360"/>
        <w:rPr>
          <w:rFonts w:ascii="Arial" w:hAnsi="Arial" w:cs="Arial"/>
          <w:sz w:val="22"/>
          <w:szCs w:val="22"/>
        </w:rPr>
      </w:pPr>
      <w:r w:rsidRPr="00F61F7D">
        <w:rPr>
          <w:rFonts w:ascii="Arial" w:hAnsi="Arial" w:cs="Arial"/>
          <w:sz w:val="22"/>
          <w:szCs w:val="22"/>
        </w:rPr>
        <w:t>2.</w:t>
      </w:r>
      <w:r w:rsidR="004E1F9F" w:rsidRPr="00F61F7D">
        <w:rPr>
          <w:rFonts w:ascii="Arial" w:hAnsi="Arial" w:cs="Arial"/>
          <w:sz w:val="22"/>
          <w:szCs w:val="22"/>
        </w:rPr>
        <w:t xml:space="preserve"> </w:t>
      </w:r>
      <w:proofErr w:type="spellStart"/>
      <w:r w:rsidR="004E1F9F" w:rsidRPr="00F61F7D">
        <w:rPr>
          <w:rFonts w:ascii="Arial" w:hAnsi="Arial" w:cs="Arial"/>
          <w:sz w:val="22"/>
          <w:szCs w:val="22"/>
        </w:rPr>
        <w:t>Αγνιάδης</w:t>
      </w:r>
      <w:proofErr w:type="spellEnd"/>
      <w:r w:rsidR="004E1F9F" w:rsidRPr="00F61F7D">
        <w:rPr>
          <w:rFonts w:ascii="Arial" w:hAnsi="Arial" w:cs="Arial"/>
          <w:sz w:val="22"/>
          <w:szCs w:val="22"/>
        </w:rPr>
        <w:t xml:space="preserve">  Παναγιώτης                                                       </w:t>
      </w:r>
    </w:p>
    <w:p w:rsidR="004B46A4" w:rsidRPr="00F61F7D" w:rsidRDefault="004E1F9F" w:rsidP="004B46A4">
      <w:pPr>
        <w:tabs>
          <w:tab w:val="left" w:pos="360"/>
          <w:tab w:val="left" w:pos="6237"/>
        </w:tabs>
        <w:ind w:left="360"/>
        <w:rPr>
          <w:rFonts w:ascii="Arial" w:hAnsi="Arial" w:cs="Arial"/>
          <w:sz w:val="22"/>
          <w:szCs w:val="22"/>
        </w:rPr>
      </w:pPr>
      <w:r w:rsidRPr="00F61F7D">
        <w:rPr>
          <w:rFonts w:ascii="Arial" w:hAnsi="Arial" w:cs="Arial"/>
          <w:sz w:val="22"/>
          <w:szCs w:val="22"/>
        </w:rPr>
        <w:t>3.</w:t>
      </w:r>
      <w:r w:rsidR="00AF23E4" w:rsidRPr="00F61F7D">
        <w:rPr>
          <w:rFonts w:ascii="Arial" w:hAnsi="Arial" w:cs="Arial"/>
          <w:sz w:val="22"/>
          <w:szCs w:val="22"/>
        </w:rPr>
        <w:t xml:space="preserve"> </w:t>
      </w:r>
      <w:proofErr w:type="spellStart"/>
      <w:r w:rsidR="00907300" w:rsidRPr="00F61F7D">
        <w:rPr>
          <w:rFonts w:ascii="Arial" w:hAnsi="Arial" w:cs="Arial"/>
          <w:sz w:val="22"/>
          <w:szCs w:val="22"/>
        </w:rPr>
        <w:t>Καλλιαντάσης</w:t>
      </w:r>
      <w:proofErr w:type="spellEnd"/>
      <w:r w:rsidR="00907300" w:rsidRPr="00F61F7D">
        <w:rPr>
          <w:rFonts w:ascii="Arial" w:hAnsi="Arial" w:cs="Arial"/>
          <w:sz w:val="22"/>
          <w:szCs w:val="22"/>
        </w:rPr>
        <w:t xml:space="preserve"> Χρήστος    </w:t>
      </w:r>
    </w:p>
    <w:p w:rsidR="004B46A4" w:rsidRDefault="004B46A4" w:rsidP="004B46A4">
      <w:pPr>
        <w:tabs>
          <w:tab w:val="left" w:pos="360"/>
          <w:tab w:val="left" w:pos="6237"/>
        </w:tabs>
        <w:ind w:left="360"/>
        <w:rPr>
          <w:rFonts w:ascii="Arial" w:hAnsi="Arial" w:cs="Arial"/>
          <w:sz w:val="22"/>
          <w:szCs w:val="22"/>
        </w:rPr>
      </w:pPr>
      <w:r w:rsidRPr="00F61F7D">
        <w:rPr>
          <w:rFonts w:ascii="Arial" w:hAnsi="Arial" w:cs="Arial"/>
          <w:sz w:val="22"/>
          <w:szCs w:val="22"/>
        </w:rPr>
        <w:t xml:space="preserve">4. </w:t>
      </w:r>
      <w:r w:rsidR="001C7DE3">
        <w:rPr>
          <w:rFonts w:ascii="Arial" w:hAnsi="Arial" w:cs="Arial"/>
          <w:sz w:val="22"/>
          <w:szCs w:val="22"/>
        </w:rPr>
        <w:t>Παπαβασιλείου Αικατερίνη</w:t>
      </w:r>
    </w:p>
    <w:p w:rsidR="00DA047C" w:rsidRPr="00F61F7D" w:rsidRDefault="00DA047C" w:rsidP="004B46A4">
      <w:pPr>
        <w:tabs>
          <w:tab w:val="left" w:pos="360"/>
          <w:tab w:val="left" w:pos="6237"/>
        </w:tabs>
        <w:ind w:left="360"/>
        <w:rPr>
          <w:rFonts w:ascii="Arial" w:hAnsi="Arial" w:cs="Arial"/>
          <w:sz w:val="22"/>
          <w:szCs w:val="22"/>
        </w:rPr>
      </w:pPr>
      <w:r w:rsidRPr="00F61F7D">
        <w:rPr>
          <w:rFonts w:ascii="Arial" w:hAnsi="Arial" w:cs="Arial"/>
          <w:sz w:val="22"/>
          <w:szCs w:val="22"/>
        </w:rPr>
        <w:t>5.Μίχας Δημήτριος</w:t>
      </w:r>
    </w:p>
    <w:p w:rsidR="00DA047C" w:rsidRPr="00F61F7D" w:rsidRDefault="00DA047C" w:rsidP="004B46A4">
      <w:pPr>
        <w:tabs>
          <w:tab w:val="left" w:pos="360"/>
          <w:tab w:val="left" w:pos="6237"/>
        </w:tabs>
        <w:ind w:left="360"/>
        <w:rPr>
          <w:rFonts w:ascii="Arial" w:hAnsi="Arial" w:cs="Arial"/>
          <w:sz w:val="22"/>
          <w:szCs w:val="22"/>
        </w:rPr>
      </w:pPr>
      <w:r w:rsidRPr="00F61F7D">
        <w:rPr>
          <w:rFonts w:ascii="Arial" w:hAnsi="Arial" w:cs="Arial"/>
          <w:sz w:val="22"/>
          <w:szCs w:val="22"/>
        </w:rPr>
        <w:t>6.Ταγκαλέγκας Ιωάννης</w:t>
      </w:r>
    </w:p>
    <w:p w:rsidR="004B46A4" w:rsidRPr="00F61F7D" w:rsidRDefault="004B46A4" w:rsidP="004B46A4">
      <w:pPr>
        <w:tabs>
          <w:tab w:val="left" w:pos="360"/>
          <w:tab w:val="left" w:pos="6237"/>
        </w:tabs>
        <w:ind w:left="360"/>
        <w:rPr>
          <w:rFonts w:ascii="Arial" w:hAnsi="Arial" w:cs="Arial"/>
          <w:sz w:val="22"/>
          <w:szCs w:val="22"/>
        </w:rPr>
      </w:pPr>
    </w:p>
    <w:p w:rsidR="00B42A01" w:rsidRPr="00F61F7D" w:rsidRDefault="00907300" w:rsidP="00AF23E4">
      <w:pPr>
        <w:tabs>
          <w:tab w:val="left" w:pos="6237"/>
        </w:tabs>
        <w:rPr>
          <w:rFonts w:ascii="Arial" w:eastAsia="Arial" w:hAnsi="Arial" w:cs="Arial"/>
          <w:sz w:val="22"/>
          <w:szCs w:val="22"/>
        </w:rPr>
      </w:pPr>
      <w:r w:rsidRPr="00F61F7D">
        <w:rPr>
          <w:rFonts w:ascii="Arial" w:eastAsia="Arial" w:hAnsi="Arial" w:cs="Arial"/>
          <w:sz w:val="22"/>
          <w:szCs w:val="22"/>
        </w:rPr>
        <w:t xml:space="preserve">     </w:t>
      </w:r>
      <w:r w:rsidR="00D6694E" w:rsidRPr="00F61F7D">
        <w:rPr>
          <w:rFonts w:ascii="Arial" w:eastAsia="Arial" w:hAnsi="Arial" w:cs="Arial"/>
          <w:sz w:val="22"/>
          <w:szCs w:val="22"/>
        </w:rPr>
        <w:t xml:space="preserve"> </w:t>
      </w:r>
      <w:r w:rsidRPr="00F61F7D">
        <w:rPr>
          <w:rFonts w:ascii="Arial" w:eastAsia="Arial" w:hAnsi="Arial" w:cs="Arial"/>
          <w:sz w:val="22"/>
          <w:szCs w:val="22"/>
        </w:rPr>
        <w:t xml:space="preserve"> .</w:t>
      </w:r>
      <w:r w:rsidR="00AF23E4" w:rsidRPr="00F61F7D">
        <w:rPr>
          <w:rFonts w:ascii="Arial" w:eastAsia="Arial" w:hAnsi="Arial" w:cs="Arial"/>
          <w:sz w:val="22"/>
          <w:szCs w:val="22"/>
        </w:rPr>
        <w:t xml:space="preserve">                                                           </w:t>
      </w:r>
      <w:r w:rsidR="004E1F9F" w:rsidRPr="00F61F7D">
        <w:rPr>
          <w:rFonts w:ascii="Arial" w:eastAsia="Arial" w:hAnsi="Arial" w:cs="Arial"/>
          <w:sz w:val="22"/>
          <w:szCs w:val="22"/>
        </w:rPr>
        <w:t xml:space="preserve">              </w:t>
      </w:r>
    </w:p>
    <w:p w:rsidR="00B42A01" w:rsidRPr="00F61F7D" w:rsidRDefault="00B42A01" w:rsidP="00AF23E4">
      <w:pPr>
        <w:tabs>
          <w:tab w:val="left" w:pos="6237"/>
        </w:tabs>
        <w:rPr>
          <w:rFonts w:ascii="Arial" w:eastAsia="Arial" w:hAnsi="Arial" w:cs="Arial"/>
          <w:sz w:val="22"/>
          <w:szCs w:val="22"/>
        </w:rPr>
      </w:pPr>
    </w:p>
    <w:p w:rsidR="00AF23E4" w:rsidRPr="00F61F7D" w:rsidRDefault="00B42A01" w:rsidP="00AF23E4">
      <w:pPr>
        <w:tabs>
          <w:tab w:val="left" w:pos="6237"/>
        </w:tabs>
        <w:rPr>
          <w:rFonts w:ascii="Arial" w:hAnsi="Arial" w:cs="Arial"/>
          <w:sz w:val="22"/>
          <w:szCs w:val="22"/>
        </w:rPr>
      </w:pPr>
      <w:r w:rsidRPr="00F61F7D">
        <w:rPr>
          <w:rFonts w:ascii="Arial" w:eastAsia="Arial" w:hAnsi="Arial" w:cs="Arial"/>
          <w:sz w:val="22"/>
          <w:szCs w:val="22"/>
        </w:rPr>
        <w:t xml:space="preserve">                                                                                   </w:t>
      </w:r>
      <w:r w:rsidR="004E1F9F" w:rsidRPr="00F61F7D">
        <w:rPr>
          <w:rFonts w:ascii="Arial" w:eastAsia="Arial" w:hAnsi="Arial" w:cs="Arial"/>
          <w:sz w:val="22"/>
          <w:szCs w:val="22"/>
        </w:rPr>
        <w:t xml:space="preserve">                </w:t>
      </w:r>
      <w:r w:rsidR="00AF23E4" w:rsidRPr="00F61F7D">
        <w:rPr>
          <w:rFonts w:ascii="Arial" w:eastAsia="Arial" w:hAnsi="Arial" w:cs="Arial"/>
          <w:sz w:val="22"/>
          <w:szCs w:val="22"/>
        </w:rPr>
        <w:t xml:space="preserve"> ΠΙΣΤΟ</w:t>
      </w:r>
      <w:r w:rsidR="00AF23E4" w:rsidRPr="00F61F7D">
        <w:rPr>
          <w:rFonts w:ascii="Arial" w:hAnsi="Arial" w:cs="Arial"/>
          <w:sz w:val="22"/>
          <w:szCs w:val="22"/>
        </w:rPr>
        <w:t xml:space="preserve"> ΑΠΟΣΠΑΣΜΑ      </w:t>
      </w:r>
    </w:p>
    <w:p w:rsidR="00AF23E4" w:rsidRPr="00F61F7D" w:rsidRDefault="00AF23E4" w:rsidP="00AF23E4">
      <w:pPr>
        <w:tabs>
          <w:tab w:val="left" w:pos="6237"/>
        </w:tabs>
        <w:ind w:left="360"/>
        <w:rPr>
          <w:rFonts w:ascii="Arial" w:hAnsi="Arial" w:cs="Arial"/>
          <w:sz w:val="22"/>
          <w:szCs w:val="22"/>
        </w:rPr>
      </w:pPr>
      <w:r w:rsidRPr="00F61F7D">
        <w:rPr>
          <w:rFonts w:ascii="Arial" w:hAnsi="Arial" w:cs="Arial"/>
          <w:sz w:val="22"/>
          <w:szCs w:val="22"/>
        </w:rPr>
        <w:t xml:space="preserve">                                                                                           Λιβαδειά    </w:t>
      </w:r>
      <w:r w:rsidR="00DA047C" w:rsidRPr="00F61F7D">
        <w:rPr>
          <w:rFonts w:ascii="Arial" w:hAnsi="Arial" w:cs="Arial"/>
          <w:sz w:val="22"/>
          <w:szCs w:val="22"/>
        </w:rPr>
        <w:t>1</w:t>
      </w:r>
      <w:r w:rsidR="00233818">
        <w:rPr>
          <w:rFonts w:ascii="Arial" w:hAnsi="Arial" w:cs="Arial"/>
          <w:sz w:val="22"/>
          <w:szCs w:val="22"/>
        </w:rPr>
        <w:t>9</w:t>
      </w:r>
      <w:r w:rsidRPr="00F61F7D">
        <w:rPr>
          <w:rFonts w:ascii="Arial" w:hAnsi="Arial" w:cs="Arial"/>
          <w:sz w:val="22"/>
          <w:szCs w:val="22"/>
        </w:rPr>
        <w:t xml:space="preserve"> -0</w:t>
      </w:r>
      <w:r w:rsidR="004B46A4" w:rsidRPr="00F61F7D">
        <w:rPr>
          <w:rFonts w:ascii="Arial" w:hAnsi="Arial" w:cs="Arial"/>
          <w:sz w:val="22"/>
          <w:szCs w:val="22"/>
        </w:rPr>
        <w:t>4</w:t>
      </w:r>
      <w:r w:rsidRPr="00F61F7D">
        <w:rPr>
          <w:rFonts w:ascii="Arial" w:hAnsi="Arial" w:cs="Arial"/>
          <w:sz w:val="22"/>
          <w:szCs w:val="22"/>
        </w:rPr>
        <w:t>-2024</w:t>
      </w:r>
    </w:p>
    <w:p w:rsidR="00AF23E4" w:rsidRPr="00F61F7D" w:rsidRDefault="00AF23E4" w:rsidP="00AF23E4">
      <w:pPr>
        <w:tabs>
          <w:tab w:val="left" w:pos="6237"/>
        </w:tabs>
        <w:ind w:left="360"/>
        <w:rPr>
          <w:rFonts w:ascii="Arial" w:eastAsia="Arial" w:hAnsi="Arial" w:cs="Arial"/>
          <w:sz w:val="22"/>
          <w:szCs w:val="22"/>
        </w:rPr>
      </w:pPr>
      <w:r w:rsidRPr="00F61F7D">
        <w:rPr>
          <w:rFonts w:ascii="Arial" w:hAnsi="Arial" w:cs="Arial"/>
          <w:sz w:val="22"/>
          <w:szCs w:val="22"/>
        </w:rPr>
        <w:t xml:space="preserve">            </w:t>
      </w:r>
      <w:r w:rsidRPr="00F61F7D">
        <w:rPr>
          <w:rFonts w:ascii="Arial" w:eastAsia="Arial" w:hAnsi="Arial" w:cs="Arial"/>
          <w:sz w:val="22"/>
          <w:szCs w:val="22"/>
        </w:rPr>
        <w:t xml:space="preserve">                                                                                 Ο ΠΡΟΕΔΡΟΣ</w:t>
      </w:r>
    </w:p>
    <w:p w:rsidR="00AF23E4" w:rsidRPr="00F61F7D" w:rsidRDefault="00AF23E4" w:rsidP="00AF23E4">
      <w:pPr>
        <w:tabs>
          <w:tab w:val="left" w:pos="6237"/>
        </w:tabs>
        <w:ind w:left="360"/>
        <w:rPr>
          <w:rFonts w:ascii="Arial" w:hAnsi="Arial" w:cs="Arial"/>
          <w:sz w:val="22"/>
          <w:szCs w:val="22"/>
        </w:rPr>
      </w:pPr>
      <w:r w:rsidRPr="00F61F7D">
        <w:rPr>
          <w:rFonts w:ascii="Arial" w:eastAsia="Arial" w:hAnsi="Arial" w:cs="Arial"/>
          <w:sz w:val="22"/>
          <w:szCs w:val="22"/>
        </w:rPr>
        <w:t xml:space="preserve">                                                                                   </w:t>
      </w:r>
    </w:p>
    <w:p w:rsidR="00AF23E4" w:rsidRPr="00F61F7D" w:rsidRDefault="00AF23E4" w:rsidP="00AF23E4">
      <w:pPr>
        <w:tabs>
          <w:tab w:val="left" w:pos="559"/>
          <w:tab w:val="left" w:pos="1555"/>
        </w:tabs>
        <w:rPr>
          <w:rFonts w:ascii="Arial" w:hAnsi="Arial" w:cs="Arial"/>
          <w:sz w:val="22"/>
          <w:szCs w:val="22"/>
        </w:rPr>
      </w:pPr>
      <w:r w:rsidRPr="00F61F7D">
        <w:rPr>
          <w:rFonts w:ascii="Arial" w:eastAsia="Arial" w:hAnsi="Arial" w:cs="Arial"/>
          <w:sz w:val="22"/>
          <w:szCs w:val="22"/>
        </w:rPr>
        <w:t xml:space="preserve">                                                                                              </w:t>
      </w:r>
      <w:r w:rsidRPr="00F61F7D">
        <w:rPr>
          <w:rFonts w:ascii="Arial" w:hAnsi="Arial" w:cs="Arial"/>
          <w:sz w:val="22"/>
          <w:szCs w:val="22"/>
        </w:rPr>
        <w:t>ΔΗΜΗΤΡΙΟΣ Κ. ΚΑΡΑΜΑΝΗΣ</w:t>
      </w:r>
    </w:p>
    <w:p w:rsidR="00AF23E4" w:rsidRPr="00F61F7D" w:rsidRDefault="00AF23E4" w:rsidP="00AF23E4">
      <w:pPr>
        <w:tabs>
          <w:tab w:val="left" w:pos="6237"/>
        </w:tabs>
        <w:ind w:left="360"/>
        <w:rPr>
          <w:rFonts w:ascii="Arial" w:hAnsi="Arial" w:cs="Arial"/>
          <w:sz w:val="22"/>
          <w:szCs w:val="22"/>
        </w:rPr>
      </w:pPr>
      <w:r w:rsidRPr="00F61F7D">
        <w:rPr>
          <w:rFonts w:ascii="Arial" w:hAnsi="Arial" w:cs="Arial"/>
          <w:sz w:val="22"/>
          <w:szCs w:val="22"/>
        </w:rPr>
        <w:t xml:space="preserve">                                                                                         ΔΗΜΑΡΧΟΣ ΛΕΒΑΔΕΩΝ</w:t>
      </w:r>
    </w:p>
    <w:p w:rsidR="00275E73" w:rsidRPr="00C73577" w:rsidRDefault="00AF23E4" w:rsidP="006F1D66">
      <w:pPr>
        <w:tabs>
          <w:tab w:val="left" w:pos="6237"/>
        </w:tabs>
        <w:ind w:left="360"/>
        <w:rPr>
          <w:rFonts w:ascii="Arial" w:hAnsi="Arial" w:cs="Arial"/>
          <w:sz w:val="20"/>
          <w:szCs w:val="20"/>
        </w:rPr>
      </w:pPr>
      <w:r w:rsidRPr="00F61F7D">
        <w:rPr>
          <w:rFonts w:ascii="Arial" w:eastAsia="Arial" w:hAnsi="Arial" w:cs="Arial"/>
          <w:sz w:val="22"/>
          <w:szCs w:val="22"/>
        </w:rPr>
        <w:t xml:space="preserve">                                                                                        </w:t>
      </w:r>
      <w:r w:rsidR="00100901" w:rsidRPr="00F61F7D">
        <w:rPr>
          <w:rFonts w:ascii="Arial" w:eastAsia="Arial" w:hAnsi="Arial" w:cs="Arial"/>
          <w:sz w:val="22"/>
          <w:szCs w:val="22"/>
        </w:rPr>
        <w:t xml:space="preserve">                                                                               </w:t>
      </w:r>
    </w:p>
    <w:sectPr w:rsidR="00275E73" w:rsidRPr="00C73577" w:rsidSect="008C56A4">
      <w:headerReference w:type="default" r:id="rId9"/>
      <w:headerReference w:type="first" r:id="rId1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FBD" w:rsidRDefault="001F3FBD">
      <w:r>
        <w:separator/>
      </w:r>
    </w:p>
  </w:endnote>
  <w:endnote w:type="continuationSeparator" w:id="0">
    <w:p w:rsidR="001F3FBD" w:rsidRDefault="001F3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FBD" w:rsidRDefault="001F3FBD">
      <w:r>
        <w:separator/>
      </w:r>
    </w:p>
  </w:footnote>
  <w:footnote w:type="continuationSeparator" w:id="0">
    <w:p w:rsidR="001F3FBD" w:rsidRDefault="001F3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ED756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B46A4" w:rsidRDefault="00ED7565">
                <w:pPr>
                  <w:pStyle w:val="af1"/>
                </w:pPr>
                <w:r>
                  <w:rPr>
                    <w:rStyle w:val="a3"/>
                  </w:rPr>
                  <w:fldChar w:fldCharType="begin"/>
                </w:r>
                <w:r w:rsidR="004B46A4">
                  <w:rPr>
                    <w:rStyle w:val="a3"/>
                  </w:rPr>
                  <w:instrText xml:space="preserve"> PAGE </w:instrText>
                </w:r>
                <w:r>
                  <w:rPr>
                    <w:rStyle w:val="a3"/>
                  </w:rPr>
                  <w:fldChar w:fldCharType="separate"/>
                </w:r>
                <w:r w:rsidR="003A3441">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4B46A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4DA50FB"/>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0">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1F62E50"/>
    <w:multiLevelType w:val="hybridMultilevel"/>
    <w:tmpl w:val="CBB2F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3">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5">
    <w:nsid w:val="279119CF"/>
    <w:multiLevelType w:val="hybridMultilevel"/>
    <w:tmpl w:val="6C1CF3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2202A4B"/>
    <w:multiLevelType w:val="hybridMultilevel"/>
    <w:tmpl w:val="CA9EA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8">
    <w:nsid w:val="36272C9C"/>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9">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0">
    <w:nsid w:val="3DF23D0F"/>
    <w:multiLevelType w:val="hybridMultilevel"/>
    <w:tmpl w:val="49DE268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1">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2">
    <w:nsid w:val="42E17E2D"/>
    <w:multiLevelType w:val="hybridMultilevel"/>
    <w:tmpl w:val="C70CCDB8"/>
    <w:lvl w:ilvl="0" w:tplc="9E580EC0">
      <w:start w:val="1"/>
      <w:numFmt w:val="decimal"/>
      <w:lvlText w:val="%1."/>
      <w:lvlJc w:val="left"/>
      <w:pPr>
        <w:ind w:left="1724" w:hanging="360"/>
      </w:pPr>
      <w:rPr>
        <w:rFonts w:ascii="Arial" w:eastAsia="Times New Roman" w:hAnsi="Arial" w:cs="Arial"/>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23">
    <w:nsid w:val="48C27E87"/>
    <w:multiLevelType w:val="hybridMultilevel"/>
    <w:tmpl w:val="792AE0D0"/>
    <w:lvl w:ilvl="0" w:tplc="04080011">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5">
    <w:nsid w:val="4B710039"/>
    <w:multiLevelType w:val="hybridMultilevel"/>
    <w:tmpl w:val="7F8C878C"/>
    <w:lvl w:ilvl="0" w:tplc="718C9B48">
      <w:numFmt w:val="bullet"/>
      <w:lvlText w:val=""/>
      <w:lvlJc w:val="left"/>
      <w:pPr>
        <w:ind w:left="876" w:hanging="360"/>
      </w:pPr>
      <w:rPr>
        <w:rFonts w:ascii="Wingdings" w:eastAsia="Wingdings" w:hAnsi="Wingdings" w:cs="Wingdings" w:hint="default"/>
        <w:w w:val="100"/>
        <w:sz w:val="21"/>
        <w:szCs w:val="21"/>
        <w:lang w:val="el-GR" w:eastAsia="el-GR" w:bidi="el-GR"/>
      </w:rPr>
    </w:lvl>
    <w:lvl w:ilvl="1" w:tplc="9EC8E60E">
      <w:numFmt w:val="bullet"/>
      <w:lvlText w:val="•"/>
      <w:lvlJc w:val="left"/>
      <w:pPr>
        <w:ind w:left="1780" w:hanging="360"/>
      </w:pPr>
      <w:rPr>
        <w:lang w:val="el-GR" w:eastAsia="el-GR" w:bidi="el-GR"/>
      </w:rPr>
    </w:lvl>
    <w:lvl w:ilvl="2" w:tplc="63A40444">
      <w:numFmt w:val="bullet"/>
      <w:lvlText w:val="•"/>
      <w:lvlJc w:val="left"/>
      <w:pPr>
        <w:ind w:left="2681" w:hanging="360"/>
      </w:pPr>
      <w:rPr>
        <w:lang w:val="el-GR" w:eastAsia="el-GR" w:bidi="el-GR"/>
      </w:rPr>
    </w:lvl>
    <w:lvl w:ilvl="3" w:tplc="F4C61B1A">
      <w:numFmt w:val="bullet"/>
      <w:lvlText w:val="•"/>
      <w:lvlJc w:val="left"/>
      <w:pPr>
        <w:ind w:left="3581" w:hanging="360"/>
      </w:pPr>
      <w:rPr>
        <w:lang w:val="el-GR" w:eastAsia="el-GR" w:bidi="el-GR"/>
      </w:rPr>
    </w:lvl>
    <w:lvl w:ilvl="4" w:tplc="F80A61FC">
      <w:numFmt w:val="bullet"/>
      <w:lvlText w:val="•"/>
      <w:lvlJc w:val="left"/>
      <w:pPr>
        <w:ind w:left="4482" w:hanging="360"/>
      </w:pPr>
      <w:rPr>
        <w:lang w:val="el-GR" w:eastAsia="el-GR" w:bidi="el-GR"/>
      </w:rPr>
    </w:lvl>
    <w:lvl w:ilvl="5" w:tplc="8222B2E4">
      <w:numFmt w:val="bullet"/>
      <w:lvlText w:val="•"/>
      <w:lvlJc w:val="left"/>
      <w:pPr>
        <w:ind w:left="5382" w:hanging="360"/>
      </w:pPr>
      <w:rPr>
        <w:lang w:val="el-GR" w:eastAsia="el-GR" w:bidi="el-GR"/>
      </w:rPr>
    </w:lvl>
    <w:lvl w:ilvl="6" w:tplc="5EA8C27E">
      <w:numFmt w:val="bullet"/>
      <w:lvlText w:val="•"/>
      <w:lvlJc w:val="left"/>
      <w:pPr>
        <w:ind w:left="6283" w:hanging="360"/>
      </w:pPr>
      <w:rPr>
        <w:lang w:val="el-GR" w:eastAsia="el-GR" w:bidi="el-GR"/>
      </w:rPr>
    </w:lvl>
    <w:lvl w:ilvl="7" w:tplc="0B229A5A">
      <w:numFmt w:val="bullet"/>
      <w:lvlText w:val="•"/>
      <w:lvlJc w:val="left"/>
      <w:pPr>
        <w:ind w:left="7183" w:hanging="360"/>
      </w:pPr>
      <w:rPr>
        <w:lang w:val="el-GR" w:eastAsia="el-GR" w:bidi="el-GR"/>
      </w:rPr>
    </w:lvl>
    <w:lvl w:ilvl="8" w:tplc="01988E5C">
      <w:numFmt w:val="bullet"/>
      <w:lvlText w:val="•"/>
      <w:lvlJc w:val="left"/>
      <w:pPr>
        <w:ind w:left="8084" w:hanging="360"/>
      </w:pPr>
      <w:rPr>
        <w:lang w:val="el-GR" w:eastAsia="el-GR" w:bidi="el-GR"/>
      </w:rPr>
    </w:lvl>
  </w:abstractNum>
  <w:abstractNum w:abstractNumId="26">
    <w:nsid w:val="4FC21869"/>
    <w:multiLevelType w:val="hybridMultilevel"/>
    <w:tmpl w:val="F2B000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8">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0">
    <w:nsid w:val="5C545CF5"/>
    <w:multiLevelType w:val="hybridMultilevel"/>
    <w:tmpl w:val="3E2CA22E"/>
    <w:lvl w:ilvl="0" w:tplc="04080001">
      <w:start w:val="1"/>
      <w:numFmt w:val="bullet"/>
      <w:lvlText w:val=""/>
      <w:lvlJc w:val="left"/>
      <w:pPr>
        <w:ind w:left="799" w:hanging="360"/>
      </w:pPr>
      <w:rPr>
        <w:rFonts w:ascii="Symbol" w:hAnsi="Symbol" w:hint="default"/>
      </w:rPr>
    </w:lvl>
    <w:lvl w:ilvl="1" w:tplc="04080003" w:tentative="1">
      <w:start w:val="1"/>
      <w:numFmt w:val="bullet"/>
      <w:lvlText w:val="o"/>
      <w:lvlJc w:val="left"/>
      <w:pPr>
        <w:ind w:left="1519" w:hanging="360"/>
      </w:pPr>
      <w:rPr>
        <w:rFonts w:ascii="Courier New" w:hAnsi="Courier New" w:cs="Courier New" w:hint="default"/>
      </w:rPr>
    </w:lvl>
    <w:lvl w:ilvl="2" w:tplc="04080005" w:tentative="1">
      <w:start w:val="1"/>
      <w:numFmt w:val="bullet"/>
      <w:lvlText w:val=""/>
      <w:lvlJc w:val="left"/>
      <w:pPr>
        <w:ind w:left="2239" w:hanging="360"/>
      </w:pPr>
      <w:rPr>
        <w:rFonts w:ascii="Wingdings" w:hAnsi="Wingdings" w:hint="default"/>
      </w:rPr>
    </w:lvl>
    <w:lvl w:ilvl="3" w:tplc="04080001" w:tentative="1">
      <w:start w:val="1"/>
      <w:numFmt w:val="bullet"/>
      <w:lvlText w:val=""/>
      <w:lvlJc w:val="left"/>
      <w:pPr>
        <w:ind w:left="2959" w:hanging="360"/>
      </w:pPr>
      <w:rPr>
        <w:rFonts w:ascii="Symbol" w:hAnsi="Symbol" w:hint="default"/>
      </w:rPr>
    </w:lvl>
    <w:lvl w:ilvl="4" w:tplc="04080003" w:tentative="1">
      <w:start w:val="1"/>
      <w:numFmt w:val="bullet"/>
      <w:lvlText w:val="o"/>
      <w:lvlJc w:val="left"/>
      <w:pPr>
        <w:ind w:left="3679" w:hanging="360"/>
      </w:pPr>
      <w:rPr>
        <w:rFonts w:ascii="Courier New" w:hAnsi="Courier New" w:cs="Courier New" w:hint="default"/>
      </w:rPr>
    </w:lvl>
    <w:lvl w:ilvl="5" w:tplc="04080005" w:tentative="1">
      <w:start w:val="1"/>
      <w:numFmt w:val="bullet"/>
      <w:lvlText w:val=""/>
      <w:lvlJc w:val="left"/>
      <w:pPr>
        <w:ind w:left="4399" w:hanging="360"/>
      </w:pPr>
      <w:rPr>
        <w:rFonts w:ascii="Wingdings" w:hAnsi="Wingdings" w:hint="default"/>
      </w:rPr>
    </w:lvl>
    <w:lvl w:ilvl="6" w:tplc="04080001" w:tentative="1">
      <w:start w:val="1"/>
      <w:numFmt w:val="bullet"/>
      <w:lvlText w:val=""/>
      <w:lvlJc w:val="left"/>
      <w:pPr>
        <w:ind w:left="5119" w:hanging="360"/>
      </w:pPr>
      <w:rPr>
        <w:rFonts w:ascii="Symbol" w:hAnsi="Symbol" w:hint="default"/>
      </w:rPr>
    </w:lvl>
    <w:lvl w:ilvl="7" w:tplc="04080003" w:tentative="1">
      <w:start w:val="1"/>
      <w:numFmt w:val="bullet"/>
      <w:lvlText w:val="o"/>
      <w:lvlJc w:val="left"/>
      <w:pPr>
        <w:ind w:left="5839" w:hanging="360"/>
      </w:pPr>
      <w:rPr>
        <w:rFonts w:ascii="Courier New" w:hAnsi="Courier New" w:cs="Courier New" w:hint="default"/>
      </w:rPr>
    </w:lvl>
    <w:lvl w:ilvl="8" w:tplc="04080005" w:tentative="1">
      <w:start w:val="1"/>
      <w:numFmt w:val="bullet"/>
      <w:lvlText w:val=""/>
      <w:lvlJc w:val="left"/>
      <w:pPr>
        <w:ind w:left="6559" w:hanging="360"/>
      </w:pPr>
      <w:rPr>
        <w:rFonts w:ascii="Wingdings" w:hAnsi="Wingdings" w:hint="default"/>
      </w:rPr>
    </w:lvl>
  </w:abstractNum>
  <w:abstractNum w:abstractNumId="31">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2">
    <w:nsid w:val="61096323"/>
    <w:multiLevelType w:val="hybridMultilevel"/>
    <w:tmpl w:val="F2B000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4">
    <w:nsid w:val="63FC7FF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5">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6">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8">
    <w:nsid w:val="706773BF"/>
    <w:multiLevelType w:val="hybridMultilevel"/>
    <w:tmpl w:val="693EFF1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9">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40">
    <w:nsid w:val="76723C7C"/>
    <w:multiLevelType w:val="hybridMultilevel"/>
    <w:tmpl w:val="4E6C0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36"/>
  </w:num>
  <w:num w:numId="4">
    <w:abstractNumId w:val="35"/>
  </w:num>
  <w:num w:numId="5">
    <w:abstractNumId w:val="10"/>
  </w:num>
  <w:num w:numId="6">
    <w:abstractNumId w:val="19"/>
  </w:num>
  <w:num w:numId="7">
    <w:abstractNumId w:val="41"/>
  </w:num>
  <w:num w:numId="8">
    <w:abstractNumId w:val="12"/>
  </w:num>
  <w:num w:numId="9">
    <w:abstractNumId w:val="13"/>
  </w:num>
  <w:num w:numId="10">
    <w:abstractNumId w:val="28"/>
  </w:num>
  <w:num w:numId="11">
    <w:abstractNumId w:val="2"/>
  </w:num>
  <w:num w:numId="12">
    <w:abstractNumId w:val="21"/>
  </w:num>
  <w:num w:numId="13">
    <w:abstractNumId w:val="29"/>
  </w:num>
  <w:num w:numId="14">
    <w:abstractNumId w:val="9"/>
  </w:num>
  <w:num w:numId="15">
    <w:abstractNumId w:val="39"/>
  </w:num>
  <w:num w:numId="16">
    <w:abstractNumId w:val="27"/>
  </w:num>
  <w:num w:numId="17">
    <w:abstractNumId w:val="17"/>
  </w:num>
  <w:num w:numId="18">
    <w:abstractNumId w:val="31"/>
  </w:num>
  <w:num w:numId="19">
    <w:abstractNumId w:val="37"/>
  </w:num>
  <w:num w:numId="20">
    <w:abstractNumId w:val="24"/>
  </w:num>
  <w:num w:numId="21">
    <w:abstractNumId w:val="7"/>
  </w:num>
  <w:num w:numId="22">
    <w:abstractNumId w:val="33"/>
  </w:num>
  <w:num w:numId="23">
    <w:abstractNumId w:val="14"/>
  </w:num>
  <w:num w:numId="24">
    <w:abstractNumId w:val="38"/>
  </w:num>
  <w:num w:numId="25">
    <w:abstractNumId w:val="23"/>
  </w:num>
  <w:num w:numId="26">
    <w:abstractNumId w:val="40"/>
  </w:num>
  <w:num w:numId="27">
    <w:abstractNumId w:val="20"/>
  </w:num>
  <w:num w:numId="28">
    <w:abstractNumId w:val="34"/>
  </w:num>
  <w:num w:numId="29">
    <w:abstractNumId w:val="8"/>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0"/>
  </w:num>
  <w:num w:numId="34">
    <w:abstractNumId w:val="15"/>
  </w:num>
  <w:num w:numId="35">
    <w:abstractNumId w:val="32"/>
  </w:num>
  <w:num w:numId="36">
    <w:abstractNumId w:val="26"/>
  </w:num>
  <w:num w:numId="37">
    <w:abstractNumId w:val="3"/>
  </w:num>
  <w:num w:numId="38">
    <w:abstractNumId w:val="11"/>
  </w:num>
  <w:num w:numId="39">
    <w:abstractNumId w:val="25"/>
    <w:lvlOverride w:ilvl="0"/>
    <w:lvlOverride w:ilvl="1"/>
    <w:lvlOverride w:ilvl="2"/>
    <w:lvlOverride w:ilvl="3"/>
    <w:lvlOverride w:ilvl="4"/>
    <w:lvlOverride w:ilvl="5"/>
    <w:lvlOverride w:ilvl="6"/>
    <w:lvlOverride w:ilvl="7"/>
    <w:lvlOverride w:ilvl="8"/>
  </w:num>
  <w:num w:numId="40">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077D7"/>
    <w:rsid w:val="000170D9"/>
    <w:rsid w:val="00017118"/>
    <w:rsid w:val="00017E38"/>
    <w:rsid w:val="00021944"/>
    <w:rsid w:val="00021B29"/>
    <w:rsid w:val="00025B96"/>
    <w:rsid w:val="00033CFA"/>
    <w:rsid w:val="00036294"/>
    <w:rsid w:val="000378B7"/>
    <w:rsid w:val="000413CA"/>
    <w:rsid w:val="00041D2A"/>
    <w:rsid w:val="00042132"/>
    <w:rsid w:val="00050311"/>
    <w:rsid w:val="00050E6E"/>
    <w:rsid w:val="0005110F"/>
    <w:rsid w:val="0005483D"/>
    <w:rsid w:val="00054930"/>
    <w:rsid w:val="00055514"/>
    <w:rsid w:val="00060CC3"/>
    <w:rsid w:val="000628FA"/>
    <w:rsid w:val="00066288"/>
    <w:rsid w:val="00071FA5"/>
    <w:rsid w:val="00073F74"/>
    <w:rsid w:val="00096EBA"/>
    <w:rsid w:val="00097687"/>
    <w:rsid w:val="000A11B2"/>
    <w:rsid w:val="000A1D62"/>
    <w:rsid w:val="000A32FA"/>
    <w:rsid w:val="000B06A6"/>
    <w:rsid w:val="000B247B"/>
    <w:rsid w:val="000B32D2"/>
    <w:rsid w:val="000B4F9B"/>
    <w:rsid w:val="000C2D8A"/>
    <w:rsid w:val="000C30B5"/>
    <w:rsid w:val="000C38D1"/>
    <w:rsid w:val="000C3CCB"/>
    <w:rsid w:val="000C3E77"/>
    <w:rsid w:val="000C475F"/>
    <w:rsid w:val="000D34B6"/>
    <w:rsid w:val="000D7650"/>
    <w:rsid w:val="000D7671"/>
    <w:rsid w:val="000E0B4A"/>
    <w:rsid w:val="000E1B84"/>
    <w:rsid w:val="000E1EDD"/>
    <w:rsid w:val="000E3782"/>
    <w:rsid w:val="000F1501"/>
    <w:rsid w:val="00100901"/>
    <w:rsid w:val="00100EFD"/>
    <w:rsid w:val="00106413"/>
    <w:rsid w:val="001077BE"/>
    <w:rsid w:val="00113215"/>
    <w:rsid w:val="00113E80"/>
    <w:rsid w:val="00113F70"/>
    <w:rsid w:val="00114546"/>
    <w:rsid w:val="00114830"/>
    <w:rsid w:val="00114DF6"/>
    <w:rsid w:val="00120C06"/>
    <w:rsid w:val="0012312B"/>
    <w:rsid w:val="00132B33"/>
    <w:rsid w:val="001346AB"/>
    <w:rsid w:val="00135B7B"/>
    <w:rsid w:val="00135C95"/>
    <w:rsid w:val="001459CD"/>
    <w:rsid w:val="00145EE5"/>
    <w:rsid w:val="001462E7"/>
    <w:rsid w:val="0014686A"/>
    <w:rsid w:val="00147B2F"/>
    <w:rsid w:val="00155779"/>
    <w:rsid w:val="001569C6"/>
    <w:rsid w:val="001574B4"/>
    <w:rsid w:val="001577EF"/>
    <w:rsid w:val="001579DB"/>
    <w:rsid w:val="00157A71"/>
    <w:rsid w:val="00162B2E"/>
    <w:rsid w:val="00162F0F"/>
    <w:rsid w:val="0017320C"/>
    <w:rsid w:val="001751EE"/>
    <w:rsid w:val="001753B4"/>
    <w:rsid w:val="00176547"/>
    <w:rsid w:val="00177F7A"/>
    <w:rsid w:val="001804C8"/>
    <w:rsid w:val="001814B8"/>
    <w:rsid w:val="00181704"/>
    <w:rsid w:val="00190EE2"/>
    <w:rsid w:val="001921AE"/>
    <w:rsid w:val="00196C95"/>
    <w:rsid w:val="001A4EF0"/>
    <w:rsid w:val="001A5EB8"/>
    <w:rsid w:val="001A7B51"/>
    <w:rsid w:val="001B049F"/>
    <w:rsid w:val="001B2912"/>
    <w:rsid w:val="001B63B1"/>
    <w:rsid w:val="001B7132"/>
    <w:rsid w:val="001C2596"/>
    <w:rsid w:val="001C5AEC"/>
    <w:rsid w:val="001C615B"/>
    <w:rsid w:val="001C67C9"/>
    <w:rsid w:val="001C7DE3"/>
    <w:rsid w:val="001D4BBB"/>
    <w:rsid w:val="001D61F9"/>
    <w:rsid w:val="001E01CA"/>
    <w:rsid w:val="001E11DA"/>
    <w:rsid w:val="001E1782"/>
    <w:rsid w:val="001E4D4C"/>
    <w:rsid w:val="001F3FBD"/>
    <w:rsid w:val="00200158"/>
    <w:rsid w:val="00204658"/>
    <w:rsid w:val="00212892"/>
    <w:rsid w:val="00220033"/>
    <w:rsid w:val="00220115"/>
    <w:rsid w:val="00226747"/>
    <w:rsid w:val="00230681"/>
    <w:rsid w:val="00233818"/>
    <w:rsid w:val="002365ED"/>
    <w:rsid w:val="00246CC8"/>
    <w:rsid w:val="00253B9E"/>
    <w:rsid w:val="00254918"/>
    <w:rsid w:val="002549B6"/>
    <w:rsid w:val="0025504C"/>
    <w:rsid w:val="00256D3C"/>
    <w:rsid w:val="00262B0C"/>
    <w:rsid w:val="00264794"/>
    <w:rsid w:val="0026644A"/>
    <w:rsid w:val="0027238F"/>
    <w:rsid w:val="00275B54"/>
    <w:rsid w:val="00275E73"/>
    <w:rsid w:val="0027650E"/>
    <w:rsid w:val="00276F4C"/>
    <w:rsid w:val="0028445A"/>
    <w:rsid w:val="00290882"/>
    <w:rsid w:val="002963E1"/>
    <w:rsid w:val="0029648E"/>
    <w:rsid w:val="002A4FD5"/>
    <w:rsid w:val="002A56AE"/>
    <w:rsid w:val="002B291B"/>
    <w:rsid w:val="002B590B"/>
    <w:rsid w:val="002C02D0"/>
    <w:rsid w:val="002C144B"/>
    <w:rsid w:val="002C18FD"/>
    <w:rsid w:val="002C2409"/>
    <w:rsid w:val="002C5D6F"/>
    <w:rsid w:val="002C5DD1"/>
    <w:rsid w:val="002C5F48"/>
    <w:rsid w:val="002C7914"/>
    <w:rsid w:val="002D1943"/>
    <w:rsid w:val="002D1997"/>
    <w:rsid w:val="002D284B"/>
    <w:rsid w:val="002E1914"/>
    <w:rsid w:val="002E2279"/>
    <w:rsid w:val="002E4DA7"/>
    <w:rsid w:val="002E6F06"/>
    <w:rsid w:val="002F2D5A"/>
    <w:rsid w:val="002F30A5"/>
    <w:rsid w:val="003010E7"/>
    <w:rsid w:val="00301399"/>
    <w:rsid w:val="003017C6"/>
    <w:rsid w:val="00301FFE"/>
    <w:rsid w:val="003031B2"/>
    <w:rsid w:val="00304490"/>
    <w:rsid w:val="0032160F"/>
    <w:rsid w:val="003217F0"/>
    <w:rsid w:val="00321BC2"/>
    <w:rsid w:val="0032279B"/>
    <w:rsid w:val="003234B1"/>
    <w:rsid w:val="00324A25"/>
    <w:rsid w:val="00325764"/>
    <w:rsid w:val="003340D2"/>
    <w:rsid w:val="00341C67"/>
    <w:rsid w:val="00341EA2"/>
    <w:rsid w:val="00343BC7"/>
    <w:rsid w:val="00345753"/>
    <w:rsid w:val="00351625"/>
    <w:rsid w:val="003543D5"/>
    <w:rsid w:val="00354A9F"/>
    <w:rsid w:val="00354BBD"/>
    <w:rsid w:val="003626FF"/>
    <w:rsid w:val="00362B23"/>
    <w:rsid w:val="00363CA6"/>
    <w:rsid w:val="003649AB"/>
    <w:rsid w:val="003666A6"/>
    <w:rsid w:val="00371783"/>
    <w:rsid w:val="003815F0"/>
    <w:rsid w:val="003818B2"/>
    <w:rsid w:val="003837E0"/>
    <w:rsid w:val="00384268"/>
    <w:rsid w:val="003904F6"/>
    <w:rsid w:val="003905E7"/>
    <w:rsid w:val="003A03C9"/>
    <w:rsid w:val="003A3441"/>
    <w:rsid w:val="003A4C37"/>
    <w:rsid w:val="003A6047"/>
    <w:rsid w:val="003A66D9"/>
    <w:rsid w:val="003A6B6D"/>
    <w:rsid w:val="003A7EAF"/>
    <w:rsid w:val="003B1D59"/>
    <w:rsid w:val="003B3250"/>
    <w:rsid w:val="003B3429"/>
    <w:rsid w:val="003B5930"/>
    <w:rsid w:val="003C235F"/>
    <w:rsid w:val="003C38EA"/>
    <w:rsid w:val="003C4A02"/>
    <w:rsid w:val="003C79BD"/>
    <w:rsid w:val="003D3232"/>
    <w:rsid w:val="003D36C5"/>
    <w:rsid w:val="003D4108"/>
    <w:rsid w:val="003D6398"/>
    <w:rsid w:val="003D7E15"/>
    <w:rsid w:val="003E3562"/>
    <w:rsid w:val="003E46A0"/>
    <w:rsid w:val="003E6936"/>
    <w:rsid w:val="003F36E8"/>
    <w:rsid w:val="003F55D0"/>
    <w:rsid w:val="003F6754"/>
    <w:rsid w:val="003F758A"/>
    <w:rsid w:val="003F7C9F"/>
    <w:rsid w:val="00404CF8"/>
    <w:rsid w:val="00406541"/>
    <w:rsid w:val="00411130"/>
    <w:rsid w:val="004112DC"/>
    <w:rsid w:val="00411AEF"/>
    <w:rsid w:val="00413541"/>
    <w:rsid w:val="00414942"/>
    <w:rsid w:val="00421ACB"/>
    <w:rsid w:val="00422BC3"/>
    <w:rsid w:val="00423244"/>
    <w:rsid w:val="00423DD1"/>
    <w:rsid w:val="004241E8"/>
    <w:rsid w:val="00424C24"/>
    <w:rsid w:val="00426BAB"/>
    <w:rsid w:val="00430C7E"/>
    <w:rsid w:val="00435514"/>
    <w:rsid w:val="00435B19"/>
    <w:rsid w:val="00435BEF"/>
    <w:rsid w:val="00436E0B"/>
    <w:rsid w:val="0044667E"/>
    <w:rsid w:val="00446B60"/>
    <w:rsid w:val="00453D11"/>
    <w:rsid w:val="004600E1"/>
    <w:rsid w:val="004650CA"/>
    <w:rsid w:val="00476DAD"/>
    <w:rsid w:val="00477A14"/>
    <w:rsid w:val="00481423"/>
    <w:rsid w:val="00482DC2"/>
    <w:rsid w:val="00482F7A"/>
    <w:rsid w:val="0048586E"/>
    <w:rsid w:val="00486A4C"/>
    <w:rsid w:val="004901FD"/>
    <w:rsid w:val="00495AB0"/>
    <w:rsid w:val="004A4FD6"/>
    <w:rsid w:val="004A6A11"/>
    <w:rsid w:val="004A6ABB"/>
    <w:rsid w:val="004B06B4"/>
    <w:rsid w:val="004B2C20"/>
    <w:rsid w:val="004B2E58"/>
    <w:rsid w:val="004B46A4"/>
    <w:rsid w:val="004B7126"/>
    <w:rsid w:val="004C27B5"/>
    <w:rsid w:val="004D22B1"/>
    <w:rsid w:val="004E1DDF"/>
    <w:rsid w:val="004E1F9F"/>
    <w:rsid w:val="004E363D"/>
    <w:rsid w:val="004E42A0"/>
    <w:rsid w:val="004E5178"/>
    <w:rsid w:val="004E680E"/>
    <w:rsid w:val="004E6F72"/>
    <w:rsid w:val="004E727A"/>
    <w:rsid w:val="004F27CA"/>
    <w:rsid w:val="00505623"/>
    <w:rsid w:val="00507FE0"/>
    <w:rsid w:val="005109CE"/>
    <w:rsid w:val="005178E5"/>
    <w:rsid w:val="00520FA4"/>
    <w:rsid w:val="00526082"/>
    <w:rsid w:val="0052635A"/>
    <w:rsid w:val="0052681C"/>
    <w:rsid w:val="00526B61"/>
    <w:rsid w:val="00534BAD"/>
    <w:rsid w:val="00537494"/>
    <w:rsid w:val="0054173F"/>
    <w:rsid w:val="00547183"/>
    <w:rsid w:val="00547736"/>
    <w:rsid w:val="0055042A"/>
    <w:rsid w:val="00550F64"/>
    <w:rsid w:val="005516FD"/>
    <w:rsid w:val="00553881"/>
    <w:rsid w:val="00553F7E"/>
    <w:rsid w:val="00554F44"/>
    <w:rsid w:val="0056052F"/>
    <w:rsid w:val="00563186"/>
    <w:rsid w:val="005643B0"/>
    <w:rsid w:val="0056757F"/>
    <w:rsid w:val="00570C36"/>
    <w:rsid w:val="005722A8"/>
    <w:rsid w:val="005728D7"/>
    <w:rsid w:val="00575879"/>
    <w:rsid w:val="0058127F"/>
    <w:rsid w:val="00582DA8"/>
    <w:rsid w:val="00583B2C"/>
    <w:rsid w:val="00583D18"/>
    <w:rsid w:val="00586F7E"/>
    <w:rsid w:val="00596284"/>
    <w:rsid w:val="005A1C17"/>
    <w:rsid w:val="005A1D1E"/>
    <w:rsid w:val="005A2181"/>
    <w:rsid w:val="005A44FF"/>
    <w:rsid w:val="005A7C2D"/>
    <w:rsid w:val="005B145F"/>
    <w:rsid w:val="005B55CE"/>
    <w:rsid w:val="005C3529"/>
    <w:rsid w:val="005C44F5"/>
    <w:rsid w:val="005C487E"/>
    <w:rsid w:val="005C56F0"/>
    <w:rsid w:val="005C6695"/>
    <w:rsid w:val="005D1302"/>
    <w:rsid w:val="005D13B1"/>
    <w:rsid w:val="005D1717"/>
    <w:rsid w:val="005D2212"/>
    <w:rsid w:val="005D264F"/>
    <w:rsid w:val="005E39F4"/>
    <w:rsid w:val="005E6657"/>
    <w:rsid w:val="005E6AD5"/>
    <w:rsid w:val="005E7301"/>
    <w:rsid w:val="005F1844"/>
    <w:rsid w:val="005F1E70"/>
    <w:rsid w:val="005F3044"/>
    <w:rsid w:val="005F565C"/>
    <w:rsid w:val="005F68FE"/>
    <w:rsid w:val="005F7540"/>
    <w:rsid w:val="005F79F8"/>
    <w:rsid w:val="005F7B30"/>
    <w:rsid w:val="005F7FB2"/>
    <w:rsid w:val="0060147E"/>
    <w:rsid w:val="0060224B"/>
    <w:rsid w:val="0060246D"/>
    <w:rsid w:val="006041E2"/>
    <w:rsid w:val="00604E90"/>
    <w:rsid w:val="006075E0"/>
    <w:rsid w:val="00607783"/>
    <w:rsid w:val="00607839"/>
    <w:rsid w:val="00611C26"/>
    <w:rsid w:val="006148EF"/>
    <w:rsid w:val="00620870"/>
    <w:rsid w:val="006243EE"/>
    <w:rsid w:val="00625FF1"/>
    <w:rsid w:val="006265D5"/>
    <w:rsid w:val="0062735D"/>
    <w:rsid w:val="00631478"/>
    <w:rsid w:val="00633DED"/>
    <w:rsid w:val="006348A7"/>
    <w:rsid w:val="00635B28"/>
    <w:rsid w:val="0064327A"/>
    <w:rsid w:val="00644FC1"/>
    <w:rsid w:val="00645374"/>
    <w:rsid w:val="006525D3"/>
    <w:rsid w:val="0065260F"/>
    <w:rsid w:val="006552D0"/>
    <w:rsid w:val="006557F3"/>
    <w:rsid w:val="00656B89"/>
    <w:rsid w:val="00657A64"/>
    <w:rsid w:val="00663A0C"/>
    <w:rsid w:val="00667FD1"/>
    <w:rsid w:val="00673873"/>
    <w:rsid w:val="006908AC"/>
    <w:rsid w:val="006A654E"/>
    <w:rsid w:val="006B32FA"/>
    <w:rsid w:val="006B65CF"/>
    <w:rsid w:val="006C10D0"/>
    <w:rsid w:val="006C12E9"/>
    <w:rsid w:val="006C1CE4"/>
    <w:rsid w:val="006C20D0"/>
    <w:rsid w:val="006D02DA"/>
    <w:rsid w:val="006D4474"/>
    <w:rsid w:val="006E5B34"/>
    <w:rsid w:val="006F1D66"/>
    <w:rsid w:val="006F53B6"/>
    <w:rsid w:val="006F6673"/>
    <w:rsid w:val="006F6D39"/>
    <w:rsid w:val="00700DEE"/>
    <w:rsid w:val="007100F2"/>
    <w:rsid w:val="0071065A"/>
    <w:rsid w:val="00712497"/>
    <w:rsid w:val="00713FE1"/>
    <w:rsid w:val="00714567"/>
    <w:rsid w:val="00721036"/>
    <w:rsid w:val="00725D73"/>
    <w:rsid w:val="00731EC0"/>
    <w:rsid w:val="00735A63"/>
    <w:rsid w:val="0073780C"/>
    <w:rsid w:val="00737C1A"/>
    <w:rsid w:val="00740995"/>
    <w:rsid w:val="00741E52"/>
    <w:rsid w:val="007456A2"/>
    <w:rsid w:val="00746352"/>
    <w:rsid w:val="007464C2"/>
    <w:rsid w:val="00747F8A"/>
    <w:rsid w:val="007544DE"/>
    <w:rsid w:val="00756BA5"/>
    <w:rsid w:val="007572BD"/>
    <w:rsid w:val="00762A5B"/>
    <w:rsid w:val="007638BA"/>
    <w:rsid w:val="007644D4"/>
    <w:rsid w:val="00765350"/>
    <w:rsid w:val="007705FC"/>
    <w:rsid w:val="00770847"/>
    <w:rsid w:val="00771C24"/>
    <w:rsid w:val="007748BA"/>
    <w:rsid w:val="00774BE0"/>
    <w:rsid w:val="00780967"/>
    <w:rsid w:val="00781989"/>
    <w:rsid w:val="0078420A"/>
    <w:rsid w:val="00785157"/>
    <w:rsid w:val="00791D4D"/>
    <w:rsid w:val="00792E8C"/>
    <w:rsid w:val="00795BFC"/>
    <w:rsid w:val="007970C0"/>
    <w:rsid w:val="00797659"/>
    <w:rsid w:val="00797680"/>
    <w:rsid w:val="007A3F13"/>
    <w:rsid w:val="007A7C17"/>
    <w:rsid w:val="007A7DCB"/>
    <w:rsid w:val="007B1654"/>
    <w:rsid w:val="007B179E"/>
    <w:rsid w:val="007B5474"/>
    <w:rsid w:val="007B5E14"/>
    <w:rsid w:val="007B603B"/>
    <w:rsid w:val="007B68A1"/>
    <w:rsid w:val="007B7659"/>
    <w:rsid w:val="007C1DDB"/>
    <w:rsid w:val="007C3188"/>
    <w:rsid w:val="007C58EA"/>
    <w:rsid w:val="007D04FA"/>
    <w:rsid w:val="007D26EA"/>
    <w:rsid w:val="007D679C"/>
    <w:rsid w:val="007D6A04"/>
    <w:rsid w:val="007E0C09"/>
    <w:rsid w:val="007E6F5B"/>
    <w:rsid w:val="00802A86"/>
    <w:rsid w:val="008030A1"/>
    <w:rsid w:val="008039F8"/>
    <w:rsid w:val="00805DCA"/>
    <w:rsid w:val="00807006"/>
    <w:rsid w:val="0080716F"/>
    <w:rsid w:val="00810BA4"/>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624CB"/>
    <w:rsid w:val="00862915"/>
    <w:rsid w:val="0086636B"/>
    <w:rsid w:val="00870484"/>
    <w:rsid w:val="00870E5F"/>
    <w:rsid w:val="008720DE"/>
    <w:rsid w:val="00883ABC"/>
    <w:rsid w:val="0089305D"/>
    <w:rsid w:val="0089389D"/>
    <w:rsid w:val="008A5B7E"/>
    <w:rsid w:val="008B0877"/>
    <w:rsid w:val="008B1568"/>
    <w:rsid w:val="008B4A1A"/>
    <w:rsid w:val="008C098D"/>
    <w:rsid w:val="008C202A"/>
    <w:rsid w:val="008C35F6"/>
    <w:rsid w:val="008C4D4B"/>
    <w:rsid w:val="008C56A4"/>
    <w:rsid w:val="008C6757"/>
    <w:rsid w:val="008D141F"/>
    <w:rsid w:val="008D48D0"/>
    <w:rsid w:val="008E0542"/>
    <w:rsid w:val="008E4426"/>
    <w:rsid w:val="008F165C"/>
    <w:rsid w:val="008F1A92"/>
    <w:rsid w:val="008F26A1"/>
    <w:rsid w:val="008F36F5"/>
    <w:rsid w:val="008F68AE"/>
    <w:rsid w:val="00900512"/>
    <w:rsid w:val="009008E7"/>
    <w:rsid w:val="00907300"/>
    <w:rsid w:val="00907DF0"/>
    <w:rsid w:val="009113F5"/>
    <w:rsid w:val="00911A73"/>
    <w:rsid w:val="00916E0D"/>
    <w:rsid w:val="00920FC0"/>
    <w:rsid w:val="00922F97"/>
    <w:rsid w:val="00923F1E"/>
    <w:rsid w:val="00931D2E"/>
    <w:rsid w:val="00933672"/>
    <w:rsid w:val="009346A4"/>
    <w:rsid w:val="009379C3"/>
    <w:rsid w:val="00940CB0"/>
    <w:rsid w:val="00942669"/>
    <w:rsid w:val="009433B3"/>
    <w:rsid w:val="009434BE"/>
    <w:rsid w:val="009504CF"/>
    <w:rsid w:val="00954DB1"/>
    <w:rsid w:val="009576A7"/>
    <w:rsid w:val="0095776B"/>
    <w:rsid w:val="0096073A"/>
    <w:rsid w:val="0096375C"/>
    <w:rsid w:val="00964D26"/>
    <w:rsid w:val="009654D4"/>
    <w:rsid w:val="009678CB"/>
    <w:rsid w:val="0097567C"/>
    <w:rsid w:val="00980554"/>
    <w:rsid w:val="00984106"/>
    <w:rsid w:val="00992519"/>
    <w:rsid w:val="009A47BB"/>
    <w:rsid w:val="009A7553"/>
    <w:rsid w:val="009B1D77"/>
    <w:rsid w:val="009B5098"/>
    <w:rsid w:val="009C2AE2"/>
    <w:rsid w:val="009C6179"/>
    <w:rsid w:val="009D3D18"/>
    <w:rsid w:val="009D4B51"/>
    <w:rsid w:val="009D5331"/>
    <w:rsid w:val="009D6287"/>
    <w:rsid w:val="009E5C82"/>
    <w:rsid w:val="009F2AA6"/>
    <w:rsid w:val="009F45E7"/>
    <w:rsid w:val="009F4B5B"/>
    <w:rsid w:val="00A05488"/>
    <w:rsid w:val="00A1563F"/>
    <w:rsid w:val="00A15A14"/>
    <w:rsid w:val="00A16427"/>
    <w:rsid w:val="00A16A2B"/>
    <w:rsid w:val="00A33924"/>
    <w:rsid w:val="00A369E8"/>
    <w:rsid w:val="00A36F5D"/>
    <w:rsid w:val="00A37F05"/>
    <w:rsid w:val="00A40192"/>
    <w:rsid w:val="00A40B9A"/>
    <w:rsid w:val="00A42F7C"/>
    <w:rsid w:val="00A45396"/>
    <w:rsid w:val="00A54613"/>
    <w:rsid w:val="00A568A4"/>
    <w:rsid w:val="00A626DD"/>
    <w:rsid w:val="00A67893"/>
    <w:rsid w:val="00A7365F"/>
    <w:rsid w:val="00A743A8"/>
    <w:rsid w:val="00A76601"/>
    <w:rsid w:val="00A80F1E"/>
    <w:rsid w:val="00A8137D"/>
    <w:rsid w:val="00A81C0D"/>
    <w:rsid w:val="00A86B9D"/>
    <w:rsid w:val="00A911B6"/>
    <w:rsid w:val="00A9783D"/>
    <w:rsid w:val="00AA0F5B"/>
    <w:rsid w:val="00AA3725"/>
    <w:rsid w:val="00AA40CD"/>
    <w:rsid w:val="00AA4AE6"/>
    <w:rsid w:val="00AB25BC"/>
    <w:rsid w:val="00AB3804"/>
    <w:rsid w:val="00AB58C9"/>
    <w:rsid w:val="00AB6077"/>
    <w:rsid w:val="00AB7BFF"/>
    <w:rsid w:val="00AC24B1"/>
    <w:rsid w:val="00AC3A4E"/>
    <w:rsid w:val="00AC58D6"/>
    <w:rsid w:val="00AD0CDD"/>
    <w:rsid w:val="00AD27BB"/>
    <w:rsid w:val="00AD3366"/>
    <w:rsid w:val="00AD6747"/>
    <w:rsid w:val="00AE14E6"/>
    <w:rsid w:val="00AF23E4"/>
    <w:rsid w:val="00AF7C0E"/>
    <w:rsid w:val="00B0133E"/>
    <w:rsid w:val="00B04804"/>
    <w:rsid w:val="00B04994"/>
    <w:rsid w:val="00B050E7"/>
    <w:rsid w:val="00B136D0"/>
    <w:rsid w:val="00B16BE3"/>
    <w:rsid w:val="00B16C92"/>
    <w:rsid w:val="00B214AE"/>
    <w:rsid w:val="00B23460"/>
    <w:rsid w:val="00B25559"/>
    <w:rsid w:val="00B2563A"/>
    <w:rsid w:val="00B3167D"/>
    <w:rsid w:val="00B3207E"/>
    <w:rsid w:val="00B3382E"/>
    <w:rsid w:val="00B36F68"/>
    <w:rsid w:val="00B42A01"/>
    <w:rsid w:val="00B43889"/>
    <w:rsid w:val="00B44282"/>
    <w:rsid w:val="00B5190C"/>
    <w:rsid w:val="00B523B0"/>
    <w:rsid w:val="00B63B8F"/>
    <w:rsid w:val="00B66A85"/>
    <w:rsid w:val="00B677DD"/>
    <w:rsid w:val="00B81CB6"/>
    <w:rsid w:val="00B81F5F"/>
    <w:rsid w:val="00B831F3"/>
    <w:rsid w:val="00B83547"/>
    <w:rsid w:val="00B84CB7"/>
    <w:rsid w:val="00B85114"/>
    <w:rsid w:val="00B863CD"/>
    <w:rsid w:val="00B87DFD"/>
    <w:rsid w:val="00B935DB"/>
    <w:rsid w:val="00B9395A"/>
    <w:rsid w:val="00B95C74"/>
    <w:rsid w:val="00BA37FD"/>
    <w:rsid w:val="00BA43E7"/>
    <w:rsid w:val="00BB2512"/>
    <w:rsid w:val="00BC25AB"/>
    <w:rsid w:val="00BC32A6"/>
    <w:rsid w:val="00BC4511"/>
    <w:rsid w:val="00BD7052"/>
    <w:rsid w:val="00BE1DD2"/>
    <w:rsid w:val="00BE3A82"/>
    <w:rsid w:val="00BE3DC9"/>
    <w:rsid w:val="00BE70F8"/>
    <w:rsid w:val="00BF070A"/>
    <w:rsid w:val="00BF2482"/>
    <w:rsid w:val="00BF273F"/>
    <w:rsid w:val="00BF32D3"/>
    <w:rsid w:val="00BF3750"/>
    <w:rsid w:val="00BF6CA9"/>
    <w:rsid w:val="00BF7F14"/>
    <w:rsid w:val="00C00BA5"/>
    <w:rsid w:val="00C054E9"/>
    <w:rsid w:val="00C11812"/>
    <w:rsid w:val="00C11E3B"/>
    <w:rsid w:val="00C1449D"/>
    <w:rsid w:val="00C15949"/>
    <w:rsid w:val="00C15F9A"/>
    <w:rsid w:val="00C16B68"/>
    <w:rsid w:val="00C2398F"/>
    <w:rsid w:val="00C23E28"/>
    <w:rsid w:val="00C25ABF"/>
    <w:rsid w:val="00C27633"/>
    <w:rsid w:val="00C3084E"/>
    <w:rsid w:val="00C30D68"/>
    <w:rsid w:val="00C34A0F"/>
    <w:rsid w:val="00C352CB"/>
    <w:rsid w:val="00C35EE2"/>
    <w:rsid w:val="00C51414"/>
    <w:rsid w:val="00C563B9"/>
    <w:rsid w:val="00C64DD9"/>
    <w:rsid w:val="00C65480"/>
    <w:rsid w:val="00C65C37"/>
    <w:rsid w:val="00C675EA"/>
    <w:rsid w:val="00C67A06"/>
    <w:rsid w:val="00C71356"/>
    <w:rsid w:val="00C714CE"/>
    <w:rsid w:val="00C718AE"/>
    <w:rsid w:val="00C73577"/>
    <w:rsid w:val="00C737D9"/>
    <w:rsid w:val="00C812E2"/>
    <w:rsid w:val="00C81B65"/>
    <w:rsid w:val="00C83BEB"/>
    <w:rsid w:val="00C90CF0"/>
    <w:rsid w:val="00C928B0"/>
    <w:rsid w:val="00C940F6"/>
    <w:rsid w:val="00C97E3B"/>
    <w:rsid w:val="00CA76C1"/>
    <w:rsid w:val="00CA773A"/>
    <w:rsid w:val="00CB009D"/>
    <w:rsid w:val="00CB01AF"/>
    <w:rsid w:val="00CB165F"/>
    <w:rsid w:val="00CB18E6"/>
    <w:rsid w:val="00CB3B17"/>
    <w:rsid w:val="00CC0DE3"/>
    <w:rsid w:val="00CC150F"/>
    <w:rsid w:val="00CC32C3"/>
    <w:rsid w:val="00CC6E18"/>
    <w:rsid w:val="00CC77E2"/>
    <w:rsid w:val="00CC7F23"/>
    <w:rsid w:val="00CD06E0"/>
    <w:rsid w:val="00CD2DC2"/>
    <w:rsid w:val="00CD3402"/>
    <w:rsid w:val="00CD60B3"/>
    <w:rsid w:val="00CE1A50"/>
    <w:rsid w:val="00CE2BBE"/>
    <w:rsid w:val="00CE53D3"/>
    <w:rsid w:val="00CE5F90"/>
    <w:rsid w:val="00CF1048"/>
    <w:rsid w:val="00CF12B0"/>
    <w:rsid w:val="00CF493D"/>
    <w:rsid w:val="00CF58C8"/>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7411"/>
    <w:rsid w:val="00D51A9B"/>
    <w:rsid w:val="00D53D34"/>
    <w:rsid w:val="00D5482E"/>
    <w:rsid w:val="00D5621A"/>
    <w:rsid w:val="00D656DE"/>
    <w:rsid w:val="00D6694E"/>
    <w:rsid w:val="00D7592D"/>
    <w:rsid w:val="00D871EE"/>
    <w:rsid w:val="00D939C3"/>
    <w:rsid w:val="00D9422B"/>
    <w:rsid w:val="00D9532E"/>
    <w:rsid w:val="00DA047C"/>
    <w:rsid w:val="00DA189B"/>
    <w:rsid w:val="00DA21EF"/>
    <w:rsid w:val="00DA3646"/>
    <w:rsid w:val="00DA5817"/>
    <w:rsid w:val="00DA6D14"/>
    <w:rsid w:val="00DB049B"/>
    <w:rsid w:val="00DB28C5"/>
    <w:rsid w:val="00DB4A49"/>
    <w:rsid w:val="00DD0156"/>
    <w:rsid w:val="00DD0523"/>
    <w:rsid w:val="00DD32BB"/>
    <w:rsid w:val="00DD6684"/>
    <w:rsid w:val="00DD75B3"/>
    <w:rsid w:val="00DE4CCA"/>
    <w:rsid w:val="00DE61BB"/>
    <w:rsid w:val="00DE6A3D"/>
    <w:rsid w:val="00DE6FA3"/>
    <w:rsid w:val="00DE767A"/>
    <w:rsid w:val="00DF0C34"/>
    <w:rsid w:val="00DF26DC"/>
    <w:rsid w:val="00DF614A"/>
    <w:rsid w:val="00DF6BA9"/>
    <w:rsid w:val="00DF737C"/>
    <w:rsid w:val="00E0792A"/>
    <w:rsid w:val="00E10218"/>
    <w:rsid w:val="00E13C00"/>
    <w:rsid w:val="00E2646B"/>
    <w:rsid w:val="00E270B5"/>
    <w:rsid w:val="00E34D19"/>
    <w:rsid w:val="00E35054"/>
    <w:rsid w:val="00E350FF"/>
    <w:rsid w:val="00E36069"/>
    <w:rsid w:val="00E367EE"/>
    <w:rsid w:val="00E4380B"/>
    <w:rsid w:val="00E441A1"/>
    <w:rsid w:val="00E441D4"/>
    <w:rsid w:val="00E457B0"/>
    <w:rsid w:val="00E46A8D"/>
    <w:rsid w:val="00E5732C"/>
    <w:rsid w:val="00E63027"/>
    <w:rsid w:val="00E656C8"/>
    <w:rsid w:val="00E70142"/>
    <w:rsid w:val="00E71863"/>
    <w:rsid w:val="00E75068"/>
    <w:rsid w:val="00E75371"/>
    <w:rsid w:val="00E874BB"/>
    <w:rsid w:val="00E87A3F"/>
    <w:rsid w:val="00E907DC"/>
    <w:rsid w:val="00E93B49"/>
    <w:rsid w:val="00EA4334"/>
    <w:rsid w:val="00EA7E43"/>
    <w:rsid w:val="00EB2A5A"/>
    <w:rsid w:val="00EB4332"/>
    <w:rsid w:val="00EB6D0A"/>
    <w:rsid w:val="00EB7064"/>
    <w:rsid w:val="00EC07DF"/>
    <w:rsid w:val="00EC13A7"/>
    <w:rsid w:val="00EC32E9"/>
    <w:rsid w:val="00EC4AB2"/>
    <w:rsid w:val="00EC5AA0"/>
    <w:rsid w:val="00EC5ADD"/>
    <w:rsid w:val="00EC5BFD"/>
    <w:rsid w:val="00EC75D1"/>
    <w:rsid w:val="00ED2FD5"/>
    <w:rsid w:val="00ED3BDA"/>
    <w:rsid w:val="00ED7565"/>
    <w:rsid w:val="00EE0C50"/>
    <w:rsid w:val="00EE5235"/>
    <w:rsid w:val="00EF3352"/>
    <w:rsid w:val="00EF6001"/>
    <w:rsid w:val="00EF7AED"/>
    <w:rsid w:val="00F003AC"/>
    <w:rsid w:val="00F025C4"/>
    <w:rsid w:val="00F04F42"/>
    <w:rsid w:val="00F07208"/>
    <w:rsid w:val="00F111D1"/>
    <w:rsid w:val="00F13732"/>
    <w:rsid w:val="00F14098"/>
    <w:rsid w:val="00F14F17"/>
    <w:rsid w:val="00F16135"/>
    <w:rsid w:val="00F1615D"/>
    <w:rsid w:val="00F176AE"/>
    <w:rsid w:val="00F22B77"/>
    <w:rsid w:val="00F23296"/>
    <w:rsid w:val="00F278FF"/>
    <w:rsid w:val="00F307B9"/>
    <w:rsid w:val="00F33402"/>
    <w:rsid w:val="00F3385F"/>
    <w:rsid w:val="00F36FB6"/>
    <w:rsid w:val="00F4342E"/>
    <w:rsid w:val="00F45B30"/>
    <w:rsid w:val="00F47C61"/>
    <w:rsid w:val="00F5048A"/>
    <w:rsid w:val="00F50A47"/>
    <w:rsid w:val="00F50B4E"/>
    <w:rsid w:val="00F52912"/>
    <w:rsid w:val="00F553CE"/>
    <w:rsid w:val="00F55FB1"/>
    <w:rsid w:val="00F579DE"/>
    <w:rsid w:val="00F61F7D"/>
    <w:rsid w:val="00F62440"/>
    <w:rsid w:val="00F64B55"/>
    <w:rsid w:val="00F67033"/>
    <w:rsid w:val="00F72646"/>
    <w:rsid w:val="00F74868"/>
    <w:rsid w:val="00F76371"/>
    <w:rsid w:val="00F765BB"/>
    <w:rsid w:val="00F8177C"/>
    <w:rsid w:val="00F81F17"/>
    <w:rsid w:val="00F8233F"/>
    <w:rsid w:val="00F85874"/>
    <w:rsid w:val="00F8628F"/>
    <w:rsid w:val="00F87DFB"/>
    <w:rsid w:val="00F90263"/>
    <w:rsid w:val="00F92332"/>
    <w:rsid w:val="00F943B5"/>
    <w:rsid w:val="00F975E7"/>
    <w:rsid w:val="00FA36C9"/>
    <w:rsid w:val="00FA396A"/>
    <w:rsid w:val="00FA43E3"/>
    <w:rsid w:val="00FA551F"/>
    <w:rsid w:val="00FA6008"/>
    <w:rsid w:val="00FA6E10"/>
    <w:rsid w:val="00FB6A12"/>
    <w:rsid w:val="00FB7B27"/>
    <w:rsid w:val="00FC1880"/>
    <w:rsid w:val="00FC1B74"/>
    <w:rsid w:val="00FC1D9E"/>
    <w:rsid w:val="00FC2E51"/>
    <w:rsid w:val="00FC3CFB"/>
    <w:rsid w:val="00FC45E7"/>
    <w:rsid w:val="00FC58BC"/>
    <w:rsid w:val="00FD112D"/>
    <w:rsid w:val="00FE4E11"/>
    <w:rsid w:val="00FE4FFC"/>
    <w:rsid w:val="00FE770C"/>
    <w:rsid w:val="00FE7A20"/>
    <w:rsid w:val="00FF6E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jc w:val="both"/>
      <w:outlineLvl w:val="5"/>
    </w:pPr>
    <w:rPr>
      <w:b/>
      <w:bCs/>
      <w:szCs w:val="20"/>
    </w:rPr>
  </w:style>
  <w:style w:type="paragraph" w:styleId="7">
    <w:name w:val="heading 7"/>
    <w:basedOn w:val="a"/>
    <w:next w:val="a"/>
    <w:qFormat/>
    <w:rsid w:val="008C56A4"/>
    <w:pPr>
      <w:keepNext/>
      <w:numPr>
        <w:ilvl w:val="6"/>
        <w:numId w:val="1"/>
      </w:numPr>
      <w:jc w:val="center"/>
      <w:outlineLvl w:val="6"/>
    </w:pPr>
    <w:rPr>
      <w:b/>
      <w:bCs/>
      <w:sz w:val="20"/>
      <w:szCs w:val="20"/>
    </w:rPr>
  </w:style>
  <w:style w:type="paragraph" w:styleId="8">
    <w:name w:val="heading 8"/>
    <w:basedOn w:val="a"/>
    <w:next w:val="a"/>
    <w:qFormat/>
    <w:rsid w:val="008C56A4"/>
    <w:pPr>
      <w:keepNext/>
      <w:numPr>
        <w:ilvl w:val="7"/>
        <w:numId w:val="1"/>
      </w:numPr>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1"/>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 w:type="paragraph" w:customStyle="1" w:styleId="240">
    <w:name w:val="Σώμα κείμενου 24"/>
    <w:basedOn w:val="a"/>
    <w:rsid w:val="00E10218"/>
    <w:rPr>
      <w:rFonts w:ascii="Arial" w:hAnsi="Arial" w:cs="Arial"/>
      <w:color w:val="00000A"/>
      <w:kern w:val="1"/>
      <w:szCs w:val="20"/>
      <w:lang w:eastAsia="el-GR"/>
    </w:rPr>
  </w:style>
  <w:style w:type="paragraph" w:customStyle="1" w:styleId="aff2">
    <w:name w:val="Σύντομη διεύθυνση αποστολέα"/>
    <w:basedOn w:val="a"/>
    <w:rsid w:val="00177F7A"/>
    <w:rPr>
      <w:rFonts w:ascii="Arial" w:hAnsi="Arial" w:cs="Arial"/>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23523790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7893532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nyae.gr/ethniki-nomothesia/ya-oik-4332000-fek-1176b-2292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85A9-5AC7-4398-A015-21748CE7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1650</Words>
  <Characters>8913</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10542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6</cp:revision>
  <cp:lastPrinted>2024-04-17T09:42:00Z</cp:lastPrinted>
  <dcterms:created xsi:type="dcterms:W3CDTF">2024-04-19T10:40:00Z</dcterms:created>
  <dcterms:modified xsi:type="dcterms:W3CDTF">2024-04-19T10:57:00Z</dcterms:modified>
</cp:coreProperties>
</file>