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8" w:rsidRDefault="00497594">
      <w:pPr>
        <w:pStyle w:val="Web"/>
        <w:shd w:val="clear" w:color="auto" w:fill="FFFFFF"/>
        <w:spacing w:before="0" w:beforeAutospacing="0" w:after="360" w:afterAutospacing="0"/>
        <w:rPr>
          <w:rFonts w:ascii="Calibri" w:hAnsi="Calibri" w:cs="Calibri"/>
          <w:color w:val="333333"/>
          <w:lang w:val="el-GR"/>
        </w:rPr>
      </w:pPr>
      <w:r>
        <w:rPr>
          <w:rFonts w:ascii="Calibri" w:hAnsi="Calibri" w:cs="Calibri"/>
          <w:noProof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333333"/>
          <w:lang w:val="el-GR"/>
        </w:rPr>
        <w:t>ΝΟΜΟΣ ΒΟΙΩΤΙΑΣ</w:t>
      </w:r>
    </w:p>
    <w:p w:rsidR="00760AA8" w:rsidRPr="00837AA3" w:rsidRDefault="00497594">
      <w:pPr>
        <w:pStyle w:val="Web"/>
        <w:shd w:val="clear" w:color="auto" w:fill="FFFFFF"/>
        <w:spacing w:before="0" w:beforeAutospacing="0" w:after="360" w:afterAutospacing="0"/>
        <w:rPr>
          <w:rFonts w:ascii="Calibri" w:hAnsi="Calibri" w:cs="Calibri"/>
          <w:color w:val="333333"/>
          <w:lang w:val="el-GR"/>
        </w:rPr>
      </w:pPr>
      <w:r>
        <w:rPr>
          <w:rFonts w:ascii="Calibri" w:hAnsi="Calibri" w:cs="Calibri"/>
          <w:color w:val="333333"/>
          <w:lang w:val="el-GR"/>
        </w:rPr>
        <w:t>ΔΗΜΟΣ ΛΕΒΑΔΕΩΝ</w:t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 w:rsidR="00837AA3"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 xml:space="preserve">Λιβαδειά,  </w:t>
      </w:r>
      <w:r>
        <w:rPr>
          <w:rFonts w:ascii="Calibri" w:hAnsi="Calibri" w:cs="Calibri"/>
          <w:color w:val="333333"/>
          <w:lang w:val="el-GR"/>
        </w:rPr>
        <w:tab/>
      </w:r>
      <w:r w:rsidR="00612A02" w:rsidRPr="00837AA3">
        <w:rPr>
          <w:rFonts w:ascii="Calibri" w:hAnsi="Calibri" w:cs="Calibri"/>
          <w:color w:val="333333"/>
          <w:lang w:val="el-GR"/>
        </w:rPr>
        <w:t>0</w:t>
      </w:r>
      <w:r w:rsidR="00C2063F">
        <w:rPr>
          <w:rFonts w:ascii="Calibri" w:hAnsi="Calibri" w:cs="Calibri"/>
          <w:color w:val="333333"/>
          <w:lang w:val="el-GR"/>
        </w:rPr>
        <w:t>4</w:t>
      </w:r>
      <w:r>
        <w:rPr>
          <w:rFonts w:ascii="Calibri" w:hAnsi="Calibri" w:cs="Calibri"/>
          <w:color w:val="333333"/>
          <w:lang w:val="el-GR"/>
        </w:rPr>
        <w:t>.</w:t>
      </w:r>
      <w:r w:rsidR="00612A02" w:rsidRPr="00837AA3">
        <w:rPr>
          <w:rFonts w:ascii="Calibri" w:hAnsi="Calibri" w:cs="Calibri"/>
          <w:color w:val="333333"/>
          <w:lang w:val="el-GR"/>
        </w:rPr>
        <w:t>04</w:t>
      </w:r>
      <w:r>
        <w:rPr>
          <w:rFonts w:ascii="Calibri" w:hAnsi="Calibri" w:cs="Calibri"/>
          <w:color w:val="333333"/>
          <w:lang w:val="el-GR"/>
        </w:rPr>
        <w:t>.202</w:t>
      </w:r>
      <w:r w:rsidR="00612A02" w:rsidRPr="00837AA3">
        <w:rPr>
          <w:rFonts w:ascii="Calibri" w:hAnsi="Calibri" w:cs="Calibri"/>
          <w:color w:val="333333"/>
          <w:lang w:val="el-GR"/>
        </w:rPr>
        <w:t>4</w:t>
      </w:r>
    </w:p>
    <w:p w:rsidR="00760AA8" w:rsidRDefault="00497594" w:rsidP="0001676E">
      <w:pPr>
        <w:pStyle w:val="western"/>
        <w:shd w:val="clear" w:color="auto" w:fill="FFFFFF"/>
        <w:spacing w:before="0" w:beforeAutospacing="0" w:after="240" w:afterAutospacing="0"/>
        <w:ind w:left="2880" w:firstLine="720"/>
        <w:jc w:val="both"/>
        <w:rPr>
          <w:rFonts w:ascii="Calibri" w:hAnsi="Calibri" w:cs="Calibri"/>
          <w:b/>
          <w:color w:val="333333"/>
          <w:lang w:val="el-GR"/>
        </w:rPr>
      </w:pPr>
      <w:r>
        <w:rPr>
          <w:rFonts w:ascii="Calibri" w:hAnsi="Calibri" w:cs="Calibri"/>
          <w:b/>
          <w:bCs/>
          <w:color w:val="333333"/>
          <w:lang w:val="el-GR"/>
        </w:rPr>
        <w:t>ΑΝΑΚΟΙΝΩΣΗ</w:t>
      </w:r>
    </w:p>
    <w:p w:rsidR="00760AA8" w:rsidRPr="00B502D5" w:rsidRDefault="00497594" w:rsidP="0001676E">
      <w:pPr>
        <w:autoSpaceDE w:val="0"/>
        <w:autoSpaceDN w:val="0"/>
        <w:adjustRightInd w:val="0"/>
        <w:spacing w:after="240"/>
        <w:jc w:val="both"/>
        <w:rPr>
          <w:rFonts w:ascii="Calibri" w:eastAsia="SimSun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Ο Δήμος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l-GR"/>
        </w:rPr>
        <w:t>Λεβαδέων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ενημερώνει ότι με τ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>η</w:t>
      </w:r>
      <w:r>
        <w:rPr>
          <w:rFonts w:ascii="Calibri" w:eastAsia="SimSun" w:hAnsi="Calibri" w:cs="Calibri"/>
          <w:sz w:val="24"/>
          <w:szCs w:val="24"/>
          <w:lang w:val="el-GR"/>
        </w:rPr>
        <w:t>ν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αριθ. 169/2023 (ΦΕΚ 5420/Β΄/14-9-2023) απόφαση των Υπουργών Εθνικής Οικονομίας και Οικονομικών, Εσωτερικών και Ψηφιακής Διακυβέρνησης,</w:t>
      </w:r>
      <w:r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παρέχεται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οικονομική διευκόλυνση,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από το έτος 2023 και εξής,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από τον κρατικό προϋπολογισμό,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ύψους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εκατόν πενήντα (150) ευρώ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, κατ’ έτος,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σε νέους δεκαοκτώ (18) και δεκαεννέα (19) ετών,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με τη μορφή ψηφιακής χρεωστικής κάρτας,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για την πραγματοποίηση αγορών ή τη λήψη υπ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>ηρεσιών από επιχειρήσεις που δραστηριοποιούνται στους τομείς του πολιτισμού, του τουρισμού και των μεταφορών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>.</w:t>
      </w:r>
      <w:bookmarkStart w:id="0" w:name="_GoBack"/>
      <w:bookmarkEnd w:id="0"/>
    </w:p>
    <w:p w:rsidR="00760AA8" w:rsidRPr="008F31D0" w:rsidRDefault="00497594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sz w:val="24"/>
          <w:szCs w:val="24"/>
          <w:lang w:val="el-GR"/>
        </w:rPr>
      </w:pPr>
      <w:r w:rsidRPr="008F31D0">
        <w:rPr>
          <w:rFonts w:ascii="Calibri" w:eastAsia="SimSun" w:hAnsi="Calibri" w:cs="Calibri"/>
          <w:b/>
          <w:bCs/>
          <w:sz w:val="24"/>
          <w:szCs w:val="24"/>
          <w:lang w:val="el-GR"/>
        </w:rPr>
        <w:t>Δικαιούχοι</w:t>
      </w:r>
      <w:r w:rsidRPr="008F31D0">
        <w:rPr>
          <w:rFonts w:ascii="Calibri" w:eastAsia="SimSun" w:hAnsi="Calibri" w:cs="Calibri"/>
          <w:b/>
          <w:sz w:val="24"/>
          <w:szCs w:val="24"/>
          <w:lang w:val="el-GR"/>
        </w:rPr>
        <w:t xml:space="preserve"> της οικονομικής διευκόλυνσης είναι φυσικά πρόσωπα που: </w:t>
      </w:r>
    </w:p>
    <w:p w:rsidR="00DE3217" w:rsidRDefault="00497594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α) 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είναι φορολογικοί κάτοικοι Ελλάδας, </w:t>
      </w:r>
      <w:r>
        <w:rPr>
          <w:rFonts w:ascii="Calibri" w:eastAsia="SimSun" w:hAnsi="Calibri" w:cs="Calibri"/>
          <w:sz w:val="24"/>
          <w:szCs w:val="24"/>
          <w:lang w:val="el-GR"/>
        </w:rPr>
        <w:t xml:space="preserve">και </w:t>
      </w:r>
    </w:p>
    <w:p w:rsidR="00760AA8" w:rsidRDefault="00497594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β)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έχουν συμπληρώσει</w:t>
      </w:r>
      <w:r w:rsidR="00612A02" w:rsidRPr="00612A02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>το δέκατο όγδοο (18ο) ή δέκατο ένατο (19ο) έτος της ηλικίας τους εντός του προηγούμενου από την αίτηση έτους</w:t>
      </w:r>
      <w:r>
        <w:rPr>
          <w:rFonts w:ascii="Calibri" w:eastAsia="SimSun" w:hAnsi="Calibri" w:cs="Calibri"/>
          <w:sz w:val="24"/>
          <w:szCs w:val="24"/>
          <w:lang w:val="el-GR"/>
        </w:rPr>
        <w:t>.</w:t>
      </w:r>
    </w:p>
    <w:p w:rsidR="00177FB5" w:rsidRPr="00177FB5" w:rsidRDefault="00497594" w:rsidP="00177FB5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Οι αιτήσεις υποβάλλονται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στην ειδική εφαρμογή του </w:t>
      </w:r>
      <w:r>
        <w:rPr>
          <w:rFonts w:ascii="Calibri" w:eastAsia="SimSun" w:hAnsi="Calibri" w:cs="Calibri"/>
          <w:b/>
          <w:bCs/>
          <w:sz w:val="24"/>
          <w:szCs w:val="24"/>
        </w:rPr>
        <w:t>youth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pass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είτε μέσω της Ενιαίας Ψηφιακής Πύλης της Δημόσιας Διοίκησης (</w:t>
      </w:r>
      <w:proofErr w:type="spellStart"/>
      <w:r>
        <w:rPr>
          <w:rFonts w:ascii="Calibri" w:eastAsia="SimSun" w:hAnsi="Calibri" w:cs="Calibri"/>
          <w:sz w:val="24"/>
          <w:szCs w:val="24"/>
        </w:rPr>
        <w:t>gov</w:t>
      </w:r>
      <w:proofErr w:type="spellEnd"/>
      <w:r w:rsidRPr="00B502D5">
        <w:rPr>
          <w:rFonts w:ascii="Calibri" w:eastAsia="SimSun" w:hAnsi="Calibri" w:cs="Calibri"/>
          <w:sz w:val="24"/>
          <w:szCs w:val="24"/>
          <w:lang w:val="el-GR"/>
        </w:rPr>
        <w:t>.</w:t>
      </w:r>
      <w:proofErr w:type="spellStart"/>
      <w:r>
        <w:rPr>
          <w:rFonts w:ascii="Calibri" w:eastAsia="SimSun" w:hAnsi="Calibri" w:cs="Calibri"/>
          <w:sz w:val="24"/>
          <w:szCs w:val="24"/>
        </w:rPr>
        <w:t>gr</w:t>
      </w:r>
      <w:proofErr w:type="spellEnd"/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- ΕΨΠ) </w:t>
      </w:r>
      <w:hyperlink r:id="rId7" w:history="1">
        <w:r>
          <w:rPr>
            <w:rStyle w:val="-0"/>
            <w:rFonts w:ascii="Calibri" w:eastAsia="SimSun" w:hAnsi="Calibri"/>
            <w:sz w:val="24"/>
            <w:szCs w:val="24"/>
          </w:rPr>
          <w:t>https</w:t>
        </w:r>
        <w:r w:rsidRPr="00B502D5">
          <w:rPr>
            <w:rStyle w:val="-0"/>
            <w:rFonts w:ascii="Calibri" w:eastAsia="SimSun" w:hAnsi="Calibri"/>
            <w:sz w:val="24"/>
            <w:szCs w:val="24"/>
            <w:lang w:val="el-GR"/>
          </w:rPr>
          <w:t>://</w:t>
        </w:r>
        <w:r>
          <w:rPr>
            <w:rStyle w:val="-0"/>
            <w:rFonts w:ascii="Calibri" w:eastAsia="SimSun" w:hAnsi="Calibri"/>
            <w:sz w:val="24"/>
            <w:szCs w:val="24"/>
          </w:rPr>
          <w:t>vouchers</w:t>
        </w:r>
        <w:r w:rsidRPr="00B502D5">
          <w:rPr>
            <w:rStyle w:val="-0"/>
            <w:rFonts w:ascii="Calibri" w:eastAsia="SimSun" w:hAnsi="Calibri"/>
            <w:sz w:val="24"/>
            <w:szCs w:val="24"/>
            <w:lang w:val="el-GR"/>
          </w:rPr>
          <w:t>.</w:t>
        </w:r>
        <w:proofErr w:type="spellStart"/>
        <w:r>
          <w:rPr>
            <w:rStyle w:val="-0"/>
            <w:rFonts w:ascii="Calibri" w:eastAsia="SimSun" w:hAnsi="Calibri"/>
            <w:sz w:val="24"/>
            <w:szCs w:val="24"/>
          </w:rPr>
          <w:t>gov</w:t>
        </w:r>
        <w:proofErr w:type="spellEnd"/>
        <w:r w:rsidRPr="00B502D5">
          <w:rPr>
            <w:rStyle w:val="-0"/>
            <w:rFonts w:ascii="Calibri" w:eastAsia="SimSun" w:hAnsi="Calibri"/>
            <w:sz w:val="24"/>
            <w:szCs w:val="24"/>
            <w:lang w:val="el-GR"/>
          </w:rPr>
          <w:t>.</w:t>
        </w:r>
        <w:proofErr w:type="spellStart"/>
        <w:r>
          <w:rPr>
            <w:rStyle w:val="-0"/>
            <w:rFonts w:ascii="Calibri" w:eastAsia="SimSun" w:hAnsi="Calibri"/>
            <w:sz w:val="24"/>
            <w:szCs w:val="24"/>
          </w:rPr>
          <w:t>gr</w:t>
        </w:r>
        <w:proofErr w:type="spellEnd"/>
        <w:r w:rsidRPr="00B502D5">
          <w:rPr>
            <w:rStyle w:val="-0"/>
            <w:rFonts w:ascii="Calibri" w:eastAsia="SimSun" w:hAnsi="Calibri"/>
            <w:sz w:val="24"/>
            <w:szCs w:val="24"/>
            <w:lang w:val="el-GR"/>
          </w:rPr>
          <w:t>/</w:t>
        </w:r>
        <w:proofErr w:type="spellStart"/>
        <w:r>
          <w:rPr>
            <w:rStyle w:val="-0"/>
            <w:rFonts w:ascii="Calibri" w:eastAsia="SimSun" w:hAnsi="Calibri"/>
            <w:sz w:val="24"/>
            <w:szCs w:val="24"/>
          </w:rPr>
          <w:t>youthpass</w:t>
        </w:r>
        <w:proofErr w:type="spellEnd"/>
      </w:hyperlink>
      <w:r w:rsidRPr="00B502D5">
        <w:rPr>
          <w:rFonts w:ascii="Calibri" w:eastAsia="SimSun" w:hAnsi="Calibri"/>
          <w:sz w:val="24"/>
          <w:szCs w:val="24"/>
          <w:lang w:val="el-GR"/>
        </w:rPr>
        <w:t xml:space="preserve"> 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κατόπιν </w:t>
      </w:r>
      <w:proofErr w:type="spellStart"/>
      <w:r w:rsidRPr="00B502D5">
        <w:rPr>
          <w:rFonts w:ascii="Calibri" w:eastAsia="SimSun" w:hAnsi="Calibri" w:cs="Calibri"/>
          <w:sz w:val="24"/>
          <w:szCs w:val="24"/>
          <w:lang w:val="el-GR"/>
        </w:rPr>
        <w:t>αυθεντικοποίησης</w:t>
      </w:r>
      <w:proofErr w:type="spellEnd"/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με τη χρήση των κωδικών διαπιστευτηρίων της Γενικής Γραμματείας Πληροφοριακών Συστημάτων Δημόσιας Διοίκησης (</w:t>
      </w:r>
      <w:proofErr w:type="spellStart"/>
      <w:r>
        <w:rPr>
          <w:rFonts w:ascii="Calibri" w:eastAsia="SimSun" w:hAnsi="Calibri" w:cs="Calibri"/>
          <w:sz w:val="24"/>
          <w:szCs w:val="24"/>
        </w:rPr>
        <w:t>taxisnet</w:t>
      </w:r>
      <w:proofErr w:type="spellEnd"/>
      <w:r w:rsidRPr="00B502D5">
        <w:rPr>
          <w:rFonts w:ascii="Calibri" w:eastAsia="SimSun" w:hAnsi="Calibri" w:cs="Calibri"/>
          <w:sz w:val="24"/>
          <w:szCs w:val="24"/>
          <w:lang w:val="el-GR"/>
        </w:rPr>
        <w:t>),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είτε μέσω </w:t>
      </w:r>
      <w:r w:rsidR="0001676E">
        <w:rPr>
          <w:rFonts w:ascii="Calibri" w:eastAsia="SimSun" w:hAnsi="Calibri" w:cs="Calibri"/>
          <w:b/>
          <w:bCs/>
          <w:sz w:val="24"/>
          <w:szCs w:val="24"/>
          <w:lang w:val="el-GR"/>
        </w:rPr>
        <w:t>των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lang w:val="el-GR"/>
        </w:rPr>
        <w:t>Κέντρ</w:t>
      </w:r>
      <w:r w:rsidR="0001676E">
        <w:rPr>
          <w:rFonts w:ascii="Calibri" w:hAnsi="Calibri" w:cs="Calibri"/>
          <w:b/>
          <w:color w:val="000000"/>
          <w:sz w:val="24"/>
          <w:szCs w:val="24"/>
          <w:lang w:val="el-GR"/>
        </w:rPr>
        <w:t>ων</w:t>
      </w:r>
      <w:r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Εξυπηρέτησης Πολιτών (ΚΕΠ)</w:t>
      </w:r>
      <w:r w:rsidRPr="00B502D5">
        <w:rPr>
          <w:rFonts w:ascii="Calibri" w:eastAsia="SimSun" w:hAnsi="Calibri" w:cs="Calibri"/>
          <w:b/>
          <w:bCs/>
          <w:sz w:val="24"/>
          <w:szCs w:val="24"/>
          <w:lang w:val="el-GR"/>
        </w:rPr>
        <w:t>,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 xml:space="preserve"> σύμφωνα με το άρθρο 4</w:t>
      </w:r>
      <w:r w:rsidR="00177FB5">
        <w:rPr>
          <w:rFonts w:ascii="Calibri" w:eastAsia="SimSun" w:hAnsi="Calibri" w:cs="Calibri"/>
          <w:sz w:val="24"/>
          <w:szCs w:val="24"/>
          <w:lang w:val="el-GR"/>
        </w:rPr>
        <w:t xml:space="preserve"> της ΚΥΑ 169/2023 (ΦΕΚ </w:t>
      </w:r>
      <w:r w:rsidR="00177FB5" w:rsidRPr="00177FB5">
        <w:rPr>
          <w:rFonts w:eastAsia="SimSun" w:cstheme="minorHAnsi"/>
          <w:sz w:val="24"/>
          <w:szCs w:val="24"/>
          <w:lang w:val="el-GR"/>
        </w:rPr>
        <w:t>5420/Β΄)</w:t>
      </w:r>
      <w:r w:rsidR="0001676E">
        <w:rPr>
          <w:rFonts w:eastAsia="SimSun" w:cstheme="minorHAnsi"/>
          <w:sz w:val="24"/>
          <w:szCs w:val="24"/>
          <w:lang w:val="el-GR"/>
        </w:rPr>
        <w:t>.</w:t>
      </w:r>
    </w:p>
    <w:p w:rsidR="0001676E" w:rsidRDefault="0001676E" w:rsidP="0001676E">
      <w:pPr>
        <w:spacing w:before="240"/>
        <w:jc w:val="both"/>
        <w:rPr>
          <w:rFonts w:ascii="Calibri" w:eastAsia="SimSun" w:hAnsi="Calibri" w:cs="Calibri"/>
          <w:sz w:val="24"/>
          <w:szCs w:val="24"/>
          <w:lang w:val="el-GR"/>
        </w:rPr>
      </w:pPr>
      <w:r>
        <w:rPr>
          <w:rFonts w:ascii="Calibri" w:eastAsia="SimSun" w:hAnsi="Calibri" w:cs="Calibri"/>
          <w:sz w:val="24"/>
          <w:szCs w:val="24"/>
          <w:lang w:val="el-GR"/>
        </w:rPr>
        <w:t xml:space="preserve">Σε τακτική βάση </w:t>
      </w:r>
      <w:r w:rsidRPr="00B502D5">
        <w:rPr>
          <w:rFonts w:ascii="Calibri" w:eastAsia="SimSun" w:hAnsi="Calibri" w:cs="Calibri"/>
          <w:sz w:val="24"/>
          <w:szCs w:val="24"/>
          <w:lang w:val="el-GR"/>
        </w:rPr>
        <w:t>η ειδική εφαρμογή θα δέχεται τις αιτήσεις των ενδιαφερομένων από την 1η Απριλίου μέχρι και τη 15η Μαΐου κάθε έτους.</w:t>
      </w:r>
      <w:r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</w:p>
    <w:p w:rsidR="00760AA8" w:rsidRDefault="00497594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B502D5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>Η χρήση της ψηφιακής χρεωστικής κάρτας πραγματοποιείται αποκλειστικά με ηλεκτρονικές συναλλαγές ή μέσω συσκευής,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  <w:r w:rsidRPr="00B502D5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>η οποία υποστηρίζει την τεχνολογία ανέπαφων συναλλαγ</w:t>
      </w:r>
      <w:r w:rsidRPr="00B502D5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>ών,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ήτοι μέσω ιστοσελίδας ή ηλεκτρονικής πλατφόρμας στην οποία δίνεται η δυνατότητα απευθείας χρέωσης της άυλης ψηφιακής χρεωστικής κάρτας με τη συμπλήρωση των στοιχείων της ή με τη χρήση εφαρμογής σε ηλεκτρονική συσκευή που υποστηρίζει τη λειτουργία ανέπα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φων συναλλαγών μέσω ασύρματης σύνδεσης δύο συσκευών με απλή επαφή ή προσέγγισή τους (τεχνολογία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NFC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-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Near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Field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Communication</w:t>
      </w:r>
      <w:r w:rsidRPr="00B502D5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>).</w:t>
      </w:r>
      <w:r w:rsidR="002733CE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</w:p>
    <w:p w:rsidR="00760AA8" w:rsidRPr="0001676E" w:rsidRDefault="002D11F6">
      <w:pPr>
        <w:spacing w:before="240"/>
        <w:jc w:val="both"/>
        <w:rPr>
          <w:b/>
          <w:sz w:val="24"/>
          <w:szCs w:val="24"/>
          <w:lang w:val="el-GR"/>
        </w:rPr>
      </w:pPr>
      <w:r w:rsidRPr="0001676E">
        <w:rPr>
          <w:rFonts w:ascii="Calibri" w:eastAsia="SimSun" w:hAnsi="Calibri" w:cs="Calibri"/>
          <w:b/>
          <w:sz w:val="24"/>
          <w:szCs w:val="24"/>
          <w:lang w:val="el-GR"/>
        </w:rPr>
        <w:t xml:space="preserve">Για </w:t>
      </w:r>
      <w:r w:rsidR="001F1A7A" w:rsidRPr="0001676E">
        <w:rPr>
          <w:rFonts w:ascii="Calibri" w:eastAsia="SimSun" w:hAnsi="Calibri" w:cs="Calibri"/>
          <w:b/>
          <w:sz w:val="24"/>
          <w:szCs w:val="24"/>
          <w:lang w:val="el-GR"/>
        </w:rPr>
        <w:t>ε</w:t>
      </w:r>
      <w:r w:rsidRPr="0001676E">
        <w:rPr>
          <w:rFonts w:ascii="Calibri" w:eastAsia="SimSun" w:hAnsi="Calibri" w:cs="Calibri"/>
          <w:b/>
          <w:sz w:val="24"/>
          <w:szCs w:val="24"/>
          <w:lang w:val="el-GR"/>
        </w:rPr>
        <w:t xml:space="preserve">φέτος οι αιτήσεις δύναται να υποβάλλονται μέχρι και την Τετάρτη 15 </w:t>
      </w:r>
      <w:r w:rsidR="001F1A7A" w:rsidRPr="0001676E">
        <w:rPr>
          <w:rFonts w:ascii="Calibri" w:eastAsia="SimSun" w:hAnsi="Calibri" w:cs="Calibri"/>
          <w:b/>
          <w:sz w:val="24"/>
          <w:szCs w:val="24"/>
          <w:lang w:val="el-GR"/>
        </w:rPr>
        <w:t>Μαΐου</w:t>
      </w:r>
      <w:r w:rsidRPr="0001676E">
        <w:rPr>
          <w:rFonts w:ascii="Calibri" w:eastAsia="SimSun" w:hAnsi="Calibri" w:cs="Calibri"/>
          <w:b/>
          <w:sz w:val="24"/>
          <w:szCs w:val="24"/>
          <w:lang w:val="el-GR"/>
        </w:rPr>
        <w:t xml:space="preserve"> 2024.</w:t>
      </w:r>
    </w:p>
    <w:sectPr w:rsidR="00760AA8" w:rsidRPr="0001676E" w:rsidSect="00760AA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94" w:rsidRDefault="00497594">
      <w:pPr>
        <w:spacing w:line="240" w:lineRule="auto"/>
      </w:pPr>
      <w:r>
        <w:separator/>
      </w:r>
    </w:p>
  </w:endnote>
  <w:endnote w:type="continuationSeparator" w:id="0">
    <w:p w:rsidR="00497594" w:rsidRDefault="004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94" w:rsidRDefault="00497594">
      <w:pPr>
        <w:spacing w:after="0"/>
      </w:pPr>
      <w:r>
        <w:separator/>
      </w:r>
    </w:p>
  </w:footnote>
  <w:footnote w:type="continuationSeparator" w:id="0">
    <w:p w:rsidR="00497594" w:rsidRDefault="004975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43FD6"/>
    <w:rsid w:val="00005507"/>
    <w:rsid w:val="000124F8"/>
    <w:rsid w:val="00014827"/>
    <w:rsid w:val="0001676E"/>
    <w:rsid w:val="000225BC"/>
    <w:rsid w:val="00022CE5"/>
    <w:rsid w:val="000562B0"/>
    <w:rsid w:val="000944CD"/>
    <w:rsid w:val="000E7620"/>
    <w:rsid w:val="001056F0"/>
    <w:rsid w:val="001140F4"/>
    <w:rsid w:val="00122FAA"/>
    <w:rsid w:val="00157824"/>
    <w:rsid w:val="001602BC"/>
    <w:rsid w:val="00164787"/>
    <w:rsid w:val="00164EF6"/>
    <w:rsid w:val="00170660"/>
    <w:rsid w:val="00177FB5"/>
    <w:rsid w:val="001955FE"/>
    <w:rsid w:val="001E02D4"/>
    <w:rsid w:val="001F1A7A"/>
    <w:rsid w:val="00217442"/>
    <w:rsid w:val="00220C8E"/>
    <w:rsid w:val="00221139"/>
    <w:rsid w:val="002733CE"/>
    <w:rsid w:val="00293428"/>
    <w:rsid w:val="00296BD4"/>
    <w:rsid w:val="002D11F6"/>
    <w:rsid w:val="002E0F66"/>
    <w:rsid w:val="002E7058"/>
    <w:rsid w:val="002F074F"/>
    <w:rsid w:val="00316B35"/>
    <w:rsid w:val="003222B8"/>
    <w:rsid w:val="00332DDC"/>
    <w:rsid w:val="00337E16"/>
    <w:rsid w:val="00374517"/>
    <w:rsid w:val="003A2145"/>
    <w:rsid w:val="003A463A"/>
    <w:rsid w:val="003C16F6"/>
    <w:rsid w:val="003E687F"/>
    <w:rsid w:val="003F137B"/>
    <w:rsid w:val="00411F8C"/>
    <w:rsid w:val="00426FCA"/>
    <w:rsid w:val="00433191"/>
    <w:rsid w:val="00436982"/>
    <w:rsid w:val="00450DD2"/>
    <w:rsid w:val="0046718D"/>
    <w:rsid w:val="00473B7A"/>
    <w:rsid w:val="00496363"/>
    <w:rsid w:val="00497594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5F6827"/>
    <w:rsid w:val="00612A02"/>
    <w:rsid w:val="00624D5A"/>
    <w:rsid w:val="00626884"/>
    <w:rsid w:val="006551AA"/>
    <w:rsid w:val="00676D7D"/>
    <w:rsid w:val="00682529"/>
    <w:rsid w:val="006A0B44"/>
    <w:rsid w:val="006B0E46"/>
    <w:rsid w:val="006E26CF"/>
    <w:rsid w:val="006E439B"/>
    <w:rsid w:val="00701A1A"/>
    <w:rsid w:val="00715640"/>
    <w:rsid w:val="007164EE"/>
    <w:rsid w:val="00757B6E"/>
    <w:rsid w:val="00760AA8"/>
    <w:rsid w:val="0078102D"/>
    <w:rsid w:val="007B6C95"/>
    <w:rsid w:val="007F3DEF"/>
    <w:rsid w:val="00811A95"/>
    <w:rsid w:val="00837AA3"/>
    <w:rsid w:val="00862E6D"/>
    <w:rsid w:val="0086498A"/>
    <w:rsid w:val="008744AD"/>
    <w:rsid w:val="00882715"/>
    <w:rsid w:val="008A4134"/>
    <w:rsid w:val="008B2012"/>
    <w:rsid w:val="008F31D0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54B54"/>
    <w:rsid w:val="00A56156"/>
    <w:rsid w:val="00A66CB9"/>
    <w:rsid w:val="00A752F8"/>
    <w:rsid w:val="00AC727B"/>
    <w:rsid w:val="00AE78F5"/>
    <w:rsid w:val="00B16021"/>
    <w:rsid w:val="00B33744"/>
    <w:rsid w:val="00B502D5"/>
    <w:rsid w:val="00B64D19"/>
    <w:rsid w:val="00B807F5"/>
    <w:rsid w:val="00BA78A9"/>
    <w:rsid w:val="00BD48B2"/>
    <w:rsid w:val="00C2063F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851AF"/>
    <w:rsid w:val="00D96651"/>
    <w:rsid w:val="00DE3217"/>
    <w:rsid w:val="00DF33F6"/>
    <w:rsid w:val="00E066AC"/>
    <w:rsid w:val="00E14F90"/>
    <w:rsid w:val="00E210AF"/>
    <w:rsid w:val="00E4706B"/>
    <w:rsid w:val="00E63B66"/>
    <w:rsid w:val="00EF02DB"/>
    <w:rsid w:val="00EF6676"/>
    <w:rsid w:val="00F32D42"/>
    <w:rsid w:val="00F338C3"/>
    <w:rsid w:val="00F50EA1"/>
    <w:rsid w:val="00F925EA"/>
    <w:rsid w:val="00FA77E5"/>
    <w:rsid w:val="00FB12E9"/>
    <w:rsid w:val="00FC1077"/>
    <w:rsid w:val="00FD0A46"/>
    <w:rsid w:val="00FD75B4"/>
    <w:rsid w:val="00FE66B7"/>
    <w:rsid w:val="03244309"/>
    <w:rsid w:val="07B92A66"/>
    <w:rsid w:val="0A582178"/>
    <w:rsid w:val="0EC15643"/>
    <w:rsid w:val="0F684C91"/>
    <w:rsid w:val="10231DEB"/>
    <w:rsid w:val="12DD1C00"/>
    <w:rsid w:val="227E58E0"/>
    <w:rsid w:val="2C143EC1"/>
    <w:rsid w:val="2D5D27F9"/>
    <w:rsid w:val="312B2745"/>
    <w:rsid w:val="3680746C"/>
    <w:rsid w:val="386046B4"/>
    <w:rsid w:val="3C8F22E7"/>
    <w:rsid w:val="3E906E77"/>
    <w:rsid w:val="3F251027"/>
    <w:rsid w:val="412C397A"/>
    <w:rsid w:val="4468693B"/>
    <w:rsid w:val="45A9293B"/>
    <w:rsid w:val="46F6477A"/>
    <w:rsid w:val="505917F0"/>
    <w:rsid w:val="524013FF"/>
    <w:rsid w:val="55F62794"/>
    <w:rsid w:val="562F428B"/>
    <w:rsid w:val="56474B1D"/>
    <w:rsid w:val="5AE42ACB"/>
    <w:rsid w:val="5F1F5531"/>
    <w:rsid w:val="60944D82"/>
    <w:rsid w:val="69783816"/>
    <w:rsid w:val="6A47646D"/>
    <w:rsid w:val="6A694D9B"/>
    <w:rsid w:val="6E005330"/>
    <w:rsid w:val="751E7E2B"/>
    <w:rsid w:val="77CC7198"/>
    <w:rsid w:val="7F7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qFormat/>
    <w:rsid w:val="00760AA8"/>
    <w:rPr>
      <w:color w:val="800080" w:themeColor="followedHyperlink"/>
      <w:u w:val="single"/>
    </w:rPr>
  </w:style>
  <w:style w:type="character" w:styleId="-0">
    <w:name w:val="Hyperlink"/>
    <w:basedOn w:val="a0"/>
    <w:uiPriority w:val="99"/>
    <w:unhideWhenUsed/>
    <w:qFormat/>
    <w:rsid w:val="00760A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qFormat/>
    <w:rsid w:val="007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760AA8"/>
    <w:rPr>
      <w:b/>
      <w:bCs/>
    </w:rPr>
  </w:style>
  <w:style w:type="paragraph" w:customStyle="1" w:styleId="western">
    <w:name w:val="western"/>
    <w:basedOn w:val="a"/>
    <w:qFormat/>
    <w:rsid w:val="007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Default">
    <w:name w:val="Default"/>
    <w:qFormat/>
    <w:rsid w:val="00760AA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uchers.gov.gr/youth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ΠΑΝΑΓΙΩΤΗΣ</cp:lastModifiedBy>
  <cp:revision>35</cp:revision>
  <cp:lastPrinted>2018-12-20T11:03:00Z</cp:lastPrinted>
  <dcterms:created xsi:type="dcterms:W3CDTF">2024-04-04T12:08:00Z</dcterms:created>
  <dcterms:modified xsi:type="dcterms:W3CDTF">2024-04-04T14:39:00Z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30F1FF0478774CB68D402276BB28F2F4_13</vt:lpwstr>
  </property>
</Properties>
</file>