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249" w:rsidRPr="00E37119" w:rsidRDefault="00457249" w:rsidP="00457249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ΑΝΑΡΤΗΤΕΑ ΣΤΗ ΔΙΑΥΓΕΙΑ</w:t>
      </w:r>
    </w:p>
    <w:p w:rsidR="00457249" w:rsidRPr="00E37119" w:rsidRDefault="00457249" w:rsidP="00457249">
      <w:pPr>
        <w:autoSpaceDE w:val="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Λιβαδειά  2</w:t>
      </w:r>
      <w:r w:rsidR="00535E47">
        <w:rPr>
          <w:rFonts w:ascii="Arial" w:eastAsia="Arial" w:hAnsi="Arial" w:cs="Arial"/>
          <w:b/>
          <w:bCs/>
          <w:sz w:val="22"/>
          <w:szCs w:val="22"/>
        </w:rPr>
        <w:t>1</w:t>
      </w: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/03/2024</w:t>
      </w:r>
    </w:p>
    <w:p w:rsidR="00457249" w:rsidRPr="00E37119" w:rsidRDefault="00457249" w:rsidP="00457249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eastAsia="Arial" w:hAnsi="Arial" w:cs="Arial"/>
          <w:b/>
          <w:sz w:val="22"/>
          <w:szCs w:val="22"/>
        </w:rPr>
        <w:t xml:space="preserve">                                        </w:t>
      </w:r>
      <w:r w:rsidR="00CE3BD7">
        <w:rPr>
          <w:rFonts w:ascii="Arial" w:eastAsia="Arial" w:hAnsi="Arial" w:cs="Arial"/>
          <w:b/>
          <w:sz w:val="22"/>
          <w:szCs w:val="22"/>
        </w:rPr>
        <w:t xml:space="preserve">                    </w:t>
      </w:r>
      <w:r w:rsidR="00203E24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CE3BD7">
        <w:rPr>
          <w:rFonts w:ascii="Arial" w:eastAsia="Arial" w:hAnsi="Arial" w:cs="Arial"/>
          <w:b/>
          <w:sz w:val="22"/>
          <w:szCs w:val="22"/>
        </w:rPr>
        <w:t xml:space="preserve">  </w:t>
      </w:r>
      <w:r w:rsidRPr="00E37119">
        <w:rPr>
          <w:rFonts w:ascii="Arial" w:eastAsia="Arial" w:hAnsi="Arial" w:cs="Arial"/>
          <w:b/>
          <w:sz w:val="22"/>
          <w:szCs w:val="22"/>
        </w:rPr>
        <w:t>Αριθ</w:t>
      </w:r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E37119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r w:rsidR="00203E24">
        <w:rPr>
          <w:rFonts w:ascii="Arial" w:eastAsia="Calibri" w:hAnsi="Arial" w:cs="Arial"/>
          <w:b/>
          <w:sz w:val="22"/>
          <w:szCs w:val="22"/>
        </w:rPr>
        <w:t>5252</w:t>
      </w:r>
    </w:p>
    <w:p w:rsidR="00457249" w:rsidRPr="00E37119" w:rsidRDefault="00457249" w:rsidP="00457249">
      <w:pPr>
        <w:autoSpaceDE w:val="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57249" w:rsidRPr="00E37119" w:rsidRDefault="00457249" w:rsidP="00457249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hAnsi="Arial" w:cs="Arial"/>
          <w:b/>
          <w:sz w:val="22"/>
          <w:szCs w:val="22"/>
        </w:rPr>
        <w:t>ΑΠΟΣΠΑΣΜΑ</w:t>
      </w:r>
    </w:p>
    <w:p w:rsidR="00457249" w:rsidRPr="00E37119" w:rsidRDefault="00457249" w:rsidP="00457249">
      <w:pPr>
        <w:pStyle w:val="1"/>
        <w:jc w:val="center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37119">
        <w:rPr>
          <w:rFonts w:ascii="Arial" w:hAnsi="Arial" w:cs="Arial"/>
          <w:sz w:val="22"/>
          <w:szCs w:val="22"/>
        </w:rPr>
        <w:t>αριθμ</w:t>
      </w:r>
      <w:proofErr w:type="spellEnd"/>
      <w:r w:rsidRPr="00E37119">
        <w:rPr>
          <w:rFonts w:ascii="Arial" w:hAnsi="Arial" w:cs="Arial"/>
          <w:sz w:val="22"/>
          <w:szCs w:val="22"/>
        </w:rPr>
        <w:t>.  7</w:t>
      </w:r>
      <w:r w:rsidRPr="00E37119">
        <w:rPr>
          <w:rFonts w:ascii="Arial" w:hAnsi="Arial" w:cs="Arial"/>
          <w:sz w:val="22"/>
          <w:szCs w:val="22"/>
          <w:vertAlign w:val="superscript"/>
        </w:rPr>
        <w:t>ης</w:t>
      </w:r>
      <w:r w:rsidRPr="00E37119">
        <w:rPr>
          <w:rFonts w:ascii="Arial" w:hAnsi="Arial" w:cs="Arial"/>
          <w:sz w:val="22"/>
          <w:szCs w:val="22"/>
        </w:rPr>
        <w:t xml:space="preserve">  /2024</w:t>
      </w:r>
      <w:r w:rsidRPr="00E37119">
        <w:rPr>
          <w:rFonts w:ascii="Arial" w:hAnsi="Arial" w:cs="Arial"/>
          <w:b/>
          <w:sz w:val="22"/>
          <w:szCs w:val="22"/>
        </w:rPr>
        <w:t xml:space="preserve">  </w:t>
      </w:r>
      <w:r w:rsidRPr="00E37119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E37119">
        <w:rPr>
          <w:rFonts w:ascii="Arial" w:eastAsia="Arial" w:hAnsi="Arial" w:cs="Arial"/>
          <w:sz w:val="22"/>
          <w:szCs w:val="22"/>
        </w:rPr>
        <w:t xml:space="preserve"> </w:t>
      </w:r>
      <w:r w:rsidRPr="00E37119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E3711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457249" w:rsidRPr="00535E47" w:rsidRDefault="00DF6C74" w:rsidP="00457249">
      <w:pPr>
        <w:jc w:val="center"/>
        <w:rPr>
          <w:rFonts w:ascii="Arial" w:hAnsi="Arial" w:cs="Arial"/>
          <w:b/>
          <w:sz w:val="22"/>
          <w:szCs w:val="22"/>
        </w:rPr>
      </w:pPr>
      <w:r w:rsidRPr="00535E47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535E47" w:rsidRPr="00535E47">
        <w:rPr>
          <w:rFonts w:ascii="Arial" w:hAnsi="Arial" w:cs="Arial"/>
          <w:b/>
          <w:sz w:val="22"/>
          <w:szCs w:val="22"/>
        </w:rPr>
        <w:t>91</w:t>
      </w:r>
    </w:p>
    <w:p w:rsidR="00535E47" w:rsidRDefault="00535E47" w:rsidP="00535E47">
      <w:pPr>
        <w:rPr>
          <w:rFonts w:ascii="Arial" w:hAnsi="Arial" w:cs="Arial"/>
          <w:b/>
          <w:sz w:val="22"/>
          <w:szCs w:val="22"/>
        </w:rPr>
      </w:pPr>
      <w:r w:rsidRPr="00535E47">
        <w:rPr>
          <w:rFonts w:ascii="Arial" w:hAnsi="Arial" w:cs="Arial"/>
          <w:b/>
          <w:sz w:val="22"/>
          <w:szCs w:val="22"/>
        </w:rPr>
        <w:t>Έγκριση 1</w:t>
      </w:r>
      <w:r w:rsidRPr="00535E47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535E47">
        <w:rPr>
          <w:rFonts w:ascii="Arial" w:hAnsi="Arial" w:cs="Arial"/>
          <w:b/>
          <w:sz w:val="22"/>
          <w:szCs w:val="22"/>
        </w:rPr>
        <w:t xml:space="preserve"> Ανακεφαλαιωτικού Πίνακα και 1</w:t>
      </w:r>
      <w:r w:rsidRPr="00535E47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535E47">
        <w:rPr>
          <w:rFonts w:ascii="Arial" w:hAnsi="Arial" w:cs="Arial"/>
          <w:b/>
          <w:sz w:val="22"/>
          <w:szCs w:val="22"/>
        </w:rPr>
        <w:t xml:space="preserve">  ΠΚΤΝΜΕ του έργου : «ΚΑΤΑΣΚΕΥΗ ΠΡΑΣΙΝΟΥ ΣΗΜΕΙΟΥ».</w:t>
      </w:r>
    </w:p>
    <w:p w:rsidR="00535E47" w:rsidRPr="00535E47" w:rsidRDefault="00535E47" w:rsidP="00535E47">
      <w:pPr>
        <w:rPr>
          <w:rFonts w:ascii="Arial" w:hAnsi="Arial" w:cs="Arial"/>
          <w:sz w:val="22"/>
          <w:szCs w:val="22"/>
        </w:rPr>
      </w:pPr>
    </w:p>
    <w:p w:rsidR="00457249" w:rsidRPr="00E37119" w:rsidRDefault="00457249" w:rsidP="00457249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Στη Λιβαδειά σήμερα   19</w:t>
      </w:r>
      <w:r w:rsidRPr="00E37119">
        <w:rPr>
          <w:rFonts w:ascii="Arial" w:hAnsi="Arial" w:cs="Arial"/>
          <w:sz w:val="22"/>
          <w:szCs w:val="22"/>
          <w:vertAlign w:val="superscript"/>
        </w:rPr>
        <w:t>η</w:t>
      </w:r>
      <w:r w:rsidRPr="00E37119">
        <w:rPr>
          <w:rFonts w:ascii="Arial" w:hAnsi="Arial" w:cs="Arial"/>
          <w:sz w:val="22"/>
          <w:szCs w:val="22"/>
        </w:rPr>
        <w:t xml:space="preserve">    Μαρτίου   2024  ημέρα  </w:t>
      </w:r>
      <w:r w:rsidRPr="00E37119">
        <w:rPr>
          <w:rFonts w:ascii="Arial" w:hAnsi="Arial" w:cs="Arial"/>
          <w:sz w:val="22"/>
          <w:szCs w:val="22"/>
          <w:lang w:val="en-US"/>
        </w:rPr>
        <w:t>T</w:t>
      </w:r>
      <w:proofErr w:type="spellStart"/>
      <w:r w:rsidRPr="00E37119">
        <w:rPr>
          <w:rFonts w:ascii="Arial" w:hAnsi="Arial" w:cs="Arial"/>
          <w:sz w:val="22"/>
          <w:szCs w:val="22"/>
        </w:rPr>
        <w:t>ρίτη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 και, ώρα 13.30  και στην αίθουσα συνεδριάσεων του Δημοτικού Συμβουλίου  </w:t>
      </w:r>
      <w:proofErr w:type="spellStart"/>
      <w:r w:rsidRPr="00E37119">
        <w:rPr>
          <w:rFonts w:ascii="Arial" w:hAnsi="Arial" w:cs="Arial"/>
          <w:sz w:val="22"/>
          <w:szCs w:val="22"/>
        </w:rPr>
        <w:t>Λεβαδέων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E37119">
        <w:rPr>
          <w:rFonts w:ascii="Arial" w:hAnsi="Arial" w:cs="Arial"/>
          <w:sz w:val="22"/>
          <w:szCs w:val="22"/>
        </w:rPr>
        <w:t>Λεβαδέων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μετά την από  4954/15-03-2024 έγγραφη πρόσκληση του  Προέδρου της (Δημάρχου </w:t>
      </w:r>
      <w:proofErr w:type="spellStart"/>
      <w:r w:rsidRPr="00E37119">
        <w:rPr>
          <w:rFonts w:ascii="Arial" w:hAnsi="Arial" w:cs="Arial"/>
          <w:sz w:val="22"/>
          <w:szCs w:val="22"/>
        </w:rPr>
        <w:t>Λεβαδέων</w:t>
      </w:r>
      <w:proofErr w:type="spellEnd"/>
      <w:r w:rsidRPr="00E37119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E37119">
        <w:rPr>
          <w:rFonts w:ascii="Arial" w:hAnsi="Arial" w:cs="Arial"/>
          <w:sz w:val="22"/>
          <w:szCs w:val="22"/>
          <w:vertAlign w:val="superscript"/>
        </w:rPr>
        <w:t>Α</w:t>
      </w:r>
      <w:r w:rsidRPr="00E37119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457249" w:rsidRPr="00E37119" w:rsidRDefault="00457249" w:rsidP="0045724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E37119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   ήταν   παρόντα  7 (</w:t>
      </w:r>
      <w:r w:rsidR="00CE3BD7">
        <w:rPr>
          <w:rFonts w:ascii="Arial" w:hAnsi="Arial" w:cs="Arial"/>
          <w:sz w:val="22"/>
          <w:szCs w:val="22"/>
        </w:rPr>
        <w:t>επτά</w:t>
      </w:r>
      <w:r w:rsidRPr="00E37119">
        <w:rPr>
          <w:rFonts w:ascii="Arial" w:hAnsi="Arial" w:cs="Arial"/>
          <w:sz w:val="22"/>
          <w:szCs w:val="22"/>
        </w:rPr>
        <w:t>)  , ήτοι:</w:t>
      </w:r>
    </w:p>
    <w:p w:rsidR="00457249" w:rsidRPr="00E37119" w:rsidRDefault="00457249" w:rsidP="0045724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457249" w:rsidRPr="00E37119" w:rsidRDefault="00457249" w:rsidP="00457249">
      <w:pPr>
        <w:jc w:val="both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     </w:t>
      </w:r>
      <w:r w:rsidRPr="00E37119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ΑΠΟΝΤΕΣ</w:t>
      </w:r>
    </w:p>
    <w:p w:rsidR="00457249" w:rsidRPr="00E37119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E37119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E37119">
        <w:rPr>
          <w:rFonts w:ascii="Arial" w:hAnsi="Arial" w:cs="Arial"/>
          <w:sz w:val="22"/>
          <w:szCs w:val="22"/>
        </w:rPr>
        <w:t>Καραμάνης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         </w:t>
      </w:r>
    </w:p>
    <w:p w:rsidR="00457249" w:rsidRPr="00E37119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E37119">
        <w:rPr>
          <w:rFonts w:ascii="Arial" w:hAnsi="Arial" w:cs="Arial"/>
          <w:sz w:val="22"/>
          <w:szCs w:val="22"/>
        </w:rPr>
        <w:t>Τουμαράς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Βασίλειος  </w:t>
      </w:r>
    </w:p>
    <w:p w:rsidR="00457249" w:rsidRPr="00E37119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E37119">
        <w:rPr>
          <w:rFonts w:ascii="Arial" w:hAnsi="Arial" w:cs="Arial"/>
          <w:sz w:val="22"/>
          <w:szCs w:val="22"/>
        </w:rPr>
        <w:t>Αγνιάδης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457249" w:rsidRPr="00E37119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E37119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457249" w:rsidRPr="00E37119" w:rsidRDefault="00457249" w:rsidP="00457249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5. Παπαβασιλείου Αικατερίνη</w:t>
      </w:r>
    </w:p>
    <w:p w:rsidR="00457249" w:rsidRPr="00E37119" w:rsidRDefault="00457249" w:rsidP="00457249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E37119">
        <w:rPr>
          <w:rFonts w:ascii="Arial" w:hAnsi="Arial" w:cs="Arial"/>
          <w:sz w:val="22"/>
          <w:szCs w:val="22"/>
        </w:rPr>
        <w:t>Μίχας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Δημήτριος</w:t>
      </w:r>
    </w:p>
    <w:p w:rsidR="001921AE" w:rsidRPr="00E37119" w:rsidRDefault="00457249" w:rsidP="003F222F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7. </w:t>
      </w:r>
      <w:proofErr w:type="spellStart"/>
      <w:r w:rsidRPr="00E37119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Ιωάννης</w:t>
      </w:r>
      <w:r w:rsidR="001921AE" w:rsidRPr="00E37119">
        <w:rPr>
          <w:rFonts w:ascii="Arial" w:hAnsi="Arial" w:cs="Arial"/>
          <w:sz w:val="22"/>
          <w:szCs w:val="22"/>
        </w:rPr>
        <w:t xml:space="preserve"> </w:t>
      </w:r>
    </w:p>
    <w:p w:rsidR="001921AE" w:rsidRPr="00E37119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3F222F" w:rsidRDefault="00100901" w:rsidP="0010090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</w:t>
      </w:r>
      <w:r w:rsidR="003F222F">
        <w:rPr>
          <w:rFonts w:ascii="Arial" w:eastAsia="Arial" w:hAnsi="Arial" w:cs="Arial"/>
          <w:sz w:val="22"/>
          <w:szCs w:val="22"/>
        </w:rPr>
        <w:t xml:space="preserve">    Στη συνεδρίαση παραβρέθηκε  και ο κύριος </w:t>
      </w:r>
      <w:proofErr w:type="spellStart"/>
      <w:r w:rsidR="003F222F">
        <w:rPr>
          <w:rFonts w:ascii="Arial" w:hAnsi="Arial" w:cs="Arial"/>
          <w:sz w:val="22"/>
          <w:szCs w:val="22"/>
        </w:rPr>
        <w:t>Αρκουμάνης</w:t>
      </w:r>
      <w:proofErr w:type="spellEnd"/>
      <w:r w:rsidR="003F222F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</w:t>
      </w:r>
    </w:p>
    <w:p w:rsidR="00202AA6" w:rsidRDefault="00202AA6" w:rsidP="0010090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6D39" w:rsidRPr="00E37119" w:rsidRDefault="00100901" w:rsidP="006F6D39">
      <w:pPr>
        <w:widowControl w:val="0"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</w:t>
      </w:r>
      <w:r w:rsidR="00B35E83">
        <w:rPr>
          <w:rFonts w:ascii="Arial" w:eastAsia="Arial" w:hAnsi="Arial" w:cs="Arial"/>
          <w:sz w:val="22"/>
          <w:szCs w:val="22"/>
        </w:rPr>
        <w:t xml:space="preserve">    </w:t>
      </w:r>
      <w:r w:rsidR="006F6D39" w:rsidRPr="00E37119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 w:rsidR="00535E47">
        <w:rPr>
          <w:rFonts w:ascii="Arial" w:eastAsia="Arial" w:hAnsi="Arial" w:cs="Arial"/>
          <w:sz w:val="22"/>
          <w:szCs w:val="22"/>
        </w:rPr>
        <w:t>5</w:t>
      </w:r>
      <w:r w:rsidR="006F6D39" w:rsidRPr="00E37119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6F6D39" w:rsidRPr="00E37119">
        <w:rPr>
          <w:rFonts w:ascii="Arial" w:eastAsia="Arial" w:hAnsi="Arial" w:cs="Arial"/>
          <w:sz w:val="22"/>
          <w:szCs w:val="22"/>
        </w:rPr>
        <w:t xml:space="preserve"> θέμα της ημερήσιας διάταξης  έθεσε υπόψη των μελών την </w:t>
      </w:r>
      <w:proofErr w:type="spellStart"/>
      <w:r w:rsidR="006F6D39" w:rsidRPr="00E37119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6F6D39" w:rsidRPr="00E3711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6F6D39" w:rsidRPr="00E37119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6F6D39" w:rsidRPr="00E37119">
        <w:rPr>
          <w:rFonts w:ascii="Arial" w:eastAsia="Arial" w:hAnsi="Arial" w:cs="Arial"/>
          <w:sz w:val="22"/>
          <w:szCs w:val="22"/>
        </w:rPr>
        <w:t xml:space="preserve">. </w:t>
      </w:r>
      <w:r w:rsidR="009A47BB" w:rsidRPr="00E37119">
        <w:rPr>
          <w:rFonts w:ascii="Arial" w:eastAsia="Arial" w:hAnsi="Arial" w:cs="Arial"/>
          <w:sz w:val="22"/>
          <w:szCs w:val="22"/>
        </w:rPr>
        <w:t>4</w:t>
      </w:r>
      <w:r w:rsidR="00535E47">
        <w:rPr>
          <w:rFonts w:ascii="Arial" w:eastAsia="Arial" w:hAnsi="Arial" w:cs="Arial"/>
          <w:sz w:val="22"/>
          <w:szCs w:val="22"/>
        </w:rPr>
        <w:t>642</w:t>
      </w:r>
      <w:r w:rsidR="006F6D39" w:rsidRPr="00E37119">
        <w:rPr>
          <w:rFonts w:ascii="Arial" w:eastAsia="Arial" w:hAnsi="Arial" w:cs="Arial"/>
          <w:sz w:val="22"/>
          <w:szCs w:val="22"/>
        </w:rPr>
        <w:t>/</w:t>
      </w:r>
      <w:r w:rsidR="00457249" w:rsidRPr="00E37119">
        <w:rPr>
          <w:rFonts w:ascii="Arial" w:eastAsia="Arial" w:hAnsi="Arial" w:cs="Arial"/>
          <w:sz w:val="22"/>
          <w:szCs w:val="22"/>
        </w:rPr>
        <w:t>1</w:t>
      </w:r>
      <w:r w:rsidR="00535E47">
        <w:rPr>
          <w:rFonts w:ascii="Arial" w:eastAsia="Arial" w:hAnsi="Arial" w:cs="Arial"/>
          <w:sz w:val="22"/>
          <w:szCs w:val="22"/>
        </w:rPr>
        <w:t>1</w:t>
      </w:r>
      <w:r w:rsidR="006F6D39" w:rsidRPr="00E37119">
        <w:rPr>
          <w:rFonts w:ascii="Arial" w:eastAsia="Arial" w:hAnsi="Arial" w:cs="Arial"/>
          <w:sz w:val="22"/>
          <w:szCs w:val="22"/>
        </w:rPr>
        <w:t>-0</w:t>
      </w:r>
      <w:r w:rsidR="009A47BB" w:rsidRPr="00E37119">
        <w:rPr>
          <w:rFonts w:ascii="Arial" w:eastAsia="Arial" w:hAnsi="Arial" w:cs="Arial"/>
          <w:sz w:val="22"/>
          <w:szCs w:val="22"/>
        </w:rPr>
        <w:t>3</w:t>
      </w:r>
      <w:r w:rsidR="006F6D39" w:rsidRPr="00E37119">
        <w:rPr>
          <w:rFonts w:ascii="Arial" w:eastAsia="Arial" w:hAnsi="Arial" w:cs="Arial"/>
          <w:sz w:val="22"/>
          <w:szCs w:val="22"/>
        </w:rPr>
        <w:t xml:space="preserve">-2024 </w:t>
      </w:r>
      <w:r w:rsidR="006F6D39" w:rsidRPr="00E37119">
        <w:rPr>
          <w:rFonts w:ascii="Arial" w:eastAsia="Verdana" w:hAnsi="Arial" w:cs="Arial"/>
          <w:sz w:val="22"/>
          <w:szCs w:val="22"/>
        </w:rPr>
        <w:t xml:space="preserve">έγγραφη εισήγηση   </w:t>
      </w:r>
      <w:r w:rsidR="00202AA6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202AA6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202AA6"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="006F6D39" w:rsidRPr="00E37119">
        <w:rPr>
          <w:rFonts w:ascii="Arial" w:eastAsia="Arial" w:hAnsi="Arial" w:cs="Arial"/>
          <w:sz w:val="22"/>
          <w:szCs w:val="22"/>
        </w:rPr>
        <w:t xml:space="preserve"> </w:t>
      </w:r>
      <w:r w:rsidR="006F6D39" w:rsidRPr="00E37119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6F6D39" w:rsidRPr="00E37119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6F6D39" w:rsidRPr="00E37119">
        <w:rPr>
          <w:rFonts w:ascii="Arial" w:hAnsi="Arial" w:cs="Arial"/>
          <w:sz w:val="22"/>
          <w:szCs w:val="22"/>
        </w:rPr>
        <w:t>Λεβαδέων</w:t>
      </w:r>
      <w:proofErr w:type="spellEnd"/>
      <w:r w:rsidR="006F6D39" w:rsidRPr="00E37119">
        <w:rPr>
          <w:rFonts w:ascii="Arial" w:hAnsi="Arial" w:cs="Arial"/>
          <w:sz w:val="22"/>
          <w:szCs w:val="22"/>
        </w:rPr>
        <w:t xml:space="preserve">  </w:t>
      </w:r>
      <w:r w:rsidR="006F6D39" w:rsidRPr="00E37119">
        <w:rPr>
          <w:rFonts w:ascii="Arial" w:eastAsia="Verdana" w:hAnsi="Arial" w:cs="Arial"/>
          <w:sz w:val="22"/>
          <w:szCs w:val="22"/>
        </w:rPr>
        <w:t xml:space="preserve"> στην οποία αναφέρονται:</w:t>
      </w:r>
    </w:p>
    <w:p w:rsidR="00535E47" w:rsidRPr="00535E47" w:rsidRDefault="00535E47" w:rsidP="00535E47">
      <w:pPr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>ΕΙΣΗΓΗΣΗ :</w:t>
      </w:r>
    </w:p>
    <w:p w:rsidR="00535E47" w:rsidRPr="00535E47" w:rsidRDefault="00535E47" w:rsidP="00535E47">
      <w:pPr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 xml:space="preserve"> αριθμό 16047/04-07-2019 ανατέθηκε η Σύμβαση της μελέτης με τίτλο: «ΣΥΝΤΑΞΗ ΜΕΛΕΤΩΝ ΓΙΑ ΤΗΝ ΥΛΟΠΟΙΗΣΗ ΤΟΥ ΕΡΓΟΥ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΄΄ΠΡΑΣΙΝΟ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 xml:space="preserve"> ΣΗΜΕΙΟ» . </w:t>
      </w:r>
    </w:p>
    <w:p w:rsidR="00535E47" w:rsidRPr="00535E47" w:rsidRDefault="00535E47" w:rsidP="00535E47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 xml:space="preserve">  αριθμό 92/10-06-2020 (ΑΔΑ: ΩΨ26ΩΛΗ-ΣΙΘ) Απόφαση του Δημοτικού Συμβουλίου παρελήφθησαν οι μελέτες που αφορούν την υλοποίηση του έργου, μεταξύ αυτών και η υπ’ αριθμ.13/2020 Οριστική Μελέτη των Αρχιτεκτονικών, των Στατικών, των Η/Μ, η Συγκοινωνιακή μελέτη και τα Τεύχη Δημοπράτησης του έργου με τίτλο : «ΚΑΤΑΣΚΕΥΗ ΠΡΑΣΙΝΟΥ ΣΗΜΕΙΟΥ», προϋπολογισμού 683.000,00 € (συμπεριλαμβανομένου του Φ.Π.Α). </w:t>
      </w:r>
    </w:p>
    <w:p w:rsidR="00535E47" w:rsidRPr="00535E47" w:rsidRDefault="00535E47" w:rsidP="00535E47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Με την υπ’ αριθμόν 372/2022 Απόφαση της Οικονομικής Επιτροπής του Δήμου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 xml:space="preserve"> καταρτίστηκαν οι όροι Διακήρυξης για τη δημοπράτηση του εν λόγω έργου. Η ημερομηνία ηλεκτρονικής αποσφράγισης των προσφορών ήταν η 10-01-2023 .</w:t>
      </w:r>
    </w:p>
    <w:p w:rsidR="00535E47" w:rsidRPr="00535E47" w:rsidRDefault="00535E47" w:rsidP="00535E47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lastRenderedPageBreak/>
        <w:t xml:space="preserve">Με την υπ’ αριθμό 29/2023 (ΑΔΑ: 9ΧΚΟΩΛΗ-95Ο) απόφαση της Οικονομικής Επιτροπής του Δήμου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>, κατακυρώθηκε ο διαγωνισμός του έργου στον οικονομικό φορέα «ΦΩΤΟΝΙΟΝ ΜΕΛΑΣ ΕΝΕΡΓΕΙΑΚΗ Μ.Ε.Π.Ε.» με ποσοστό μέσης τεκμαρτής έκπτωσης 16,42% στις τιμές του τιμολογίου της μελέτης.</w:t>
      </w:r>
    </w:p>
    <w:p w:rsidR="00535E47" w:rsidRPr="00535E47" w:rsidRDefault="00535E47" w:rsidP="00535E47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Ο έλεγχος νομιμότητας της ως άνω απόφασης έγινε  με το αρ.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>. 6155/09.03.2023 (ΑΔΑ: 9Σ5ΗΟΡ10-ΠΗΛ) έγγραφο της Αποκεντρωμένης Διοίκησης Θεσσαλίας – Στερεάς Ελλάδας .</w:t>
      </w:r>
    </w:p>
    <w:p w:rsidR="00535E47" w:rsidRPr="00535E47" w:rsidRDefault="00535E47" w:rsidP="00535E47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Η σύμβαση του έργου: «ΚΑΤΑΣΚΕΥΗ ΠΡΑΣΙΝΟΥ ΣΗΜΕΙΟΥ», συνολικού ποσού 572.871,85 € με Φ.Π.Α. υπεγράφη με το υπ’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>. 6168/30-03-23, η οποία καταχωρήθηκε στο ΚΗΜΔΗΣ 23SYMV012452523  2023-04-06 .</w:t>
      </w:r>
    </w:p>
    <w:p w:rsidR="00535E47" w:rsidRPr="00535E47" w:rsidRDefault="00535E47" w:rsidP="00535E47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Η συνολική προθεσμία του έργου ήταν εννέα (9) μήνες, ήτοι λήξη εκτέλεσης αυτού   31/12/2023. </w:t>
      </w:r>
    </w:p>
    <w:p w:rsidR="00535E47" w:rsidRPr="00535E47" w:rsidRDefault="00535E47" w:rsidP="00535E47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Με την υπ’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 xml:space="preserve">. 24/29-01-2024 (ΑΔΑ: ΨΥΦΠΩΛΗ-ΦΛΠ) απόφαση του Δημοτικού Συμβουλίου Δ.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 xml:space="preserve"> οι εργασίες ολοκλήρωσης κατασκευής του Υποέργου 1, παρατείνονται έως 30-06-2024.</w:t>
      </w:r>
    </w:p>
    <w:p w:rsidR="00535E47" w:rsidRPr="00535E47" w:rsidRDefault="00535E47" w:rsidP="00535E47">
      <w:pPr>
        <w:pStyle w:val="ad"/>
        <w:spacing w:line="276" w:lineRule="auto"/>
        <w:ind w:left="360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 xml:space="preserve"> αριθμό 1301/06.06.2022 (ΑΔΑ: 6Τ3Ν7ΛΗ-ΒΚΣ) απόφαση της Ειδικής Υπηρεσίας Διαχείρισης Επιχειρησιακού Προγράμματος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΄΄Υποδομές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 xml:space="preserve"> Μεταφορών Περιβάλλον &amp; Αειφόρος Ανάπτυξη 2014 - 2020΄΄, της Περιφέρειας  Στερεάς Ελλάδας, εντάχθηκε η Πράξη: «Δημιουργία Πράσινου Σημείου», στο εν λόγω Επιχειρησιακό Πρόγραμμα, με Κωδικό ΟΠΣ 5067685 και Κωδικό Πράξης Σ.Α. 2022ΣΕ27510093.</w:t>
      </w:r>
    </w:p>
    <w:p w:rsidR="00535E47" w:rsidRPr="00535E47" w:rsidRDefault="00535E47" w:rsidP="00535E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Η σύμβαση του έργου χρηματοδοτείται  με το ποσό των 567.342,86 από δημόσια δαπάνη πράξης με κωδ. ΣΑ Ε2751 του Π.Δ.Ε. (Κωδικός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Ενάριθμου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 xml:space="preserve"> 2022ΣΕ27510093) και με το ποσό των 5.528,99€ από πιστώσεις Δ.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>.</w:t>
      </w:r>
    </w:p>
    <w:p w:rsidR="00535E47" w:rsidRPr="00535E47" w:rsidRDefault="00535E47" w:rsidP="00535E47">
      <w:pPr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Style w:val="WW8Num16z3"/>
          <w:rFonts w:ascii="Arial" w:hAnsi="Arial" w:cs="Arial"/>
          <w:i/>
          <w:sz w:val="22"/>
          <w:szCs w:val="22"/>
        </w:rPr>
        <w:t xml:space="preserve">Β. </w:t>
      </w:r>
      <w:r w:rsidRPr="00535E47">
        <w:rPr>
          <w:rStyle w:val="WW8Num16z3"/>
          <w:rFonts w:ascii="Arial" w:hAnsi="Arial" w:cs="Arial"/>
          <w:i/>
          <w:sz w:val="22"/>
          <w:szCs w:val="22"/>
          <w:u w:val="single"/>
        </w:rPr>
        <w:t>ΠΕΡΙΓΡΑΦΗ ΤΟΥ ΕΡΓΟΥ</w:t>
      </w:r>
    </w:p>
    <w:p w:rsidR="00535E47" w:rsidRPr="00535E47" w:rsidRDefault="00535E47" w:rsidP="00535E47">
      <w:pPr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Style w:val="WW8Num16z3"/>
          <w:rFonts w:ascii="Arial" w:hAnsi="Arial" w:cs="Arial"/>
          <w:i/>
          <w:sz w:val="22"/>
          <w:szCs w:val="22"/>
        </w:rPr>
        <w:t xml:space="preserve"> </w:t>
      </w:r>
    </w:p>
    <w:p w:rsidR="00535E47" w:rsidRPr="00535E47" w:rsidRDefault="00535E47" w:rsidP="00203E24">
      <w:pPr>
        <w:pStyle w:val="af2"/>
        <w:spacing w:beforeLines="20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   Αντικείμενο του υποέργου 1 με τίτλο : «ΚΑΤΑΣΚΕΥΗ ΠΡΑΣΙΝΟΥ ΣΗΜΕΙΟΥ», είναι η κατασκευή όλων των απαιτούμενων έργων για τη λειτουργία του Πράσινου Σημείου και ειδικότερα η κατασκευή: </w:t>
      </w:r>
    </w:p>
    <w:p w:rsidR="00535E47" w:rsidRPr="00535E47" w:rsidRDefault="00535E47" w:rsidP="00203E24">
      <w:pPr>
        <w:pStyle w:val="af2"/>
        <w:widowControl w:val="0"/>
        <w:numPr>
          <w:ilvl w:val="0"/>
          <w:numId w:val="24"/>
        </w:numPr>
        <w:tabs>
          <w:tab w:val="clear" w:pos="8460"/>
        </w:tabs>
        <w:spacing w:beforeLines="20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των έργων διαμόρφωσης του γηπέδου όπου θα κατασκευαστούν τα έργα εκτάσεως περίπου 5.000,00 μ2 στην θέση «ΚΟΙΤΣΑΝΟΡΑΧΗ» δίπλα στο πρόσφατα ανακαινισμένο κτίριο του Αμαξοστασίου (πρώην κτίριο σφαγείων) </w:t>
      </w:r>
    </w:p>
    <w:p w:rsidR="00535E47" w:rsidRPr="00535E47" w:rsidRDefault="00535E47" w:rsidP="00203E24">
      <w:pPr>
        <w:pStyle w:val="af2"/>
        <w:widowControl w:val="0"/>
        <w:numPr>
          <w:ilvl w:val="0"/>
          <w:numId w:val="24"/>
        </w:numPr>
        <w:tabs>
          <w:tab w:val="clear" w:pos="8460"/>
        </w:tabs>
        <w:spacing w:beforeLines="20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των έργων υποδομής (πύλη εισόδου – εξόδου, περίφραξη έργου, διαμόρφωση χώρου εισόδου, Κεντρικού κτιρίου  Κέντρου Ανακύκλωσης Εκπαίδευσης, Διαλογής Στην Πηγή (ΚΑΕΔΙΣΠ), υπόστεγο, υπέργειας δεξαμενή νερού πυρόσβεσης με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αντλητικό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 xml:space="preserve"> συγκρότημα  – δίκτυο ύδρευσης – πυρόσβεσης, Υπόγεια στεγανή Δεξαμενή Λυμάτων)</w:t>
      </w:r>
    </w:p>
    <w:p w:rsidR="00535E47" w:rsidRPr="00535E47" w:rsidRDefault="00535E47" w:rsidP="00203E24">
      <w:pPr>
        <w:pStyle w:val="af2"/>
        <w:widowControl w:val="0"/>
        <w:numPr>
          <w:ilvl w:val="0"/>
          <w:numId w:val="24"/>
        </w:numPr>
        <w:tabs>
          <w:tab w:val="clear" w:pos="8460"/>
        </w:tabs>
        <w:spacing w:beforeLines="20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>των Η/Μ εγκαταστάσεων (Εγκατάσταση Ύδρευσης, Εγκατάσταση Αποχέτευσης Λυμάτων, Εγκατάσταση Πυροπροστασίας, Ηλεκτρολογική Εγκατάσταση κτιρίου και περιβάλλοντος χώρου (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οδοφωτισμός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>) , Αντικεραυνική προστασία, Εγκατάσταση Θέρμανσης-Εξαερισμού-Κλιματισμού)</w:t>
      </w:r>
    </w:p>
    <w:p w:rsidR="00535E47" w:rsidRPr="00535E47" w:rsidRDefault="00535E47" w:rsidP="00203E24">
      <w:pPr>
        <w:pStyle w:val="af2"/>
        <w:widowControl w:val="0"/>
        <w:numPr>
          <w:ilvl w:val="0"/>
          <w:numId w:val="24"/>
        </w:numPr>
        <w:tabs>
          <w:tab w:val="clear" w:pos="8460"/>
        </w:tabs>
        <w:spacing w:beforeLines="20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των έργων διαχείρισης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ομβρίων</w:t>
      </w:r>
      <w:proofErr w:type="spellEnd"/>
    </w:p>
    <w:p w:rsidR="00535E47" w:rsidRPr="00535E47" w:rsidRDefault="00535E47" w:rsidP="00203E24">
      <w:pPr>
        <w:pStyle w:val="af2"/>
        <w:widowControl w:val="0"/>
        <w:numPr>
          <w:ilvl w:val="0"/>
          <w:numId w:val="24"/>
        </w:numPr>
        <w:tabs>
          <w:tab w:val="clear" w:pos="8460"/>
        </w:tabs>
        <w:spacing w:beforeLines="20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>των έργων φύτευσης και άρδευσης</w:t>
      </w:r>
    </w:p>
    <w:p w:rsidR="00535E47" w:rsidRPr="00535E47" w:rsidRDefault="00535E47" w:rsidP="00535E47">
      <w:pPr>
        <w:numPr>
          <w:ilvl w:val="0"/>
          <w:numId w:val="24"/>
        </w:numPr>
        <w:suppressAutoHyphens w:val="0"/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>των έργων εσωτερικής οδοποιίας</w:t>
      </w:r>
    </w:p>
    <w:p w:rsidR="00535E47" w:rsidRPr="00535E47" w:rsidRDefault="00535E47" w:rsidP="00535E47">
      <w:pPr>
        <w:spacing w:after="120"/>
        <w:ind w:left="284"/>
        <w:jc w:val="both"/>
        <w:rPr>
          <w:rFonts w:ascii="Arial" w:hAnsi="Arial" w:cs="Arial"/>
          <w:i/>
          <w:kern w:val="2"/>
          <w:sz w:val="22"/>
          <w:szCs w:val="22"/>
        </w:rPr>
      </w:pPr>
    </w:p>
    <w:p w:rsidR="00535E47" w:rsidRPr="00535E47" w:rsidRDefault="00535E47" w:rsidP="00535E47">
      <w:pPr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Style w:val="WW8Num16z3"/>
          <w:rFonts w:ascii="Arial" w:hAnsi="Arial" w:cs="Arial"/>
          <w:i/>
          <w:sz w:val="22"/>
          <w:szCs w:val="22"/>
          <w:u w:val="single"/>
        </w:rPr>
        <w:t>Γ. ΑΙΤΙΟΛΟΓΗΣΗ ΤΟΥ 1</w:t>
      </w:r>
      <w:r w:rsidRPr="00535E47">
        <w:rPr>
          <w:rStyle w:val="WW8Num16z3"/>
          <w:rFonts w:ascii="Arial" w:hAnsi="Arial" w:cs="Arial"/>
          <w:i/>
          <w:sz w:val="22"/>
          <w:szCs w:val="22"/>
          <w:u w:val="single"/>
          <w:vertAlign w:val="superscript"/>
        </w:rPr>
        <w:t>ου</w:t>
      </w:r>
      <w:r w:rsidRPr="00535E47">
        <w:rPr>
          <w:rStyle w:val="WW8Num16z3"/>
          <w:rFonts w:ascii="Arial" w:hAnsi="Arial" w:cs="Arial"/>
          <w:i/>
          <w:sz w:val="22"/>
          <w:szCs w:val="22"/>
          <w:u w:val="single"/>
        </w:rPr>
        <w:t xml:space="preserve"> Α.Π.Ε.</w:t>
      </w:r>
    </w:p>
    <w:p w:rsidR="00535E47" w:rsidRPr="00535E47" w:rsidRDefault="00535E47" w:rsidP="00535E47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35E47" w:rsidRPr="00535E47" w:rsidRDefault="00535E47" w:rsidP="00535E47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>Ο 1ος Ανακεφαλαιωτικός Πίνακας συντάχθηκε προκειμένου να συμπεριλάβει:</w:t>
      </w:r>
    </w:p>
    <w:p w:rsidR="00535E47" w:rsidRPr="00535E47" w:rsidRDefault="00535E47" w:rsidP="00535E47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α) διαφοροποιήσεις σε ποσότητες εργασιών της αρχικής σύμβασης, οι οποίες προέκυψαν κατά τη διάρκεια υλοποίησης του έργου και από την αναλυτική επιμέτρηση τους  </w:t>
      </w:r>
    </w:p>
    <w:p w:rsidR="00535E47" w:rsidRPr="00535E47" w:rsidRDefault="00535E47" w:rsidP="00535E47">
      <w:pPr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>β) οκτώ (8) Νέες Εργασίες οι οποίες δεν προβλέπονταν στην αρχική μελέτη και κρίνονται απαραίτητες για την άρτια ολοκλήρωση του έργου, όπως αναλύονται στο 1</w:t>
      </w:r>
      <w:r w:rsidRPr="00535E47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535E47">
        <w:rPr>
          <w:rFonts w:ascii="Arial" w:hAnsi="Arial" w:cs="Arial"/>
          <w:i/>
          <w:sz w:val="22"/>
          <w:szCs w:val="22"/>
        </w:rPr>
        <w:t xml:space="preserve"> ΠΚΤΝΜΕ.</w:t>
      </w:r>
    </w:p>
    <w:p w:rsidR="00535E47" w:rsidRPr="00535E47" w:rsidRDefault="00535E47" w:rsidP="00535E47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Style w:val="WW8Num16z3"/>
          <w:rFonts w:ascii="Arial" w:hAnsi="Arial" w:cs="Arial"/>
          <w:i/>
          <w:sz w:val="22"/>
          <w:szCs w:val="22"/>
        </w:rPr>
        <w:t xml:space="preserve">Για τον 1ο ΑΠΕ διατυπώθηκε θετική γνώμη (προέγκριση) από την Ειδική Υπηρεσία Διαχείρισης Επιχειρησιακού Προγράμματος «ΣΤΕΡΕΑ ΕΛΛΑΔΑ» της Περιφέρειας Στερεάς Ελλάδας, με το υπ’ αριθμ. 623 / 04-03-24 έγγραφό της. </w:t>
      </w:r>
    </w:p>
    <w:p w:rsidR="00535E47" w:rsidRPr="00535E47" w:rsidRDefault="00535E47" w:rsidP="00535E47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Style w:val="WW8Num16z3"/>
          <w:rFonts w:ascii="Arial" w:hAnsi="Arial" w:cs="Arial"/>
          <w:i/>
          <w:sz w:val="22"/>
          <w:szCs w:val="22"/>
        </w:rPr>
        <w:tab/>
      </w:r>
    </w:p>
    <w:p w:rsidR="00535E47" w:rsidRPr="00535E47" w:rsidRDefault="00535E47" w:rsidP="00535E47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>Για 1ο Ανακεφαλαιωτικό Εργασιών (ΑΠΕ), διατυπώθηκε θετική γνώμη από το Τεχνικό Συμβούλιο Δημοσίων Έργων Περιφερειακής Ενότητας Βοιωτίας, με το από  15-12-2023 Πρακτικό - ΘΕΜΑ 12</w:t>
      </w:r>
      <w:r w:rsidRPr="00535E47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535E47">
        <w:rPr>
          <w:rFonts w:ascii="Arial" w:hAnsi="Arial" w:cs="Arial"/>
          <w:i/>
          <w:sz w:val="22"/>
          <w:szCs w:val="22"/>
        </w:rPr>
        <w:t>.</w:t>
      </w:r>
    </w:p>
    <w:p w:rsidR="00535E47" w:rsidRPr="00535E47" w:rsidRDefault="00535E47" w:rsidP="00535E47">
      <w:pPr>
        <w:spacing w:line="276" w:lineRule="auto"/>
        <w:ind w:left="360" w:right="22" w:hanging="360"/>
        <w:jc w:val="both"/>
        <w:rPr>
          <w:rStyle w:val="WW8Num16z3"/>
          <w:rFonts w:ascii="Arial" w:hAnsi="Arial" w:cs="Arial"/>
          <w:i/>
          <w:sz w:val="22"/>
          <w:szCs w:val="22"/>
          <w:u w:val="single"/>
        </w:rPr>
      </w:pPr>
    </w:p>
    <w:p w:rsidR="00535E47" w:rsidRPr="00535E47" w:rsidRDefault="00535E47" w:rsidP="00535E47">
      <w:pPr>
        <w:ind w:left="360" w:right="22" w:hanging="360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Style w:val="WW8Num16z3"/>
          <w:rFonts w:ascii="Arial" w:hAnsi="Arial" w:cs="Arial"/>
          <w:i/>
          <w:sz w:val="22"/>
          <w:szCs w:val="22"/>
          <w:u w:val="single"/>
        </w:rPr>
        <w:t>Δ.  ΟΙΚΟΝΟΜΙΚΑ ΣΤΟΙΧΕΙΑ</w:t>
      </w:r>
    </w:p>
    <w:p w:rsidR="00535E47" w:rsidRPr="00535E47" w:rsidRDefault="00535E47" w:rsidP="00535E47">
      <w:pPr>
        <w:ind w:left="360" w:right="22" w:hanging="3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35E47" w:rsidRPr="00535E47" w:rsidRDefault="00535E47" w:rsidP="00535E47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Ο παρών 1ος Ανακεφαλαιωτικός Πίνακας Εργασιών βρίσκεται σε ισοζύγιο με την αρχική σύμβαση και ανέρχεται στο ποσό των 572.871,85 € εκ των οποίων  461.993,43 € για εργασίες και 110.878,42 € για ΦΠΑ. </w:t>
      </w:r>
    </w:p>
    <w:p w:rsidR="00535E47" w:rsidRPr="00535E47" w:rsidRDefault="00535E47" w:rsidP="00535E47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tabs>
          <w:tab w:val="left" w:pos="426"/>
        </w:tabs>
        <w:spacing w:line="276" w:lineRule="auto"/>
        <w:ind w:right="567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Με τον παρόντα 1ο Ανακεφαλαιωτικό Εργασιών (ΑΠΕ), όλες οι ομάδες εργασιών αυξάνουν τον προϋπολογισμό τους, με τις ποσότητες των επί μέρους εργασιών των ομάδων να αυξομειώνονται. </w:t>
      </w:r>
    </w:p>
    <w:p w:rsidR="00535E47" w:rsidRPr="00535E47" w:rsidRDefault="00535E47" w:rsidP="00535E47">
      <w:pPr>
        <w:tabs>
          <w:tab w:val="left" w:pos="426"/>
        </w:tabs>
        <w:spacing w:line="276" w:lineRule="auto"/>
        <w:ind w:right="567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Με τον παρόντα 1ο ΑΠΕ, δεν προτείνεται η χρήση «επί έλασσον δαπανών», των ομάδων, προτείνεται όμως η ανάλωση επί έλασσον δαπανών των επί μέρους εργασιών των ομάδων, στο σύνολο της σύμβασης. </w:t>
      </w:r>
    </w:p>
    <w:p w:rsidR="00535E47" w:rsidRPr="00535E47" w:rsidRDefault="00535E47" w:rsidP="00535E47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shd w:val="clear" w:color="auto" w:fill="FFFFFF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Η δαπάνη των επί πλέον ποσοτήτων, ποσού </w:t>
      </w:r>
      <w:bookmarkStart w:id="25" w:name="__DdeLink__240_358849015911"/>
      <w:bookmarkEnd w:id="25"/>
      <w:r w:rsidRPr="00535E47">
        <w:rPr>
          <w:rFonts w:ascii="Arial" w:hAnsi="Arial" w:cs="Arial"/>
          <w:i/>
          <w:sz w:val="22"/>
          <w:szCs w:val="22"/>
        </w:rPr>
        <w:t xml:space="preserve"> 39.573,86 € (πλέον Φ.Π.Α.), καλύφθηκε με ανάλωση μέρους των απρόβλεπτων δαπανών της αρχικής σύμβασης, σύμφωνα με το άρθρο 75 του  νόμου Ν.4782/2021.</w:t>
      </w:r>
    </w:p>
    <w:p w:rsidR="00535E47" w:rsidRPr="00535E47" w:rsidRDefault="00535E47" w:rsidP="00535E47">
      <w:pPr>
        <w:shd w:val="clear" w:color="auto" w:fill="FFFFFF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shd w:val="clear" w:color="auto" w:fill="FFFFFF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>Με τον παρόντα 1ο Ανακεφαλαιωτικό Πίνακα εργασιών ικανοποιούνται οι προϋποθέσεις που θέτει ο νόμος περί Δημοσίων έργων  Ν.4782/2021.</w:t>
      </w:r>
    </w:p>
    <w:p w:rsidR="00535E47" w:rsidRPr="00535E47" w:rsidRDefault="00535E47" w:rsidP="00535E47">
      <w:pPr>
        <w:shd w:val="clear" w:color="auto" w:fill="FFFFFF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Επίσης τηρούνται οι προϋποθέσεις που τίθενται από το άρθρο 75 του  νόμου Ν.4782/2021 «Ειδικά θέματα τροποποιήσεων συμβάσεων κατά τη διάρκειά τους. Αυξομειώσεις εργασιών - Νέες εργασίες - Τροποποίηση του τίτλου και των παρ. 1, 2, 3 και 7 του άρθρου 156 του ν. 4412/2016»,καθώς και από τις  προγενέστερες Εγκυκλίους 30/10-12-2007 (με αρ.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 xml:space="preserve">. Δ17γ/04/170/ΦΝ380) και 20/26-07-2006 (με αρ.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>. Δ17γ/03/114/ΦΝ443) του Υ.ΠΕ.ΧΩ.ΔΕ.</w:t>
      </w:r>
    </w:p>
    <w:p w:rsidR="00535E47" w:rsidRPr="00535E47" w:rsidRDefault="00535E47" w:rsidP="00535E47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>Κατόπιν των ανωτέρω προτείνεται στην Δημοτική Επιτροπή να αποφασίσει :</w:t>
      </w:r>
    </w:p>
    <w:p w:rsidR="00535E47" w:rsidRPr="00535E47" w:rsidRDefault="00535E47" w:rsidP="00535E47">
      <w:pPr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>την έγκριση του 1ου Ανακεφαλαιωτικού πίνακα, συνολικής δαπάνης 572.871,85 €,  καθώς και του 1</w:t>
      </w:r>
      <w:r w:rsidRPr="00535E47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535E47">
        <w:rPr>
          <w:rFonts w:ascii="Arial" w:hAnsi="Arial" w:cs="Arial"/>
          <w:i/>
          <w:sz w:val="22"/>
          <w:szCs w:val="22"/>
        </w:rPr>
        <w:t xml:space="preserve"> Πρωτοκόλλου Κανονισμού Τιμών Μονάδων Έργου (ΠΚΤΝΜΕ), για την εκτέλεση του έργου : </w:t>
      </w:r>
      <w:r w:rsidRPr="00535E47">
        <w:rPr>
          <w:rFonts w:ascii="Arial" w:hAnsi="Arial" w:cs="Arial"/>
          <w:b/>
          <w:i/>
          <w:sz w:val="22"/>
          <w:szCs w:val="22"/>
        </w:rPr>
        <w:t>«ΚΑΤΑΣΚΕΥΗ ΠΡΑΣΙΝΟΥ ΣΗΜΕΙΟΥ»</w:t>
      </w:r>
      <w:r w:rsidRPr="00535E47">
        <w:rPr>
          <w:rFonts w:ascii="Arial" w:hAnsi="Arial" w:cs="Arial"/>
          <w:i/>
          <w:sz w:val="22"/>
          <w:szCs w:val="22"/>
        </w:rPr>
        <w:t>.</w:t>
      </w:r>
    </w:p>
    <w:p w:rsidR="00535E47" w:rsidRPr="00535E47" w:rsidRDefault="00535E47" w:rsidP="00535E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jc w:val="both"/>
        <w:rPr>
          <w:rFonts w:ascii="Arial" w:hAnsi="Arial" w:cs="Arial"/>
          <w:i/>
          <w:kern w:val="2"/>
          <w:sz w:val="22"/>
          <w:szCs w:val="22"/>
        </w:rPr>
      </w:pPr>
    </w:p>
    <w:p w:rsidR="00535E47" w:rsidRPr="00535E47" w:rsidRDefault="00535E47" w:rsidP="00535E47">
      <w:pPr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 xml:space="preserve">Επισυνάπτονται: </w:t>
      </w:r>
    </w:p>
    <w:p w:rsidR="00535E47" w:rsidRPr="00535E47" w:rsidRDefault="00535E47" w:rsidP="00535E47">
      <w:pPr>
        <w:jc w:val="both"/>
        <w:rPr>
          <w:rFonts w:ascii="Arial" w:hAnsi="Arial" w:cs="Arial"/>
          <w:i/>
          <w:sz w:val="22"/>
          <w:szCs w:val="22"/>
        </w:rPr>
      </w:pPr>
    </w:p>
    <w:p w:rsidR="00535E47" w:rsidRPr="00535E47" w:rsidRDefault="00535E47" w:rsidP="00535E47">
      <w:pPr>
        <w:numPr>
          <w:ilvl w:val="0"/>
          <w:numId w:val="25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>1ος Ανακεφαλαιωτικός Πίνακας, 1</w:t>
      </w:r>
      <w:r w:rsidRPr="00535E47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535E47">
        <w:rPr>
          <w:rFonts w:ascii="Arial" w:hAnsi="Arial" w:cs="Arial"/>
          <w:i/>
          <w:sz w:val="22"/>
          <w:szCs w:val="22"/>
        </w:rPr>
        <w:t xml:space="preserve">  ΠΚΤΝΜΕ &amp; Αιτιολογική Έκθεση </w:t>
      </w:r>
    </w:p>
    <w:p w:rsidR="00535E47" w:rsidRPr="00535E47" w:rsidRDefault="00535E47" w:rsidP="00535E47">
      <w:pPr>
        <w:numPr>
          <w:ilvl w:val="0"/>
          <w:numId w:val="25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lastRenderedPageBreak/>
        <w:t xml:space="preserve">το υπ’ </w:t>
      </w:r>
      <w:proofErr w:type="spellStart"/>
      <w:r w:rsidRPr="00535E47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535E47">
        <w:rPr>
          <w:rFonts w:ascii="Arial" w:hAnsi="Arial" w:cs="Arial"/>
          <w:i/>
          <w:sz w:val="22"/>
          <w:szCs w:val="22"/>
        </w:rPr>
        <w:t xml:space="preserve">. </w:t>
      </w:r>
      <w:r w:rsidRPr="00535E47">
        <w:rPr>
          <w:rStyle w:val="WW8Num16z3"/>
          <w:rFonts w:ascii="Arial" w:hAnsi="Arial" w:cs="Arial"/>
          <w:i/>
          <w:sz w:val="22"/>
          <w:szCs w:val="22"/>
        </w:rPr>
        <w:t xml:space="preserve">623 / 04-03-24 </w:t>
      </w:r>
      <w:r w:rsidRPr="00535E47">
        <w:rPr>
          <w:rFonts w:ascii="Arial" w:hAnsi="Arial" w:cs="Arial"/>
          <w:i/>
          <w:sz w:val="22"/>
          <w:szCs w:val="22"/>
        </w:rPr>
        <w:t xml:space="preserve">έγγραφο της Ειδικής Υπηρεσίας Διαχείρισης Επιχειρησιακού </w:t>
      </w:r>
      <w:r w:rsidRPr="00535E47">
        <w:rPr>
          <w:rStyle w:val="WW8Num16z3"/>
          <w:rFonts w:ascii="Arial" w:hAnsi="Arial" w:cs="Arial"/>
          <w:i/>
          <w:sz w:val="22"/>
          <w:szCs w:val="22"/>
        </w:rPr>
        <w:t>Προγράμματος «ΣΤΕΡΕΑ ΕΛΛΑΔΑ» της Περιφέρειας Στερεάς Ελλάδας,</w:t>
      </w:r>
      <w:r w:rsidRPr="00535E47">
        <w:rPr>
          <w:rFonts w:ascii="Arial" w:hAnsi="Arial" w:cs="Arial"/>
          <w:i/>
          <w:sz w:val="22"/>
          <w:szCs w:val="22"/>
        </w:rPr>
        <w:t xml:space="preserve">, περί διατύπωσης θετικής γνώμης για τον 1ο Ανακεφαλαιωτικό Πίνακα &amp; την Αιτιολογική Έκθεση που τον συνοδεύει. </w:t>
      </w:r>
    </w:p>
    <w:p w:rsidR="00535E47" w:rsidRPr="00535E47" w:rsidRDefault="00535E47" w:rsidP="00535E47">
      <w:pPr>
        <w:numPr>
          <w:ilvl w:val="0"/>
          <w:numId w:val="25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E47">
        <w:rPr>
          <w:rFonts w:ascii="Arial" w:hAnsi="Arial" w:cs="Arial"/>
          <w:i/>
          <w:sz w:val="22"/>
          <w:szCs w:val="22"/>
        </w:rPr>
        <w:t>το από  15-12-2023 Πρακτικό - ΘΕΜΑ 12</w:t>
      </w:r>
      <w:r w:rsidRPr="00535E47">
        <w:rPr>
          <w:rFonts w:ascii="Arial" w:hAnsi="Arial" w:cs="Arial"/>
          <w:i/>
          <w:sz w:val="22"/>
          <w:szCs w:val="22"/>
          <w:vertAlign w:val="superscript"/>
        </w:rPr>
        <w:t xml:space="preserve">ο </w:t>
      </w:r>
      <w:r w:rsidRPr="00535E47">
        <w:rPr>
          <w:rFonts w:ascii="Arial" w:hAnsi="Arial" w:cs="Arial"/>
          <w:i/>
          <w:sz w:val="22"/>
          <w:szCs w:val="22"/>
        </w:rPr>
        <w:t>του Τεχνικού Συμβουλίου Δημοσίων Έργων της Περιφερειακής Ενότητας Βοιωτίας.</w:t>
      </w:r>
    </w:p>
    <w:p w:rsidR="00D13E5C" w:rsidRPr="00E37119" w:rsidRDefault="00D13E5C" w:rsidP="003F55D0">
      <w:pPr>
        <w:pStyle w:val="ad"/>
        <w:spacing w:before="119" w:after="119"/>
        <w:rPr>
          <w:rFonts w:ascii="Arial" w:hAnsi="Arial" w:cs="Arial"/>
          <w:i/>
          <w:vanish/>
          <w:sz w:val="22"/>
          <w:szCs w:val="22"/>
          <w:specVanish/>
        </w:rPr>
      </w:pPr>
    </w:p>
    <w:p w:rsidR="00D13E5C" w:rsidRPr="00E37119" w:rsidRDefault="00D13E5C" w:rsidP="00D13E5C">
      <w:pPr>
        <w:rPr>
          <w:rFonts w:ascii="Arial" w:hAnsi="Arial" w:cs="Arial"/>
          <w:i/>
          <w:vanish/>
          <w:sz w:val="22"/>
          <w:szCs w:val="22"/>
          <w:specVanish/>
        </w:rPr>
      </w:pPr>
    </w:p>
    <w:p w:rsidR="00D13E5C" w:rsidRPr="00E37119" w:rsidRDefault="00D13E5C" w:rsidP="006F6D39">
      <w:pPr>
        <w:spacing w:line="276" w:lineRule="auto"/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D13E5C" w:rsidRPr="00E37119" w:rsidRDefault="00D13E5C" w:rsidP="00D13E5C">
      <w:pPr>
        <w:spacing w:line="276" w:lineRule="auto"/>
        <w:rPr>
          <w:rFonts w:ascii="Arial" w:hAnsi="Arial" w:cs="Arial"/>
          <w:sz w:val="22"/>
          <w:szCs w:val="22"/>
        </w:rPr>
      </w:pPr>
    </w:p>
    <w:p w:rsidR="009E4545" w:rsidRPr="009E4545" w:rsidRDefault="009E4545" w:rsidP="009E4545">
      <w:p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100901" w:rsidRPr="00E37119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</w:t>
      </w:r>
      <w:r w:rsidRPr="00E37119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C73577" w:rsidRPr="00E37119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535E47" w:rsidRDefault="00535E47" w:rsidP="00535E47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535E47" w:rsidRDefault="00535E47" w:rsidP="00535E47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Pr="008C19E4">
        <w:rPr>
          <w:rFonts w:ascii="Arial" w:hAnsi="Arial" w:cs="Arial"/>
          <w:sz w:val="22"/>
          <w:szCs w:val="22"/>
        </w:rPr>
        <w:t>του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άρθρου 74</w:t>
      </w:r>
      <w:r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</w:t>
      </w:r>
      <w:r>
        <w:rPr>
          <w:rFonts w:ascii="Arial" w:hAnsi="Arial" w:cs="Arial"/>
          <w:sz w:val="22"/>
          <w:szCs w:val="22"/>
        </w:rPr>
        <w:t>Αρμοδιότητες Δημοτικής Επιτροπή</w:t>
      </w:r>
    </w:p>
    <w:p w:rsidR="00535E47" w:rsidRPr="002A2178" w:rsidRDefault="00535E47" w:rsidP="00535E47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3A6121">
        <w:rPr>
          <w:rFonts w:ascii="Arial" w:hAnsi="Arial" w:cs="Arial"/>
          <w:sz w:val="22"/>
          <w:szCs w:val="22"/>
        </w:rPr>
        <w:t xml:space="preserve"> </w:t>
      </w:r>
      <w:r w:rsidRPr="00467994">
        <w:rPr>
          <w:rFonts w:ascii="Arial" w:hAnsi="Arial" w:cs="Arial"/>
          <w:color w:val="00000A"/>
          <w:sz w:val="22"/>
          <w:szCs w:val="22"/>
        </w:rPr>
        <w:t>-</w:t>
      </w:r>
      <w:r w:rsidRPr="005E00DD">
        <w:rPr>
          <w:rFonts w:ascii="Arial" w:hAnsi="Arial" w:cs="Arial"/>
          <w:color w:val="000000"/>
          <w:sz w:val="22"/>
          <w:szCs w:val="22"/>
          <w:lang w:eastAsia="el-GR"/>
        </w:rPr>
        <w:t xml:space="preserve">Το με </w:t>
      </w:r>
      <w:proofErr w:type="spellStart"/>
      <w:r w:rsidRPr="005E00DD">
        <w:rPr>
          <w:rFonts w:ascii="Arial" w:hAnsi="Arial" w:cs="Arial"/>
          <w:color w:val="000000"/>
          <w:sz w:val="22"/>
          <w:szCs w:val="22"/>
        </w:rPr>
        <w:t>αρ.πρωτ</w:t>
      </w:r>
      <w:proofErr w:type="spellEnd"/>
      <w:r w:rsidRPr="005E00DD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4642</w:t>
      </w:r>
      <w:r w:rsidRPr="005E00D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11</w:t>
      </w:r>
      <w:r w:rsidRPr="005E00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</w:t>
      </w:r>
      <w:r w:rsidRPr="005E00DD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  <w:r w:rsidRPr="005E00DD">
        <w:rPr>
          <w:rFonts w:ascii="Arial" w:hAnsi="Arial" w:cs="Arial"/>
          <w:sz w:val="22"/>
          <w:szCs w:val="22"/>
        </w:rPr>
        <w:t xml:space="preserve">  </w:t>
      </w:r>
      <w:r w:rsidRPr="005E00DD">
        <w:rPr>
          <w:rFonts w:ascii="Arial" w:hAnsi="Arial" w:cs="Arial"/>
          <w:color w:val="000000"/>
          <w:sz w:val="22"/>
          <w:szCs w:val="22"/>
        </w:rPr>
        <w:t xml:space="preserve">έγγραφο  </w:t>
      </w:r>
      <w:r>
        <w:rPr>
          <w:rFonts w:ascii="Arial" w:eastAsia="Arial" w:hAnsi="Arial" w:cs="Arial"/>
          <w:sz w:val="22"/>
          <w:szCs w:val="22"/>
        </w:rPr>
        <w:t>του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Pr="009C2C5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του Δήμου  </w:t>
      </w:r>
      <w:proofErr w:type="spellStart"/>
      <w:r>
        <w:rPr>
          <w:rFonts w:ascii="Arial" w:eastAsia="Arial" w:hAnsi="Arial" w:cs="Arial"/>
          <w:sz w:val="22"/>
          <w:szCs w:val="22"/>
        </w:rPr>
        <w:t>Λεβαδέων</w:t>
      </w:r>
      <w:proofErr w:type="spellEnd"/>
    </w:p>
    <w:p w:rsidR="00535E47" w:rsidRPr="002A2178" w:rsidRDefault="00535E47" w:rsidP="00535E47">
      <w:pPr>
        <w:pStyle w:val="aff0"/>
        <w:jc w:val="both"/>
        <w:rPr>
          <w:rFonts w:ascii="Arial" w:hAnsi="Arial" w:cs="Arial"/>
        </w:rPr>
      </w:pPr>
      <w:r w:rsidRPr="002A2178">
        <w:rPr>
          <w:rFonts w:ascii="Arial" w:eastAsia="Verdana" w:hAnsi="Arial" w:cs="Arial"/>
          <w:color w:val="000000"/>
        </w:rPr>
        <w:t>-</w:t>
      </w:r>
      <w:r w:rsidRPr="002A2178">
        <w:rPr>
          <w:rFonts w:ascii="Arial" w:hAnsi="Arial" w:cs="Arial"/>
        </w:rPr>
        <w:t>Τον  1</w:t>
      </w:r>
      <w:r w:rsidRPr="002A2178">
        <w:rPr>
          <w:rFonts w:ascii="Arial" w:hAnsi="Arial" w:cs="Arial"/>
          <w:vertAlign w:val="superscript"/>
        </w:rPr>
        <w:t>ο</w:t>
      </w:r>
      <w:r w:rsidRPr="002A2178">
        <w:rPr>
          <w:rFonts w:ascii="Arial" w:hAnsi="Arial" w:cs="Arial"/>
        </w:rPr>
        <w:t xml:space="preserve"> Ανακεφαλαιωτικό  Πίνακα Εργασιών του έργου : </w:t>
      </w:r>
      <w:r w:rsidR="001B1E97" w:rsidRPr="00535E47">
        <w:rPr>
          <w:rFonts w:ascii="Arial" w:hAnsi="Arial" w:cs="Arial"/>
          <w:lang w:eastAsia="zh-CN"/>
        </w:rPr>
        <w:t>«ΚΑΤΑΣΚΕΥΗ ΠΡΑΣΙΝΟΥ ΣΗΜΕΙΟΥ»</w:t>
      </w:r>
      <w:r w:rsidR="001B1E97" w:rsidRPr="00535E47">
        <w:rPr>
          <w:rFonts w:ascii="Arial" w:hAnsi="Arial" w:cs="Arial"/>
        </w:rPr>
        <w:t xml:space="preserve"> </w:t>
      </w:r>
      <w:r w:rsidRPr="002A2178">
        <w:rPr>
          <w:rFonts w:ascii="Arial" w:hAnsi="Arial" w:cs="Arial"/>
        </w:rPr>
        <w:t>που είχε διανεμηθεί.</w:t>
      </w:r>
    </w:p>
    <w:p w:rsidR="00535E47" w:rsidRPr="008F35DC" w:rsidRDefault="00535E47" w:rsidP="00535E47">
      <w:pPr>
        <w:pStyle w:val="af9"/>
        <w:numPr>
          <w:ilvl w:val="0"/>
          <w:numId w:val="1"/>
        </w:numPr>
        <w:tabs>
          <w:tab w:val="left" w:pos="570"/>
          <w:tab w:val="center" w:pos="8460"/>
        </w:tabs>
        <w:suppressAutoHyphens w:val="0"/>
        <w:spacing w:before="57" w:after="57"/>
        <w:rPr>
          <w:rFonts w:ascii="Arial" w:hAnsi="Arial" w:cs="Arial"/>
          <w:sz w:val="22"/>
          <w:szCs w:val="22"/>
        </w:rPr>
      </w:pPr>
      <w:r w:rsidRPr="008F35DC">
        <w:rPr>
          <w:rFonts w:ascii="Arial" w:eastAsia="Arial" w:hAnsi="Arial" w:cs="Arial"/>
          <w:color w:val="000000"/>
          <w:sz w:val="22"/>
          <w:szCs w:val="22"/>
        </w:rPr>
        <w:t>-Τ</w:t>
      </w:r>
      <w:r w:rsidRPr="008F35DC">
        <w:rPr>
          <w:rFonts w:ascii="Arial" w:hAnsi="Arial" w:cs="Arial"/>
          <w:sz w:val="22"/>
          <w:szCs w:val="22"/>
        </w:rPr>
        <w:t xml:space="preserve">ην αιτιολογική έκθεση  που συνοδεύει </w:t>
      </w:r>
      <w:r w:rsidRPr="008F35DC">
        <w:rPr>
          <w:rFonts w:ascii="Arial" w:eastAsia="Arial" w:hAnsi="Arial" w:cs="Arial"/>
          <w:color w:val="000000"/>
          <w:sz w:val="22"/>
          <w:szCs w:val="22"/>
        </w:rPr>
        <w:t xml:space="preserve">τον </w:t>
      </w: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Pr="008F35DC">
        <w:rPr>
          <w:rFonts w:ascii="Arial" w:eastAsia="Arial" w:hAnsi="Arial" w:cs="Arial"/>
          <w:color w:val="000000"/>
          <w:sz w:val="22"/>
          <w:szCs w:val="22"/>
          <w:vertAlign w:val="superscript"/>
        </w:rPr>
        <w:t>ο</w:t>
      </w:r>
      <w:r w:rsidRPr="008F35D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F35DC">
        <w:rPr>
          <w:rFonts w:ascii="Arial" w:eastAsia="Arial" w:hAnsi="Arial" w:cs="Arial"/>
          <w:sz w:val="22"/>
          <w:szCs w:val="22"/>
        </w:rPr>
        <w:t xml:space="preserve">  Α.Π.Ε </w:t>
      </w:r>
      <w:r w:rsidRPr="008F35DC">
        <w:rPr>
          <w:rFonts w:ascii="Arial" w:hAnsi="Arial" w:cs="Arial"/>
          <w:sz w:val="22"/>
          <w:szCs w:val="22"/>
        </w:rPr>
        <w:t>που είχε διανεμηθεί</w:t>
      </w:r>
    </w:p>
    <w:p w:rsidR="00535E47" w:rsidRPr="008F35DC" w:rsidRDefault="00535E47" w:rsidP="00535E4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35DC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5E47" w:rsidRDefault="00535E47" w:rsidP="00535E47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F35DC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</w:t>
      </w:r>
    </w:p>
    <w:p w:rsidR="00535E47" w:rsidRPr="008C19E4" w:rsidRDefault="00535E47" w:rsidP="00535E47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</w:p>
    <w:p w:rsidR="00535E47" w:rsidRPr="008C19E4" w:rsidRDefault="00535E47" w:rsidP="00535E47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35E47" w:rsidRPr="008C19E4" w:rsidRDefault="00535E47" w:rsidP="00535E47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</w:t>
      </w:r>
      <w:r w:rsidRPr="008C19E4">
        <w:rPr>
          <w:rFonts w:ascii="Arial" w:hAnsi="Arial" w:cs="Arial"/>
          <w:b/>
          <w:sz w:val="22"/>
          <w:szCs w:val="22"/>
        </w:rPr>
        <w:t xml:space="preserve">                                              ΑΠΟΦΑΣΙΖΕΙ  ΟΜΟΦΩΝΑ</w:t>
      </w:r>
    </w:p>
    <w:p w:rsidR="00535E47" w:rsidRPr="008C19E4" w:rsidRDefault="00535E47" w:rsidP="00535E47">
      <w:pPr>
        <w:widowControl w:val="0"/>
        <w:suppressAutoHyphens w:val="0"/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535E47" w:rsidRPr="00535E47" w:rsidRDefault="00535E47" w:rsidP="00535E4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35E47">
        <w:rPr>
          <w:rFonts w:ascii="Arial" w:hAnsi="Arial" w:cs="Arial"/>
          <w:sz w:val="22"/>
          <w:szCs w:val="22"/>
        </w:rPr>
        <w:t xml:space="preserve">     Εγκρίνει τον 1</w:t>
      </w:r>
      <w:r w:rsidRPr="00535E47">
        <w:rPr>
          <w:rFonts w:ascii="Arial" w:hAnsi="Arial" w:cs="Arial"/>
          <w:sz w:val="22"/>
          <w:szCs w:val="22"/>
          <w:vertAlign w:val="superscript"/>
        </w:rPr>
        <w:t>ο</w:t>
      </w:r>
      <w:r w:rsidRPr="00535E47">
        <w:rPr>
          <w:rFonts w:ascii="Arial" w:hAnsi="Arial" w:cs="Arial"/>
          <w:sz w:val="22"/>
          <w:szCs w:val="22"/>
        </w:rPr>
        <w:t xml:space="preserve"> Ανακεφαλαιωτικό Πίνακα Εργασιών και τον 1</w:t>
      </w:r>
      <w:r w:rsidRPr="00535E47">
        <w:rPr>
          <w:rFonts w:ascii="Arial" w:hAnsi="Arial" w:cs="Arial"/>
          <w:sz w:val="22"/>
          <w:szCs w:val="22"/>
          <w:vertAlign w:val="superscript"/>
        </w:rPr>
        <w:t>ο</w:t>
      </w:r>
      <w:r w:rsidRPr="00535E47">
        <w:rPr>
          <w:rFonts w:ascii="Arial" w:hAnsi="Arial" w:cs="Arial"/>
          <w:sz w:val="22"/>
          <w:szCs w:val="22"/>
        </w:rPr>
        <w:t xml:space="preserve"> ΠΚΤΜΝΕ του έργου: «ΚΑΤΑΣΚΕΥΗ ΠΡΑΣΙΝΟΥ ΣΗΜΕΙΟΥ» </w:t>
      </w:r>
      <w:r w:rsidRPr="00535E47">
        <w:rPr>
          <w:rFonts w:ascii="Arial" w:eastAsia="Arial Unicode MS" w:hAnsi="Arial" w:cs="Arial"/>
          <w:bCs/>
          <w:sz w:val="22"/>
          <w:szCs w:val="22"/>
        </w:rPr>
        <w:t>ο οπο</w:t>
      </w:r>
      <w:r>
        <w:rPr>
          <w:rFonts w:ascii="Arial" w:eastAsia="Arial Unicode MS" w:hAnsi="Arial" w:cs="Arial"/>
          <w:bCs/>
          <w:sz w:val="22"/>
          <w:szCs w:val="22"/>
        </w:rPr>
        <w:t>ίος</w:t>
      </w:r>
      <w:r w:rsidRPr="00535E47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535E47">
        <w:rPr>
          <w:rFonts w:ascii="Arial" w:hAnsi="Arial" w:cs="Arial"/>
          <w:sz w:val="22"/>
          <w:szCs w:val="22"/>
        </w:rPr>
        <w:t>ανέρχεται στο ποσό των 572.871,85 € εκ των οποίων  461.993,43 € για εργασίες και 110.878,42 € για ΦΠΑ.  και</w:t>
      </w:r>
      <w:r w:rsidRPr="00535E47">
        <w:rPr>
          <w:rFonts w:ascii="Arial" w:eastAsia="Arial Unicode MS" w:hAnsi="Arial" w:cs="Arial"/>
          <w:bCs/>
          <w:sz w:val="22"/>
          <w:szCs w:val="22"/>
        </w:rPr>
        <w:t xml:space="preserve"> βρίσκεται σε ισοζύγιο με την αρχική σύμβαση </w:t>
      </w:r>
      <w:r w:rsidRPr="00535E47">
        <w:rPr>
          <w:rFonts w:ascii="Arial" w:hAnsi="Arial" w:cs="Arial"/>
          <w:sz w:val="22"/>
          <w:szCs w:val="22"/>
        </w:rPr>
        <w:t>.</w:t>
      </w:r>
    </w:p>
    <w:p w:rsidR="00535E47" w:rsidRPr="00535E47" w:rsidRDefault="00535E47" w:rsidP="00535E47">
      <w:pPr>
        <w:pStyle w:val="aff0"/>
        <w:jc w:val="both"/>
        <w:rPr>
          <w:rFonts w:asciiTheme="minorHAnsi" w:hAnsiTheme="minorHAnsi" w:cstheme="minorHAnsi"/>
        </w:rPr>
      </w:pPr>
    </w:p>
    <w:p w:rsidR="00054930" w:rsidRPr="00E37119" w:rsidRDefault="00054930" w:rsidP="00054930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.</w:t>
      </w:r>
      <w:r w:rsidRPr="00E37119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E37119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E37119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35E47">
        <w:rPr>
          <w:rFonts w:ascii="Arial" w:hAnsi="Arial" w:cs="Arial"/>
          <w:b/>
          <w:sz w:val="22"/>
          <w:szCs w:val="22"/>
        </w:rPr>
        <w:t>91</w:t>
      </w:r>
      <w:r w:rsidR="00100901" w:rsidRPr="00E37119">
        <w:rPr>
          <w:rFonts w:ascii="Arial" w:hAnsi="Arial" w:cs="Arial"/>
          <w:b/>
          <w:sz w:val="22"/>
          <w:szCs w:val="22"/>
        </w:rPr>
        <w:t xml:space="preserve">/2024.  </w:t>
      </w:r>
    </w:p>
    <w:p w:rsidR="00202AA6" w:rsidRPr="00E37119" w:rsidRDefault="00202AA6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</w:p>
    <w:p w:rsidR="00AF23E4" w:rsidRPr="00E37119" w:rsidRDefault="00100901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b/>
          <w:sz w:val="22"/>
          <w:szCs w:val="22"/>
        </w:rPr>
        <w:t xml:space="preserve">  </w:t>
      </w:r>
      <w:r w:rsidR="004E1F9F" w:rsidRPr="00E37119"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E37119">
        <w:rPr>
          <w:rFonts w:ascii="Arial" w:hAnsi="Arial" w:cs="Arial"/>
          <w:sz w:val="22"/>
          <w:szCs w:val="22"/>
        </w:rPr>
        <w:t>Ο</w:t>
      </w:r>
      <w:r w:rsidR="004E1F9F" w:rsidRPr="00E37119">
        <w:rPr>
          <w:rFonts w:ascii="Arial" w:hAnsi="Arial" w:cs="Arial"/>
          <w:b/>
          <w:sz w:val="22"/>
          <w:szCs w:val="22"/>
        </w:rPr>
        <w:t xml:space="preserve"> </w:t>
      </w:r>
      <w:r w:rsidR="00AF23E4" w:rsidRPr="00E3711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E37119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37119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E37119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</w:t>
      </w:r>
      <w:r w:rsidRPr="00E37119">
        <w:rPr>
          <w:rFonts w:ascii="Arial" w:hAnsi="Arial" w:cs="Arial"/>
          <w:sz w:val="22"/>
          <w:szCs w:val="22"/>
        </w:rPr>
        <w:t>ΤΑ ΜΕΛΗ</w:t>
      </w:r>
    </w:p>
    <w:p w:rsidR="00AF23E4" w:rsidRPr="00E37119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1.</w:t>
      </w:r>
      <w:r w:rsidR="00907300" w:rsidRPr="00E37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37119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E37119">
        <w:rPr>
          <w:rFonts w:ascii="Arial" w:hAnsi="Arial" w:cs="Arial"/>
          <w:sz w:val="22"/>
          <w:szCs w:val="22"/>
        </w:rPr>
        <w:t xml:space="preserve"> Βασίλειος</w:t>
      </w:r>
      <w:r w:rsidR="00907300" w:rsidRPr="00E37119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E37119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2.</w:t>
      </w:r>
      <w:r w:rsidR="004E1F9F" w:rsidRPr="00E37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37119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E37119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AF23E4" w:rsidRPr="00E37119" w:rsidRDefault="004E1F9F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3.</w:t>
      </w:r>
      <w:r w:rsidR="00AF23E4" w:rsidRPr="00E37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E37119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E37119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AF23E4" w:rsidRPr="00E37119" w:rsidRDefault="004E1F9F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4</w:t>
      </w:r>
      <w:r w:rsidR="00AF23E4" w:rsidRPr="00E37119">
        <w:rPr>
          <w:rFonts w:ascii="Arial" w:hAnsi="Arial" w:cs="Arial"/>
          <w:sz w:val="22"/>
          <w:szCs w:val="22"/>
        </w:rPr>
        <w:t>.</w:t>
      </w:r>
      <w:r w:rsidRPr="00E37119">
        <w:rPr>
          <w:rFonts w:ascii="Arial" w:hAnsi="Arial" w:cs="Arial"/>
          <w:sz w:val="22"/>
          <w:szCs w:val="22"/>
        </w:rPr>
        <w:t xml:space="preserve"> </w:t>
      </w:r>
      <w:r w:rsidR="00E37119">
        <w:rPr>
          <w:rFonts w:ascii="Arial" w:hAnsi="Arial" w:cs="Arial"/>
          <w:sz w:val="22"/>
          <w:szCs w:val="22"/>
        </w:rPr>
        <w:t>Παπαβασιλείου Αικατερίνη</w:t>
      </w:r>
    </w:p>
    <w:p w:rsidR="00AF23E4" w:rsidRPr="00E37119" w:rsidRDefault="004E1F9F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5</w:t>
      </w:r>
      <w:r w:rsidR="00AF23E4" w:rsidRPr="00E37119">
        <w:rPr>
          <w:rFonts w:ascii="Arial" w:hAnsi="Arial" w:cs="Arial"/>
          <w:sz w:val="22"/>
          <w:szCs w:val="22"/>
        </w:rPr>
        <w:t>.</w:t>
      </w:r>
      <w:r w:rsidR="00AF23E4" w:rsidRPr="00E371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37119">
        <w:rPr>
          <w:rFonts w:ascii="Arial" w:hAnsi="Arial" w:cs="Arial"/>
          <w:sz w:val="22"/>
          <w:szCs w:val="22"/>
        </w:rPr>
        <w:t>Μίχας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Δημήτριος</w:t>
      </w:r>
    </w:p>
    <w:p w:rsidR="00AF23E4" w:rsidRPr="00E37119" w:rsidRDefault="00907300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E37119">
        <w:rPr>
          <w:rFonts w:ascii="Arial" w:eastAsia="Arial" w:hAnsi="Arial" w:cs="Arial"/>
          <w:sz w:val="22"/>
          <w:szCs w:val="22"/>
        </w:rPr>
        <w:t xml:space="preserve"> </w:t>
      </w:r>
      <w:r w:rsidR="00CE3BD7">
        <w:rPr>
          <w:rFonts w:ascii="Arial" w:eastAsia="Arial" w:hAnsi="Arial" w:cs="Arial"/>
          <w:sz w:val="22"/>
          <w:szCs w:val="22"/>
        </w:rPr>
        <w:t>6.Ταγκαλέγκας Ιωάννης</w:t>
      </w:r>
      <w:r w:rsidR="00AF23E4" w:rsidRPr="00E37119">
        <w:rPr>
          <w:rFonts w:ascii="Arial" w:eastAsia="Arial" w:hAnsi="Arial" w:cs="Arial"/>
          <w:sz w:val="22"/>
          <w:szCs w:val="22"/>
        </w:rPr>
        <w:t xml:space="preserve">                       </w:t>
      </w:r>
      <w:r w:rsidR="004E1F9F" w:rsidRPr="00E37119">
        <w:rPr>
          <w:rFonts w:ascii="Arial" w:eastAsia="Arial" w:hAnsi="Arial" w:cs="Arial"/>
          <w:sz w:val="22"/>
          <w:szCs w:val="22"/>
        </w:rPr>
        <w:t xml:space="preserve">                              </w:t>
      </w:r>
      <w:r w:rsidR="00AF23E4" w:rsidRPr="00E37119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E37119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EF2F84">
        <w:rPr>
          <w:rFonts w:ascii="Arial" w:hAnsi="Arial" w:cs="Arial"/>
          <w:sz w:val="22"/>
          <w:szCs w:val="22"/>
        </w:rPr>
        <w:t>2</w:t>
      </w:r>
      <w:r w:rsidR="001B1E97">
        <w:rPr>
          <w:rFonts w:ascii="Arial" w:hAnsi="Arial" w:cs="Arial"/>
          <w:sz w:val="22"/>
          <w:szCs w:val="22"/>
        </w:rPr>
        <w:t>1</w:t>
      </w:r>
      <w:r w:rsidRPr="00E37119">
        <w:rPr>
          <w:rFonts w:ascii="Arial" w:hAnsi="Arial" w:cs="Arial"/>
          <w:sz w:val="22"/>
          <w:szCs w:val="22"/>
        </w:rPr>
        <w:t xml:space="preserve"> -03-2024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</w:t>
      </w: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E37119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E37119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E37119" w:rsidRDefault="00AF23E4" w:rsidP="00413D0F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</w:t>
      </w:r>
    </w:p>
    <w:sectPr w:rsidR="00275E73" w:rsidRPr="00E3711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61" w:rsidRDefault="00D51361">
      <w:r>
        <w:separator/>
      </w:r>
    </w:p>
  </w:endnote>
  <w:endnote w:type="continuationSeparator" w:id="0">
    <w:p w:rsidR="00D51361" w:rsidRDefault="00D5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61" w:rsidRDefault="00D51361">
      <w:r>
        <w:separator/>
      </w:r>
    </w:p>
  </w:footnote>
  <w:footnote w:type="continuationSeparator" w:id="0">
    <w:p w:rsidR="00D51361" w:rsidRDefault="00D5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752F5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E1DDF" w:rsidRDefault="00752F5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E1DD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03E2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4E1DD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31F5ADC"/>
    <w:multiLevelType w:val="hybridMultilevel"/>
    <w:tmpl w:val="2DB019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3B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3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37987083"/>
    <w:multiLevelType w:val="hybridMultilevel"/>
    <w:tmpl w:val="53A0B5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8">
    <w:nsid w:val="4BBF2CD9"/>
    <w:multiLevelType w:val="hybridMultilevel"/>
    <w:tmpl w:val="775ED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0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2">
    <w:nsid w:val="604D28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3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05CB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6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7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3"/>
  </w:num>
  <w:num w:numId="5">
    <w:abstractNumId w:val="9"/>
  </w:num>
  <w:num w:numId="6">
    <w:abstractNumId w:val="15"/>
  </w:num>
  <w:num w:numId="7">
    <w:abstractNumId w:val="29"/>
  </w:num>
  <w:num w:numId="8">
    <w:abstractNumId w:val="10"/>
  </w:num>
  <w:num w:numId="9">
    <w:abstractNumId w:val="11"/>
  </w:num>
  <w:num w:numId="10">
    <w:abstractNumId w:val="20"/>
  </w:num>
  <w:num w:numId="11">
    <w:abstractNumId w:val="2"/>
  </w:num>
  <w:num w:numId="12">
    <w:abstractNumId w:val="17"/>
  </w:num>
  <w:num w:numId="13">
    <w:abstractNumId w:val="21"/>
  </w:num>
  <w:num w:numId="14">
    <w:abstractNumId w:val="8"/>
  </w:num>
  <w:num w:numId="15">
    <w:abstractNumId w:val="26"/>
  </w:num>
  <w:num w:numId="16">
    <w:abstractNumId w:val="19"/>
  </w:num>
  <w:num w:numId="17">
    <w:abstractNumId w:val="13"/>
  </w:num>
  <w:num w:numId="18">
    <w:abstractNumId w:val="25"/>
  </w:num>
  <w:num w:numId="19">
    <w:abstractNumId w:val="12"/>
  </w:num>
  <w:num w:numId="20">
    <w:abstractNumId w:val="16"/>
  </w:num>
  <w:num w:numId="21">
    <w:abstractNumId w:val="22"/>
  </w:num>
  <w:num w:numId="22">
    <w:abstractNumId w:val="27"/>
  </w:num>
  <w:num w:numId="23">
    <w:abstractNumId w:val="28"/>
  </w:num>
  <w:num w:numId="24">
    <w:abstractNumId w:val="7"/>
  </w:num>
  <w:num w:numId="25">
    <w:abstractNumId w:val="18"/>
  </w:num>
  <w:num w:numId="2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170D9"/>
    <w:rsid w:val="00017118"/>
    <w:rsid w:val="00017E38"/>
    <w:rsid w:val="00025B96"/>
    <w:rsid w:val="00033CFA"/>
    <w:rsid w:val="00036294"/>
    <w:rsid w:val="000378B7"/>
    <w:rsid w:val="000413CA"/>
    <w:rsid w:val="00042132"/>
    <w:rsid w:val="0004674C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96EBA"/>
    <w:rsid w:val="00097687"/>
    <w:rsid w:val="000A11B2"/>
    <w:rsid w:val="000A32FA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D7650"/>
    <w:rsid w:val="000D7671"/>
    <w:rsid w:val="000E1B84"/>
    <w:rsid w:val="000E1EDD"/>
    <w:rsid w:val="000E3782"/>
    <w:rsid w:val="00100901"/>
    <w:rsid w:val="00100EFD"/>
    <w:rsid w:val="00106413"/>
    <w:rsid w:val="00113215"/>
    <w:rsid w:val="00113E80"/>
    <w:rsid w:val="00113F70"/>
    <w:rsid w:val="00114546"/>
    <w:rsid w:val="00114830"/>
    <w:rsid w:val="00114DF6"/>
    <w:rsid w:val="00120C06"/>
    <w:rsid w:val="0012150A"/>
    <w:rsid w:val="00132B33"/>
    <w:rsid w:val="001346AB"/>
    <w:rsid w:val="00135B7B"/>
    <w:rsid w:val="00135C95"/>
    <w:rsid w:val="001459CD"/>
    <w:rsid w:val="00145EE5"/>
    <w:rsid w:val="0014686A"/>
    <w:rsid w:val="00155779"/>
    <w:rsid w:val="001569C6"/>
    <w:rsid w:val="001574B4"/>
    <w:rsid w:val="001577EF"/>
    <w:rsid w:val="001579DB"/>
    <w:rsid w:val="00157A71"/>
    <w:rsid w:val="00162B2E"/>
    <w:rsid w:val="0017320C"/>
    <w:rsid w:val="001751EE"/>
    <w:rsid w:val="001753B4"/>
    <w:rsid w:val="00176547"/>
    <w:rsid w:val="00181704"/>
    <w:rsid w:val="00190EE2"/>
    <w:rsid w:val="001921AE"/>
    <w:rsid w:val="00196C95"/>
    <w:rsid w:val="001A4EF0"/>
    <w:rsid w:val="001A5EB8"/>
    <w:rsid w:val="001A7B51"/>
    <w:rsid w:val="001B049F"/>
    <w:rsid w:val="001B1E97"/>
    <w:rsid w:val="001B2912"/>
    <w:rsid w:val="001B63B1"/>
    <w:rsid w:val="001B7132"/>
    <w:rsid w:val="001C2596"/>
    <w:rsid w:val="001C5AEC"/>
    <w:rsid w:val="001C615B"/>
    <w:rsid w:val="001C67C9"/>
    <w:rsid w:val="001D4BBB"/>
    <w:rsid w:val="001D61F9"/>
    <w:rsid w:val="001D67A0"/>
    <w:rsid w:val="001E01CA"/>
    <w:rsid w:val="001E11DA"/>
    <w:rsid w:val="001E1782"/>
    <w:rsid w:val="001E293B"/>
    <w:rsid w:val="001E4D4C"/>
    <w:rsid w:val="00200158"/>
    <w:rsid w:val="00202AA6"/>
    <w:rsid w:val="00203E24"/>
    <w:rsid w:val="00204658"/>
    <w:rsid w:val="00212892"/>
    <w:rsid w:val="00220033"/>
    <w:rsid w:val="00220115"/>
    <w:rsid w:val="00226747"/>
    <w:rsid w:val="00230681"/>
    <w:rsid w:val="002365ED"/>
    <w:rsid w:val="00245B66"/>
    <w:rsid w:val="00253B9E"/>
    <w:rsid w:val="002549B6"/>
    <w:rsid w:val="0025504C"/>
    <w:rsid w:val="00256D3C"/>
    <w:rsid w:val="00262B0C"/>
    <w:rsid w:val="00264794"/>
    <w:rsid w:val="0027238F"/>
    <w:rsid w:val="00275B54"/>
    <w:rsid w:val="00275E73"/>
    <w:rsid w:val="0027650E"/>
    <w:rsid w:val="0028445A"/>
    <w:rsid w:val="00290882"/>
    <w:rsid w:val="002963E1"/>
    <w:rsid w:val="0029648E"/>
    <w:rsid w:val="002A4FD5"/>
    <w:rsid w:val="002A56AE"/>
    <w:rsid w:val="002B291B"/>
    <w:rsid w:val="002B590B"/>
    <w:rsid w:val="002C144B"/>
    <w:rsid w:val="002C18FD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2160F"/>
    <w:rsid w:val="003217F0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1625"/>
    <w:rsid w:val="00354A9F"/>
    <w:rsid w:val="00354BBD"/>
    <w:rsid w:val="00363CA6"/>
    <w:rsid w:val="003649AB"/>
    <w:rsid w:val="003666A6"/>
    <w:rsid w:val="00371783"/>
    <w:rsid w:val="003815F0"/>
    <w:rsid w:val="003818B2"/>
    <w:rsid w:val="003837E0"/>
    <w:rsid w:val="00384268"/>
    <w:rsid w:val="003A03C9"/>
    <w:rsid w:val="003A4C37"/>
    <w:rsid w:val="003A66D9"/>
    <w:rsid w:val="003A6B6D"/>
    <w:rsid w:val="003A7EAF"/>
    <w:rsid w:val="003B1D59"/>
    <w:rsid w:val="003B3429"/>
    <w:rsid w:val="003B5930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6936"/>
    <w:rsid w:val="003F222F"/>
    <w:rsid w:val="003F36E8"/>
    <w:rsid w:val="003F55D0"/>
    <w:rsid w:val="003F6754"/>
    <w:rsid w:val="003F7C9F"/>
    <w:rsid w:val="00404CF8"/>
    <w:rsid w:val="00406541"/>
    <w:rsid w:val="00411130"/>
    <w:rsid w:val="00411AEF"/>
    <w:rsid w:val="00413D0F"/>
    <w:rsid w:val="00414942"/>
    <w:rsid w:val="00421ACB"/>
    <w:rsid w:val="00422BC3"/>
    <w:rsid w:val="00423244"/>
    <w:rsid w:val="00423DD1"/>
    <w:rsid w:val="004241E8"/>
    <w:rsid w:val="00424C24"/>
    <w:rsid w:val="00426BAB"/>
    <w:rsid w:val="00435514"/>
    <w:rsid w:val="00436E0B"/>
    <w:rsid w:val="0044667E"/>
    <w:rsid w:val="00446B60"/>
    <w:rsid w:val="00457249"/>
    <w:rsid w:val="004600E1"/>
    <w:rsid w:val="004650CA"/>
    <w:rsid w:val="00476DAD"/>
    <w:rsid w:val="00477A14"/>
    <w:rsid w:val="00481423"/>
    <w:rsid w:val="00482DC2"/>
    <w:rsid w:val="00482F7A"/>
    <w:rsid w:val="0048586E"/>
    <w:rsid w:val="00486A4C"/>
    <w:rsid w:val="004901FD"/>
    <w:rsid w:val="00495AB0"/>
    <w:rsid w:val="004A4FD6"/>
    <w:rsid w:val="004A6A11"/>
    <w:rsid w:val="004A6ABB"/>
    <w:rsid w:val="004B06B4"/>
    <w:rsid w:val="004B2E58"/>
    <w:rsid w:val="004B7126"/>
    <w:rsid w:val="004D22B1"/>
    <w:rsid w:val="004E1DDF"/>
    <w:rsid w:val="004E1F9F"/>
    <w:rsid w:val="004E363D"/>
    <w:rsid w:val="004E42A0"/>
    <w:rsid w:val="004E5178"/>
    <w:rsid w:val="004E6F72"/>
    <w:rsid w:val="004E727A"/>
    <w:rsid w:val="00505623"/>
    <w:rsid w:val="00507FE0"/>
    <w:rsid w:val="005109CE"/>
    <w:rsid w:val="005178E5"/>
    <w:rsid w:val="00520FA4"/>
    <w:rsid w:val="00526082"/>
    <w:rsid w:val="0052635A"/>
    <w:rsid w:val="0052681C"/>
    <w:rsid w:val="00526B61"/>
    <w:rsid w:val="00535E47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43B0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A1C17"/>
    <w:rsid w:val="005A1D1E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3044"/>
    <w:rsid w:val="005F565C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525D3"/>
    <w:rsid w:val="0065260F"/>
    <w:rsid w:val="00656B89"/>
    <w:rsid w:val="00663A0C"/>
    <w:rsid w:val="00673873"/>
    <w:rsid w:val="006908AC"/>
    <w:rsid w:val="006A654E"/>
    <w:rsid w:val="006C10D0"/>
    <w:rsid w:val="006C12E9"/>
    <w:rsid w:val="006C1CE4"/>
    <w:rsid w:val="006C20D0"/>
    <w:rsid w:val="006D02DA"/>
    <w:rsid w:val="006D4474"/>
    <w:rsid w:val="006E5B34"/>
    <w:rsid w:val="006F53B6"/>
    <w:rsid w:val="006F6673"/>
    <w:rsid w:val="006F6D39"/>
    <w:rsid w:val="00700DEE"/>
    <w:rsid w:val="007100F2"/>
    <w:rsid w:val="0071065A"/>
    <w:rsid w:val="00710D42"/>
    <w:rsid w:val="00713FE1"/>
    <w:rsid w:val="00714567"/>
    <w:rsid w:val="00725D73"/>
    <w:rsid w:val="00731EC0"/>
    <w:rsid w:val="00735A63"/>
    <w:rsid w:val="00737C1A"/>
    <w:rsid w:val="00740995"/>
    <w:rsid w:val="00741E52"/>
    <w:rsid w:val="007456A2"/>
    <w:rsid w:val="00746352"/>
    <w:rsid w:val="00747F8A"/>
    <w:rsid w:val="00752F5A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0967"/>
    <w:rsid w:val="00781989"/>
    <w:rsid w:val="0078420A"/>
    <w:rsid w:val="00786842"/>
    <w:rsid w:val="00792E8C"/>
    <w:rsid w:val="00792FBE"/>
    <w:rsid w:val="007970C0"/>
    <w:rsid w:val="00797659"/>
    <w:rsid w:val="007A1495"/>
    <w:rsid w:val="007A3F13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E0C09"/>
    <w:rsid w:val="007E6F5B"/>
    <w:rsid w:val="00802A86"/>
    <w:rsid w:val="008030A1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2EB3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D141F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A73"/>
    <w:rsid w:val="00920FC0"/>
    <w:rsid w:val="00922F97"/>
    <w:rsid w:val="00923F1E"/>
    <w:rsid w:val="00931D2E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6073A"/>
    <w:rsid w:val="0096375C"/>
    <w:rsid w:val="009654D4"/>
    <w:rsid w:val="0097567C"/>
    <w:rsid w:val="00980554"/>
    <w:rsid w:val="00984106"/>
    <w:rsid w:val="00992519"/>
    <w:rsid w:val="009A32A9"/>
    <w:rsid w:val="009A47BB"/>
    <w:rsid w:val="009A7553"/>
    <w:rsid w:val="009B1D77"/>
    <w:rsid w:val="009B5098"/>
    <w:rsid w:val="009C2AE2"/>
    <w:rsid w:val="009D3D18"/>
    <w:rsid w:val="009D4B51"/>
    <w:rsid w:val="009D5331"/>
    <w:rsid w:val="009E4545"/>
    <w:rsid w:val="009E5C82"/>
    <w:rsid w:val="009E61AD"/>
    <w:rsid w:val="009F2AA6"/>
    <w:rsid w:val="009F45E7"/>
    <w:rsid w:val="009F4B5B"/>
    <w:rsid w:val="00A01576"/>
    <w:rsid w:val="00A07CA4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6B9D"/>
    <w:rsid w:val="00A911B6"/>
    <w:rsid w:val="00A9260A"/>
    <w:rsid w:val="00A9783D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D0CDD"/>
    <w:rsid w:val="00AD27BB"/>
    <w:rsid w:val="00AD6747"/>
    <w:rsid w:val="00AE14E6"/>
    <w:rsid w:val="00AF23E4"/>
    <w:rsid w:val="00AF7C0E"/>
    <w:rsid w:val="00B04804"/>
    <w:rsid w:val="00B04994"/>
    <w:rsid w:val="00B050E7"/>
    <w:rsid w:val="00B16BE3"/>
    <w:rsid w:val="00B16C92"/>
    <w:rsid w:val="00B214AE"/>
    <w:rsid w:val="00B24811"/>
    <w:rsid w:val="00B2563A"/>
    <w:rsid w:val="00B3167D"/>
    <w:rsid w:val="00B3207E"/>
    <w:rsid w:val="00B35E83"/>
    <w:rsid w:val="00B36F68"/>
    <w:rsid w:val="00B43889"/>
    <w:rsid w:val="00B44282"/>
    <w:rsid w:val="00B5190C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A1934"/>
    <w:rsid w:val="00BA43E7"/>
    <w:rsid w:val="00BC25AB"/>
    <w:rsid w:val="00BC32A6"/>
    <w:rsid w:val="00BC4511"/>
    <w:rsid w:val="00BD7052"/>
    <w:rsid w:val="00BE3A82"/>
    <w:rsid w:val="00BE3DC9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7633"/>
    <w:rsid w:val="00C3084E"/>
    <w:rsid w:val="00C30D68"/>
    <w:rsid w:val="00C34A0F"/>
    <w:rsid w:val="00C352CB"/>
    <w:rsid w:val="00C35EE2"/>
    <w:rsid w:val="00C51414"/>
    <w:rsid w:val="00C563B9"/>
    <w:rsid w:val="00C65C37"/>
    <w:rsid w:val="00C675EA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77E2"/>
    <w:rsid w:val="00CC7F23"/>
    <w:rsid w:val="00CD06E0"/>
    <w:rsid w:val="00CD3402"/>
    <w:rsid w:val="00CD60B3"/>
    <w:rsid w:val="00CE1A50"/>
    <w:rsid w:val="00CE2BBE"/>
    <w:rsid w:val="00CE3BD7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1361"/>
    <w:rsid w:val="00D5482E"/>
    <w:rsid w:val="00D5621A"/>
    <w:rsid w:val="00D56259"/>
    <w:rsid w:val="00D656DE"/>
    <w:rsid w:val="00D6694E"/>
    <w:rsid w:val="00D7592D"/>
    <w:rsid w:val="00D871EE"/>
    <w:rsid w:val="00D939C3"/>
    <w:rsid w:val="00D9422B"/>
    <w:rsid w:val="00D9532E"/>
    <w:rsid w:val="00DA189B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6C74"/>
    <w:rsid w:val="00DF737C"/>
    <w:rsid w:val="00E0792A"/>
    <w:rsid w:val="00E07BB1"/>
    <w:rsid w:val="00E13C00"/>
    <w:rsid w:val="00E2646B"/>
    <w:rsid w:val="00E270B5"/>
    <w:rsid w:val="00E34D19"/>
    <w:rsid w:val="00E35054"/>
    <w:rsid w:val="00E36069"/>
    <w:rsid w:val="00E367EE"/>
    <w:rsid w:val="00E37119"/>
    <w:rsid w:val="00E4380B"/>
    <w:rsid w:val="00E441D4"/>
    <w:rsid w:val="00E46A8D"/>
    <w:rsid w:val="00E63027"/>
    <w:rsid w:val="00E656C8"/>
    <w:rsid w:val="00E70142"/>
    <w:rsid w:val="00E71863"/>
    <w:rsid w:val="00E75371"/>
    <w:rsid w:val="00E87A3F"/>
    <w:rsid w:val="00E93B49"/>
    <w:rsid w:val="00EA7E43"/>
    <w:rsid w:val="00EB2A5A"/>
    <w:rsid w:val="00EB4332"/>
    <w:rsid w:val="00EC07DF"/>
    <w:rsid w:val="00EC13A7"/>
    <w:rsid w:val="00EC32E9"/>
    <w:rsid w:val="00EC4AB2"/>
    <w:rsid w:val="00EC5AA0"/>
    <w:rsid w:val="00EC5ADD"/>
    <w:rsid w:val="00EC5BFD"/>
    <w:rsid w:val="00EC75D1"/>
    <w:rsid w:val="00ED3BDA"/>
    <w:rsid w:val="00EE0C50"/>
    <w:rsid w:val="00EE5235"/>
    <w:rsid w:val="00EF2F84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3296"/>
    <w:rsid w:val="00F278FF"/>
    <w:rsid w:val="00F307B9"/>
    <w:rsid w:val="00F33402"/>
    <w:rsid w:val="00F36FB6"/>
    <w:rsid w:val="00F4342E"/>
    <w:rsid w:val="00F45B30"/>
    <w:rsid w:val="00F47C61"/>
    <w:rsid w:val="00F5048A"/>
    <w:rsid w:val="00F50B4E"/>
    <w:rsid w:val="00F553CE"/>
    <w:rsid w:val="00F55FB1"/>
    <w:rsid w:val="00F579DE"/>
    <w:rsid w:val="00F62440"/>
    <w:rsid w:val="00F64B55"/>
    <w:rsid w:val="00F67033"/>
    <w:rsid w:val="00F712BD"/>
    <w:rsid w:val="00F72646"/>
    <w:rsid w:val="00F74868"/>
    <w:rsid w:val="00F8177C"/>
    <w:rsid w:val="00F81F17"/>
    <w:rsid w:val="00F8233F"/>
    <w:rsid w:val="00F85874"/>
    <w:rsid w:val="00F8628F"/>
    <w:rsid w:val="00F87DFB"/>
    <w:rsid w:val="00F92332"/>
    <w:rsid w:val="00F975E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E4E11"/>
    <w:rsid w:val="00FE770C"/>
    <w:rsid w:val="00FE7A20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815D-A244-4651-8D35-439599E8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1708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10915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5</cp:revision>
  <cp:lastPrinted>2024-03-20T07:48:00Z</cp:lastPrinted>
  <dcterms:created xsi:type="dcterms:W3CDTF">2024-03-21T07:03:00Z</dcterms:created>
  <dcterms:modified xsi:type="dcterms:W3CDTF">2024-03-21T08:31:00Z</dcterms:modified>
</cp:coreProperties>
</file>