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8410C2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8410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8410C2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8410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8410C2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8410C2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410C2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8410C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8410C2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410C2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8410C2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8410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8410C2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8410C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8410C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8410C2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8410C2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8410C2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8410C2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8410C2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8410C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F05F64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410C2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8410C2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9783D" w:rsidRPr="008410C2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05F64">
        <w:rPr>
          <w:rFonts w:asciiTheme="minorHAnsi" w:eastAsia="Calibri" w:hAnsiTheme="minorHAnsi" w:cstheme="minorHAnsi"/>
          <w:color w:val="auto"/>
          <w:position w:val="2"/>
          <w:sz w:val="22"/>
          <w:szCs w:val="22"/>
          <w:lang w:val="en-US"/>
        </w:rPr>
        <w:t>5740</w:t>
      </w:r>
    </w:p>
    <w:p w:rsidR="00AF4104" w:rsidRPr="008410C2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8410C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8410C2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8410C2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F05F64">
        <w:rPr>
          <w:rFonts w:asciiTheme="minorHAnsi" w:eastAsia="Arial" w:hAnsiTheme="minorHAnsi" w:cstheme="minorHAnsi"/>
          <w:b/>
          <w:bCs/>
          <w:position w:val="2"/>
          <w:sz w:val="22"/>
          <w:szCs w:val="22"/>
          <w:lang w:val="en-US"/>
        </w:rPr>
        <w:t>28</w:t>
      </w:r>
      <w:r w:rsidR="00F9783D"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8410C2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8410C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8410C2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8410C2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8410C2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8410C2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8410C2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8410C2">
        <w:rPr>
          <w:rFonts w:asciiTheme="minorHAnsi" w:hAnsiTheme="minorHAnsi" w:cstheme="minorHAnsi"/>
          <w:sz w:val="22"/>
          <w:szCs w:val="22"/>
        </w:rPr>
        <w:t>4</w:t>
      </w:r>
      <w:r w:rsidRPr="008410C2">
        <w:rPr>
          <w:rFonts w:asciiTheme="minorHAnsi" w:hAnsiTheme="minorHAnsi" w:cstheme="minorHAnsi"/>
          <w:sz w:val="22"/>
          <w:szCs w:val="22"/>
        </w:rPr>
        <w:t>-</w:t>
      </w:r>
      <w:r w:rsidR="00F9783D" w:rsidRPr="008410C2">
        <w:rPr>
          <w:rFonts w:asciiTheme="minorHAnsi" w:hAnsiTheme="minorHAnsi" w:cstheme="minorHAnsi"/>
          <w:sz w:val="22"/>
          <w:szCs w:val="22"/>
        </w:rPr>
        <w:t>10</w:t>
      </w:r>
      <w:r w:rsidRPr="008410C2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8410C2">
        <w:rPr>
          <w:rFonts w:asciiTheme="minorHAnsi" w:hAnsiTheme="minorHAnsi" w:cstheme="minorHAnsi"/>
          <w:sz w:val="22"/>
          <w:szCs w:val="22"/>
        </w:rPr>
        <w:t>ΤΑΚΤ</w:t>
      </w:r>
      <w:r w:rsidR="00BB3C4B" w:rsidRPr="008410C2">
        <w:rPr>
          <w:rFonts w:asciiTheme="minorHAnsi" w:hAnsiTheme="minorHAnsi" w:cstheme="minorHAnsi"/>
          <w:sz w:val="22"/>
          <w:szCs w:val="22"/>
        </w:rPr>
        <w:t>ΙΚ</w:t>
      </w:r>
      <w:r w:rsidR="00317077" w:rsidRPr="008410C2">
        <w:rPr>
          <w:rFonts w:asciiTheme="minorHAnsi" w:hAnsiTheme="minorHAnsi" w:cstheme="minorHAnsi"/>
          <w:sz w:val="22"/>
          <w:szCs w:val="22"/>
        </w:rPr>
        <w:t>ΗΣ</w:t>
      </w:r>
      <w:r w:rsidR="00640B45"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Pr="008410C2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8410C2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8410C2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8410C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8410C2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8410C2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410C2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8410C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410C2" w:rsidRPr="008410C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B54FF" w:rsidRPr="008410C2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8410C2" w:rsidRPr="008410C2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:rsidR="00AF4104" w:rsidRPr="008410C2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8410C2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06A0B" w:rsidRPr="008410C2" w:rsidRDefault="00AF4104" w:rsidP="009D1396">
      <w:pPr>
        <w:tabs>
          <w:tab w:val="left" w:pos="6237"/>
        </w:tabs>
        <w:suppressAutoHyphens/>
        <w:snapToGrid w:val="0"/>
        <w:ind w:left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0C2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8410C2">
        <w:rPr>
          <w:rFonts w:asciiTheme="minorHAnsi" w:hAnsiTheme="minorHAnsi" w:cstheme="minorHAnsi"/>
          <w:sz w:val="22"/>
          <w:szCs w:val="22"/>
        </w:rPr>
        <w:t>:</w:t>
      </w:r>
      <w:r w:rsidR="00810393" w:rsidRPr="008410C2">
        <w:rPr>
          <w:rFonts w:asciiTheme="minorHAnsi" w:eastAsia="Arial" w:hAnsiTheme="minorHAnsi" w:cstheme="minorHAnsi"/>
          <w:b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D1396" w:rsidRPr="008410C2">
        <w:rPr>
          <w:rFonts w:asciiTheme="minorHAnsi" w:eastAsia="Calibri" w:hAnsiTheme="minorHAnsi" w:cstheme="minorHAnsi"/>
          <w:b/>
          <w:bCs/>
          <w:kern w:val="1"/>
          <w:sz w:val="22"/>
          <w:szCs w:val="22"/>
          <w:highlight w:val="white"/>
          <w:lang w:bidi="hi-IN"/>
        </w:rPr>
        <w:t>Συγκρότηση</w:t>
      </w:r>
      <w:r w:rsidR="009D1396" w:rsidRPr="008410C2">
        <w:rPr>
          <w:rStyle w:val="FontStyle17"/>
          <w:rFonts w:asciiTheme="minorHAnsi" w:eastAsia="Cambria" w:hAnsiTheme="minorHAnsi" w:cstheme="minorHAnsi"/>
          <w:b/>
          <w:bCs/>
          <w:spacing w:val="-7"/>
          <w:kern w:val="1"/>
          <w:highlight w:val="white"/>
          <w:shd w:val="clear" w:color="auto" w:fill="FFFFFF"/>
          <w:lang w:bidi="hi-IN"/>
        </w:rPr>
        <w:t xml:space="preserve">  Επιτροπής Διαχείρισης της δομής “</w:t>
      </w:r>
      <w:r w:rsidR="00A42AAE" w:rsidRPr="008410C2">
        <w:rPr>
          <w:rStyle w:val="FontStyle17"/>
          <w:rFonts w:asciiTheme="minorHAnsi" w:eastAsia="Cambria" w:hAnsiTheme="minorHAnsi" w:cstheme="minorHAnsi"/>
          <w:b/>
          <w:bCs/>
          <w:spacing w:val="-7"/>
          <w:kern w:val="1"/>
          <w:highlight w:val="white"/>
          <w:shd w:val="clear" w:color="auto" w:fill="FFFFFF"/>
          <w:lang w:bidi="hi-IN"/>
        </w:rPr>
        <w:t>ΠΑΡΟΧΗΣ ΣΥΣΣΙΤΙΟΥ</w:t>
      </w:r>
      <w:r w:rsidR="009D1396" w:rsidRPr="008410C2">
        <w:rPr>
          <w:rStyle w:val="FontStyle17"/>
          <w:rFonts w:asciiTheme="minorHAnsi" w:eastAsia="Cambria" w:hAnsiTheme="minorHAnsi" w:cstheme="minorHAnsi"/>
          <w:b/>
          <w:bCs/>
          <w:spacing w:val="-7"/>
          <w:kern w:val="1"/>
          <w:highlight w:val="white"/>
          <w:shd w:val="clear" w:color="auto" w:fill="FFFFFF"/>
          <w:lang w:bidi="hi-IN"/>
        </w:rPr>
        <w:t>”</w:t>
      </w:r>
    </w:p>
    <w:p w:rsidR="00896A71" w:rsidRPr="008410C2" w:rsidRDefault="00896A71" w:rsidP="00F06A0B">
      <w:pPr>
        <w:pStyle w:val="9"/>
        <w:tabs>
          <w:tab w:val="left" w:pos="9750"/>
        </w:tabs>
        <w:jc w:val="both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8410C2" w:rsidRPr="008410C2" w:rsidRDefault="008410C2" w:rsidP="00F05F64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10C2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Pr="008410C2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8410C2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Pr="008410C2">
        <w:rPr>
          <w:rFonts w:asciiTheme="minorHAnsi" w:hAnsiTheme="minorHAnsi" w:cstheme="minorHAnsi"/>
          <w:sz w:val="22"/>
          <w:szCs w:val="22"/>
        </w:rPr>
        <w:t xml:space="preserve">  ,</w:t>
      </w:r>
      <w:r w:rsidRPr="008410C2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8410C2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8410C2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8410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8410C2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Pr="008410C2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8410C2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8410C2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8410C2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8410C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410C2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8410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10C2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8410C2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8410C2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8410C2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8410C2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8410C2" w:rsidRPr="008410C2" w:rsidRDefault="008410C2" w:rsidP="008410C2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8410C2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8410C2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8410C2" w:rsidRPr="008410C2" w:rsidRDefault="008410C2" w:rsidP="008410C2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 </w:t>
      </w:r>
      <w:r w:rsidRPr="008410C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410C2" w:rsidRPr="008410C2" w:rsidRDefault="008410C2" w:rsidP="008410C2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410C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410C2" w:rsidRPr="008410C2" w:rsidRDefault="008410C2" w:rsidP="008410C2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8410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8410C2" w:rsidRPr="008410C2" w:rsidTr="009155D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ΤΑΓΚΑΛΕΓΚΑΣ ΙΩΑΝΝΗΣ    (Απών από 7</w:t>
            </w:r>
            <w:r w:rsidRPr="008410C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8410C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(Απών από 8</w:t>
            </w:r>
            <w:r w:rsidRPr="008410C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8410C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>ΜΗΤΑΣ ΑΛΕΞΑΝΔΡΟΣ (Απών από 5</w:t>
            </w:r>
            <w:r w:rsidRPr="008410C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8410C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10C2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8410C2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410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0C2" w:rsidRPr="008410C2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8410C2" w:rsidRPr="008410C2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8410C2" w:rsidRPr="008410C2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10C2" w:rsidRPr="008410C2" w:rsidRDefault="008410C2" w:rsidP="008410C2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410C2" w:rsidRPr="008410C2" w:rsidRDefault="008410C2" w:rsidP="008410C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8410C2">
        <w:rPr>
          <w:rFonts w:asciiTheme="minorHAnsi" w:eastAsia="Calibri" w:hAnsiTheme="minorHAnsi" w:cstheme="minorHAnsi"/>
          <w:szCs w:val="22"/>
        </w:rPr>
        <w:t xml:space="preserve">  </w:t>
      </w:r>
      <w:r w:rsidRPr="008410C2">
        <w:rPr>
          <w:rFonts w:asciiTheme="minorHAnsi" w:hAnsiTheme="minorHAnsi" w:cstheme="minorHAnsi"/>
          <w:szCs w:val="22"/>
        </w:rPr>
        <w:t>Στη</w:t>
      </w:r>
      <w:r w:rsidRPr="008410C2">
        <w:rPr>
          <w:rFonts w:asciiTheme="minorHAnsi" w:hAnsiTheme="minorHAnsi" w:cstheme="minorHAnsi"/>
          <w:spacing w:val="-2"/>
          <w:szCs w:val="22"/>
        </w:rPr>
        <w:t xml:space="preserve"> </w:t>
      </w:r>
      <w:r w:rsidRPr="008410C2">
        <w:rPr>
          <w:rFonts w:asciiTheme="minorHAnsi" w:hAnsiTheme="minorHAnsi" w:cstheme="minorHAnsi"/>
          <w:szCs w:val="22"/>
        </w:rPr>
        <w:t>συνεδρίαση</w:t>
      </w:r>
      <w:r w:rsidRPr="008410C2">
        <w:rPr>
          <w:rFonts w:asciiTheme="minorHAnsi" w:hAnsiTheme="minorHAnsi" w:cstheme="minorHAnsi"/>
          <w:spacing w:val="-1"/>
          <w:szCs w:val="22"/>
        </w:rPr>
        <w:t xml:space="preserve"> </w:t>
      </w:r>
      <w:r w:rsidRPr="008410C2">
        <w:rPr>
          <w:rFonts w:asciiTheme="minorHAnsi" w:hAnsiTheme="minorHAnsi" w:cstheme="minorHAnsi"/>
          <w:szCs w:val="22"/>
        </w:rPr>
        <w:t>παρευρέθηκε</w:t>
      </w:r>
      <w:r w:rsidRPr="008410C2">
        <w:rPr>
          <w:rFonts w:asciiTheme="minorHAnsi" w:hAnsiTheme="minorHAnsi" w:cstheme="minorHAnsi"/>
          <w:spacing w:val="-1"/>
          <w:szCs w:val="22"/>
        </w:rPr>
        <w:t xml:space="preserve"> </w:t>
      </w:r>
      <w:r w:rsidRPr="008410C2">
        <w:rPr>
          <w:rFonts w:asciiTheme="minorHAnsi" w:hAnsiTheme="minorHAnsi" w:cstheme="minorHAnsi"/>
          <w:szCs w:val="22"/>
        </w:rPr>
        <w:t>ο</w:t>
      </w:r>
      <w:r w:rsidRPr="008410C2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8410C2">
        <w:rPr>
          <w:rFonts w:asciiTheme="minorHAnsi" w:hAnsiTheme="minorHAnsi" w:cstheme="minorHAnsi"/>
          <w:szCs w:val="22"/>
        </w:rPr>
        <w:t>δήμαρχος</w:t>
      </w:r>
      <w:r w:rsidRPr="008410C2">
        <w:rPr>
          <w:rFonts w:asciiTheme="minorHAnsi" w:hAnsiTheme="minorHAnsi" w:cstheme="minorHAnsi"/>
          <w:spacing w:val="-2"/>
          <w:szCs w:val="22"/>
        </w:rPr>
        <w:t xml:space="preserve"> </w:t>
      </w:r>
      <w:r w:rsidRPr="008410C2">
        <w:rPr>
          <w:rFonts w:asciiTheme="minorHAnsi" w:hAnsiTheme="minorHAnsi" w:cstheme="minorHAnsi"/>
          <w:szCs w:val="22"/>
        </w:rPr>
        <w:t xml:space="preserve"> </w:t>
      </w:r>
      <w:r w:rsidRPr="008410C2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8410C2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8410C2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8410C2" w:rsidRPr="008410C2" w:rsidRDefault="008410C2" w:rsidP="008410C2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F06A0B" w:rsidRPr="008410C2" w:rsidRDefault="008410C2" w:rsidP="008410C2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8410C2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8410C2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8410C2">
        <w:rPr>
          <w:rFonts w:asciiTheme="minorHAnsi" w:hAnsiTheme="minorHAnsi" w:cstheme="minorHAnsi"/>
          <w:sz w:val="22"/>
          <w:szCs w:val="22"/>
        </w:rPr>
        <w:t>Η Πρόεδρος του Δημοτικού Συμβουλίου  εισηγούμενη το  15</w:t>
      </w:r>
      <w:r w:rsidRPr="008410C2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410C2">
        <w:rPr>
          <w:rFonts w:asciiTheme="minorHAnsi" w:hAnsiTheme="minorHAnsi" w:cstheme="minorHAnsi"/>
          <w:sz w:val="22"/>
          <w:szCs w:val="22"/>
        </w:rPr>
        <w:t xml:space="preserve">   </w:t>
      </w:r>
      <w:r w:rsidRPr="008410C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8410C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8410C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8410C2">
        <w:rPr>
          <w:rStyle w:val="FontStyle17"/>
          <w:rFonts w:asciiTheme="minorHAnsi" w:hAnsiTheme="minorHAnsi" w:cstheme="minorHAnsi"/>
          <w:spacing w:val="-3"/>
        </w:rPr>
        <w:t xml:space="preserve">  5390/22-3-2024   Πρόσκλησης </w:t>
      </w:r>
      <w:r w:rsidR="00BA3D1F" w:rsidRPr="008410C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8410C2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2E6F1F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="00F06A0B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051510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44</w:t>
      </w:r>
      <w:r w:rsidR="00A42AAE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58</w:t>
      </w:r>
      <w:r w:rsidR="00051510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/7-3-2024 έγγραφο της Δ/</w:t>
      </w:r>
      <w:proofErr w:type="spellStart"/>
      <w:r w:rsidR="00051510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051510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Κοινωνικής Προστασίας, Παιδείας και Δια Βίου Μάθησης  το οποίο αναφέρει:</w:t>
      </w:r>
    </w:p>
    <w:p w:rsidR="00A42AAE" w:rsidRPr="008410C2" w:rsidRDefault="00A42AAE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Στο άρθρο 3 του κανονισμού λειτουργίας της δομής  «παροχής συσσιτίου»   προβλέπεται επιτροπή Διαχείρισης η οποία αποτελείται από επτά (7) μέλη ως εξής : </w:t>
      </w:r>
    </w:p>
    <w:p w:rsidR="00A42AAE" w:rsidRPr="008410C2" w:rsidRDefault="00A42AAE" w:rsidP="00A42AAE">
      <w:pPr>
        <w:rPr>
          <w:rFonts w:asciiTheme="minorHAnsi" w:hAnsiTheme="minorHAnsi" w:cstheme="minorHAnsi"/>
          <w:sz w:val="22"/>
          <w:szCs w:val="22"/>
        </w:rPr>
      </w:pPr>
    </w:p>
    <w:p w:rsidR="00A42AAE" w:rsidRPr="008410C2" w:rsidRDefault="00A42AAE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α)Τον αρμόδιο αντιδήμαρχο που θα 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προίσταται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 xml:space="preserve"> της  επιτροπής  </w:t>
      </w:r>
    </w:p>
    <w:p w:rsidR="00A42AAE" w:rsidRPr="008410C2" w:rsidRDefault="00A42AAE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>β)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Εξι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 xml:space="preserve"> (6)  Δημοτικούς   Συμβούλους  εκ των οποίων τρεις (3) από την παράταξη του Δημάρχου και τρεις (3) από τις λοιπές Δημοτικές παρατάξεις.</w:t>
      </w:r>
    </w:p>
    <w:p w:rsidR="00A42AAE" w:rsidRPr="008410C2" w:rsidRDefault="00A42AAE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A42AAE" w:rsidRPr="008410C2" w:rsidRDefault="00A42AAE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8410C2">
        <w:rPr>
          <w:rFonts w:asciiTheme="minorHAnsi" w:hAnsiTheme="minorHAnsi" w:cstheme="minorHAnsi"/>
          <w:sz w:val="22"/>
          <w:szCs w:val="22"/>
        </w:rPr>
        <w:lastRenderedPageBreak/>
        <w:t>Εργο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 xml:space="preserve"> της Επιτροπής είναι η απρόσκοπτη και αποτελεσματική λειτουργία της δομής Παροχής Συσσιτίου.</w:t>
      </w:r>
    </w:p>
    <w:p w:rsidR="00A42AAE" w:rsidRPr="008410C2" w:rsidRDefault="00A42AAE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A42AAE" w:rsidRPr="008410C2" w:rsidRDefault="00A42AAE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Κατόπιν των ανωτέρω 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 xml:space="preserve"> να ορίσετε  τα μέλη της επιτροπής διαχείρισης της δομής Παροχής Συσσιτίου  Δήμου 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>.</w:t>
      </w:r>
    </w:p>
    <w:p w:rsidR="008410C2" w:rsidRPr="008410C2" w:rsidRDefault="008410C2" w:rsidP="00A42AAE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410C2" w:rsidRPr="008410C2" w:rsidRDefault="008410C2" w:rsidP="008410C2">
      <w:pPr>
        <w:pStyle w:val="af6"/>
        <w:ind w:left="0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="00A42AAE" w:rsidRPr="008410C2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8410C2">
        <w:rPr>
          <w:rFonts w:asciiTheme="minorHAnsi" w:eastAsia="Bookman Old Style" w:hAnsiTheme="minorHAnsi" w:cstheme="minorHAnsi"/>
          <w:sz w:val="22"/>
          <w:szCs w:val="22"/>
        </w:rPr>
        <w:t xml:space="preserve">Ακολούθως, πήρε το λόγο η αρμόδια αντιδήμαρχος Κοινωνικής Προστασίας </w:t>
      </w:r>
      <w:proofErr w:type="spellStart"/>
      <w:r w:rsidRPr="008410C2">
        <w:rPr>
          <w:rFonts w:asciiTheme="minorHAnsi" w:eastAsia="Bookman Old Style" w:hAnsiTheme="minorHAnsi" w:cstheme="minorHAnsi"/>
          <w:sz w:val="22"/>
          <w:szCs w:val="22"/>
        </w:rPr>
        <w:t>κα.Παπαβασιλείου</w:t>
      </w:r>
      <w:proofErr w:type="spellEnd"/>
      <w:r w:rsidRPr="008410C2">
        <w:rPr>
          <w:rFonts w:asciiTheme="minorHAnsi" w:eastAsia="Bookman Old Style" w:hAnsiTheme="minorHAnsi" w:cstheme="minorHAnsi"/>
          <w:sz w:val="22"/>
          <w:szCs w:val="22"/>
        </w:rPr>
        <w:t xml:space="preserve">   ο οποία πρότεινε τους Δημοτικούς Συμβούλους </w:t>
      </w:r>
      <w:proofErr w:type="spellStart"/>
      <w:r w:rsidRPr="008410C2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8410C2">
        <w:rPr>
          <w:rFonts w:asciiTheme="minorHAnsi" w:eastAsia="Bookman Old Style" w:hAnsiTheme="minorHAnsi" w:cstheme="minorHAnsi"/>
          <w:sz w:val="22"/>
          <w:szCs w:val="22"/>
        </w:rPr>
        <w:t xml:space="preserve"> 1) Κατή Χαράλαμπο , 2) </w:t>
      </w:r>
      <w:proofErr w:type="spellStart"/>
      <w:r w:rsidRPr="008410C2">
        <w:rPr>
          <w:rFonts w:asciiTheme="minorHAnsi" w:eastAsia="Bookman Old Style" w:hAnsiTheme="minorHAnsi" w:cstheme="minorHAnsi"/>
          <w:sz w:val="22"/>
          <w:szCs w:val="22"/>
        </w:rPr>
        <w:t>Τουμαρά</w:t>
      </w:r>
      <w:proofErr w:type="spellEnd"/>
      <w:r w:rsidRPr="008410C2">
        <w:rPr>
          <w:rFonts w:asciiTheme="minorHAnsi" w:eastAsia="Bookman Old Style" w:hAnsiTheme="minorHAnsi" w:cstheme="minorHAnsi"/>
          <w:sz w:val="22"/>
          <w:szCs w:val="22"/>
        </w:rPr>
        <w:t xml:space="preserve"> Βασίλειο και 3) </w:t>
      </w:r>
      <w:proofErr w:type="spellStart"/>
      <w:r w:rsidRPr="008410C2">
        <w:rPr>
          <w:rFonts w:asciiTheme="minorHAnsi" w:eastAsia="Bookman Old Style" w:hAnsiTheme="minorHAnsi" w:cstheme="minorHAnsi"/>
          <w:sz w:val="22"/>
          <w:szCs w:val="22"/>
        </w:rPr>
        <w:t>Πολυτάρχου</w:t>
      </w:r>
      <w:proofErr w:type="spellEnd"/>
      <w:r w:rsidRPr="008410C2">
        <w:rPr>
          <w:rFonts w:asciiTheme="minorHAnsi" w:eastAsia="Bookman Old Style" w:hAnsiTheme="minorHAnsi" w:cstheme="minorHAnsi"/>
          <w:sz w:val="22"/>
          <w:szCs w:val="22"/>
        </w:rPr>
        <w:t xml:space="preserve"> Λουκά , ως μέλη της επιτροπής. </w:t>
      </w:r>
    </w:p>
    <w:p w:rsidR="008410C2" w:rsidRPr="008410C2" w:rsidRDefault="008410C2" w:rsidP="008410C2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8410C2" w:rsidRPr="00F05F64" w:rsidRDefault="008410C2" w:rsidP="008410C2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Η πρόταση της 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κας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>. Αντιδημάρχου έγινε ομόφωνα αποδεκτή από το Σώμα</w:t>
      </w:r>
      <w:r w:rsidR="00F05F64" w:rsidRPr="00F05F64">
        <w:rPr>
          <w:rFonts w:asciiTheme="minorHAnsi" w:hAnsiTheme="minorHAnsi" w:cstheme="minorHAnsi"/>
          <w:sz w:val="22"/>
          <w:szCs w:val="22"/>
        </w:rPr>
        <w:t>.</w:t>
      </w:r>
    </w:p>
    <w:p w:rsidR="008410C2" w:rsidRPr="008410C2" w:rsidRDefault="008410C2" w:rsidP="008410C2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8410C2" w:rsidRPr="008410C2" w:rsidRDefault="008410C2" w:rsidP="008410C2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Κατόπιν, ο κ. Πρόεδρος κάλεσε τους επικεφαλής της μειοψηφίας, όπως και αυτοί με τη σειρά τους αναδείξουν τρεις δημοτικούς συμβούλους </w:t>
      </w:r>
      <w:r w:rsidRPr="008410C2">
        <w:rPr>
          <w:rFonts w:asciiTheme="minorHAnsi" w:eastAsia="Bookman Old Style" w:hAnsiTheme="minorHAnsi" w:cstheme="minorHAnsi"/>
          <w:sz w:val="22"/>
          <w:szCs w:val="22"/>
        </w:rPr>
        <w:t>ως μέλη της επιτροπής</w:t>
      </w:r>
      <w:r w:rsidRPr="008410C2">
        <w:rPr>
          <w:rFonts w:asciiTheme="minorHAnsi" w:hAnsiTheme="minorHAnsi" w:cstheme="minorHAnsi"/>
          <w:sz w:val="22"/>
          <w:szCs w:val="22"/>
        </w:rPr>
        <w:t>, αντίστοιχα.</w:t>
      </w:r>
    </w:p>
    <w:p w:rsidR="008410C2" w:rsidRPr="008410C2" w:rsidRDefault="008410C2" w:rsidP="008410C2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8410C2" w:rsidRDefault="008410C2" w:rsidP="008410C2">
      <w:pPr>
        <w:pStyle w:val="2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410C2">
        <w:rPr>
          <w:rFonts w:asciiTheme="minorHAnsi" w:hAnsiTheme="minorHAnsi" w:cstheme="minorHAnsi"/>
          <w:sz w:val="22"/>
          <w:szCs w:val="22"/>
        </w:rPr>
        <w:t xml:space="preserve">Η μειοψηφία πρότεινε ως τακτικό μέλος της Επιτροπής τους Δημοτικούς Συμβούλους 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 xml:space="preserve">. 1)Μίχα Δημήτριο 2) 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Σαγιάννη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 xml:space="preserve"> Μιχάλη και 3) </w:t>
      </w:r>
      <w:proofErr w:type="spellStart"/>
      <w:r w:rsidRPr="008410C2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8410C2">
        <w:rPr>
          <w:rFonts w:asciiTheme="minorHAnsi" w:hAnsiTheme="minorHAnsi" w:cstheme="minorHAnsi"/>
          <w:sz w:val="22"/>
          <w:szCs w:val="22"/>
        </w:rPr>
        <w:t xml:space="preserve"> Λαμπρινή</w:t>
      </w:r>
    </w:p>
    <w:p w:rsidR="00F05F64" w:rsidRPr="00F05F64" w:rsidRDefault="00F05F64" w:rsidP="008410C2">
      <w:pPr>
        <w:pStyle w:val="2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526FE" w:rsidRPr="008410C2" w:rsidRDefault="00B526FE" w:rsidP="008410C2">
      <w:pPr>
        <w:pStyle w:val="af6"/>
        <w:ind w:left="0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8410C2" w:rsidRDefault="00B526FE" w:rsidP="003B6F8D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10C2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841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DD0342" w:rsidRPr="008410C2" w:rsidRDefault="00DD0342" w:rsidP="00DD0342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0C2">
        <w:rPr>
          <w:rFonts w:asciiTheme="minorHAnsi" w:hAnsiTheme="minorHAnsi" w:cstheme="minorHAnsi"/>
          <w:bCs/>
          <w:sz w:val="22"/>
          <w:szCs w:val="22"/>
        </w:rPr>
        <w:t xml:space="preserve">Τις διατάξεις των </w:t>
      </w:r>
      <w:proofErr w:type="spellStart"/>
      <w:r w:rsidRPr="008410C2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8410C2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8410C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8410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10C2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8410C2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8410C2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8410C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8410C2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8410C2" w:rsidRDefault="00B526FE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51510" w:rsidRPr="008410C2" w:rsidRDefault="00051510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  υπ αριθμ.44</w:t>
      </w:r>
      <w:r w:rsidR="00A42AAE"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58</w:t>
      </w:r>
      <w:r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/7-3-2024 έγγραφο της Δ/</w:t>
      </w:r>
      <w:proofErr w:type="spellStart"/>
      <w:r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Pr="008410C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Κοινωνικής Προστασίας, Παιδείας και Δια Βίου Μάθησης  </w:t>
      </w:r>
    </w:p>
    <w:p w:rsidR="004B1176" w:rsidRPr="008410C2" w:rsidRDefault="004B1176" w:rsidP="004B1176">
      <w:pPr>
        <w:numPr>
          <w:ilvl w:val="0"/>
          <w:numId w:val="5"/>
        </w:numPr>
        <w:tabs>
          <w:tab w:val="center" w:pos="8460"/>
        </w:tabs>
        <w:spacing w:before="113" w:after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το άρθρο </w:t>
      </w:r>
      <w:r w:rsidR="00A42AAE"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>3</w:t>
      </w:r>
      <w:r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του Κανονισμού λειτουργίας της δομής “</w:t>
      </w:r>
      <w:r w:rsidR="000F1815"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>Παροχής</w:t>
      </w:r>
      <w:r w:rsidR="00A42AAE"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Συσσιτίου</w:t>
      </w:r>
      <w:r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Δήμου </w:t>
      </w:r>
      <w:proofErr w:type="spellStart"/>
      <w:r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που ψηφίσθηκε με την </w:t>
      </w:r>
      <w:r w:rsidR="00A42AAE" w:rsidRPr="008410C2">
        <w:rPr>
          <w:rStyle w:val="24"/>
          <w:rFonts w:asciiTheme="minorHAnsi" w:hAnsiTheme="minorHAnsi" w:cstheme="minorHAnsi"/>
          <w:color w:val="000000"/>
          <w:kern w:val="1"/>
          <w:sz w:val="22"/>
          <w:szCs w:val="22"/>
          <w:highlight w:val="white"/>
          <w:lang w:bidi="hi-IN"/>
        </w:rPr>
        <w:t xml:space="preserve">259/2018 </w:t>
      </w:r>
      <w:r w:rsidRPr="008410C2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>Απόφαση του Δημοτικού Συμβουλίου.</w:t>
      </w:r>
    </w:p>
    <w:p w:rsidR="00CA6E68" w:rsidRPr="008410C2" w:rsidRDefault="00CA6E68" w:rsidP="003B6F8D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8410C2" w:rsidRDefault="00CA6E68" w:rsidP="003B6F8D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8410C2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8410C2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8410C2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10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841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8410C2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410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8410C2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42AAE" w:rsidRDefault="00A42AAE" w:rsidP="00A42AAE">
      <w:pPr>
        <w:pStyle w:val="a5"/>
        <w:spacing w:line="276" w:lineRule="auto"/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shd w:val="clear" w:color="auto" w:fill="FFFFFF"/>
          <w:lang w:val="en-US" w:bidi="hi-IN"/>
        </w:rPr>
      </w:pP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8410C2">
        <w:rPr>
          <w:rStyle w:val="apple-style-span"/>
          <w:rFonts w:asciiTheme="minorHAnsi" w:eastAsia="Arial" w:hAnsiTheme="minorHAnsi" w:cstheme="minorHAnsi"/>
          <w:b/>
          <w:bCs/>
          <w:color w:val="000000"/>
          <w:kern w:val="1"/>
          <w:szCs w:val="22"/>
          <w:highlight w:val="white"/>
          <w:shd w:val="clear" w:color="auto" w:fill="FFFFFF"/>
        </w:rPr>
        <w:t xml:space="preserve">  </w:t>
      </w:r>
      <w:r w:rsidRPr="008410C2">
        <w:rPr>
          <w:rStyle w:val="apple-style-span"/>
          <w:rFonts w:asciiTheme="minorHAnsi" w:hAnsiTheme="minorHAnsi" w:cstheme="minorHAnsi"/>
          <w:b/>
          <w:bCs/>
          <w:color w:val="000000"/>
          <w:kern w:val="1"/>
          <w:szCs w:val="22"/>
          <w:highlight w:val="white"/>
          <w:shd w:val="clear" w:color="auto" w:fill="FFFFFF"/>
        </w:rPr>
        <w:t xml:space="preserve">Συγκροτεί </w:t>
      </w:r>
      <w:r w:rsidRPr="008410C2">
        <w:rPr>
          <w:rStyle w:val="FontStyle17"/>
          <w:rFonts w:asciiTheme="minorHAnsi" w:hAnsiTheme="minorHAnsi" w:cstheme="minorHAnsi"/>
          <w:kern w:val="1"/>
          <w:highlight w:val="white"/>
          <w:shd w:val="clear" w:color="auto" w:fill="FFFFFF"/>
          <w:lang w:eastAsia="zh-CN"/>
        </w:rPr>
        <w:t xml:space="preserve"> την  επιτροπή </w:t>
      </w:r>
      <w:r w:rsidRPr="008410C2">
        <w:rPr>
          <w:rStyle w:val="24"/>
          <w:rFonts w:asciiTheme="minorHAnsi" w:hAnsiTheme="minorHAnsi" w:cstheme="minorHAnsi"/>
          <w:i/>
          <w:iCs/>
          <w:kern w:val="1"/>
          <w:szCs w:val="22"/>
          <w:highlight w:val="white"/>
          <w:shd w:val="clear" w:color="auto" w:fill="FFFFFF"/>
          <w:lang w:eastAsia="zh-CN"/>
        </w:rPr>
        <w:t xml:space="preserve"> δ</w:t>
      </w:r>
      <w:r w:rsidRPr="008410C2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 xml:space="preserve">ιαχείρισης της Δομής </w:t>
      </w:r>
      <w:r w:rsidRPr="008410C2">
        <w:rPr>
          <w:rStyle w:val="24"/>
          <w:rFonts w:asciiTheme="minorHAnsi" w:hAnsiTheme="minorHAnsi" w:cstheme="minorHAnsi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“Παροχής Συσσιτίου ” </w:t>
      </w:r>
      <w:r w:rsidRPr="008410C2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 xml:space="preserve"> Δήμου </w:t>
      </w:r>
      <w:proofErr w:type="spellStart"/>
      <w:r w:rsidRPr="008410C2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>Λεβαδέων</w:t>
      </w:r>
      <w:proofErr w:type="spellEnd"/>
      <w:r w:rsidRPr="008410C2">
        <w:rPr>
          <w:rStyle w:val="FontStyle17"/>
          <w:rFonts w:asciiTheme="minorHAnsi" w:eastAsia="Arial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Pr="008410C2">
        <w:rPr>
          <w:rStyle w:val="FontStyle17"/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zh-CN"/>
        </w:rPr>
        <w:t xml:space="preserve">αποτελούμενη από: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F05F64" w:rsidRPr="00F05F64" w:rsidRDefault="00F05F64" w:rsidP="00A42AAE">
      <w:pPr>
        <w:pStyle w:val="a5"/>
        <w:spacing w:line="276" w:lineRule="auto"/>
        <w:rPr>
          <w:rFonts w:asciiTheme="minorHAnsi" w:hAnsiTheme="minorHAnsi" w:cstheme="minorHAnsi"/>
          <w:szCs w:val="22"/>
          <w:lang w:val="en-US"/>
        </w:rPr>
      </w:pPr>
    </w:p>
    <w:p w:rsidR="008410C2" w:rsidRPr="008410C2" w:rsidRDefault="008410C2" w:rsidP="008410C2">
      <w:pPr>
        <w:pStyle w:val="31"/>
        <w:spacing w:before="6" w:after="6" w:line="480" w:lineRule="auto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8410C2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ΠΑΠΑΒΑΣΙΛΕΙΟΥ ΑΙΚΑΤΕΡΙΝΗ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 Αντιδήμαρχο Κοινωνικής Προστασίας  Δήμου </w:t>
      </w:r>
      <w:proofErr w:type="spellStart"/>
      <w:r w:rsidRPr="008410C2">
        <w:rPr>
          <w:rFonts w:asciiTheme="minorHAnsi" w:hAnsiTheme="minorHAnsi" w:cstheme="minorHAnsi"/>
          <w:color w:val="000000"/>
          <w:sz w:val="22"/>
          <w:szCs w:val="22"/>
          <w:lang w:val="el-GR"/>
        </w:rPr>
        <w:t>Λεβαδέων</w:t>
      </w:r>
      <w:bookmarkStart w:id="0" w:name="__DdeLink__281_12286724522"/>
      <w:proofErr w:type="spellEnd"/>
      <w:r w:rsidRPr="008410C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bookmarkEnd w:id="0"/>
      <w:r w:rsidRPr="008410C2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( Πρόεδρος )</w:t>
      </w:r>
    </w:p>
    <w:p w:rsidR="008410C2" w:rsidRPr="008410C2" w:rsidRDefault="008410C2" w:rsidP="008410C2">
      <w:pPr>
        <w:pStyle w:val="a5"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8410C2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8410C2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ΚΑΤΗ ΧΑΡΑΛΑΜΠΟ,</w:t>
      </w:r>
      <w:r w:rsidRPr="008410C2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8410C2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Pr="008410C2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8410C2" w:rsidRPr="008410C2" w:rsidRDefault="008410C2" w:rsidP="008410C2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8410C2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ΤΟΥΜΑΡΑ ΒΑΣΙΛΕΙΟ,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Pr="008410C2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8410C2" w:rsidRPr="008410C2" w:rsidRDefault="008410C2" w:rsidP="008410C2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8410C2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ΠΟΛΥΤΑΡΧΟΥ </w:t>
      </w:r>
      <w:proofErr w:type="spellStart"/>
      <w:r w:rsidRPr="008410C2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ΛΟΥΚΑ,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</w:t>
      </w:r>
      <w:proofErr w:type="spellEnd"/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σύμβουλο</w:t>
      </w:r>
      <w:r w:rsidRPr="008410C2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</w:p>
    <w:p w:rsidR="008410C2" w:rsidRPr="008410C2" w:rsidRDefault="008410C2" w:rsidP="008410C2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8410C2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ΜΙΧΑ ΔΗΜΗΤΡΙΟ </w:t>
      </w:r>
      <w:r w:rsidRPr="008410C2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,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Pr="008410C2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</w:p>
    <w:p w:rsidR="008410C2" w:rsidRPr="008410C2" w:rsidRDefault="008410C2" w:rsidP="008410C2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8410C2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lastRenderedPageBreak/>
        <w:t xml:space="preserve">ΣΑΓΙΑΝΝΗ ΜΙΧΑΛΗ,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Pr="008410C2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8410C2" w:rsidRPr="008410C2" w:rsidRDefault="008410C2" w:rsidP="008410C2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8410C2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ΓΕΡΟΝΙΚΟΛΟΥ ΛΑΜΠΡΙΝΗ,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Pr="008410C2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Pr="008410C2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9D0203" w:rsidRPr="008410C2" w:rsidRDefault="00DB57AF" w:rsidP="008410C2">
      <w:pPr>
        <w:spacing w:before="4" w:after="4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410C2"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  <w:t xml:space="preserve"> </w:t>
      </w:r>
    </w:p>
    <w:p w:rsidR="00AF4104" w:rsidRPr="008410C2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8410C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8410C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8410C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987834" w:rsidRPr="008410C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8</w:t>
      </w:r>
      <w:r w:rsidR="008410C2" w:rsidRPr="008410C2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</w:p>
    <w:p w:rsidR="00AF4104" w:rsidRPr="008410C2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8410C2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8410C2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8410C2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0C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410C2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8410C2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Pr="008410C2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8410C2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8410C2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8410C2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0C2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8410C2" w:rsidRPr="002E7B74" w:rsidRDefault="008410C2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8410C2" w:rsidRPr="002E7B74" w:rsidRDefault="008410C2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8410C2" w:rsidRPr="002E7B74" w:rsidRDefault="008410C2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8410C2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8410C2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63" w:rsidRDefault="00D01263">
      <w:r>
        <w:separator/>
      </w:r>
    </w:p>
  </w:endnote>
  <w:endnote w:type="continuationSeparator" w:id="0">
    <w:p w:rsidR="00D01263" w:rsidRDefault="00D0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8410C2">
    <w:pPr>
      <w:pStyle w:val="a3"/>
      <w:jc w:val="center"/>
    </w:pPr>
    <w:r w:rsidRPr="008410C2">
      <w:t>81</w:t>
    </w:r>
    <w:r w:rsidR="0098716A" w:rsidRPr="008410C2">
      <w:t xml:space="preserve">/2024 ΑΠΟΦΑΣΗ ΔΗΜΟΤΙΚΟΥ ΣΥΜΒΟΥΛΙΟΥ ΔΗΜΟΥ ΛΕΒΑΔΕΩΝ   </w:t>
    </w:r>
    <w:r w:rsidR="005B592F" w:rsidRPr="008410C2">
      <w:fldChar w:fldCharType="begin"/>
    </w:r>
    <w:r w:rsidR="005E39CB" w:rsidRPr="008410C2">
      <w:instrText xml:space="preserve"> PAGE   \* MERGEFORMAT </w:instrText>
    </w:r>
    <w:r w:rsidR="005B592F" w:rsidRPr="008410C2">
      <w:fldChar w:fldCharType="separate"/>
    </w:r>
    <w:r w:rsidR="000F1815">
      <w:rPr>
        <w:noProof/>
      </w:rPr>
      <w:t>3</w:t>
    </w:r>
    <w:r w:rsidR="005B592F" w:rsidRPr="008410C2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63" w:rsidRDefault="00D01263">
      <w:r>
        <w:separator/>
      </w:r>
    </w:p>
  </w:footnote>
  <w:footnote w:type="continuationSeparator" w:id="0">
    <w:p w:rsidR="00D01263" w:rsidRDefault="00D01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7143375"/>
    <w:multiLevelType w:val="hybridMultilevel"/>
    <w:tmpl w:val="F0AA7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10EC5"/>
    <w:multiLevelType w:val="hybridMultilevel"/>
    <w:tmpl w:val="8C1A4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3"/>
  </w:num>
  <w:num w:numId="5">
    <w:abstractNumId w:val="24"/>
  </w:num>
  <w:num w:numId="6">
    <w:abstractNumId w:val="29"/>
  </w:num>
  <w:num w:numId="7">
    <w:abstractNumId w:val="28"/>
  </w:num>
  <w:num w:numId="8">
    <w:abstractNumId w:val="30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815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480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75E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6F1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B592F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3CEE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51C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3A6C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10C2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2AAE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241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1263"/>
    <w:rsid w:val="00D05C2E"/>
    <w:rsid w:val="00D06CB4"/>
    <w:rsid w:val="00D07926"/>
    <w:rsid w:val="00D100C0"/>
    <w:rsid w:val="00D10FF3"/>
    <w:rsid w:val="00D11730"/>
    <w:rsid w:val="00D13CB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342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3D7E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5F64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9510450-0219-4B0E-81CA-CEA99113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2024-01-31T09:31:00Z</cp:lastPrinted>
  <dcterms:created xsi:type="dcterms:W3CDTF">2024-03-28T13:18:00Z</dcterms:created>
  <dcterms:modified xsi:type="dcterms:W3CDTF">2024-03-29T06:29:00Z</dcterms:modified>
</cp:coreProperties>
</file>