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C0874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C0874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C0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DC0874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C0874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C0874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B7566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3387</w:t>
      </w:r>
    </w:p>
    <w:p w:rsidR="00AF4104" w:rsidRPr="00DC0874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BE63BA" w:rsidRPr="00B8090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22</w:t>
      </w:r>
      <w:r w:rsidR="004F484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C0874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C0874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C0874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C0874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C0874">
        <w:rPr>
          <w:rFonts w:asciiTheme="minorHAnsi" w:hAnsiTheme="minorHAnsi" w:cstheme="minorHAnsi"/>
          <w:sz w:val="22"/>
          <w:szCs w:val="22"/>
        </w:rPr>
        <w:t>4</w:t>
      </w:r>
      <w:r w:rsidRPr="00DC0874">
        <w:rPr>
          <w:rFonts w:asciiTheme="minorHAnsi" w:hAnsiTheme="minorHAnsi" w:cstheme="minorHAnsi"/>
          <w:sz w:val="22"/>
          <w:szCs w:val="22"/>
        </w:rPr>
        <w:t>-</w:t>
      </w:r>
      <w:r w:rsidR="006C4539">
        <w:rPr>
          <w:rFonts w:asciiTheme="minorHAnsi" w:hAnsiTheme="minorHAnsi" w:cstheme="minorHAnsi"/>
          <w:sz w:val="22"/>
          <w:szCs w:val="22"/>
        </w:rPr>
        <w:t>7</w:t>
      </w:r>
      <w:r w:rsidRPr="00DC087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C0874">
        <w:rPr>
          <w:rFonts w:asciiTheme="minorHAnsi" w:hAnsiTheme="minorHAnsi" w:cstheme="minorHAnsi"/>
          <w:sz w:val="22"/>
          <w:szCs w:val="22"/>
        </w:rPr>
        <w:t>ΤΑΚΤ</w:t>
      </w:r>
      <w:r w:rsidR="00BB3C4B" w:rsidRPr="00DC0874">
        <w:rPr>
          <w:rFonts w:asciiTheme="minorHAnsi" w:hAnsiTheme="minorHAnsi" w:cstheme="minorHAnsi"/>
          <w:sz w:val="22"/>
          <w:szCs w:val="22"/>
        </w:rPr>
        <w:t>ΙΚ</w:t>
      </w:r>
      <w:r w:rsidR="00317077" w:rsidRPr="00DC0874">
        <w:rPr>
          <w:rFonts w:asciiTheme="minorHAnsi" w:hAnsiTheme="minorHAnsi" w:cstheme="minorHAnsi"/>
          <w:sz w:val="22"/>
          <w:szCs w:val="22"/>
        </w:rPr>
        <w:t>ΗΣ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C0874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C08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C08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1280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AD3C4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A261D" w:rsidRPr="008A261D" w:rsidRDefault="00AF4104" w:rsidP="008A261D">
      <w:pPr>
        <w:ind w:left="43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C087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C087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A261D" w:rsidRPr="008A261D">
        <w:rPr>
          <w:rFonts w:asciiTheme="minorHAnsi" w:hAnsiTheme="minorHAnsi" w:cstheme="minorHAnsi"/>
          <w:b/>
          <w:sz w:val="22"/>
          <w:szCs w:val="22"/>
        </w:rPr>
        <w:t xml:space="preserve">Ορισμός εκπροσώπου  του Δήμου </w:t>
      </w:r>
      <w:proofErr w:type="spellStart"/>
      <w:r w:rsidR="008A261D" w:rsidRPr="008A261D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8A261D" w:rsidRPr="008A261D">
        <w:rPr>
          <w:rFonts w:asciiTheme="minorHAnsi" w:hAnsiTheme="minorHAnsi" w:cstheme="minorHAnsi"/>
          <w:b/>
          <w:sz w:val="22"/>
          <w:szCs w:val="22"/>
        </w:rPr>
        <w:t xml:space="preserve"> με τον αναπληρωτή του στην  Αστική Μη Κερδοσκοπική  Εταιρεία «ΑΓΡΟΔΙΑΤΡΟΦΙΚΗ  ΣΥΜΠΡΑΞΗ ΠΕΡΙΦΕΡΕΙΑΣ  ΣΤΕΡΕΑΣ ΕΛΛΑΔΑΣ»</w:t>
      </w:r>
    </w:p>
    <w:p w:rsidR="008A261D" w:rsidRDefault="008A261D" w:rsidP="00AD3C44">
      <w:pPr>
        <w:spacing w:beforeLines="20" w:afterLines="20"/>
        <w:jc w:val="both"/>
        <w:rPr>
          <w:rStyle w:val="FontStyle17"/>
          <w:rFonts w:asciiTheme="minorHAnsi" w:eastAsia="Calibri" w:hAnsiTheme="minorHAnsi" w:cstheme="minorHAnsi"/>
          <w:spacing w:val="-3"/>
        </w:rPr>
      </w:pPr>
    </w:p>
    <w:p w:rsidR="00AD3C44" w:rsidRPr="00DC0874" w:rsidRDefault="00AD3C44" w:rsidP="00AD3C44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AD3C44" w:rsidRPr="00555E41" w:rsidRDefault="00AD3C44" w:rsidP="00AD3C44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555E41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555E41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Pr="00555E41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AD3C44" w:rsidRPr="004E64CA" w:rsidRDefault="00AD3C44" w:rsidP="00AD3C44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D3C44" w:rsidRPr="004E64CA" w:rsidRDefault="00AD3C44" w:rsidP="00AD3C44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AD3C44" w:rsidRPr="004E64CA" w:rsidTr="00252C3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ΝΟΣ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4E64CA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ΑΡΚΟΥΜΑΝΗΣ ΠΕΤΡΟΣ   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ών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D3C44" w:rsidRPr="004E64CA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4E64CA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D3C44" w:rsidRPr="004E64CA" w:rsidRDefault="00AD3C44" w:rsidP="00252C3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ών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3C44" w:rsidRPr="00DC0874" w:rsidRDefault="00AD3C44" w:rsidP="00AD3C44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AD3C44" w:rsidRPr="00DC0874" w:rsidRDefault="00AD3C44" w:rsidP="00AD3C44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AD3C44" w:rsidRPr="00DC0874" w:rsidRDefault="00AD3C44" w:rsidP="00AD3C44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Default="00AD3C44" w:rsidP="00AD3C44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AD6484">
        <w:rPr>
          <w:rFonts w:asciiTheme="minorHAnsi" w:hAnsiTheme="minorHAnsi" w:cstheme="minorHAnsi"/>
          <w:sz w:val="22"/>
          <w:szCs w:val="22"/>
        </w:rPr>
        <w:t>5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</w:t>
      </w:r>
      <w:r w:rsidR="00AD6484">
        <w:rPr>
          <w:rStyle w:val="FontStyle17"/>
          <w:rFonts w:asciiTheme="minorHAnsi" w:hAnsiTheme="minorHAnsi" w:cstheme="minorHAnsi"/>
          <w:spacing w:val="-3"/>
        </w:rPr>
        <w:t>8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  η </w:t>
      </w:r>
      <w:r w:rsidR="00BA3D1F"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DC087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DC0874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A90B2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860C9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987</w:t>
      </w:r>
      <w:r w:rsidR="00384983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860C9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A90B2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6-2</w:t>
      </w:r>
      <w:r w:rsidR="00384983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</w:t>
      </w:r>
      <w:r w:rsidR="00A90B2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84983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34986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Διοικητικών Υπηρεσιών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την οποία:</w:t>
      </w:r>
    </w:p>
    <w:p w:rsidR="00612806" w:rsidRPr="00612806" w:rsidRDefault="00561F1B" w:rsidP="006128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12806" w:rsidRPr="00612806">
        <w:rPr>
          <w:rFonts w:asciiTheme="minorHAnsi" w:hAnsiTheme="minorHAnsi" w:cstheme="minorHAnsi"/>
          <w:sz w:val="22"/>
          <w:szCs w:val="22"/>
        </w:rPr>
        <w:t xml:space="preserve">Η Αστική Μη Κερδοσκοπική Εταιρεία  με την επωνυμία «ΑΓΡΟΔΙΑΤΡΟΔΙΚΗ  ΣΥΜΠΡΑΞΗ ΠΕΡΙΦΕΡΕΙΑΣ  ΣΤΕΡΕΑΣ ΕΛΛΑΔΑΣ  »   με επιστολή της   (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. 25616/13.11.2019 Δήμου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 ) σύμφωνα με το νόμο και το καταστατικό της εταιρείας , προσκαλεί τον  Δήμο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  στην ετήσια Τακτική  Γενική Συνέλευση  η οποία θα πραγματοποιηθεί την 26</w:t>
      </w:r>
      <w:r w:rsidR="00612806" w:rsidRPr="00612806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612806" w:rsidRPr="00612806">
        <w:rPr>
          <w:rFonts w:asciiTheme="minorHAnsi" w:hAnsiTheme="minorHAnsi" w:cstheme="minorHAnsi"/>
          <w:sz w:val="22"/>
          <w:szCs w:val="22"/>
        </w:rPr>
        <w:t xml:space="preserve"> Φεβρουαρίου 2024 ημέρα Δευτέρα και ώρα 10.00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π.μ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  στην αίθουσα συνεδριάσεων του Περιφερειακού  Συμβουλίου στην Χαλκίδα (Λεωφόρος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Χαϊνά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 93 ), με θέματα ημερήσιας διάταξης : </w:t>
      </w:r>
    </w:p>
    <w:p w:rsidR="00612806" w:rsidRPr="00612806" w:rsidRDefault="00612806" w:rsidP="00612806">
      <w:pPr>
        <w:rPr>
          <w:rFonts w:asciiTheme="minorHAnsi" w:hAnsiTheme="minorHAnsi" w:cstheme="minorHAnsi"/>
          <w:sz w:val="22"/>
          <w:szCs w:val="22"/>
        </w:rPr>
      </w:pPr>
      <w:r w:rsidRPr="00612806">
        <w:rPr>
          <w:rFonts w:asciiTheme="minorHAnsi" w:hAnsiTheme="minorHAnsi" w:cstheme="minorHAnsi"/>
          <w:sz w:val="22"/>
          <w:szCs w:val="22"/>
        </w:rPr>
        <w:t xml:space="preserve">1. Εκλογή Προέδρου και Γραμματέα Γενικής Συνέλευσης </w:t>
      </w:r>
    </w:p>
    <w:p w:rsidR="00612806" w:rsidRPr="00612806" w:rsidRDefault="00612806" w:rsidP="00612806">
      <w:pPr>
        <w:rPr>
          <w:rFonts w:asciiTheme="minorHAnsi" w:hAnsiTheme="minorHAnsi" w:cstheme="minorHAnsi"/>
          <w:sz w:val="22"/>
          <w:szCs w:val="22"/>
        </w:rPr>
      </w:pPr>
      <w:r w:rsidRPr="00612806">
        <w:rPr>
          <w:rFonts w:asciiTheme="minorHAnsi" w:hAnsiTheme="minorHAnsi" w:cstheme="minorHAnsi"/>
          <w:sz w:val="22"/>
          <w:szCs w:val="22"/>
        </w:rPr>
        <w:t xml:space="preserve">2. Εκλογή Μελών του Διοικητικού Συμβουλίου της </w:t>
      </w:r>
      <w:proofErr w:type="spellStart"/>
      <w:r w:rsidRPr="00612806">
        <w:rPr>
          <w:rFonts w:asciiTheme="minorHAnsi" w:hAnsiTheme="minorHAnsi" w:cstheme="minorHAnsi"/>
          <w:sz w:val="22"/>
          <w:szCs w:val="22"/>
        </w:rPr>
        <w:t>Αγροδιατροφικής</w:t>
      </w:r>
      <w:proofErr w:type="spellEnd"/>
      <w:r w:rsidRPr="00612806">
        <w:rPr>
          <w:rFonts w:asciiTheme="minorHAnsi" w:hAnsiTheme="minorHAnsi" w:cstheme="minorHAnsi"/>
          <w:sz w:val="22"/>
          <w:szCs w:val="22"/>
        </w:rPr>
        <w:t xml:space="preserve"> Σύμπραξης .</w:t>
      </w:r>
    </w:p>
    <w:p w:rsidR="00612806" w:rsidRPr="00612806" w:rsidRDefault="00612806" w:rsidP="00612806">
      <w:pPr>
        <w:rPr>
          <w:rFonts w:asciiTheme="minorHAnsi" w:hAnsiTheme="minorHAnsi" w:cstheme="minorHAnsi"/>
          <w:sz w:val="22"/>
          <w:szCs w:val="22"/>
        </w:rPr>
      </w:pPr>
      <w:r w:rsidRPr="00612806">
        <w:rPr>
          <w:rFonts w:asciiTheme="minorHAnsi" w:hAnsiTheme="minorHAnsi" w:cstheme="minorHAnsi"/>
          <w:sz w:val="22"/>
          <w:szCs w:val="22"/>
        </w:rPr>
        <w:t>3. Διάφορες ανακοινώσεις- Λοιπά Θέματα .</w:t>
      </w:r>
    </w:p>
    <w:p w:rsidR="00612806" w:rsidRPr="00612806" w:rsidRDefault="00612806" w:rsidP="00612806">
      <w:pPr>
        <w:rPr>
          <w:rFonts w:asciiTheme="minorHAnsi" w:hAnsiTheme="minorHAnsi" w:cstheme="minorHAnsi"/>
          <w:sz w:val="22"/>
          <w:szCs w:val="22"/>
        </w:rPr>
      </w:pPr>
    </w:p>
    <w:p w:rsidR="00612806" w:rsidRPr="00612806" w:rsidRDefault="00561F1B" w:rsidP="006128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612806" w:rsidRPr="00612806">
        <w:rPr>
          <w:rFonts w:asciiTheme="minorHAnsi" w:hAnsiTheme="minorHAnsi" w:cstheme="minorHAnsi"/>
          <w:sz w:val="22"/>
          <w:szCs w:val="22"/>
        </w:rPr>
        <w:t xml:space="preserve">Σύμφωνα με το Καταστατικό της Αστικής   Μη Κερδοσκοπικής Εταιρείας  με την επωνυμία «ΑΓΡΟΔΙΑΤΡΟΔΙΚΗ  ΣΥΜΠΡΑΞΗ ΠΕΡΙΦΕΡΕΙΑΣ  ΣΤΕΡΕΑΣ ΕΛΛΑΔΑΣ  »   (ΑΠ 11/14-12-2015) ο Δήμος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 είναι μέλος της σύμπραξης κατέχοντας μια εταιρική μερίδα. Σύμφωνα με το άρθρο 8 του Καταστατικού , κάθε μέλος της Εταιρείας, ανεξαρτήτων αριθμών εταιρικών μερίδων έχει μια εταιρική μερίδα και μια ψήφο </w:t>
      </w:r>
    </w:p>
    <w:p w:rsidR="00612806" w:rsidRPr="00612806" w:rsidRDefault="00612806" w:rsidP="00612806">
      <w:pPr>
        <w:rPr>
          <w:rFonts w:asciiTheme="minorHAnsi" w:hAnsiTheme="minorHAnsi" w:cstheme="minorHAnsi"/>
          <w:sz w:val="22"/>
          <w:szCs w:val="22"/>
        </w:rPr>
      </w:pPr>
    </w:p>
    <w:p w:rsidR="00612806" w:rsidRPr="00612806" w:rsidRDefault="00561F1B" w:rsidP="00612806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12806" w:rsidRPr="00612806">
        <w:rPr>
          <w:rFonts w:asciiTheme="minorHAnsi" w:hAnsiTheme="minorHAnsi" w:cstheme="minorHAnsi"/>
          <w:sz w:val="22"/>
          <w:szCs w:val="22"/>
        </w:rPr>
        <w:t xml:space="preserve">Κατόπιν της ανωτέρω επιστολής  της  εταιρείας  «ΑΓΡΟΔΙΑΤΡΟΦΙΚΗ  ΣΥΜΠΡΑΞΗ ΠΕΡΙΦΕΡΕΙΑΣ  ΣΤΕΡΑΣ ΕΛΛΑΔΑΣ » και  δεδομένου ότι ο Δήμος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,  σύμφωνα με το από 9/11/2015 Καταστατικό της  προαναφερόμενης εταιρείας είναι  μέλος  της  , </w:t>
      </w:r>
    </w:p>
    <w:p w:rsidR="00612806" w:rsidRPr="00612806" w:rsidRDefault="00561F1B" w:rsidP="00612806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612806" w:rsidRPr="00612806">
        <w:rPr>
          <w:rFonts w:asciiTheme="minorHAnsi" w:hAnsiTheme="minorHAnsi" w:cstheme="minorHAnsi"/>
          <w:sz w:val="22"/>
          <w:szCs w:val="22"/>
        </w:rPr>
        <w:t xml:space="preserve">Καλείται το Δημοτικό Συμβούλιο  να αποφασίσει για τον ορισμό  εκπροσώπου του Δήμου </w:t>
      </w:r>
      <w:proofErr w:type="spellStart"/>
      <w:r w:rsidR="00612806" w:rsidRPr="0061280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612806" w:rsidRPr="00612806">
        <w:rPr>
          <w:rFonts w:asciiTheme="minorHAnsi" w:hAnsiTheme="minorHAnsi" w:cstheme="minorHAnsi"/>
          <w:sz w:val="22"/>
          <w:szCs w:val="22"/>
        </w:rPr>
        <w:t xml:space="preserve">  με τον αναπληρωτή αυτού σε κάθε Γενική Συνέλευση των μελών της Αστικής  Μη Κερδοσκοπικής  Εταιρείας   με την επωνυμία «ΑΓΡΟΔΙΑΤΡΟΔΙΚΗ  ΣΥΜΠΡΑΞΗ ΠΕΡΙΦΕΡΕΙΑΣ  ΣΤΕΡΕΑΣ ΕΛΛΑΔΑΣ</w:t>
      </w:r>
      <w:r w:rsidR="00860C98">
        <w:rPr>
          <w:rFonts w:asciiTheme="minorHAnsi" w:hAnsiTheme="minorHAnsi" w:cstheme="minorHAnsi"/>
          <w:sz w:val="22"/>
          <w:szCs w:val="22"/>
        </w:rPr>
        <w:t>»</w:t>
      </w:r>
      <w:r w:rsidR="00612806" w:rsidRPr="0061280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D3C44" w:rsidRDefault="00AD3C44" w:rsidP="00AD3C44">
      <w:pPr>
        <w:spacing w:before="100" w:beforeAutospacing="1" w:after="100" w:afterAutospacing="1" w:line="276" w:lineRule="auto"/>
        <w:ind w:right="1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>Στη συνέχεια η  Πρόεδρος  του Δημοτικού Συμβουλίου ζήτησε από τα μέλη του Δημοτικού Συμβουλίου να τοποθετηθούν σχετικά.</w:t>
      </w:r>
      <w:r w:rsidRPr="00902BC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AD3C44" w:rsidRPr="00902BC0" w:rsidRDefault="00AD3C44" w:rsidP="00AD3C44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 w:rsidR="00561F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Λαμβάνοντας το λόγο η </w:t>
      </w:r>
      <w:r w:rsidRPr="00902BC0">
        <w:rPr>
          <w:rFonts w:asciiTheme="minorHAnsi" w:hAnsiTheme="minorHAnsi" w:cstheme="minorHAnsi"/>
          <w:sz w:val="22"/>
          <w:szCs w:val="22"/>
        </w:rPr>
        <w:t xml:space="preserve">επικεφαλής της παράταξης «ΛΑΙΚΗ ΣΥΣΠΕΙΡΩΣΗ» δημοτική   σύμβουλος κα. </w:t>
      </w:r>
      <w:proofErr w:type="spellStart"/>
      <w:r w:rsidRPr="00902BC0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902BC0">
        <w:rPr>
          <w:rFonts w:asciiTheme="minorHAnsi" w:hAnsiTheme="minorHAnsi" w:cstheme="minorHAnsi"/>
          <w:sz w:val="22"/>
          <w:szCs w:val="22"/>
        </w:rPr>
        <w:t xml:space="preserve"> Λαμπρινή  </w:t>
      </w:r>
      <w:r>
        <w:rPr>
          <w:rFonts w:asciiTheme="minorHAnsi" w:hAnsiTheme="minorHAnsi" w:cstheme="minorHAnsi"/>
          <w:sz w:val="22"/>
          <w:szCs w:val="22"/>
        </w:rPr>
        <w:t xml:space="preserve">δήλωσε ότι τα μέλη της παράταξής της  θα απέχουν της ψηφοφορίας διότι θεωρούν ότι πρόκειται για μια «φανταστική»  εταιρεία η οποία μέχρι στιγμής και από τη σύστασή της το μόνο που έχει προσφέρει τρεις μελέτες. </w:t>
      </w:r>
    </w:p>
    <w:p w:rsidR="00612806" w:rsidRDefault="00A90B2D" w:rsidP="00AD3C4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D3C44">
        <w:rPr>
          <w:rFonts w:asciiTheme="minorHAnsi" w:hAnsiTheme="minorHAnsi" w:cstheme="minorHAnsi"/>
          <w:sz w:val="22"/>
          <w:szCs w:val="22"/>
        </w:rPr>
        <w:t>-   Στη συνέχεια η</w:t>
      </w:r>
      <w:r w:rsidRPr="00AD3C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D3C44">
        <w:rPr>
          <w:rFonts w:asciiTheme="minorHAnsi" w:hAnsiTheme="minorHAnsi" w:cstheme="minorHAnsi"/>
          <w:sz w:val="22"/>
          <w:szCs w:val="22"/>
        </w:rPr>
        <w:t>Πρόεδρος έδωσε</w:t>
      </w:r>
      <w:r w:rsidRPr="00AD3C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3C44">
        <w:rPr>
          <w:rFonts w:asciiTheme="minorHAnsi" w:hAnsiTheme="minorHAnsi" w:cstheme="minorHAnsi"/>
          <w:sz w:val="22"/>
          <w:szCs w:val="22"/>
        </w:rPr>
        <w:t>το λόγο στον</w:t>
      </w:r>
      <w:r w:rsidRPr="00AD3C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D3C44">
        <w:rPr>
          <w:rFonts w:asciiTheme="minorHAnsi" w:hAnsiTheme="minorHAnsi" w:cstheme="minorHAnsi"/>
          <w:sz w:val="22"/>
          <w:szCs w:val="22"/>
        </w:rPr>
        <w:t>κ. Δ</w:t>
      </w:r>
      <w:r w:rsidRPr="00AD3C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ήμαρχο  </w:t>
      </w:r>
      <w:r w:rsidR="00612806" w:rsidRPr="00AD3C44">
        <w:rPr>
          <w:rFonts w:asciiTheme="minorHAnsi" w:eastAsia="Arial" w:hAnsiTheme="minorHAnsi" w:cstheme="minorHAnsi"/>
          <w:color w:val="000000"/>
          <w:sz w:val="22"/>
          <w:szCs w:val="22"/>
        </w:rPr>
        <w:t>ο οποίος</w:t>
      </w:r>
      <w:r w:rsidRPr="00AD3C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AD3C44">
        <w:rPr>
          <w:rFonts w:asciiTheme="minorHAnsi" w:hAnsiTheme="minorHAnsi" w:cstheme="minorHAnsi"/>
          <w:sz w:val="22"/>
          <w:szCs w:val="22"/>
        </w:rPr>
        <w:t xml:space="preserve"> </w:t>
      </w:r>
      <w:r w:rsidR="00612806" w:rsidRPr="00AD3C44">
        <w:rPr>
          <w:rFonts w:asciiTheme="minorHAnsi" w:hAnsiTheme="minorHAnsi" w:cstheme="minorHAnsi"/>
          <w:sz w:val="22"/>
          <w:szCs w:val="22"/>
        </w:rPr>
        <w:t xml:space="preserve">πρότεινε τον δημοτικό σύμβουλο κ. </w:t>
      </w:r>
      <w:proofErr w:type="spellStart"/>
      <w:r w:rsidR="00AD3C44" w:rsidRPr="00AD3C44">
        <w:rPr>
          <w:rFonts w:asciiTheme="minorHAnsi" w:hAnsiTheme="minorHAnsi" w:cstheme="minorHAnsi"/>
          <w:sz w:val="22"/>
          <w:szCs w:val="22"/>
        </w:rPr>
        <w:t>Πολυτάρχου</w:t>
      </w:r>
      <w:proofErr w:type="spellEnd"/>
      <w:r w:rsidR="00AD3C44" w:rsidRPr="00AD3C44">
        <w:rPr>
          <w:rFonts w:asciiTheme="minorHAnsi" w:hAnsiTheme="minorHAnsi" w:cstheme="minorHAnsi"/>
          <w:sz w:val="22"/>
          <w:szCs w:val="22"/>
        </w:rPr>
        <w:t xml:space="preserve"> Λουκά </w:t>
      </w:r>
      <w:r w:rsidR="00612806" w:rsidRPr="00AD3C44">
        <w:rPr>
          <w:rFonts w:asciiTheme="minorHAnsi" w:hAnsiTheme="minorHAnsi" w:cstheme="minorHAnsi"/>
          <w:sz w:val="22"/>
          <w:szCs w:val="22"/>
        </w:rPr>
        <w:t xml:space="preserve">  ως εκπρόσωπο του Δήμου </w:t>
      </w:r>
      <w:proofErr w:type="spellStart"/>
      <w:r w:rsidR="00612806" w:rsidRPr="00AD3C4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612806" w:rsidRPr="00AD3C44">
        <w:rPr>
          <w:rFonts w:asciiTheme="minorHAnsi" w:hAnsiTheme="minorHAnsi" w:cstheme="minorHAnsi"/>
          <w:sz w:val="22"/>
          <w:szCs w:val="22"/>
        </w:rPr>
        <w:t xml:space="preserve">  και αναπληρωτή του  τον δημοτικό σύμβουλο </w:t>
      </w:r>
      <w:proofErr w:type="spellStart"/>
      <w:r w:rsidR="00612806" w:rsidRPr="00AD3C44">
        <w:rPr>
          <w:rFonts w:asciiTheme="minorHAnsi" w:hAnsiTheme="minorHAnsi" w:cstheme="minorHAnsi"/>
          <w:sz w:val="22"/>
          <w:szCs w:val="22"/>
        </w:rPr>
        <w:t>κ.</w:t>
      </w:r>
      <w:r w:rsidR="00AD3C44" w:rsidRPr="00AD3C44">
        <w:rPr>
          <w:rFonts w:asciiTheme="minorHAnsi" w:hAnsiTheme="minorHAnsi" w:cstheme="minorHAnsi"/>
          <w:sz w:val="22"/>
          <w:szCs w:val="22"/>
        </w:rPr>
        <w:t>Τζουβάρα</w:t>
      </w:r>
      <w:proofErr w:type="spellEnd"/>
      <w:r w:rsidR="00AD3C44" w:rsidRPr="00AD3C44">
        <w:rPr>
          <w:rFonts w:asciiTheme="minorHAnsi" w:hAnsiTheme="minorHAnsi" w:cstheme="minorHAnsi"/>
          <w:sz w:val="22"/>
          <w:szCs w:val="22"/>
        </w:rPr>
        <w:t xml:space="preserve"> Νικόλαο</w:t>
      </w:r>
      <w:r w:rsidR="00612806" w:rsidRPr="00AD3C44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AD3C44" w:rsidRPr="00AD3C44" w:rsidRDefault="00AD3C44" w:rsidP="00612806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526FE" w:rsidRPr="00DC0874" w:rsidRDefault="00612806" w:rsidP="006128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  <w:r w:rsidR="00B526FE" w:rsidRPr="00DC087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C0874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08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C08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DC0874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087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C08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C08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C08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DC0874" w:rsidRDefault="00B526FE" w:rsidP="00B526FE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B526FE" w:rsidRPr="00DC0874" w:rsidRDefault="00B526FE" w:rsidP="00B526FE">
      <w:pPr>
        <w:pStyle w:val="a5"/>
        <w:widowControl w:val="0"/>
        <w:numPr>
          <w:ilvl w:val="0"/>
          <w:numId w:val="34"/>
        </w:numPr>
        <w:suppressAutoHyphens/>
        <w:spacing w:before="120" w:after="120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DC0874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Το  υπ.</w:t>
      </w:r>
      <w:r w:rsidR="00C82C38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2</w:t>
      </w:r>
      <w:r w:rsidR="00860C98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987</w:t>
      </w:r>
      <w:r w:rsidR="00C82C38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/</w:t>
      </w:r>
      <w:r w:rsidR="00860C98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1</w:t>
      </w:r>
      <w:r w:rsidR="00C82C38">
        <w:rPr>
          <w:rFonts w:asciiTheme="minorHAnsi" w:eastAsia="Arial" w:hAnsiTheme="minorHAnsi" w:cstheme="minorHAnsi"/>
          <w:szCs w:val="22"/>
          <w:shd w:val="clear" w:color="auto" w:fill="FFFFFF"/>
          <w:lang w:bidi="hi-IN"/>
        </w:rPr>
        <w:t>6-2-2024</w:t>
      </w:r>
      <w:r w:rsidRPr="00DC0874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έγγραφο της Δ/</w:t>
      </w:r>
      <w:proofErr w:type="spellStart"/>
      <w:r w:rsidRPr="00DC0874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νσης</w:t>
      </w:r>
      <w:proofErr w:type="spellEnd"/>
      <w:r w:rsidRPr="00DC0874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 Διοικητικών Υπηρεσιών του Δήμου</w:t>
      </w:r>
    </w:p>
    <w:p w:rsidR="00860C98" w:rsidRDefault="00B80909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D3C44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C82C38" w:rsidRPr="00860C98">
        <w:rPr>
          <w:rFonts w:asciiTheme="minorHAnsi" w:hAnsiTheme="minorHAnsi" w:cstheme="minorHAnsi"/>
          <w:iCs/>
          <w:sz w:val="24"/>
          <w:szCs w:val="24"/>
        </w:rPr>
        <w:t xml:space="preserve">την </w:t>
      </w:r>
      <w:proofErr w:type="spellStart"/>
      <w:r w:rsidR="00C82C38" w:rsidRPr="00860C98">
        <w:rPr>
          <w:rFonts w:asciiTheme="minorHAnsi" w:hAnsiTheme="minorHAnsi" w:cstheme="minorHAnsi"/>
          <w:iCs/>
          <w:sz w:val="24"/>
          <w:szCs w:val="24"/>
        </w:rPr>
        <w:t>υπ΄αριθμ</w:t>
      </w:r>
      <w:proofErr w:type="spellEnd"/>
      <w:r w:rsidR="00C82C38" w:rsidRPr="00860C9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60C98" w:rsidRPr="00860C98">
        <w:rPr>
          <w:rFonts w:asciiTheme="minorHAnsi" w:hAnsiTheme="minorHAnsi" w:cstheme="minorHAnsi"/>
          <w:iCs/>
          <w:sz w:val="24"/>
          <w:szCs w:val="24"/>
        </w:rPr>
        <w:t xml:space="preserve"> 62/25-1-2024 επιστολή της εταιρείας </w:t>
      </w:r>
      <w:r w:rsidR="00860C98" w:rsidRPr="00860C98">
        <w:rPr>
          <w:rFonts w:asciiTheme="minorHAnsi" w:hAnsiTheme="minorHAnsi" w:cstheme="minorHAnsi"/>
          <w:sz w:val="22"/>
          <w:szCs w:val="22"/>
        </w:rPr>
        <w:t xml:space="preserve">«ΑΓΡΟΔΙΑΤΡΟΔΙΚΗ  ΣΥΜΠΡΑΞΗ ΠΕΡΙΦΕΡΕΙΑΣ  ΣΤΕΡΕΑΣ ΕΛΛΑΔΑΣ  </w:t>
      </w:r>
    </w:p>
    <w:p w:rsidR="00AD3C44" w:rsidRPr="00AD3C44" w:rsidRDefault="00AD3C44" w:rsidP="00AD3C44">
      <w:pPr>
        <w:pStyle w:val="a8"/>
        <w:widowControl w:val="0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AD3C44">
        <w:rPr>
          <w:rFonts w:asciiTheme="minorHAnsi" w:eastAsia="Arial" w:hAnsiTheme="minorHAnsi" w:cstheme="minorHAnsi"/>
          <w:sz w:val="22"/>
          <w:szCs w:val="22"/>
        </w:rPr>
        <w:t>-</w:t>
      </w:r>
      <w:r w:rsidRPr="00AD3C44">
        <w:rPr>
          <w:rFonts w:asciiTheme="minorHAnsi" w:eastAsia="Calibri" w:hAnsiTheme="minorHAnsi" w:cstheme="minorHAnsi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AD3C44">
        <w:rPr>
          <w:rStyle w:val="3Char"/>
          <w:rFonts w:asciiTheme="minorHAnsi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AD3C44">
        <w:rPr>
          <w:rStyle w:val="3Char"/>
          <w:rFonts w:asciiTheme="minorHAnsi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AD3C44">
        <w:rPr>
          <w:rStyle w:val="3Char"/>
          <w:rFonts w:asciiTheme="minorHAnsi" w:hAnsiTheme="minorHAnsi" w:cstheme="minorHAnsi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AD3C44">
        <w:rPr>
          <w:rStyle w:val="3Char"/>
          <w:rFonts w:asciiTheme="minorHAnsi" w:hAnsiTheme="minorHAnsi" w:cstheme="minorHAnsi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AD3C44">
        <w:rPr>
          <w:rFonts w:asciiTheme="minorHAnsi" w:eastAsia="Liberation Serif" w:hAnsiTheme="minorHAnsi" w:cstheme="minorHAnsi"/>
          <w:color w:val="00000A"/>
          <w:sz w:val="22"/>
          <w:szCs w:val="22"/>
        </w:rPr>
        <w:t xml:space="preserve">      </w:t>
      </w:r>
      <w:r w:rsidRPr="00AD3C44">
        <w:rPr>
          <w:rFonts w:asciiTheme="minorHAnsi" w:eastAsia="Arial" w:hAnsiTheme="minorHAnsi" w:cstheme="minorHAnsi"/>
          <w:bCs/>
          <w:iCs/>
          <w:color w:val="00000A"/>
          <w:sz w:val="22"/>
          <w:szCs w:val="22"/>
          <w:shd w:val="clear" w:color="auto" w:fill="FFFFFF"/>
        </w:rPr>
        <w:t xml:space="preserve"> </w:t>
      </w:r>
    </w:p>
    <w:p w:rsidR="00B526FE" w:rsidRPr="00DC0874" w:rsidRDefault="00B526FE" w:rsidP="00860C98">
      <w:pPr>
        <w:pStyle w:val="a8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B526FE" w:rsidRPr="00DC0874" w:rsidRDefault="00B526FE" w:rsidP="00B526FE">
      <w:pPr>
        <w:pStyle w:val="a5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DC0874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DC0874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070823" w:rsidRPr="00AD3C44" w:rsidRDefault="00070823" w:rsidP="00B526FE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26FE" w:rsidRPr="00AD3C44" w:rsidRDefault="00B526FE" w:rsidP="00B526FE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AD3C44">
        <w:rPr>
          <w:rFonts w:asciiTheme="minorHAnsi" w:hAnsiTheme="minorHAnsi" w:cstheme="minorHAnsi"/>
          <w:b/>
          <w:bCs/>
          <w:sz w:val="22"/>
          <w:szCs w:val="22"/>
        </w:rPr>
        <w:t xml:space="preserve">ΑΠΟΦΑΣΙΖΕΙ </w:t>
      </w:r>
      <w:r w:rsidR="0048472A" w:rsidRPr="00AD3C44">
        <w:rPr>
          <w:rFonts w:asciiTheme="minorHAnsi" w:hAnsiTheme="minorHAnsi" w:cstheme="minorHAnsi"/>
          <w:b/>
          <w:bCs/>
          <w:sz w:val="22"/>
          <w:szCs w:val="22"/>
        </w:rPr>
        <w:t>ΟΜΟΦΩΝΑ</w:t>
      </w:r>
    </w:p>
    <w:p w:rsidR="00B526FE" w:rsidRPr="00AD3C44" w:rsidRDefault="00DC0874" w:rsidP="00B526FE">
      <w:pPr>
        <w:tabs>
          <w:tab w:val="center" w:pos="8460"/>
        </w:tabs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 w:rsidRPr="00AD3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860C98" w:rsidRPr="00561F1B" w:rsidRDefault="00561F1B" w:rsidP="00860C98">
      <w:pPr>
        <w:shd w:val="clear" w:color="auto" w:fill="FFFFFF"/>
        <w:spacing w:after="120"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     </w:t>
      </w:r>
      <w:r w:rsidR="00860C98" w:rsidRPr="00561F1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Ορίζει </w:t>
      </w:r>
      <w:r w:rsidR="00860C98" w:rsidRPr="00561F1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εκπρόσωπο</w:t>
      </w:r>
      <w:r w:rsidR="00860C98" w:rsidRPr="00561F1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του Δήμου </w:t>
      </w:r>
      <w:proofErr w:type="spellStart"/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Λεβαδέων</w:t>
      </w:r>
      <w:proofErr w:type="spellEnd"/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στην Αστική  Μη Κερδοσκοπική Εταιρεία   με την επωνυμία </w:t>
      </w:r>
      <w:r w:rsidR="00860C98" w:rsidRPr="00561F1B">
        <w:rPr>
          <w:rFonts w:asciiTheme="minorHAnsi" w:hAnsiTheme="minorHAnsi" w:cstheme="minorHAnsi"/>
          <w:sz w:val="22"/>
          <w:szCs w:val="22"/>
        </w:rPr>
        <w:t xml:space="preserve">«ΑΓΡΟΔΙΑΤΡΟΔΙΚΗ  ΣΥΜΠΡΑΞΗ ΠΕΡΙΦΕΡΕΙΑΣ  ΣΤΕΡΕΑΣ ΕΛΛΑΔΑΣ»  </w:t>
      </w:r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» </w:t>
      </w:r>
      <w:r w:rsidR="00860C98" w:rsidRPr="00561F1B">
        <w:rPr>
          <w:rFonts w:asciiTheme="minorHAnsi" w:eastAsia="Bookman Old Style" w:hAnsiTheme="minorHAnsi" w:cstheme="minorHAnsi"/>
          <w:bCs/>
          <w:color w:val="00000A"/>
          <w:sz w:val="22"/>
          <w:szCs w:val="22"/>
          <w:shd w:val="clear" w:color="auto" w:fill="FFFFFF"/>
        </w:rPr>
        <w:t>,</w:t>
      </w:r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   τον δημοτικό </w:t>
      </w:r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lastRenderedPageBreak/>
        <w:t>σύμβουλο κ</w:t>
      </w:r>
      <w:r w:rsidR="00AD3C44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AD3C44" w:rsidRPr="00561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3C44" w:rsidRPr="00561F1B">
        <w:rPr>
          <w:rFonts w:asciiTheme="minorHAnsi" w:hAnsiTheme="minorHAnsi" w:cstheme="minorHAnsi"/>
          <w:sz w:val="22"/>
          <w:szCs w:val="22"/>
        </w:rPr>
        <w:t>Πολυτάρχου</w:t>
      </w:r>
      <w:proofErr w:type="spellEnd"/>
      <w:r w:rsidR="00AD3C44" w:rsidRPr="00561F1B">
        <w:rPr>
          <w:rFonts w:asciiTheme="minorHAnsi" w:hAnsiTheme="minorHAnsi" w:cstheme="minorHAnsi"/>
          <w:sz w:val="22"/>
          <w:szCs w:val="22"/>
        </w:rPr>
        <w:t xml:space="preserve"> Λουκά   </w:t>
      </w:r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r w:rsidR="00860C98" w:rsidRPr="00561F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 οποίος θα αναπληρώνεται  σε περίπτωση κωλύματος από τον δημοτικό σύμβουλο  </w:t>
      </w:r>
      <w:r w:rsidR="00860C98" w:rsidRPr="00561F1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κ. </w:t>
      </w:r>
      <w:proofErr w:type="spellStart"/>
      <w:r w:rsidR="00AD3C44" w:rsidRPr="00561F1B">
        <w:rPr>
          <w:rFonts w:asciiTheme="minorHAnsi" w:hAnsiTheme="minorHAnsi" w:cstheme="minorHAnsi"/>
          <w:sz w:val="22"/>
          <w:szCs w:val="22"/>
        </w:rPr>
        <w:t>Τζουβάρα</w:t>
      </w:r>
      <w:proofErr w:type="spellEnd"/>
      <w:r w:rsidR="00AD3C44" w:rsidRPr="00561F1B">
        <w:rPr>
          <w:rFonts w:asciiTheme="minorHAnsi" w:hAnsiTheme="minorHAnsi" w:cstheme="minorHAnsi"/>
          <w:sz w:val="22"/>
          <w:szCs w:val="22"/>
        </w:rPr>
        <w:t xml:space="preserve"> Νικόλαο</w:t>
      </w:r>
      <w:r w:rsidR="00860C98" w:rsidRPr="00561F1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AD3C44" w:rsidRPr="00C53F18" w:rsidRDefault="00AD3C44" w:rsidP="00AD3C44">
      <w:pPr>
        <w:widowControl w:val="0"/>
        <w:tabs>
          <w:tab w:val="center" w:pos="8460"/>
        </w:tabs>
        <w:spacing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Απείχαν της ψηφοφορίας οι</w:t>
      </w:r>
      <w:r w:rsidRPr="00C53F18">
        <w:rPr>
          <w:rFonts w:asciiTheme="minorHAnsi" w:hAnsiTheme="minorHAnsi" w:cstheme="minorHAnsi"/>
          <w:sz w:val="22"/>
          <w:szCs w:val="22"/>
        </w:rPr>
        <w:t xml:space="preserve"> δημοτικοί σύμβουλοι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. 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AD3C44" w:rsidRDefault="00AD3C44" w:rsidP="00860C98">
      <w:pPr>
        <w:shd w:val="clear" w:color="auto" w:fill="FFFFFF"/>
        <w:spacing w:after="120" w:line="276" w:lineRule="auto"/>
        <w:jc w:val="both"/>
      </w:pPr>
    </w:p>
    <w:p w:rsidR="00AF4104" w:rsidRPr="00DC087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860C98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  <w:r w:rsidR="00AD3C4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C0874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DC0874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C0874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44" w:rsidRPr="00DC0874" w:rsidTr="00252C30">
        <w:trPr>
          <w:trHeight w:val="340"/>
        </w:trPr>
        <w:tc>
          <w:tcPr>
            <w:tcW w:w="1093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AD3C44" w:rsidRPr="00DC0874" w:rsidRDefault="00AD3C44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AD3C44" w:rsidRPr="00DC0874" w:rsidRDefault="00AD3C44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D3C44" w:rsidRPr="00DC0874" w:rsidRDefault="00AD3C44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C0874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C087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DD" w:rsidRDefault="005E78DD">
      <w:r>
        <w:separator/>
      </w:r>
    </w:p>
  </w:endnote>
  <w:endnote w:type="continuationSeparator" w:id="0">
    <w:p w:rsidR="005E78DD" w:rsidRDefault="005E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AD3C44">
    <w:pPr>
      <w:pStyle w:val="a3"/>
      <w:jc w:val="center"/>
    </w:pPr>
    <w:r>
      <w:t>43</w:t>
    </w:r>
    <w:r w:rsidR="0098716A">
      <w:t xml:space="preserve">/2024 ΑΠΟΦΑΣΗ ΔΗΜΟΤΙΚΟΥ ΣΥΜΒΟΥΛΙΟΥ ΔΗΜΟΥ ΛΕΒΑΔΕΩΝ   </w:t>
    </w:r>
    <w:fldSimple w:instr=" PAGE   \* MERGEFORMAT ">
      <w:r w:rsidR="00FB7566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DD" w:rsidRDefault="005E78DD">
      <w:r>
        <w:separator/>
      </w:r>
    </w:p>
  </w:footnote>
  <w:footnote w:type="continuationSeparator" w:id="0">
    <w:p w:rsidR="005E78DD" w:rsidRDefault="005E7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143375"/>
    <w:multiLevelType w:val="hybridMultilevel"/>
    <w:tmpl w:val="49689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0"/>
  </w:num>
  <w:num w:numId="3">
    <w:abstractNumId w:val="29"/>
  </w:num>
  <w:num w:numId="4">
    <w:abstractNumId w:val="28"/>
  </w:num>
  <w:num w:numId="5">
    <w:abstractNumId w:val="27"/>
  </w:num>
  <w:num w:numId="6">
    <w:abstractNumId w:val="40"/>
  </w:num>
  <w:num w:numId="7">
    <w:abstractNumId w:val="37"/>
  </w:num>
  <w:num w:numId="8">
    <w:abstractNumId w:val="51"/>
  </w:num>
  <w:num w:numId="9">
    <w:abstractNumId w:val="35"/>
  </w:num>
  <w:num w:numId="10">
    <w:abstractNumId w:val="31"/>
  </w:num>
  <w:num w:numId="11">
    <w:abstractNumId w:val="41"/>
  </w:num>
  <w:num w:numId="12">
    <w:abstractNumId w:val="43"/>
  </w:num>
  <w:num w:numId="13">
    <w:abstractNumId w:val="49"/>
  </w:num>
  <w:num w:numId="14">
    <w:abstractNumId w:val="36"/>
  </w:num>
  <w:num w:numId="15">
    <w:abstractNumId w:val="46"/>
  </w:num>
  <w:num w:numId="16">
    <w:abstractNumId w:val="52"/>
  </w:num>
  <w:num w:numId="17">
    <w:abstractNumId w:val="26"/>
  </w:num>
  <w:num w:numId="18">
    <w:abstractNumId w:val="34"/>
  </w:num>
  <w:num w:numId="19">
    <w:abstractNumId w:val="30"/>
  </w:num>
  <w:num w:numId="20">
    <w:abstractNumId w:val="38"/>
  </w:num>
  <w:num w:numId="21">
    <w:abstractNumId w:val="47"/>
  </w:num>
  <w:num w:numId="22">
    <w:abstractNumId w:val="24"/>
  </w:num>
  <w:num w:numId="23">
    <w:abstractNumId w:val="48"/>
  </w:num>
  <w:num w:numId="24">
    <w:abstractNumId w:val="1"/>
  </w:num>
  <w:num w:numId="25">
    <w:abstractNumId w:val="39"/>
  </w:num>
  <w:num w:numId="26">
    <w:abstractNumId w:val="2"/>
  </w:num>
  <w:num w:numId="27">
    <w:abstractNumId w:val="10"/>
  </w:num>
  <w:num w:numId="28">
    <w:abstractNumId w:val="42"/>
  </w:num>
  <w:num w:numId="29">
    <w:abstractNumId w:val="44"/>
  </w:num>
  <w:num w:numId="30">
    <w:abstractNumId w:val="33"/>
  </w:num>
  <w:num w:numId="31">
    <w:abstractNumId w:val="32"/>
  </w:num>
  <w:num w:numId="32">
    <w:abstractNumId w:val="45"/>
  </w:num>
  <w:num w:numId="33">
    <w:abstractNumId w:val="3"/>
  </w:num>
  <w:num w:numId="34">
    <w:abstractNumId w:val="25"/>
  </w:num>
  <w:num w:numId="35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21D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E6280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283D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3D0D"/>
    <w:rsid w:val="002B48B5"/>
    <w:rsid w:val="002B50B1"/>
    <w:rsid w:val="002B6162"/>
    <w:rsid w:val="002C0378"/>
    <w:rsid w:val="002C1BC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4986"/>
    <w:rsid w:val="00335363"/>
    <w:rsid w:val="003364D5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65F0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472A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1F1B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8DD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806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5EBD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C4539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C98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64A"/>
    <w:rsid w:val="008A10AC"/>
    <w:rsid w:val="008A261D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6F89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3C44"/>
    <w:rsid w:val="00AD439D"/>
    <w:rsid w:val="00AD5ED5"/>
    <w:rsid w:val="00AD6484"/>
    <w:rsid w:val="00AD7600"/>
    <w:rsid w:val="00AD780E"/>
    <w:rsid w:val="00AE1A60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0832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0909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63BA"/>
    <w:rsid w:val="00BE73BC"/>
    <w:rsid w:val="00BF06DE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26E39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B7566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2DC3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388BC7-F489-49CB-A68A-0430907A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11</cp:revision>
  <cp:lastPrinted>2024-01-31T09:31:00Z</cp:lastPrinted>
  <dcterms:created xsi:type="dcterms:W3CDTF">2024-02-19T07:51:00Z</dcterms:created>
  <dcterms:modified xsi:type="dcterms:W3CDTF">2024-02-22T10:03:00Z</dcterms:modified>
</cp:coreProperties>
</file>