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C62092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C62092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C62092">
        <w:rPr>
          <w:rFonts w:asciiTheme="minorHAnsi" w:hAnsiTheme="minorHAnsi" w:cstheme="minorHAnsi"/>
          <w:b/>
          <w:sz w:val="22"/>
          <w:szCs w:val="22"/>
        </w:rPr>
        <w:tab/>
      </w:r>
      <w:r w:rsidRPr="00C62092">
        <w:rPr>
          <w:rFonts w:asciiTheme="minorHAnsi" w:hAnsiTheme="minorHAnsi" w:cstheme="minorHAnsi"/>
          <w:b/>
          <w:sz w:val="22"/>
          <w:szCs w:val="22"/>
        </w:rPr>
        <w:tab/>
      </w:r>
      <w:r w:rsidRPr="00C62092">
        <w:rPr>
          <w:rFonts w:asciiTheme="minorHAnsi" w:hAnsiTheme="minorHAnsi" w:cstheme="minorHAnsi"/>
          <w:b/>
          <w:sz w:val="22"/>
          <w:szCs w:val="22"/>
        </w:rPr>
        <w:tab/>
      </w:r>
      <w:r w:rsidRPr="00C62092">
        <w:rPr>
          <w:rFonts w:asciiTheme="minorHAnsi" w:hAnsiTheme="minorHAnsi" w:cstheme="minorHAnsi"/>
          <w:b/>
          <w:sz w:val="22"/>
          <w:szCs w:val="22"/>
        </w:rPr>
        <w:tab/>
      </w:r>
      <w:r w:rsidRPr="00C6209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C62092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C6209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62092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C62092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C6209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C62092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62092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C62092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  </w:t>
      </w:r>
    </w:p>
    <w:p w:rsidR="00933D8D" w:rsidRPr="00C62092" w:rsidRDefault="00490E9F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</w:p>
    <w:p w:rsidR="00933D8D" w:rsidRPr="00C62092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C6209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6C7DD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22</w:t>
      </w:r>
      <w:r w:rsidRPr="00C6209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/</w:t>
      </w:r>
      <w:r w:rsidR="0049164A" w:rsidRPr="00C6209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12</w:t>
      </w:r>
      <w:r w:rsidRPr="00C6209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C62092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6209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6209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C62092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C62092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C62092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C62092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C62092">
        <w:rPr>
          <w:rFonts w:asciiTheme="minorHAnsi" w:hAnsiTheme="minorHAnsi" w:cstheme="minorHAnsi"/>
          <w:sz w:val="22"/>
          <w:szCs w:val="22"/>
        </w:rPr>
        <w:t>2</w:t>
      </w:r>
      <w:r w:rsidR="006C7DD3">
        <w:rPr>
          <w:rFonts w:asciiTheme="minorHAnsi" w:hAnsiTheme="minorHAnsi" w:cstheme="minorHAnsi"/>
          <w:sz w:val="22"/>
          <w:szCs w:val="22"/>
        </w:rPr>
        <w:t>7</w:t>
      </w:r>
      <w:r w:rsidRPr="00C62092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C62092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C6209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C62092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C62092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62092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6209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6C7DD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8A2FF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</w:t>
      </w:r>
      <w:r w:rsidR="006C7DD3" w:rsidRPr="006C7DD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7</w:t>
      </w:r>
    </w:p>
    <w:p w:rsidR="00933D8D" w:rsidRPr="00C62092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62092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8A2FFF" w:rsidRPr="00694D1D" w:rsidRDefault="00933D8D" w:rsidP="008A2FFF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2092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C62092">
        <w:rPr>
          <w:rFonts w:asciiTheme="minorHAnsi" w:hAnsiTheme="minorHAnsi" w:cstheme="minorHAnsi"/>
          <w:sz w:val="22"/>
          <w:szCs w:val="22"/>
        </w:rPr>
        <w:t xml:space="preserve"> </w:t>
      </w:r>
      <w:r w:rsidRPr="00490E9F">
        <w:rPr>
          <w:rFonts w:asciiTheme="minorHAnsi" w:hAnsiTheme="minorHAnsi" w:cstheme="minorHAnsi"/>
          <w:b/>
          <w:sz w:val="22"/>
          <w:szCs w:val="22"/>
        </w:rPr>
        <w:t>:</w:t>
      </w:r>
      <w:r w:rsidR="00490E9F" w:rsidRPr="00490E9F">
        <w:rPr>
          <w:rFonts w:asciiTheme="minorHAnsi" w:eastAsia="Arial" w:hAnsiTheme="minorHAnsi" w:cstheme="minorHAnsi"/>
          <w:b/>
          <w:sz w:val="22"/>
          <w:szCs w:val="22"/>
        </w:rPr>
        <w:t xml:space="preserve">      </w:t>
      </w:r>
      <w:r w:rsidR="008A2FFF" w:rsidRPr="00694D1D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Λήψη απόφασης για τη συζήτηση   εκτός ημερήσιας διάταξης </w:t>
      </w:r>
      <w:r w:rsidR="008A2FFF" w:rsidRPr="00E44A52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θ</w:t>
      </w:r>
      <w:r w:rsidR="008A2FFF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shd w:val="clear" w:color="auto" w:fill="FFFFFF"/>
          <w:lang w:bidi="hi-IN"/>
        </w:rPr>
        <w:t>εμάτων</w:t>
      </w:r>
    </w:p>
    <w:p w:rsidR="002D4BF7" w:rsidRDefault="002D4BF7" w:rsidP="00232D22">
      <w:pPr>
        <w:ind w:left="98"/>
        <w:jc w:val="both"/>
        <w:rPr>
          <w:rFonts w:ascii="Candara" w:hAnsi="Candara" w:cs="Liberation Serif"/>
          <w:b/>
          <w:sz w:val="22"/>
          <w:szCs w:val="22"/>
        </w:rPr>
      </w:pPr>
    </w:p>
    <w:p w:rsidR="00232D22" w:rsidRPr="00C62092" w:rsidRDefault="00232D22" w:rsidP="00232D22">
      <w:pPr>
        <w:ind w:left="98"/>
        <w:jc w:val="both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</w:pPr>
    </w:p>
    <w:p w:rsidR="00933D8D" w:rsidRPr="00C62092" w:rsidRDefault="00933D8D" w:rsidP="00A238E5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</w:t>
      </w:r>
      <w:r w:rsidR="00806845"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BF65CD"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2</w:t>
      </w:r>
      <w:r w:rsidR="00806845"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0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806845"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Δεκ</w:t>
      </w:r>
      <w:r w:rsidR="00BF65CD"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εμβρ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ίου 2023, ημέρα Τετάρτη   και ώρα 1</w:t>
      </w:r>
      <w:r w:rsidR="00806845"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6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   </w:t>
      </w:r>
      <w:r w:rsidRPr="00C62092">
        <w:rPr>
          <w:rFonts w:asciiTheme="minorHAnsi" w:hAnsiTheme="minorHAnsi" w:cstheme="minorHAnsi"/>
          <w:sz w:val="22"/>
          <w:szCs w:val="22"/>
        </w:rPr>
        <w:t xml:space="preserve">  ,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C6209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806845" w:rsidRPr="00C6209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ΜΕΙΚΤΗ </w:t>
      </w:r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C6209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C62092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C62092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C62092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06845" w:rsidRPr="00C62092">
        <w:rPr>
          <w:rFonts w:asciiTheme="minorHAnsi" w:hAnsiTheme="minorHAnsi" w:cstheme="minorHAnsi"/>
          <w:sz w:val="22"/>
          <w:szCs w:val="22"/>
        </w:rPr>
        <w:t xml:space="preserve"> </w:t>
      </w:r>
      <w:r w:rsidR="00806845" w:rsidRPr="00C62092">
        <w:rPr>
          <w:rStyle w:val="af3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και ταυτόχρονα με ΤΗΛΕΔΙΑΣΚΕΨΗ </w:t>
      </w:r>
      <w:r w:rsidR="00806845" w:rsidRPr="00C6209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62092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σύμφωνα με τις διατάξεις </w:t>
      </w:r>
      <w:r w:rsidRPr="00C6209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6209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6209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6209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62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2092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C6209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6209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62092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6209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C62092">
        <w:rPr>
          <w:rFonts w:asciiTheme="minorHAnsi" w:hAnsiTheme="minorHAnsi" w:cstheme="minorHAnsi"/>
          <w:bCs/>
          <w:sz w:val="22"/>
          <w:szCs w:val="22"/>
        </w:rPr>
        <w:t>«</w:t>
      </w:r>
      <w:r w:rsidRPr="00C62092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</w:t>
      </w:r>
      <w:r w:rsidR="00806845" w:rsidRPr="00C62092">
        <w:rPr>
          <w:rFonts w:asciiTheme="minorHAnsi" w:hAnsiTheme="minorHAnsi" w:cstheme="minorHAnsi"/>
          <w:sz w:val="22"/>
          <w:szCs w:val="22"/>
        </w:rPr>
        <w:t xml:space="preserve">ΜΕΡΟΣ Β΄  </w:t>
      </w:r>
      <w:r w:rsidRPr="00C62092">
        <w:rPr>
          <w:rFonts w:asciiTheme="minorHAnsi" w:hAnsiTheme="minorHAnsi" w:cstheme="minorHAnsi"/>
          <w:sz w:val="22"/>
          <w:szCs w:val="22"/>
        </w:rPr>
        <w:t xml:space="preserve">για τη συμμόρφωση με την </w:t>
      </w:r>
      <w:proofErr w:type="spellStart"/>
      <w:r w:rsidRPr="00C6209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62092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C62092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C62092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C62092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C62092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C62092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62092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2</w:t>
      </w:r>
      <w:r w:rsidR="00806845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4264</w:t>
      </w:r>
      <w:r w:rsidR="00BF65CD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6845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15</w:t>
      </w:r>
      <w:r w:rsidR="00BF65CD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-1</w:t>
      </w:r>
      <w:r w:rsidR="00806845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2</w:t>
      </w:r>
      <w:r w:rsidR="00BF65CD"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-</w:t>
      </w:r>
      <w:r w:rsidRPr="00C62092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C62092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62092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62092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62092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62092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62092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62092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62092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62092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620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C7DD3" w:rsidRPr="00FA274F" w:rsidRDefault="006C7DD3" w:rsidP="006C7DD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FA274F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FA274F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6C7DD3" w:rsidRPr="00FA274F" w:rsidRDefault="006C7DD3" w:rsidP="006C7DD3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6C7DD3" w:rsidRPr="00FA274F" w:rsidRDefault="006C7DD3" w:rsidP="006C7DD3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FA274F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FA274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Αποστόλου Ιωάννης 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6C7DD3" w:rsidRPr="00FA274F" w:rsidTr="00FC642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,απών    8</w:t>
            </w:r>
            <w:r w:rsidRPr="00FA27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– 16</w:t>
            </w:r>
            <w:r w:rsidRPr="00FA27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C7DD3" w:rsidRPr="00FA274F" w:rsidTr="00FC642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  <w:r w:rsidRPr="00F020E4">
              <w:rPr>
                <w:rFonts w:asciiTheme="minorHAnsi" w:hAnsiTheme="minorHAnsi" w:cstheme="minorHAnsi"/>
                <w:sz w:val="18"/>
                <w:szCs w:val="18"/>
              </w:rPr>
              <w:t xml:space="preserve">( μέσω </w:t>
            </w:r>
            <w:proofErr w:type="spellStart"/>
            <w:r w:rsidRPr="00F020E4">
              <w:rPr>
                <w:rFonts w:asciiTheme="minorHAnsi" w:hAnsiTheme="minorHAnsi" w:cstheme="minorHAnsi"/>
                <w:sz w:val="18"/>
                <w:szCs w:val="18"/>
              </w:rPr>
              <w:t>τηλεδ</w:t>
            </w:r>
            <w:proofErr w:type="spellEnd"/>
            <w:r w:rsidRPr="00F020E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F020E4">
              <w:rPr>
                <w:rFonts w:asciiTheme="minorHAnsi" w:hAnsiTheme="minorHAnsi" w:cstheme="minorHAnsi"/>
                <w:sz w:val="18"/>
                <w:szCs w:val="18"/>
              </w:rPr>
              <w:t>ψης</w:t>
            </w:r>
            <w:proofErr w:type="spellEnd"/>
            <w:r w:rsidRPr="00F020E4">
              <w:rPr>
                <w:rFonts w:asciiTheme="minorHAnsi" w:hAnsiTheme="minorHAnsi" w:cstheme="minorHAnsi"/>
                <w:sz w:val="18"/>
                <w:szCs w:val="18"/>
              </w:rPr>
              <w:t>,(απών    8</w:t>
            </w:r>
            <w:r w:rsidRPr="00F020E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F020E4">
              <w:rPr>
                <w:rFonts w:asciiTheme="minorHAnsi" w:hAnsiTheme="minorHAnsi" w:cstheme="minorHAnsi"/>
                <w:sz w:val="18"/>
                <w:szCs w:val="18"/>
              </w:rPr>
              <w:t xml:space="preserve"> – 16</w:t>
            </w:r>
            <w:r w:rsidRPr="00F020E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F020E4">
              <w:rPr>
                <w:rFonts w:asciiTheme="minorHAnsi" w:hAnsiTheme="minorHAnsi" w:cstheme="minorHAnsi"/>
                <w:sz w:val="18"/>
                <w:szCs w:val="18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 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Μιχαήλ 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FA2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12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Πέτρος 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( μέσω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τηλεδ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ψης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   8</w:t>
            </w:r>
            <w:r w:rsidRPr="00FA27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– 16</w:t>
            </w:r>
            <w:r w:rsidRPr="00FA27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450C51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</w:t>
            </w:r>
            <w:r w:rsidRPr="00F020E4">
              <w:rPr>
                <w:rFonts w:asciiTheme="minorHAnsi" w:eastAsia="Calibri" w:hAnsiTheme="minorHAnsi" w:cstheme="minorHAnsi"/>
              </w:rPr>
              <w:t xml:space="preserve">Χαράλαμπος  </w:t>
            </w:r>
            <w:r w:rsidRPr="00F020E4">
              <w:rPr>
                <w:rFonts w:asciiTheme="minorHAnsi" w:hAnsiTheme="minorHAnsi" w:cstheme="minorHAnsi"/>
              </w:rPr>
              <w:t xml:space="preserve">( μέσω </w:t>
            </w:r>
            <w:proofErr w:type="spellStart"/>
            <w:r w:rsidRPr="00F020E4">
              <w:rPr>
                <w:rFonts w:asciiTheme="minorHAnsi" w:hAnsiTheme="minorHAnsi" w:cstheme="minorHAnsi"/>
              </w:rPr>
              <w:t>τηλεδ</w:t>
            </w:r>
            <w:proofErr w:type="spellEnd"/>
            <w:r w:rsidRPr="00F020E4">
              <w:rPr>
                <w:rFonts w:asciiTheme="minorHAnsi" w:hAnsiTheme="minorHAnsi" w:cstheme="minorHAnsi"/>
              </w:rPr>
              <w:t>/</w:t>
            </w:r>
            <w:proofErr w:type="spellStart"/>
            <w:r w:rsidRPr="00F020E4">
              <w:rPr>
                <w:rFonts w:asciiTheme="minorHAnsi" w:hAnsiTheme="minorHAnsi" w:cstheme="minorHAnsi"/>
              </w:rPr>
              <w:t>ψης</w:t>
            </w:r>
            <w:proofErr w:type="spellEnd"/>
            <w:r w:rsidRPr="00F020E4">
              <w:rPr>
                <w:rFonts w:asciiTheme="minorHAnsi" w:hAnsiTheme="minorHAnsi" w:cstheme="minorHAnsi"/>
              </w:rPr>
              <w:t xml:space="preserve"> ,απών    8</w:t>
            </w:r>
            <w:r w:rsidRPr="00F020E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F020E4">
              <w:rPr>
                <w:rFonts w:asciiTheme="minorHAnsi" w:hAnsiTheme="minorHAnsi" w:cstheme="minorHAnsi"/>
              </w:rPr>
              <w:t xml:space="preserve"> – 16</w:t>
            </w:r>
            <w:r w:rsidRPr="00F020E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F020E4"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A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C7DD3" w:rsidRPr="00FA274F" w:rsidRDefault="006C7DD3" w:rsidP="00FC642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C7DD3" w:rsidRPr="00FA274F" w:rsidRDefault="006C7DD3" w:rsidP="00FC64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7DD3" w:rsidRPr="00FA274F" w:rsidRDefault="006C7DD3" w:rsidP="006C7DD3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6C7DD3" w:rsidRPr="00FA274F" w:rsidRDefault="006C7DD3" w:rsidP="006C7DD3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FA274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FA274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FA274F">
        <w:rPr>
          <w:rStyle w:val="FontStyle17"/>
          <w:rFonts w:asciiTheme="minorHAnsi" w:eastAsia="Calibri" w:hAnsiTheme="minorHAnsi" w:cstheme="minorHAnsi"/>
          <w:b/>
          <w:spacing w:val="-3"/>
        </w:rPr>
        <w:t>24264/15-12-2023</w:t>
      </w:r>
      <w:r w:rsidRPr="00FA274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FA274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:rsidR="006C7DD3" w:rsidRPr="00FA274F" w:rsidRDefault="006C7DD3" w:rsidP="006C7DD3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6C7DD3" w:rsidRDefault="006C7DD3" w:rsidP="006C7DD3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FA274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FA274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6C7DD3" w:rsidRDefault="006C7DD3" w:rsidP="006C7DD3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</w:p>
    <w:p w:rsidR="008A2FFF" w:rsidRDefault="008A2FFF" w:rsidP="008A2FFF">
      <w:p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_DdeLink__188_10464233793"/>
      <w:bookmarkEnd w:id="0"/>
      <w:r w:rsidRPr="00694D1D">
        <w:rPr>
          <w:rFonts w:asciiTheme="minorHAnsi" w:hAnsiTheme="minorHAnsi" w:cstheme="minorHAnsi"/>
          <w:sz w:val="22"/>
          <w:szCs w:val="22"/>
        </w:rPr>
        <w:t xml:space="preserve">      Η  Πρόεδρος ενημέρωσε το σώμα λέγοντας ότι  μετά την σύνταξη και επίδοση της   πρόσκλησης για τακτική συνεδρίαση του Δημοτικού Συμβουλίου κατατέθηκε προς συζήτηση  στην γραμματεία του Δ.Σ</w:t>
      </w:r>
      <w:r>
        <w:rPr>
          <w:rFonts w:asciiTheme="minorHAnsi" w:hAnsiTheme="minorHAnsi" w:cstheme="minorHAnsi"/>
          <w:sz w:val="22"/>
          <w:szCs w:val="22"/>
        </w:rPr>
        <w:t xml:space="preserve"> τα παρακάτω θέματα:</w:t>
      </w:r>
    </w:p>
    <w:p w:rsidR="002D132E" w:rsidRDefault="008A2FFF" w:rsidP="008A2FFF">
      <w:pPr>
        <w:pStyle w:val="a8"/>
        <w:numPr>
          <w:ilvl w:val="0"/>
          <w:numId w:val="7"/>
        </w:num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B6624A">
        <w:rPr>
          <w:rFonts w:asciiTheme="minorHAnsi" w:hAnsiTheme="minorHAnsi" w:cstheme="minorHAnsi"/>
          <w:sz w:val="22"/>
          <w:szCs w:val="22"/>
        </w:rPr>
        <w:t xml:space="preserve">Καθορισμός αμοιβής του Δικηγόρου Νικολάου </w:t>
      </w:r>
      <w:proofErr w:type="spellStart"/>
      <w:r w:rsidRPr="00B6624A">
        <w:rPr>
          <w:rFonts w:asciiTheme="minorHAnsi" w:hAnsiTheme="minorHAnsi" w:cstheme="minorHAnsi"/>
          <w:sz w:val="22"/>
          <w:szCs w:val="22"/>
        </w:rPr>
        <w:t>Κουλουργιώτη</w:t>
      </w:r>
      <w:proofErr w:type="spellEnd"/>
      <w:r w:rsidRPr="00B6624A">
        <w:rPr>
          <w:rFonts w:asciiTheme="minorHAnsi" w:hAnsiTheme="minorHAnsi" w:cstheme="minorHAnsi"/>
          <w:sz w:val="22"/>
          <w:szCs w:val="22"/>
        </w:rPr>
        <w:t xml:space="preserve"> για την έκδοση γνωμοδότησης περί άσκησης ή μη έφεσης κατά της αριθμ.57/2023 Απόφασης του Ειρηνοδικείου Λιβαδειάς</w:t>
      </w:r>
      <w:r w:rsidRPr="008A2FFF">
        <w:rPr>
          <w:rFonts w:asciiTheme="minorHAnsi" w:hAnsiTheme="minorHAnsi" w:cstheme="minorHAnsi"/>
          <w:sz w:val="22"/>
          <w:szCs w:val="22"/>
        </w:rPr>
        <w:t xml:space="preserve">  </w:t>
      </w:r>
      <w:r w:rsidR="002D132E">
        <w:rPr>
          <w:rFonts w:asciiTheme="minorHAnsi" w:hAnsiTheme="minorHAnsi" w:cstheme="minorHAnsi"/>
          <w:sz w:val="22"/>
          <w:szCs w:val="22"/>
        </w:rPr>
        <w:t>.</w:t>
      </w:r>
    </w:p>
    <w:p w:rsidR="002D132E" w:rsidRPr="002D132E" w:rsidRDefault="002D132E" w:rsidP="002D132E">
      <w:pPr>
        <w:pStyle w:val="2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2D132E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Παράταση σύμβασης παροχής υπηρεσιών φύλαξης αθλητικών εγκαταστάσεων του Δήμου </w:t>
      </w:r>
      <w:proofErr w:type="spellStart"/>
      <w:r w:rsidRPr="002D132E">
        <w:rPr>
          <w:rFonts w:asciiTheme="minorHAnsi" w:hAnsiTheme="minorHAnsi" w:cstheme="minorHAnsi"/>
          <w:b w:val="0"/>
          <w:color w:val="auto"/>
          <w:sz w:val="22"/>
          <w:szCs w:val="22"/>
        </w:rPr>
        <w:t>Λεβαδέων</w:t>
      </w:r>
      <w:proofErr w:type="spellEnd"/>
      <w:r w:rsidRPr="002D132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8A2FFF" w:rsidRPr="002D132E" w:rsidRDefault="008A2FFF" w:rsidP="008A2FFF">
      <w:pPr>
        <w:pStyle w:val="a8"/>
        <w:numPr>
          <w:ilvl w:val="0"/>
          <w:numId w:val="7"/>
        </w:num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8A2FFF">
        <w:rPr>
          <w:rFonts w:asciiTheme="minorHAnsi" w:hAnsiTheme="minorHAnsi" w:cstheme="minorHAnsi"/>
          <w:sz w:val="22"/>
          <w:szCs w:val="22"/>
        </w:rPr>
        <w:t xml:space="preserve"> </w:t>
      </w:r>
      <w:r w:rsidR="002D13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132E" w:rsidRPr="00B6624A">
        <w:rPr>
          <w:rFonts w:asciiTheme="minorHAnsi" w:hAnsiTheme="minorHAnsi" w:cstheme="minorHAnsi"/>
          <w:color w:val="000000"/>
          <w:sz w:val="22"/>
          <w:szCs w:val="22"/>
        </w:rPr>
        <w:t>Εγκριση</w:t>
      </w:r>
      <w:proofErr w:type="spellEnd"/>
      <w:r w:rsidR="002D132E" w:rsidRPr="00B6624A">
        <w:rPr>
          <w:rFonts w:asciiTheme="minorHAnsi" w:hAnsiTheme="minorHAnsi" w:cstheme="minorHAnsi"/>
          <w:color w:val="000000"/>
          <w:sz w:val="22"/>
          <w:szCs w:val="22"/>
        </w:rPr>
        <w:t xml:space="preserve">   του 2ου Ανακεφαλαιωτικού Πίνακα   Εργασιών  και του 2</w:t>
      </w:r>
      <w:r w:rsidR="002D132E" w:rsidRPr="00B6624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="002D132E" w:rsidRPr="00B6624A">
        <w:rPr>
          <w:rFonts w:asciiTheme="minorHAnsi" w:hAnsiTheme="minorHAnsi" w:cstheme="minorHAnsi"/>
          <w:color w:val="000000"/>
          <w:sz w:val="22"/>
          <w:szCs w:val="22"/>
        </w:rPr>
        <w:t xml:space="preserve"> ΠΚΤΜΝΕ  του έργου «Βελτίωση της προσβασιμότητας και κυκλοφοριακή αναβάθμιση της ανατολικής εισόδου της πόλης της Λιβαδειάς».</w:t>
      </w:r>
    </w:p>
    <w:p w:rsidR="002D132E" w:rsidRPr="00B6624A" w:rsidRDefault="002D132E" w:rsidP="002D132E">
      <w:pPr>
        <w:pStyle w:val="af6"/>
        <w:numPr>
          <w:ilvl w:val="0"/>
          <w:numId w:val="7"/>
        </w:numPr>
        <w:rPr>
          <w:rFonts w:asciiTheme="minorHAnsi" w:hAnsiTheme="minorHAnsi" w:cstheme="minorHAnsi"/>
        </w:rPr>
      </w:pPr>
      <w:r w:rsidRPr="00B6624A">
        <w:rPr>
          <w:rFonts w:asciiTheme="minorHAnsi" w:hAnsiTheme="minorHAnsi" w:cstheme="minorHAnsi"/>
        </w:rPr>
        <w:t xml:space="preserve">Έγκριση του </w:t>
      </w:r>
      <w:proofErr w:type="spellStart"/>
      <w:r w:rsidRPr="00B6624A">
        <w:rPr>
          <w:rFonts w:asciiTheme="minorHAnsi" w:hAnsiTheme="minorHAnsi" w:cstheme="minorHAnsi"/>
        </w:rPr>
        <w:t>Τακτοποιητικού</w:t>
      </w:r>
      <w:proofErr w:type="spellEnd"/>
      <w:r w:rsidRPr="00B6624A">
        <w:rPr>
          <w:rFonts w:asciiTheme="minorHAnsi" w:hAnsiTheme="minorHAnsi" w:cstheme="minorHAnsi"/>
        </w:rPr>
        <w:t xml:space="preserve"> Ανακεφαλαιωτικού Πίνακα Εργασιών  του έργου «</w:t>
      </w:r>
      <w:bookmarkStart w:id="1" w:name="_Hlk94094382"/>
      <w:r w:rsidRPr="00B6624A">
        <w:rPr>
          <w:rFonts w:asciiTheme="minorHAnsi" w:hAnsiTheme="minorHAnsi" w:cstheme="minorHAnsi"/>
        </w:rPr>
        <w:t xml:space="preserve">ΠΡΟΣΒΑΣΙΜΟΤΗΤΑ </w:t>
      </w:r>
      <w:proofErr w:type="spellStart"/>
      <w:r w:rsidRPr="00B6624A">
        <w:rPr>
          <w:rFonts w:asciiTheme="minorHAnsi" w:hAnsiTheme="minorHAnsi" w:cstheme="minorHAnsi"/>
        </w:rPr>
        <w:t>ΑμΕΑ</w:t>
      </w:r>
      <w:proofErr w:type="spellEnd"/>
      <w:r w:rsidRPr="00B6624A">
        <w:rPr>
          <w:rFonts w:asciiTheme="minorHAnsi" w:hAnsiTheme="minorHAnsi" w:cstheme="minorHAnsi"/>
        </w:rPr>
        <w:t xml:space="preserve"> ΕΠΙ ΤΗΣ ΟΔΟΥ ΚΑΡΑΓΙΑΝΝΟΠΟΥΛΟΥ, ΑΝΔΡΕΑΔΑΚΗ ΚΑΙ ΕΛ. ΓΟΝΗ</w:t>
      </w:r>
      <w:bookmarkEnd w:id="1"/>
      <w:r w:rsidRPr="00B6624A">
        <w:rPr>
          <w:rFonts w:asciiTheme="minorHAnsi" w:hAnsiTheme="minorHAnsi" w:cstheme="minorHAnsi"/>
        </w:rPr>
        <w:t>»</w:t>
      </w:r>
    </w:p>
    <w:p w:rsidR="002D132E" w:rsidRPr="002D132E" w:rsidRDefault="002D132E" w:rsidP="002D132E">
      <w:pPr>
        <w:tabs>
          <w:tab w:val="left" w:pos="570"/>
        </w:tabs>
        <w:snapToGrid w:val="0"/>
        <w:ind w:left="360" w:right="57"/>
        <w:jc w:val="both"/>
        <w:rPr>
          <w:rFonts w:asciiTheme="minorHAnsi" w:hAnsiTheme="minorHAnsi" w:cstheme="minorHAnsi"/>
          <w:sz w:val="22"/>
          <w:szCs w:val="22"/>
        </w:rPr>
      </w:pPr>
    </w:p>
    <w:p w:rsidR="008A2FFF" w:rsidRPr="00694D1D" w:rsidRDefault="008A2FFF" w:rsidP="008A2FFF">
      <w:p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 xml:space="preserve">   Σύμφωνα με τις διατάξεις του άρθρου 67 παρ. 7 του Ν. 3852/2010 καθώς και την </w:t>
      </w:r>
      <w:proofErr w:type="spellStart"/>
      <w:r w:rsidRPr="00694D1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94D1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94D1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694D1D">
        <w:rPr>
          <w:rFonts w:asciiTheme="minorHAnsi" w:hAnsiTheme="minorHAnsi" w:cstheme="minorHAnsi"/>
          <w:sz w:val="22"/>
          <w:szCs w:val="22"/>
        </w:rPr>
        <w:t>. 375/39167/2-6-2022 εγκύκλιο του Υπουργείου Εσωτερικών “Λειτουργία του Δημοτικού Συμβουλίου”, το Δημοτικό Συμβούλιο πρέπει να αποφανθεί για το κατεπείγον του παραπάνω θέματος:</w:t>
      </w:r>
    </w:p>
    <w:p w:rsidR="008A2FFF" w:rsidRPr="00694D1D" w:rsidRDefault="008A2FFF" w:rsidP="008A2FFF">
      <w:pPr>
        <w:tabs>
          <w:tab w:val="left" w:pos="570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D132E" w:rsidRDefault="008A2FFF" w:rsidP="008A2FFF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Calibri" w:hAnsiTheme="minorHAnsi" w:cstheme="minorHAnsi"/>
          <w:sz w:val="22"/>
          <w:szCs w:val="22"/>
        </w:rPr>
        <w:t xml:space="preserve">  Η</w:t>
      </w:r>
      <w:r w:rsidRPr="00694D1D">
        <w:rPr>
          <w:rFonts w:asciiTheme="minorHAnsi" w:hAnsiTheme="minorHAnsi" w:cstheme="minorHAnsi"/>
          <w:sz w:val="22"/>
          <w:szCs w:val="22"/>
        </w:rPr>
        <w:t xml:space="preserve"> Πρόεδρος του Δημοτικού Συμβουλίου  έδωσε τον λόγο στον </w:t>
      </w:r>
      <w:r>
        <w:rPr>
          <w:rFonts w:asciiTheme="minorHAnsi" w:hAnsiTheme="minorHAnsi" w:cstheme="minorHAnsi"/>
          <w:sz w:val="22"/>
          <w:szCs w:val="22"/>
        </w:rPr>
        <w:t>κ. Δ</w:t>
      </w:r>
      <w:r w:rsidRPr="00694D1D">
        <w:rPr>
          <w:rFonts w:asciiTheme="minorHAnsi" w:hAnsiTheme="minorHAnsi" w:cstheme="minorHAnsi"/>
          <w:sz w:val="22"/>
          <w:szCs w:val="22"/>
        </w:rPr>
        <w:t xml:space="preserve">ήμαρχο  προκειμένου να εκθέσει τους λόγους συζήτησης του κατεπείγοντος </w:t>
      </w:r>
      <w:r w:rsidR="002D13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D132E" w:rsidRPr="002D132E" w:rsidRDefault="002D132E" w:rsidP="002D132E">
      <w:pPr>
        <w:pStyle w:val="Default"/>
        <w:spacing w:line="276" w:lineRule="auto"/>
        <w:jc w:val="both"/>
        <w:rPr>
          <w:rFonts w:ascii="Calibri" w:hAnsi="Calibri" w:cs="Calibri"/>
          <w:bCs/>
          <w:iCs/>
          <w:highlight w:val="white"/>
        </w:rPr>
      </w:pPr>
      <w:r>
        <w:rPr>
          <w:rFonts w:asciiTheme="minorHAnsi" w:hAnsiTheme="minorHAnsi" w:cstheme="minorHAnsi"/>
          <w:sz w:val="22"/>
          <w:szCs w:val="22"/>
        </w:rPr>
        <w:t>Για το</w:t>
      </w:r>
      <w:r w:rsidR="008A2FFF" w:rsidRPr="00694D1D">
        <w:rPr>
          <w:rFonts w:asciiTheme="minorHAnsi" w:hAnsiTheme="minorHAnsi" w:cstheme="minorHAnsi"/>
          <w:sz w:val="22"/>
          <w:szCs w:val="22"/>
        </w:rPr>
        <w:t xml:space="preserve"> πρώτο θέμα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2FFF" w:rsidRPr="00694D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είπε ότι η</w:t>
      </w:r>
      <w:r w:rsidRPr="002D132E">
        <w:rPr>
          <w:rFonts w:ascii="Calibri" w:hAnsi="Calibri" w:cs="Calibri"/>
          <w:bCs/>
          <w:iCs/>
          <w:sz w:val="22"/>
          <w:szCs w:val="22"/>
          <w:highlight w:val="white"/>
        </w:rPr>
        <w:t xml:space="preserve"> απόφαση επιδόθηκε στις 23/6/2023 και έχει </w:t>
      </w:r>
      <w:proofErr w:type="spellStart"/>
      <w:r w:rsidRPr="002D132E">
        <w:rPr>
          <w:rFonts w:ascii="Calibri" w:hAnsi="Calibri" w:cs="Calibri"/>
          <w:bCs/>
          <w:iCs/>
          <w:sz w:val="22"/>
          <w:szCs w:val="22"/>
          <w:highlight w:val="white"/>
        </w:rPr>
        <w:t>τελεσιδικήσει</w:t>
      </w:r>
      <w:proofErr w:type="spellEnd"/>
      <w:r w:rsidR="008A2FFF" w:rsidRPr="00694D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και έχουν ολοκληρωθεί όλες οι νόμιμες ενέργειες και ως εκ τούτου πρέπει να προχωρήσει </w:t>
      </w:r>
      <w:r w:rsidRPr="002D132E">
        <w:rPr>
          <w:rFonts w:ascii="Calibri" w:hAnsi="Calibri" w:cs="Calibri"/>
          <w:bCs/>
          <w:iCs/>
          <w:highlight w:val="white"/>
        </w:rPr>
        <w:t xml:space="preserve">η ανάθεση  </w:t>
      </w:r>
      <w:proofErr w:type="spellStart"/>
      <w:r w:rsidRPr="002D132E">
        <w:rPr>
          <w:rFonts w:ascii="Calibri" w:hAnsi="Calibri" w:cs="Calibri"/>
          <w:bCs/>
          <w:iCs/>
          <w:highlight w:val="white"/>
        </w:rPr>
        <w:t>κατ΄</w:t>
      </w:r>
      <w:proofErr w:type="spellEnd"/>
      <w:r w:rsidRPr="002D132E">
        <w:rPr>
          <w:rFonts w:ascii="Calibri" w:hAnsi="Calibri" w:cs="Calibri"/>
          <w:bCs/>
          <w:iCs/>
          <w:highlight w:val="white"/>
        </w:rPr>
        <w:t xml:space="preserve"> εξαίρεση </w:t>
      </w:r>
      <w:r w:rsidRPr="002D132E">
        <w:rPr>
          <w:rFonts w:ascii="Calibri" w:eastAsia="SimSun" w:hAnsi="Calibri" w:cs="Calibri"/>
          <w:bCs/>
          <w:iCs/>
          <w:highlight w:val="white"/>
        </w:rPr>
        <w:t xml:space="preserve">της έκδοσης γνωμοδότησης περί άσκησης  ή μη </w:t>
      </w:r>
      <w:proofErr w:type="spellStart"/>
      <w:r w:rsidRPr="002D132E">
        <w:rPr>
          <w:rFonts w:ascii="Calibri" w:eastAsia="SimSun" w:hAnsi="Calibri" w:cs="Calibri"/>
          <w:bCs/>
          <w:iCs/>
          <w:highlight w:val="white"/>
        </w:rPr>
        <w:t>΄Εφεσης</w:t>
      </w:r>
      <w:proofErr w:type="spellEnd"/>
      <w:r w:rsidRPr="002D132E">
        <w:rPr>
          <w:rFonts w:ascii="Calibri" w:eastAsia="SimSun" w:hAnsi="Calibri" w:cs="Calibri"/>
          <w:bCs/>
          <w:iCs/>
          <w:highlight w:val="white"/>
        </w:rPr>
        <w:t xml:space="preserve"> κατά της </w:t>
      </w:r>
      <w:proofErr w:type="spellStart"/>
      <w:r w:rsidRPr="002D132E">
        <w:rPr>
          <w:rFonts w:ascii="Calibri" w:eastAsia="SimSun" w:hAnsi="Calibri" w:cs="Calibri"/>
          <w:bCs/>
          <w:iCs/>
          <w:highlight w:val="white"/>
        </w:rPr>
        <w:t>αριθμ</w:t>
      </w:r>
      <w:proofErr w:type="spellEnd"/>
      <w:r w:rsidRPr="002D132E">
        <w:rPr>
          <w:rFonts w:ascii="Calibri" w:eastAsia="SimSun" w:hAnsi="Calibri" w:cs="Calibri"/>
          <w:bCs/>
          <w:iCs/>
          <w:highlight w:val="white"/>
        </w:rPr>
        <w:t>. 57/2023 Απόφασης του Ειρηνοδικείου Λιβαδειάς</w:t>
      </w:r>
      <w:r>
        <w:rPr>
          <w:rFonts w:ascii="Calibri" w:eastAsia="SimSun" w:hAnsi="Calibri" w:cs="Calibri"/>
          <w:bCs/>
          <w:iCs/>
          <w:highlight w:val="white"/>
        </w:rPr>
        <w:t xml:space="preserve"> .</w:t>
      </w:r>
    </w:p>
    <w:p w:rsidR="002D132E" w:rsidRPr="002D132E" w:rsidRDefault="002D132E" w:rsidP="002D132E">
      <w:pPr>
        <w:pStyle w:val="af7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Για το</w:t>
      </w:r>
      <w:r w:rsidRPr="00694D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δεύτερο </w:t>
      </w:r>
      <w:r w:rsidRPr="00694D1D">
        <w:rPr>
          <w:rFonts w:asciiTheme="minorHAnsi" w:hAnsiTheme="minorHAnsi" w:cstheme="minorHAnsi"/>
          <w:sz w:val="22"/>
          <w:szCs w:val="22"/>
        </w:rPr>
        <w:t xml:space="preserve"> θέμα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4D1D">
        <w:rPr>
          <w:rFonts w:asciiTheme="minorHAnsi" w:hAnsiTheme="minorHAnsi" w:cstheme="minorHAnsi"/>
          <w:sz w:val="22"/>
          <w:szCs w:val="22"/>
        </w:rPr>
        <w:t xml:space="preserve"> </w:t>
      </w:r>
      <w:r w:rsidRPr="002D132E">
        <w:rPr>
          <w:rFonts w:asciiTheme="minorHAnsi" w:hAnsiTheme="minorHAnsi" w:cstheme="minorHAnsi"/>
          <w:sz w:val="22"/>
          <w:szCs w:val="22"/>
        </w:rPr>
        <w:t xml:space="preserve">είπε   ότι στην υπογεγραμμένη σύμβαση παροχής υπηρεσιών φύλαξης των αθλητικών εγκαταστάσεων του Δήμου </w:t>
      </w:r>
      <w:proofErr w:type="spellStart"/>
      <w:r w:rsidRPr="002D13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D132E">
        <w:rPr>
          <w:rFonts w:asciiTheme="minorHAnsi" w:hAnsiTheme="minorHAnsi" w:cstheme="minorHAnsi"/>
          <w:sz w:val="22"/>
          <w:szCs w:val="22"/>
        </w:rPr>
        <w:t xml:space="preserve"> μεταξύ του Δήμου και της εταιρείας Ι.Ε.Π.ΥΑ. ΑΡ. ΠΑΠΑΒΑΣΙΛΕΙΟΥ &amp; ΣΙΑ Ε.Ε. προβλέπεται η παράταση της σύμβασης έως την εξάντληση του διαθέσιμου δεσμευμένου ποσού.  Το σχετικό αίτημα της αναδόχου εταιρείας απεστάλη στην Υπηρεσία μας σήμερα 20/12/2023.  Επίσης, η παράταση της σύμβασης θα συμβάλλει στη συνέχιση της εύρυθμης λειτουργίας των αθλητικών εγκαταστάσεων του Δήμου </w:t>
      </w:r>
      <w:proofErr w:type="spellStart"/>
      <w:r w:rsidRPr="002D132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D132E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8A2FFF" w:rsidRPr="00694D1D" w:rsidRDefault="002D132E" w:rsidP="002D132E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το τρίτο και τέταρτο θέμα είπε ότι προτείνεται η συζήτησή τους και η λήψη της σχετικής απόφασης έτσι ώστε να μην παρουσιαστεί δυσλειτουργία κατά την εκτέλεση των έργων  και να μπορεί να πληρωθούν οι ανάδοχοι.  </w:t>
      </w:r>
    </w:p>
    <w:p w:rsidR="008A2FFF" w:rsidRPr="00694D1D" w:rsidRDefault="008A2FFF" w:rsidP="008A2FFF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Η Πρόεδρος τ</w:t>
      </w:r>
      <w:r w:rsidR="002D132E">
        <w:rPr>
          <w:rFonts w:asciiTheme="minorHAnsi" w:hAnsiTheme="minorHAnsi" w:cstheme="minorHAnsi"/>
          <w:sz w:val="22"/>
          <w:szCs w:val="22"/>
        </w:rPr>
        <w:t>ου Δημοτικού Συμβουλίου έθεσε τα</w:t>
      </w:r>
      <w:r w:rsidRPr="00694D1D">
        <w:rPr>
          <w:rFonts w:asciiTheme="minorHAnsi" w:hAnsiTheme="minorHAnsi" w:cstheme="minorHAnsi"/>
          <w:sz w:val="22"/>
          <w:szCs w:val="22"/>
        </w:rPr>
        <w:t xml:space="preserve"> θέμα</w:t>
      </w:r>
      <w:r w:rsidR="002D132E">
        <w:rPr>
          <w:rFonts w:asciiTheme="minorHAnsi" w:hAnsiTheme="minorHAnsi" w:cstheme="minorHAnsi"/>
          <w:sz w:val="22"/>
          <w:szCs w:val="22"/>
        </w:rPr>
        <w:t xml:space="preserve">τα </w:t>
      </w:r>
      <w:r w:rsidRPr="00694D1D">
        <w:rPr>
          <w:rFonts w:asciiTheme="minorHAnsi" w:hAnsiTheme="minorHAnsi" w:cstheme="minorHAnsi"/>
          <w:sz w:val="22"/>
          <w:szCs w:val="22"/>
        </w:rPr>
        <w:t xml:space="preserve"> σε ψηφοφορία για το κατεπείγον αυτ</w:t>
      </w:r>
      <w:r w:rsidR="002D132E">
        <w:rPr>
          <w:rFonts w:asciiTheme="minorHAnsi" w:hAnsiTheme="minorHAnsi" w:cstheme="minorHAnsi"/>
          <w:sz w:val="22"/>
          <w:szCs w:val="22"/>
        </w:rPr>
        <w:t>ών</w:t>
      </w:r>
      <w:r w:rsidRPr="00694D1D">
        <w:rPr>
          <w:rFonts w:asciiTheme="minorHAnsi" w:hAnsiTheme="minorHAnsi" w:cstheme="minorHAnsi"/>
          <w:sz w:val="22"/>
          <w:szCs w:val="22"/>
        </w:rPr>
        <w:t>.</w:t>
      </w: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4D1D">
        <w:rPr>
          <w:rFonts w:asciiTheme="minorHAnsi" w:hAnsiTheme="minorHAnsi" w:cstheme="minorHAnsi"/>
          <w:sz w:val="22"/>
          <w:szCs w:val="22"/>
        </w:rPr>
        <w:t>Το Δημοτικό Συμβούλιο αφού έλαβε υπόψη του:</w:t>
      </w: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-Τα ανωτέρω</w:t>
      </w: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-Τις  διατάξεις του άρθρου 67 παρ. 7 του Ν. 3852/2010</w:t>
      </w:r>
    </w:p>
    <w:p w:rsidR="008A2FFF" w:rsidRPr="00694D1D" w:rsidRDefault="008A2FFF" w:rsidP="008A2FFF">
      <w:pPr>
        <w:spacing w:before="6" w:after="6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</w:t>
      </w:r>
      <w:r w:rsidRPr="00694D1D">
        <w:rPr>
          <w:rFonts w:asciiTheme="minorHAnsi" w:hAnsiTheme="minorHAnsi" w:cstheme="minorHAnsi"/>
          <w:bCs/>
          <w:sz w:val="22"/>
          <w:szCs w:val="22"/>
        </w:rPr>
        <w:t xml:space="preserve"> Τις διατάξεις της </w:t>
      </w:r>
      <w:proofErr w:type="spellStart"/>
      <w:r w:rsidRPr="00694D1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694D1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694D1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694D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4D1D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 Το άρθρο 5 του Κανονισμού Λειτουργίας του Δημοτικού Συμβουλίου του Δήμου</w:t>
      </w:r>
    </w:p>
    <w:p w:rsidR="008A2FFF" w:rsidRPr="00694D1D" w:rsidRDefault="008A2FFF" w:rsidP="008A2FFF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2FFF" w:rsidRPr="00694D1D" w:rsidRDefault="008A2FFF" w:rsidP="008A2FFF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8A2FFF" w:rsidRPr="00694D1D" w:rsidRDefault="008A2FFF" w:rsidP="008A2FF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D1D">
        <w:rPr>
          <w:rFonts w:asciiTheme="minorHAnsi" w:hAnsiTheme="minorHAnsi" w:cstheme="minorHAnsi"/>
          <w:b/>
          <w:bCs/>
          <w:sz w:val="22"/>
          <w:szCs w:val="22"/>
        </w:rPr>
        <w:t xml:space="preserve">Αποφασίζει  </w:t>
      </w:r>
    </w:p>
    <w:p w:rsidR="008A2FFF" w:rsidRPr="00694D1D" w:rsidRDefault="008A2FFF" w:rsidP="008A2F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132E" w:rsidRDefault="008A2FFF" w:rsidP="008A2FFF">
      <w:pPr>
        <w:tabs>
          <w:tab w:val="left" w:pos="570"/>
        </w:tabs>
        <w:snapToGrid w:val="0"/>
        <w:ind w:right="57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694D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Εγκρίνει ομόφωνα </w:t>
      </w:r>
      <w:r w:rsidRPr="00694D1D">
        <w:rPr>
          <w:rFonts w:asciiTheme="minorHAnsi" w:eastAsia="Batang" w:hAnsiTheme="minorHAnsi" w:cstheme="minorHAnsi"/>
          <w:sz w:val="22"/>
          <w:szCs w:val="22"/>
        </w:rPr>
        <w:t>το κατεπείγον τ</w:t>
      </w:r>
      <w:r w:rsidR="002D132E">
        <w:rPr>
          <w:rFonts w:asciiTheme="minorHAnsi" w:eastAsia="Batang" w:hAnsiTheme="minorHAnsi" w:cstheme="minorHAnsi"/>
          <w:sz w:val="22"/>
          <w:szCs w:val="22"/>
        </w:rPr>
        <w:t xml:space="preserve">ων </w:t>
      </w:r>
      <w:r w:rsidRPr="00694D1D">
        <w:rPr>
          <w:rFonts w:asciiTheme="minorHAnsi" w:eastAsia="Batang" w:hAnsiTheme="minorHAnsi" w:cstheme="minorHAnsi"/>
          <w:sz w:val="22"/>
          <w:szCs w:val="22"/>
        </w:rPr>
        <w:t xml:space="preserve"> θ</w:t>
      </w:r>
      <w:r w:rsidR="002D132E">
        <w:rPr>
          <w:rFonts w:asciiTheme="minorHAnsi" w:eastAsia="Batang" w:hAnsiTheme="minorHAnsi" w:cstheme="minorHAnsi"/>
          <w:sz w:val="22"/>
          <w:szCs w:val="22"/>
        </w:rPr>
        <w:t xml:space="preserve">εμάτων </w:t>
      </w:r>
      <w:r w:rsidRPr="00694D1D">
        <w:rPr>
          <w:rFonts w:asciiTheme="minorHAnsi" w:eastAsia="Batang" w:hAnsiTheme="minorHAnsi" w:cstheme="minorHAnsi"/>
          <w:sz w:val="22"/>
          <w:szCs w:val="22"/>
        </w:rPr>
        <w:t xml:space="preserve">  που τέθηκ</w:t>
      </w:r>
      <w:r w:rsidR="002D132E">
        <w:rPr>
          <w:rFonts w:asciiTheme="minorHAnsi" w:eastAsia="Batang" w:hAnsiTheme="minorHAnsi" w:cstheme="minorHAnsi"/>
          <w:sz w:val="22"/>
          <w:szCs w:val="22"/>
        </w:rPr>
        <w:t xml:space="preserve">αν </w:t>
      </w:r>
      <w:r w:rsidRPr="00694D1D">
        <w:rPr>
          <w:rFonts w:asciiTheme="minorHAnsi" w:eastAsia="Batang" w:hAnsiTheme="minorHAnsi" w:cstheme="minorHAnsi"/>
          <w:sz w:val="22"/>
          <w:szCs w:val="22"/>
        </w:rPr>
        <w:t xml:space="preserve"> εκτός ημερήσιας διάταξης</w:t>
      </w:r>
      <w:r w:rsidR="002D132E">
        <w:rPr>
          <w:rFonts w:asciiTheme="minorHAnsi" w:eastAsia="Batang" w:hAnsiTheme="minorHAnsi" w:cstheme="minorHAnsi"/>
          <w:sz w:val="22"/>
          <w:szCs w:val="22"/>
        </w:rPr>
        <w:t xml:space="preserve"> και προχωρά στην συζήτησή τους με την παρακάτω σειρά :</w:t>
      </w:r>
    </w:p>
    <w:p w:rsidR="002D132E" w:rsidRDefault="008A2FFF" w:rsidP="002D132E">
      <w:pPr>
        <w:pStyle w:val="a8"/>
        <w:numPr>
          <w:ilvl w:val="0"/>
          <w:numId w:val="9"/>
        </w:num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2D132E" w:rsidRPr="00B6624A">
        <w:rPr>
          <w:rFonts w:asciiTheme="minorHAnsi" w:hAnsiTheme="minorHAnsi" w:cstheme="minorHAnsi"/>
          <w:sz w:val="22"/>
          <w:szCs w:val="22"/>
        </w:rPr>
        <w:t xml:space="preserve">Καθορισμός αμοιβής του Δικηγόρου Νικολάου </w:t>
      </w:r>
      <w:proofErr w:type="spellStart"/>
      <w:r w:rsidR="002D132E" w:rsidRPr="00B6624A">
        <w:rPr>
          <w:rFonts w:asciiTheme="minorHAnsi" w:hAnsiTheme="minorHAnsi" w:cstheme="minorHAnsi"/>
          <w:sz w:val="22"/>
          <w:szCs w:val="22"/>
        </w:rPr>
        <w:t>Κουλουργιώτη</w:t>
      </w:r>
      <w:proofErr w:type="spellEnd"/>
      <w:r w:rsidR="002D132E" w:rsidRPr="00B6624A">
        <w:rPr>
          <w:rFonts w:asciiTheme="minorHAnsi" w:hAnsiTheme="minorHAnsi" w:cstheme="minorHAnsi"/>
          <w:sz w:val="22"/>
          <w:szCs w:val="22"/>
        </w:rPr>
        <w:t xml:space="preserve"> για την έκδοση γνωμοδότησης περί άσκησης ή μη έφεσης κατά της αριθμ.57/2023 Απόφασης του Ειρηνοδικείου Λιβαδειάς</w:t>
      </w:r>
      <w:r w:rsidR="002D132E" w:rsidRPr="008A2FFF">
        <w:rPr>
          <w:rFonts w:asciiTheme="minorHAnsi" w:hAnsiTheme="minorHAnsi" w:cstheme="minorHAnsi"/>
          <w:sz w:val="22"/>
          <w:szCs w:val="22"/>
        </w:rPr>
        <w:t xml:space="preserve">  </w:t>
      </w:r>
      <w:r w:rsidR="002D132E">
        <w:rPr>
          <w:rFonts w:asciiTheme="minorHAnsi" w:hAnsiTheme="minorHAnsi" w:cstheme="minorHAnsi"/>
          <w:sz w:val="22"/>
          <w:szCs w:val="22"/>
        </w:rPr>
        <w:t>.</w:t>
      </w:r>
    </w:p>
    <w:p w:rsidR="002D132E" w:rsidRPr="002D132E" w:rsidRDefault="002D132E" w:rsidP="002D132E">
      <w:pPr>
        <w:pStyle w:val="2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2D132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Παράταση σύμβασης παροχής υπηρεσιών φύλαξης αθλητικών εγκαταστάσεων του Δήμου </w:t>
      </w:r>
      <w:proofErr w:type="spellStart"/>
      <w:r w:rsidRPr="002D132E">
        <w:rPr>
          <w:rFonts w:asciiTheme="minorHAnsi" w:hAnsiTheme="minorHAnsi" w:cstheme="minorHAnsi"/>
          <w:b w:val="0"/>
          <w:color w:val="auto"/>
          <w:sz w:val="22"/>
          <w:szCs w:val="22"/>
        </w:rPr>
        <w:t>Λεβαδέων</w:t>
      </w:r>
      <w:proofErr w:type="spellEnd"/>
      <w:r w:rsidRPr="002D132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2D132E" w:rsidRPr="002D132E" w:rsidRDefault="002D132E" w:rsidP="002D132E">
      <w:pPr>
        <w:pStyle w:val="a8"/>
        <w:numPr>
          <w:ilvl w:val="0"/>
          <w:numId w:val="9"/>
        </w:num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8A2F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22E31" w:rsidRPr="00B6624A">
        <w:rPr>
          <w:rFonts w:asciiTheme="minorHAnsi" w:hAnsiTheme="minorHAnsi" w:cstheme="minorHAnsi"/>
          <w:color w:val="000000"/>
          <w:sz w:val="22"/>
          <w:szCs w:val="22"/>
        </w:rPr>
        <w:t>Έγκριση</w:t>
      </w:r>
      <w:r w:rsidRPr="00B6624A">
        <w:rPr>
          <w:rFonts w:asciiTheme="minorHAnsi" w:hAnsiTheme="minorHAnsi" w:cstheme="minorHAnsi"/>
          <w:color w:val="000000"/>
          <w:sz w:val="22"/>
          <w:szCs w:val="22"/>
        </w:rPr>
        <w:t xml:space="preserve">   του 2ου Ανακεφαλαιωτικού Πίνακα   Εργασιών  και του 2</w:t>
      </w:r>
      <w:r w:rsidRPr="00B6624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Pr="00B6624A">
        <w:rPr>
          <w:rFonts w:asciiTheme="minorHAnsi" w:hAnsiTheme="minorHAnsi" w:cstheme="minorHAnsi"/>
          <w:color w:val="000000"/>
          <w:sz w:val="22"/>
          <w:szCs w:val="22"/>
        </w:rPr>
        <w:t xml:space="preserve"> ΠΚΤΜΝΕ  του έργου «Βελτίωση της προσβασιμότητας και κυκλοφοριακή αναβάθμιση της ανατολικής εισόδου της πόλης της Λιβαδειάς».</w:t>
      </w:r>
    </w:p>
    <w:p w:rsidR="002D132E" w:rsidRPr="00B6624A" w:rsidRDefault="002D132E" w:rsidP="002D132E">
      <w:pPr>
        <w:pStyle w:val="af6"/>
        <w:numPr>
          <w:ilvl w:val="0"/>
          <w:numId w:val="9"/>
        </w:numPr>
        <w:rPr>
          <w:rFonts w:asciiTheme="minorHAnsi" w:hAnsiTheme="minorHAnsi" w:cstheme="minorHAnsi"/>
        </w:rPr>
      </w:pPr>
      <w:r w:rsidRPr="00B6624A">
        <w:rPr>
          <w:rFonts w:asciiTheme="minorHAnsi" w:hAnsiTheme="minorHAnsi" w:cstheme="minorHAnsi"/>
        </w:rPr>
        <w:t xml:space="preserve">Έγκριση του </w:t>
      </w:r>
      <w:proofErr w:type="spellStart"/>
      <w:r w:rsidRPr="00B6624A">
        <w:rPr>
          <w:rFonts w:asciiTheme="minorHAnsi" w:hAnsiTheme="minorHAnsi" w:cstheme="minorHAnsi"/>
        </w:rPr>
        <w:t>Τακτοποιητικού</w:t>
      </w:r>
      <w:proofErr w:type="spellEnd"/>
      <w:r w:rsidRPr="00B6624A">
        <w:rPr>
          <w:rFonts w:asciiTheme="minorHAnsi" w:hAnsiTheme="minorHAnsi" w:cstheme="minorHAnsi"/>
        </w:rPr>
        <w:t xml:space="preserve"> Ανακεφαλαιωτικού Πίνακα Εργασιών  του έργου «ΠΡΟΣΒΑΣΙΜΟΤΗΤΑ </w:t>
      </w:r>
      <w:proofErr w:type="spellStart"/>
      <w:r w:rsidRPr="00B6624A">
        <w:rPr>
          <w:rFonts w:asciiTheme="minorHAnsi" w:hAnsiTheme="minorHAnsi" w:cstheme="minorHAnsi"/>
        </w:rPr>
        <w:t>ΑμΕΑ</w:t>
      </w:r>
      <w:proofErr w:type="spellEnd"/>
      <w:r w:rsidRPr="00B6624A">
        <w:rPr>
          <w:rFonts w:asciiTheme="minorHAnsi" w:hAnsiTheme="minorHAnsi" w:cstheme="minorHAnsi"/>
        </w:rPr>
        <w:t xml:space="preserve"> ΕΠΙ ΤΗΣ ΟΔΟΥ ΚΑΡΑΓΙΑΝΝΟΠΟΥΛΟΥ, ΑΝΔΡΕΑΔΑΚΗ ΚΑΙ ΕΛ. ΓΟΝΗ»</w:t>
      </w:r>
    </w:p>
    <w:p w:rsidR="00FB3A23" w:rsidRPr="00C62092" w:rsidRDefault="00FB3A23" w:rsidP="002D132E">
      <w:p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:rsidR="00526B12" w:rsidRPr="00C62092" w:rsidRDefault="00526B12" w:rsidP="00F75BCD">
      <w:pPr>
        <w:pStyle w:val="a5"/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C62092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1713D0" w:rsidRPr="00C62092">
        <w:rPr>
          <w:rFonts w:asciiTheme="minorHAnsi" w:eastAsia="Arial" w:hAnsiTheme="minorHAnsi" w:cstheme="minorHAnsi"/>
          <w:b/>
          <w:bCs/>
          <w:iCs/>
          <w:szCs w:val="22"/>
        </w:rPr>
        <w:t>2</w:t>
      </w:r>
      <w:r w:rsidR="008A2FFF">
        <w:rPr>
          <w:rFonts w:asciiTheme="minorHAnsi" w:eastAsia="Arial" w:hAnsiTheme="minorHAnsi" w:cstheme="minorHAnsi"/>
          <w:b/>
          <w:bCs/>
          <w:iCs/>
          <w:szCs w:val="22"/>
        </w:rPr>
        <w:t>6</w:t>
      </w:r>
      <w:r w:rsidR="006C7DD3">
        <w:rPr>
          <w:rFonts w:asciiTheme="minorHAnsi" w:eastAsia="Arial" w:hAnsiTheme="minorHAnsi" w:cstheme="minorHAnsi"/>
          <w:b/>
          <w:bCs/>
          <w:iCs/>
          <w:szCs w:val="22"/>
        </w:rPr>
        <w:t>7</w:t>
      </w:r>
    </w:p>
    <w:p w:rsidR="00FB6803" w:rsidRPr="00C62092" w:rsidRDefault="00FB6803" w:rsidP="00FB6803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62092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FB6803" w:rsidRPr="00C62092" w:rsidRDefault="00FB6803" w:rsidP="00FB6803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FB6803" w:rsidRDefault="00FB6803" w:rsidP="00FB6803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620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620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620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620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620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620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526B12" w:rsidRPr="00C62092" w:rsidRDefault="00526B12" w:rsidP="00526B1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Μερτζάνης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DD3" w:rsidRPr="00FA274F" w:rsidTr="00FC6425">
        <w:tc>
          <w:tcPr>
            <w:tcW w:w="425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6C7DD3" w:rsidRPr="00FA274F" w:rsidRDefault="006C7DD3" w:rsidP="00FC642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7DD3" w:rsidRPr="00FA274F" w:rsidRDefault="006C7DD3" w:rsidP="00FC642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6C7DD3" w:rsidRPr="00FA274F" w:rsidRDefault="006C7DD3" w:rsidP="00FC642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FE7" w:rsidRPr="00C62092" w:rsidRDefault="000B4FE7" w:rsidP="00FB6803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C62092" w:rsidSect="00345C86">
      <w:footerReference w:type="default" r:id="rId8"/>
      <w:pgSz w:w="11907" w:h="16840" w:code="9"/>
      <w:pgMar w:top="1418" w:right="1559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1D" w:rsidRDefault="002A481D">
      <w:r>
        <w:separator/>
      </w:r>
    </w:p>
  </w:endnote>
  <w:endnote w:type="continuationSeparator" w:id="0">
    <w:p w:rsidR="002A481D" w:rsidRDefault="002A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FB6803">
    <w:pPr>
      <w:pStyle w:val="a3"/>
      <w:jc w:val="center"/>
    </w:pPr>
    <w:r>
      <w:t>2</w:t>
    </w:r>
    <w:r w:rsidR="007C342A">
      <w:t>7</w:t>
    </w:r>
    <w:r w:rsidR="00CE0DCC">
      <w:t>2</w:t>
    </w:r>
    <w:r w:rsidR="002D4BF7">
      <w:t xml:space="preserve">/2023 ΑΠΟΦΑΣΗ ΔΗΜΟΤΙΚΟΥ ΣΥΜΒΟΥΛΙΟΥ   </w:t>
    </w:r>
    <w:fldSimple w:instr=" PAGE   \* MERGEFORMAT ">
      <w:r w:rsidR="00E22E31">
        <w:rPr>
          <w:noProof/>
        </w:rPr>
        <w:t>4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1D" w:rsidRDefault="002A481D">
      <w:r>
        <w:separator/>
      </w:r>
    </w:p>
  </w:footnote>
  <w:footnote w:type="continuationSeparator" w:id="0">
    <w:p w:rsidR="002A481D" w:rsidRDefault="002A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A"/>
    <w:multiLevelType w:val="multilevel"/>
    <w:tmpl w:val="0000000A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position w:val="0"/>
        <w:sz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abstractNum w:abstractNumId="8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A3A7213"/>
    <w:multiLevelType w:val="hybridMultilevel"/>
    <w:tmpl w:val="7AF0AE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2565"/>
    <w:multiLevelType w:val="hybridMultilevel"/>
    <w:tmpl w:val="D2D01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2AE2"/>
    <w:multiLevelType w:val="hybridMultilevel"/>
    <w:tmpl w:val="C03C688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A2E081C"/>
    <w:multiLevelType w:val="hybridMultilevel"/>
    <w:tmpl w:val="FFEA5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90159"/>
    <w:multiLevelType w:val="hybridMultilevel"/>
    <w:tmpl w:val="FFEA5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14CA"/>
    <w:multiLevelType w:val="hybridMultilevel"/>
    <w:tmpl w:val="198C7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3A8E"/>
    <w:multiLevelType w:val="hybridMultilevel"/>
    <w:tmpl w:val="7AF0AE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0"/>
  </w:num>
  <w:num w:numId="5">
    <w:abstractNumId w:val="15"/>
  </w:num>
  <w:num w:numId="6">
    <w:abstractNumId w:val="14"/>
  </w:num>
  <w:num w:numId="7">
    <w:abstractNumId w:val="17"/>
  </w:num>
  <w:num w:numId="8">
    <w:abstractNumId w:val="13"/>
  </w:num>
  <w:num w:numId="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378BC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86C02"/>
    <w:rsid w:val="001A091D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D78E1"/>
    <w:rsid w:val="001E0D85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3E2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2D22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1D"/>
    <w:rsid w:val="002A48F0"/>
    <w:rsid w:val="002A51A5"/>
    <w:rsid w:val="002A5D24"/>
    <w:rsid w:val="002A5DBE"/>
    <w:rsid w:val="002B2745"/>
    <w:rsid w:val="002B50B1"/>
    <w:rsid w:val="002B5DAA"/>
    <w:rsid w:val="002C2095"/>
    <w:rsid w:val="002D132E"/>
    <w:rsid w:val="002D3C8A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5992"/>
    <w:rsid w:val="00345C86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167E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0C51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19D1"/>
    <w:rsid w:val="004833DB"/>
    <w:rsid w:val="00485D2D"/>
    <w:rsid w:val="00487261"/>
    <w:rsid w:val="0048735E"/>
    <w:rsid w:val="004876E0"/>
    <w:rsid w:val="00490E9F"/>
    <w:rsid w:val="0049164A"/>
    <w:rsid w:val="00491AF4"/>
    <w:rsid w:val="00492BC0"/>
    <w:rsid w:val="004947CA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3E78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C7DD3"/>
    <w:rsid w:val="006D0216"/>
    <w:rsid w:val="006D2737"/>
    <w:rsid w:val="006D3465"/>
    <w:rsid w:val="006D34D6"/>
    <w:rsid w:val="006D3C55"/>
    <w:rsid w:val="006D5C92"/>
    <w:rsid w:val="006D79EB"/>
    <w:rsid w:val="006D7B0F"/>
    <w:rsid w:val="006E080F"/>
    <w:rsid w:val="006E0904"/>
    <w:rsid w:val="006E54FB"/>
    <w:rsid w:val="006F0768"/>
    <w:rsid w:val="006F2A47"/>
    <w:rsid w:val="006F30A0"/>
    <w:rsid w:val="006F3FFE"/>
    <w:rsid w:val="006F47B2"/>
    <w:rsid w:val="006F54CA"/>
    <w:rsid w:val="006F7BA4"/>
    <w:rsid w:val="0070057A"/>
    <w:rsid w:val="00701808"/>
    <w:rsid w:val="00701982"/>
    <w:rsid w:val="00706D6A"/>
    <w:rsid w:val="00710032"/>
    <w:rsid w:val="00710E97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3DB8"/>
    <w:rsid w:val="00744E54"/>
    <w:rsid w:val="007453D5"/>
    <w:rsid w:val="007473C6"/>
    <w:rsid w:val="00750A18"/>
    <w:rsid w:val="00751A6B"/>
    <w:rsid w:val="00752797"/>
    <w:rsid w:val="00754B90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42A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845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A10AC"/>
    <w:rsid w:val="008A2FFF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4BF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D7793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38E5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97D0D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3CAD"/>
    <w:rsid w:val="00AD439D"/>
    <w:rsid w:val="00AD4BB0"/>
    <w:rsid w:val="00AD7600"/>
    <w:rsid w:val="00AD780E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406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1FCD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503DC"/>
    <w:rsid w:val="00B50A36"/>
    <w:rsid w:val="00B5307B"/>
    <w:rsid w:val="00B53BEC"/>
    <w:rsid w:val="00B542E2"/>
    <w:rsid w:val="00B547B3"/>
    <w:rsid w:val="00B56C5C"/>
    <w:rsid w:val="00B6025C"/>
    <w:rsid w:val="00B6151D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16BDA"/>
    <w:rsid w:val="00C201A8"/>
    <w:rsid w:val="00C2062A"/>
    <w:rsid w:val="00C230AF"/>
    <w:rsid w:val="00C23277"/>
    <w:rsid w:val="00C24CB9"/>
    <w:rsid w:val="00C262A5"/>
    <w:rsid w:val="00C306F4"/>
    <w:rsid w:val="00C30C43"/>
    <w:rsid w:val="00C31CCA"/>
    <w:rsid w:val="00C32C4F"/>
    <w:rsid w:val="00C33A4F"/>
    <w:rsid w:val="00C33F47"/>
    <w:rsid w:val="00C34F5D"/>
    <w:rsid w:val="00C4222D"/>
    <w:rsid w:val="00C447E3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2092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878C0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357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58FF"/>
    <w:rsid w:val="00CD637F"/>
    <w:rsid w:val="00CD68AD"/>
    <w:rsid w:val="00CD77C0"/>
    <w:rsid w:val="00CD7B13"/>
    <w:rsid w:val="00CE03EB"/>
    <w:rsid w:val="00CE06A3"/>
    <w:rsid w:val="00CE0DCC"/>
    <w:rsid w:val="00CE18D9"/>
    <w:rsid w:val="00CE394C"/>
    <w:rsid w:val="00CE65AD"/>
    <w:rsid w:val="00CF17CB"/>
    <w:rsid w:val="00CF3214"/>
    <w:rsid w:val="00CF617D"/>
    <w:rsid w:val="00CF6723"/>
    <w:rsid w:val="00CF76F9"/>
    <w:rsid w:val="00D00134"/>
    <w:rsid w:val="00D02698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4D6A"/>
    <w:rsid w:val="00E15D9B"/>
    <w:rsid w:val="00E20485"/>
    <w:rsid w:val="00E21EB3"/>
    <w:rsid w:val="00E22BD2"/>
    <w:rsid w:val="00E22E31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9F5"/>
    <w:rsid w:val="00EC6605"/>
    <w:rsid w:val="00ED10AC"/>
    <w:rsid w:val="00ED14CE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2E1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165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425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75BCD"/>
    <w:rsid w:val="00F815DE"/>
    <w:rsid w:val="00F8586C"/>
    <w:rsid w:val="00F85BA9"/>
    <w:rsid w:val="00F86BB9"/>
    <w:rsid w:val="00F87F6E"/>
    <w:rsid w:val="00F92C99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3A23"/>
    <w:rsid w:val="00FB533B"/>
    <w:rsid w:val="00FB6803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44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uiPriority w:val="99"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styleId="af8">
    <w:name w:val="Intense Emphasis"/>
    <w:qFormat/>
    <w:rsid w:val="00806845"/>
    <w:rPr>
      <w:b/>
      <w:bCs/>
    </w:rPr>
  </w:style>
  <w:style w:type="paragraph" w:customStyle="1" w:styleId="12">
    <w:name w:val="Παράγραφος λίστας1"/>
    <w:basedOn w:val="a"/>
    <w:qFormat/>
    <w:rsid w:val="00806845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806845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806845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C16BDA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C16BDA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C16BDA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">
    <w:name w:val="Παράγραφος λίστας9"/>
    <w:basedOn w:val="a"/>
    <w:qFormat/>
    <w:rsid w:val="00C16BDA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C447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447E3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6F47B2"/>
  </w:style>
  <w:style w:type="character" w:customStyle="1" w:styleId="apple-style-span">
    <w:name w:val="apple-style-span"/>
    <w:basedOn w:val="a0"/>
    <w:qFormat/>
    <w:rsid w:val="006F47B2"/>
    <w:rPr>
      <w:rFonts w:ascii="Times New Roman" w:hAnsi="Times New Roman" w:cs="Times New Roman" w:hint="default"/>
    </w:rPr>
  </w:style>
  <w:style w:type="paragraph" w:customStyle="1" w:styleId="210">
    <w:name w:val="Σώμα κείμενου 21"/>
    <w:basedOn w:val="a"/>
    <w:qFormat/>
    <w:rsid w:val="006F47B2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20">
    <w:name w:val="Παράγραφος λίστας12"/>
    <w:basedOn w:val="a"/>
    <w:qFormat/>
    <w:rsid w:val="00F815DE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F815DE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semiHidden/>
    <w:rsid w:val="00744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basedOn w:val="a0"/>
    <w:rsid w:val="008A2FF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B553C0-065E-4847-954B-502D2041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2023-12-28T07:32:00Z</cp:lastPrinted>
  <dcterms:created xsi:type="dcterms:W3CDTF">2023-12-28T07:49:00Z</dcterms:created>
  <dcterms:modified xsi:type="dcterms:W3CDTF">2023-12-28T07:49:00Z</dcterms:modified>
</cp:coreProperties>
</file>