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0675A0">
        <w:rPr>
          <w:rFonts w:ascii="Arial" w:hAnsi="Arial" w:cs="Arial"/>
          <w:sz w:val="22"/>
          <w:szCs w:val="22"/>
        </w:rPr>
        <w:t>18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AE1C01">
        <w:rPr>
          <w:rFonts w:ascii="Arial" w:hAnsi="Arial" w:cs="Arial"/>
          <w:sz w:val="22"/>
          <w:szCs w:val="22"/>
        </w:rPr>
        <w:t>1</w:t>
      </w:r>
      <w:r w:rsidR="005853E1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D26D5C" w:rsidRPr="00E76CFB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0675A0">
        <w:rPr>
          <w:rFonts w:ascii="Arial" w:hAnsi="Arial" w:cs="Arial"/>
          <w:bCs/>
          <w:sz w:val="22"/>
          <w:szCs w:val="22"/>
        </w:rPr>
        <w:t>24343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7343E">
        <w:rPr>
          <w:rFonts w:ascii="Arial" w:hAnsi="Arial" w:cs="Arial"/>
          <w:sz w:val="22"/>
          <w:szCs w:val="22"/>
        </w:rPr>
        <w:t xml:space="preserve">Με την παρούσα σας </w:t>
      </w:r>
      <w:r w:rsidR="0076045F" w:rsidRPr="00B7343E">
        <w:rPr>
          <w:rFonts w:ascii="Arial" w:hAnsi="Arial" w:cs="Arial"/>
          <w:sz w:val="22"/>
          <w:szCs w:val="22"/>
        </w:rPr>
        <w:t xml:space="preserve">προσκαλούμε σε συνεδρίαση της Οικονομικής Επιτροπής ,  που θα πραγματοποιηθεί  </w:t>
      </w:r>
      <w:r w:rsidR="005853E1">
        <w:rPr>
          <w:rFonts w:ascii="Arial" w:hAnsi="Arial" w:cs="Arial"/>
          <w:sz w:val="22"/>
          <w:szCs w:val="22"/>
        </w:rPr>
        <w:t xml:space="preserve"> </w:t>
      </w:r>
      <w:r w:rsidR="000675A0">
        <w:rPr>
          <w:rFonts w:ascii="Arial" w:hAnsi="Arial" w:cs="Arial"/>
          <w:sz w:val="22"/>
          <w:szCs w:val="22"/>
        </w:rPr>
        <w:t>22</w:t>
      </w:r>
      <w:r w:rsidR="000441A7" w:rsidRPr="00B7343E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B7343E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</w:t>
      </w:r>
      <w:r w:rsidR="006F5F62" w:rsidRPr="00B7343E">
        <w:rPr>
          <w:rFonts w:ascii="Arial" w:hAnsi="Arial" w:cs="Arial"/>
          <w:sz w:val="22"/>
          <w:szCs w:val="22"/>
        </w:rPr>
        <w:t xml:space="preserve">Δεκεμβρίου </w:t>
      </w:r>
      <w:r w:rsidRPr="00B7343E">
        <w:rPr>
          <w:rFonts w:ascii="Arial" w:hAnsi="Arial" w:cs="Arial"/>
          <w:sz w:val="22"/>
          <w:szCs w:val="22"/>
        </w:rPr>
        <w:t xml:space="preserve">  , ημέρα </w:t>
      </w:r>
      <w:r w:rsidR="00C64F7A" w:rsidRPr="00B7343E">
        <w:rPr>
          <w:rFonts w:ascii="Arial" w:hAnsi="Arial" w:cs="Arial"/>
          <w:sz w:val="22"/>
          <w:szCs w:val="22"/>
        </w:rPr>
        <w:t xml:space="preserve"> </w:t>
      </w:r>
      <w:r w:rsidR="000675A0">
        <w:rPr>
          <w:rFonts w:ascii="Arial" w:hAnsi="Arial" w:cs="Arial"/>
          <w:sz w:val="22"/>
          <w:szCs w:val="22"/>
        </w:rPr>
        <w:t>Παρασκευή</w:t>
      </w:r>
      <w:r w:rsidRPr="00B7343E">
        <w:rPr>
          <w:rFonts w:ascii="Arial" w:hAnsi="Arial" w:cs="Arial"/>
          <w:sz w:val="22"/>
          <w:szCs w:val="22"/>
        </w:rPr>
        <w:t xml:space="preserve"> και  ώρα  1</w:t>
      </w:r>
      <w:r w:rsidR="000675A0">
        <w:rPr>
          <w:rFonts w:ascii="Arial" w:hAnsi="Arial" w:cs="Arial"/>
          <w:sz w:val="22"/>
          <w:szCs w:val="22"/>
        </w:rPr>
        <w:t>2</w:t>
      </w:r>
      <w:r w:rsidRPr="00B7343E"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 w:rsidRPr="00B7343E">
        <w:rPr>
          <w:rFonts w:ascii="Arial" w:hAnsi="Arial" w:cs="Arial"/>
          <w:sz w:val="22"/>
          <w:szCs w:val="22"/>
        </w:rPr>
        <w:t>Λεβαδέων</w:t>
      </w:r>
      <w:proofErr w:type="spellEnd"/>
      <w:r w:rsidRPr="00B7343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B7343E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 xml:space="preserve">       α) Του άρθρου 77 του Ν. 4555/2018</w:t>
      </w:r>
    </w:p>
    <w:p w:rsidR="007905DA" w:rsidRPr="00B7343E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β)Των  διατάξεων του  άρθρου 40 του Ν.4735/2020 που αντικατέστησε το άρθρο 72 το</w:t>
      </w:r>
      <w:r w:rsidRPr="00B7343E">
        <w:rPr>
          <w:rFonts w:ascii="Arial" w:hAnsi="Arial" w:cs="Arial"/>
          <w:bCs/>
          <w:sz w:val="22"/>
          <w:szCs w:val="22"/>
        </w:rPr>
        <w:t>υ            Ν.3852/2</w:t>
      </w:r>
      <w:r w:rsidRPr="00B7343E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γ) Των</w:t>
      </w:r>
      <w:r w:rsidRPr="00B7343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B7343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7343E">
        <w:rPr>
          <w:rFonts w:ascii="Arial" w:hAnsi="Arial" w:cs="Arial"/>
          <w:bCs/>
          <w:sz w:val="22"/>
          <w:szCs w:val="22"/>
        </w:rPr>
        <w:t xml:space="preserve"> 374/2022</w:t>
      </w:r>
      <w:r w:rsidRPr="00B7343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7343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7343E">
        <w:rPr>
          <w:rFonts w:ascii="Arial" w:hAnsi="Arial" w:cs="Arial"/>
          <w:sz w:val="22"/>
          <w:szCs w:val="22"/>
        </w:rPr>
        <w:t>»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δ) Των διατάξεων του Ν. 5013/2023</w:t>
      </w:r>
    </w:p>
    <w:p w:rsidR="0011328D" w:rsidRPr="00BA44F0" w:rsidRDefault="0011328D" w:rsidP="0011328D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1328D" w:rsidRPr="008E3939" w:rsidRDefault="0011328D" w:rsidP="0011328D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11328D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4E67ED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4E67ED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Pr="004E67E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25908" w:rsidRPr="004E67ED" w:rsidRDefault="00625908" w:rsidP="006D7302">
      <w:pPr>
        <w:rPr>
          <w:rFonts w:ascii="Arial" w:hAnsi="Arial" w:cs="Arial"/>
          <w:sz w:val="22"/>
          <w:szCs w:val="22"/>
        </w:rPr>
      </w:pPr>
      <w:bookmarkStart w:id="0" w:name="__DdeLink__474_2103837444"/>
    </w:p>
    <w:p w:rsidR="00462AAE" w:rsidRPr="004E67ED" w:rsidRDefault="00462AAE" w:rsidP="00462AAE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E67ED">
        <w:rPr>
          <w:rFonts w:ascii="Arial" w:hAnsi="Arial" w:cs="Arial"/>
          <w:sz w:val="22"/>
          <w:szCs w:val="22"/>
        </w:rPr>
        <w:t>Έγκριση πρακτικών και κατακύρωση αποτελέσματος φανερής    πλειοδοτικής δημοπρασίας δημοτικής έκτασης (καλλιεργήσιμης γης) που βρίσκεται στη θέση «</w:t>
      </w:r>
      <w:r w:rsidR="009C075E" w:rsidRPr="004E67ED">
        <w:rPr>
          <w:rFonts w:ascii="Arial" w:hAnsi="Arial" w:cs="Arial"/>
          <w:sz w:val="22"/>
          <w:szCs w:val="22"/>
        </w:rPr>
        <w:t>ΒΟΡΟΣ ή ΒΟΪΔΟΛΙΒΑΔΟ</w:t>
      </w:r>
      <w:r w:rsidRPr="004E67ED">
        <w:rPr>
          <w:rFonts w:ascii="Arial" w:hAnsi="Arial" w:cs="Arial"/>
          <w:sz w:val="22"/>
          <w:szCs w:val="22"/>
        </w:rPr>
        <w:t xml:space="preserve">» της Τοπικής Κοινότητας </w:t>
      </w:r>
      <w:r w:rsidR="009C075E" w:rsidRPr="004E67ED">
        <w:rPr>
          <w:rFonts w:ascii="Arial" w:hAnsi="Arial" w:cs="Arial"/>
          <w:sz w:val="22"/>
          <w:szCs w:val="22"/>
        </w:rPr>
        <w:t xml:space="preserve"> Προφήτη Ηλία</w:t>
      </w:r>
      <w:r w:rsidRPr="004E67ED">
        <w:rPr>
          <w:rFonts w:ascii="Arial" w:hAnsi="Arial" w:cs="Arial"/>
          <w:sz w:val="22"/>
          <w:szCs w:val="22"/>
        </w:rPr>
        <w:t>,</w:t>
      </w:r>
      <w:r w:rsidR="009C075E" w:rsidRPr="004E67ED">
        <w:rPr>
          <w:rFonts w:ascii="Arial" w:hAnsi="Arial" w:cs="Arial"/>
          <w:sz w:val="22"/>
          <w:szCs w:val="22"/>
        </w:rPr>
        <w:t xml:space="preserve"> </w:t>
      </w:r>
      <w:r w:rsidRPr="004E67ED">
        <w:rPr>
          <w:rFonts w:ascii="Arial" w:hAnsi="Arial" w:cs="Arial"/>
          <w:sz w:val="22"/>
          <w:szCs w:val="22"/>
        </w:rPr>
        <w:t xml:space="preserve">συνολικής έκτασης </w:t>
      </w:r>
      <w:r w:rsidR="009C075E" w:rsidRPr="004E67ED">
        <w:rPr>
          <w:rFonts w:ascii="Arial" w:hAnsi="Arial" w:cs="Arial"/>
          <w:sz w:val="22"/>
          <w:szCs w:val="22"/>
        </w:rPr>
        <w:t>69.223,54</w:t>
      </w:r>
      <w:r w:rsidRPr="004E67ED">
        <w:rPr>
          <w:rFonts w:ascii="Arial" w:hAnsi="Arial" w:cs="Arial"/>
          <w:sz w:val="22"/>
          <w:szCs w:val="22"/>
        </w:rPr>
        <w:t xml:space="preserve"> στρεμμάτων».</w:t>
      </w:r>
    </w:p>
    <w:p w:rsidR="0004135B" w:rsidRPr="004E67ED" w:rsidRDefault="0004135B" w:rsidP="0004135B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E67ED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   πλειοδοτικής δημοπρασίας δημοτικής έκτασης (καλλιεργήσιμης γης) που βρίσκεται στη θέση «ΑΡΙΘ. ΤΕΜ. 229 &amp; 248» της Τοπικής Κοινότητας </w:t>
      </w:r>
      <w:proofErr w:type="spellStart"/>
      <w:r w:rsidRPr="004E67ED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4E67ED">
        <w:rPr>
          <w:rFonts w:ascii="Arial" w:hAnsi="Arial" w:cs="Arial"/>
          <w:sz w:val="22"/>
          <w:szCs w:val="22"/>
        </w:rPr>
        <w:t xml:space="preserve"> ,συνολικής έκτασης 16.094 </w:t>
      </w:r>
      <w:proofErr w:type="spellStart"/>
      <w:r w:rsidRPr="004E67ED">
        <w:rPr>
          <w:rFonts w:ascii="Arial" w:hAnsi="Arial" w:cs="Arial"/>
          <w:sz w:val="22"/>
          <w:szCs w:val="22"/>
        </w:rPr>
        <w:t>τ.μ</w:t>
      </w:r>
      <w:proofErr w:type="spellEnd"/>
      <w:r w:rsidRPr="004E67ED">
        <w:rPr>
          <w:rFonts w:ascii="Arial" w:hAnsi="Arial" w:cs="Arial"/>
          <w:sz w:val="22"/>
          <w:szCs w:val="22"/>
        </w:rPr>
        <w:t>..</w:t>
      </w:r>
    </w:p>
    <w:p w:rsidR="0004135B" w:rsidRPr="004E67ED" w:rsidRDefault="0004135B" w:rsidP="0004135B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E67ED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   πλειοδοτικής δημοπρασίας δημοτικής έκτασης (καλλιεργήσιμης γης) που βρίσκεται στη θέση «ΒΡΟΥΛΙΕΣ» της Τοπικής Κοινότητας  Χαιρώνειας, συνολικής έκτασης  5.400 </w:t>
      </w:r>
      <w:proofErr w:type="spellStart"/>
      <w:r w:rsidRPr="004E67ED">
        <w:rPr>
          <w:rFonts w:ascii="Arial" w:hAnsi="Arial" w:cs="Arial"/>
          <w:sz w:val="22"/>
          <w:szCs w:val="22"/>
        </w:rPr>
        <w:t>τ.μ</w:t>
      </w:r>
      <w:proofErr w:type="spellEnd"/>
      <w:r w:rsidRPr="004E67ED">
        <w:rPr>
          <w:rFonts w:ascii="Arial" w:hAnsi="Arial" w:cs="Arial"/>
          <w:sz w:val="22"/>
          <w:szCs w:val="22"/>
        </w:rPr>
        <w:t>.</w:t>
      </w:r>
    </w:p>
    <w:p w:rsidR="00113D89" w:rsidRPr="004E67ED" w:rsidRDefault="00462AAE" w:rsidP="00462AAE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E67ED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   πλειοδοτικής δημοπρασίας δημοτικής έκτασης (καλλιεργήσιμης γης) που βρίσκεται στη θέση «ΤΣΑΚΑΛΙ» της Τοπικής Κοινότητας </w:t>
      </w:r>
      <w:proofErr w:type="spellStart"/>
      <w:r w:rsidRPr="004E67ED">
        <w:rPr>
          <w:rFonts w:ascii="Arial" w:hAnsi="Arial" w:cs="Arial"/>
          <w:sz w:val="22"/>
          <w:szCs w:val="22"/>
        </w:rPr>
        <w:t>Λαφυστίου</w:t>
      </w:r>
      <w:proofErr w:type="spellEnd"/>
      <w:r w:rsidRPr="004E67ED">
        <w:rPr>
          <w:rFonts w:ascii="Arial" w:hAnsi="Arial" w:cs="Arial"/>
          <w:sz w:val="22"/>
          <w:szCs w:val="22"/>
        </w:rPr>
        <w:t>,</w:t>
      </w:r>
      <w:r w:rsidR="00D73FC4" w:rsidRPr="004E67ED">
        <w:rPr>
          <w:rFonts w:ascii="Arial" w:hAnsi="Arial" w:cs="Arial"/>
          <w:sz w:val="22"/>
          <w:szCs w:val="22"/>
        </w:rPr>
        <w:t xml:space="preserve"> </w:t>
      </w:r>
      <w:r w:rsidRPr="004E67ED">
        <w:rPr>
          <w:rFonts w:ascii="Arial" w:hAnsi="Arial" w:cs="Arial"/>
          <w:sz w:val="22"/>
          <w:szCs w:val="22"/>
        </w:rPr>
        <w:t>συνολικής έκτασης 40 στρεμμάτων».</w:t>
      </w:r>
    </w:p>
    <w:p w:rsidR="00462AAE" w:rsidRPr="004E67ED" w:rsidRDefault="00462AAE" w:rsidP="00462AAE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E67ED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   πλειοδοτικής δημοπρασίας δημοτικής έκτασης (καλλιεργήσιμης γης) που βρίσκεται στη θέση «ΤΣΑΚΑΛΙ» της Τοπικής Κοινότητας </w:t>
      </w:r>
      <w:proofErr w:type="spellStart"/>
      <w:r w:rsidRPr="004E67ED">
        <w:rPr>
          <w:rFonts w:ascii="Arial" w:hAnsi="Arial" w:cs="Arial"/>
          <w:sz w:val="22"/>
          <w:szCs w:val="22"/>
        </w:rPr>
        <w:t>Λαφυστίου</w:t>
      </w:r>
      <w:proofErr w:type="spellEnd"/>
      <w:r w:rsidRPr="004E67ED">
        <w:rPr>
          <w:rFonts w:ascii="Arial" w:hAnsi="Arial" w:cs="Arial"/>
          <w:sz w:val="22"/>
          <w:szCs w:val="22"/>
        </w:rPr>
        <w:t>,</w:t>
      </w:r>
      <w:r w:rsidR="003F76F5" w:rsidRPr="004E67ED">
        <w:rPr>
          <w:rFonts w:ascii="Arial" w:hAnsi="Arial" w:cs="Arial"/>
          <w:sz w:val="22"/>
          <w:szCs w:val="22"/>
        </w:rPr>
        <w:t xml:space="preserve"> </w:t>
      </w:r>
      <w:r w:rsidRPr="004E67ED">
        <w:rPr>
          <w:rFonts w:ascii="Arial" w:hAnsi="Arial" w:cs="Arial"/>
          <w:sz w:val="22"/>
          <w:szCs w:val="22"/>
        </w:rPr>
        <w:t>συνολικής έκτασης 32,5 στρεμμάτων».</w:t>
      </w:r>
    </w:p>
    <w:p w:rsidR="00D73FC4" w:rsidRPr="004E67ED" w:rsidRDefault="000675A0" w:rsidP="00462AAE">
      <w:pPr>
        <w:pStyle w:val="af0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Γνώμη της νομικής συμβούλου , επί της 21729/8-11-2023 αιτήσεως της Μ</w:t>
      </w:r>
      <w:r w:rsidR="006D2B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Α</w:t>
      </w:r>
      <w:r w:rsidR="006D2B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462AAE" w:rsidRDefault="00462AAE" w:rsidP="0004135B">
      <w:pPr>
        <w:pStyle w:val="af0"/>
      </w:pPr>
    </w:p>
    <w:p w:rsidR="0004135B" w:rsidRDefault="0004135B" w:rsidP="0004135B">
      <w:pPr>
        <w:pStyle w:val="af0"/>
      </w:pPr>
    </w:p>
    <w:p w:rsidR="0004135B" w:rsidRPr="00462AAE" w:rsidRDefault="0004135B" w:rsidP="0004135B">
      <w:pPr>
        <w:pStyle w:val="af0"/>
      </w:pPr>
    </w:p>
    <w:p w:rsidR="00113D89" w:rsidRPr="00113D89" w:rsidRDefault="00113D89" w:rsidP="00113D89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1689" w:rsidRDefault="00751689" w:rsidP="00751689">
      <w:pPr>
        <w:rPr>
          <w:rFonts w:eastAsia="Arial"/>
        </w:rPr>
      </w:pPr>
    </w:p>
    <w:sectPr w:rsidR="00751689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17" w:rsidRDefault="00597117">
      <w:r>
        <w:separator/>
      </w:r>
    </w:p>
  </w:endnote>
  <w:endnote w:type="continuationSeparator" w:id="0">
    <w:p w:rsidR="00597117" w:rsidRDefault="0059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17" w:rsidRDefault="00597117">
      <w:r>
        <w:separator/>
      </w:r>
    </w:p>
  </w:footnote>
  <w:footnote w:type="continuationSeparator" w:id="0">
    <w:p w:rsidR="00597117" w:rsidRDefault="0059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2249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2249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D2BE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74AC"/>
    <w:multiLevelType w:val="hybridMultilevel"/>
    <w:tmpl w:val="2138EACE"/>
    <w:lvl w:ilvl="0" w:tplc="EAE4D4BE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722636"/>
    <w:multiLevelType w:val="hybridMultilevel"/>
    <w:tmpl w:val="331289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D30FF4"/>
    <w:multiLevelType w:val="hybridMultilevel"/>
    <w:tmpl w:val="BD84124C"/>
    <w:lvl w:ilvl="0" w:tplc="D83C1D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F5698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94188"/>
    <w:multiLevelType w:val="hybridMultilevel"/>
    <w:tmpl w:val="6FF6A1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702840"/>
    <w:multiLevelType w:val="hybridMultilevel"/>
    <w:tmpl w:val="04AEDD12"/>
    <w:lvl w:ilvl="0" w:tplc="8AFEBFF0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25F016D3"/>
    <w:multiLevelType w:val="hybridMultilevel"/>
    <w:tmpl w:val="2F7065F8"/>
    <w:lvl w:ilvl="0" w:tplc="2A6E0C18">
      <w:start w:val="10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E530E"/>
    <w:multiLevelType w:val="hybridMultilevel"/>
    <w:tmpl w:val="EDA8D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4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7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4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C62E0"/>
    <w:multiLevelType w:val="hybridMultilevel"/>
    <w:tmpl w:val="11F2BAC0"/>
    <w:lvl w:ilvl="0" w:tplc="0408000F">
      <w:start w:val="1"/>
      <w:numFmt w:val="decimal"/>
      <w:lvlText w:val="%1."/>
      <w:lvlJc w:val="left"/>
      <w:pPr>
        <w:ind w:left="3029" w:hanging="360"/>
      </w:pPr>
    </w:lvl>
    <w:lvl w:ilvl="1" w:tplc="04080019" w:tentative="1">
      <w:start w:val="1"/>
      <w:numFmt w:val="lowerLetter"/>
      <w:lvlText w:val="%2."/>
      <w:lvlJc w:val="left"/>
      <w:pPr>
        <w:ind w:left="3749" w:hanging="360"/>
      </w:pPr>
    </w:lvl>
    <w:lvl w:ilvl="2" w:tplc="0408001B" w:tentative="1">
      <w:start w:val="1"/>
      <w:numFmt w:val="lowerRoman"/>
      <w:lvlText w:val="%3."/>
      <w:lvlJc w:val="right"/>
      <w:pPr>
        <w:ind w:left="4469" w:hanging="180"/>
      </w:pPr>
    </w:lvl>
    <w:lvl w:ilvl="3" w:tplc="0408000F" w:tentative="1">
      <w:start w:val="1"/>
      <w:numFmt w:val="decimal"/>
      <w:lvlText w:val="%4."/>
      <w:lvlJc w:val="left"/>
      <w:pPr>
        <w:ind w:left="5189" w:hanging="360"/>
      </w:pPr>
    </w:lvl>
    <w:lvl w:ilvl="4" w:tplc="04080019" w:tentative="1">
      <w:start w:val="1"/>
      <w:numFmt w:val="lowerLetter"/>
      <w:lvlText w:val="%5."/>
      <w:lvlJc w:val="left"/>
      <w:pPr>
        <w:ind w:left="5909" w:hanging="360"/>
      </w:pPr>
    </w:lvl>
    <w:lvl w:ilvl="5" w:tplc="0408001B" w:tentative="1">
      <w:start w:val="1"/>
      <w:numFmt w:val="lowerRoman"/>
      <w:lvlText w:val="%6."/>
      <w:lvlJc w:val="right"/>
      <w:pPr>
        <w:ind w:left="6629" w:hanging="180"/>
      </w:pPr>
    </w:lvl>
    <w:lvl w:ilvl="6" w:tplc="0408000F" w:tentative="1">
      <w:start w:val="1"/>
      <w:numFmt w:val="decimal"/>
      <w:lvlText w:val="%7."/>
      <w:lvlJc w:val="left"/>
      <w:pPr>
        <w:ind w:left="7349" w:hanging="360"/>
      </w:pPr>
    </w:lvl>
    <w:lvl w:ilvl="7" w:tplc="04080019" w:tentative="1">
      <w:start w:val="1"/>
      <w:numFmt w:val="lowerLetter"/>
      <w:lvlText w:val="%8."/>
      <w:lvlJc w:val="left"/>
      <w:pPr>
        <w:ind w:left="8069" w:hanging="360"/>
      </w:pPr>
    </w:lvl>
    <w:lvl w:ilvl="8" w:tplc="0408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3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0">
    <w:nsid w:val="719A73C0"/>
    <w:multiLevelType w:val="hybridMultilevel"/>
    <w:tmpl w:val="B796A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F0D21"/>
    <w:multiLevelType w:val="hybridMultilevel"/>
    <w:tmpl w:val="9DD22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7A41"/>
    <w:multiLevelType w:val="hybridMultilevel"/>
    <w:tmpl w:val="8E0CDD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1"/>
  </w:num>
  <w:num w:numId="7">
    <w:abstractNumId w:val="27"/>
  </w:num>
  <w:num w:numId="8">
    <w:abstractNumId w:val="39"/>
  </w:num>
  <w:num w:numId="9">
    <w:abstractNumId w:val="33"/>
  </w:num>
  <w:num w:numId="10">
    <w:abstractNumId w:val="23"/>
  </w:num>
  <w:num w:numId="11">
    <w:abstractNumId w:val="36"/>
  </w:num>
  <w:num w:numId="12">
    <w:abstractNumId w:val="38"/>
  </w:num>
  <w:num w:numId="13">
    <w:abstractNumId w:val="31"/>
  </w:num>
  <w:num w:numId="14">
    <w:abstractNumId w:val="32"/>
  </w:num>
  <w:num w:numId="15">
    <w:abstractNumId w:val="28"/>
  </w:num>
  <w:num w:numId="16">
    <w:abstractNumId w:val="24"/>
  </w:num>
  <w:num w:numId="17">
    <w:abstractNumId w:val="6"/>
  </w:num>
  <w:num w:numId="18">
    <w:abstractNumId w:val="3"/>
  </w:num>
  <w:num w:numId="19">
    <w:abstractNumId w:val="22"/>
  </w:num>
  <w:num w:numId="20">
    <w:abstractNumId w:val="21"/>
  </w:num>
  <w:num w:numId="21">
    <w:abstractNumId w:val="5"/>
  </w:num>
  <w:num w:numId="22">
    <w:abstractNumId w:val="43"/>
  </w:num>
  <w:num w:numId="23">
    <w:abstractNumId w:val="16"/>
  </w:num>
  <w:num w:numId="24">
    <w:abstractNumId w:val="0"/>
  </w:num>
  <w:num w:numId="25">
    <w:abstractNumId w:val="26"/>
  </w:num>
  <w:num w:numId="26">
    <w:abstractNumId w:val="29"/>
  </w:num>
  <w:num w:numId="27">
    <w:abstractNumId w:val="17"/>
  </w:num>
  <w:num w:numId="28">
    <w:abstractNumId w:val="44"/>
  </w:num>
  <w:num w:numId="29">
    <w:abstractNumId w:val="20"/>
  </w:num>
  <w:num w:numId="30">
    <w:abstractNumId w:val="25"/>
  </w:num>
  <w:num w:numId="31">
    <w:abstractNumId w:val="13"/>
  </w:num>
  <w:num w:numId="32">
    <w:abstractNumId w:val="10"/>
  </w:num>
  <w:num w:numId="33">
    <w:abstractNumId w:val="30"/>
  </w:num>
  <w:num w:numId="34">
    <w:abstractNumId w:val="42"/>
  </w:num>
  <w:num w:numId="35">
    <w:abstractNumId w:val="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"/>
  </w:num>
  <w:num w:numId="39">
    <w:abstractNumId w:val="14"/>
  </w:num>
  <w:num w:numId="40">
    <w:abstractNumId w:val="15"/>
  </w:num>
  <w:num w:numId="41">
    <w:abstractNumId w:val="45"/>
  </w:num>
  <w:num w:numId="42">
    <w:abstractNumId w:val="35"/>
  </w:num>
  <w:num w:numId="43">
    <w:abstractNumId w:val="40"/>
  </w:num>
  <w:num w:numId="44">
    <w:abstractNumId w:val="41"/>
  </w:num>
  <w:num w:numId="45">
    <w:abstractNumId w:val="19"/>
  </w:num>
  <w:num w:numId="46">
    <w:abstractNumId w:val="7"/>
  </w:num>
  <w:num w:numId="47">
    <w:abstractNumId w:val="18"/>
  </w:num>
  <w:num w:numId="48">
    <w:abstractNumId w:val="12"/>
  </w:num>
  <w:num w:numId="49">
    <w:abstractNumId w:val="4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6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47A"/>
    <w:rsid w:val="000C16B4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CA5"/>
    <w:rsid w:val="000E6DA9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1D1"/>
    <w:rsid w:val="001542A9"/>
    <w:rsid w:val="0015489F"/>
    <w:rsid w:val="00155499"/>
    <w:rsid w:val="0015639B"/>
    <w:rsid w:val="001603C3"/>
    <w:rsid w:val="00160CD3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299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C8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53E1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E4D"/>
    <w:rsid w:val="006C4487"/>
    <w:rsid w:val="006C5697"/>
    <w:rsid w:val="006C5F76"/>
    <w:rsid w:val="006C6E2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444"/>
    <w:rsid w:val="007677D0"/>
    <w:rsid w:val="00767B3B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75E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D738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4BB9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4E62"/>
    <w:rsid w:val="00D150F7"/>
    <w:rsid w:val="00D15E06"/>
    <w:rsid w:val="00D15E17"/>
    <w:rsid w:val="00D15F6E"/>
    <w:rsid w:val="00D162A4"/>
    <w:rsid w:val="00D17482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A3A"/>
    <w:rsid w:val="00DC6C8D"/>
    <w:rsid w:val="00DC6D48"/>
    <w:rsid w:val="00DC6EA0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9065-8DC7-44E5-A78F-2D85221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211</cp:revision>
  <cp:lastPrinted>2023-11-27T10:52:00Z</cp:lastPrinted>
  <dcterms:created xsi:type="dcterms:W3CDTF">2023-04-03T10:40:00Z</dcterms:created>
  <dcterms:modified xsi:type="dcterms:W3CDTF">2023-12-18T10:07:00Z</dcterms:modified>
</cp:coreProperties>
</file>