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DF5A44" w:rsidRDefault="00D7185E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DF5A44" w:rsidRDefault="00D7185E" w:rsidP="00DF5A44">
      <w:pPr>
        <w:autoSpaceDE w:val="0"/>
        <w:spacing w:before="4" w:after="4"/>
        <w:ind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DF5A44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DF5A4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DF5A44" w:rsidRDefault="001069AD" w:rsidP="00DF5A44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DF5A44" w:rsidRPr="00DF5A44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86687F" w:rsidRPr="00DF5A4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</w:p>
    <w:p w:rsidR="00AF4104" w:rsidRPr="00DF5A44" w:rsidRDefault="0086687F" w:rsidP="00DF5A44">
      <w:pPr>
        <w:autoSpaceDE w:val="0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DF5A44" w:rsidRDefault="004E11C0" w:rsidP="00DF5A44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</w:t>
      </w:r>
      <w:r w:rsidR="00815179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2951B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="00E514E2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9B19D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DF5A44" w:rsidRDefault="00AF4104" w:rsidP="00DF5A44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F5A44" w:rsidRDefault="00AF4104" w:rsidP="00DF5A44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F5A44" w:rsidRDefault="00AF4104" w:rsidP="00DF5A44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F5A44" w:rsidRDefault="00AF4104" w:rsidP="00DF5A44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DF5A44">
        <w:rPr>
          <w:rFonts w:asciiTheme="minorHAnsi" w:hAnsiTheme="minorHAnsi" w:cstheme="minorHAnsi"/>
          <w:sz w:val="22"/>
          <w:szCs w:val="22"/>
        </w:rPr>
        <w:t>3</w:t>
      </w:r>
      <w:r w:rsidRPr="00DF5A44">
        <w:rPr>
          <w:rFonts w:asciiTheme="minorHAnsi" w:hAnsiTheme="minorHAnsi" w:cstheme="minorHAnsi"/>
          <w:sz w:val="22"/>
          <w:szCs w:val="22"/>
        </w:rPr>
        <w:t>-</w:t>
      </w:r>
      <w:r w:rsidR="0089667E" w:rsidRPr="00DF5A44">
        <w:rPr>
          <w:rFonts w:asciiTheme="minorHAnsi" w:hAnsiTheme="minorHAnsi" w:cstheme="minorHAnsi"/>
          <w:sz w:val="22"/>
          <w:szCs w:val="22"/>
        </w:rPr>
        <w:t>1</w:t>
      </w:r>
      <w:r w:rsidR="009B19DE">
        <w:rPr>
          <w:rFonts w:asciiTheme="minorHAnsi" w:hAnsiTheme="minorHAnsi" w:cstheme="minorHAnsi"/>
          <w:sz w:val="22"/>
          <w:szCs w:val="22"/>
        </w:rPr>
        <w:t>9</w:t>
      </w:r>
      <w:r w:rsidRPr="00DF5A4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ΚΑΤΕΠΕΙΓΟΥΣΑΣ ΔΙΑ ΠΕΡΙΦΟΡΑΣ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F5A44" w:rsidRDefault="0089667E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F5A4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F5A4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9B19D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91</w:t>
      </w: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F5A44" w:rsidRPr="00DF5A44" w:rsidRDefault="00AF4104" w:rsidP="00DF5A44">
      <w:pPr>
        <w:keepNext/>
        <w:tabs>
          <w:tab w:val="left" w:pos="6237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F5A4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F5A4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F5A44" w:rsidRPr="00DF5A44">
        <w:rPr>
          <w:rFonts w:asciiTheme="minorHAnsi" w:eastAsia="Arial" w:hAnsiTheme="minorHAnsi" w:cstheme="minorHAns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Λήψη απόφασης για το αν   δικαιολογείται  η κατεπείγουσα πρόσκληση και η δια περιφοράς συνεδρίαση</w:t>
      </w:r>
    </w:p>
    <w:p w:rsidR="004E11C0" w:rsidRPr="00DF5A44" w:rsidRDefault="004E11C0" w:rsidP="00DF5A44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E4694" w:rsidRPr="00DF5A44" w:rsidRDefault="00FE4694" w:rsidP="00DF5A44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29FC" w:rsidRPr="00DF5A44" w:rsidRDefault="00BA29FC" w:rsidP="00755D86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7</w:t>
      </w:r>
      <w:r w:rsidRPr="00DF5A4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9B19DE">
        <w:rPr>
          <w:rStyle w:val="FontStyle17"/>
          <w:rFonts w:asciiTheme="minorHAnsi" w:eastAsia="Calibri" w:hAnsiTheme="minorHAnsi" w:cstheme="minorHAnsi"/>
          <w:spacing w:val="-3"/>
        </w:rPr>
        <w:t>Σεπτεμβρί</w:t>
      </w:r>
      <w:r w:rsidR="00692274" w:rsidRPr="00DF5A44">
        <w:rPr>
          <w:rStyle w:val="FontStyle17"/>
          <w:rFonts w:asciiTheme="minorHAnsi" w:eastAsia="Calibri" w:hAnsiTheme="minorHAnsi" w:cstheme="minorHAnsi"/>
          <w:spacing w:val="-3"/>
        </w:rPr>
        <w:t>ου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9D575C" w:rsidRPr="00DF5A44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9B19DE">
        <w:rPr>
          <w:rStyle w:val="FontStyle17"/>
          <w:rFonts w:asciiTheme="minorHAnsi" w:eastAsia="Calibri" w:hAnsiTheme="minorHAnsi" w:cstheme="minorHAnsi"/>
          <w:spacing w:val="-3"/>
        </w:rPr>
        <w:t>Πέμπτη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9B19DE">
        <w:rPr>
          <w:rStyle w:val="FontStyle17"/>
          <w:rFonts w:asciiTheme="minorHAnsi" w:eastAsia="Calibri" w:hAnsiTheme="minorHAnsi" w:cstheme="minorHAnsi"/>
          <w:spacing w:val="-3"/>
        </w:rPr>
        <w:t>5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F5A44">
        <w:rPr>
          <w:rFonts w:asciiTheme="minorHAnsi" w:hAnsiTheme="minorHAnsi" w:cstheme="minorHAnsi"/>
          <w:sz w:val="22"/>
          <w:szCs w:val="22"/>
        </w:rPr>
        <w:t xml:space="preserve">  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640B45"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κατεπείγουσα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 σύμφωνα με τις διατάξεις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 και </w:t>
      </w:r>
      <w:r w:rsidRPr="00DF5A44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>7123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 xml:space="preserve"> /7-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>9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-2023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DF5A44" w:rsidRDefault="00BA29FC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C51093"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33 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BA29FC" w:rsidRPr="00DF5A44" w:rsidRDefault="00BA29FC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BA29FC" w:rsidRPr="00DF5A44" w:rsidRDefault="00BA29FC" w:rsidP="00DF5A44">
      <w:pPr>
        <w:spacing w:line="276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2"/>
        <w:gridCol w:w="9176"/>
      </w:tblGrid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Γιαννακόπουλος Βρασίδας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</w:tr>
    </w:tbl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</w:p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DF5A4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3F73BF" w:rsidRPr="00DF5A44" w:rsidRDefault="003F73BF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DF5A44" w:rsidRDefault="003F73BF" w:rsidP="00DF5A44">
      <w:pPr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DF5A44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DF5A44" w:rsidRDefault="003F73BF" w:rsidP="00DF5A44">
      <w:pPr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DF5A44" w:rsidRDefault="00DF5A44" w:rsidP="00DF5A44">
      <w:pPr>
        <w:snapToGrid w:val="0"/>
        <w:ind w:right="-57"/>
        <w:jc w:val="both"/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</w:pP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η σύγκληση του  Δημοτικού  Συμβουλίου  έγινε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σύμφωνα</w:t>
      </w:r>
      <w:r w:rsidRPr="00DF5A44">
        <w:rPr>
          <w:rFonts w:asciiTheme="minorHAnsi" w:hAnsiTheme="minorHAnsi" w:cstheme="minorHAnsi"/>
          <w:sz w:val="22"/>
          <w:szCs w:val="22"/>
        </w:rPr>
        <w:t xml:space="preserve"> με τις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Ν.3852/2010),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την </w:t>
      </w:r>
      <w:proofErr w:type="spellStart"/>
      <w:r w:rsidRPr="00DF5A4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F5A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F5A44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DF5A44">
        <w:rPr>
          <w:rFonts w:asciiTheme="minorHAnsi" w:hAnsiTheme="minorHAnsi" w:cstheme="minorHAnsi"/>
          <w:sz w:val="22"/>
          <w:szCs w:val="22"/>
        </w:rPr>
        <w:t xml:space="preserve">. 375/39167/2-6-2022 εγκύκλιο  του Υπουργείου Εσωτερικών   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>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 μέρος «Δ»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με τίτλο «Κατεπείγουσα συνεδρίαση και συζήτηση θεμάτων εκτός ημερήσιας διάταξης- δια περιφοράς συνεδρίαση »</w:t>
      </w:r>
      <w:r>
        <w:rPr>
          <w:rFonts w:asciiTheme="minorHAnsi" w:hAnsiTheme="minorHAnsi" w:cstheme="minorHAnsi"/>
          <w:sz w:val="22"/>
          <w:szCs w:val="22"/>
        </w:rPr>
        <w:t xml:space="preserve"> και την  </w:t>
      </w:r>
      <w:r w:rsidRPr="00DF5A44">
        <w:rPr>
          <w:rFonts w:asciiTheme="minorHAnsi" w:hAnsiTheme="minorHAnsi" w:cstheme="minorHAnsi"/>
          <w:bCs/>
          <w:sz w:val="22"/>
          <w:szCs w:val="22"/>
        </w:rPr>
        <w:t>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.</w:t>
      </w: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Το Δημοτικό Συμβούλιο πρέπει να αποφανθεί για το αν  δικαιολογείται  η κατεπείγουσα πρόσκληση και η δια περιφοράς κατεπείγουσα συνεδρίαση  </w:t>
      </w:r>
    </w:p>
    <w:p w:rsidR="009B19DE" w:rsidRDefault="00DF5A44" w:rsidP="009B19DE">
      <w:pPr>
        <w:spacing w:line="360" w:lineRule="auto"/>
        <w:ind w:firstLine="720"/>
        <w:jc w:val="both"/>
        <w:rPr>
          <w:rStyle w:val="FontStyle17"/>
          <w:rFonts w:asciiTheme="minorHAnsi" w:hAnsiTheme="minorHAnsi" w:cstheme="minorHAnsi"/>
          <w:spacing w:val="-3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Η Πρόεδρος του Δημοτικού Συμβουλίου  απέστειλε </w:t>
      </w:r>
      <w:r>
        <w:rPr>
          <w:rFonts w:asciiTheme="minorHAnsi" w:hAnsiTheme="minorHAnsi" w:cstheme="minorHAnsi"/>
          <w:sz w:val="22"/>
          <w:szCs w:val="22"/>
        </w:rPr>
        <w:t xml:space="preserve">τις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σχετικ</w:t>
      </w:r>
      <w:r>
        <w:rPr>
          <w:rFonts w:asciiTheme="minorHAnsi" w:hAnsiTheme="minorHAnsi" w:cstheme="minorHAnsi"/>
          <w:sz w:val="22"/>
          <w:szCs w:val="22"/>
        </w:rPr>
        <w:t xml:space="preserve">ές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εισ</w:t>
      </w:r>
      <w:r>
        <w:rPr>
          <w:rFonts w:asciiTheme="minorHAnsi" w:hAnsiTheme="minorHAnsi" w:cstheme="minorHAnsi"/>
          <w:sz w:val="22"/>
          <w:szCs w:val="22"/>
        </w:rPr>
        <w:t xml:space="preserve">ηγήσεις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για τ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DF5A44">
        <w:rPr>
          <w:rFonts w:asciiTheme="minorHAnsi" w:hAnsiTheme="minorHAnsi" w:cstheme="minorHAnsi"/>
          <w:sz w:val="22"/>
          <w:szCs w:val="22"/>
        </w:rPr>
        <w:t xml:space="preserve"> προς συζήτηση  θέμα</w:t>
      </w:r>
      <w:r>
        <w:rPr>
          <w:rFonts w:asciiTheme="minorHAnsi" w:hAnsiTheme="minorHAnsi" w:cstheme="minorHAnsi"/>
          <w:sz w:val="22"/>
          <w:szCs w:val="22"/>
        </w:rPr>
        <w:t xml:space="preserve">τα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ενημερώνοντας το Σώμα για το  </w:t>
      </w: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 κατεπείγον της  πρόσκλησης και της δια περιφοράς συνεδρίασης το οποίο αναλύεται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στην</w:t>
      </w:r>
      <w:r w:rsidR="00755D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D86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755D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D8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755D86">
        <w:rPr>
          <w:rFonts w:asciiTheme="minorHAnsi" w:hAnsiTheme="minorHAnsi" w:cstheme="minorHAnsi"/>
          <w:sz w:val="22"/>
          <w:szCs w:val="22"/>
        </w:rPr>
        <w:t>.</w:t>
      </w: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>7123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 xml:space="preserve"> /7-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>9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-2023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hAnsiTheme="minorHAnsi" w:cstheme="minorHAnsi"/>
          <w:spacing w:val="-3"/>
        </w:rPr>
        <w:t>έγγραφη πρόσκλησ</w:t>
      </w:r>
      <w:r>
        <w:rPr>
          <w:rStyle w:val="FontStyle17"/>
          <w:rFonts w:asciiTheme="minorHAnsi" w:hAnsiTheme="minorHAnsi" w:cstheme="minorHAnsi"/>
          <w:spacing w:val="-3"/>
        </w:rPr>
        <w:t xml:space="preserve">ή </w:t>
      </w:r>
      <w:r w:rsidRPr="00DF5A44">
        <w:rPr>
          <w:rStyle w:val="FontStyle17"/>
          <w:rFonts w:asciiTheme="minorHAnsi" w:hAnsiTheme="minorHAnsi" w:cstheme="minorHAnsi"/>
          <w:spacing w:val="-3"/>
        </w:rPr>
        <w:t xml:space="preserve"> της </w:t>
      </w:r>
      <w:r>
        <w:rPr>
          <w:rStyle w:val="FontStyle17"/>
          <w:rFonts w:asciiTheme="minorHAnsi" w:hAnsiTheme="minorHAnsi" w:cstheme="minorHAnsi"/>
          <w:spacing w:val="-3"/>
        </w:rPr>
        <w:t xml:space="preserve">  ως κατωτέρω : </w:t>
      </w:r>
    </w:p>
    <w:p w:rsidR="009B19DE" w:rsidRPr="006D6911" w:rsidRDefault="00DF5A44" w:rsidP="009B19DE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531FD">
        <w:rPr>
          <w:rFonts w:asciiTheme="minorHAnsi" w:hAnsiTheme="minorHAnsi" w:cstheme="minorHAnsi"/>
        </w:rPr>
        <w:t xml:space="preserve"> </w:t>
      </w:r>
      <w:r w:rsidR="009B19DE" w:rsidRPr="001531FD">
        <w:rPr>
          <w:rFonts w:asciiTheme="minorHAnsi" w:eastAsia="Arial" w:hAnsiTheme="minorHAnsi" w:cstheme="minorHAnsi"/>
          <w:b/>
          <w:bCs/>
        </w:rPr>
        <w:t xml:space="preserve"> </w:t>
      </w:r>
      <w:r w:rsidR="009B19DE" w:rsidRPr="006D691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</w:t>
      </w:r>
      <w:r w:rsidR="009B19DE" w:rsidRPr="006D6911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="009B19DE" w:rsidRPr="006D6911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της  δια περιφοράς συνεδρίασης</w:t>
      </w:r>
      <w:r w:rsidR="009B19DE" w:rsidRPr="006D6911">
        <w:rPr>
          <w:rFonts w:asciiTheme="minorHAnsi" w:hAnsiTheme="minorHAnsi" w:cstheme="minorHAnsi"/>
          <w:sz w:val="22"/>
          <w:szCs w:val="22"/>
        </w:rPr>
        <w:t xml:space="preserve">  για το πρώτο θέμα έγκειται στο γεγονός  ότι στα πλαίσια έναρξης της νέας σχολικής χρονιάς και για την εύρυθμη λειτουργία του Δημοτικού Ωδείου Λιβαδειάς , αναγνωρισμένου από το ΥΠ.ΠΟ. με την Απόφαση 39639/16-9-1993 ( ΦΕΚ 772/τΒ/4-10-1993), απαιτείται ο ορισμός Καλλιτεχνικού Διευθυντή σύμφωνα με τις διατάξεις του Β.Δ. 16/1966 “ περί ιδρύσεως ιδιωτικών μουσικών ιδρυμάτων “ (ΦΕΚ 7/Α/66) αρθρ. 2 παρ.1γ, αρθρ.14 παρ.1, αρθρ.18 παρ.1 και τα προσόντα του οποίου περιγράφονται στο άρθρο 15 παρ.1α.καθώς και στις διατάξεις του άρθρου 10 (παρ. 13</w:t>
      </w:r>
      <w:r w:rsidR="009B19DE" w:rsidRPr="006D691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spellStart"/>
      <w:r w:rsidR="009B19DE" w:rsidRPr="006D6911">
        <w:rPr>
          <w:rFonts w:asciiTheme="minorHAnsi" w:hAnsiTheme="minorHAnsi" w:cstheme="minorHAnsi"/>
          <w:sz w:val="22"/>
          <w:szCs w:val="22"/>
        </w:rPr>
        <w:t>α΄</w:t>
      </w:r>
      <w:proofErr w:type="spellEnd"/>
      <w:r w:rsidR="009B19DE" w:rsidRPr="006D6911">
        <w:rPr>
          <w:rFonts w:asciiTheme="minorHAnsi" w:hAnsiTheme="minorHAnsi" w:cstheme="minorHAnsi"/>
          <w:sz w:val="22"/>
          <w:szCs w:val="22"/>
        </w:rPr>
        <w:t xml:space="preserve"> )του Ν.3207/03 (ΦΕΚ 302/Α/24-12-2003). Τις εν λόγω αρμοδιότητες ασκούσε ο κ. Γεώργιος </w:t>
      </w:r>
      <w:proofErr w:type="spellStart"/>
      <w:r w:rsidR="009B19DE" w:rsidRPr="006D6911">
        <w:rPr>
          <w:rFonts w:asciiTheme="minorHAnsi" w:hAnsiTheme="minorHAnsi" w:cstheme="minorHAnsi"/>
          <w:sz w:val="22"/>
          <w:szCs w:val="22"/>
        </w:rPr>
        <w:t>Κοσμίδης</w:t>
      </w:r>
      <w:proofErr w:type="spellEnd"/>
      <w:r w:rsidR="009B19DE" w:rsidRPr="006D6911">
        <w:rPr>
          <w:rFonts w:asciiTheme="minorHAnsi" w:hAnsiTheme="minorHAnsi" w:cstheme="minorHAnsi"/>
          <w:sz w:val="22"/>
          <w:szCs w:val="22"/>
        </w:rPr>
        <w:t xml:space="preserve">  με την  86 / 24-09-2021  απόφαση του  Δημοτικού Συμβουλίου Δήμου </w:t>
      </w:r>
      <w:proofErr w:type="spellStart"/>
      <w:r w:rsidR="009B19DE" w:rsidRPr="006D691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9B19DE" w:rsidRPr="006D69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19DE" w:rsidRPr="006D6911" w:rsidRDefault="009B19DE" w:rsidP="009B19DE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B19DE" w:rsidRPr="006D6911" w:rsidRDefault="009B19DE" w:rsidP="009B19DE">
      <w:pPr>
        <w:spacing w:line="360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Με την αριθμ.50/7838/26.04.2023 απόφαση του Δημάρχου </w:t>
      </w:r>
      <w:proofErr w:type="spellStart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Λεβαδέων</w:t>
      </w:r>
      <w:proofErr w:type="spellEnd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έγινε αποδοχή της παραίτησής του ανωτέρω προκειμένου να θέσει υποψηφιότητα στις Βουλευτικές Εκλογές και λύθηκε η υπαλληλική του σχέση την 25.04.2023 (Γ΄1225).</w:t>
      </w:r>
    </w:p>
    <w:p w:rsidR="009B19DE" w:rsidRPr="006D6911" w:rsidRDefault="009B19DE" w:rsidP="009B19DE">
      <w:pPr>
        <w:spacing w:line="360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Με την υπ.αριθμ.51861/12.07.2023 απόφαση της Αποκεντρωμένης Διοίκησης Θεσσαλίας - Στερεάς Ελλάδας εγκρίθηκε η αριθμ.89/13694/10.07.2023 απόφαση του Δημάρχου </w:t>
      </w:r>
      <w:proofErr w:type="spellStart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Λεβαδέων</w:t>
      </w:r>
      <w:proofErr w:type="spellEnd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για αυτοδίκαιη επαναφορά στην υπηρεσία του Δήμου </w:t>
      </w:r>
      <w:proofErr w:type="spellStart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Λεβαδέων</w:t>
      </w:r>
      <w:proofErr w:type="spellEnd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του Γεώργιου </w:t>
      </w:r>
      <w:proofErr w:type="spellStart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Κοσμίδη</w:t>
      </w:r>
      <w:proofErr w:type="spellEnd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σε θέση ιδιωτικού δικαίου αορίστου χρόνου, κατηγορίας /κλάδου ΤΕ Αρχιμουσικών , με βαθμό Α΄, λόγω μη εκλογής του ως βουλευτή Βοιωτίας, όπως προκύπτει από τη μη συμπερίληψή του στους εκλεγέντες βουλευτές της Εκλογικής Περιφέρειας Βοιωτίας, σύμφωνα με την αριθμ.174/2023 απόφαση του Αρείου Πάγου, περί ανακήρυξης των εκλεγέντων βουλευτών του Κοινοβουλίου, μετά τις Βουλευτικές Εκλογές της 25</w:t>
      </w:r>
      <w:r w:rsidRPr="006D6911">
        <w:rPr>
          <w:rFonts w:asciiTheme="minorHAnsi" w:eastAsia="Arial" w:hAnsiTheme="minorHAnsi" w:cstheme="minorHAnsi"/>
          <w:color w:val="00000A"/>
          <w:sz w:val="22"/>
          <w:szCs w:val="22"/>
          <w:vertAlign w:val="superscript"/>
        </w:rPr>
        <w:t>ης</w:t>
      </w:r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Ιουνίου 2023.</w:t>
      </w:r>
    </w:p>
    <w:p w:rsidR="009B19DE" w:rsidRPr="006D6911" w:rsidRDefault="009B19DE" w:rsidP="009B19DE">
      <w:pPr>
        <w:spacing w:line="360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Με την Αριθμ.Πρωτ.ΔΙΔΑΔ/Φ.18.33/2640/οικ.9409 / 31-05-2023 εγκύκλιο του Υπουργείου Εσωτερικών , αναφορικά με την εφαρμογή των διατάξεων του αρ.12 του ν.3231/2004, προκύπτει ότι η επάνοδος συντελείται αυτοδικαίως και αποσκοπεί στην επαγγελματική αποκατάσταση και επαναφορά των υποψήφιων βουλευτών που δεν εξελέγησαν, χωρίς να παρέχεται το δικαίωμα σ’ αυτούς να επανακτήσουν άλλες ιδιότητες ή αξιώματα που είχαν αποκτήσει και κατείχαν λόγω της δημοσιοϋπαλληλικής τους ιδιότητας προ της παραιτήσεως.</w:t>
      </w:r>
    </w:p>
    <w:p w:rsidR="009B19DE" w:rsidRPr="006D6911" w:rsidRDefault="009B19DE" w:rsidP="009B19DE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D6911">
        <w:rPr>
          <w:rFonts w:asciiTheme="minorHAnsi" w:hAnsiTheme="minorHAnsi" w:cstheme="minorHAnsi"/>
          <w:sz w:val="22"/>
          <w:szCs w:val="22"/>
        </w:rPr>
        <w:t>Ως εκ τούτου και για την απρόσκοπτη λειτουργία του Δημοτικού Ωδείου απαιτείται εκ νέου ο ορισμός  από άτομο το οποίο θα έχει τα προσόντα όπως αυτά ορίζονται στις διατάξεις του άρθρου 10 (παρ. 13</w:t>
      </w:r>
      <w:r w:rsidRPr="006D691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spellStart"/>
      <w:r w:rsidRPr="006D6911">
        <w:rPr>
          <w:rFonts w:asciiTheme="minorHAnsi" w:hAnsiTheme="minorHAnsi" w:cstheme="minorHAnsi"/>
          <w:sz w:val="22"/>
          <w:szCs w:val="22"/>
        </w:rPr>
        <w:t>α΄</w:t>
      </w:r>
      <w:proofErr w:type="spellEnd"/>
      <w:r w:rsidRPr="006D6911">
        <w:rPr>
          <w:rFonts w:asciiTheme="minorHAnsi" w:hAnsiTheme="minorHAnsi" w:cstheme="minorHAnsi"/>
          <w:sz w:val="22"/>
          <w:szCs w:val="22"/>
        </w:rPr>
        <w:t xml:space="preserve"> )του Ν.3207/03 (ΦΕΚ 302/Α/24-12-2003).</w:t>
      </w:r>
    </w:p>
    <w:p w:rsidR="009B19DE" w:rsidRPr="006D6911" w:rsidRDefault="00755D86" w:rsidP="009B19DE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B19DE" w:rsidRPr="006D6911">
        <w:rPr>
          <w:rFonts w:asciiTheme="minorHAnsi" w:hAnsiTheme="minorHAnsi" w:cstheme="minorHAnsi"/>
          <w:sz w:val="22"/>
          <w:szCs w:val="22"/>
        </w:rPr>
        <w:t xml:space="preserve">Για το </w:t>
      </w:r>
      <w:r>
        <w:rPr>
          <w:rFonts w:asciiTheme="minorHAnsi" w:hAnsiTheme="minorHAnsi" w:cstheme="minorHAnsi"/>
          <w:sz w:val="22"/>
          <w:szCs w:val="22"/>
        </w:rPr>
        <w:t xml:space="preserve">δεύτερο </w:t>
      </w:r>
      <w:r w:rsidR="009B19DE" w:rsidRPr="006D6911">
        <w:rPr>
          <w:rFonts w:asciiTheme="minorHAnsi" w:hAnsiTheme="minorHAnsi" w:cstheme="minorHAnsi"/>
          <w:sz w:val="22"/>
          <w:szCs w:val="22"/>
        </w:rPr>
        <w:t xml:space="preserve"> θέμα </w:t>
      </w:r>
      <w:r w:rsidR="009B19DE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το κατεπείγον</w:t>
      </w:r>
      <w:r w:rsidR="009B19DE" w:rsidRPr="006D6911">
        <w:rPr>
          <w:rFonts w:asciiTheme="minorHAnsi" w:hAnsiTheme="minorHAnsi" w:cstheme="minorHAnsi"/>
          <w:sz w:val="22"/>
          <w:szCs w:val="22"/>
        </w:rPr>
        <w:t xml:space="preserve"> έγκειται στο γεγονός</w:t>
      </w:r>
      <w:r w:rsidR="009B19DE" w:rsidRPr="00491AEA">
        <w:rPr>
          <w:rFonts w:asciiTheme="minorHAnsi" w:hAnsiTheme="minorHAnsi" w:cstheme="minorHAnsi"/>
          <w:sz w:val="22"/>
          <w:szCs w:val="22"/>
        </w:rPr>
        <w:t xml:space="preserve"> </w:t>
      </w:r>
      <w:r w:rsidR="009B19DE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 </w:t>
      </w:r>
      <w:r w:rsidR="009B19DE" w:rsidRPr="006D6911">
        <w:rPr>
          <w:rFonts w:asciiTheme="minorHAnsi" w:hAnsiTheme="minorHAnsi" w:cstheme="minorHAnsi"/>
          <w:sz w:val="22"/>
          <w:szCs w:val="22"/>
        </w:rPr>
        <w:t xml:space="preserve"> ότι  για να δοθεί παράταση λειτουργίας στο Κέντρο</w:t>
      </w:r>
      <w:r w:rsidR="009B19DE" w:rsidRPr="00D56228">
        <w:rPr>
          <w:rFonts w:asciiTheme="minorHAnsi" w:hAnsiTheme="minorHAnsi" w:cstheme="minorHAnsi"/>
          <w:sz w:val="22"/>
          <w:szCs w:val="22"/>
        </w:rPr>
        <w:t xml:space="preserve"> </w:t>
      </w:r>
      <w:r w:rsidR="009B19DE" w:rsidRPr="006D6911">
        <w:rPr>
          <w:rFonts w:asciiTheme="minorHAnsi" w:hAnsiTheme="minorHAnsi" w:cstheme="minorHAnsi"/>
          <w:sz w:val="22"/>
          <w:szCs w:val="22"/>
        </w:rPr>
        <w:t>Κοινότητας</w:t>
      </w:r>
      <w:r w:rsidR="009B19DE" w:rsidRPr="00491AEA">
        <w:rPr>
          <w:rFonts w:asciiTheme="minorHAnsi" w:hAnsiTheme="minorHAnsi" w:cstheme="minorHAnsi"/>
          <w:sz w:val="22"/>
          <w:szCs w:val="22"/>
        </w:rPr>
        <w:t xml:space="preserve"> </w:t>
      </w:r>
      <w:r w:rsidR="009B19DE">
        <w:rPr>
          <w:rFonts w:asciiTheme="minorHAnsi" w:hAnsiTheme="minorHAnsi" w:cstheme="minorHAnsi"/>
          <w:sz w:val="22"/>
          <w:szCs w:val="22"/>
        </w:rPr>
        <w:t>Διστόμου-</w:t>
      </w:r>
      <w:proofErr w:type="spellStart"/>
      <w:r w:rsidR="009B19DE">
        <w:rPr>
          <w:rFonts w:asciiTheme="minorHAnsi" w:hAnsiTheme="minorHAnsi" w:cstheme="minorHAnsi"/>
          <w:sz w:val="22"/>
          <w:szCs w:val="22"/>
        </w:rPr>
        <w:t>Αράχωβας</w:t>
      </w:r>
      <w:proofErr w:type="spellEnd"/>
      <w:r w:rsidR="009B19DE">
        <w:rPr>
          <w:rFonts w:asciiTheme="minorHAnsi" w:hAnsiTheme="minorHAnsi" w:cstheme="minorHAnsi"/>
          <w:sz w:val="22"/>
          <w:szCs w:val="22"/>
        </w:rPr>
        <w:t>-Αντίκυρας</w:t>
      </w:r>
      <w:r w:rsidR="009B19DE" w:rsidRPr="006D6911">
        <w:rPr>
          <w:rFonts w:asciiTheme="minorHAnsi" w:hAnsiTheme="minorHAnsi" w:cstheme="minorHAnsi"/>
          <w:sz w:val="22"/>
          <w:szCs w:val="22"/>
        </w:rPr>
        <w:t xml:space="preserve"> και στην Διαδημοτική συνεργασία με τον Δήμο </w:t>
      </w:r>
      <w:proofErr w:type="spellStart"/>
      <w:r w:rsidR="009B19DE" w:rsidRPr="006D691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9B19DE" w:rsidRPr="006D6911">
        <w:rPr>
          <w:rFonts w:asciiTheme="minorHAnsi" w:hAnsiTheme="minorHAnsi" w:cstheme="minorHAnsi"/>
          <w:sz w:val="22"/>
          <w:szCs w:val="22"/>
        </w:rPr>
        <w:t xml:space="preserve">, θα πρέπει να υποβληθεί Τεχνικό Δελτίο Πράξης στην ΕΥΔΕΠ Στερεάς Ελλάδας έως τις 15/9/2023. </w:t>
      </w:r>
      <w:r w:rsidR="009B19DE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Επιπρόσθετα υπάρχει ο περιορισμός  σχετικά με τις επερχόμενες </w:t>
      </w:r>
      <w:proofErr w:type="spellStart"/>
      <w:r w:rsidR="009B19DE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Αυτοδιοικητικές</w:t>
      </w:r>
      <w:proofErr w:type="spellEnd"/>
      <w:r w:rsidR="009B19DE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εκλογές της 8</w:t>
      </w:r>
      <w:r w:rsidR="009B19DE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vertAlign w:val="superscript"/>
          <w:lang w:bidi="hi-IN"/>
        </w:rPr>
        <w:t>ης</w:t>
      </w:r>
      <w:r w:rsidR="009B19DE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Οκτωβρίου 2023 σε ότι αφορά  τα θέματα που συζητούνται και λαμβάνονται σχετικές αποφάσεις  . (</w:t>
      </w:r>
      <w:r w:rsidR="009B19DE" w:rsidRPr="006D6911">
        <w:rPr>
          <w:rFonts w:asciiTheme="minorHAnsi" w:hAnsiTheme="minorHAnsi" w:cstheme="minorHAnsi"/>
          <w:sz w:val="22"/>
          <w:szCs w:val="22"/>
        </w:rPr>
        <w:t xml:space="preserve">Συζητούνται θέματα που αναφέρονται σε έκτακτες περιπτώσεις εξαιρετικά επείγουσας και απρόβλεπτης ανάγκης, σύμφωνα με την   </w:t>
      </w:r>
      <w:hyperlink r:id="rId8" w:tgtFrame="_blank" w:history="1">
        <w:proofErr w:type="spellStart"/>
        <w:r w:rsidR="009B19DE" w:rsidRPr="006D6911">
          <w:rPr>
            <w:rStyle w:val="-"/>
            <w:rFonts w:asciiTheme="minorHAnsi" w:hAnsiTheme="minorHAnsi" w:cstheme="minorHAnsi"/>
            <w:color w:val="428BCA"/>
            <w:sz w:val="22"/>
            <w:szCs w:val="22"/>
            <w:shd w:val="clear" w:color="auto" w:fill="FFFFFF"/>
          </w:rPr>
          <w:t>εγκ</w:t>
        </w:r>
        <w:proofErr w:type="spellEnd"/>
        <w:r w:rsidR="009B19DE" w:rsidRPr="006D6911">
          <w:rPr>
            <w:rStyle w:val="-"/>
            <w:rFonts w:asciiTheme="minorHAnsi" w:hAnsiTheme="minorHAnsi" w:cstheme="minorHAnsi"/>
            <w:color w:val="428BCA"/>
            <w:sz w:val="22"/>
            <w:szCs w:val="22"/>
            <w:shd w:val="clear" w:color="auto" w:fill="FFFFFF"/>
          </w:rPr>
          <w:t>. 849/65437/03.08.2023 του ΥΠ.ΕΣ.</w:t>
        </w:r>
      </w:hyperlink>
      <w:r w:rsidR="009B19DE" w:rsidRPr="006D6911">
        <w:rPr>
          <w:rFonts w:asciiTheme="minorHAnsi" w:hAnsiTheme="minorHAnsi" w:cstheme="minorHAnsi"/>
          <w:sz w:val="22"/>
          <w:szCs w:val="22"/>
        </w:rPr>
        <w:t>)</w:t>
      </w:r>
    </w:p>
    <w:p w:rsidR="00DF5A44" w:rsidRPr="00DF5A44" w:rsidRDefault="00DF5A44" w:rsidP="00DF5A44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Τα μέλη του δημοτικού συμβουλίου απέστειλαν μέχρι την προκαθορισμένη στην πρόσκληση  ώρα με </w:t>
      </w:r>
      <w:r w:rsidRPr="00DF5A44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DF5A44">
        <w:rPr>
          <w:rFonts w:asciiTheme="minorHAnsi" w:hAnsiTheme="minorHAnsi" w:cstheme="minorHAnsi"/>
          <w:sz w:val="22"/>
          <w:szCs w:val="22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DF5A44" w:rsidRPr="00DF5A44" w:rsidRDefault="00DF5A44" w:rsidP="00DF5A44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</w:t>
      </w:r>
      <w:r w:rsidRPr="00DF5A4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A44" w:rsidRPr="00DF5A44" w:rsidRDefault="00DF5A44" w:rsidP="00DF5A44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Το Δημοτικό Συμβούλιο μετά από διαλογική συζήτηση και αφού έλαβε υπόψη του: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του άρθρου   74  παρ. 2 του Ν. 4555/2018 (αντικατάσταση του άρθρου 67 του Ν. 3852/2010)</w:t>
      </w:r>
      <w:r w:rsidRPr="00DF5A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,   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Τις διατάξεις 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05781C" w:rsidRPr="0005781C" w:rsidRDefault="0005781C" w:rsidP="0005781C">
      <w:pPr>
        <w:pStyle w:val="a5"/>
        <w:widowControl w:val="0"/>
        <w:numPr>
          <w:ilvl w:val="0"/>
          <w:numId w:val="39"/>
        </w:numPr>
        <w:suppressAutoHyphens/>
        <w:spacing w:before="119" w:after="119" w:line="360" w:lineRule="auto"/>
        <w:ind w:left="0" w:hanging="20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την  </w:t>
      </w:r>
      <w:r w:rsidRPr="00DF5A44">
        <w:rPr>
          <w:rFonts w:asciiTheme="minorHAnsi" w:hAnsiTheme="minorHAnsi" w:cstheme="minorHAnsi"/>
          <w:bCs/>
          <w:szCs w:val="22"/>
        </w:rPr>
        <w:t>488/2023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Cs w:val="22"/>
        </w:rPr>
        <w:t xml:space="preserve"> διατάξεων του ν. 5013/2023 (Α΄12) (άρθρο 11)  » ΜΕΡΟΣ Β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:rsidR="008E55E8" w:rsidRPr="008E55E8" w:rsidRDefault="00DF5A44" w:rsidP="00DF5A44">
      <w:pPr>
        <w:pStyle w:val="a5"/>
        <w:widowControl w:val="0"/>
        <w:numPr>
          <w:ilvl w:val="0"/>
          <w:numId w:val="26"/>
        </w:numPr>
        <w:suppressAutoHyphens/>
        <w:spacing w:before="119" w:after="119" w:line="360" w:lineRule="auto"/>
        <w:ind w:left="0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Τις  υπ </w:t>
      </w:r>
      <w:proofErr w:type="spellStart"/>
      <w:r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>αριθμ</w:t>
      </w:r>
      <w:proofErr w:type="spellEnd"/>
      <w:r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>. α)</w:t>
      </w:r>
      <w:r w:rsidR="008E55E8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>17013</w:t>
      </w:r>
      <w:r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>/</w:t>
      </w:r>
      <w:r w:rsidR="008E55E8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>5-9</w:t>
      </w:r>
      <w:r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>-2023</w:t>
      </w:r>
      <w:r w:rsidR="008E55E8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="008E55E8" w:rsidRPr="008E55E8">
        <w:rPr>
          <w:rFonts w:asciiTheme="minorHAnsi" w:hAnsiTheme="minorHAnsi" w:cstheme="minorHAnsi"/>
          <w:szCs w:val="22"/>
        </w:rPr>
        <w:t>εισήγηση  της Δ/</w:t>
      </w:r>
      <w:proofErr w:type="spellStart"/>
      <w:r w:rsidR="008E55E8" w:rsidRPr="008E55E8">
        <w:rPr>
          <w:rFonts w:asciiTheme="minorHAnsi" w:hAnsiTheme="minorHAnsi" w:cstheme="minorHAnsi"/>
          <w:szCs w:val="22"/>
        </w:rPr>
        <w:t>νσης</w:t>
      </w:r>
      <w:proofErr w:type="spellEnd"/>
      <w:r w:rsidR="008E55E8" w:rsidRPr="008E55E8">
        <w:rPr>
          <w:rFonts w:asciiTheme="minorHAnsi" w:hAnsiTheme="minorHAnsi" w:cstheme="minorHAnsi"/>
          <w:szCs w:val="22"/>
        </w:rPr>
        <w:t xml:space="preserve"> </w:t>
      </w:r>
      <w:r w:rsidR="008E55E8" w:rsidRPr="008E55E8">
        <w:rPr>
          <w:rStyle w:val="af5"/>
          <w:rFonts w:asciiTheme="minorHAnsi" w:eastAsia="Arial" w:hAnsiTheme="minorHAnsi" w:cstheme="minorHAnsi"/>
          <w:i w:val="0"/>
          <w:color w:val="000000"/>
          <w:szCs w:val="22"/>
          <w:shd w:val="clear" w:color="auto" w:fill="FFFFFF"/>
          <w:lang w:bidi="hi-IN"/>
        </w:rPr>
        <w:t>Κοινωνικής Προστασίας Παιδείας και Δια Βίου μάθησης</w:t>
      </w:r>
      <w:r w:rsidR="008E55E8" w:rsidRPr="008E55E8">
        <w:rPr>
          <w:rStyle w:val="af5"/>
          <w:rFonts w:asciiTheme="minorHAnsi" w:eastAsia="Arial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="008E55E8" w:rsidRPr="008E55E8">
        <w:rPr>
          <w:rStyle w:val="af5"/>
          <w:rFonts w:asciiTheme="minorHAnsi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="008E55E8" w:rsidRPr="008E55E8">
        <w:rPr>
          <w:rFonts w:asciiTheme="minorHAnsi" w:hAnsiTheme="minorHAnsi" w:cstheme="minorHAnsi"/>
          <w:szCs w:val="22"/>
        </w:rPr>
        <w:t xml:space="preserve">του Δήμου </w:t>
      </w:r>
      <w:proofErr w:type="spellStart"/>
      <w:r w:rsidR="008E55E8" w:rsidRPr="008E55E8">
        <w:rPr>
          <w:rFonts w:asciiTheme="minorHAnsi" w:hAnsiTheme="minorHAnsi" w:cstheme="minorHAnsi"/>
          <w:szCs w:val="22"/>
        </w:rPr>
        <w:t>Λεβαδέων</w:t>
      </w:r>
      <w:proofErr w:type="spellEnd"/>
      <w:r w:rsidR="008E55E8" w:rsidRPr="008E55E8">
        <w:rPr>
          <w:rFonts w:asciiTheme="minorHAnsi" w:hAnsiTheme="minorHAnsi" w:cstheme="minorHAnsi"/>
          <w:szCs w:val="22"/>
        </w:rPr>
        <w:t xml:space="preserve">  </w:t>
      </w:r>
      <w:r w:rsidR="00755D86">
        <w:rPr>
          <w:rFonts w:asciiTheme="minorHAnsi" w:hAnsiTheme="minorHAnsi" w:cstheme="minorHAnsi"/>
          <w:szCs w:val="22"/>
        </w:rPr>
        <w:t>και</w:t>
      </w:r>
      <w:r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β</w:t>
      </w:r>
      <w:r w:rsidR="00755D86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) </w:t>
      </w:r>
      <w:r w:rsidR="0005781C" w:rsidRPr="008E55E8">
        <w:rPr>
          <w:rFonts w:asciiTheme="minorHAnsi" w:hAnsiTheme="minorHAnsi" w:cstheme="minorHAnsi"/>
          <w:szCs w:val="22"/>
        </w:rPr>
        <w:t xml:space="preserve"> 1</w:t>
      </w:r>
      <w:r w:rsidR="008E55E8">
        <w:rPr>
          <w:rFonts w:asciiTheme="minorHAnsi" w:hAnsiTheme="minorHAnsi" w:cstheme="minorHAnsi"/>
          <w:szCs w:val="22"/>
        </w:rPr>
        <w:t>7106</w:t>
      </w:r>
      <w:r w:rsidR="0005781C" w:rsidRPr="008E55E8">
        <w:rPr>
          <w:rFonts w:asciiTheme="minorHAnsi" w:hAnsiTheme="minorHAnsi" w:cstheme="minorHAnsi"/>
          <w:szCs w:val="22"/>
        </w:rPr>
        <w:t>/</w:t>
      </w:r>
      <w:r w:rsidR="008E55E8">
        <w:rPr>
          <w:rFonts w:asciiTheme="minorHAnsi" w:hAnsiTheme="minorHAnsi" w:cstheme="minorHAnsi"/>
          <w:szCs w:val="22"/>
        </w:rPr>
        <w:t>5-9</w:t>
      </w:r>
      <w:r w:rsidR="0005781C" w:rsidRPr="008E55E8">
        <w:rPr>
          <w:rFonts w:asciiTheme="minorHAnsi" w:hAnsiTheme="minorHAnsi" w:cstheme="minorHAnsi"/>
          <w:szCs w:val="22"/>
        </w:rPr>
        <w:t>-</w:t>
      </w:r>
      <w:r w:rsidR="008E55E8">
        <w:rPr>
          <w:rFonts w:asciiTheme="minorHAnsi" w:hAnsiTheme="minorHAnsi" w:cstheme="minorHAnsi"/>
          <w:szCs w:val="22"/>
        </w:rPr>
        <w:t xml:space="preserve"> 2023 </w:t>
      </w:r>
      <w:r w:rsidR="008E55E8" w:rsidRPr="008E55E8">
        <w:rPr>
          <w:rFonts w:asciiTheme="minorHAnsi" w:hAnsiTheme="minorHAnsi" w:cstheme="minorHAnsi"/>
          <w:szCs w:val="22"/>
        </w:rPr>
        <w:t>της Δ/</w:t>
      </w:r>
      <w:proofErr w:type="spellStart"/>
      <w:r w:rsidR="008E55E8" w:rsidRPr="008E55E8">
        <w:rPr>
          <w:rFonts w:asciiTheme="minorHAnsi" w:hAnsiTheme="minorHAnsi" w:cstheme="minorHAnsi"/>
          <w:szCs w:val="22"/>
        </w:rPr>
        <w:t>νσης</w:t>
      </w:r>
      <w:proofErr w:type="spellEnd"/>
      <w:r w:rsidR="008E55E8" w:rsidRPr="008E55E8">
        <w:rPr>
          <w:rFonts w:asciiTheme="minorHAnsi" w:hAnsiTheme="minorHAnsi" w:cstheme="minorHAnsi"/>
          <w:szCs w:val="22"/>
        </w:rPr>
        <w:t xml:space="preserve"> </w:t>
      </w:r>
      <w:r w:rsidR="008E55E8" w:rsidRPr="008E55E8">
        <w:rPr>
          <w:rStyle w:val="af5"/>
          <w:rFonts w:asciiTheme="minorHAnsi" w:eastAsia="Arial" w:hAnsiTheme="minorHAnsi" w:cstheme="minorHAnsi"/>
          <w:i w:val="0"/>
          <w:color w:val="000000"/>
          <w:szCs w:val="22"/>
          <w:shd w:val="clear" w:color="auto" w:fill="FFFFFF"/>
          <w:lang w:bidi="hi-IN"/>
        </w:rPr>
        <w:t>Κοινωνικής Προστασίας Παιδείας και Δια Βίου μάθησης</w:t>
      </w:r>
      <w:r w:rsidR="008E55E8" w:rsidRPr="008E55E8">
        <w:rPr>
          <w:rStyle w:val="af5"/>
          <w:rFonts w:asciiTheme="minorHAnsi" w:eastAsia="Arial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="008E55E8" w:rsidRPr="008E55E8">
        <w:rPr>
          <w:rStyle w:val="af5"/>
          <w:rFonts w:asciiTheme="minorHAnsi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="008E55E8" w:rsidRPr="008E55E8">
        <w:rPr>
          <w:rFonts w:asciiTheme="minorHAnsi" w:hAnsiTheme="minorHAnsi" w:cstheme="minorHAnsi"/>
          <w:szCs w:val="22"/>
        </w:rPr>
        <w:t xml:space="preserve">του Δήμου </w:t>
      </w:r>
      <w:proofErr w:type="spellStart"/>
      <w:r w:rsidR="008E55E8" w:rsidRPr="008E55E8">
        <w:rPr>
          <w:rFonts w:asciiTheme="minorHAnsi" w:hAnsiTheme="minorHAnsi" w:cstheme="minorHAnsi"/>
          <w:szCs w:val="22"/>
        </w:rPr>
        <w:t>Λεβαδέων</w:t>
      </w:r>
      <w:proofErr w:type="spellEnd"/>
      <w:r w:rsidR="008E55E8">
        <w:rPr>
          <w:rFonts w:asciiTheme="minorHAnsi" w:hAnsiTheme="minorHAnsi" w:cstheme="minorHAnsi"/>
          <w:szCs w:val="22"/>
        </w:rPr>
        <w:t>.</w:t>
      </w:r>
    </w:p>
    <w:p w:rsidR="00DF5A44" w:rsidRPr="008E55E8" w:rsidRDefault="0005781C" w:rsidP="00DF5A44">
      <w:pPr>
        <w:pStyle w:val="a5"/>
        <w:widowControl w:val="0"/>
        <w:numPr>
          <w:ilvl w:val="0"/>
          <w:numId w:val="26"/>
        </w:numPr>
        <w:suppressAutoHyphens/>
        <w:spacing w:before="119" w:after="119" w:line="360" w:lineRule="auto"/>
        <w:ind w:left="0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8E55E8">
        <w:rPr>
          <w:rFonts w:asciiTheme="minorHAnsi" w:hAnsiTheme="minorHAnsi" w:cstheme="minorHAnsi"/>
          <w:szCs w:val="22"/>
        </w:rPr>
        <w:t xml:space="preserve"> </w:t>
      </w:r>
      <w:r w:rsidR="00DF5A44" w:rsidRPr="008E55E8">
        <w:rPr>
          <w:rFonts w:asciiTheme="minorHAnsi" w:eastAsia="Arial" w:hAnsiTheme="minorHAnsi" w:cstheme="minorHAnsi"/>
          <w:bCs/>
          <w:szCs w:val="22"/>
          <w:highlight w:val="white"/>
        </w:rPr>
        <w:t>Τ</w:t>
      </w:r>
      <w:r w:rsidR="00DF5A44" w:rsidRPr="008E55E8">
        <w:rPr>
          <w:rFonts w:asciiTheme="minorHAnsi" w:hAnsiTheme="minorHAnsi" w:cstheme="minorHAnsi"/>
          <w:szCs w:val="22"/>
        </w:rPr>
        <w:t xml:space="preserve">ην  ψήφο όλων των μελών του Δημοτικού Συμβουλίου , η οποία  απεστάλη με </w:t>
      </w:r>
      <w:r w:rsidR="00DF5A44" w:rsidRPr="008E55E8">
        <w:rPr>
          <w:rFonts w:asciiTheme="minorHAnsi" w:hAnsiTheme="minorHAnsi" w:cstheme="minorHAnsi"/>
          <w:szCs w:val="22"/>
          <w:lang w:val="en-US"/>
        </w:rPr>
        <w:t>email</w:t>
      </w:r>
      <w:r w:rsidR="00DF5A44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.</w:t>
      </w:r>
    </w:p>
    <w:p w:rsidR="00DF5A44" w:rsidRPr="008E55E8" w:rsidRDefault="00DF5A44" w:rsidP="00DF5A44">
      <w:pPr>
        <w:tabs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 ΟΜΟΦΩΝΑ</w:t>
      </w: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B19DE" w:rsidRPr="00F34A91" w:rsidRDefault="00DF5A44" w:rsidP="009B19DE">
      <w:pPr>
        <w:snapToGrid w:val="0"/>
        <w:spacing w:before="57" w:after="57" w:line="276" w:lineRule="auto"/>
        <w:ind w:left="108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DF5A44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Εγκρίνει ομόφωνα : α) </w:t>
      </w:r>
      <w:r w:rsidRPr="00DF5A44">
        <w:rPr>
          <w:rFonts w:asciiTheme="minorHAnsi" w:eastAsia="Batang" w:hAnsiTheme="minorHAnsi" w:cstheme="minorHAnsi"/>
          <w:sz w:val="22"/>
          <w:szCs w:val="22"/>
        </w:rPr>
        <w:t xml:space="preserve">το κατεπείγον της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πρόσκλησης και </w:t>
      </w:r>
      <w:r w:rsidRPr="00DF5A44">
        <w:rPr>
          <w:rFonts w:asciiTheme="minorHAnsi" w:hAnsiTheme="minorHAnsi" w:cstheme="minorHAnsi"/>
          <w:b/>
          <w:sz w:val="22"/>
          <w:szCs w:val="22"/>
        </w:rPr>
        <w:t>β)</w:t>
      </w:r>
      <w:r w:rsidRPr="00DF5A44">
        <w:rPr>
          <w:rFonts w:asciiTheme="minorHAnsi" w:hAnsiTheme="minorHAnsi" w:cstheme="minorHAnsi"/>
          <w:sz w:val="22"/>
          <w:szCs w:val="22"/>
        </w:rPr>
        <w:t xml:space="preserve">  τη δια περιφοράς  συνεδρίαση   για τους λόγους που αναφέρονται στο εισηγητικό της παρούσης,  με τα   παρακάτω  προς συζήτηση θέματα : </w:t>
      </w:r>
      <w:r w:rsidR="0005781C">
        <w:rPr>
          <w:rFonts w:asciiTheme="minorHAnsi" w:hAnsiTheme="minorHAnsi" w:cstheme="minorHAnsi"/>
          <w:sz w:val="22"/>
          <w:szCs w:val="22"/>
        </w:rPr>
        <w:t xml:space="preserve">1) </w:t>
      </w:r>
      <w:r w:rsidR="009B19DE" w:rsidRPr="00F34A91">
        <w:rPr>
          <w:rFonts w:asciiTheme="minorHAnsi" w:hAnsiTheme="minorHAnsi" w:cstheme="minorHAnsi"/>
          <w:sz w:val="22"/>
          <w:szCs w:val="22"/>
        </w:rPr>
        <w:t>Ορισμός καλλιτεχνικού Διευθυντή  στο Δημοτικό Ωδείο Λιβαδειάς</w:t>
      </w:r>
      <w:r w:rsidR="009B19DE">
        <w:rPr>
          <w:rFonts w:asciiTheme="minorHAnsi" w:hAnsiTheme="minorHAnsi" w:cstheme="minorHAnsi"/>
          <w:sz w:val="22"/>
          <w:szCs w:val="22"/>
        </w:rPr>
        <w:t xml:space="preserve"> ,</w:t>
      </w:r>
      <w:r w:rsidR="0005781C">
        <w:rPr>
          <w:rFonts w:asciiTheme="minorHAnsi" w:hAnsiTheme="minorHAnsi" w:cstheme="minorHAnsi"/>
          <w:sz w:val="22"/>
          <w:szCs w:val="22"/>
        </w:rPr>
        <w:t xml:space="preserve">2) </w:t>
      </w:r>
      <w:r w:rsidR="009B19DE" w:rsidRPr="00F34A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Τροποποίηση της από 14-9-2017 σύμβασης Διαδημοτικής Συνεργασίας μεταξύ του Δήμου Διστόμου-Αράχοβας-Αντίκυρας και του Δήμου </w:t>
      </w:r>
      <w:proofErr w:type="spellStart"/>
      <w:r w:rsidR="009B19DE" w:rsidRPr="00F34A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Λεβαδέων</w:t>
      </w:r>
      <w:proofErr w:type="spellEnd"/>
      <w:r w:rsidR="009B19DE" w:rsidRPr="00F34A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ως προς την εποπτεία του φυσικού αντικειμένου της πράξης με τίτλο "ΚΕΝΤΡΟ ΚΟΙΝΟΤΗΤΑΣ ΔΗΜΟΥ ΔΙΣΤΟΜΟΥ-ΑΡΑΧ</w:t>
      </w:r>
      <w:r w:rsidR="002951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Ω</w:t>
      </w:r>
      <w:r w:rsidR="009B19DE" w:rsidRPr="00F34A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ΒΑΣ-ΑΝΤΙΚΥΡΑΣ"  και ειδικότερα των άρθρων 3 "Διάρκεια Σύμβασης" και 4 "Επιτροπή Παρακολούθησης της εφαρμογής της σύμβασης"</w:t>
      </w:r>
      <w:r w:rsidR="009B19DE" w:rsidRPr="00F34A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02370" w:rsidRPr="00DF5A44" w:rsidRDefault="0005781C" w:rsidP="009B19DE">
      <w:pPr>
        <w:keepNext/>
        <w:snapToGrid w:val="0"/>
        <w:ind w:left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4104" w:rsidRPr="00DF5A44" w:rsidRDefault="00AF4104" w:rsidP="00DF5A44">
      <w:pPr>
        <w:widowControl w:val="0"/>
        <w:tabs>
          <w:tab w:val="center" w:pos="8460"/>
        </w:tabs>
        <w:suppressAutoHyphens/>
        <w:snapToGrid w:val="0"/>
        <w:spacing w:before="85" w:after="85" w:line="360" w:lineRule="auto"/>
        <w:ind w:right="113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9B2ED6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9B19DE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91</w:t>
      </w:r>
    </w:p>
    <w:p w:rsidR="00370201" w:rsidRPr="00DF5A44" w:rsidRDefault="00370201" w:rsidP="00DF5A44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000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"/>
        <w:gridCol w:w="146"/>
        <w:gridCol w:w="4339"/>
        <w:gridCol w:w="5082"/>
      </w:tblGrid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ind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E10D1" w:rsidRPr="00DF5A44" w:rsidRDefault="007E10D1" w:rsidP="00DF5A44">
      <w:pPr>
        <w:spacing w:line="360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F5A44" w:rsidSect="00E27C9E">
      <w:footerReference w:type="default" r:id="rId9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8A" w:rsidRDefault="00CB238A">
      <w:r>
        <w:separator/>
      </w:r>
    </w:p>
  </w:endnote>
  <w:endnote w:type="continuationSeparator" w:id="0">
    <w:p w:rsidR="00CB238A" w:rsidRDefault="00CB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2951B5">
      <w:t>91</w:t>
    </w:r>
    <w:r w:rsidR="00793AC6">
      <w:t xml:space="preserve">/2023 ΑΠΟΦΑΣΗ ΔΗΜΟΤΙΚΟΥ ΣΥΜΒΟΥΛΙΟΥ ΔΗΜΟΥ ΛΕΒΑΔΕΩΝ   </w:t>
    </w:r>
    <w:fldSimple w:instr=" PAGE   \* MERGEFORMAT ">
      <w:r w:rsidR="00A66358">
        <w:rPr>
          <w:noProof/>
        </w:rPr>
        <w:t>5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8A" w:rsidRDefault="00CB238A">
      <w:r>
        <w:separator/>
      </w:r>
    </w:p>
  </w:footnote>
  <w:footnote w:type="continuationSeparator" w:id="0">
    <w:p w:rsidR="00CB238A" w:rsidRDefault="00CB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5B525E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6"/>
  </w:num>
  <w:num w:numId="15">
    <w:abstractNumId w:val="41"/>
  </w:num>
  <w:num w:numId="16">
    <w:abstractNumId w:val="0"/>
  </w:num>
  <w:num w:numId="17">
    <w:abstractNumId w:val="38"/>
  </w:num>
  <w:num w:numId="18">
    <w:abstractNumId w:val="37"/>
  </w:num>
  <w:num w:numId="19">
    <w:abstractNumId w:val="29"/>
  </w:num>
  <w:num w:numId="20">
    <w:abstractNumId w:val="1"/>
  </w:num>
  <w:num w:numId="21">
    <w:abstractNumId w:val="39"/>
  </w:num>
  <w:num w:numId="22">
    <w:abstractNumId w:val="3"/>
  </w:num>
  <w:num w:numId="23">
    <w:abstractNumId w:val="28"/>
  </w:num>
  <w:num w:numId="24">
    <w:abstractNumId w:val="43"/>
  </w:num>
  <w:num w:numId="25">
    <w:abstractNumId w:val="32"/>
  </w:num>
  <w:num w:numId="26">
    <w:abstractNumId w:val="42"/>
  </w:num>
  <w:num w:numId="27">
    <w:abstractNumId w:val="31"/>
  </w:num>
  <w:num w:numId="28">
    <w:abstractNumId w:val="44"/>
  </w:num>
  <w:num w:numId="29">
    <w:abstractNumId w:val="45"/>
  </w:num>
  <w:num w:numId="30">
    <w:abstractNumId w:val="27"/>
  </w:num>
  <w:num w:numId="31">
    <w:abstractNumId w:val="34"/>
  </w:num>
  <w:num w:numId="32">
    <w:abstractNumId w:val="40"/>
  </w:num>
  <w:num w:numId="33">
    <w:abstractNumId w:val="35"/>
  </w:num>
  <w:num w:numId="34">
    <w:abstractNumId w:val="30"/>
  </w:num>
  <w:num w:numId="35">
    <w:abstractNumId w:val="25"/>
  </w:num>
  <w:num w:numId="36">
    <w:abstractNumId w:val="31"/>
  </w:num>
  <w:num w:numId="37">
    <w:abstractNumId w:val="33"/>
  </w:num>
  <w:num w:numId="38">
    <w:abstractNumId w:val="26"/>
  </w:num>
  <w:num w:numId="39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340C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51A9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6F0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F68"/>
    <w:rsid w:val="00817396"/>
    <w:rsid w:val="0082139A"/>
    <w:rsid w:val="0082336D"/>
    <w:rsid w:val="00823B1B"/>
    <w:rsid w:val="0082473F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8F749A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59FA"/>
    <w:rsid w:val="009C72A0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4FF4"/>
    <w:rsid w:val="00BA6865"/>
    <w:rsid w:val="00BB2DB5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514D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73C1"/>
    <w:rsid w:val="00FA7639"/>
    <w:rsid w:val="00FA7AC9"/>
    <w:rsid w:val="00FA7E40"/>
    <w:rsid w:val="00FB1BF5"/>
    <w:rsid w:val="00FB1FD1"/>
    <w:rsid w:val="00FB2E4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wp-content/uploads/2023/08/%CE%A5%CE%A0.%CE%95%CE%A3.-%CE%B5%CE%B3%CE%BA.-849-65437-03.08.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7C193D-7478-4673-9B45-5F41F16A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1598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2023-09-07T11:09:00Z</cp:lastPrinted>
  <dcterms:created xsi:type="dcterms:W3CDTF">2023-09-07T08:16:00Z</dcterms:created>
  <dcterms:modified xsi:type="dcterms:W3CDTF">2023-09-07T11:13:00Z</dcterms:modified>
</cp:coreProperties>
</file>