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BD48AC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D48A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BD48AC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BD48AC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BD48AC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BD48AC">
        <w:rPr>
          <w:rFonts w:asciiTheme="minorHAnsi" w:hAnsiTheme="minorHAnsi" w:cstheme="minorHAnsi"/>
          <w:b/>
          <w:sz w:val="22"/>
          <w:szCs w:val="22"/>
        </w:rPr>
        <w:tab/>
      </w:r>
      <w:r w:rsidRPr="00BD48AC">
        <w:rPr>
          <w:rFonts w:asciiTheme="minorHAnsi" w:hAnsiTheme="minorHAnsi" w:cstheme="minorHAnsi"/>
          <w:b/>
          <w:sz w:val="22"/>
          <w:szCs w:val="22"/>
        </w:rPr>
        <w:tab/>
      </w:r>
      <w:r w:rsidRPr="00BD48AC">
        <w:rPr>
          <w:rFonts w:asciiTheme="minorHAnsi" w:hAnsiTheme="minorHAnsi" w:cstheme="minorHAnsi"/>
          <w:b/>
          <w:sz w:val="22"/>
          <w:szCs w:val="22"/>
        </w:rPr>
        <w:tab/>
      </w:r>
      <w:r w:rsidRPr="00BD48AC">
        <w:rPr>
          <w:rFonts w:asciiTheme="minorHAnsi" w:hAnsiTheme="minorHAnsi" w:cstheme="minorHAnsi"/>
          <w:b/>
          <w:sz w:val="22"/>
          <w:szCs w:val="22"/>
        </w:rPr>
        <w:tab/>
      </w:r>
      <w:r w:rsidRPr="00BD48A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BD48AC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BD48AC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BD48AC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BD48AC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BD48AC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BD48AC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BD48AC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245400" w:rsidRPr="00BD48AC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BD48AC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BD48A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BD48A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BD48A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Pr="00BD48A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Pr="00BD48AC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245400" w:rsidRPr="00BF2314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ΑΡΙΘΜ.ΠΡΩΤ: </w:t>
      </w:r>
      <w:r w:rsidR="008E0D63">
        <w:rPr>
          <w:rFonts w:asciiTheme="minorHAnsi" w:eastAsia="Calibri" w:hAnsiTheme="minorHAnsi" w:cstheme="minorHAnsi"/>
          <w:b/>
          <w:bCs/>
          <w:position w:val="2"/>
          <w:sz w:val="22"/>
          <w:szCs w:val="22"/>
          <w:lang w:val="en-US"/>
        </w:rPr>
        <w:t xml:space="preserve"> </w:t>
      </w:r>
      <w:r w:rsidR="00BF231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16686</w:t>
      </w:r>
    </w:p>
    <w:p w:rsidR="00245400" w:rsidRPr="00BD48AC" w:rsidRDefault="00245400" w:rsidP="00245400">
      <w:pPr>
        <w:jc w:val="center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BD48AC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</w:t>
      </w:r>
      <w:r w:rsidRPr="00BD48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8E0D6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8E0D63">
        <w:rPr>
          <w:rFonts w:asciiTheme="minorHAnsi" w:eastAsia="Arial" w:hAnsiTheme="minorHAnsi" w:cstheme="minorHAnsi"/>
          <w:b/>
          <w:bCs/>
          <w:position w:val="2"/>
          <w:sz w:val="22"/>
          <w:szCs w:val="22"/>
          <w:lang w:val="en-US"/>
        </w:rPr>
        <w:t>1</w:t>
      </w:r>
      <w:r w:rsidRPr="00BD48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6F7D0C" w:rsidRPr="00BD48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F16BB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EB5F89" w:rsidRPr="00BD48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Pr="00BD48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5219A8" w:rsidRPr="00BD48A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245400" w:rsidRPr="00BD48AC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BD48AC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BD48AC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BD48AC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BD48AC">
        <w:rPr>
          <w:rFonts w:asciiTheme="minorHAnsi" w:hAnsiTheme="minorHAnsi" w:cstheme="minorHAnsi"/>
          <w:sz w:val="22"/>
          <w:szCs w:val="22"/>
        </w:rPr>
        <w:t>3</w:t>
      </w:r>
      <w:r w:rsidRPr="00BD48AC">
        <w:rPr>
          <w:rFonts w:asciiTheme="minorHAnsi" w:hAnsiTheme="minorHAnsi" w:cstheme="minorHAnsi"/>
          <w:sz w:val="22"/>
          <w:szCs w:val="22"/>
        </w:rPr>
        <w:t>-</w:t>
      </w:r>
      <w:r w:rsidR="00EB5F89" w:rsidRPr="00BD48AC">
        <w:rPr>
          <w:rFonts w:asciiTheme="minorHAnsi" w:hAnsiTheme="minorHAnsi" w:cstheme="minorHAnsi"/>
          <w:sz w:val="22"/>
          <w:szCs w:val="22"/>
        </w:rPr>
        <w:t>1</w:t>
      </w:r>
      <w:r w:rsidR="006F7D0C" w:rsidRPr="00BD48AC">
        <w:rPr>
          <w:rFonts w:asciiTheme="minorHAnsi" w:hAnsiTheme="minorHAnsi" w:cstheme="minorHAnsi"/>
          <w:sz w:val="22"/>
          <w:szCs w:val="22"/>
        </w:rPr>
        <w:t>8</w:t>
      </w:r>
      <w:r w:rsidRPr="00BD48AC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BD48AC">
        <w:rPr>
          <w:rFonts w:asciiTheme="minorHAnsi" w:hAnsiTheme="minorHAnsi" w:cstheme="minorHAnsi"/>
          <w:sz w:val="22"/>
          <w:szCs w:val="22"/>
        </w:rPr>
        <w:t xml:space="preserve"> </w:t>
      </w:r>
      <w:r w:rsidRPr="00BD48AC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BD48AC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BD48AC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BD48AC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BD48A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33456A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D48AC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BD48A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37B7C" w:rsidRPr="00BD48A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8E0D63" w:rsidRPr="008E0D63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</w:t>
      </w:r>
      <w:r w:rsidR="0033456A" w:rsidRPr="0033456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0</w:t>
      </w:r>
    </w:p>
    <w:p w:rsidR="00245400" w:rsidRPr="00BD48AC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BD48AC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5219A8" w:rsidRPr="008E0D63" w:rsidRDefault="00245400" w:rsidP="005422C9">
      <w:pPr>
        <w:ind w:left="1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D48AC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BD48AC">
        <w:rPr>
          <w:rFonts w:asciiTheme="minorHAnsi" w:hAnsiTheme="minorHAnsi" w:cstheme="minorHAnsi"/>
          <w:sz w:val="22"/>
          <w:szCs w:val="22"/>
        </w:rPr>
        <w:t xml:space="preserve"> </w:t>
      </w:r>
      <w:r w:rsidR="00BD1F1D" w:rsidRPr="00BD48AC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="008E0D63" w:rsidRPr="008E0D63">
        <w:rPr>
          <w:rFonts w:asciiTheme="minorHAnsi" w:hAnsiTheme="minorHAnsi" w:cstheme="minorHAnsi"/>
          <w:b/>
          <w:bCs/>
          <w:sz w:val="22"/>
          <w:szCs w:val="22"/>
        </w:rPr>
        <w:t>΄Εγκριση</w:t>
      </w:r>
      <w:proofErr w:type="spellEnd"/>
      <w:r w:rsidR="008E0D63" w:rsidRPr="008E0D63">
        <w:rPr>
          <w:rFonts w:asciiTheme="minorHAnsi" w:hAnsiTheme="minorHAnsi" w:cstheme="minorHAnsi"/>
          <w:b/>
          <w:bCs/>
          <w:sz w:val="22"/>
          <w:szCs w:val="22"/>
        </w:rPr>
        <w:t xml:space="preserve"> Απολογισμού οικονομικού έτους 2021 της Σχολικής Επιτροπής Σχολικών Μονάδων </w:t>
      </w:r>
      <w:r w:rsidR="0033456A">
        <w:rPr>
          <w:rFonts w:asciiTheme="minorHAnsi" w:hAnsiTheme="minorHAnsi" w:cstheme="minorHAnsi"/>
          <w:b/>
          <w:bCs/>
          <w:sz w:val="22"/>
          <w:szCs w:val="22"/>
          <w:lang w:val="en-US"/>
        </w:rPr>
        <w:t>B</w:t>
      </w:r>
      <w:r w:rsidR="008E0D63" w:rsidRPr="008E0D63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="008E0D63" w:rsidRPr="008E0D63">
        <w:rPr>
          <w:rFonts w:asciiTheme="minorHAnsi" w:hAnsiTheme="minorHAnsi" w:cstheme="minorHAnsi"/>
          <w:b/>
          <w:bCs/>
          <w:sz w:val="22"/>
          <w:szCs w:val="22"/>
        </w:rPr>
        <w:t>θμιας</w:t>
      </w:r>
      <w:proofErr w:type="spellEnd"/>
      <w:r w:rsidR="008E0D63" w:rsidRPr="008E0D63">
        <w:rPr>
          <w:rFonts w:asciiTheme="minorHAnsi" w:hAnsiTheme="minorHAnsi" w:cstheme="minorHAnsi"/>
          <w:b/>
          <w:bCs/>
          <w:sz w:val="22"/>
          <w:szCs w:val="22"/>
        </w:rPr>
        <w:t xml:space="preserve"> Εκπαίδευσης.</w:t>
      </w:r>
    </w:p>
    <w:p w:rsidR="00DA3BF2" w:rsidRPr="00BD48AC" w:rsidRDefault="00DA3BF2" w:rsidP="00DA3BF2">
      <w:pPr>
        <w:spacing w:line="276" w:lineRule="auto"/>
        <w:ind w:left="108"/>
        <w:rPr>
          <w:rFonts w:asciiTheme="minorHAnsi" w:hAnsiTheme="minorHAnsi" w:cstheme="minorHAnsi"/>
          <w:b/>
          <w:sz w:val="22"/>
          <w:szCs w:val="22"/>
        </w:rPr>
      </w:pPr>
    </w:p>
    <w:p w:rsidR="001F30AC" w:rsidRPr="009D7B33" w:rsidRDefault="001F30AC" w:rsidP="008E0D63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7B33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29</w:t>
      </w:r>
      <w:r w:rsidRPr="009D7B33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Αυγούστου 2023, ημέρα  Τρίτη  και ώρα  18:00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9D7B33">
        <w:rPr>
          <w:rFonts w:asciiTheme="minorHAnsi" w:hAnsiTheme="minorHAnsi" w:cstheme="minorHAnsi"/>
          <w:sz w:val="22"/>
          <w:szCs w:val="22"/>
        </w:rPr>
        <w:t xml:space="preserve">  ,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9D7B33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9D7B3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9D7B33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D7B33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9D7B3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9D7B33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9D7B3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9D7B33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7B33">
        <w:rPr>
          <w:rFonts w:asciiTheme="minorHAnsi" w:hAnsiTheme="minorHAnsi" w:cstheme="minorHAnsi"/>
          <w:sz w:val="22"/>
          <w:szCs w:val="22"/>
        </w:rPr>
        <w:t xml:space="preserve">  και </w:t>
      </w:r>
      <w:r w:rsidRPr="009D7B33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9D7B33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16367/25-8-2023</w:t>
      </w:r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9D7B33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9D7B33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9D7B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F30AC" w:rsidRPr="009D7B33" w:rsidRDefault="001F30AC" w:rsidP="001F30A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9D7B33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9D7B33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19 </w:t>
      </w:r>
      <w:r w:rsidRPr="009D7B33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δημοτικοί σύμβουλοι  :</w:t>
      </w:r>
    </w:p>
    <w:p w:rsidR="001F30AC" w:rsidRPr="009D7B33" w:rsidRDefault="001F30AC" w:rsidP="001F30A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1F30AC" w:rsidRPr="009D7B33" w:rsidRDefault="001F30AC" w:rsidP="001F30AC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9D7B33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9D7B33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1F30AC" w:rsidRPr="004830CD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7B21A5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(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Αποχώρησε στο 1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1F30AC" w:rsidRPr="004830CD" w:rsidRDefault="001F30AC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Ανδρομάχη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5424" w:type="dxa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0CD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9D7B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1F30AC" w:rsidRPr="004830CD" w:rsidRDefault="001F30AC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F30AC" w:rsidRPr="009D7B33" w:rsidRDefault="001F30AC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(Αποχώρησε στο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F30AC" w:rsidRPr="009D7B33" w:rsidRDefault="001F30AC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1F30AC" w:rsidRPr="009D7B33" w:rsidRDefault="001F30AC" w:rsidP="001F30A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9D7B33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9D7B33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9D7B33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9D7B33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1F30AC" w:rsidRDefault="001F30AC" w:rsidP="001F30AC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7B33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9D7B33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9D7B33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F30AC" w:rsidRPr="009D7B33" w:rsidRDefault="001F30AC" w:rsidP="001F30AC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A73F1" w:rsidRDefault="001F30AC" w:rsidP="00BA73F1">
      <w:pPr>
        <w:tabs>
          <w:tab w:val="center" w:pos="8460"/>
        </w:tabs>
        <w:suppressAutoHyphens w:val="0"/>
        <w:spacing w:before="280" w:line="276" w:lineRule="auto"/>
        <w:ind w:right="-278"/>
        <w:jc w:val="both"/>
      </w:pPr>
      <w:r w:rsidRPr="001F30A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το </w:t>
      </w:r>
      <w:r w:rsidR="0033456A" w:rsidRPr="0033456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8</w:t>
      </w:r>
      <w:r w:rsidRPr="001F30A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vertAlign w:val="superscript"/>
          <w:lang w:bidi="hi-IN"/>
        </w:rPr>
        <w:t>Ο</w:t>
      </w:r>
      <w:r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Pr="001F30AC">
        <w:rPr>
          <w:rStyle w:val="aa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</w:t>
      </w:r>
      <w:r w:rsidRPr="001F30A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1F30A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1F30AC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1F30A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1F30A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1F30A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16367/25-8-2023</w:t>
      </w:r>
      <w:r w:rsidRPr="001F30AC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</w:t>
      </w:r>
      <w:r w:rsidR="0033456A" w:rsidRPr="0033456A">
        <w:rPr>
          <w:rStyle w:val="FontStyle17"/>
          <w:rFonts w:asciiTheme="minorHAnsi" w:eastAsia="Calibri" w:hAnsiTheme="minorHAnsi" w:cstheme="minorHAnsi"/>
          <w:spacing w:val="-3"/>
          <w:kern w:val="1"/>
        </w:rPr>
        <w:t>10</w:t>
      </w:r>
      <w:r w:rsidRPr="001F30AC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1F30AC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στον</w:t>
      </w:r>
      <w:r w:rsidRPr="00FD006F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Πίνακα Θεμάτων Συνεδρίασης )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η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a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 </w:t>
      </w:r>
      <w:r w:rsidRPr="009D7B33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κ</w:t>
      </w:r>
      <w:r w:rsidRPr="009D7B33">
        <w:rPr>
          <w:rStyle w:val="aa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9D7B33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Pr="009D7B33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6080" w:rsidRPr="00BD48A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6080" w:rsidRPr="00BD48AC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BA73F1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</w:t>
      </w:r>
      <w:proofErr w:type="spellStart"/>
      <w:r w:rsidR="00BA73F1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υπ΄αριθμ</w:t>
      </w:r>
      <w:proofErr w:type="spellEnd"/>
      <w:r w:rsidR="00BA73F1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 1647</w:t>
      </w:r>
      <w:r w:rsidR="0033456A" w:rsidRPr="0033456A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BA73F1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/28-8-2023 έγγραφο του Γραφείου Δημοτικής Επιτροπής Παιδείας με το οποίο διαβιβάζεται η  υπ΄αριθμ.</w:t>
      </w:r>
      <w:r w:rsidR="0033456A" w:rsidRPr="0033456A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7</w:t>
      </w:r>
      <w:r w:rsidR="00BA73F1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/2023 ομόφωνη απόφαση της </w:t>
      </w:r>
      <w:r w:rsidR="00B347C0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Δημοτικής </w:t>
      </w:r>
      <w:r w:rsidR="00BA73F1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Επιτροπής Παιδείας </w:t>
      </w:r>
      <w:r w:rsidR="00B347C0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A73F1">
        <w:rPr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σύμφωνα με την οποία γνωμοδοτεί θετικά επί των απολογιστικών στοιχειών  </w:t>
      </w:r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της</w:t>
      </w:r>
      <w:r w:rsidR="00BA73F1">
        <w:rPr>
          <w:rFonts w:ascii="Calibri" w:eastAsia="Arial" w:hAnsi="Calibri" w:cs="Calibri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Σχολικής Επιτροπής </w:t>
      </w:r>
      <w:r w:rsidR="0033456A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B</w:t>
      </w:r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΄/</w:t>
      </w:r>
      <w:proofErr w:type="spellStart"/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θμιας</w:t>
      </w:r>
      <w:proofErr w:type="spellEnd"/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Εκπαίδευσης Δήμου </w:t>
      </w:r>
      <w:proofErr w:type="spellStart"/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="00BA73F1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 οικ. έτους 2021», το οποίο αναφέρει τα παρακάτω:</w:t>
      </w:r>
    </w:p>
    <w:p w:rsidR="00BA73F1" w:rsidRPr="00BA73F1" w:rsidRDefault="00BA73F1" w:rsidP="00BA73F1">
      <w:pPr>
        <w:pStyle w:val="Web"/>
        <w:spacing w:after="0"/>
        <w:rPr>
          <w:rFonts w:asciiTheme="minorHAnsi" w:hAnsiTheme="minorHAnsi" w:cstheme="minorHAnsi"/>
        </w:rPr>
      </w:pPr>
      <w:r w:rsidRPr="00BA73F1">
        <w:rPr>
          <w:rFonts w:asciiTheme="minorHAnsi" w:hAnsiTheme="minorHAnsi" w:cstheme="minorHAnsi"/>
          <w:sz w:val="22"/>
          <w:szCs w:val="22"/>
          <w:u w:val="single"/>
        </w:rPr>
        <w:t>Ισχύουσα Νομοθεσία</w:t>
      </w:r>
    </w:p>
    <w:p w:rsidR="00BA73F1" w:rsidRPr="00BA73F1" w:rsidRDefault="00BA73F1" w:rsidP="00BA73F1">
      <w:pPr>
        <w:pStyle w:val="Web"/>
        <w:spacing w:after="0"/>
        <w:rPr>
          <w:rFonts w:asciiTheme="minorHAnsi" w:hAnsiTheme="minorHAnsi" w:cstheme="minorHAnsi"/>
        </w:rPr>
      </w:pPr>
      <w:r w:rsidRPr="00BA73F1">
        <w:rPr>
          <w:rFonts w:asciiTheme="minorHAnsi" w:hAnsiTheme="minorHAnsi" w:cstheme="minorHAnsi"/>
          <w:sz w:val="22"/>
          <w:szCs w:val="22"/>
        </w:rPr>
        <w:t xml:space="preserve">Σύμφωνα με το </w:t>
      </w:r>
      <w:hyperlink r:id="rId8" w:tgtFrame="_blank" w:history="1">
        <w:r w:rsidRPr="00BA73F1">
          <w:rPr>
            <w:rStyle w:val="-"/>
            <w:rFonts w:asciiTheme="minorHAnsi" w:hAnsiTheme="minorHAnsi" w:cstheme="minorHAnsi"/>
            <w:sz w:val="22"/>
            <w:szCs w:val="22"/>
          </w:rPr>
          <w:t xml:space="preserve">άρθρο 2 παρ. 6 </w:t>
        </w:r>
      </w:hyperlink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της αρ. Δ4/86 Απόφασης του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Υπ.Ε.Π.Θ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>. (ΦΕΚ 81/Β΄/1987)</w:t>
      </w:r>
      <w:r w:rsidRPr="00BA73F1">
        <w:rPr>
          <w:rFonts w:asciiTheme="minorHAnsi" w:hAnsiTheme="minorHAnsi" w:cstheme="minorHAnsi"/>
          <w:sz w:val="22"/>
          <w:szCs w:val="22"/>
        </w:rPr>
        <w:t xml:space="preserve"> ,</w:t>
      </w:r>
      <w:r w:rsidRPr="00BA73F1">
        <w:rPr>
          <w:rFonts w:asciiTheme="minorHAnsi" w:hAnsiTheme="minorHAnsi" w:cstheme="minorHAnsi"/>
          <w:iCs/>
          <w:sz w:val="22"/>
          <w:szCs w:val="22"/>
        </w:rPr>
        <w:t xml:space="preserve"> η Δημοτική Επιτροπή Παιδείας εισηγείται προς τον οικείο Δήμο την έγκριση των απολογισμών και ισολογισμών των σχολικών επιτροπών καθώς και τον κάθε είδους διοικητικό ή διαχειριστικό έλεγχο των επιτροπών αυτών.</w:t>
      </w:r>
    </w:p>
    <w:p w:rsidR="00BA73F1" w:rsidRPr="00BA73F1" w:rsidRDefault="00BA73F1" w:rsidP="00BA73F1">
      <w:pPr>
        <w:pStyle w:val="Web"/>
        <w:spacing w:after="0"/>
        <w:rPr>
          <w:rFonts w:asciiTheme="minorHAnsi" w:hAnsiTheme="minorHAnsi" w:cstheme="minorHAnsi"/>
        </w:rPr>
      </w:pPr>
      <w:r w:rsidRPr="00BA73F1">
        <w:rPr>
          <w:rFonts w:asciiTheme="minorHAnsi" w:hAnsiTheme="minorHAnsi" w:cstheme="minorHAnsi"/>
          <w:sz w:val="22"/>
          <w:szCs w:val="22"/>
        </w:rPr>
        <w:lastRenderedPageBreak/>
        <w:t xml:space="preserve">Επίσης με το Ν 5013/2023 </w:t>
      </w:r>
      <w:r w:rsidRPr="00BA73F1">
        <w:rPr>
          <w:rFonts w:asciiTheme="minorHAnsi" w:hAnsiTheme="minorHAnsi" w:cstheme="minorHAnsi"/>
          <w:iCs/>
          <w:sz w:val="22"/>
          <w:szCs w:val="22"/>
        </w:rPr>
        <w:t xml:space="preserve">η αρμοδιότητα έγκρισης των απολογισμών των νομικών προσώπων ανήκει στο Δημοτικό </w:t>
      </w:r>
      <w:proofErr w:type="spellStart"/>
      <w:r w:rsidRPr="00BA73F1">
        <w:rPr>
          <w:rFonts w:asciiTheme="minorHAnsi" w:hAnsiTheme="minorHAnsi" w:cstheme="minorHAnsi"/>
          <w:iCs/>
          <w:sz w:val="22"/>
          <w:szCs w:val="22"/>
        </w:rPr>
        <w:t>Συμβουλίο</w:t>
      </w:r>
      <w:proofErr w:type="spellEnd"/>
      <w:r w:rsidRPr="00BA73F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A73F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A73F1">
        <w:rPr>
          <w:rFonts w:asciiTheme="minorHAnsi" w:hAnsiTheme="minorHAnsi" w:cstheme="minorHAnsi"/>
          <w:sz w:val="22"/>
          <w:szCs w:val="22"/>
        </w:rPr>
        <w:fldChar w:fldCharType="begin"/>
      </w:r>
      <w:r w:rsidRPr="00BA73F1">
        <w:rPr>
          <w:rFonts w:asciiTheme="minorHAnsi" w:hAnsiTheme="minorHAnsi" w:cstheme="minorHAnsi"/>
          <w:sz w:val="22"/>
          <w:szCs w:val="22"/>
        </w:rPr>
        <w:instrText xml:space="preserve"> HYPERLINK "https://dimosnet.gr/blog/laws/%CE%B1%CF%81%CE%B8%CF%81%CE%BF-72-%CE%BF%CE%B9%CE%BA%CE%BF%CE%BD%CE%BF%CE%BC%CE%B9%CE%BA%CE%AE-%CE%B5%CF%80%CE%B9%CF%84%CF%81%CE%BF%CF%80%CE%AE-%CE%B1%CF%81%CE%BC%CE%BF%CE%B4%CE%B9%CF%8C%CF%84/" \t "_blank" </w:instrText>
      </w:r>
      <w:r w:rsidRPr="00BA73F1">
        <w:rPr>
          <w:rFonts w:asciiTheme="minorHAnsi" w:hAnsiTheme="minorHAnsi" w:cstheme="minorHAnsi"/>
          <w:sz w:val="22"/>
          <w:szCs w:val="22"/>
        </w:rPr>
        <w:fldChar w:fldCharType="separate"/>
      </w:r>
      <w:r w:rsidRPr="00BA73F1">
        <w:rPr>
          <w:rStyle w:val="-"/>
          <w:rFonts w:asciiTheme="minorHAnsi" w:hAnsiTheme="minorHAnsi" w:cstheme="minorHAnsi"/>
          <w:sz w:val="22"/>
          <w:szCs w:val="22"/>
        </w:rPr>
        <w:t>περίπτ</w:t>
      </w:r>
      <w:proofErr w:type="spellEnd"/>
      <w:r w:rsidRPr="00BA73F1">
        <w:rPr>
          <w:rStyle w:val="-"/>
          <w:rFonts w:asciiTheme="minorHAnsi" w:hAnsiTheme="minorHAnsi" w:cstheme="minorHAnsi"/>
          <w:sz w:val="22"/>
          <w:szCs w:val="22"/>
        </w:rPr>
        <w:t>. γ' παρ.1 άρθρο 72 Ν.3852/10</w:t>
      </w:r>
      <w:r w:rsidRPr="00BA73F1">
        <w:rPr>
          <w:rFonts w:asciiTheme="minorHAnsi" w:hAnsiTheme="minorHAnsi" w:cstheme="minorHAnsi"/>
          <w:sz w:val="22"/>
          <w:szCs w:val="22"/>
        </w:rPr>
        <w:fldChar w:fldCharType="end"/>
      </w:r>
      <w:r w:rsidRPr="00BA73F1">
        <w:rPr>
          <w:rFonts w:asciiTheme="minorHAnsi" w:hAnsiTheme="minorHAnsi" w:cstheme="minorHAnsi"/>
          <w:sz w:val="22"/>
          <w:szCs w:val="22"/>
        </w:rPr>
        <w:t>, όπως συμπληρώθηκε με την </w:t>
      </w:r>
      <w:proofErr w:type="spellStart"/>
      <w:r w:rsidRPr="00BA73F1">
        <w:rPr>
          <w:rFonts w:asciiTheme="minorHAnsi" w:hAnsiTheme="minorHAnsi" w:cstheme="minorHAnsi"/>
          <w:sz w:val="22"/>
          <w:szCs w:val="22"/>
        </w:rPr>
        <w:fldChar w:fldCharType="begin"/>
      </w:r>
      <w:r w:rsidRPr="00BA73F1">
        <w:rPr>
          <w:rFonts w:asciiTheme="minorHAnsi" w:hAnsiTheme="minorHAnsi" w:cstheme="minorHAnsi"/>
          <w:sz w:val="22"/>
          <w:szCs w:val="22"/>
        </w:rPr>
        <w:instrText xml:space="preserve"> HYPERLINK "https://dimosnet.gr/blog/laws/%CE%AC%CF%81%CE%B8%CF%81%CE%BF-177-%CF%81%CF%8D%CE%B8%CE%BC%CE%B9%CF%83%CE%B7-%CE%B8%CE%B5%CE%BC%CE%AC%CF%84%CF%89%CE%BD-%CE%BF-%CF%84-%CE%B1-3/" \t "_blank" </w:instrText>
      </w:r>
      <w:r w:rsidRPr="00BA73F1">
        <w:rPr>
          <w:rFonts w:asciiTheme="minorHAnsi" w:hAnsiTheme="minorHAnsi" w:cstheme="minorHAnsi"/>
          <w:sz w:val="22"/>
          <w:szCs w:val="22"/>
        </w:rPr>
        <w:fldChar w:fldCharType="separate"/>
      </w:r>
      <w:r w:rsidRPr="00BA73F1">
        <w:rPr>
          <w:rStyle w:val="-"/>
          <w:rFonts w:asciiTheme="minorHAnsi" w:hAnsiTheme="minorHAnsi" w:cstheme="minorHAnsi"/>
          <w:sz w:val="22"/>
          <w:szCs w:val="22"/>
        </w:rPr>
        <w:t>περίπτ.δ</w:t>
      </w:r>
      <w:proofErr w:type="spellEnd"/>
      <w:r w:rsidRPr="00BA73F1">
        <w:rPr>
          <w:rStyle w:val="-"/>
          <w:rFonts w:asciiTheme="minorHAnsi" w:hAnsiTheme="minorHAnsi" w:cstheme="minorHAnsi"/>
          <w:sz w:val="22"/>
          <w:szCs w:val="22"/>
        </w:rPr>
        <w:t>' της παρ.1 του άρθρου 177 του Ν.4635/19</w:t>
      </w:r>
      <w:r w:rsidRPr="00BA73F1">
        <w:rPr>
          <w:rFonts w:asciiTheme="minorHAnsi" w:hAnsiTheme="minorHAnsi" w:cstheme="minorHAnsi"/>
          <w:sz w:val="22"/>
          <w:szCs w:val="22"/>
        </w:rPr>
        <w:fldChar w:fldCharType="end"/>
      </w:r>
      <w:r w:rsidRPr="00BA73F1">
        <w:rPr>
          <w:rFonts w:asciiTheme="minorHAnsi" w:hAnsiTheme="minorHAnsi" w:cstheme="minorHAnsi"/>
          <w:sz w:val="22"/>
          <w:szCs w:val="22"/>
        </w:rPr>
        <w:t xml:space="preserve"> , αντικαταστάθηκε με την </w:t>
      </w:r>
      <w:hyperlink r:id="rId9" w:tgtFrame="_blank" w:history="1">
        <w:r w:rsidRPr="00BA73F1">
          <w:rPr>
            <w:rStyle w:val="-"/>
            <w:rFonts w:asciiTheme="minorHAnsi" w:hAnsiTheme="minorHAnsi" w:cstheme="minorHAnsi"/>
            <w:sz w:val="22"/>
            <w:szCs w:val="22"/>
          </w:rPr>
          <w:t>παρ.1 του άρθρου 40 του Ν. 4735/20</w:t>
        </w:r>
      </w:hyperlink>
      <w:r w:rsidRPr="00BA73F1">
        <w:rPr>
          <w:rFonts w:asciiTheme="minorHAnsi" w:hAnsiTheme="minorHAnsi" w:cstheme="minorHAnsi"/>
          <w:sz w:val="22"/>
          <w:szCs w:val="22"/>
        </w:rPr>
        <w:t xml:space="preserve"> και αντικαταστάθηκε με τον Ν5013/2023).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με το υπ’ αρ.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Πρωτ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>. 11/13-7-2023 έγγραφό της με θέμα: «Υποβολή απολογισμού οικ. Έτους 2021» διαβίβασε στη Δημοτική Επιτροπή Παιδείας για γνωμοδότησή της, προκειμένου να σταλεί στο Δημοτικό Συμβούλιο του Δήμου για έγκριση επί αυτών.</w:t>
      </w:r>
    </w:p>
    <w:p w:rsidR="00BA73F1" w:rsidRPr="00BA73F1" w:rsidRDefault="00BA73F1" w:rsidP="00BA73F1">
      <w:pPr>
        <w:pStyle w:val="Web"/>
        <w:spacing w:after="0"/>
        <w:rPr>
          <w:rFonts w:asciiTheme="minorHAnsi" w:hAnsiTheme="minorHAnsi" w:cstheme="minorHAnsi"/>
        </w:rPr>
      </w:pPr>
      <w:r w:rsidRPr="00BA73F1">
        <w:rPr>
          <w:rFonts w:asciiTheme="minorHAnsi" w:hAnsiTheme="minorHAnsi" w:cstheme="minorHAnsi"/>
          <w:sz w:val="22"/>
          <w:szCs w:val="22"/>
        </w:rPr>
        <w:t>Λαμβάνοντας υπόψη την ανωτέρω νομοθεσία, σας διαβιβάζουμε:</w:t>
      </w:r>
    </w:p>
    <w:p w:rsidR="00BA73F1" w:rsidRPr="00BA73F1" w:rsidRDefault="00BA73F1" w:rsidP="00BA73F1">
      <w:pPr>
        <w:pStyle w:val="Web"/>
        <w:spacing w:after="0"/>
        <w:rPr>
          <w:rFonts w:asciiTheme="minorHAnsi" w:hAnsiTheme="minorHAnsi" w:cstheme="minorHAnsi"/>
        </w:rPr>
      </w:pPr>
      <w:r w:rsidRPr="00BA73F1">
        <w:rPr>
          <w:rFonts w:asciiTheme="minorHAnsi" w:hAnsiTheme="minorHAnsi" w:cstheme="minorHAnsi"/>
          <w:sz w:val="22"/>
          <w:szCs w:val="22"/>
        </w:rPr>
        <w:t xml:space="preserve">α) 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το υπ’ αρ.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Πρωτ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>. 1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</w:rPr>
        <w:t>13-7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-2023 έγγραφο του Ν.Π.Δ.Δ. του Δήμου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΄΄Σχολική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Επιτροπή των Σχολικών Μονάδων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456A">
        <w:rPr>
          <w:rFonts w:asciiTheme="minorHAnsi" w:hAnsiTheme="minorHAnsi" w:cstheme="minorHAnsi"/>
          <w:color w:val="000000"/>
          <w:sz w:val="22"/>
          <w:szCs w:val="22"/>
          <w:lang w:val="en-US"/>
        </w:rPr>
        <w:t>B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θμιας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Εκπαίδευσης΄΄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προς την Δημοτική Επιτροπή Παιδείας με θέμα: «Υποβολή απολογισμού οικ. Έτους 2021» συνοδευόμενο από τα εξής έγγραφα: α) τον Συνοπτικό Πίνακα Απολογισμού της Σχολικής Επιτροπής των Σχολικών Μονάδων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456A">
        <w:rPr>
          <w:rFonts w:asciiTheme="minorHAnsi" w:hAnsiTheme="minorHAnsi" w:cstheme="minorHAnsi"/>
          <w:color w:val="000000"/>
          <w:sz w:val="22"/>
          <w:szCs w:val="22"/>
          <w:lang w:val="en-US"/>
        </w:rPr>
        <w:t>B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θμιας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Εκπαίδευσης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Οικ.Έτους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2021 β) τις καταστάσεις εισπράξεων-πληρωμών ανά σχολική μονάδα του Δήμου οικ. Έτους 2021 γ) το απόσπασμα του 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(αρ.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Πρωτ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>. 1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</w:rPr>
        <w:t>13-7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>-2023) πρακτικού του Δ.Σ της Σχολικής Επιτροπής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456A">
        <w:rPr>
          <w:rFonts w:asciiTheme="minorHAnsi" w:hAnsiTheme="minorHAnsi" w:cstheme="minorHAnsi"/>
          <w:color w:val="000000"/>
          <w:sz w:val="22"/>
          <w:szCs w:val="22"/>
          <w:lang w:val="en-US"/>
        </w:rPr>
        <w:t>B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θμιας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Εκπαίδευσης του Δήμου 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περί έγκρισης του Απολογισμού της Σχολικής Επιτροπής </w:t>
      </w:r>
      <w:r w:rsidR="0033456A">
        <w:rPr>
          <w:rFonts w:asciiTheme="minorHAnsi" w:hAnsiTheme="minorHAnsi" w:cstheme="minorHAnsi"/>
          <w:color w:val="000000"/>
          <w:sz w:val="22"/>
          <w:szCs w:val="22"/>
          <w:lang w:val="en-US"/>
        </w:rPr>
        <w:t>B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θμιας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Εκπαίδευσης για το οικ. Έτος 2021 (ΑΔΑ: 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</w:rPr>
        <w:t xml:space="preserve"> 68ΘΝΟ</w:t>
      </w:r>
      <w:r w:rsidR="0033456A">
        <w:rPr>
          <w:rFonts w:asciiTheme="minorHAnsi" w:hAnsiTheme="minorHAnsi" w:cstheme="minorHAnsi"/>
          <w:color w:val="000000"/>
          <w:sz w:val="22"/>
          <w:szCs w:val="22"/>
        </w:rPr>
        <w:t>ΚΟ6-ΕΓ3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>) δ) την κατάσταση Μελών της Σχολικής Επιτροπής των Σχολικών Μονάδων Α/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</w:rPr>
        <w:t>θμιας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</w:rPr>
        <w:t xml:space="preserve"> Εκπαίδευσης. </w:t>
      </w:r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Σύμφωνα με τα ανωτέρω απολογιστικά στοιχεία οικονομικού έτους 2021 της Σχολικής Επιτροπής των Σχολικών Μονάδων </w:t>
      </w:r>
      <w:r w:rsidR="0033456A">
        <w:rPr>
          <w:rFonts w:asciiTheme="minorHAnsi" w:hAnsiTheme="minorHAnsi" w:cstheme="minorHAnsi"/>
          <w:color w:val="000000"/>
          <w:sz w:val="22"/>
          <w:szCs w:val="22"/>
          <w:u w:val="single"/>
          <w:lang w:val="en-US"/>
        </w:rPr>
        <w:t>B</w:t>
      </w:r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>/</w:t>
      </w:r>
      <w:proofErr w:type="spellStart"/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>θμιας</w:t>
      </w:r>
      <w:proofErr w:type="spellEnd"/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Εκπαίδευσης, τα </w:t>
      </w:r>
      <w:r w:rsidRPr="00BA73F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Έσοδα</w:t>
      </w:r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ανέρχονται σε 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  <w:u w:val="single"/>
        </w:rPr>
        <w:t>441.871.30</w:t>
      </w:r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τα </w:t>
      </w:r>
      <w:r w:rsidRPr="00BA73F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Έξοδα</w:t>
      </w:r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ανέρχονται σε 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  <w:u w:val="single"/>
        </w:rPr>
        <w:t>223.456,33</w:t>
      </w:r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ευρώ, το δε </w:t>
      </w:r>
      <w:r w:rsidRPr="00BA73F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Χρηματικό Υπόλοιπο</w:t>
      </w:r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ανέρχεται σε 2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  <w:u w:val="single"/>
        </w:rPr>
        <w:t>18.414.97</w:t>
      </w:r>
      <w:r w:rsidRPr="00BA73F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ευρώ.</w:t>
      </w:r>
    </w:p>
    <w:p w:rsidR="00BA73F1" w:rsidRPr="00BA73F1" w:rsidRDefault="00BA73F1" w:rsidP="00B347C0">
      <w:pPr>
        <w:pStyle w:val="Web"/>
        <w:spacing w:after="0"/>
        <w:rPr>
          <w:rFonts w:asciiTheme="minorHAnsi" w:hAnsiTheme="minorHAnsi" w:cstheme="minorHAnsi"/>
        </w:rPr>
      </w:pPr>
      <w:r w:rsidRPr="00BA73F1">
        <w:rPr>
          <w:rFonts w:asciiTheme="minorHAnsi" w:hAnsiTheme="minorHAnsi" w:cstheme="minorHAnsi"/>
          <w:sz w:val="22"/>
          <w:szCs w:val="22"/>
        </w:rPr>
        <w:t>β) την υπ’ αριθμ.</w:t>
      </w:r>
      <w:r w:rsidR="0033456A" w:rsidRPr="0033456A">
        <w:rPr>
          <w:rFonts w:asciiTheme="minorHAnsi" w:hAnsiTheme="minorHAnsi" w:cstheme="minorHAnsi"/>
          <w:sz w:val="22"/>
          <w:szCs w:val="22"/>
        </w:rPr>
        <w:t>7</w:t>
      </w:r>
      <w:r w:rsidRPr="00BA73F1">
        <w:rPr>
          <w:rFonts w:asciiTheme="minorHAnsi" w:hAnsiTheme="minorHAnsi" w:cstheme="minorHAnsi"/>
          <w:sz w:val="22"/>
          <w:szCs w:val="22"/>
        </w:rPr>
        <w:t>6/2023..Απόφαση της Δημοτικής Επιτροπής Παιδείας «Γνωμοδότηση επί των απολογιστικών στοιχείων οικ. έτους 2021 της Σχολικής Επιτροπής των Σχολικών Μονάδων</w:t>
      </w:r>
      <w:r w:rsidR="0033456A" w:rsidRPr="0033456A">
        <w:rPr>
          <w:rFonts w:asciiTheme="minorHAnsi" w:hAnsiTheme="minorHAnsi" w:cstheme="minorHAnsi"/>
          <w:sz w:val="22"/>
          <w:szCs w:val="22"/>
        </w:rPr>
        <w:t xml:space="preserve"> </w:t>
      </w:r>
      <w:r w:rsidR="0033456A">
        <w:rPr>
          <w:rFonts w:asciiTheme="minorHAnsi" w:hAnsiTheme="minorHAnsi" w:cstheme="minorHAnsi"/>
          <w:sz w:val="22"/>
          <w:szCs w:val="22"/>
          <w:lang w:val="en-US"/>
        </w:rPr>
        <w:t>B</w:t>
      </w:r>
      <w:r w:rsidRPr="00BA73F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A73F1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BA73F1">
        <w:rPr>
          <w:rFonts w:asciiTheme="minorHAnsi" w:hAnsiTheme="minorHAnsi" w:cstheme="minorHAnsi"/>
          <w:sz w:val="22"/>
          <w:szCs w:val="22"/>
        </w:rPr>
        <w:t xml:space="preserve"> Εκπαίδευσης του Δήμου </w:t>
      </w:r>
      <w:proofErr w:type="spellStart"/>
      <w:r w:rsidRPr="00BA73F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A73F1">
        <w:rPr>
          <w:rFonts w:asciiTheme="minorHAnsi" w:hAnsiTheme="minorHAnsi" w:cstheme="minorHAnsi"/>
          <w:sz w:val="22"/>
          <w:szCs w:val="22"/>
        </w:rPr>
        <w:t xml:space="preserve">» </w:t>
      </w:r>
      <w:r w:rsidRPr="00BA73F1">
        <w:rPr>
          <w:rFonts w:asciiTheme="minorHAnsi" w:hAnsiTheme="minorHAnsi" w:cstheme="minorHAnsi"/>
          <w:sz w:val="22"/>
          <w:szCs w:val="22"/>
          <w:u w:val="single"/>
        </w:rPr>
        <w:t>και παρακαλούμε όπως προβείτε στην έγκριση αυτών</w:t>
      </w:r>
      <w:r w:rsidRPr="00BA73F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A73F1" w:rsidRDefault="00BA73F1" w:rsidP="00BA73F1">
      <w:pPr>
        <w:jc w:val="both"/>
        <w:rPr>
          <w:rFonts w:ascii="Calibri" w:hAnsi="Calibri" w:cs="Calibri"/>
          <w:bCs/>
          <w:sz w:val="22"/>
          <w:szCs w:val="22"/>
        </w:rPr>
      </w:pPr>
    </w:p>
    <w:p w:rsidR="00C169D7" w:rsidRDefault="00B347C0" w:rsidP="00B347C0">
      <w:pPr>
        <w:pStyle w:val="af2"/>
        <w:ind w:firstLine="0"/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C169D7" w:rsidRPr="00BD48AC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</w:rPr>
        <w:t>Η Πρόεδρος κάλεσε τα μέλη του Δημοτικού Συμβουλίου να τοποθετηθούν:</w:t>
      </w:r>
      <w:r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B347C0" w:rsidRPr="00BD48AC" w:rsidRDefault="00B347C0" w:rsidP="00B347C0">
      <w:pPr>
        <w:pStyle w:val="af2"/>
        <w:ind w:firstLine="0"/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</w:pPr>
    </w:p>
    <w:p w:rsidR="00C40488" w:rsidRPr="00BD48AC" w:rsidRDefault="00C40488" w:rsidP="00C404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sz w:val="22"/>
          <w:szCs w:val="22"/>
        </w:rPr>
        <w:t xml:space="preserve">Το Δημοτικό Συμβούλιο </w:t>
      </w:r>
      <w:r w:rsidR="00F80D2A" w:rsidRPr="00BD48AC">
        <w:rPr>
          <w:rFonts w:asciiTheme="minorHAnsi" w:hAnsiTheme="minorHAnsi" w:cstheme="minorHAnsi"/>
          <w:sz w:val="22"/>
          <w:szCs w:val="22"/>
        </w:rPr>
        <w:t xml:space="preserve">μετά από διαλογική συζήτηση </w:t>
      </w:r>
      <w:r w:rsidRPr="00BD48AC">
        <w:rPr>
          <w:rFonts w:asciiTheme="minorHAnsi" w:hAnsiTheme="minorHAnsi" w:cstheme="minorHAnsi"/>
          <w:sz w:val="22"/>
          <w:szCs w:val="22"/>
        </w:rPr>
        <w:t xml:space="preserve"> και </w:t>
      </w:r>
      <w:r w:rsidR="00F80D2A" w:rsidRPr="00BD48AC">
        <w:rPr>
          <w:rFonts w:asciiTheme="minorHAnsi" w:hAnsiTheme="minorHAnsi" w:cstheme="minorHAnsi"/>
          <w:sz w:val="22"/>
          <w:szCs w:val="22"/>
        </w:rPr>
        <w:t>αφού</w:t>
      </w:r>
      <w:r w:rsidRPr="00BD48AC">
        <w:rPr>
          <w:rFonts w:asciiTheme="minorHAnsi" w:hAnsiTheme="minorHAnsi" w:cstheme="minorHAnsi"/>
          <w:sz w:val="22"/>
          <w:szCs w:val="22"/>
        </w:rPr>
        <w:t xml:space="preserve"> έλαβε υπόψη του:</w:t>
      </w:r>
    </w:p>
    <w:p w:rsidR="00EB5F89" w:rsidRPr="00BD48AC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D48AC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BD48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EB5F89" w:rsidRPr="00BD48AC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D48AC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D48AC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D48A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D48A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D48AC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BD48A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BD48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48AC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EB5F89" w:rsidRPr="00BD48AC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D48AC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D48AC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D48A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D48A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D48AC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BD48A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BD48AC">
        <w:rPr>
          <w:rFonts w:asciiTheme="minorHAnsi" w:hAnsiTheme="minorHAnsi" w:cstheme="minorHAnsi"/>
          <w:bCs/>
          <w:sz w:val="22"/>
          <w:szCs w:val="22"/>
        </w:rPr>
        <w:t>«</w:t>
      </w:r>
      <w:r w:rsidRPr="00BD48AC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BD48A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D48AC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EB5F89" w:rsidRPr="00BD48AC" w:rsidRDefault="00EB5F89" w:rsidP="00BF413C">
      <w:pPr>
        <w:pStyle w:val="af9"/>
        <w:numPr>
          <w:ilvl w:val="0"/>
          <w:numId w:val="26"/>
        </w:numPr>
        <w:spacing w:before="6" w:after="6"/>
        <w:rPr>
          <w:rFonts w:asciiTheme="minorHAnsi" w:hAnsiTheme="minorHAnsi" w:cstheme="minorHAnsi"/>
          <w:b/>
          <w:bCs/>
          <w:sz w:val="22"/>
          <w:szCs w:val="22"/>
        </w:rPr>
      </w:pPr>
      <w:r w:rsidRPr="00BD48AC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BD48AC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BD48AC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BD48AC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BD48AC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BD48AC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DA3BF2" w:rsidRPr="00BD48AC" w:rsidRDefault="00DA3BF2" w:rsidP="00DA3BF2">
      <w:pPr>
        <w:pStyle w:val="ad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sz w:val="22"/>
          <w:szCs w:val="22"/>
        </w:rPr>
        <w:t xml:space="preserve"> τις διατάξεις του άρθρου 6 του Ν. 2527/97 όπως ισχύει </w:t>
      </w:r>
    </w:p>
    <w:p w:rsidR="00B347C0" w:rsidRPr="00B347C0" w:rsidRDefault="00BD1F1D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347C0" w:rsidRPr="00B347C0">
        <w:rPr>
          <w:rFonts w:asciiTheme="minorHAnsi" w:hAnsiTheme="minorHAnsi" w:cstheme="minorHAnsi"/>
          <w:sz w:val="22"/>
          <w:szCs w:val="22"/>
        </w:rPr>
        <w:t>Τις διατάξεις της υπ’ αριθ. 8440/24.02.2011 (ΦΕΚ 318/25.02.2011 τεύχος Β’) απόφασης ΥΠΕΣΑΗΔ</w:t>
      </w:r>
    </w:p>
    <w:p w:rsidR="00B347C0" w:rsidRPr="00B347C0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την υπ’ αριθ. Φ.Γ.8/9836/27-05-1992 (ΦΕΚ 448 Β΄) απόφαση της ολομέλειας του Ελεγκτικού Συνεδρίου</w:t>
      </w:r>
    </w:p>
    <w:p w:rsidR="00B347C0" w:rsidRPr="00B347C0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την υπ’ αριθ. 19499/10-10-1999 εγκύκλιο του Υπ. Εσωτερικών</w:t>
      </w:r>
    </w:p>
    <w:p w:rsidR="00B347C0" w:rsidRPr="00B347C0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τις σχετικές διατάξεις του Ν.2539/97 για την υποβολή των απολογισμών των ΟΤΑ και των Νομικών τους Προσώπων</w:t>
      </w:r>
    </w:p>
    <w:p w:rsidR="00B347C0" w:rsidRPr="00B347C0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τον πίνακα του απολογισμού μαζί με τα συνοδευτικά δικαιολογητικά</w:t>
      </w:r>
    </w:p>
    <w:p w:rsidR="00B347C0" w:rsidRPr="00B347C0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t>την υπ’ αριθ. 05</w:t>
      </w:r>
      <w:r w:rsidRPr="00B347C0">
        <w:rPr>
          <w:rFonts w:asciiTheme="minorHAnsi" w:hAnsiTheme="minorHAnsi" w:cstheme="minorHAnsi"/>
          <w:sz w:val="22"/>
          <w:szCs w:val="22"/>
          <w:u w:val="single"/>
        </w:rPr>
        <w:t>/7-7-2023</w:t>
      </w:r>
      <w:r w:rsidRPr="00B347C0">
        <w:rPr>
          <w:rFonts w:asciiTheme="minorHAnsi" w:hAnsiTheme="minorHAnsi" w:cstheme="minorHAnsi"/>
          <w:sz w:val="22"/>
          <w:szCs w:val="22"/>
        </w:rPr>
        <w:t xml:space="preserve"> (ΑΔΑ:</w:t>
      </w:r>
      <w:r w:rsidR="0033456A" w:rsidRPr="0033456A">
        <w:rPr>
          <w:rFonts w:asciiTheme="minorHAnsi" w:hAnsiTheme="minorHAnsi" w:cstheme="minorHAnsi"/>
          <w:color w:val="000000"/>
          <w:sz w:val="22"/>
          <w:szCs w:val="22"/>
        </w:rPr>
        <w:t xml:space="preserve"> 68ΘΝΟ</w:t>
      </w:r>
      <w:r w:rsidR="0033456A">
        <w:rPr>
          <w:rFonts w:asciiTheme="minorHAnsi" w:hAnsiTheme="minorHAnsi" w:cstheme="minorHAnsi"/>
          <w:color w:val="000000"/>
          <w:sz w:val="22"/>
          <w:szCs w:val="22"/>
        </w:rPr>
        <w:t>ΚΟ6-ΕΓ3</w:t>
      </w:r>
      <w:r w:rsidRPr="00B347C0">
        <w:rPr>
          <w:rFonts w:asciiTheme="minorHAnsi" w:hAnsiTheme="minorHAnsi" w:cstheme="minorHAnsi"/>
          <w:sz w:val="22"/>
          <w:szCs w:val="22"/>
        </w:rPr>
        <w:t xml:space="preserve">)       απόφαση του Διοικητικού Συμβουλίου της Σχολικής Επιτροπής ΤΩΝ Σχολικών Μονάδων της </w:t>
      </w:r>
      <w:r w:rsidR="0033456A">
        <w:rPr>
          <w:rFonts w:asciiTheme="minorHAnsi" w:hAnsiTheme="minorHAnsi" w:cstheme="minorHAnsi"/>
          <w:sz w:val="22"/>
          <w:szCs w:val="22"/>
        </w:rPr>
        <w:t>Β</w:t>
      </w:r>
      <w:r w:rsidRPr="00B347C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 xml:space="preserve"> Εκπαίδευσης του Δήμου με θέμα «Έγκριση  απολογισμού Σχολικής Επιτροπής </w:t>
      </w:r>
      <w:r w:rsidR="0033456A">
        <w:rPr>
          <w:rFonts w:asciiTheme="minorHAnsi" w:hAnsiTheme="minorHAnsi" w:cstheme="minorHAnsi"/>
          <w:sz w:val="22"/>
          <w:szCs w:val="22"/>
        </w:rPr>
        <w:t xml:space="preserve"> Β</w:t>
      </w:r>
      <w:r w:rsidRPr="00B347C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 xml:space="preserve"> Εκπαίδευσης Δήμου 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 xml:space="preserve"> για το οικον. Έτος 2021»</w:t>
      </w:r>
    </w:p>
    <w:p w:rsidR="00B347C0" w:rsidRPr="00B347C0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347C0">
        <w:rPr>
          <w:rFonts w:asciiTheme="minorHAnsi" w:hAnsiTheme="minorHAnsi" w:cstheme="minorHAnsi"/>
          <w:sz w:val="22"/>
          <w:szCs w:val="22"/>
        </w:rPr>
        <w:lastRenderedPageBreak/>
        <w:t xml:space="preserve">το υπ’ αριθ. </w:t>
      </w:r>
      <w:proofErr w:type="spellStart"/>
      <w:r w:rsidRPr="00B347C0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B347C0">
        <w:rPr>
          <w:rFonts w:asciiTheme="minorHAnsi" w:hAnsiTheme="minorHAnsi" w:cstheme="minorHAnsi"/>
          <w:sz w:val="22"/>
          <w:szCs w:val="22"/>
        </w:rPr>
        <w:t>. 1</w:t>
      </w:r>
      <w:r w:rsidR="0033456A">
        <w:rPr>
          <w:rFonts w:asciiTheme="minorHAnsi" w:hAnsiTheme="minorHAnsi" w:cstheme="minorHAnsi"/>
          <w:sz w:val="22"/>
          <w:szCs w:val="22"/>
        </w:rPr>
        <w:t>1</w:t>
      </w:r>
      <w:r w:rsidRPr="00B347C0">
        <w:rPr>
          <w:rFonts w:asciiTheme="minorHAnsi" w:hAnsiTheme="minorHAnsi" w:cstheme="minorHAnsi"/>
          <w:sz w:val="22"/>
          <w:szCs w:val="22"/>
        </w:rPr>
        <w:t>/</w:t>
      </w:r>
      <w:r w:rsidR="0033456A">
        <w:rPr>
          <w:rFonts w:asciiTheme="minorHAnsi" w:hAnsiTheme="minorHAnsi" w:cstheme="minorHAnsi"/>
          <w:sz w:val="22"/>
          <w:szCs w:val="22"/>
        </w:rPr>
        <w:t>13-7-</w:t>
      </w:r>
      <w:r w:rsidRPr="00B347C0">
        <w:rPr>
          <w:rFonts w:asciiTheme="minorHAnsi" w:hAnsiTheme="minorHAnsi" w:cstheme="minorHAnsi"/>
          <w:sz w:val="22"/>
          <w:szCs w:val="22"/>
        </w:rPr>
        <w:t>2023 έγγραφο της σχολικής επιτροπής προς την Δημοτική Επιτροπή Παιδείας του Δήμου</w:t>
      </w:r>
    </w:p>
    <w:p w:rsidR="00B347C0" w:rsidRPr="005E4055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την υπ’ αριθ. </w:t>
      </w:r>
      <w:r w:rsidR="0033456A">
        <w:rPr>
          <w:rFonts w:asciiTheme="minorHAnsi" w:hAnsiTheme="minorHAnsi" w:cstheme="minorHAnsi"/>
          <w:sz w:val="22"/>
          <w:szCs w:val="22"/>
        </w:rPr>
        <w:t>7</w:t>
      </w:r>
      <w:r w:rsidR="005E4055" w:rsidRPr="005E4055">
        <w:rPr>
          <w:rFonts w:asciiTheme="minorHAnsi" w:hAnsiTheme="minorHAnsi" w:cstheme="minorHAnsi"/>
          <w:sz w:val="22"/>
          <w:szCs w:val="22"/>
        </w:rPr>
        <w:t>/28-8-2023</w:t>
      </w:r>
      <w:r w:rsidRPr="005E4055">
        <w:rPr>
          <w:rFonts w:asciiTheme="minorHAnsi" w:hAnsiTheme="minorHAnsi" w:cstheme="minorHAnsi"/>
          <w:sz w:val="22"/>
          <w:szCs w:val="22"/>
        </w:rPr>
        <w:t xml:space="preserve"> απόφαση της Επιτροπής Παιδείας του Δήμου με θέμα «Γνωμοδότηση επί των απολογιστικών πινάκων οικ. έτους 202</w:t>
      </w:r>
      <w:r w:rsidR="005E4055" w:rsidRPr="005E4055">
        <w:rPr>
          <w:rFonts w:asciiTheme="minorHAnsi" w:hAnsiTheme="minorHAnsi" w:cstheme="minorHAnsi"/>
          <w:sz w:val="22"/>
          <w:szCs w:val="22"/>
        </w:rPr>
        <w:t>1</w:t>
      </w:r>
      <w:r w:rsidRPr="005E4055">
        <w:rPr>
          <w:rFonts w:asciiTheme="minorHAnsi" w:hAnsiTheme="minorHAnsi" w:cstheme="minorHAnsi"/>
          <w:sz w:val="22"/>
          <w:szCs w:val="22"/>
        </w:rPr>
        <w:t xml:space="preserve">  της  Σχολικής Επιτροπής των Σχολικών Μονάδων </w:t>
      </w:r>
      <w:r w:rsidR="0033456A">
        <w:rPr>
          <w:rFonts w:asciiTheme="minorHAnsi" w:hAnsiTheme="minorHAnsi" w:cstheme="minorHAnsi"/>
          <w:sz w:val="22"/>
          <w:szCs w:val="22"/>
        </w:rPr>
        <w:t>Β</w:t>
      </w:r>
      <w:r w:rsidRPr="005E405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Εκπαίδευσης Δήμου 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 »</w:t>
      </w:r>
    </w:p>
    <w:p w:rsidR="00B347C0" w:rsidRPr="005E4055" w:rsidRDefault="00B347C0" w:rsidP="00B347C0">
      <w:pPr>
        <w:numPr>
          <w:ilvl w:val="0"/>
          <w:numId w:val="4"/>
        </w:numPr>
        <w:tabs>
          <w:tab w:val="clear" w:pos="0"/>
          <w:tab w:val="num" w:pos="-76"/>
          <w:tab w:val="left" w:pos="567"/>
        </w:tabs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</w:rPr>
        <w:t xml:space="preserve">το υπ’ αριθ. </w:t>
      </w:r>
      <w:proofErr w:type="spellStart"/>
      <w:r w:rsidRPr="005E405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5E4055">
        <w:rPr>
          <w:rFonts w:asciiTheme="minorHAnsi" w:hAnsiTheme="minorHAnsi" w:cstheme="minorHAnsi"/>
          <w:sz w:val="22"/>
          <w:szCs w:val="22"/>
        </w:rPr>
        <w:t xml:space="preserve">. </w:t>
      </w:r>
      <w:r w:rsidR="005E4055" w:rsidRPr="005E4055">
        <w:rPr>
          <w:rFonts w:asciiTheme="minorHAnsi" w:hAnsiTheme="minorHAnsi" w:cstheme="minorHAnsi"/>
          <w:sz w:val="22"/>
          <w:szCs w:val="22"/>
        </w:rPr>
        <w:t>1647</w:t>
      </w:r>
      <w:r w:rsidR="0033456A">
        <w:rPr>
          <w:rFonts w:asciiTheme="minorHAnsi" w:hAnsiTheme="minorHAnsi" w:cstheme="minorHAnsi"/>
          <w:sz w:val="22"/>
          <w:szCs w:val="22"/>
        </w:rPr>
        <w:t>1</w:t>
      </w:r>
      <w:r w:rsidR="005E4055" w:rsidRPr="005E4055">
        <w:rPr>
          <w:rFonts w:asciiTheme="minorHAnsi" w:hAnsiTheme="minorHAnsi" w:cstheme="minorHAnsi"/>
          <w:sz w:val="22"/>
          <w:szCs w:val="22"/>
        </w:rPr>
        <w:t>/28-8-2023</w:t>
      </w:r>
      <w:r w:rsidRPr="005E4055">
        <w:rPr>
          <w:rFonts w:asciiTheme="minorHAnsi" w:hAnsiTheme="minorHAnsi" w:cstheme="minorHAnsi"/>
          <w:sz w:val="22"/>
          <w:szCs w:val="22"/>
        </w:rPr>
        <w:t xml:space="preserve"> έγγραφο του προέδρου της Δημοτικής Επιτροπής Παιδείας του Δήμου</w:t>
      </w:r>
      <w:r w:rsidR="005E4055" w:rsidRPr="005E4055">
        <w:rPr>
          <w:rFonts w:asciiTheme="minorHAnsi" w:hAnsiTheme="minorHAnsi" w:cstheme="minorHAnsi"/>
          <w:sz w:val="22"/>
          <w:szCs w:val="22"/>
        </w:rPr>
        <w:t xml:space="preserve"> προς το Δημοτικό Συμβούλιο</w:t>
      </w:r>
    </w:p>
    <w:p w:rsidR="00EB5F89" w:rsidRPr="00BD48AC" w:rsidRDefault="00AA54D1" w:rsidP="00B347C0">
      <w:pPr>
        <w:pStyle w:val="af9"/>
        <w:numPr>
          <w:ilvl w:val="0"/>
          <w:numId w:val="26"/>
        </w:num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D48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F89" w:rsidRPr="00BD48AC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</w:t>
      </w:r>
      <w:r w:rsidR="005A17E6" w:rsidRPr="00BD48AC">
        <w:rPr>
          <w:rFonts w:asciiTheme="minorHAnsi" w:hAnsiTheme="minorHAnsi" w:cstheme="minorHAnsi"/>
          <w:sz w:val="22"/>
          <w:szCs w:val="22"/>
        </w:rPr>
        <w:t xml:space="preserve"> </w:t>
      </w:r>
      <w:r w:rsidR="00C319A1" w:rsidRPr="00BD48AC">
        <w:rPr>
          <w:rFonts w:asciiTheme="minorHAnsi" w:hAnsiTheme="minorHAnsi" w:cstheme="minorHAnsi"/>
          <w:sz w:val="22"/>
          <w:szCs w:val="22"/>
        </w:rPr>
        <w:t>.</w:t>
      </w:r>
    </w:p>
    <w:p w:rsidR="00EB5F89" w:rsidRPr="00BD48AC" w:rsidRDefault="00EB5F89" w:rsidP="00BF413C">
      <w:pPr>
        <w:pStyle w:val="ad"/>
        <w:numPr>
          <w:ilvl w:val="0"/>
          <w:numId w:val="2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8765DF" w:rsidRPr="00BD48AC" w:rsidRDefault="008765DF" w:rsidP="008765DF">
      <w:pPr>
        <w:pStyle w:val="ad"/>
        <w:ind w:left="218"/>
        <w:jc w:val="left"/>
        <w:rPr>
          <w:rFonts w:asciiTheme="minorHAnsi" w:hAnsiTheme="minorHAnsi" w:cstheme="minorHAnsi"/>
          <w:sz w:val="22"/>
          <w:szCs w:val="22"/>
        </w:rPr>
      </w:pPr>
    </w:p>
    <w:p w:rsidR="00EB5F89" w:rsidRPr="00BD48AC" w:rsidRDefault="00EB5F89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D48A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 w:rsidR="001F30A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9D7B33" w:rsidRPr="00BD48AC" w:rsidRDefault="009D7B33" w:rsidP="00EB5F8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5E4055" w:rsidRPr="005E4055" w:rsidRDefault="005E4055" w:rsidP="005E4055">
      <w:pPr>
        <w:rPr>
          <w:rFonts w:asciiTheme="minorHAnsi" w:hAnsiTheme="minorHAnsi" w:cstheme="minorHAnsi"/>
          <w:bCs/>
          <w:sz w:val="22"/>
          <w:szCs w:val="22"/>
        </w:rPr>
      </w:pPr>
      <w:r w:rsidRPr="005E4055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Εγκρίνει </w:t>
      </w:r>
      <w:r w:rsidRPr="005E4055">
        <w:rPr>
          <w:rFonts w:asciiTheme="minorHAnsi" w:hAnsiTheme="minorHAnsi" w:cstheme="minorHAnsi"/>
          <w:bCs/>
          <w:sz w:val="22"/>
          <w:szCs w:val="22"/>
        </w:rPr>
        <w:t xml:space="preserve">τον  Απολογισμό οικονομικού έτους 2021  της Σχολικής Επιτροπής των Σχολικών Μονάδων </w:t>
      </w:r>
      <w:r w:rsidR="0033456A">
        <w:rPr>
          <w:rFonts w:asciiTheme="minorHAnsi" w:hAnsiTheme="minorHAnsi" w:cstheme="minorHAnsi"/>
          <w:bCs/>
          <w:sz w:val="22"/>
          <w:szCs w:val="22"/>
        </w:rPr>
        <w:t>Β</w:t>
      </w:r>
      <w:r w:rsidRPr="005E4055">
        <w:rPr>
          <w:rFonts w:asciiTheme="minorHAnsi" w:hAnsiTheme="minorHAnsi" w:cstheme="minorHAnsi"/>
          <w:bCs/>
          <w:sz w:val="22"/>
          <w:szCs w:val="22"/>
        </w:rPr>
        <w:t>΄/</w:t>
      </w:r>
      <w:proofErr w:type="spellStart"/>
      <w:r w:rsidRPr="005E4055">
        <w:rPr>
          <w:rFonts w:asciiTheme="minorHAnsi" w:hAnsiTheme="minorHAnsi" w:cstheme="minorHAnsi"/>
          <w:bCs/>
          <w:sz w:val="22"/>
          <w:szCs w:val="22"/>
        </w:rPr>
        <w:t>θμιας</w:t>
      </w:r>
      <w:proofErr w:type="spellEnd"/>
      <w:r w:rsidRPr="005E4055">
        <w:rPr>
          <w:rFonts w:asciiTheme="minorHAnsi" w:hAnsiTheme="minorHAnsi" w:cstheme="minorHAnsi"/>
          <w:bCs/>
          <w:sz w:val="22"/>
          <w:szCs w:val="22"/>
        </w:rPr>
        <w:t xml:space="preserve"> Εκπαίδευσης Δήμου </w:t>
      </w:r>
      <w:proofErr w:type="spellStart"/>
      <w:r w:rsidRPr="005E4055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5E4055">
        <w:rPr>
          <w:rFonts w:asciiTheme="minorHAnsi" w:hAnsiTheme="minorHAnsi" w:cstheme="minorHAnsi"/>
          <w:bCs/>
          <w:sz w:val="22"/>
          <w:szCs w:val="22"/>
        </w:rPr>
        <w:t xml:space="preserve"> που έχει  ως κάτωθι:</w:t>
      </w:r>
    </w:p>
    <w:p w:rsidR="005E4055" w:rsidRPr="005E4055" w:rsidRDefault="005E4055" w:rsidP="005E4055">
      <w:pPr>
        <w:rPr>
          <w:rFonts w:asciiTheme="minorHAnsi" w:hAnsiTheme="minorHAnsi" w:cstheme="minorHAnsi"/>
          <w:bCs/>
          <w:sz w:val="22"/>
          <w:szCs w:val="22"/>
        </w:rPr>
      </w:pPr>
    </w:p>
    <w:p w:rsidR="005E4055" w:rsidRDefault="005E4055" w:rsidP="005E405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05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Α. ΕΣΟΔΑ,</w:t>
      </w:r>
    </w:p>
    <w:p w:rsidR="00540376" w:rsidRPr="00540376" w:rsidRDefault="00540376" w:rsidP="00540376">
      <w:pPr>
        <w:rPr>
          <w:rFonts w:asciiTheme="minorHAnsi" w:hAnsiTheme="minorHAnsi" w:cstheme="minorHAnsi"/>
          <w:sz w:val="22"/>
          <w:szCs w:val="22"/>
          <w:lang w:eastAsia="el-GR"/>
        </w:rPr>
      </w:pPr>
      <w:r w:rsidRPr="00540376">
        <w:rPr>
          <w:rFonts w:asciiTheme="minorHAnsi" w:hAnsiTheme="minorHAnsi" w:cstheme="minorHAnsi"/>
          <w:sz w:val="22"/>
          <w:szCs w:val="22"/>
        </w:rPr>
        <w:t xml:space="preserve">Υπόλοιπο προηγ. Σχολικών Επιτροπών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5403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189.598,40</w:t>
      </w:r>
      <w:r w:rsidRPr="00540376">
        <w:rPr>
          <w:rFonts w:asciiTheme="minorHAnsi" w:hAnsiTheme="minorHAnsi" w:cstheme="minorHAnsi"/>
          <w:sz w:val="22"/>
          <w:szCs w:val="22"/>
          <w:lang w:eastAsia="el-GR"/>
        </w:rPr>
        <w:t>€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proofErr w:type="spellStart"/>
      <w:r w:rsidRPr="005E4055">
        <w:rPr>
          <w:rFonts w:asciiTheme="minorHAnsi" w:hAnsiTheme="minorHAnsi" w:cstheme="minorHAnsi"/>
          <w:sz w:val="22"/>
          <w:szCs w:val="22"/>
          <w:lang w:eastAsia="el-GR"/>
        </w:rPr>
        <w:t>΄Εσοδα</w:t>
      </w:r>
      <w:proofErr w:type="spellEnd"/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από Επιχορηγήσεις και Τόκους                           </w:t>
      </w:r>
      <w:r w:rsidR="0033456A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  22</w:t>
      </w:r>
      <w:r w:rsidR="0033456A">
        <w:rPr>
          <w:rFonts w:asciiTheme="minorHAnsi" w:hAnsiTheme="minorHAnsi" w:cstheme="minorHAnsi"/>
          <w:sz w:val="22"/>
          <w:szCs w:val="22"/>
          <w:lang w:eastAsia="el-GR"/>
        </w:rPr>
        <w:t>2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>.</w:t>
      </w:r>
      <w:r w:rsidR="0033456A">
        <w:rPr>
          <w:rFonts w:asciiTheme="minorHAnsi" w:hAnsiTheme="minorHAnsi" w:cstheme="minorHAnsi"/>
          <w:sz w:val="22"/>
          <w:szCs w:val="22"/>
          <w:lang w:eastAsia="el-GR"/>
        </w:rPr>
        <w:t>647,68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>€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Γενικά </w:t>
      </w:r>
      <w:proofErr w:type="spellStart"/>
      <w:r w:rsidRPr="005E4055">
        <w:rPr>
          <w:rFonts w:asciiTheme="minorHAnsi" w:hAnsiTheme="minorHAnsi" w:cstheme="minorHAnsi"/>
          <w:sz w:val="22"/>
          <w:szCs w:val="22"/>
          <w:lang w:eastAsia="el-GR"/>
        </w:rPr>
        <w:t>΄Εσοδα</w:t>
      </w:r>
      <w:proofErr w:type="spellEnd"/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                                                                         </w:t>
      </w:r>
      <w:r w:rsidR="0033456A">
        <w:rPr>
          <w:rFonts w:asciiTheme="minorHAnsi" w:hAnsiTheme="minorHAnsi" w:cstheme="minorHAnsi"/>
          <w:sz w:val="22"/>
          <w:szCs w:val="22"/>
          <w:lang w:eastAsia="el-GR"/>
        </w:rPr>
        <w:t xml:space="preserve">   29.625,22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>€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</w:p>
    <w:p w:rsidR="005E4055" w:rsidRPr="005E4055" w:rsidRDefault="005E4055" w:rsidP="005E4055">
      <w:pPr>
        <w:rPr>
          <w:rFonts w:asciiTheme="minorHAnsi" w:hAnsiTheme="minorHAnsi" w:cstheme="minorHAnsi"/>
          <w:b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               Β.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5E4055">
        <w:rPr>
          <w:rFonts w:asciiTheme="minorHAnsi" w:hAnsiTheme="minorHAnsi" w:cstheme="minorHAnsi"/>
          <w:b/>
          <w:sz w:val="22"/>
          <w:szCs w:val="22"/>
          <w:lang w:eastAsia="el-GR"/>
        </w:rPr>
        <w:t>ΕΞΟΔΑ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 </w:t>
      </w:r>
      <w:proofErr w:type="spellStart"/>
      <w:r w:rsidRPr="005E4055">
        <w:rPr>
          <w:rFonts w:asciiTheme="minorHAnsi" w:hAnsiTheme="minorHAnsi" w:cstheme="minorHAnsi"/>
          <w:sz w:val="22"/>
          <w:szCs w:val="22"/>
          <w:lang w:eastAsia="el-GR"/>
        </w:rPr>
        <w:t>΄Εξοδα</w:t>
      </w:r>
      <w:proofErr w:type="spellEnd"/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                                                                               </w:t>
      </w:r>
      <w:r w:rsidR="00540376">
        <w:rPr>
          <w:rFonts w:asciiTheme="minorHAnsi" w:hAnsiTheme="minorHAnsi" w:cstheme="minorHAnsi"/>
          <w:sz w:val="22"/>
          <w:szCs w:val="22"/>
          <w:lang w:eastAsia="el-GR"/>
        </w:rPr>
        <w:t>223.456,33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>€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              Γ. ΧΡΗΜΑΤΙΚΟ ΥΠΟΛΟΙΠΟ                                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>2</w:t>
      </w:r>
      <w:r w:rsidR="00540376">
        <w:rPr>
          <w:rFonts w:asciiTheme="minorHAnsi" w:hAnsiTheme="minorHAnsi" w:cstheme="minorHAnsi"/>
          <w:sz w:val="22"/>
          <w:szCs w:val="22"/>
          <w:lang w:eastAsia="el-GR"/>
        </w:rPr>
        <w:t>18.414,97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€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sz w:val="22"/>
          <w:szCs w:val="22"/>
          <w:lang w:eastAsia="el-GR"/>
        </w:rPr>
        <w:t>Από το  ανωτέρω χρηματικό υπόλοιπο των  2</w:t>
      </w:r>
      <w:r w:rsidR="00540376">
        <w:rPr>
          <w:rFonts w:asciiTheme="minorHAnsi" w:hAnsiTheme="minorHAnsi" w:cstheme="minorHAnsi"/>
          <w:sz w:val="22"/>
          <w:szCs w:val="22"/>
          <w:lang w:eastAsia="el-GR"/>
        </w:rPr>
        <w:t>18.414,97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€:</w:t>
      </w:r>
    </w:p>
    <w:p w:rsidR="005E4055" w:rsidRPr="005E4055" w:rsidRDefault="005E4055" w:rsidP="005E4055">
      <w:pPr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sz w:val="22"/>
          <w:szCs w:val="22"/>
          <w:lang w:eastAsia="el-GR"/>
        </w:rPr>
        <w:t>α)  το ποσό των  2</w:t>
      </w:r>
      <w:r w:rsidR="00540376">
        <w:rPr>
          <w:rFonts w:asciiTheme="minorHAnsi" w:hAnsiTheme="minorHAnsi" w:cstheme="minorHAnsi"/>
          <w:sz w:val="22"/>
          <w:szCs w:val="22"/>
          <w:lang w:eastAsia="el-GR"/>
        </w:rPr>
        <w:t>18.292,26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€ βρίσκονταν κατατεθειμένο σε λογαριασμούς όψεως  στην  </w:t>
      </w:r>
      <w:r w:rsidRPr="005E4055">
        <w:rPr>
          <w:rFonts w:asciiTheme="minorHAnsi" w:hAnsiTheme="minorHAnsi" w:cstheme="minorHAnsi"/>
          <w:sz w:val="22"/>
          <w:szCs w:val="22"/>
          <w:lang w:val="en-US" w:eastAsia="el-GR"/>
        </w:rPr>
        <w:t>EUROBANK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- </w:t>
      </w:r>
      <w:r w:rsidRPr="005E4055">
        <w:rPr>
          <w:rFonts w:asciiTheme="minorHAnsi" w:hAnsiTheme="minorHAnsi" w:cstheme="minorHAnsi"/>
          <w:sz w:val="22"/>
          <w:szCs w:val="22"/>
          <w:lang w:val="en-US" w:eastAsia="el-GR"/>
        </w:rPr>
        <w:t>ATTICA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5E4055">
        <w:rPr>
          <w:rFonts w:asciiTheme="minorHAnsi" w:hAnsiTheme="minorHAnsi" w:cstheme="minorHAnsi"/>
          <w:sz w:val="22"/>
          <w:szCs w:val="22"/>
          <w:lang w:val="en-US" w:eastAsia="el-GR"/>
        </w:rPr>
        <w:t>BANK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</w:p>
    <w:p w:rsidR="005E4055" w:rsidRDefault="005E4055" w:rsidP="005E40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β)το ποσό των </w:t>
      </w:r>
      <w:r w:rsidR="00540376">
        <w:rPr>
          <w:rFonts w:asciiTheme="minorHAnsi" w:hAnsiTheme="minorHAnsi" w:cstheme="minorHAnsi"/>
          <w:sz w:val="22"/>
          <w:szCs w:val="22"/>
          <w:lang w:eastAsia="el-GR"/>
        </w:rPr>
        <w:t>122,71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€ </w:t>
      </w:r>
      <w:r w:rsidR="002C1EEA">
        <w:rPr>
          <w:rFonts w:asciiTheme="minorHAnsi" w:hAnsiTheme="minorHAnsi" w:cstheme="minorHAnsi"/>
          <w:sz w:val="22"/>
          <w:szCs w:val="22"/>
          <w:lang w:eastAsia="el-GR"/>
        </w:rPr>
        <w:t xml:space="preserve"> βρίσκεται </w:t>
      </w:r>
      <w:r w:rsidR="002C1EEA">
        <w:rPr>
          <w:rFonts w:ascii="Calibri" w:eastAsia="Arial" w:hAnsi="Calibri" w:cs="Calibri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στο Ταμείο της Σχολικής Επιτροπής, στα χέρια του Ταμία</w:t>
      </w: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.        </w:t>
      </w:r>
    </w:p>
    <w:p w:rsidR="006F52F3" w:rsidRPr="00BD48AC" w:rsidRDefault="005E4055" w:rsidP="005E40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4055">
        <w:rPr>
          <w:rFonts w:asciiTheme="minorHAnsi" w:hAnsiTheme="minorHAnsi" w:cstheme="minorHAnsi"/>
          <w:sz w:val="22"/>
          <w:szCs w:val="22"/>
          <w:lang w:eastAsia="el-GR"/>
        </w:rPr>
        <w:t xml:space="preserve">   </w:t>
      </w:r>
      <w:r>
        <w:rPr>
          <w:rFonts w:ascii="Arial" w:hAnsi="Arial" w:cs="Arial"/>
          <w:sz w:val="22"/>
          <w:szCs w:val="22"/>
          <w:lang w:eastAsia="el-GR"/>
        </w:rPr>
        <w:t xml:space="preserve">  </w:t>
      </w:r>
    </w:p>
    <w:p w:rsidR="004B7001" w:rsidRPr="00BD48AC" w:rsidRDefault="004B7001" w:rsidP="005E4055">
      <w:pPr>
        <w:pStyle w:val="Web"/>
        <w:shd w:val="clear" w:color="auto" w:fill="FFFFFF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BD48A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851F1F" w:rsidRPr="00BD48AC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5E4055">
        <w:rPr>
          <w:rFonts w:asciiTheme="minorHAnsi" w:eastAsia="Arial" w:hAnsiTheme="minorHAnsi" w:cstheme="minorHAnsi"/>
          <w:b/>
          <w:sz w:val="22"/>
          <w:szCs w:val="22"/>
        </w:rPr>
        <w:t>9</w:t>
      </w:r>
      <w:r w:rsidR="00540376">
        <w:rPr>
          <w:rFonts w:asciiTheme="minorHAnsi" w:eastAsia="Arial" w:hAnsiTheme="minorHAnsi" w:cstheme="minorHAnsi"/>
          <w:b/>
          <w:sz w:val="22"/>
          <w:szCs w:val="22"/>
        </w:rPr>
        <w:t>0</w:t>
      </w:r>
      <w:r w:rsidR="007177A0" w:rsidRPr="00BD48AC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BD48AC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D48AC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D48AC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BD48AC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D48AC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BD48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BD48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BD48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BD48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BD48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BD48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4B7001" w:rsidRPr="00BD48AC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1F30AC" w:rsidRPr="009D7B33" w:rsidTr="00D7276B">
        <w:trPr>
          <w:gridAfter w:val="1"/>
          <w:wAfter w:w="567" w:type="dxa"/>
        </w:trPr>
        <w:tc>
          <w:tcPr>
            <w:tcW w:w="567" w:type="dxa"/>
          </w:tcPr>
          <w:p w:rsidR="001F30AC" w:rsidRPr="009D7B33" w:rsidRDefault="001F30AC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F30AC" w:rsidRPr="009D7B33" w:rsidRDefault="001F30AC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0AC" w:rsidRPr="009D7B33" w:rsidTr="00D7276B">
        <w:tc>
          <w:tcPr>
            <w:tcW w:w="567" w:type="dxa"/>
          </w:tcPr>
          <w:p w:rsidR="001F30AC" w:rsidRPr="009D7B33" w:rsidRDefault="001F30AC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1F30AC" w:rsidRPr="009D7B33" w:rsidTr="00D7276B">
        <w:tc>
          <w:tcPr>
            <w:tcW w:w="567" w:type="dxa"/>
          </w:tcPr>
          <w:p w:rsidR="001F30AC" w:rsidRPr="009D7B33" w:rsidRDefault="001F30AC" w:rsidP="00D7276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F30AC" w:rsidRPr="009D7B33" w:rsidRDefault="001F30AC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c>
          <w:tcPr>
            <w:tcW w:w="567" w:type="dxa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F30AC" w:rsidRPr="009D7B33" w:rsidRDefault="001F30AC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7B33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9D7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D7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0AC" w:rsidRPr="009D7B33" w:rsidTr="00D7276B">
        <w:trPr>
          <w:gridAfter w:val="2"/>
          <w:wAfter w:w="851" w:type="dxa"/>
        </w:trPr>
        <w:tc>
          <w:tcPr>
            <w:tcW w:w="567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1F30AC" w:rsidRPr="009D7B33" w:rsidRDefault="001F30AC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F30AC" w:rsidRPr="009D7B33" w:rsidRDefault="001F30AC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BD48AC" w:rsidRDefault="00C5691F" w:rsidP="00587294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BD48A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sectPr w:rsidR="00C55917" w:rsidRPr="00BD48AC" w:rsidSect="00A85857">
      <w:headerReference w:type="default" r:id="rId10"/>
      <w:footerReference w:type="default" r:id="rId11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7F" w:rsidRDefault="00437E7F">
      <w:r>
        <w:separator/>
      </w:r>
    </w:p>
  </w:endnote>
  <w:endnote w:type="continuationSeparator" w:id="0">
    <w:p w:rsidR="00437E7F" w:rsidRDefault="0043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6F7D0C">
    <w:pPr>
      <w:pStyle w:val="af3"/>
    </w:pPr>
    <w:r>
      <w:t>1</w:t>
    </w:r>
    <w:r w:rsidR="005E4055">
      <w:t>9</w:t>
    </w:r>
    <w:r w:rsidR="00540376">
      <w:t>0</w:t>
    </w:r>
    <w:r>
      <w:t>/2023 ΑΠΟΦΑΣΗ ΔΗΜΟΤΙΚΟΥ ΣΥΜΒΟΥΛΙΟΥ</w:t>
    </w:r>
    <w:r w:rsidR="001F30AC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7F" w:rsidRDefault="00437E7F">
      <w:r>
        <w:separator/>
      </w:r>
    </w:p>
  </w:footnote>
  <w:footnote w:type="continuationSeparator" w:id="0">
    <w:p w:rsidR="00437E7F" w:rsidRDefault="00437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CB74B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CB74B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F231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0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4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6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507251E"/>
    <w:multiLevelType w:val="hybridMultilevel"/>
    <w:tmpl w:val="F19452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6"/>
  </w:num>
  <w:num w:numId="7">
    <w:abstractNumId w:val="7"/>
  </w:num>
  <w:num w:numId="8">
    <w:abstractNumId w:val="9"/>
  </w:num>
  <w:num w:numId="9">
    <w:abstractNumId w:val="30"/>
  </w:num>
  <w:num w:numId="10">
    <w:abstractNumId w:val="33"/>
  </w:num>
  <w:num w:numId="11">
    <w:abstractNumId w:val="14"/>
  </w:num>
  <w:num w:numId="12">
    <w:abstractNumId w:val="21"/>
  </w:num>
  <w:num w:numId="13">
    <w:abstractNumId w:val="25"/>
  </w:num>
  <w:num w:numId="14">
    <w:abstractNumId w:val="23"/>
  </w:num>
  <w:num w:numId="15">
    <w:abstractNumId w:val="35"/>
  </w:num>
  <w:num w:numId="16">
    <w:abstractNumId w:val="37"/>
  </w:num>
  <w:num w:numId="17">
    <w:abstractNumId w:val="31"/>
  </w:num>
  <w:num w:numId="18">
    <w:abstractNumId w:val="34"/>
  </w:num>
  <w:num w:numId="19">
    <w:abstractNumId w:val="19"/>
  </w:num>
  <w:num w:numId="20">
    <w:abstractNumId w:val="36"/>
  </w:num>
  <w:num w:numId="21">
    <w:abstractNumId w:val="15"/>
  </w:num>
  <w:num w:numId="22">
    <w:abstractNumId w:val="20"/>
  </w:num>
  <w:num w:numId="23">
    <w:abstractNumId w:val="26"/>
  </w:num>
  <w:num w:numId="24">
    <w:abstractNumId w:val="22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4"/>
  </w:num>
  <w:num w:numId="28">
    <w:abstractNumId w:val="17"/>
  </w:num>
  <w:num w:numId="29">
    <w:abstractNumId w:val="18"/>
  </w:num>
  <w:num w:numId="30">
    <w:abstractNumId w:val="29"/>
  </w:num>
  <w:num w:numId="31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206F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2331"/>
    <w:rsid w:val="000545C2"/>
    <w:rsid w:val="0005483D"/>
    <w:rsid w:val="00055598"/>
    <w:rsid w:val="00055739"/>
    <w:rsid w:val="00057215"/>
    <w:rsid w:val="00066288"/>
    <w:rsid w:val="0007422E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B7997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30AC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1EEA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3456A"/>
    <w:rsid w:val="00343BC7"/>
    <w:rsid w:val="00345252"/>
    <w:rsid w:val="003522FB"/>
    <w:rsid w:val="00353FDB"/>
    <w:rsid w:val="00354A9F"/>
    <w:rsid w:val="00365086"/>
    <w:rsid w:val="003666A6"/>
    <w:rsid w:val="00367557"/>
    <w:rsid w:val="003711FC"/>
    <w:rsid w:val="00371783"/>
    <w:rsid w:val="003720FD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3764F"/>
    <w:rsid w:val="00437E7F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376"/>
    <w:rsid w:val="00540D5A"/>
    <w:rsid w:val="00541283"/>
    <w:rsid w:val="00541C48"/>
    <w:rsid w:val="00541DC9"/>
    <w:rsid w:val="005422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4055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0FE4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C0FC5"/>
    <w:rsid w:val="006C1CE4"/>
    <w:rsid w:val="006C412B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0D63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B3295"/>
    <w:rsid w:val="009C2AE2"/>
    <w:rsid w:val="009C70EB"/>
    <w:rsid w:val="009D1282"/>
    <w:rsid w:val="009D47BA"/>
    <w:rsid w:val="009D7B33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47C0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776AC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A73F1"/>
    <w:rsid w:val="00BB28D8"/>
    <w:rsid w:val="00BB4055"/>
    <w:rsid w:val="00BB4DBC"/>
    <w:rsid w:val="00BB51D9"/>
    <w:rsid w:val="00BC396C"/>
    <w:rsid w:val="00BD1E4D"/>
    <w:rsid w:val="00BD1F1D"/>
    <w:rsid w:val="00BD45A5"/>
    <w:rsid w:val="00BD48AC"/>
    <w:rsid w:val="00BE3A82"/>
    <w:rsid w:val="00BE740D"/>
    <w:rsid w:val="00BE745D"/>
    <w:rsid w:val="00BF065F"/>
    <w:rsid w:val="00BF070A"/>
    <w:rsid w:val="00BF2314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B74BE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3664"/>
    <w:rsid w:val="00E2646B"/>
    <w:rsid w:val="00E34D19"/>
    <w:rsid w:val="00E367EE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16BB3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paragraph" w:customStyle="1" w:styleId="53">
    <w:name w:val="Παράγραφος λίστας5"/>
    <w:basedOn w:val="a"/>
    <w:rsid w:val="006C412B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1%CF%81%CE%B8%CF%81%CE%BF-50-%CE%B4%CE%B7%CE%BC%CE%BF%CF%84%CE%B9%CE%BA%CE%AD%CF%82-%CE%AE-%CE%BA%CE%BF%CE%B9%CE%BD%CE%BF%CF%84%CE%B9%CE%BA%CE%AD%CF%82-%CE%B5%CF%80%CE%B9%CF%84%CF%81%CE%BF%CF%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40-%CE%B1%CF%81%CE%BC%CE%BF%CE%B4%CE%B9%CF%8C%CF%84%CE%B7%CF%84%CE%B5%CF%82-%CE%BF%CE%B9%CE%BA%CE%BF%CE%BD%CE%BF%CE%BC%CE%B9%CE%BA%CE%AE%CF%82-%CE%B5%CF%80%CE%B9%CF%8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F134-A0DA-4940-927B-39341928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10596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2023-08-02T10:04:00Z</cp:lastPrinted>
  <dcterms:created xsi:type="dcterms:W3CDTF">2023-08-31T07:00:00Z</dcterms:created>
  <dcterms:modified xsi:type="dcterms:W3CDTF">2023-08-31T07:14:00Z</dcterms:modified>
</cp:coreProperties>
</file>