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2F1C30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F1C3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2F1C30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2F1C30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2F1C30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2F1C30">
        <w:rPr>
          <w:rFonts w:asciiTheme="minorHAnsi" w:hAnsiTheme="minorHAnsi" w:cstheme="minorHAnsi"/>
          <w:b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2F1C30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F1C30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2F1C30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0B4F17" w:rsidRPr="002F1C30">
        <w:rPr>
          <w:rFonts w:asciiTheme="minorHAnsi" w:hAnsiTheme="minorHAnsi" w:cstheme="minorHAnsi"/>
          <w:sz w:val="22"/>
          <w:szCs w:val="22"/>
          <w:u w:val="none"/>
        </w:rPr>
        <w:t xml:space="preserve">                 </w:t>
      </w:r>
      <w:r w:rsidRPr="002F1C30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2F1C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0B4F17" w:rsidRPr="002F1C30">
        <w:rPr>
          <w:rFonts w:asciiTheme="minorHAnsi" w:eastAsia="Calibri" w:hAnsiTheme="minorHAnsi" w:cstheme="minorHAnsi"/>
          <w:iCs/>
          <w:position w:val="2"/>
          <w:sz w:val="22"/>
          <w:szCs w:val="22"/>
        </w:rPr>
        <w:t>ΚΑΤΑΧΩΡΗΤΕΑ ΣΤΟ ΚΗΜΔΗΣ</w:t>
      </w:r>
    </w:p>
    <w:p w:rsidR="00245400" w:rsidRPr="002F1C30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2F1C30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2F1C30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2F1C30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2F1C30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2F1C30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2F1C30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2F1C30" w:rsidRDefault="00245400" w:rsidP="0024540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F1C3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C20E7" w:rsidRPr="002F1C3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B5F89" w:rsidRPr="002F1C3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74795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14855</w:t>
      </w:r>
    </w:p>
    <w:p w:rsidR="00245400" w:rsidRPr="002F1C30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2F1C3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2F1C3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74795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31</w:t>
      </w:r>
      <w:r w:rsidR="008C20E7" w:rsidRPr="002F1C3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F1C3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74795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="00EB5F89" w:rsidRPr="002F1C3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Pr="002F1C3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2F1C3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2F1C30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2F1C30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2F1C30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2F1C30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2F1C30">
        <w:rPr>
          <w:rFonts w:asciiTheme="minorHAnsi" w:hAnsiTheme="minorHAnsi" w:cstheme="minorHAnsi"/>
          <w:sz w:val="22"/>
          <w:szCs w:val="22"/>
        </w:rPr>
        <w:t>3</w:t>
      </w:r>
      <w:r w:rsidRPr="002F1C30">
        <w:rPr>
          <w:rFonts w:asciiTheme="minorHAnsi" w:hAnsiTheme="minorHAnsi" w:cstheme="minorHAnsi"/>
          <w:sz w:val="22"/>
          <w:szCs w:val="22"/>
        </w:rPr>
        <w:t>-</w:t>
      </w:r>
      <w:r w:rsidR="00EB5F89" w:rsidRPr="002F1C30">
        <w:rPr>
          <w:rFonts w:asciiTheme="minorHAnsi" w:hAnsiTheme="minorHAnsi" w:cstheme="minorHAnsi"/>
          <w:sz w:val="22"/>
          <w:szCs w:val="22"/>
        </w:rPr>
        <w:t>1</w:t>
      </w:r>
      <w:r w:rsidR="00A914F8" w:rsidRPr="002F1C30">
        <w:rPr>
          <w:rFonts w:asciiTheme="minorHAnsi" w:hAnsiTheme="minorHAnsi" w:cstheme="minorHAnsi"/>
          <w:sz w:val="22"/>
          <w:szCs w:val="22"/>
        </w:rPr>
        <w:t>6</w:t>
      </w:r>
      <w:r w:rsidRPr="002F1C30">
        <w:rPr>
          <w:rFonts w:asciiTheme="minorHAnsi" w:hAnsiTheme="minorHAnsi" w:cstheme="minorHAnsi"/>
          <w:sz w:val="22"/>
          <w:szCs w:val="22"/>
        </w:rPr>
        <w:t xml:space="preserve">ης ΜΕΙΚΤΗΣ  </w:t>
      </w:r>
      <w:r w:rsidR="00EB5F89" w:rsidRPr="002F1C30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2F1C30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2F1C30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2F1C3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2F1C30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F1C30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2F1C3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914F8" w:rsidRPr="002F1C3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167</w:t>
      </w:r>
    </w:p>
    <w:p w:rsidR="00245400" w:rsidRPr="002F1C30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F1C30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EB5F89" w:rsidRPr="002F1C30" w:rsidRDefault="00245400" w:rsidP="00EB5F89">
      <w:pPr>
        <w:pStyle w:val="aff0"/>
        <w:ind w:left="25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1C30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2F1C30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2F1C3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946A7" w:rsidRPr="002F1C30">
        <w:rPr>
          <w:rFonts w:asciiTheme="minorHAnsi" w:hAnsiTheme="minorHAnsi" w:cstheme="minorHAnsi"/>
          <w:b/>
          <w:bCs/>
          <w:sz w:val="22"/>
          <w:szCs w:val="22"/>
        </w:rPr>
        <w:t>Έγκριση 2</w:t>
      </w:r>
      <w:r w:rsidR="002946A7" w:rsidRPr="002F1C3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ης</w:t>
      </w:r>
      <w:r w:rsidR="002946A7"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παράτασης της </w:t>
      </w:r>
      <w:proofErr w:type="spellStart"/>
      <w:r w:rsidR="002946A7" w:rsidRPr="002F1C30">
        <w:rPr>
          <w:rFonts w:asciiTheme="minorHAnsi" w:hAnsiTheme="minorHAnsi" w:cstheme="minorHAnsi"/>
          <w:b/>
          <w:bCs/>
          <w:sz w:val="22"/>
          <w:szCs w:val="22"/>
        </w:rPr>
        <w:t>υπ΄</w:t>
      </w:r>
      <w:proofErr w:type="spellEnd"/>
      <w:r w:rsidR="002946A7"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946A7" w:rsidRPr="002F1C30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2946A7"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. 8546/20-05-2021   σύμβασης για την ΟΜΑΔΑ 7  ΕΙΔΗ ΟΠΩΡΟΠΩΛΕΙΟΥ ΥΠΗΡΕΣΙΩΝ ΤΟΥ ΔΗΜΟΥ ΠΟΣΟΥ #24.441,75 €# ΕΥΡΩ άνευ     Φ.Π.Α  ΤΗΣ ΔΗΜΟΣΙΑΣ ΣΥΜΒΑΣΗΣ με τίτλο «ΠΡΟΜΗΘΕΙΑ ΤΡΟΦΙΜΩΝ , ΕΙΔΩΝ    ΚΑΘΑΡΙΟΤΗΤΑΣ  &amp; ΕΥΠΡΕΠΙΣΜΟΥ ΚΑΙ ΓΑΛΑΚΤΟΣ ΕΡΓΑΖΟΜΕΜΩΝ ΤΟΥ ΔΗΜΟΥ   ΛΕΒΑΔΕΩΝ ΓΙΑ ΔΥΟ ΕΤΗ»  </w:t>
      </w:r>
    </w:p>
    <w:p w:rsidR="005219A8" w:rsidRPr="002F1C30" w:rsidRDefault="005219A8" w:rsidP="005219A8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85C5E" w:rsidRPr="002F1C30" w:rsidRDefault="00985C5E" w:rsidP="00710CF3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EB5F89" w:rsidRPr="002F1C30"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2F1C30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EB5F89" w:rsidRPr="002F1C30">
        <w:rPr>
          <w:rStyle w:val="FontStyle17"/>
          <w:rFonts w:asciiTheme="minorHAnsi" w:eastAsia="Calibri" w:hAnsiTheme="minorHAnsi" w:cstheme="minorHAnsi"/>
          <w:spacing w:val="-3"/>
        </w:rPr>
        <w:t>Ιουλ</w:t>
      </w:r>
      <w:r w:rsidRPr="002F1C30">
        <w:rPr>
          <w:rStyle w:val="FontStyle17"/>
          <w:rFonts w:asciiTheme="minorHAnsi" w:eastAsia="Calibri" w:hAnsiTheme="minorHAnsi" w:cstheme="minorHAnsi"/>
          <w:spacing w:val="-3"/>
        </w:rPr>
        <w:t>ίου 202</w:t>
      </w:r>
      <w:r w:rsidR="00710CF3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EB5F89" w:rsidRPr="002F1C30">
        <w:rPr>
          <w:rStyle w:val="FontStyle17"/>
          <w:rFonts w:asciiTheme="minorHAnsi" w:eastAsia="Calibri" w:hAnsiTheme="minorHAnsi" w:cstheme="minorHAnsi"/>
          <w:spacing w:val="-3"/>
        </w:rPr>
        <w:t>Πέμπτη</w:t>
      </w:r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2F1C30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2F1C30">
        <w:rPr>
          <w:rFonts w:asciiTheme="minorHAnsi" w:hAnsiTheme="minorHAnsi" w:cstheme="minorHAnsi"/>
          <w:sz w:val="22"/>
          <w:szCs w:val="22"/>
        </w:rPr>
        <w:t xml:space="preserve">  ,</w:t>
      </w:r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2F1C3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2F1C30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2F1C30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2F1C3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σύμφωνα με τις </w:t>
      </w:r>
      <w:r w:rsidR="002946A7" w:rsidRPr="002F1C3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διατάξεις</w:t>
      </w:r>
      <w:r w:rsidR="002946A7" w:rsidRPr="002F1C30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B5F89" w:rsidRPr="002F1C3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EB5F89" w:rsidRPr="002F1C3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EB5F89" w:rsidRPr="002F1C30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="00EB5F89" w:rsidRPr="002F1C3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="00EB5F89" w:rsidRPr="002F1C30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="00EB5F89" w:rsidRPr="002F1C30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</w:t>
      </w:r>
      <w:r w:rsidRPr="002F1C30">
        <w:rPr>
          <w:rFonts w:asciiTheme="minorHAnsi" w:hAnsiTheme="minorHAnsi" w:cstheme="minorHAnsi"/>
          <w:sz w:val="22"/>
          <w:szCs w:val="22"/>
        </w:rPr>
        <w:t xml:space="preserve"> και </w:t>
      </w:r>
      <w:r w:rsidRPr="002F1C3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2F1C3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EB5F89" w:rsidRPr="002F1C30">
        <w:rPr>
          <w:rStyle w:val="FontStyle17"/>
          <w:rFonts w:asciiTheme="minorHAnsi" w:eastAsia="Calibri" w:hAnsiTheme="minorHAnsi" w:cstheme="minorHAnsi"/>
          <w:b/>
          <w:spacing w:val="-3"/>
        </w:rPr>
        <w:t>4507</w:t>
      </w:r>
      <w:r w:rsidRPr="002F1C3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EB5F89" w:rsidRPr="002F1C30">
        <w:rPr>
          <w:rStyle w:val="FontStyle17"/>
          <w:rFonts w:asciiTheme="minorHAnsi" w:eastAsia="Calibri" w:hAnsiTheme="minorHAnsi" w:cstheme="minorHAnsi"/>
          <w:b/>
          <w:spacing w:val="-3"/>
        </w:rPr>
        <w:t>21-7</w:t>
      </w:r>
      <w:r w:rsidRPr="002F1C30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2F1C3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2F1C3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2F1C3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2F1C3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2F1C3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2F1C3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85C5E" w:rsidRPr="002F1C30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2F1C30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2F1C30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25  δημοτικοί σύμβουλοι  :</w:t>
      </w:r>
    </w:p>
    <w:p w:rsidR="00985C5E" w:rsidRPr="002F1C30" w:rsidRDefault="00985C5E" w:rsidP="00985C5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985C5E" w:rsidRPr="002F1C30" w:rsidRDefault="00985C5E" w:rsidP="00985C5E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Ιωάννα  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2F1C30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2F1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2F1C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1C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F1C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F1C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2F1C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(Παρούσα 6-10</w:t>
            </w:r>
            <w:r w:rsidRPr="002F1C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18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Παρών 4-8</w:t>
            </w:r>
            <w:r w:rsidRPr="002F1C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(Αποχώρησε στο 11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Παρών 4-10</w:t>
            </w:r>
            <w:r w:rsidRPr="002F1C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ΘΗΔ 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2F1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( τηλεδιάσκεψη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4-10</w:t>
            </w:r>
            <w:r w:rsidRPr="002F1C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ΘΗΔ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11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ΘΗΔτηλ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(Αποχώρησε στο 11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4F8" w:rsidRPr="002F1C30" w:rsidTr="00446C93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14F8" w:rsidRPr="002F1C30" w:rsidRDefault="00A914F8" w:rsidP="00446C93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14F8" w:rsidRPr="002F1C30" w:rsidRDefault="00A914F8" w:rsidP="00446C93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914F8" w:rsidRPr="002F1C30" w:rsidRDefault="00A914F8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C5E" w:rsidRPr="002F1C30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85C5E" w:rsidRPr="002F1C30" w:rsidRDefault="00A914F8" w:rsidP="00A914F8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4" w:type="dxa"/>
            <w:shd w:val="clear" w:color="auto" w:fill="FFFFFF"/>
          </w:tcPr>
          <w:p w:rsidR="00985C5E" w:rsidRPr="002F1C30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985C5E" w:rsidRPr="002F1C30" w:rsidRDefault="00985C5E" w:rsidP="00B67C9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85C5E" w:rsidRPr="002F1C30" w:rsidRDefault="00985C5E" w:rsidP="00B67C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C5E" w:rsidRPr="002F1C30" w:rsidRDefault="00985C5E" w:rsidP="00985C5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2F1C30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2F1C30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2F1C30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2F1C30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2F1C30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2F1C30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ς </w:t>
      </w:r>
      <w:r w:rsidR="00A914F8" w:rsidRPr="002F1C30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985C5E" w:rsidRPr="002F1C30" w:rsidRDefault="00985C5E" w:rsidP="00EB5F8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F1C30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2F1C30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2F1C30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85C5E" w:rsidRPr="002F1C30" w:rsidRDefault="00985C5E" w:rsidP="00985C5E">
      <w:pPr>
        <w:ind w:left="-28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219A8" w:rsidRPr="002F1C30" w:rsidRDefault="00A914F8" w:rsidP="00985C5E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2F1C30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lastRenderedPageBreak/>
        <w:t>Εισηγούμενη το 14</w:t>
      </w:r>
      <w:r w:rsidRPr="002F1C30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2F1C30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2F1C3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2F1C3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2F1C30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2F1C3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2F1C3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2F1C3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14507/21-7-2023</w:t>
      </w:r>
      <w:r w:rsidRPr="002F1C30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(11</w:t>
      </w:r>
      <w:r w:rsidRPr="002F1C30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2F1C30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 στον Πίνακα Θεμάτων Συνεδρίασης )</w:t>
      </w:r>
      <w:r w:rsidRPr="002F1C3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, </w:t>
      </w:r>
      <w:r w:rsidR="00245400" w:rsidRPr="002F1C30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5400" w:rsidRPr="002F1C30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κ.</w:t>
      </w:r>
      <w:r w:rsidR="00245400" w:rsidRPr="002F1C30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45400" w:rsidRPr="002F1C3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245400" w:rsidRPr="002F1C3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 w:rsidRPr="002F1C3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2F1C30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C32AAA" w:rsidRPr="002F1C3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EB5F89" w:rsidRPr="002F1C3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1439</w:t>
      </w:r>
      <w:r w:rsidR="00AA30A2" w:rsidRPr="002F1C3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0</w:t>
      </w:r>
      <w:r w:rsidR="00C32AAA" w:rsidRPr="002F1C3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EB5F89" w:rsidRPr="002F1C3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20-7</w:t>
      </w:r>
      <w:r w:rsidR="00C32AAA" w:rsidRPr="002F1C3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-2023  έγγραφο </w:t>
      </w:r>
      <w:r w:rsidR="00C32AAA" w:rsidRPr="002F1C30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</w:t>
      </w:r>
      <w:r w:rsidR="00EB5F89" w:rsidRPr="002F1C30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ου Γραφείου Προϋπολογισμού ,Λογιστ</w:t>
      </w:r>
      <w:r w:rsidR="00C32AAA" w:rsidRPr="002F1C30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η</w:t>
      </w:r>
      <w:r w:rsidR="00EB5F89" w:rsidRPr="002F1C30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ρίου και Προμηθειών </w:t>
      </w:r>
      <w:r w:rsidR="00C32AAA" w:rsidRPr="002F1C30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του Δήμου στο οποίο αναφέρονται</w:t>
      </w:r>
      <w:r w:rsidR="005219A8" w:rsidRPr="002F1C30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sz w:val="22"/>
          <w:szCs w:val="22"/>
          <w:highlight w:val="white"/>
          <w:shd w:val="clear" w:color="auto" w:fill="FFFFFF"/>
          <w:lang w:bidi="hi-IN"/>
        </w:rPr>
        <w:t>:</w:t>
      </w:r>
      <w:r w:rsidR="00245400" w:rsidRPr="002F1C30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AA30A2" w:rsidRPr="002F1C30" w:rsidRDefault="00AA30A2" w:rsidP="00AA30A2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 Έχοντας υπόψη :</w:t>
      </w:r>
    </w:p>
    <w:p w:rsidR="00AA30A2" w:rsidRPr="002F1C30" w:rsidRDefault="00AA30A2" w:rsidP="00AA30A2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AA30A2" w:rsidRPr="002F1C30" w:rsidRDefault="00AA30A2" w:rsidP="00AA30A2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>80/2020</w:t>
      </w:r>
      <w:r w:rsidRPr="002F1C30">
        <w:rPr>
          <w:rFonts w:asciiTheme="minorHAnsi" w:hAnsiTheme="minorHAnsi" w:cstheme="minorHAnsi"/>
          <w:sz w:val="22"/>
          <w:szCs w:val="22"/>
        </w:rPr>
        <w:t xml:space="preserve">  Μελέτη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της Διεύθυνσης Κοινωνικής Προστασίας Παιδείας και Διά Βίου Μάθησης , </w:t>
      </w:r>
      <w:r w:rsidRPr="002F1C30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Pr="002F1C30">
        <w:rPr>
          <w:rStyle w:val="FontStyle17"/>
          <w:rFonts w:asciiTheme="minorHAnsi" w:eastAsia="Meiryo UI" w:hAnsiTheme="minorHAnsi" w:cstheme="minorHAnsi"/>
        </w:rPr>
        <w:t xml:space="preserve">577.114,51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ευρώ με Φ.Π.Α. 13% &amp; 24% , η οποία εγκρίθηκε με την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>242/2020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Απόφαση της Οικονομικής Επιτροπής </w:t>
      </w:r>
    </w:p>
    <w:p w:rsidR="00AA30A2" w:rsidRPr="002F1C30" w:rsidRDefault="00AA30A2" w:rsidP="00AA30A2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2F1C30">
        <w:rPr>
          <w:rFonts w:asciiTheme="minorHAnsi" w:hAnsiTheme="minorHAnsi" w:cstheme="minorHAnsi"/>
          <w:b/>
          <w:bCs/>
          <w:sz w:val="22"/>
          <w:szCs w:val="22"/>
        </w:rPr>
        <w:t>. 8546/20-05-2021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σύμβαση για την ΟΜΑΔΑ 7 ΕΙΔΗ ΟΠΩΡΟΠΩΛΕΙΟΥ ΥΠΗΡΕΣΙΩΝ ΤΟΥ ΔΗΜΟΥ ΠΟΣΟΥ #24.441,75 €# ΕΥΡΩ άνευ Φ.Π.Α. ΤΗΣ ΔΗΜΟΣΙΑΣ ΣΥΜΒΑΣΗΣ με τίτλο «ΠΡΟΜΗΘΕΙΑ ΤΡΟΦΙΜΩΝ , ΕΙΔΩΝ ΚΑΘΑΡΙΟΤΗΤΑΣ &amp; ΕΥΠΡΕΠΙΣΜΟΥ ΚΑΙ ΓΑΛΑΚΤΟΣ ΕΡΓΑΖΟΜΕΜΩΝ ΤΟΥ ΔΗΜΟΥ ΛΕΒΑΔΕΩΝ ΓΙΑ ΔΥΟ ΕΤΗ»  </w:t>
      </w:r>
    </w:p>
    <w:p w:rsidR="00AA30A2" w:rsidRPr="002F1C30" w:rsidRDefault="00AA30A2" w:rsidP="00AA30A2">
      <w:pPr>
        <w:pStyle w:val="Web"/>
        <w:widowControl w:val="0"/>
        <w:spacing w:before="0" w:after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και ειδικότερα τα 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>άρθρα 2 και 9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αυτής με τίτλο «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>Διάρκεια σύμβασης</w:t>
      </w:r>
      <w:r w:rsidRPr="002F1C30">
        <w:rPr>
          <w:rFonts w:asciiTheme="minorHAnsi" w:hAnsiTheme="minorHAnsi" w:cstheme="minorHAnsi"/>
          <w:bCs/>
          <w:sz w:val="22"/>
          <w:szCs w:val="22"/>
        </w:rPr>
        <w:t>» και «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>Τροποποίηση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>σύμβασης κατά τη διάρκειά της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» αντίστοιχα , σε συνδυασμό με τις διατάξεις των άρθρων 132 και 206 του Ν. 4412/2016 όπως ισχύουν </w:t>
      </w:r>
    </w:p>
    <w:p w:rsidR="00AA30A2" w:rsidRPr="002F1C30" w:rsidRDefault="00AA30A2" w:rsidP="00AA30A2">
      <w:pPr>
        <w:pStyle w:val="Web"/>
        <w:widowControl w:val="0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>77/2023 Απόφαση Δημοτικού Συμβουλίου Λιβαδιών ,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περί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έγκρισης 1</w:t>
      </w:r>
      <w:r w:rsidRPr="002F1C30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παράτασης της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>. 8546/2021 σύμβασης , έως την 31-07-2023</w:t>
      </w:r>
    </w:p>
    <w:p w:rsidR="00AA30A2" w:rsidRPr="002F1C30" w:rsidRDefault="00AA30A2" w:rsidP="00AA30A2">
      <w:pPr>
        <w:pStyle w:val="Web"/>
        <w:widowControl w:val="0"/>
        <w:numPr>
          <w:ilvl w:val="0"/>
          <w:numId w:val="26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>13874/12-07-2023 αίτηση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του προμηθευτή με την επωνυμία «ΤΣΩΡΑΣ Γ. ΔΗΜΗΤΡΙΟΣ», με την οποία ζητά 2</w:t>
      </w:r>
      <w:r w:rsidRPr="002F1C30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παράταση της εν λόγω σύμβασης </w:t>
      </w:r>
    </w:p>
    <w:p w:rsidR="00AA30A2" w:rsidRPr="002F1C30" w:rsidRDefault="00AA30A2" w:rsidP="00AA30A2">
      <w:pPr>
        <w:pStyle w:val="Web"/>
        <w:widowControl w:val="0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τις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. 14170/17-07-2023 &amp; 14171/17-07-2023 </w:t>
      </w:r>
      <w:r w:rsidRPr="002F1C30">
        <w:rPr>
          <w:rFonts w:asciiTheme="minorHAnsi" w:hAnsiTheme="minorHAnsi" w:cstheme="minorHAnsi"/>
          <w:b/>
          <w:bCs/>
          <w:sz w:val="22"/>
          <w:szCs w:val="22"/>
          <w:u w:val="single"/>
        </w:rPr>
        <w:t>ομόφωνες γνωμοδοτήσεις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της αρμόδιας Επιτροπής Παρακολούθησης και Παραλαβής Προμήθειας Τροφίμων , περί έγκρισης της 2</w:t>
      </w:r>
      <w:r w:rsidRPr="002F1C30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παράτασης της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8546/20-05-2021 σύμβαση προμήθειας  για την ΟΜΑΔΑ 7 ΕΙΔΗ ΟΠΩΡΟΠΩΛΕΙΟΥ ΥΠΗΡΕΣΙΩΝ ΤΟΥ ΔΗΜΟΥ ΠΟΣΟΥ #24.441,75 €# ΕΥΡΩ άνευ Φ.Π.Α,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31/10/2023 </w:t>
      </w:r>
    </w:p>
    <w:p w:rsidR="00AA30A2" w:rsidRPr="002F1C30" w:rsidRDefault="00AA30A2" w:rsidP="00AA30A2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. 14349/19-07-2023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έγγραφο της Διεύθυνσης Κοινωνικής Προστασίας Παιδείας και Διά Βίου Μάθησης  προς την Οικονομική Υπηρεσία με θέμα την παράταση της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8546/20-05-2021 σύμβασης  προμήθειας  για την ΟΜΑΔΑ 7 ΕΙΔΗ ΟΠΩΡΟΠΩΛΕΙΟΥ ΥΠΗΡΕΣΙΩΝ ΤΟΥ ΔΗΜΟΥ ΠΟΣΟΥ #24.441,75 €# ΕΥΡΩ άνευ Φ.Π.Α </w:t>
      </w:r>
    </w:p>
    <w:p w:rsidR="00AA30A2" w:rsidRPr="002F1C30" w:rsidRDefault="00AA30A2" w:rsidP="00AA30A2">
      <w:pPr>
        <w:pStyle w:val="aff0"/>
        <w:numPr>
          <w:ilvl w:val="0"/>
          <w:numId w:val="22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Fonts w:asciiTheme="minorHAnsi" w:hAnsiTheme="minorHAnsi" w:cstheme="minorHAnsi"/>
          <w:b/>
          <w:bCs/>
          <w:sz w:val="22"/>
          <w:szCs w:val="22"/>
        </w:rPr>
        <w:t>το γεγονός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ότι μέχρι την λήξη της σύμβασης καθώς και της 1</w:t>
      </w:r>
      <w:r w:rsidRPr="002F1C30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παράτασης , ήτοι έως την 31/07/2023 , δεν θα έχουν απορροφηθεί οι προβλεπόμενες συμβατικές ποσότητες </w:t>
      </w:r>
    </w:p>
    <w:p w:rsidR="00AA30A2" w:rsidRPr="002F1C30" w:rsidRDefault="00AA30A2" w:rsidP="00AA30A2">
      <w:pPr>
        <w:pStyle w:val="af9"/>
        <w:numPr>
          <w:ilvl w:val="0"/>
          <w:numId w:val="2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>τις διατάξεις των άρθρων 72 &amp; 74 του Ν. 4555/2018 (αντικατάσταση του άρθρου 65,67 του Ν. 3852/2010)</w:t>
      </w:r>
    </w:p>
    <w:p w:rsidR="00AA30A2" w:rsidRPr="002F1C30" w:rsidRDefault="00AA30A2" w:rsidP="00AA30A2">
      <w:pPr>
        <w:pStyle w:val="ad"/>
        <w:numPr>
          <w:ilvl w:val="0"/>
          <w:numId w:val="22"/>
        </w:numPr>
        <w:ind w:right="-397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 xml:space="preserve">τις διατάξεις της </w:t>
      </w:r>
      <w:proofErr w:type="spellStart"/>
      <w:r w:rsidRPr="002F1C30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2F1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1C3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sz w:val="22"/>
          <w:szCs w:val="22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2F1C3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sz w:val="22"/>
          <w:szCs w:val="22"/>
        </w:rPr>
        <w:t>. 2377/2022 απόφαση της ολομέλειας του συμβουλίου της επικρατείας»</w:t>
      </w:r>
    </w:p>
    <w:p w:rsidR="00AA30A2" w:rsidRPr="002F1C30" w:rsidRDefault="00AA30A2" w:rsidP="00AA30A2">
      <w:pPr>
        <w:pStyle w:val="ad"/>
        <w:numPr>
          <w:ilvl w:val="0"/>
          <w:numId w:val="22"/>
        </w:numPr>
        <w:ind w:right="-397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 xml:space="preserve">Την </w:t>
      </w:r>
      <w:r w:rsidRPr="002F1C30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2F1C30">
        <w:rPr>
          <w:rFonts w:asciiTheme="minorHAnsi" w:hAnsiTheme="minorHAnsi" w:cstheme="minorHAnsi"/>
          <w:sz w:val="22"/>
          <w:szCs w:val="22"/>
        </w:rPr>
        <w:t xml:space="preserve"> 2</w:t>
      </w:r>
      <w:r w:rsidRPr="002F1C30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2F1C30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Παιδικών και Βρεφονηπιακών σταθμών , των Δομών του Δήμου </w:t>
      </w:r>
      <w:proofErr w:type="spellStart"/>
      <w:r w:rsidRPr="002F1C3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2F1C30">
        <w:rPr>
          <w:rFonts w:asciiTheme="minorHAnsi" w:hAnsiTheme="minorHAnsi" w:cstheme="minorHAnsi"/>
          <w:sz w:val="22"/>
          <w:szCs w:val="22"/>
        </w:rPr>
        <w:t xml:space="preserve"> (Κοινωνικό Παντοπωλείο , Παροχή Συσσιτίου)  και μέχρι την ολοκλήρωση του νέου Διαγωνισμού για την προμήθεια ειδών τροφίμων σίτισης (οπωροπωλείο)  , </w:t>
      </w:r>
    </w:p>
    <w:p w:rsidR="00AA30A2" w:rsidRPr="002F1C30" w:rsidRDefault="00AA30A2" w:rsidP="00AA30A2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AA30A2" w:rsidRPr="002F1C30" w:rsidRDefault="00AA30A2" w:rsidP="00AA30A2">
      <w:pPr>
        <w:pStyle w:val="aff0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  <w:r w:rsidRPr="002F1C30">
        <w:rPr>
          <w:rFonts w:asciiTheme="minorHAnsi" w:hAnsiTheme="minorHAnsi" w:cstheme="minorHAnsi"/>
          <w:b/>
          <w:bCs/>
          <w:sz w:val="22"/>
          <w:szCs w:val="22"/>
          <w:u w:val="single"/>
        </w:rPr>
        <w:t>καλούμε το Δημοτικό Συμβούλιο</w:t>
      </w:r>
    </w:p>
    <w:p w:rsidR="00AA30A2" w:rsidRPr="002F1C30" w:rsidRDefault="00AA30A2" w:rsidP="00AA30A2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AA30A2" w:rsidRPr="002F1C30" w:rsidRDefault="00AA30A2" w:rsidP="00AA30A2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>Να εγκρίνει την 2</w:t>
      </w:r>
      <w:r w:rsidRPr="002F1C30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παράταση της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8546/20-05-2021 σύμβασης  με τίτλο : Σύμβαση για την ΟΜΑΔΑ 7 ΕΙΔΗ ΟΠΩΡΟΠΩΛΕΙΟΥ ΥΠΗΡΕΣΙΩΝ ΤΟΥ ΔΗΜΟΥ ΠΟΣΟΥ #24.444,75 €# ΕΥΡΩ άνευ Φ.Π.Α ΤΗΣ ΔΗΜΟΣΙΑΣ ΣΥΜΒΑΣΗΣ με τίτλο «ΠΡΟΜΗΘΕΙΑ ΤΡΟΦΙΜΩΝ , ΕΙΔΩΝ ΚΑΘΑΡΙΟΤΗΤΑΣ &amp; ΕΥΠΡΕΠΙΣΜΟΥ ΚΑΙ ΓΑΛΑΚΤΟΣ ΕΡΓΑΖΟΜΕΜΩΝ ΤΟΥ ΔΗΜΟΥ ΛΕΒΑΔΕΩΝ ΓΙΑ ΔΥΟ ΕΤΗ»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 κατά το έτος 2021 ή την υπογραφή νέας σύμβασης  και όχι πέραν της 31/10/2023. </w:t>
      </w:r>
    </w:p>
    <w:p w:rsidR="00C27D34" w:rsidRPr="002F1C30" w:rsidRDefault="005219A8" w:rsidP="005219A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27D34" w:rsidRPr="002F1C30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 w:rsidRPr="002F1C30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</w:p>
    <w:p w:rsidR="00C40488" w:rsidRPr="002F1C30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2F1C30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Pr="002F1C30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2F1C30">
        <w:rPr>
          <w:rFonts w:asciiTheme="minorHAnsi" w:hAnsiTheme="minorHAnsi" w:cstheme="minorHAnsi"/>
          <w:sz w:val="22"/>
          <w:szCs w:val="22"/>
        </w:rPr>
        <w:t>αφού</w:t>
      </w:r>
      <w:r w:rsidRPr="002F1C30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2F1C30" w:rsidRDefault="00EB5F89" w:rsidP="00D9724A">
      <w:pPr>
        <w:pStyle w:val="af9"/>
        <w:numPr>
          <w:ilvl w:val="0"/>
          <w:numId w:val="28"/>
        </w:numPr>
        <w:tabs>
          <w:tab w:val="num" w:pos="567"/>
        </w:tabs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F1C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2F1C30" w:rsidRDefault="00EB5F89" w:rsidP="00D9724A">
      <w:pPr>
        <w:pStyle w:val="af9"/>
        <w:numPr>
          <w:ilvl w:val="0"/>
          <w:numId w:val="28"/>
        </w:numPr>
        <w:tabs>
          <w:tab w:val="num" w:pos="567"/>
        </w:tabs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2F1C3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2F1C30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F1C3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1C3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2F1C30" w:rsidRDefault="00EB5F89" w:rsidP="00D9724A">
      <w:pPr>
        <w:pStyle w:val="af9"/>
        <w:numPr>
          <w:ilvl w:val="0"/>
          <w:numId w:val="28"/>
        </w:numPr>
        <w:tabs>
          <w:tab w:val="num" w:pos="567"/>
        </w:tabs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2F1C3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2F1C30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2F1C3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2F1C30">
        <w:rPr>
          <w:rFonts w:asciiTheme="minorHAnsi" w:hAnsiTheme="minorHAnsi" w:cstheme="minorHAnsi"/>
          <w:bCs/>
          <w:sz w:val="22"/>
          <w:szCs w:val="22"/>
        </w:rPr>
        <w:t>«</w:t>
      </w:r>
      <w:r w:rsidRPr="002F1C3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2F1C3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2F1C30" w:rsidRDefault="00EB5F89" w:rsidP="00D9724A">
      <w:pPr>
        <w:pStyle w:val="af9"/>
        <w:numPr>
          <w:ilvl w:val="0"/>
          <w:numId w:val="28"/>
        </w:numPr>
        <w:tabs>
          <w:tab w:val="num" w:pos="567"/>
        </w:tabs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2F1C3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2F1C30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2F1C3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2F1C3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2F1C3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2F1C3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AA30A2" w:rsidRPr="002F1C30" w:rsidRDefault="00AA30A2" w:rsidP="00D9724A">
      <w:pPr>
        <w:pStyle w:val="ad"/>
        <w:widowControl w:val="0"/>
        <w:numPr>
          <w:ilvl w:val="0"/>
          <w:numId w:val="28"/>
        </w:numPr>
        <w:spacing w:after="120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 w:rsidRPr="002F1C3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14390/20-7-2023  έγγραφο </w:t>
      </w:r>
      <w:r w:rsidRPr="002F1C30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του Γραφείου Προϋπολογισμού ,Λογιστηρίου και Προμηθειών  του Δήμου</w:t>
      </w:r>
    </w:p>
    <w:p w:rsidR="00EB5F89" w:rsidRPr="002F1C30" w:rsidRDefault="00EB5F89" w:rsidP="00D9724A">
      <w:pPr>
        <w:pStyle w:val="ad"/>
        <w:widowControl w:val="0"/>
        <w:numPr>
          <w:ilvl w:val="0"/>
          <w:numId w:val="2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A30A2" w:rsidRPr="002F1C30">
        <w:rPr>
          <w:rFonts w:asciiTheme="minorHAnsi" w:hAnsiTheme="minorHAnsi" w:cstheme="minorHAnsi"/>
          <w:bCs/>
          <w:sz w:val="22"/>
          <w:szCs w:val="22"/>
        </w:rPr>
        <w:t xml:space="preserve">8546/20-05-2021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σύμβαση </w:t>
      </w:r>
    </w:p>
    <w:p w:rsidR="00EB5F89" w:rsidRPr="002F1C30" w:rsidRDefault="00EB5F89" w:rsidP="00D9724A">
      <w:pPr>
        <w:pStyle w:val="ad"/>
        <w:widowControl w:val="0"/>
        <w:numPr>
          <w:ilvl w:val="0"/>
          <w:numId w:val="2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A30A2" w:rsidRPr="002F1C30">
        <w:rPr>
          <w:rFonts w:asciiTheme="minorHAnsi" w:hAnsiTheme="minorHAnsi" w:cstheme="minorHAnsi"/>
          <w:bCs/>
          <w:sz w:val="22"/>
          <w:szCs w:val="22"/>
        </w:rPr>
        <w:t>13874/12-07-2023 αίτηση του προμηθευτή με την επωνυμία «ΤΣΩΡΑΣ Γ. ΔΗΜΗΤΡΙΟΣ»</w:t>
      </w:r>
    </w:p>
    <w:p w:rsidR="00EB5F89" w:rsidRPr="002F1C30" w:rsidRDefault="00EB5F89" w:rsidP="00D9724A">
      <w:pPr>
        <w:pStyle w:val="ad"/>
        <w:widowControl w:val="0"/>
        <w:numPr>
          <w:ilvl w:val="0"/>
          <w:numId w:val="2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τις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A30A2" w:rsidRPr="002F1C30">
        <w:rPr>
          <w:rFonts w:asciiTheme="minorHAnsi" w:hAnsiTheme="minorHAnsi" w:cstheme="minorHAnsi"/>
          <w:bCs/>
          <w:sz w:val="22"/>
          <w:szCs w:val="22"/>
        </w:rPr>
        <w:t xml:space="preserve">14170/17-07-2023 &amp; 14171/17-07-2023 </w:t>
      </w:r>
      <w:r w:rsidRPr="002F1C30">
        <w:rPr>
          <w:rFonts w:asciiTheme="minorHAnsi" w:hAnsiTheme="minorHAnsi" w:cstheme="minorHAnsi"/>
          <w:bCs/>
          <w:sz w:val="22"/>
          <w:szCs w:val="22"/>
          <w:u w:val="single"/>
        </w:rPr>
        <w:t>ομόφωνες γνωμοδοτήσεις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και Παραλαβής Προμήθειας Τροφίμων , περί έγκρισης της παράτασης της   σύμβασης προμήθειας  </w:t>
      </w:r>
    </w:p>
    <w:p w:rsidR="00EB5F89" w:rsidRPr="002F1C30" w:rsidRDefault="00EB5F89" w:rsidP="00D9724A">
      <w:pPr>
        <w:pStyle w:val="ad"/>
        <w:widowControl w:val="0"/>
        <w:numPr>
          <w:ilvl w:val="0"/>
          <w:numId w:val="2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 xml:space="preserve">Την κατεπείγουσα ανάγκη παράτασης της εν λόγω σύμβασης προκειμένου να εξασφαλιστεί η ομαλή λειτουργία  των Παιδικών και Βρεφονηπιακών σταθμών , των Δομών του Δήμου </w:t>
      </w:r>
      <w:proofErr w:type="spellStart"/>
      <w:r w:rsidRPr="002F1C3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2F1C30">
        <w:rPr>
          <w:rFonts w:asciiTheme="minorHAnsi" w:hAnsiTheme="minorHAnsi" w:cstheme="minorHAnsi"/>
          <w:sz w:val="22"/>
          <w:szCs w:val="22"/>
        </w:rPr>
        <w:t xml:space="preserve">    και μέχρι την ολοκλήρωση του νέου Διαγωνισμού για την προμήθεια ειδών τροφίμων σίτισης  .</w:t>
      </w:r>
    </w:p>
    <w:p w:rsidR="00AA30A2" w:rsidRPr="002F1C30" w:rsidRDefault="00AA30A2" w:rsidP="00D9724A">
      <w:pPr>
        <w:pStyle w:val="Web"/>
        <w:widowControl w:val="0"/>
        <w:numPr>
          <w:ilvl w:val="0"/>
          <w:numId w:val="28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>. 77/2023</w:t>
      </w:r>
      <w:r w:rsidR="000C4FA0" w:rsidRPr="002F1C30">
        <w:rPr>
          <w:rFonts w:asciiTheme="minorHAnsi" w:hAnsiTheme="minorHAnsi" w:cstheme="minorHAnsi"/>
          <w:bCs/>
          <w:sz w:val="22"/>
          <w:szCs w:val="22"/>
        </w:rPr>
        <w:t xml:space="preserve"> Απόφαση Δημοτικού Συμβουλίου </w:t>
      </w:r>
      <w:proofErr w:type="spellStart"/>
      <w:r w:rsidR="000C4FA0" w:rsidRPr="002F1C30">
        <w:rPr>
          <w:rFonts w:asciiTheme="minorHAnsi" w:hAnsiTheme="minorHAnsi" w:cstheme="minorHAnsi"/>
          <w:bCs/>
          <w:sz w:val="22"/>
          <w:szCs w:val="22"/>
        </w:rPr>
        <w:t>Λε</w:t>
      </w:r>
      <w:r w:rsidRPr="002F1C30">
        <w:rPr>
          <w:rFonts w:asciiTheme="minorHAnsi" w:hAnsiTheme="minorHAnsi" w:cstheme="minorHAnsi"/>
          <w:bCs/>
          <w:sz w:val="22"/>
          <w:szCs w:val="22"/>
        </w:rPr>
        <w:t>βαδ</w:t>
      </w:r>
      <w:r w:rsidR="000C4FA0" w:rsidRPr="002F1C30">
        <w:rPr>
          <w:rFonts w:asciiTheme="minorHAnsi" w:hAnsiTheme="minorHAnsi" w:cstheme="minorHAnsi"/>
          <w:bCs/>
          <w:sz w:val="22"/>
          <w:szCs w:val="22"/>
        </w:rPr>
        <w:t>έω</w:t>
      </w:r>
      <w:r w:rsidRPr="002F1C30">
        <w:rPr>
          <w:rFonts w:asciiTheme="minorHAnsi" w:hAnsiTheme="minorHAnsi" w:cstheme="minorHAnsi"/>
          <w:bCs/>
          <w:sz w:val="22"/>
          <w:szCs w:val="22"/>
        </w:rPr>
        <w:t>ν</w:t>
      </w:r>
      <w:proofErr w:type="spellEnd"/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,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περί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έγκρισης 1</w:t>
      </w:r>
      <w:r w:rsidRPr="002F1C30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παράτασης της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>. 8546/2021 σύμβασης , έως την 31-07-2023</w:t>
      </w:r>
    </w:p>
    <w:p w:rsidR="00AA30A2" w:rsidRPr="002F1C30" w:rsidRDefault="00D9724A" w:rsidP="00D9724A">
      <w:pPr>
        <w:pStyle w:val="aff0"/>
        <w:numPr>
          <w:ilvl w:val="0"/>
          <w:numId w:val="28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2F1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2F1C30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F1C30">
        <w:rPr>
          <w:rFonts w:asciiTheme="minorHAnsi" w:hAnsiTheme="minorHAnsi" w:cstheme="minorHAnsi"/>
          <w:bCs/>
          <w:sz w:val="22"/>
          <w:szCs w:val="22"/>
        </w:rPr>
        <w:t>14349/19-07-2023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1C30">
        <w:rPr>
          <w:rFonts w:asciiTheme="minorHAnsi" w:hAnsiTheme="minorHAnsi" w:cstheme="minorHAnsi"/>
          <w:bCs/>
          <w:sz w:val="22"/>
          <w:szCs w:val="22"/>
        </w:rPr>
        <w:t>έγγραφο της Διεύθυνσης Κοινωνικής Προστασίας Παιδείας και Διά Βίου Μάθησης  προς την Οικονομική Υπηρεσία</w:t>
      </w:r>
    </w:p>
    <w:p w:rsidR="00EB5F89" w:rsidRPr="002F1C30" w:rsidRDefault="00EB5F89" w:rsidP="00D9724A">
      <w:pPr>
        <w:pStyle w:val="aff0"/>
        <w:numPr>
          <w:ilvl w:val="0"/>
          <w:numId w:val="28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το γεγονός ότι μέχρι την λήξη της σύμβασης , </w:t>
      </w:r>
      <w:r w:rsidR="005A17E6" w:rsidRPr="002F1C30">
        <w:rPr>
          <w:rFonts w:asciiTheme="minorHAnsi" w:hAnsiTheme="minorHAnsi" w:cstheme="minorHAnsi"/>
          <w:bCs/>
          <w:sz w:val="22"/>
          <w:szCs w:val="22"/>
        </w:rPr>
        <w:t>καθώς και της 1</w:t>
      </w:r>
      <w:r w:rsidR="005A17E6" w:rsidRPr="002F1C30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="005A17E6" w:rsidRPr="002F1C30">
        <w:rPr>
          <w:rFonts w:asciiTheme="minorHAnsi" w:hAnsiTheme="minorHAnsi" w:cstheme="minorHAnsi"/>
          <w:bCs/>
          <w:sz w:val="22"/>
          <w:szCs w:val="22"/>
        </w:rPr>
        <w:t xml:space="preserve"> παράτασης,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,</w:t>
      </w:r>
      <w:r w:rsidR="0000386A" w:rsidRPr="002F1C30">
        <w:rPr>
          <w:rFonts w:asciiTheme="minorHAnsi" w:hAnsiTheme="minorHAnsi" w:cstheme="minorHAnsi"/>
          <w:bCs/>
          <w:sz w:val="22"/>
          <w:szCs w:val="22"/>
        </w:rPr>
        <w:t xml:space="preserve"> ήτοι έως την 31/07/2023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δεν  έχουν απορροφηθεί οι προβλεπόμενες συμβατικές ποσότητες </w:t>
      </w:r>
    </w:p>
    <w:p w:rsidR="00EB5F89" w:rsidRPr="002F1C30" w:rsidRDefault="00EB5F89" w:rsidP="00D9724A">
      <w:pPr>
        <w:pStyle w:val="af9"/>
        <w:widowControl w:val="0"/>
        <w:numPr>
          <w:ilvl w:val="0"/>
          <w:numId w:val="28"/>
        </w:numPr>
        <w:tabs>
          <w:tab w:val="num" w:pos="567"/>
          <w:tab w:val="center" w:pos="8460"/>
        </w:tabs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2F1C30">
        <w:rPr>
          <w:rFonts w:asciiTheme="minorHAnsi" w:hAnsiTheme="minorHAnsi" w:cstheme="minorHAnsi"/>
          <w:sz w:val="22"/>
          <w:szCs w:val="22"/>
        </w:rPr>
        <w:t xml:space="preserve"> ή μέσω τηλεδιάσκεψης</w:t>
      </w:r>
    </w:p>
    <w:p w:rsidR="00EB5F89" w:rsidRPr="002F1C30" w:rsidRDefault="00EB5F89" w:rsidP="00D9724A">
      <w:pPr>
        <w:pStyle w:val="af9"/>
        <w:ind w:left="-142"/>
        <w:rPr>
          <w:rFonts w:asciiTheme="minorHAnsi" w:hAnsiTheme="minorHAnsi" w:cstheme="minorHAnsi"/>
          <w:i/>
          <w:sz w:val="22"/>
          <w:szCs w:val="22"/>
        </w:rPr>
      </w:pPr>
    </w:p>
    <w:p w:rsidR="00EB5F89" w:rsidRPr="002F1C30" w:rsidRDefault="00EB5F89" w:rsidP="00D9724A">
      <w:pPr>
        <w:pStyle w:val="ad"/>
        <w:numPr>
          <w:ilvl w:val="0"/>
          <w:numId w:val="2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EB5F89" w:rsidRPr="002F1C30" w:rsidRDefault="00EB5F89" w:rsidP="00EB5F8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EB5F89" w:rsidRPr="002F1C30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2F1C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EB5F89" w:rsidRPr="002F1C30" w:rsidRDefault="00EB5F89" w:rsidP="00EB5F89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5A17E6" w:rsidRPr="002F1C30" w:rsidRDefault="00EB5F89" w:rsidP="00EB5F89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2F1C30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 Εγκρίνει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 την</w:t>
      </w:r>
      <w:r w:rsidR="005A17E6" w:rsidRPr="002F1C30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="005A17E6" w:rsidRPr="002F1C30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="005A17E6"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παράταση της υπ΄</w:t>
      </w:r>
      <w:r w:rsidR="0000386A" w:rsidRPr="002F1C30">
        <w:rPr>
          <w:rFonts w:asciiTheme="minorHAnsi" w:hAnsiTheme="minorHAnsi" w:cstheme="minorHAnsi"/>
          <w:bCs/>
          <w:sz w:val="22"/>
          <w:szCs w:val="22"/>
          <w:u w:val="single"/>
        </w:rPr>
        <w:t>8546/20-05-2021</w:t>
      </w:r>
      <w:r w:rsidR="0000386A" w:rsidRPr="002F1C30">
        <w:rPr>
          <w:rFonts w:asciiTheme="minorHAnsi" w:hAnsiTheme="minorHAnsi" w:cstheme="minorHAnsi"/>
          <w:bCs/>
          <w:sz w:val="22"/>
          <w:szCs w:val="22"/>
        </w:rPr>
        <w:t xml:space="preserve"> σύμβασης  με τίτλο : Σύμβαση για την ΟΜΑΔΑ 7 ΕΙΔΗ ΟΠΩΡΟΠΩΛΕΙΟΥ ΥΠΗΡΕΣΙΩΝ ΤΟΥ ΔΗΜΟΥ ΠΟΣΟΥ #24.444,75 €# ΕΥΡΩ άνευ Φ.Π.Α ΤΗΣ ΔΗΜΟΣΙΑΣ ΣΥΜΒΑΣΗΣ με τίτλο «ΠΡΟΜΗΘΕΙΑ ΤΡΟΦΙΜΩΝ , ΕΙΔΩΝ ΚΑΘΑΡΙΟΤΗΤΑΣ &amp; ΕΥΠΡΕΠΙΣΜΟΥ ΚΑΙ ΓΑΛΑΚΤΟΣ ΕΡΓΑΖΟΜΕΜΩΝ ΤΟΥ ΔΗΜΟΥ ΛΕΒΑΔΕΩΝ ΓΙΑ ΔΥΟ ΕΤΗ»</w:t>
      </w:r>
      <w:r w:rsidR="0000386A"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386A" w:rsidRPr="002F1C30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των ειδών που κατακυρώθηκαν στον ανάδοχο  κατά το έτος 2021 ή την υπογραφή νέας σύμβασης  και όχι πέραν της </w:t>
      </w: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31/</w:t>
      </w:r>
      <w:r w:rsidR="005A17E6" w:rsidRPr="002F1C30">
        <w:rPr>
          <w:rFonts w:asciiTheme="minorHAnsi" w:hAnsiTheme="minorHAnsi" w:cstheme="minorHAnsi"/>
          <w:bCs/>
          <w:sz w:val="22"/>
          <w:szCs w:val="22"/>
        </w:rPr>
        <w:t>10</w:t>
      </w:r>
      <w:r w:rsidRPr="002F1C30">
        <w:rPr>
          <w:rFonts w:asciiTheme="minorHAnsi" w:hAnsiTheme="minorHAnsi" w:cstheme="minorHAnsi"/>
          <w:bCs/>
          <w:sz w:val="22"/>
          <w:szCs w:val="22"/>
        </w:rPr>
        <w:t>/2023.</w:t>
      </w:r>
    </w:p>
    <w:p w:rsidR="00EB5F89" w:rsidRPr="002F1C30" w:rsidRDefault="00EB5F89" w:rsidP="00EB5F89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2F1C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B7001" w:rsidRPr="002F1C30" w:rsidRDefault="004B7001" w:rsidP="00F80D2A">
      <w:pPr>
        <w:tabs>
          <w:tab w:val="center" w:pos="8460"/>
        </w:tabs>
        <w:spacing w:before="52"/>
        <w:ind w:left="-284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F1C30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D9724A" w:rsidRPr="002F1C30">
        <w:rPr>
          <w:rFonts w:asciiTheme="minorHAnsi" w:eastAsia="Arial" w:hAnsiTheme="minorHAnsi" w:cstheme="minorHAnsi"/>
          <w:b/>
          <w:sz w:val="22"/>
          <w:szCs w:val="22"/>
        </w:rPr>
        <w:t xml:space="preserve"> 167</w:t>
      </w:r>
      <w:r w:rsidR="007177A0" w:rsidRPr="002F1C30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D9724A" w:rsidRPr="002F1C30" w:rsidRDefault="00D9724A" w:rsidP="00F80D2A">
      <w:pPr>
        <w:tabs>
          <w:tab w:val="center" w:pos="8460"/>
        </w:tabs>
        <w:spacing w:before="52"/>
        <w:ind w:left="-284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B7001" w:rsidRPr="002F1C30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F1C30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2F1C30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2F1C30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2F1C30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2F1C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1C30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2F1C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2F1C30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2F1C30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Pr="002F1C30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2F1C30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D9724A" w:rsidRPr="002F1C30" w:rsidTr="00446C93">
        <w:trPr>
          <w:gridAfter w:val="1"/>
          <w:wAfter w:w="567" w:type="dxa"/>
        </w:trPr>
        <w:tc>
          <w:tcPr>
            <w:tcW w:w="567" w:type="dxa"/>
          </w:tcPr>
          <w:p w:rsidR="00D9724A" w:rsidRPr="002F1C30" w:rsidRDefault="00D9724A" w:rsidP="00446C9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D9724A" w:rsidRPr="002F1C30" w:rsidRDefault="00D9724A" w:rsidP="00446C9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c>
          <w:tcPr>
            <w:tcW w:w="567" w:type="dxa"/>
          </w:tcPr>
          <w:p w:rsidR="00D9724A" w:rsidRPr="002F1C30" w:rsidRDefault="00D9724A" w:rsidP="00446C9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F1C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9724A" w:rsidRPr="002F1C30" w:rsidRDefault="00D9724A" w:rsidP="00446C93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c>
          <w:tcPr>
            <w:tcW w:w="567" w:type="dxa"/>
          </w:tcPr>
          <w:p w:rsidR="00D9724A" w:rsidRPr="002F1C30" w:rsidRDefault="00D9724A" w:rsidP="00446C93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9724A" w:rsidRPr="002F1C30" w:rsidRDefault="00D9724A" w:rsidP="00446C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c>
          <w:tcPr>
            <w:tcW w:w="567" w:type="dxa"/>
          </w:tcPr>
          <w:p w:rsidR="00D9724A" w:rsidRPr="002F1C30" w:rsidRDefault="00D9724A" w:rsidP="00446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2F1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2F1C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30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9724A" w:rsidRPr="002F1C30" w:rsidTr="00446C93">
        <w:trPr>
          <w:gridAfter w:val="2"/>
          <w:wAfter w:w="851" w:type="dxa"/>
        </w:trPr>
        <w:tc>
          <w:tcPr>
            <w:tcW w:w="567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D9724A" w:rsidRPr="002F1C30" w:rsidRDefault="00D9724A" w:rsidP="00446C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2F1C30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F1C3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2F1C30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70" w:rsidRDefault="002C3970">
      <w:r>
        <w:separator/>
      </w:r>
    </w:p>
  </w:endnote>
  <w:endnote w:type="continuationSeparator" w:id="0">
    <w:p w:rsidR="002C3970" w:rsidRDefault="002C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4A" w:rsidRDefault="00D9724A">
    <w:pPr>
      <w:pStyle w:val="af3"/>
    </w:pPr>
    <w:r>
      <w:t>167/2023  ΑΠΟΦΑΣΗ ΤΟΥ ΔΗΜΟΤΙΚΟΥ ΣΥΜΒΟΥΛΙΟΥ 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70" w:rsidRDefault="002C3970">
      <w:r>
        <w:separator/>
      </w:r>
    </w:p>
  </w:footnote>
  <w:footnote w:type="continuationSeparator" w:id="0">
    <w:p w:rsidR="002C3970" w:rsidRDefault="002C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546B1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546B1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10CF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F64033"/>
    <w:multiLevelType w:val="hybridMultilevel"/>
    <w:tmpl w:val="DEE0B21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9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3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454D2"/>
    <w:multiLevelType w:val="hybridMultilevel"/>
    <w:tmpl w:val="77CEA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6"/>
  </w:num>
  <w:num w:numId="7">
    <w:abstractNumId w:val="7"/>
  </w:num>
  <w:num w:numId="8">
    <w:abstractNumId w:val="9"/>
  </w:num>
  <w:num w:numId="9">
    <w:abstractNumId w:val="26"/>
  </w:num>
  <w:num w:numId="10">
    <w:abstractNumId w:val="29"/>
  </w:num>
  <w:num w:numId="11">
    <w:abstractNumId w:val="14"/>
  </w:num>
  <w:num w:numId="12">
    <w:abstractNumId w:val="20"/>
  </w:num>
  <w:num w:numId="13">
    <w:abstractNumId w:val="23"/>
  </w:num>
  <w:num w:numId="14">
    <w:abstractNumId w:val="22"/>
  </w:num>
  <w:num w:numId="15">
    <w:abstractNumId w:val="31"/>
  </w:num>
  <w:num w:numId="16">
    <w:abstractNumId w:val="34"/>
  </w:num>
  <w:num w:numId="17">
    <w:abstractNumId w:val="27"/>
  </w:num>
  <w:num w:numId="18">
    <w:abstractNumId w:val="30"/>
  </w:num>
  <w:num w:numId="19">
    <w:abstractNumId w:val="18"/>
  </w:num>
  <w:num w:numId="20">
    <w:abstractNumId w:val="33"/>
  </w:num>
  <w:num w:numId="21">
    <w:abstractNumId w:val="15"/>
  </w:num>
  <w:num w:numId="22">
    <w:abstractNumId w:val="19"/>
  </w:num>
  <w:num w:numId="23">
    <w:abstractNumId w:val="24"/>
  </w:num>
  <w:num w:numId="24">
    <w:abstractNumId w:val="21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2"/>
  </w:num>
  <w:num w:numId="2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86A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17"/>
    <w:rsid w:val="000B4F9B"/>
    <w:rsid w:val="000C1C5A"/>
    <w:rsid w:val="000C2832"/>
    <w:rsid w:val="000C4FA0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1EC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935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46A7"/>
    <w:rsid w:val="0029648E"/>
    <w:rsid w:val="002A29C1"/>
    <w:rsid w:val="002A37B3"/>
    <w:rsid w:val="002A5772"/>
    <w:rsid w:val="002B19B2"/>
    <w:rsid w:val="002C3970"/>
    <w:rsid w:val="002D05F0"/>
    <w:rsid w:val="002D284B"/>
    <w:rsid w:val="002E0ADE"/>
    <w:rsid w:val="002E1914"/>
    <w:rsid w:val="002E4DA7"/>
    <w:rsid w:val="002E5119"/>
    <w:rsid w:val="002E59E7"/>
    <w:rsid w:val="002F1C30"/>
    <w:rsid w:val="002F2D5A"/>
    <w:rsid w:val="002F6C3A"/>
    <w:rsid w:val="002F78A2"/>
    <w:rsid w:val="00301399"/>
    <w:rsid w:val="003025EF"/>
    <w:rsid w:val="00311725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10B5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6B1A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17E6"/>
    <w:rsid w:val="005A28BE"/>
    <w:rsid w:val="005A59B7"/>
    <w:rsid w:val="005A7C2D"/>
    <w:rsid w:val="005B0894"/>
    <w:rsid w:val="005B0BC6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0CF3"/>
    <w:rsid w:val="007121BC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47954"/>
    <w:rsid w:val="00751ACD"/>
    <w:rsid w:val="007544DE"/>
    <w:rsid w:val="0076270B"/>
    <w:rsid w:val="007638BA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419C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14F8"/>
    <w:rsid w:val="00AA02F8"/>
    <w:rsid w:val="00AA11DC"/>
    <w:rsid w:val="00AA30A2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57F56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96DDE"/>
    <w:rsid w:val="00D9724A"/>
    <w:rsid w:val="00DA09F9"/>
    <w:rsid w:val="00DA189B"/>
    <w:rsid w:val="00DA29DA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0765E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D3A79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9AA4-0063-4BBE-A59E-9970506B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1626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10392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2023-01-26T06:18:00Z</cp:lastPrinted>
  <dcterms:created xsi:type="dcterms:W3CDTF">2023-07-28T07:07:00Z</dcterms:created>
  <dcterms:modified xsi:type="dcterms:W3CDTF">2023-08-25T07:40:00Z</dcterms:modified>
</cp:coreProperties>
</file>