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1B2E42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B2E4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1B2E42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1B2E42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1B2E42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1B2E42">
        <w:rPr>
          <w:rFonts w:asciiTheme="minorHAnsi" w:hAnsiTheme="minorHAnsi" w:cstheme="minorHAnsi"/>
          <w:b/>
          <w:sz w:val="22"/>
          <w:szCs w:val="22"/>
        </w:rPr>
        <w:tab/>
      </w:r>
      <w:r w:rsidRPr="001B2E42">
        <w:rPr>
          <w:rFonts w:asciiTheme="minorHAnsi" w:hAnsiTheme="minorHAnsi" w:cstheme="minorHAnsi"/>
          <w:b/>
          <w:sz w:val="22"/>
          <w:szCs w:val="22"/>
        </w:rPr>
        <w:tab/>
      </w:r>
      <w:r w:rsidRPr="001B2E42">
        <w:rPr>
          <w:rFonts w:asciiTheme="minorHAnsi" w:hAnsiTheme="minorHAnsi" w:cstheme="minorHAnsi"/>
          <w:b/>
          <w:sz w:val="22"/>
          <w:szCs w:val="22"/>
        </w:rPr>
        <w:tab/>
      </w:r>
      <w:r w:rsidRPr="001B2E42">
        <w:rPr>
          <w:rFonts w:asciiTheme="minorHAnsi" w:hAnsiTheme="minorHAnsi" w:cstheme="minorHAnsi"/>
          <w:b/>
          <w:sz w:val="22"/>
          <w:szCs w:val="22"/>
        </w:rPr>
        <w:tab/>
      </w:r>
      <w:r w:rsidRPr="001B2E4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1B2E42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1B2E42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1B2E42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1B2E42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1B2E42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1B2E4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</w:p>
    <w:p w:rsidR="00245400" w:rsidRPr="001B2E42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1B2E42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1B2E42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1B2E42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1B2E42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1B2E42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1B2E42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1B2E42" w:rsidRDefault="00245400" w:rsidP="0024540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1B2E4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C20E7" w:rsidRPr="001B2E4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EB5F89" w:rsidRPr="001B2E4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14D64" w:rsidRPr="001B2E4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2422E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14956</w:t>
      </w:r>
    </w:p>
    <w:p w:rsidR="00245400" w:rsidRPr="001B2E42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1B2E42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1B2E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FC5630" w:rsidRPr="001B2E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Pr="001B2E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314D64" w:rsidRPr="001B2E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B5F89" w:rsidRPr="001B2E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Pr="001B2E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1B2E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1B2E42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1B2E42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1B2E42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1B2E42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1B2E42">
        <w:rPr>
          <w:rFonts w:asciiTheme="minorHAnsi" w:hAnsiTheme="minorHAnsi" w:cstheme="minorHAnsi"/>
          <w:sz w:val="22"/>
          <w:szCs w:val="22"/>
        </w:rPr>
        <w:t>3</w:t>
      </w:r>
      <w:r w:rsidRPr="001B2E42">
        <w:rPr>
          <w:rFonts w:asciiTheme="minorHAnsi" w:hAnsiTheme="minorHAnsi" w:cstheme="minorHAnsi"/>
          <w:sz w:val="22"/>
          <w:szCs w:val="22"/>
        </w:rPr>
        <w:t>-</w:t>
      </w:r>
      <w:r w:rsidR="00EB5F89" w:rsidRPr="001B2E42">
        <w:rPr>
          <w:rFonts w:asciiTheme="minorHAnsi" w:hAnsiTheme="minorHAnsi" w:cstheme="minorHAnsi"/>
          <w:sz w:val="22"/>
          <w:szCs w:val="22"/>
        </w:rPr>
        <w:t>1</w:t>
      </w:r>
      <w:r w:rsidR="00037B7C" w:rsidRPr="001B2E42">
        <w:rPr>
          <w:rFonts w:asciiTheme="minorHAnsi" w:hAnsiTheme="minorHAnsi" w:cstheme="minorHAnsi"/>
          <w:sz w:val="22"/>
          <w:szCs w:val="22"/>
        </w:rPr>
        <w:t>6</w:t>
      </w:r>
      <w:r w:rsidRPr="001B2E42">
        <w:rPr>
          <w:rFonts w:asciiTheme="minorHAnsi" w:hAnsiTheme="minorHAnsi" w:cstheme="minorHAnsi"/>
          <w:sz w:val="22"/>
          <w:szCs w:val="22"/>
        </w:rPr>
        <w:t xml:space="preserve">ης ΜΕΙΚΤΗΣ  </w:t>
      </w:r>
      <w:r w:rsidR="00EB5F89" w:rsidRPr="001B2E42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1B2E42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1B2E42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1B2E4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1B2E42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B2E42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1B2E4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1B2E4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16</w:t>
      </w:r>
      <w:r w:rsidR="00314D64" w:rsidRPr="001B2E4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</w:t>
      </w:r>
    </w:p>
    <w:p w:rsidR="00245400" w:rsidRPr="001B2E42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B2E42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314D64" w:rsidRPr="001B2E42" w:rsidRDefault="00245400" w:rsidP="00314D64">
      <w:pPr>
        <w:widowControl w:val="0"/>
        <w:ind w:left="250"/>
        <w:jc w:val="both"/>
        <w:rPr>
          <w:rFonts w:asciiTheme="minorHAnsi" w:hAnsiTheme="minorHAnsi" w:cstheme="minorHAnsi"/>
          <w:sz w:val="22"/>
          <w:szCs w:val="22"/>
        </w:rPr>
      </w:pPr>
      <w:r w:rsidRPr="001B2E42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1B2E42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1B2E4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14D64" w:rsidRPr="001B2E42">
        <w:rPr>
          <w:rFonts w:asciiTheme="minorHAnsi" w:hAnsiTheme="minorHAnsi" w:cstheme="minorHAnsi"/>
          <w:b/>
          <w:sz w:val="22"/>
          <w:szCs w:val="22"/>
        </w:rPr>
        <w:t xml:space="preserve">Τροποποίηση τεχνικού προγράμματος εκτελεστέων έργων έτους 2023 (Η 4/2023 Απόφαση Ε.Ε) </w:t>
      </w:r>
    </w:p>
    <w:p w:rsidR="00EB5F89" w:rsidRPr="001B2E42" w:rsidRDefault="00EB5F89" w:rsidP="00EB5F89">
      <w:pPr>
        <w:pStyle w:val="aff0"/>
        <w:ind w:left="25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85C5E" w:rsidRPr="001B2E42" w:rsidRDefault="00985C5E" w:rsidP="002422E7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EB5F89" w:rsidRPr="001B2E42">
        <w:rPr>
          <w:rStyle w:val="FontStyle17"/>
          <w:rFonts w:asciiTheme="minorHAnsi" w:eastAsia="Calibri" w:hAnsiTheme="minorHAnsi" w:cstheme="minorHAnsi"/>
          <w:spacing w:val="-3"/>
        </w:rPr>
        <w:t>27</w:t>
      </w:r>
      <w:r w:rsidRPr="001B2E42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EB5F89" w:rsidRPr="001B2E42">
        <w:rPr>
          <w:rStyle w:val="FontStyle17"/>
          <w:rFonts w:asciiTheme="minorHAnsi" w:eastAsia="Calibri" w:hAnsiTheme="minorHAnsi" w:cstheme="minorHAnsi"/>
          <w:spacing w:val="-3"/>
        </w:rPr>
        <w:t>Ιουλ</w:t>
      </w:r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ίου 2022, ημέρα  </w:t>
      </w:r>
      <w:r w:rsidR="00EB5F89" w:rsidRPr="001B2E42">
        <w:rPr>
          <w:rStyle w:val="FontStyle17"/>
          <w:rFonts w:asciiTheme="minorHAnsi" w:eastAsia="Calibri" w:hAnsiTheme="minorHAnsi" w:cstheme="minorHAnsi"/>
          <w:spacing w:val="-3"/>
        </w:rPr>
        <w:t>Πέμπτη</w:t>
      </w:r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1B2E42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1B2E42">
        <w:rPr>
          <w:rFonts w:asciiTheme="minorHAnsi" w:hAnsiTheme="minorHAnsi" w:cstheme="minorHAnsi"/>
          <w:sz w:val="22"/>
          <w:szCs w:val="22"/>
        </w:rPr>
        <w:t xml:space="preserve">  ,</w:t>
      </w:r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1B2E42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μεικτή </w:t>
      </w:r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1B2E42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1B2E42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1B2E42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1B2E42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4688A" w:rsidRPr="001B2E42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="00EB5F89" w:rsidRPr="001B2E42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EB5F89" w:rsidRPr="001B2E4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EB5F89" w:rsidRPr="001B2E42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="00EB5F89" w:rsidRPr="001B2E4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="00EB5F89" w:rsidRPr="001B2E42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="00EB5F89" w:rsidRPr="001B2E42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</w:t>
      </w:r>
      <w:r w:rsidRPr="001B2E42">
        <w:rPr>
          <w:rFonts w:asciiTheme="minorHAnsi" w:hAnsiTheme="minorHAnsi" w:cstheme="minorHAnsi"/>
          <w:sz w:val="22"/>
          <w:szCs w:val="22"/>
        </w:rPr>
        <w:t xml:space="preserve"> και </w:t>
      </w:r>
      <w:r w:rsidRPr="001B2E42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1B2E42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EB5F89" w:rsidRPr="001B2E42">
        <w:rPr>
          <w:rStyle w:val="FontStyle17"/>
          <w:rFonts w:asciiTheme="minorHAnsi" w:eastAsia="Calibri" w:hAnsiTheme="minorHAnsi" w:cstheme="minorHAnsi"/>
          <w:b/>
          <w:spacing w:val="-3"/>
        </w:rPr>
        <w:t>4507</w:t>
      </w:r>
      <w:r w:rsidRPr="001B2E42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EB5F89" w:rsidRPr="001B2E42">
        <w:rPr>
          <w:rStyle w:val="FontStyle17"/>
          <w:rFonts w:asciiTheme="minorHAnsi" w:eastAsia="Calibri" w:hAnsiTheme="minorHAnsi" w:cstheme="minorHAnsi"/>
          <w:b/>
          <w:spacing w:val="-3"/>
        </w:rPr>
        <w:t>21-7</w:t>
      </w:r>
      <w:r w:rsidRPr="001B2E42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1B2E42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1B2E42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B2E42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1B2E42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1B2E42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1B2E42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1B2E4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85C5E" w:rsidRPr="001B2E42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1B2E42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1B2E42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9F6537" w:rsidRPr="001B2E42">
        <w:rPr>
          <w:rStyle w:val="FontStyle17"/>
          <w:rFonts w:asciiTheme="minorHAnsi" w:eastAsia="Arial" w:hAnsiTheme="minorHAnsi" w:cstheme="minorHAnsi"/>
          <w:spacing w:val="-3"/>
          <w:lang w:val="el-GR"/>
        </w:rPr>
        <w:t>4</w:t>
      </w:r>
      <w:r w:rsidRPr="001B2E42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 δημοτικοί σύμβουλοι  :</w:t>
      </w:r>
    </w:p>
    <w:p w:rsidR="00985C5E" w:rsidRPr="001B2E42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985C5E" w:rsidRPr="001B2E42" w:rsidRDefault="00985C5E" w:rsidP="00985C5E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B2E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2E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2E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2E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2E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2E4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1B2E42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985C5E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1B2E42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985C5E" w:rsidRPr="001B2E42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985C5E" w:rsidRPr="001B2E42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985C5E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1B2E42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985C5E" w:rsidRPr="001B2E42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985C5E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985C5E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1B2E42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1B2E42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  <w:r w:rsidR="00037B7C"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985C5E" w:rsidRPr="001B2E42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985C5E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5C5E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1B2E42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1B2E42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985C5E" w:rsidRPr="001B2E42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985C5E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037B7C" w:rsidRPr="001B2E42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Ιωάννα   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37B7C" w:rsidRPr="001B2E42" w:rsidRDefault="00353FDB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1B2E42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1B2E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7B7C" w:rsidRPr="001B2E42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1B2E4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E4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1B2E4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1B2E4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1B2E4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37B7C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83281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37B7C" w:rsidRPr="001B2E42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037B7C" w:rsidRPr="001B2E42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1B2E42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037B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(Παρούσα 6-10</w:t>
            </w:r>
            <w:r w:rsidRPr="001B2E4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="00353FDB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3FDB" w:rsidRPr="001B2E42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353FDB" w:rsidRPr="001B2E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  <w:tc>
          <w:tcPr>
            <w:tcW w:w="5424" w:type="dxa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18</w:t>
            </w:r>
            <w:r w:rsidR="005B76B1" w:rsidRPr="001B2E42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5B76B1"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</w:t>
            </w:r>
            <w:r w:rsidR="005B76B1"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>Παρών 4-8</w:t>
            </w:r>
            <w:r w:rsidR="005B76B1" w:rsidRPr="001B2E4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76B1"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5B76B1"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B76B1"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037B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="00353FDB"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</w:t>
            </w:r>
            <w:r w:rsidR="005B76B1"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53FDB" w:rsidRPr="001B2E42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353FDB"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3FDB"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353FDB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Παρών </w:t>
            </w:r>
            <w:r w:rsidR="005B76B1" w:rsidRPr="001B2E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53FDB" w:rsidRPr="001B2E42">
              <w:rPr>
                <w:rFonts w:asciiTheme="minorHAnsi" w:hAnsiTheme="minorHAnsi" w:cstheme="minorHAnsi"/>
                <w:sz w:val="22"/>
                <w:szCs w:val="22"/>
              </w:rPr>
              <w:t>-10</w:t>
            </w:r>
            <w:r w:rsidR="00353FDB" w:rsidRPr="001B2E4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353FDB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="00353FDB" w:rsidRPr="001B2E42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353FDB" w:rsidRPr="001B2E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3FDB"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353FDB"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53FDB"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53FDB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1B2E42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1B2E42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1B2E42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1B2E42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1B2E42" w:rsidRDefault="005B76B1" w:rsidP="004957B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1B2E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4957BD"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τηλεδιάσκεψη</w:t>
            </w:r>
            <w:r w:rsidR="004957BD"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957BD" w:rsidRPr="001B2E42">
              <w:rPr>
                <w:rFonts w:asciiTheme="minorHAnsi" w:hAnsiTheme="minorHAnsi" w:cstheme="minorHAnsi"/>
                <w:sz w:val="22"/>
                <w:szCs w:val="22"/>
              </w:rPr>
              <w:t>4-10</w:t>
            </w:r>
            <w:r w:rsidR="004957BD" w:rsidRPr="001B2E4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4957BD"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1B2E42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1B2E42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76B1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1B2E42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1B2E42" w:rsidRDefault="005B76B1" w:rsidP="0083281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B76B1" w:rsidRPr="001B2E42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5B76B1" w:rsidRPr="001B2E42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1B2E42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1B2E42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1B2E42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11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ΘΗΔτηλ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.)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88" w:type="dxa"/>
            <w:shd w:val="clear" w:color="auto" w:fill="FFFFFF"/>
          </w:tcPr>
          <w:p w:rsidR="005B76B1" w:rsidRPr="001B2E42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1B2E42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1B2E42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1B2E42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(Αποχώρησε στο 11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1B2E42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1B2E42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1B2E42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1B2E42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1B2E42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1B2E42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1B2E42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1B2E42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1B2E42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1B2E42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1B2E42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C5E" w:rsidRPr="001B2E42" w:rsidRDefault="00985C5E" w:rsidP="00985C5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1B2E42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B2E42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1B2E42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1B2E42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1B2E42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1B2E42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ς </w:t>
      </w:r>
      <w:r w:rsidR="005B76B1" w:rsidRPr="001B2E42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985C5E" w:rsidRPr="001B2E42" w:rsidRDefault="00985C5E" w:rsidP="00EB5F89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2E42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1B2E4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1B2E42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85C5E" w:rsidRPr="001B2E42" w:rsidRDefault="00985C5E" w:rsidP="00985C5E">
      <w:pPr>
        <w:ind w:left="-28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14D64" w:rsidRPr="001B2E42" w:rsidRDefault="00985C5E" w:rsidP="00314D64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1B2E42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</w:t>
      </w:r>
      <w:r w:rsidR="005B76B1" w:rsidRPr="001B2E42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1</w:t>
      </w:r>
      <w:r w:rsidR="00314D64" w:rsidRPr="001B2E42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5B76B1" w:rsidRPr="001B2E42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5B76B1" w:rsidRPr="001B2E42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1B2E42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B2E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1B2E4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1B2E4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1B2E4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1B2E42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B5F89" w:rsidRPr="001B2E42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14507</w:t>
      </w:r>
      <w:r w:rsidRPr="001B2E42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 w:rsidR="00EB5F89" w:rsidRPr="001B2E42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21-7</w:t>
      </w:r>
      <w:r w:rsidRPr="001B2E42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-2023</w:t>
      </w:r>
      <w:r w:rsidRPr="001B2E42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 w:rsidR="00314D64" w:rsidRPr="001B2E42">
        <w:rPr>
          <w:rStyle w:val="FontStyle17"/>
          <w:rFonts w:asciiTheme="minorHAnsi" w:eastAsia="Calibri" w:hAnsiTheme="minorHAnsi" w:cstheme="minorHAnsi"/>
          <w:spacing w:val="-3"/>
          <w:kern w:val="1"/>
        </w:rPr>
        <w:t>8</w:t>
      </w:r>
      <w:r w:rsidR="005B76B1" w:rsidRPr="001B2E42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="005B76B1" w:rsidRPr="001B2E42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Pr="001B2E42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στον Πίνακα Θεμάτων Συνεδρίασης )</w:t>
      </w:r>
      <w:r w:rsidRPr="001B2E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, </w:t>
      </w:r>
      <w:r w:rsidR="00245400" w:rsidRPr="001B2E42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245400" w:rsidRPr="001B2E42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45400" w:rsidRPr="001B2E42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η κ.</w:t>
      </w:r>
      <w:r w:rsidR="00245400" w:rsidRPr="001B2E42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45400" w:rsidRPr="001B2E42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245400" w:rsidRPr="001B2E42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5400" w:rsidRPr="001B2E4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1B2E42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C32AAA" w:rsidRPr="001B2E42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EB5F89" w:rsidRPr="001B2E42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14</w:t>
      </w:r>
      <w:r w:rsidR="00314D64" w:rsidRPr="001B2E42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258</w:t>
      </w:r>
      <w:r w:rsidR="00C32AAA" w:rsidRPr="001B2E42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314D64" w:rsidRPr="001B2E42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18</w:t>
      </w:r>
      <w:r w:rsidR="00EB5F89" w:rsidRPr="001B2E42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-7</w:t>
      </w:r>
      <w:r w:rsidR="00C32AAA" w:rsidRPr="001B2E42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-2023  έγγραφο </w:t>
      </w:r>
      <w:r w:rsidR="00C32AAA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</w:t>
      </w:r>
      <w:r w:rsidR="00EB5F89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ου Γραφείου </w:t>
      </w:r>
      <w:r w:rsidR="00314D64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Δημάρχου</w:t>
      </w:r>
      <w:r w:rsidR="00C32AAA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14D64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με το οποίο</w:t>
      </w:r>
      <w:r w:rsidR="00314D64" w:rsidRPr="001B2E42">
        <w:rPr>
          <w:rStyle w:val="WW8Num9z0"/>
          <w:rFonts w:asciiTheme="minorHAnsi" w:eastAsia="Arial" w:hAnsiTheme="minorHAnsi" w:cstheme="minorHAnsi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14D64" w:rsidRPr="001B2E42">
        <w:rPr>
          <w:rStyle w:val="aa"/>
          <w:rFonts w:asciiTheme="minorHAnsi" w:eastAsia="Arial" w:hAnsiTheme="minorHAnsi" w:cstheme="minorHAnsi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14D64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διαβιβάζεται</w:t>
      </w:r>
      <w:r w:rsidR="00314D64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314D64" w:rsidRPr="001B2E42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="00314D64" w:rsidRPr="001B2E42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314D64" w:rsidRPr="001B2E42">
        <w:rPr>
          <w:rFonts w:asciiTheme="minorHAnsi" w:hAnsiTheme="minorHAnsi" w:cstheme="minorHAnsi"/>
          <w:sz w:val="22"/>
          <w:szCs w:val="22"/>
        </w:rPr>
        <w:t xml:space="preserve"> </w:t>
      </w:r>
      <w:r w:rsidR="00314D64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4/2023 Απόφαση της Εκτελεστικής Επιτροπής του Δήμου  με την οποία εισηγείται  σε εφαρμογή των διατάξεων του </w:t>
      </w:r>
      <w:r w:rsidR="00314D64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άρθρου 63παρ.γ του Ν.3852/2010 ,στο Δημοτικό Συμβούλιο την </w:t>
      </w:r>
      <w:r w:rsidR="00314D64"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>τροποποίηση</w:t>
      </w:r>
      <w:r w:rsidR="00314D64" w:rsidRPr="001B2E42">
        <w:rPr>
          <w:rStyle w:val="aa"/>
          <w:rFonts w:asciiTheme="minorHAnsi" w:eastAsia="Arial" w:hAnsiTheme="minorHAnsi" w:cstheme="minorHAnsi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314D64" w:rsidRPr="001B2E42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του Τεχνικού Προγράμματος Εκτελεστέων Έργων έτους 2023 του Δήμου </w:t>
      </w:r>
      <w:proofErr w:type="spellStart"/>
      <w:r w:rsidR="00314D64" w:rsidRPr="001B2E42">
        <w:rPr>
          <w:rFonts w:asciiTheme="minorHAnsi" w:hAnsiTheme="minorHAnsi" w:cstheme="minorHAnsi"/>
          <w:bCs/>
          <w:sz w:val="22"/>
          <w:szCs w:val="22"/>
          <w:lang w:eastAsia="el-GR"/>
        </w:rPr>
        <w:t>Λεβαδέων</w:t>
      </w:r>
      <w:proofErr w:type="spellEnd"/>
      <w:r w:rsidR="00314D64" w:rsidRPr="001B2E42">
        <w:rPr>
          <w:rFonts w:asciiTheme="minorHAnsi" w:hAnsiTheme="minorHAnsi" w:cstheme="minorHAnsi"/>
          <w:b/>
          <w:bCs/>
          <w:sz w:val="22"/>
          <w:szCs w:val="22"/>
          <w:lang w:eastAsia="el-GR"/>
        </w:rPr>
        <w:t>.</w:t>
      </w:r>
    </w:p>
    <w:p w:rsidR="00314D64" w:rsidRPr="001B2E42" w:rsidRDefault="00314D64" w:rsidP="00314D64">
      <w:pPr>
        <w:pStyle w:val="Web"/>
        <w:spacing w:after="0" w:line="360" w:lineRule="auto"/>
        <w:rPr>
          <w:rFonts w:asciiTheme="minorHAnsi" w:hAnsiTheme="minorHAnsi" w:cstheme="minorHAnsi"/>
          <w:sz w:val="22"/>
          <w:szCs w:val="22"/>
          <w:lang w:eastAsia="el-GR"/>
        </w:rPr>
      </w:pPr>
      <w:r w:rsidRPr="001B2E42">
        <w:rPr>
          <w:rFonts w:asciiTheme="minorHAnsi" w:hAnsiTheme="minorHAnsi" w:cstheme="minorHAnsi"/>
          <w:sz w:val="22"/>
          <w:szCs w:val="22"/>
        </w:rPr>
        <w:t xml:space="preserve">Ακολούθως  λαμβάνοντας το λόγο ο κ. Δήμαρχος ενημέρωσε το  σώμα ότι με την 4/2023 </w:t>
      </w:r>
      <w:r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που ελήφθη</w:t>
      </w:r>
      <w:r w:rsidRPr="001B2E42">
        <w:rPr>
          <w:rStyle w:val="aa"/>
          <w:rFonts w:asciiTheme="minorHAnsi" w:eastAsia="Arial" w:hAnsiTheme="minorHAnsi" w:cstheme="minorHAnsi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Pr="001B2E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B2E42">
        <w:rPr>
          <w:rFonts w:asciiTheme="minorHAnsi" w:hAnsiTheme="minorHAnsi" w:cstheme="minorHAnsi"/>
          <w:sz w:val="22"/>
          <w:szCs w:val="22"/>
        </w:rPr>
        <w:t>κατά την συνεδρίασή της   την  18/7/2023  παρέστη ανάγκη τροποποίησης του προτεινόμενου με την 145/</w:t>
      </w:r>
      <w:r w:rsidRPr="001B2E42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2022 (ΑΔΑ: 9ΔΓ0ΩΛΗ-4Ι0) Απόφαση του Δημοτικού Συμβουλίου</w:t>
      </w:r>
      <w:r w:rsidRPr="001B2E42">
        <w:rPr>
          <w:rStyle w:val="aa"/>
          <w:rFonts w:asciiTheme="minorHAnsi" w:eastAsia="Arial" w:hAnsiTheme="minorHAnsi" w:cstheme="minorHAnsi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1B2E42">
        <w:rPr>
          <w:rFonts w:asciiTheme="minorHAnsi" w:hAnsiTheme="minorHAnsi" w:cstheme="minorHAnsi"/>
          <w:bCs/>
          <w:sz w:val="22"/>
          <w:szCs w:val="22"/>
        </w:rPr>
        <w:t>Τεχνικού Προγράμματος Εκτελεστέων Έργων έτους 2023 και  προτείνεται  η</w:t>
      </w:r>
      <w:r w:rsidRPr="001B2E42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 εγγραφή   με τροποποίησή του, του  </w:t>
      </w:r>
      <w:r w:rsidRPr="001B2E42">
        <w:rPr>
          <w:rFonts w:asciiTheme="minorHAnsi" w:hAnsiTheme="minorHAnsi" w:cstheme="minorHAnsi"/>
          <w:sz w:val="22"/>
          <w:szCs w:val="22"/>
          <w:lang w:eastAsia="el-GR"/>
        </w:rPr>
        <w:t>έργου με τίτλο:</w:t>
      </w:r>
    </w:p>
    <w:p w:rsidR="00314D64" w:rsidRPr="001B2E42" w:rsidRDefault="00314D64" w:rsidP="00314D64">
      <w:pPr>
        <w:suppressAutoHyphens w:val="0"/>
        <w:spacing w:before="100" w:beforeAutospacing="1" w:line="360" w:lineRule="auto"/>
        <w:rPr>
          <w:rFonts w:asciiTheme="minorHAnsi" w:hAnsiTheme="minorHAnsi" w:cstheme="minorHAnsi"/>
          <w:sz w:val="22"/>
          <w:szCs w:val="22"/>
          <w:lang w:eastAsia="el-GR"/>
        </w:rPr>
      </w:pPr>
      <w:r w:rsidRPr="001B2E42">
        <w:rPr>
          <w:rFonts w:asciiTheme="minorHAnsi" w:hAnsiTheme="minorHAnsi" w:cstheme="minorHAnsi"/>
          <w:sz w:val="22"/>
          <w:szCs w:val="22"/>
          <w:lang w:eastAsia="el-GR"/>
        </w:rPr>
        <w:sym w:font="Symbol" w:char="F0D8"/>
      </w:r>
      <w:r w:rsidRPr="001B2E42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1B2E42">
        <w:rPr>
          <w:rFonts w:asciiTheme="minorHAnsi" w:hAnsiTheme="minorHAnsi" w:cstheme="minorHAnsi"/>
          <w:b/>
          <w:bCs/>
          <w:sz w:val="22"/>
          <w:szCs w:val="22"/>
          <w:lang w:eastAsia="el-GR"/>
        </w:rPr>
        <w:t>«Εργασίες διαμόρφωσης διαδρόμων και επισκευή περιτοίχισης νεκροταφείου Αγ. Ευθυμίου Δαύλειας»</w:t>
      </w:r>
      <w:r w:rsidRPr="001B2E42">
        <w:rPr>
          <w:rFonts w:asciiTheme="minorHAnsi" w:hAnsiTheme="minorHAnsi" w:cstheme="minorHAnsi"/>
          <w:sz w:val="22"/>
          <w:szCs w:val="22"/>
          <w:lang w:eastAsia="el-GR"/>
        </w:rPr>
        <w:t xml:space="preserve"> και προϋπολογισμό 9.600,01€ συμπεριλαμβανομένου του ΦΠΑ. </w:t>
      </w:r>
    </w:p>
    <w:p w:rsidR="00314D64" w:rsidRPr="001B2E42" w:rsidRDefault="00314D64" w:rsidP="00314D64">
      <w:pPr>
        <w:suppressAutoHyphens w:val="0"/>
        <w:spacing w:before="100" w:beforeAutospacing="1" w:after="100" w:afterAutospacing="1"/>
        <w:ind w:firstLine="720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2E42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Η Πρόεδρος κάλεσε τα μέλη του Δημοτικού Συμβουλίου να τοποθετηθούν:</w:t>
      </w:r>
    </w:p>
    <w:p w:rsidR="00314D64" w:rsidRPr="001B2E42" w:rsidRDefault="00314D64" w:rsidP="00314D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sz w:val="22"/>
          <w:szCs w:val="22"/>
        </w:rPr>
        <w:t xml:space="preserve"> </w:t>
      </w:r>
      <w:r w:rsidRPr="001B2E42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 </w:t>
      </w:r>
      <w:r w:rsidRPr="001B2E42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314D64" w:rsidRPr="001B2E42" w:rsidRDefault="00314D64" w:rsidP="00314D64">
      <w:pPr>
        <w:pStyle w:val="af9"/>
        <w:numPr>
          <w:ilvl w:val="0"/>
          <w:numId w:val="25"/>
        </w:numPr>
        <w:tabs>
          <w:tab w:val="clear" w:pos="720"/>
          <w:tab w:val="num" w:pos="567"/>
        </w:tabs>
        <w:spacing w:before="6" w:after="6"/>
        <w:ind w:left="56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1B2E42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1B2E4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314D64" w:rsidRPr="001B2E42" w:rsidRDefault="00314D64" w:rsidP="00314D64">
      <w:pPr>
        <w:pStyle w:val="af9"/>
        <w:numPr>
          <w:ilvl w:val="0"/>
          <w:numId w:val="25"/>
        </w:numPr>
        <w:tabs>
          <w:tab w:val="clear" w:pos="720"/>
          <w:tab w:val="num" w:pos="567"/>
        </w:tabs>
        <w:spacing w:before="6" w:after="6"/>
        <w:ind w:left="56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1B2E42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1B2E42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B2E42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B2E4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B2E42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1B2E4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1B2E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2E42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314D64" w:rsidRPr="001B2E42" w:rsidRDefault="00314D64" w:rsidP="00314D64">
      <w:pPr>
        <w:pStyle w:val="af9"/>
        <w:numPr>
          <w:ilvl w:val="0"/>
          <w:numId w:val="25"/>
        </w:numPr>
        <w:tabs>
          <w:tab w:val="clear" w:pos="720"/>
          <w:tab w:val="num" w:pos="567"/>
        </w:tabs>
        <w:spacing w:before="6" w:after="6"/>
        <w:ind w:left="56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1B2E42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1B2E42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B2E42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B2E4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B2E42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1B2E4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1B2E42">
        <w:rPr>
          <w:rFonts w:asciiTheme="minorHAnsi" w:hAnsiTheme="minorHAnsi" w:cstheme="minorHAnsi"/>
          <w:bCs/>
          <w:sz w:val="22"/>
          <w:szCs w:val="22"/>
        </w:rPr>
        <w:t>«</w:t>
      </w:r>
      <w:r w:rsidRPr="001B2E42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1B2E4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B2E42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314D64" w:rsidRPr="001B2E42" w:rsidRDefault="00314D64" w:rsidP="00314D64">
      <w:pPr>
        <w:pStyle w:val="af9"/>
        <w:numPr>
          <w:ilvl w:val="0"/>
          <w:numId w:val="25"/>
        </w:numPr>
        <w:tabs>
          <w:tab w:val="clear" w:pos="720"/>
          <w:tab w:val="num" w:pos="567"/>
        </w:tabs>
        <w:spacing w:before="6" w:after="6"/>
        <w:ind w:left="56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1B2E42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1B2E42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1B2E42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1B2E42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1B2E42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1B2E42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314D64" w:rsidRPr="001B2E42" w:rsidRDefault="00314D64" w:rsidP="00314D64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iCs/>
          <w:sz w:val="22"/>
          <w:szCs w:val="22"/>
        </w:rPr>
        <w:t xml:space="preserve">Την υπ’ αριθμόν 145/2022 (ΑΔΑ: ΩΜΖ1ΩΛΗ-ΓΘΞ) Απόφαση του Δημοτικού Συμβουλίου του Δήμου </w:t>
      </w:r>
      <w:proofErr w:type="spellStart"/>
      <w:r w:rsidRPr="001B2E42">
        <w:rPr>
          <w:rFonts w:asciiTheme="minorHAnsi" w:hAnsiTheme="minorHAnsi" w:cstheme="minorHAnsi"/>
          <w:iCs/>
          <w:sz w:val="22"/>
          <w:szCs w:val="22"/>
        </w:rPr>
        <w:t>Λεβαδέων</w:t>
      </w:r>
      <w:proofErr w:type="spellEnd"/>
      <w:r w:rsidRPr="001B2E42">
        <w:rPr>
          <w:rFonts w:asciiTheme="minorHAnsi" w:hAnsiTheme="minorHAnsi" w:cstheme="minorHAnsi"/>
          <w:iCs/>
          <w:sz w:val="22"/>
          <w:szCs w:val="22"/>
        </w:rPr>
        <w:t xml:space="preserve"> με την οποία εγκρίθηκε το Τεχνικό πρόγραμμα εκτελεστέων έργων έτους 2023 και επικυρώθηκε με την </w:t>
      </w:r>
      <w:proofErr w:type="spellStart"/>
      <w:r w:rsidRPr="001B2E42">
        <w:rPr>
          <w:rFonts w:asciiTheme="minorHAnsi" w:hAnsiTheme="minorHAnsi" w:cstheme="minorHAnsi"/>
          <w:iCs/>
          <w:sz w:val="22"/>
          <w:szCs w:val="22"/>
        </w:rPr>
        <w:t>υπ΄</w:t>
      </w:r>
      <w:proofErr w:type="spellEnd"/>
      <w:r w:rsidRPr="001B2E42">
        <w:rPr>
          <w:rFonts w:asciiTheme="minorHAnsi" w:hAnsiTheme="minorHAnsi" w:cstheme="minorHAnsi"/>
          <w:iCs/>
          <w:sz w:val="22"/>
          <w:szCs w:val="22"/>
        </w:rPr>
        <w:t xml:space="preserve"> αριθ.  </w:t>
      </w:r>
      <w:proofErr w:type="spellStart"/>
      <w:r w:rsidRPr="001B2E42">
        <w:rPr>
          <w:rFonts w:asciiTheme="minorHAnsi" w:hAnsiTheme="minorHAnsi" w:cstheme="minorHAnsi"/>
          <w:iCs/>
          <w:sz w:val="22"/>
          <w:szCs w:val="22"/>
        </w:rPr>
        <w:t>πρωτ</w:t>
      </w:r>
      <w:proofErr w:type="spellEnd"/>
      <w:r w:rsidRPr="001B2E42">
        <w:rPr>
          <w:rFonts w:asciiTheme="minorHAnsi" w:hAnsiTheme="minorHAnsi" w:cstheme="minorHAnsi"/>
          <w:iCs/>
          <w:sz w:val="22"/>
          <w:szCs w:val="22"/>
        </w:rPr>
        <w:t>. 153574/20.12.2022(ΑΔΑ: Ω38ΨΟΡ10-793) απόφαση του Συντονιστή  Αποκεντρωμένης Διοίκησης Θεσσαλίας - Στερεάς Ελλάδας</w:t>
      </w:r>
    </w:p>
    <w:p w:rsidR="00314D64" w:rsidRPr="001B2E42" w:rsidRDefault="00314D64" w:rsidP="00314D64">
      <w:pPr>
        <w:pStyle w:val="ad"/>
        <w:widowControl w:val="0"/>
        <w:numPr>
          <w:ilvl w:val="0"/>
          <w:numId w:val="2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sz w:val="22"/>
          <w:szCs w:val="22"/>
        </w:rPr>
        <w:t xml:space="preserve"> </w:t>
      </w:r>
      <w:r w:rsidRPr="001B2E42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Την υπ </w:t>
      </w:r>
      <w:proofErr w:type="spellStart"/>
      <w:r w:rsidRPr="001B2E42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>αριθ</w:t>
      </w:r>
      <w:proofErr w:type="spellEnd"/>
      <w:r w:rsidRPr="001B2E42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4/2023 Απόφαση της Εκτελεστικής Επιτροπής του Δήμου </w:t>
      </w:r>
    </w:p>
    <w:p w:rsidR="00314D64" w:rsidRPr="001B2E42" w:rsidRDefault="00314D64" w:rsidP="002422E7">
      <w:pPr>
        <w:pStyle w:val="211"/>
        <w:numPr>
          <w:ilvl w:val="0"/>
          <w:numId w:val="4"/>
        </w:numPr>
        <w:tabs>
          <w:tab w:val="clear" w:pos="0"/>
          <w:tab w:val="center" w:pos="8460"/>
        </w:tabs>
        <w:suppressAutoHyphens w:val="0"/>
        <w:spacing w:beforeLines="30" w:afterLines="30" w:afterAutospacing="1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eastAsia="Arial" w:hAnsiTheme="minorHAnsi" w:cstheme="minorHAnsi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Pr="001B2E42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bidi="ar-SA"/>
        </w:rPr>
        <w:t xml:space="preserve"> </w:t>
      </w:r>
      <w:r w:rsidRPr="001B2E42">
        <w:rPr>
          <w:rFonts w:asciiTheme="minorHAnsi" w:hAnsiTheme="minorHAnsi" w:cstheme="minorHAnsi"/>
          <w:sz w:val="22"/>
          <w:szCs w:val="22"/>
        </w:rPr>
        <w:t xml:space="preserve"> Την  ψήφο όλων των μελών του Δημοτικού Συμβουλίου , όπως αυτή διατυπώθηκε και δηλώθηκε δια ζώσης στην συνεδρίαση ή μέσω τηλεδιάσκεψης</w:t>
      </w:r>
    </w:p>
    <w:p w:rsidR="00314D64" w:rsidRPr="001B2E42" w:rsidRDefault="00314D64" w:rsidP="00314D64">
      <w:pPr>
        <w:pStyle w:val="ad"/>
        <w:numPr>
          <w:ilvl w:val="0"/>
          <w:numId w:val="25"/>
        </w:numPr>
        <w:tabs>
          <w:tab w:val="clear" w:pos="720"/>
          <w:tab w:val="num" w:pos="567"/>
        </w:tabs>
        <w:ind w:left="567" w:hanging="357"/>
        <w:jc w:val="left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1B2E42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B2E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314D64" w:rsidRPr="001B2E42" w:rsidRDefault="00314D64" w:rsidP="00314D64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314D64" w:rsidRPr="001B2E42" w:rsidRDefault="00314D64" w:rsidP="00314D64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1B2E4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314D64" w:rsidRPr="001B2E42" w:rsidRDefault="00314D64" w:rsidP="00314D64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314D64" w:rsidRPr="001B2E42" w:rsidRDefault="00314D64" w:rsidP="00314D64">
      <w:pPr>
        <w:ind w:left="-284"/>
        <w:rPr>
          <w:rFonts w:asciiTheme="minorHAnsi" w:hAnsiTheme="minorHAnsi" w:cstheme="minorHAnsi"/>
          <w:sz w:val="22"/>
          <w:szCs w:val="22"/>
          <w:lang w:eastAsia="el-GR"/>
        </w:rPr>
      </w:pPr>
      <w:r w:rsidRPr="001B2E42">
        <w:rPr>
          <w:rFonts w:asciiTheme="minorHAnsi" w:eastAsia="Verdana" w:hAnsiTheme="minorHAnsi" w:cstheme="minorHAnsi"/>
          <w:bCs/>
          <w:sz w:val="22"/>
          <w:szCs w:val="22"/>
          <w:highlight w:val="white"/>
          <w:shd w:val="clear" w:color="auto" w:fill="FFFFFF"/>
        </w:rPr>
        <w:t>Τροποποιεί</w:t>
      </w:r>
      <w:r w:rsidRPr="001B2E42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2023   και </w:t>
      </w:r>
      <w:r w:rsidRPr="001B2E4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Pr="001B2E42">
        <w:rPr>
          <w:rStyle w:val="a5"/>
          <w:rFonts w:asciiTheme="minorHAnsi" w:eastAsia="SimSun" w:hAnsiTheme="minorHAnsi" w:cstheme="minorHAnsi"/>
          <w:sz w:val="22"/>
          <w:szCs w:val="22"/>
        </w:rPr>
        <w:t xml:space="preserve">εγγράφει </w:t>
      </w:r>
      <w:r w:rsidRPr="001B2E42">
        <w:rPr>
          <w:rStyle w:val="a5"/>
          <w:rFonts w:asciiTheme="minorHAnsi" w:eastAsia="SimSun" w:hAnsiTheme="minorHAnsi" w:cstheme="minorHAnsi"/>
          <w:b w:val="0"/>
          <w:sz w:val="22"/>
          <w:szCs w:val="22"/>
        </w:rPr>
        <w:t>σε αυτό το έργο με τίτλο</w:t>
      </w:r>
      <w:r w:rsidRPr="001B2E42">
        <w:rPr>
          <w:rStyle w:val="a5"/>
          <w:rFonts w:asciiTheme="minorHAnsi" w:eastAsia="SimSun" w:hAnsiTheme="minorHAnsi" w:cstheme="minorHAnsi"/>
          <w:sz w:val="22"/>
          <w:szCs w:val="22"/>
        </w:rPr>
        <w:t xml:space="preserve"> </w:t>
      </w:r>
      <w:r w:rsidRPr="001B2E42">
        <w:rPr>
          <w:rFonts w:asciiTheme="minorHAnsi" w:hAnsiTheme="minorHAnsi" w:cstheme="minorHAnsi"/>
          <w:b/>
          <w:bCs/>
          <w:sz w:val="22"/>
          <w:szCs w:val="22"/>
          <w:lang w:eastAsia="el-GR"/>
        </w:rPr>
        <w:t>«Εργασίες διαμόρφωσης διαδρόμων και επισκευή περιτοίχισης νεκροταφείου Αγ. Ευθυμίου Δαύλειας»</w:t>
      </w:r>
      <w:r w:rsidRPr="001B2E42">
        <w:rPr>
          <w:rFonts w:asciiTheme="minorHAnsi" w:hAnsiTheme="minorHAnsi" w:cstheme="minorHAnsi"/>
          <w:sz w:val="22"/>
          <w:szCs w:val="22"/>
          <w:lang w:eastAsia="el-GR"/>
        </w:rPr>
        <w:t xml:space="preserve"> προϋπολογισμού 9.600,01€ (συμπεριλαμβανομένου του ΦΠΑ). </w:t>
      </w:r>
    </w:p>
    <w:p w:rsidR="00314D64" w:rsidRPr="001B2E42" w:rsidRDefault="00314D64" w:rsidP="00314D64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</w:p>
    <w:p w:rsidR="00314D64" w:rsidRPr="001B2E42" w:rsidRDefault="00314D64" w:rsidP="00314D64">
      <w:pPr>
        <w:pStyle w:val="ad"/>
        <w:spacing w:line="276" w:lineRule="auto"/>
        <w:ind w:left="-284"/>
        <w:rPr>
          <w:rStyle w:val="a5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  <w:r w:rsidRPr="001B2E42">
        <w:rPr>
          <w:rStyle w:val="a5"/>
          <w:rFonts w:asciiTheme="minorHAnsi" w:eastAsia="SimSun" w:hAnsiTheme="minorHAnsi" w:cstheme="minorHAnsi"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4B7001" w:rsidRPr="001B2E42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1B2E4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1B2E42">
        <w:rPr>
          <w:rFonts w:asciiTheme="minorHAnsi" w:eastAsia="Arial" w:hAnsiTheme="minorHAnsi" w:cstheme="minorHAnsi"/>
          <w:b/>
          <w:sz w:val="22"/>
          <w:szCs w:val="22"/>
        </w:rPr>
        <w:t>16</w:t>
      </w:r>
      <w:r w:rsidR="001B2E42">
        <w:rPr>
          <w:rFonts w:asciiTheme="minorHAnsi" w:eastAsia="Arial" w:hAnsiTheme="minorHAnsi" w:cstheme="minorHAnsi"/>
          <w:b/>
          <w:sz w:val="22"/>
          <w:szCs w:val="22"/>
        </w:rPr>
        <w:t>4</w:t>
      </w:r>
      <w:r w:rsidR="007177A0" w:rsidRPr="001B2E42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1B2E42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1B2E42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</w:t>
      </w:r>
      <w:r w:rsidRPr="001B2E42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1B2E42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1B2E42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1B2E4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1B2E4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1B2E4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1B2E4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1B2E4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1B2E4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4B7001" w:rsidRPr="001B2E42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1B2E42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985C5E" w:rsidRPr="001B2E42" w:rsidTr="00985C5E">
        <w:trPr>
          <w:gridAfter w:val="1"/>
          <w:wAfter w:w="567" w:type="dxa"/>
        </w:trPr>
        <w:tc>
          <w:tcPr>
            <w:tcW w:w="567" w:type="dxa"/>
          </w:tcPr>
          <w:p w:rsidR="00985C5E" w:rsidRPr="001B2E42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5C5E" w:rsidRPr="001B2E42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985C5E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985C5E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1B2E42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985C5E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1B2E42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1B2E42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85C5E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1B2E42" w:rsidRDefault="00985C5E" w:rsidP="00B67C9D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5C5E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1B2E42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1B2E42" w:rsidTr="00985C5E">
        <w:tc>
          <w:tcPr>
            <w:tcW w:w="567" w:type="dxa"/>
          </w:tcPr>
          <w:p w:rsidR="00985C5E" w:rsidRPr="001B2E42" w:rsidRDefault="00985C5E" w:rsidP="00B67C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2E4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1B2E42" w:rsidRDefault="00985C5E" w:rsidP="00B67C9D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1B2E42" w:rsidTr="00985C5E">
        <w:tc>
          <w:tcPr>
            <w:tcW w:w="567" w:type="dxa"/>
          </w:tcPr>
          <w:p w:rsidR="00985C5E" w:rsidRPr="001B2E42" w:rsidRDefault="00985C5E" w:rsidP="00B67C9D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1B2E42" w:rsidRDefault="00985C5E" w:rsidP="00B67C9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1B2E42" w:rsidTr="00985C5E">
        <w:tc>
          <w:tcPr>
            <w:tcW w:w="567" w:type="dxa"/>
          </w:tcPr>
          <w:p w:rsidR="00985C5E" w:rsidRPr="001B2E42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1B2E42" w:rsidTr="00985C5E">
        <w:tc>
          <w:tcPr>
            <w:tcW w:w="567" w:type="dxa"/>
          </w:tcPr>
          <w:p w:rsidR="00985C5E" w:rsidRPr="001B2E42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1B2E42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85C5E" w:rsidRPr="001B2E42" w:rsidTr="00985C5E">
        <w:tc>
          <w:tcPr>
            <w:tcW w:w="567" w:type="dxa"/>
          </w:tcPr>
          <w:p w:rsidR="00985C5E" w:rsidRPr="001B2E42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985C5E" w:rsidRPr="001B2E42" w:rsidRDefault="00985C5E" w:rsidP="00B67C9D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1B2E42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1B2E42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1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1B2E4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E42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957BD" w:rsidRPr="001B2E42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1B2E42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1B2E42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1B2E4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1B2E42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E6" w:rsidRDefault="00DA56E6">
      <w:r>
        <w:separator/>
      </w:r>
    </w:p>
  </w:endnote>
  <w:endnote w:type="continuationSeparator" w:id="0">
    <w:p w:rsidR="00DA56E6" w:rsidRDefault="00DA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11" w:rsidRDefault="00872611">
    <w:pPr>
      <w:pStyle w:val="af3"/>
    </w:pPr>
    <w:r>
      <w:t>166/2023 ΑΠΟΦΑΣΗ ΔΗΜΟΤΙΚΟΥ ΣΥΜΒΟΥΛΙΟΥ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E6" w:rsidRDefault="00DA56E6">
      <w:r>
        <w:separator/>
      </w:r>
    </w:p>
  </w:footnote>
  <w:footnote w:type="continuationSeparator" w:id="0">
    <w:p w:rsidR="00DA56E6" w:rsidRDefault="00DA5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EC1A8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EC1A8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422E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8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2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3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6"/>
  </w:num>
  <w:num w:numId="7">
    <w:abstractNumId w:val="7"/>
  </w:num>
  <w:num w:numId="8">
    <w:abstractNumId w:val="9"/>
  </w:num>
  <w:num w:numId="9">
    <w:abstractNumId w:val="25"/>
  </w:num>
  <w:num w:numId="10">
    <w:abstractNumId w:val="28"/>
  </w:num>
  <w:num w:numId="11">
    <w:abstractNumId w:val="14"/>
  </w:num>
  <w:num w:numId="12">
    <w:abstractNumId w:val="19"/>
  </w:num>
  <w:num w:numId="13">
    <w:abstractNumId w:val="22"/>
  </w:num>
  <w:num w:numId="14">
    <w:abstractNumId w:val="21"/>
  </w:num>
  <w:num w:numId="15">
    <w:abstractNumId w:val="30"/>
  </w:num>
  <w:num w:numId="16">
    <w:abstractNumId w:val="32"/>
  </w:num>
  <w:num w:numId="17">
    <w:abstractNumId w:val="26"/>
  </w:num>
  <w:num w:numId="18">
    <w:abstractNumId w:val="29"/>
  </w:num>
  <w:num w:numId="19">
    <w:abstractNumId w:val="17"/>
  </w:num>
  <w:num w:numId="20">
    <w:abstractNumId w:val="31"/>
  </w:num>
  <w:num w:numId="21">
    <w:abstractNumId w:val="15"/>
  </w:num>
  <w:num w:numId="22">
    <w:abstractNumId w:val="18"/>
  </w:num>
  <w:num w:numId="23">
    <w:abstractNumId w:val="23"/>
  </w:num>
  <w:num w:numId="24">
    <w:abstractNumId w:val="2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75E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2E4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22E7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1B4C"/>
    <w:rsid w:val="0031302F"/>
    <w:rsid w:val="00314D64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036D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B2559"/>
    <w:rsid w:val="009C2AE2"/>
    <w:rsid w:val="009C70EB"/>
    <w:rsid w:val="009E0976"/>
    <w:rsid w:val="009E0C69"/>
    <w:rsid w:val="009E172E"/>
    <w:rsid w:val="009E271D"/>
    <w:rsid w:val="009F15CA"/>
    <w:rsid w:val="009F25F6"/>
    <w:rsid w:val="009F268B"/>
    <w:rsid w:val="009F4B5B"/>
    <w:rsid w:val="009F6537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A29DA"/>
    <w:rsid w:val="00DA56E6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5F89"/>
    <w:rsid w:val="00EB6A2D"/>
    <w:rsid w:val="00EB72AC"/>
    <w:rsid w:val="00EC13A7"/>
    <w:rsid w:val="00EC1A8C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B5AD8"/>
    <w:rsid w:val="00FC3CFB"/>
    <w:rsid w:val="00FC45E7"/>
    <w:rsid w:val="00FC5630"/>
    <w:rsid w:val="00FC58C9"/>
    <w:rsid w:val="00FC58E5"/>
    <w:rsid w:val="00FD3A79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A09A-9E2B-447E-9909-7B37F4B8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6979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2023-01-26T06:18:00Z</cp:lastPrinted>
  <dcterms:created xsi:type="dcterms:W3CDTF">2023-08-01T06:02:00Z</dcterms:created>
  <dcterms:modified xsi:type="dcterms:W3CDTF">2023-08-01T08:39:00Z</dcterms:modified>
</cp:coreProperties>
</file>