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DD5E8C" w:rsidRDefault="00D7185E" w:rsidP="00D7185E">
      <w:pPr>
        <w:pStyle w:val="1"/>
        <w:widowControl w:val="0"/>
        <w:ind w:left="426"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rPr>
        <w:t xml:space="preserve">ΕΛΛΗΝΙΚΗ  ΔΗΜΟΚΡΑΤΙΑ </w:t>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t xml:space="preserve"> </w:t>
      </w:r>
    </w:p>
    <w:p w:rsidR="00F47A5D" w:rsidRPr="00DD5E8C" w:rsidRDefault="00D7185E" w:rsidP="00D7185E">
      <w:pPr>
        <w:autoSpaceDE w:val="0"/>
        <w:spacing w:before="4" w:after="4"/>
        <w:ind w:left="284"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lang w:val="en-US"/>
        </w:rPr>
        <w:t>NOMO</w:t>
      </w:r>
      <w:r w:rsidR="00F47A5D" w:rsidRPr="00DD5E8C">
        <w:rPr>
          <w:rFonts w:asciiTheme="minorHAnsi" w:hAnsiTheme="minorHAnsi" w:cstheme="minorHAnsi"/>
          <w:b/>
          <w:sz w:val="22"/>
          <w:szCs w:val="22"/>
        </w:rPr>
        <w:t xml:space="preserve">Σ ΒΟΙΩΤΙΑΣ                                                                           </w:t>
      </w:r>
      <w:r w:rsidR="00F47A5D" w:rsidRPr="00DD5E8C">
        <w:rPr>
          <w:rFonts w:asciiTheme="minorHAnsi" w:eastAsia="Calibri" w:hAnsiTheme="minorHAnsi" w:cstheme="minorHAnsi"/>
          <w:b/>
          <w:iCs/>
          <w:position w:val="2"/>
          <w:sz w:val="22"/>
          <w:szCs w:val="22"/>
        </w:rPr>
        <w:t xml:space="preserve">  </w:t>
      </w:r>
    </w:p>
    <w:p w:rsidR="00F47A5D" w:rsidRPr="00DD5E8C"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DD5E8C">
        <w:rPr>
          <w:rFonts w:asciiTheme="minorHAnsi" w:hAnsiTheme="minorHAnsi" w:cstheme="minorHAnsi"/>
          <w:color w:val="auto"/>
          <w:sz w:val="22"/>
          <w:szCs w:val="22"/>
        </w:rPr>
        <w:t xml:space="preserve">        </w:t>
      </w:r>
      <w:r w:rsidR="00F47A5D" w:rsidRPr="00DD5E8C">
        <w:rPr>
          <w:rFonts w:asciiTheme="minorHAnsi" w:hAnsiTheme="minorHAnsi" w:cstheme="minorHAnsi"/>
          <w:color w:val="auto"/>
          <w:sz w:val="22"/>
          <w:szCs w:val="22"/>
        </w:rPr>
        <w:t xml:space="preserve">ΔΗΜΟΣ ΛΕΒΑΔΕΩΝ </w:t>
      </w:r>
      <w:r w:rsidR="00F47A5D" w:rsidRPr="00DD5E8C">
        <w:rPr>
          <w:rFonts w:asciiTheme="minorHAnsi" w:eastAsia="Calibri" w:hAnsiTheme="minorHAnsi" w:cstheme="minorHAnsi"/>
          <w:iCs/>
          <w:color w:val="auto"/>
          <w:position w:val="2"/>
          <w:sz w:val="22"/>
          <w:szCs w:val="22"/>
        </w:rPr>
        <w:t xml:space="preserve">                                                                                </w:t>
      </w:r>
      <w:r w:rsidR="007044A7" w:rsidRPr="00DD5E8C">
        <w:rPr>
          <w:rFonts w:asciiTheme="minorHAnsi" w:eastAsia="Calibri" w:hAnsiTheme="minorHAnsi" w:cstheme="minorHAnsi"/>
          <w:iCs/>
          <w:color w:val="auto"/>
          <w:position w:val="2"/>
          <w:sz w:val="22"/>
          <w:szCs w:val="22"/>
        </w:rPr>
        <w:t xml:space="preserve"> </w:t>
      </w:r>
      <w:r w:rsidRPr="00DD5E8C">
        <w:rPr>
          <w:rFonts w:asciiTheme="minorHAnsi" w:eastAsia="Calibri" w:hAnsiTheme="minorHAnsi" w:cstheme="minorHAnsi"/>
          <w:iCs/>
          <w:color w:val="auto"/>
          <w:position w:val="2"/>
          <w:sz w:val="22"/>
          <w:szCs w:val="22"/>
        </w:rPr>
        <w:t xml:space="preserve"> </w:t>
      </w:r>
    </w:p>
    <w:p w:rsidR="00AF4104" w:rsidRPr="00DD5E8C" w:rsidRDefault="00325DD2" w:rsidP="00793AC6">
      <w:pPr>
        <w:autoSpaceDE w:val="0"/>
        <w:ind w:left="142" w:hanging="142"/>
        <w:jc w:val="right"/>
        <w:rPr>
          <w:rFonts w:asciiTheme="minorHAnsi" w:hAnsiTheme="minorHAnsi" w:cstheme="minorHAnsi"/>
          <w:sz w:val="22"/>
          <w:szCs w:val="22"/>
        </w:rPr>
      </w:pPr>
      <w:r w:rsidRPr="00DD5E8C">
        <w:rPr>
          <w:rFonts w:asciiTheme="minorHAnsi" w:eastAsia="Calibri" w:hAnsiTheme="minorHAnsi" w:cstheme="minorHAnsi"/>
          <w:b/>
          <w:bCs/>
          <w:sz w:val="22"/>
          <w:szCs w:val="22"/>
          <w:u w:val="single"/>
          <w:shd w:val="clear" w:color="auto" w:fill="FFFFFF"/>
        </w:rPr>
        <w:t xml:space="preserve"> </w:t>
      </w:r>
      <w:r w:rsidR="00AF4104" w:rsidRPr="00DD5E8C">
        <w:rPr>
          <w:rFonts w:asciiTheme="minorHAnsi" w:eastAsia="Calibri" w:hAnsiTheme="minorHAnsi" w:cstheme="minorHAnsi"/>
          <w:b/>
          <w:bCs/>
          <w:sz w:val="22"/>
          <w:szCs w:val="22"/>
          <w:u w:val="single"/>
          <w:shd w:val="clear" w:color="auto" w:fill="FFFFFF"/>
        </w:rPr>
        <w:t>ΑΝΑΡΤΗΤΕΑ</w:t>
      </w:r>
      <w:r w:rsidR="00AF4104" w:rsidRPr="00DD5E8C">
        <w:rPr>
          <w:rFonts w:asciiTheme="minorHAnsi" w:eastAsia="Calibri" w:hAnsiTheme="minorHAnsi" w:cstheme="minorHAnsi"/>
          <w:b/>
          <w:bCs/>
          <w:sz w:val="22"/>
          <w:szCs w:val="22"/>
          <w:u w:val="single"/>
        </w:rPr>
        <w:t xml:space="preserve"> ΣΤΗ ΔΙΑΥΓΕΙΑ </w:t>
      </w:r>
      <w:r w:rsidR="00AF4104" w:rsidRPr="00DD5E8C">
        <w:rPr>
          <w:rFonts w:asciiTheme="minorHAnsi" w:eastAsia="Calibri" w:hAnsiTheme="minorHAnsi" w:cstheme="minorHAnsi"/>
          <w:b/>
          <w:bCs/>
          <w:sz w:val="22"/>
          <w:szCs w:val="22"/>
        </w:rPr>
        <w:t xml:space="preserve"> </w:t>
      </w:r>
    </w:p>
    <w:p w:rsidR="00AF4104" w:rsidRPr="00DD5E8C" w:rsidRDefault="00AF4104" w:rsidP="00793AC6">
      <w:pPr>
        <w:ind w:left="142" w:hanging="142"/>
        <w:jc w:val="center"/>
        <w:rPr>
          <w:rFonts w:asciiTheme="minorHAnsi" w:hAnsiTheme="minorHAnsi" w:cstheme="minorHAnsi"/>
          <w:sz w:val="22"/>
          <w:szCs w:val="22"/>
        </w:rPr>
      </w:pP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ΑΡΙΘΜ.ΠΡΩΤ:  </w:t>
      </w:r>
      <w:r w:rsidR="006B5528">
        <w:rPr>
          <w:rFonts w:asciiTheme="minorHAnsi" w:eastAsia="Calibri" w:hAnsiTheme="minorHAnsi" w:cstheme="minorHAnsi"/>
          <w:b/>
          <w:bCs/>
          <w:position w:val="2"/>
          <w:sz w:val="22"/>
          <w:szCs w:val="22"/>
        </w:rPr>
        <w:t>13922</w:t>
      </w:r>
      <w:r w:rsidR="008042B8">
        <w:rPr>
          <w:rFonts w:asciiTheme="minorHAnsi" w:eastAsia="Calibri" w:hAnsiTheme="minorHAnsi" w:cstheme="minorHAnsi"/>
          <w:b/>
          <w:bCs/>
          <w:position w:val="2"/>
          <w:sz w:val="22"/>
          <w:szCs w:val="22"/>
        </w:rPr>
        <w:t xml:space="preserve"> </w:t>
      </w:r>
      <w:r w:rsidR="008826E8" w:rsidRPr="00DD5E8C">
        <w:rPr>
          <w:rFonts w:asciiTheme="minorHAnsi" w:eastAsia="Calibri" w:hAnsiTheme="minorHAnsi" w:cstheme="minorHAnsi"/>
          <w:b/>
          <w:bCs/>
          <w:position w:val="2"/>
          <w:sz w:val="22"/>
          <w:szCs w:val="22"/>
        </w:rPr>
        <w:t xml:space="preserve"> </w:t>
      </w:r>
    </w:p>
    <w:p w:rsidR="00AF4104" w:rsidRPr="00DD5E8C" w:rsidRDefault="00AF4104" w:rsidP="00793AC6">
      <w:pPr>
        <w:ind w:left="142" w:hanging="142"/>
        <w:jc w:val="center"/>
        <w:outlineLvl w:val="0"/>
        <w:rPr>
          <w:rFonts w:asciiTheme="minorHAnsi" w:hAnsiTheme="minorHAnsi" w:cstheme="minorHAnsi"/>
          <w:sz w:val="22"/>
          <w:szCs w:val="22"/>
        </w:rPr>
      </w:pPr>
      <w:r w:rsidRPr="00DD5E8C">
        <w:rPr>
          <w:rFonts w:asciiTheme="minorHAnsi" w:eastAsia="Calibri" w:hAnsiTheme="minorHAnsi" w:cstheme="minorHAnsi"/>
          <w:b/>
          <w:bCs/>
          <w:iCs/>
          <w:position w:val="2"/>
          <w:sz w:val="22"/>
          <w:szCs w:val="22"/>
        </w:rPr>
        <w:t xml:space="preserve">                                                                                                                    </w:t>
      </w:r>
      <w:r w:rsidR="00325DD2" w:rsidRPr="00DD5E8C">
        <w:rPr>
          <w:rFonts w:asciiTheme="minorHAnsi" w:eastAsia="Calibri" w:hAnsiTheme="minorHAnsi" w:cstheme="minorHAnsi"/>
          <w:b/>
          <w:bCs/>
          <w:iCs/>
          <w:position w:val="2"/>
          <w:sz w:val="22"/>
          <w:szCs w:val="22"/>
        </w:rPr>
        <w:t xml:space="preserve">    </w:t>
      </w:r>
      <w:r w:rsidRPr="00DD5E8C">
        <w:rPr>
          <w:rFonts w:asciiTheme="minorHAnsi" w:eastAsia="Calibri" w:hAnsiTheme="minorHAnsi" w:cstheme="minorHAnsi"/>
          <w:b/>
          <w:bCs/>
          <w:iCs/>
          <w:position w:val="2"/>
          <w:sz w:val="22"/>
          <w:szCs w:val="22"/>
        </w:rPr>
        <w:t xml:space="preserve">   </w:t>
      </w:r>
      <w:r w:rsidRPr="00DD5E8C">
        <w:rPr>
          <w:rFonts w:asciiTheme="minorHAnsi" w:eastAsia="Arial" w:hAnsiTheme="minorHAnsi" w:cstheme="minorHAnsi"/>
          <w:b/>
          <w:bCs/>
          <w:position w:val="2"/>
          <w:sz w:val="22"/>
          <w:szCs w:val="22"/>
        </w:rPr>
        <w:t xml:space="preserve">Λιβαδειά  </w:t>
      </w:r>
      <w:r w:rsidR="00AD5ED5" w:rsidRPr="00DD5E8C">
        <w:rPr>
          <w:rFonts w:asciiTheme="minorHAnsi" w:eastAsia="Arial" w:hAnsiTheme="minorHAnsi" w:cstheme="minorHAnsi"/>
          <w:b/>
          <w:bCs/>
          <w:position w:val="2"/>
          <w:sz w:val="22"/>
          <w:szCs w:val="22"/>
        </w:rPr>
        <w:t xml:space="preserve"> </w:t>
      </w:r>
      <w:r w:rsidR="00FC73E7">
        <w:rPr>
          <w:rFonts w:asciiTheme="minorHAnsi" w:eastAsia="Arial" w:hAnsiTheme="minorHAnsi" w:cstheme="minorHAnsi"/>
          <w:b/>
          <w:bCs/>
          <w:position w:val="2"/>
          <w:sz w:val="22"/>
          <w:szCs w:val="22"/>
        </w:rPr>
        <w:t>13</w:t>
      </w:r>
      <w:r w:rsidR="008042B8">
        <w:rPr>
          <w:rFonts w:asciiTheme="minorHAnsi" w:eastAsia="Arial" w:hAnsiTheme="minorHAnsi" w:cstheme="minorHAnsi"/>
          <w:b/>
          <w:bCs/>
          <w:position w:val="2"/>
          <w:sz w:val="22"/>
          <w:szCs w:val="22"/>
        </w:rPr>
        <w:t xml:space="preserve"> </w:t>
      </w:r>
      <w:r w:rsidR="00407633" w:rsidRPr="00DD5E8C">
        <w:rPr>
          <w:rFonts w:asciiTheme="minorHAnsi" w:eastAsia="Arial" w:hAnsiTheme="minorHAnsi" w:cstheme="minorHAnsi"/>
          <w:b/>
          <w:bCs/>
          <w:position w:val="2"/>
          <w:sz w:val="22"/>
          <w:szCs w:val="22"/>
        </w:rPr>
        <w:t xml:space="preserve"> / </w:t>
      </w:r>
      <w:r w:rsidR="008042B8">
        <w:rPr>
          <w:rFonts w:asciiTheme="minorHAnsi" w:eastAsia="Arial" w:hAnsiTheme="minorHAnsi" w:cstheme="minorHAnsi"/>
          <w:b/>
          <w:bCs/>
          <w:position w:val="2"/>
          <w:sz w:val="22"/>
          <w:szCs w:val="22"/>
        </w:rPr>
        <w:t>7</w:t>
      </w:r>
      <w:r w:rsidRPr="00DD5E8C">
        <w:rPr>
          <w:rFonts w:asciiTheme="minorHAnsi" w:eastAsia="Arial" w:hAnsiTheme="minorHAnsi" w:cstheme="minorHAnsi"/>
          <w:b/>
          <w:bCs/>
          <w:position w:val="2"/>
          <w:sz w:val="22"/>
          <w:szCs w:val="22"/>
        </w:rPr>
        <w:t>/202</w:t>
      </w:r>
      <w:r w:rsidR="00F47A5D" w:rsidRPr="00DD5E8C">
        <w:rPr>
          <w:rFonts w:asciiTheme="minorHAnsi" w:eastAsia="Arial" w:hAnsiTheme="minorHAnsi" w:cstheme="minorHAnsi"/>
          <w:b/>
          <w:bCs/>
          <w:position w:val="2"/>
          <w:sz w:val="22"/>
          <w:szCs w:val="22"/>
        </w:rPr>
        <w:t>3</w:t>
      </w:r>
    </w:p>
    <w:p w:rsidR="00AF4104" w:rsidRPr="00DD5E8C" w:rsidRDefault="00AF4104" w:rsidP="00793AC6">
      <w:pPr>
        <w:ind w:left="142" w:hanging="142"/>
        <w:rPr>
          <w:rFonts w:asciiTheme="minorHAnsi" w:hAnsiTheme="minorHAnsi" w:cstheme="minorHAnsi"/>
          <w:sz w:val="22"/>
          <w:szCs w:val="22"/>
        </w:rPr>
      </w:pPr>
      <w:r w:rsidRPr="00DD5E8C">
        <w:rPr>
          <w:rFonts w:asciiTheme="minorHAnsi" w:eastAsia="Arial" w:hAnsiTheme="minorHAnsi" w:cstheme="minorHAnsi"/>
          <w:b/>
          <w:bCs/>
          <w:iCs/>
          <w:position w:val="2"/>
          <w:sz w:val="22"/>
          <w:szCs w:val="22"/>
        </w:rPr>
        <w:t xml:space="preserve">                                                                                 </w:t>
      </w:r>
      <w:r w:rsidRPr="00DD5E8C">
        <w:rPr>
          <w:rFonts w:asciiTheme="minorHAnsi" w:eastAsia="Calibri" w:hAnsiTheme="minorHAnsi" w:cstheme="minorHAnsi"/>
          <w:b/>
          <w:bCs/>
          <w:position w:val="2"/>
          <w:sz w:val="22"/>
          <w:szCs w:val="22"/>
        </w:rPr>
        <w:t xml:space="preserve"> </w:t>
      </w:r>
      <w:r w:rsidRPr="00DD5E8C">
        <w:rPr>
          <w:rFonts w:asciiTheme="minorHAnsi" w:eastAsia="Arial" w:hAnsiTheme="minorHAnsi" w:cstheme="minorHAnsi"/>
          <w:b/>
          <w:bCs/>
          <w:iCs/>
          <w:position w:val="2"/>
          <w:sz w:val="22"/>
          <w:szCs w:val="22"/>
        </w:rPr>
        <w:t xml:space="preserve">    </w:t>
      </w:r>
    </w:p>
    <w:p w:rsidR="00AF4104" w:rsidRPr="00DD5E8C"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DD5E8C">
        <w:rPr>
          <w:rFonts w:asciiTheme="minorHAnsi" w:eastAsia="Arial" w:hAnsiTheme="minorHAnsi" w:cstheme="minorHAnsi"/>
          <w:b/>
          <w:bCs/>
          <w:position w:val="2"/>
          <w:sz w:val="22"/>
          <w:szCs w:val="22"/>
          <w:u w:val="single"/>
        </w:rPr>
        <w:t xml:space="preserve"> </w:t>
      </w:r>
    </w:p>
    <w:p w:rsidR="00AF4104" w:rsidRPr="00DD5E8C" w:rsidRDefault="00AF4104" w:rsidP="00793AC6">
      <w:pPr>
        <w:pStyle w:val="a9"/>
        <w:ind w:left="142" w:hanging="142"/>
        <w:jc w:val="center"/>
        <w:outlineLvl w:val="0"/>
        <w:rPr>
          <w:rFonts w:asciiTheme="minorHAnsi" w:hAnsiTheme="minorHAnsi" w:cstheme="minorHAnsi"/>
          <w:sz w:val="22"/>
          <w:szCs w:val="22"/>
        </w:rPr>
      </w:pPr>
      <w:r w:rsidRPr="00DD5E8C">
        <w:rPr>
          <w:rFonts w:asciiTheme="minorHAnsi" w:hAnsiTheme="minorHAnsi" w:cstheme="minorHAnsi"/>
          <w:b/>
          <w:bCs/>
          <w:sz w:val="22"/>
          <w:szCs w:val="22"/>
          <w:u w:val="single"/>
        </w:rPr>
        <w:t>ΑΠΟΣΠΑΣΜΑ</w:t>
      </w:r>
    </w:p>
    <w:p w:rsidR="00AF4104" w:rsidRPr="00DD5E8C" w:rsidRDefault="00AF4104" w:rsidP="00793AC6">
      <w:pPr>
        <w:pStyle w:val="a9"/>
        <w:ind w:left="142" w:hanging="142"/>
        <w:jc w:val="center"/>
        <w:rPr>
          <w:rFonts w:asciiTheme="minorHAnsi" w:hAnsiTheme="minorHAnsi" w:cstheme="minorHAnsi"/>
          <w:b/>
          <w:bCs/>
          <w:sz w:val="22"/>
          <w:szCs w:val="22"/>
        </w:rPr>
      </w:pPr>
    </w:p>
    <w:p w:rsidR="00AF4104" w:rsidRPr="00DD5E8C" w:rsidRDefault="00AF4104"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Από το πρακτικό της αριθμ.202</w:t>
      </w:r>
      <w:r w:rsidR="0089667E" w:rsidRPr="00DD5E8C">
        <w:rPr>
          <w:rFonts w:asciiTheme="minorHAnsi" w:hAnsiTheme="minorHAnsi" w:cstheme="minorHAnsi"/>
          <w:sz w:val="22"/>
          <w:szCs w:val="22"/>
        </w:rPr>
        <w:t>3</w:t>
      </w:r>
      <w:r w:rsidRPr="00DD5E8C">
        <w:rPr>
          <w:rFonts w:asciiTheme="minorHAnsi" w:hAnsiTheme="minorHAnsi" w:cstheme="minorHAnsi"/>
          <w:sz w:val="22"/>
          <w:szCs w:val="22"/>
        </w:rPr>
        <w:t>-</w:t>
      </w:r>
      <w:r w:rsidR="0089667E" w:rsidRPr="00DD5E8C">
        <w:rPr>
          <w:rFonts w:asciiTheme="minorHAnsi" w:hAnsiTheme="minorHAnsi" w:cstheme="minorHAnsi"/>
          <w:sz w:val="22"/>
          <w:szCs w:val="22"/>
        </w:rPr>
        <w:t>1</w:t>
      </w:r>
      <w:r w:rsidR="008042B8">
        <w:rPr>
          <w:rFonts w:asciiTheme="minorHAnsi" w:hAnsiTheme="minorHAnsi" w:cstheme="minorHAnsi"/>
          <w:sz w:val="22"/>
          <w:szCs w:val="22"/>
        </w:rPr>
        <w:t>4</w:t>
      </w:r>
      <w:r w:rsidRPr="00DD5E8C">
        <w:rPr>
          <w:rFonts w:asciiTheme="minorHAnsi" w:hAnsiTheme="minorHAnsi" w:cstheme="minorHAnsi"/>
          <w:sz w:val="22"/>
          <w:szCs w:val="22"/>
        </w:rPr>
        <w:t>ης Τακτικής Συνεδρίασης –</w:t>
      </w:r>
    </w:p>
    <w:p w:rsidR="00AF4104" w:rsidRPr="00DD5E8C" w:rsidRDefault="0089667E"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 xml:space="preserve"> </w:t>
      </w:r>
      <w:r w:rsidR="00AF4104" w:rsidRPr="00DD5E8C">
        <w:rPr>
          <w:rFonts w:asciiTheme="minorHAnsi" w:hAnsiTheme="minorHAnsi" w:cstheme="minorHAnsi"/>
          <w:sz w:val="22"/>
          <w:szCs w:val="22"/>
        </w:rPr>
        <w:t xml:space="preserve">του Δημοτικού Συμβουλίου </w:t>
      </w:r>
      <w:proofErr w:type="spellStart"/>
      <w:r w:rsidR="00AF4104" w:rsidRPr="00DD5E8C">
        <w:rPr>
          <w:rFonts w:asciiTheme="minorHAnsi" w:hAnsiTheme="minorHAnsi" w:cstheme="minorHAnsi"/>
          <w:sz w:val="22"/>
          <w:szCs w:val="22"/>
        </w:rPr>
        <w:t>Λεβαδέων</w:t>
      </w:r>
      <w:proofErr w:type="spellEnd"/>
    </w:p>
    <w:p w:rsidR="00AF4104" w:rsidRPr="00DD5E8C" w:rsidRDefault="00AF4104" w:rsidP="00793AC6">
      <w:pPr>
        <w:spacing w:line="276" w:lineRule="auto"/>
        <w:ind w:left="142" w:hanging="142"/>
        <w:jc w:val="center"/>
        <w:rPr>
          <w:rFonts w:asciiTheme="minorHAnsi" w:hAnsiTheme="minorHAnsi" w:cstheme="minorHAnsi"/>
          <w:sz w:val="22"/>
          <w:szCs w:val="22"/>
          <w:u w:val="single"/>
        </w:rPr>
      </w:pP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Fonts w:asciiTheme="minorHAnsi" w:hAnsiTheme="minorHAnsi" w:cstheme="minorHAnsi"/>
          <w:sz w:val="22"/>
          <w:szCs w:val="22"/>
          <w:u w:val="single"/>
        </w:rPr>
        <w:t xml:space="preserve">Αριθμός απόφασης </w:t>
      </w:r>
      <w:r w:rsidRPr="00DD5E8C">
        <w:rPr>
          <w:rFonts w:asciiTheme="minorHAnsi" w:eastAsia="Arial" w:hAnsiTheme="minorHAnsi" w:cstheme="minorHAnsi"/>
          <w:b/>
          <w:bCs/>
          <w:iCs/>
          <w:spacing w:val="-2"/>
          <w:sz w:val="22"/>
          <w:szCs w:val="22"/>
          <w:u w:val="single"/>
          <w:lang w:bidi="hi-IN"/>
        </w:rPr>
        <w:t xml:space="preserve"> </w:t>
      </w:r>
      <w:r w:rsidR="00AD5ED5" w:rsidRPr="00DD5E8C">
        <w:rPr>
          <w:rFonts w:asciiTheme="minorHAnsi" w:eastAsia="Arial" w:hAnsiTheme="minorHAnsi" w:cstheme="minorHAnsi"/>
          <w:b/>
          <w:bCs/>
          <w:iCs/>
          <w:spacing w:val="-2"/>
          <w:sz w:val="22"/>
          <w:szCs w:val="22"/>
          <w:u w:val="single"/>
          <w:lang w:bidi="hi-IN"/>
        </w:rPr>
        <w:t>1</w:t>
      </w:r>
      <w:r w:rsidR="00BD6E40">
        <w:rPr>
          <w:rFonts w:asciiTheme="minorHAnsi" w:eastAsia="Arial" w:hAnsiTheme="minorHAnsi" w:cstheme="minorHAnsi"/>
          <w:b/>
          <w:bCs/>
          <w:iCs/>
          <w:spacing w:val="-2"/>
          <w:sz w:val="22"/>
          <w:szCs w:val="22"/>
          <w:u w:val="single"/>
          <w:lang w:bidi="hi-IN"/>
        </w:rPr>
        <w:t>47</w:t>
      </w: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Style w:val="af3"/>
          <w:rFonts w:asciiTheme="minorHAnsi" w:hAnsiTheme="minorHAnsi" w:cstheme="minorHAnsi"/>
          <w:sz w:val="22"/>
          <w:szCs w:val="22"/>
        </w:rPr>
        <w:t xml:space="preserve"> </w:t>
      </w:r>
    </w:p>
    <w:p w:rsidR="00DA3BEA" w:rsidRPr="000C7C89" w:rsidRDefault="00AF4104" w:rsidP="00DA3BEA">
      <w:pPr>
        <w:spacing w:before="100" w:beforeAutospacing="1" w:after="100" w:afterAutospacing="1"/>
        <w:ind w:left="108"/>
        <w:rPr>
          <w:rFonts w:asciiTheme="minorHAnsi" w:hAnsiTheme="minorHAnsi" w:cstheme="minorHAnsi"/>
          <w:color w:val="00000A"/>
          <w:sz w:val="22"/>
          <w:szCs w:val="22"/>
        </w:rPr>
      </w:pPr>
      <w:r w:rsidRPr="00DD5E8C">
        <w:rPr>
          <w:rStyle w:val="af3"/>
          <w:rFonts w:asciiTheme="minorHAnsi" w:hAnsiTheme="minorHAnsi" w:cstheme="minorHAnsi"/>
          <w:sz w:val="22"/>
          <w:szCs w:val="22"/>
        </w:rPr>
        <w:t>ΘΕΜΑ</w:t>
      </w:r>
      <w:r w:rsidRPr="00DD5E8C">
        <w:rPr>
          <w:rFonts w:asciiTheme="minorHAnsi" w:hAnsiTheme="minorHAnsi" w:cstheme="minorHAnsi"/>
          <w:sz w:val="22"/>
          <w:szCs w:val="22"/>
        </w:rPr>
        <w:t xml:space="preserve"> </w:t>
      </w:r>
      <w:r w:rsidR="00C77C08" w:rsidRPr="00DD5E8C">
        <w:rPr>
          <w:rFonts w:asciiTheme="minorHAnsi" w:hAnsiTheme="minorHAnsi" w:cstheme="minorHAnsi"/>
          <w:sz w:val="22"/>
          <w:szCs w:val="22"/>
        </w:rPr>
        <w:t>:</w:t>
      </w:r>
      <w:r w:rsidR="00C77C08" w:rsidRPr="00DD5E8C">
        <w:rPr>
          <w:rFonts w:asciiTheme="minorHAnsi" w:hAnsiTheme="minorHAnsi" w:cstheme="minorHAnsi"/>
          <w:b/>
          <w:sz w:val="22"/>
          <w:szCs w:val="22"/>
        </w:rPr>
        <w:t xml:space="preserve"> </w:t>
      </w:r>
      <w:r w:rsidR="00DA3BEA" w:rsidRPr="000C7C89">
        <w:rPr>
          <w:rFonts w:asciiTheme="minorHAnsi" w:hAnsiTheme="minorHAnsi" w:cstheme="minorHAnsi"/>
          <w:color w:val="00000A"/>
          <w:sz w:val="22"/>
          <w:szCs w:val="22"/>
        </w:rPr>
        <w:t>Αποδοχή της παράτασης του συμβατικού χρόνου της Σύμβασης σύστασης ειδικού δεσμευμένου λογαριασμού του προγράμματος (</w:t>
      </w:r>
      <w:r w:rsidR="00DA3BEA" w:rsidRPr="000C7C89">
        <w:rPr>
          <w:rFonts w:asciiTheme="minorHAnsi" w:hAnsiTheme="minorHAnsi" w:cstheme="minorHAnsi"/>
          <w:color w:val="00000A"/>
          <w:sz w:val="22"/>
          <w:szCs w:val="22"/>
          <w:lang w:val="en-US"/>
        </w:rPr>
        <w:t>escrow</w:t>
      </w:r>
      <w:r w:rsidR="00DA3BEA" w:rsidRPr="000C7C89">
        <w:rPr>
          <w:rFonts w:asciiTheme="minorHAnsi" w:hAnsiTheme="minorHAnsi" w:cstheme="minorHAnsi"/>
          <w:color w:val="00000A"/>
          <w:sz w:val="22"/>
          <w:szCs w:val="22"/>
        </w:rPr>
        <w:t xml:space="preserve"> </w:t>
      </w:r>
      <w:r w:rsidR="00DA3BEA" w:rsidRPr="000C7C89">
        <w:rPr>
          <w:rFonts w:asciiTheme="minorHAnsi" w:hAnsiTheme="minorHAnsi" w:cstheme="minorHAnsi"/>
          <w:color w:val="00000A"/>
          <w:sz w:val="22"/>
          <w:szCs w:val="22"/>
          <w:lang w:val="en-US"/>
        </w:rPr>
        <w:t>account</w:t>
      </w:r>
      <w:r w:rsidR="00DA3BEA" w:rsidRPr="000C7C89">
        <w:rPr>
          <w:rFonts w:asciiTheme="minorHAnsi" w:hAnsiTheme="minorHAnsi" w:cstheme="minorHAnsi"/>
          <w:color w:val="00000A"/>
          <w:sz w:val="22"/>
          <w:szCs w:val="22"/>
        </w:rPr>
        <w:t xml:space="preserve">) στο πλαίσιο του χρηματοδοτικού προγράμματος “ ΔΡΑΣΕΙΣ ΠΕΡΙΒΑΛΛΟΝΤΙΚΟΥ ΙΣΟΖΥΓΙΟΥ 2018 για τον Άξονα Προτεραιότητας 1 « </w:t>
      </w:r>
      <w:r w:rsidR="00DA3BEA" w:rsidRPr="000C7C89">
        <w:rPr>
          <w:rFonts w:asciiTheme="minorHAnsi" w:hAnsiTheme="minorHAnsi" w:cstheme="minorHAnsi"/>
          <w:b/>
          <w:bCs/>
          <w:color w:val="00000A"/>
          <w:sz w:val="22"/>
          <w:szCs w:val="22"/>
        </w:rPr>
        <w:t>Αστική Αναζωογόνηση 2018</w:t>
      </w:r>
      <w:r w:rsidR="00DA3BEA" w:rsidRPr="000C7C89">
        <w:rPr>
          <w:rFonts w:asciiTheme="minorHAnsi" w:hAnsiTheme="minorHAnsi" w:cstheme="minorHAnsi"/>
          <w:color w:val="00000A"/>
          <w:sz w:val="22"/>
          <w:szCs w:val="22"/>
        </w:rPr>
        <w:t xml:space="preserve"> » του Πράσινου Ταμείου και εξουσιοδότηση του Δημάρχου </w:t>
      </w:r>
      <w:proofErr w:type="spellStart"/>
      <w:r w:rsidR="00DA3BEA" w:rsidRPr="000C7C89">
        <w:rPr>
          <w:rFonts w:asciiTheme="minorHAnsi" w:hAnsiTheme="minorHAnsi" w:cstheme="minorHAnsi"/>
          <w:color w:val="00000A"/>
          <w:sz w:val="22"/>
          <w:szCs w:val="22"/>
        </w:rPr>
        <w:t>Λεβαδέων</w:t>
      </w:r>
      <w:proofErr w:type="spellEnd"/>
      <w:r w:rsidR="00DA3BEA" w:rsidRPr="000C7C89">
        <w:rPr>
          <w:rFonts w:asciiTheme="minorHAnsi" w:hAnsiTheme="minorHAnsi" w:cstheme="minorHAnsi"/>
          <w:color w:val="00000A"/>
          <w:sz w:val="22"/>
          <w:szCs w:val="22"/>
        </w:rPr>
        <w:t xml:space="preserve"> για την υπογραφή της παράτασης ( </w:t>
      </w:r>
      <w:r w:rsidR="00DA3BEA" w:rsidRPr="000C7C89">
        <w:rPr>
          <w:rFonts w:asciiTheme="minorHAnsi" w:hAnsiTheme="minorHAnsi" w:cstheme="minorHAnsi"/>
          <w:b/>
          <w:bCs/>
          <w:color w:val="00000A"/>
          <w:sz w:val="22"/>
          <w:szCs w:val="22"/>
        </w:rPr>
        <w:t>3766.7/10.03.2022 – ΑΔΑ:ΩΥΣ946ΗΗ7-87Η απόφαση του Διοικητικού Συμβουλίου του Ταμείου Παρακαταθηκών και Δανείων</w:t>
      </w:r>
      <w:r w:rsidR="00DA3BEA" w:rsidRPr="000C7C89">
        <w:rPr>
          <w:rFonts w:asciiTheme="minorHAnsi" w:hAnsiTheme="minorHAnsi" w:cstheme="minorHAnsi"/>
          <w:color w:val="00000A"/>
          <w:sz w:val="22"/>
          <w:szCs w:val="22"/>
        </w:rPr>
        <w:t xml:space="preserve"> )</w:t>
      </w:r>
    </w:p>
    <w:p w:rsidR="006E2867" w:rsidRPr="00DD5E8C" w:rsidRDefault="006E2867" w:rsidP="006E2867">
      <w:pPr>
        <w:snapToGrid w:val="0"/>
        <w:spacing w:before="6" w:after="6"/>
        <w:jc w:val="both"/>
        <w:textAlignment w:val="baseline"/>
        <w:rPr>
          <w:rFonts w:asciiTheme="minorHAnsi" w:hAnsiTheme="minorHAnsi" w:cstheme="minorHAnsi"/>
          <w:sz w:val="22"/>
          <w:szCs w:val="22"/>
        </w:rPr>
      </w:pPr>
    </w:p>
    <w:p w:rsidR="003F73BF" w:rsidRPr="00DD5E8C" w:rsidRDefault="003F73BF" w:rsidP="006B5528">
      <w:pPr>
        <w:spacing w:beforeLines="20" w:afterLines="20"/>
        <w:ind w:left="142" w:hanging="142"/>
        <w:jc w:val="both"/>
        <w:rPr>
          <w:rFonts w:asciiTheme="minorHAnsi" w:hAnsiTheme="minorHAnsi" w:cstheme="minorHAnsi"/>
          <w:bCs/>
          <w:sz w:val="22"/>
          <w:szCs w:val="22"/>
        </w:rPr>
      </w:pPr>
      <w:r w:rsidRPr="00DD5E8C">
        <w:rPr>
          <w:rStyle w:val="FontStyle17"/>
          <w:rFonts w:asciiTheme="minorHAnsi" w:eastAsia="Calibri" w:hAnsiTheme="minorHAnsi" w:cstheme="minorHAnsi"/>
          <w:iCs/>
          <w:spacing w:val="-3"/>
        </w:rPr>
        <w:t xml:space="preserve">    Στη Λιβαδειά σήμερα την </w:t>
      </w:r>
      <w:r w:rsidR="008042B8">
        <w:rPr>
          <w:rStyle w:val="FontStyle17"/>
          <w:rFonts w:asciiTheme="minorHAnsi" w:eastAsia="Calibri" w:hAnsiTheme="minorHAnsi" w:cstheme="minorHAnsi"/>
          <w:iCs/>
          <w:spacing w:val="-3"/>
        </w:rPr>
        <w:t>1</w:t>
      </w:r>
      <w:r w:rsidR="001069AD" w:rsidRPr="00DD5E8C">
        <w:rPr>
          <w:rStyle w:val="FontStyle17"/>
          <w:rFonts w:asciiTheme="minorHAnsi" w:eastAsia="Calibri" w:hAnsiTheme="minorHAnsi" w:cstheme="minorHAnsi"/>
          <w:iCs/>
          <w:spacing w:val="-3"/>
        </w:rPr>
        <w:t>2</w:t>
      </w:r>
      <w:r w:rsidRPr="00DD5E8C">
        <w:rPr>
          <w:rStyle w:val="FontStyle17"/>
          <w:rFonts w:asciiTheme="minorHAnsi" w:eastAsia="Calibri" w:hAnsiTheme="minorHAnsi" w:cstheme="minorHAnsi"/>
          <w:iCs/>
          <w:spacing w:val="-3"/>
          <w:vertAlign w:val="superscript"/>
        </w:rPr>
        <w:t>η</w:t>
      </w:r>
      <w:r w:rsidRPr="00DD5E8C">
        <w:rPr>
          <w:rStyle w:val="FontStyle17"/>
          <w:rFonts w:asciiTheme="minorHAnsi" w:eastAsia="Calibri" w:hAnsiTheme="minorHAnsi" w:cstheme="minorHAnsi"/>
          <w:iCs/>
          <w:spacing w:val="-3"/>
        </w:rPr>
        <w:t xml:space="preserve">  Ιου</w:t>
      </w:r>
      <w:r w:rsidR="008042B8">
        <w:rPr>
          <w:rStyle w:val="FontStyle17"/>
          <w:rFonts w:asciiTheme="minorHAnsi" w:eastAsia="Calibri" w:hAnsiTheme="minorHAnsi" w:cstheme="minorHAnsi"/>
          <w:iCs/>
          <w:spacing w:val="-3"/>
        </w:rPr>
        <w:t>λ</w:t>
      </w:r>
      <w:r w:rsidRPr="00DD5E8C">
        <w:rPr>
          <w:rStyle w:val="FontStyle17"/>
          <w:rFonts w:asciiTheme="minorHAnsi" w:eastAsia="Calibri" w:hAnsiTheme="minorHAnsi" w:cstheme="minorHAnsi"/>
          <w:iCs/>
          <w:spacing w:val="-3"/>
        </w:rPr>
        <w:t xml:space="preserve">ίου 2023, ημέρα Τετάρτη   και ώρα 18:00    </w:t>
      </w:r>
      <w:r w:rsidRPr="00DD5E8C">
        <w:rPr>
          <w:rFonts w:asciiTheme="minorHAnsi" w:hAnsiTheme="minorHAnsi" w:cstheme="minorHAnsi"/>
          <w:sz w:val="22"/>
          <w:szCs w:val="22"/>
        </w:rPr>
        <w:t xml:space="preserve">  ,</w:t>
      </w:r>
      <w:r w:rsidRPr="00DD5E8C">
        <w:rPr>
          <w:rStyle w:val="FontStyle17"/>
          <w:rFonts w:asciiTheme="minorHAnsi" w:eastAsia="Calibri" w:hAnsiTheme="minorHAnsi" w:cstheme="minorHAnsi"/>
          <w:iCs/>
          <w:spacing w:val="-3"/>
        </w:rPr>
        <w:t xml:space="preserve"> συνήλθε σε </w:t>
      </w:r>
      <w:r w:rsidRPr="00DD5E8C">
        <w:rPr>
          <w:rStyle w:val="FontStyle17"/>
          <w:rFonts w:asciiTheme="minorHAnsi" w:eastAsia="Calibri" w:hAnsiTheme="minorHAnsi" w:cstheme="minorHAnsi"/>
          <w:b/>
          <w:iCs/>
          <w:spacing w:val="-3"/>
        </w:rPr>
        <w:t xml:space="preserve"> </w:t>
      </w:r>
      <w:r w:rsidRPr="00DD5E8C">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DD5E8C">
        <w:rPr>
          <w:rStyle w:val="FontStyle17"/>
          <w:rFonts w:asciiTheme="minorHAnsi" w:eastAsia="Calibri" w:hAnsiTheme="minorHAnsi" w:cstheme="minorHAnsi"/>
          <w:iCs/>
          <w:spacing w:val="-3"/>
        </w:rPr>
        <w:t>Λεβαδέων</w:t>
      </w:r>
      <w:proofErr w:type="spellEnd"/>
      <w:r w:rsidRPr="00DD5E8C">
        <w:rPr>
          <w:rStyle w:val="FontStyle17"/>
          <w:rFonts w:asciiTheme="minorHAnsi" w:eastAsia="Calibri" w:hAnsiTheme="minorHAnsi" w:cstheme="minorHAnsi"/>
          <w:iCs/>
          <w:spacing w:val="-3"/>
        </w:rPr>
        <w:t xml:space="preserve"> </w:t>
      </w:r>
      <w:r w:rsidRPr="00DD5E8C">
        <w:rPr>
          <w:rStyle w:val="af3"/>
          <w:rFonts w:asciiTheme="minorHAnsi" w:hAnsiTheme="minorHAnsi" w:cstheme="minorHAnsi"/>
          <w:sz w:val="22"/>
          <w:szCs w:val="22"/>
          <w:shd w:val="clear" w:color="auto" w:fill="FFFFFF"/>
        </w:rPr>
        <w:t xml:space="preserve">, </w:t>
      </w:r>
      <w:r w:rsidRPr="00DD5E8C">
        <w:rPr>
          <w:rStyle w:val="FontStyle17"/>
          <w:rFonts w:asciiTheme="minorHAnsi" w:eastAsia="Calibri" w:hAnsiTheme="minorHAnsi" w:cstheme="minorHAnsi"/>
          <w:spacing w:val="-3"/>
        </w:rPr>
        <w:t xml:space="preserve">στην αίθουσα του Δημοτικού Συμβουλίου </w:t>
      </w:r>
      <w:r w:rsidRPr="00DD5E8C">
        <w:rPr>
          <w:rFonts w:asciiTheme="minorHAnsi" w:hAnsiTheme="minorHAnsi" w:cstheme="minorHAnsi"/>
          <w:sz w:val="22"/>
          <w:szCs w:val="22"/>
        </w:rPr>
        <w:t>– Πλ. Εθνικής Αντίστασης,</w:t>
      </w:r>
      <w:r w:rsidRPr="00DD5E8C">
        <w:rPr>
          <w:rStyle w:val="af3"/>
          <w:rFonts w:asciiTheme="minorHAnsi" w:hAnsiTheme="minorHAnsi" w:cstheme="minorHAnsi"/>
          <w:sz w:val="22"/>
          <w:szCs w:val="22"/>
          <w:shd w:val="clear" w:color="auto" w:fill="FFFFFF"/>
        </w:rPr>
        <w:t xml:space="preserve"> σύμφωνα με τις διατάξεις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DD5E8C">
        <w:rPr>
          <w:rFonts w:asciiTheme="minorHAnsi" w:hAnsiTheme="minorHAnsi" w:cstheme="minorHAnsi"/>
          <w:sz w:val="22"/>
          <w:szCs w:val="22"/>
          <w:shd w:val="clear" w:color="auto" w:fill="FFFFFF"/>
        </w:rPr>
        <w:t>ύστερα από</w:t>
      </w:r>
      <w:r w:rsidRPr="00DD5E8C">
        <w:rPr>
          <w:rStyle w:val="FontStyle17"/>
          <w:rFonts w:asciiTheme="minorHAnsi" w:eastAsia="Calibri" w:hAnsiTheme="minorHAnsi" w:cstheme="minorHAnsi"/>
          <w:spacing w:val="-3"/>
        </w:rPr>
        <w:t xml:space="preserve">  την από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DD5E8C">
        <w:rPr>
          <w:rStyle w:val="FontStyle17"/>
          <w:rFonts w:asciiTheme="minorHAnsi" w:eastAsia="Calibri" w:hAnsiTheme="minorHAnsi" w:cstheme="minorHAnsi"/>
          <w:spacing w:val="-3"/>
        </w:rPr>
        <w:t>κας</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Καράβα</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Χρυσοβαλάντου</w:t>
      </w:r>
      <w:proofErr w:type="spellEnd"/>
      <w:r w:rsidRPr="00DD5E8C">
        <w:rPr>
          <w:rStyle w:val="FontStyle17"/>
          <w:rFonts w:asciiTheme="minorHAnsi" w:eastAsia="Calibri" w:hAnsiTheme="minorHAnsi" w:cstheme="minorHAnsi"/>
          <w:spacing w:val="-3"/>
        </w:rPr>
        <w:t xml:space="preserve"> Βασιλικής (</w:t>
      </w:r>
      <w:proofErr w:type="spellStart"/>
      <w:r w:rsidRPr="00DD5E8C">
        <w:rPr>
          <w:rStyle w:val="FontStyle17"/>
          <w:rFonts w:asciiTheme="minorHAnsi" w:eastAsia="Calibri" w:hAnsiTheme="minorHAnsi" w:cstheme="minorHAnsi"/>
          <w:spacing w:val="-3"/>
        </w:rPr>
        <w:t>Βάλιας</w:t>
      </w:r>
      <w:proofErr w:type="spellEnd"/>
      <w:r w:rsidRPr="00DD5E8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D5E8C">
        <w:rPr>
          <w:rFonts w:asciiTheme="minorHAnsi" w:hAnsiTheme="minorHAnsi" w:cstheme="minorHAnsi"/>
          <w:bCs/>
          <w:sz w:val="22"/>
          <w:szCs w:val="22"/>
        </w:rPr>
        <w:t xml:space="preserve"> </w:t>
      </w:r>
    </w:p>
    <w:p w:rsidR="003F73BF" w:rsidRPr="00DD5E8C" w:rsidRDefault="00BD6E40" w:rsidP="003F73BF">
      <w:pPr>
        <w:pStyle w:val="Default"/>
        <w:ind w:left="284"/>
        <w:jc w:val="both"/>
        <w:rPr>
          <w:rStyle w:val="FontStyle17"/>
          <w:rFonts w:asciiTheme="minorHAnsi" w:eastAsia="Arial" w:hAnsiTheme="minorHAnsi" w:cstheme="minorHAnsi"/>
          <w:color w:val="auto"/>
          <w:spacing w:val="-3"/>
        </w:rPr>
      </w:pPr>
      <w:r>
        <w:rPr>
          <w:rFonts w:asciiTheme="minorHAnsi" w:hAnsiTheme="minorHAnsi" w:cstheme="minorHAnsi"/>
          <w:bCs/>
          <w:color w:val="auto"/>
          <w:sz w:val="22"/>
          <w:szCs w:val="22"/>
        </w:rPr>
        <w:t xml:space="preserve">Απόντων τόσο  της </w:t>
      </w:r>
      <w:r w:rsidR="003F73BF" w:rsidRPr="00DD5E8C">
        <w:rPr>
          <w:rFonts w:asciiTheme="minorHAnsi" w:hAnsiTheme="minorHAnsi" w:cstheme="minorHAnsi"/>
          <w:bCs/>
          <w:color w:val="auto"/>
          <w:sz w:val="22"/>
          <w:szCs w:val="22"/>
        </w:rPr>
        <w:t xml:space="preserve"> Πρ</w:t>
      </w:r>
      <w:r>
        <w:rPr>
          <w:rFonts w:asciiTheme="minorHAnsi" w:hAnsiTheme="minorHAnsi" w:cstheme="minorHAnsi"/>
          <w:bCs/>
          <w:color w:val="auto"/>
          <w:sz w:val="22"/>
          <w:szCs w:val="22"/>
        </w:rPr>
        <w:t xml:space="preserve">οέδρου όσο και του Αντιπροέδρου </w:t>
      </w:r>
      <w:r w:rsidR="003F73BF" w:rsidRPr="00DD5E8C">
        <w:rPr>
          <w:rFonts w:asciiTheme="minorHAnsi" w:hAnsiTheme="minorHAnsi" w:cstheme="minorHAnsi"/>
          <w:bCs/>
          <w:color w:val="auto"/>
          <w:sz w:val="22"/>
          <w:szCs w:val="22"/>
        </w:rPr>
        <w:t xml:space="preserve"> του Δημοτικού Συμβουλίου</w:t>
      </w:r>
      <w:r>
        <w:rPr>
          <w:rFonts w:asciiTheme="minorHAnsi" w:hAnsiTheme="minorHAnsi" w:cstheme="minorHAnsi"/>
          <w:bCs/>
          <w:color w:val="auto"/>
          <w:sz w:val="22"/>
          <w:szCs w:val="22"/>
        </w:rPr>
        <w:t xml:space="preserve"> , </w:t>
      </w:r>
      <w:r w:rsidR="003F73BF" w:rsidRPr="00DD5E8C">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ο </w:t>
      </w:r>
      <w:proofErr w:type="spellStart"/>
      <w:r>
        <w:rPr>
          <w:rFonts w:asciiTheme="minorHAnsi" w:hAnsiTheme="minorHAnsi" w:cstheme="minorHAnsi"/>
          <w:bCs/>
          <w:color w:val="auto"/>
          <w:sz w:val="22"/>
          <w:szCs w:val="22"/>
        </w:rPr>
        <w:t>πλειοψηφών</w:t>
      </w:r>
      <w:proofErr w:type="spellEnd"/>
      <w:r>
        <w:rPr>
          <w:rFonts w:asciiTheme="minorHAnsi" w:hAnsiTheme="minorHAnsi" w:cstheme="minorHAnsi"/>
          <w:bCs/>
          <w:color w:val="auto"/>
          <w:sz w:val="22"/>
          <w:szCs w:val="22"/>
        </w:rPr>
        <w:t xml:space="preserve"> σύμβουλος του επιτυχόντος συνδυασμού κ. </w:t>
      </w:r>
      <w:proofErr w:type="spellStart"/>
      <w:r>
        <w:rPr>
          <w:rFonts w:asciiTheme="minorHAnsi" w:hAnsiTheme="minorHAnsi" w:cstheme="minorHAnsi"/>
          <w:bCs/>
          <w:color w:val="auto"/>
          <w:sz w:val="22"/>
          <w:szCs w:val="22"/>
        </w:rPr>
        <w:t>Καλογρηάς</w:t>
      </w:r>
      <w:proofErr w:type="spellEnd"/>
      <w:r>
        <w:rPr>
          <w:rFonts w:asciiTheme="minorHAnsi" w:hAnsiTheme="minorHAnsi" w:cstheme="minorHAnsi"/>
          <w:bCs/>
          <w:color w:val="auto"/>
          <w:sz w:val="22"/>
          <w:szCs w:val="22"/>
        </w:rPr>
        <w:t xml:space="preserve"> Αθανάσιος άσκησε  καθήκοντα Προέδρου   και </w:t>
      </w:r>
      <w:r w:rsidR="003F73BF" w:rsidRPr="00DD5E8C">
        <w:rPr>
          <w:rFonts w:asciiTheme="minorHAnsi" w:hAnsiTheme="minorHAnsi" w:cstheme="minorHAnsi"/>
          <w:bCs/>
          <w:color w:val="auto"/>
          <w:sz w:val="22"/>
          <w:szCs w:val="22"/>
        </w:rPr>
        <w:t>κήρυξε την έναρξη της συνεδρίασης και δ</w:t>
      </w:r>
      <w:r w:rsidR="003F73BF" w:rsidRPr="00DD5E8C">
        <w:rPr>
          <w:rStyle w:val="FontStyle17"/>
          <w:rFonts w:asciiTheme="minorHAnsi" w:eastAsia="Arial" w:hAnsiTheme="minorHAnsi" w:cstheme="minorHAnsi"/>
          <w:color w:val="auto"/>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color w:val="auto"/>
          <w:spacing w:val="-3"/>
        </w:rPr>
        <w:t>19</w:t>
      </w:r>
      <w:r w:rsidR="003F73BF" w:rsidRPr="00DD5E8C">
        <w:rPr>
          <w:rStyle w:val="FontStyle17"/>
          <w:rFonts w:asciiTheme="minorHAnsi" w:eastAsia="Arial" w:hAnsiTheme="minorHAnsi" w:cstheme="minorHAnsi"/>
          <w:color w:val="auto"/>
          <w:spacing w:val="-3"/>
        </w:rPr>
        <w:t xml:space="preserve"> δημοτικοί σύμβουλοι  :</w:t>
      </w:r>
    </w:p>
    <w:p w:rsidR="003F73BF" w:rsidRPr="00DD5E8C" w:rsidRDefault="003F73BF" w:rsidP="003F73BF">
      <w:pPr>
        <w:pStyle w:val="Default"/>
        <w:spacing w:line="360" w:lineRule="auto"/>
        <w:jc w:val="both"/>
        <w:rPr>
          <w:rStyle w:val="FontStyle17"/>
          <w:rFonts w:asciiTheme="minorHAnsi" w:eastAsia="Arial" w:hAnsiTheme="minorHAnsi" w:cstheme="minorHAnsi"/>
          <w:iCs/>
          <w:color w:val="auto"/>
          <w:spacing w:val="-3"/>
        </w:rPr>
      </w:pPr>
      <w:r w:rsidRPr="00DD5E8C">
        <w:rPr>
          <w:rStyle w:val="FontStyle17"/>
          <w:rFonts w:asciiTheme="minorHAnsi" w:eastAsia="Arial" w:hAnsiTheme="minorHAnsi" w:cstheme="minorHAnsi"/>
          <w:iCs/>
          <w:color w:val="auto"/>
          <w:spacing w:val="-3"/>
        </w:rPr>
        <w:t xml:space="preserve"> </w:t>
      </w:r>
    </w:p>
    <w:p w:rsidR="003F73BF" w:rsidRPr="00DD5E8C" w:rsidRDefault="003F73BF" w:rsidP="003F73BF">
      <w:pPr>
        <w:spacing w:line="276" w:lineRule="auto"/>
        <w:ind w:left="2880" w:hanging="2160"/>
        <w:rPr>
          <w:rFonts w:asciiTheme="minorHAnsi" w:hAnsiTheme="minorHAnsi" w:cstheme="minorHAnsi"/>
          <w:sz w:val="22"/>
          <w:szCs w:val="22"/>
        </w:rPr>
      </w:pPr>
      <w:r w:rsidRPr="00DD5E8C">
        <w:rPr>
          <w:rFonts w:asciiTheme="minorHAnsi" w:hAnsiTheme="minorHAnsi" w:cstheme="minorHAnsi"/>
          <w:b/>
          <w:bCs/>
          <w:sz w:val="22"/>
          <w:szCs w:val="22"/>
        </w:rPr>
        <w:t>ΠΑΡΟΝΤΕΣ</w:t>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t xml:space="preserve">ΑΠΟΝΤΕΣ </w:t>
      </w:r>
      <w:r w:rsidRPr="00DD5E8C">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3F73BF" w:rsidRPr="00DD5E8C" w:rsidTr="006470F1">
        <w:trPr>
          <w:trHeight w:hRule="exact" w:val="539"/>
        </w:trPr>
        <w:tc>
          <w:tcPr>
            <w:tcW w:w="993" w:type="dxa"/>
            <w:shd w:val="clear" w:color="auto" w:fill="FFFFFF"/>
          </w:tcPr>
          <w:p w:rsidR="003F73BF" w:rsidRPr="00DD5E8C" w:rsidRDefault="003F73BF"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F73BF" w:rsidRPr="00DD5E8C" w:rsidRDefault="003F73BF" w:rsidP="006470F1">
            <w:pPr>
              <w:rPr>
                <w:rFonts w:asciiTheme="minorHAnsi" w:hAnsiTheme="minorHAnsi" w:cstheme="minorHAnsi"/>
                <w:sz w:val="22"/>
                <w:szCs w:val="22"/>
              </w:rPr>
            </w:pPr>
            <w:proofErr w:type="spellStart"/>
            <w:r w:rsidRPr="00DD5E8C">
              <w:rPr>
                <w:rFonts w:asciiTheme="minorHAnsi" w:hAnsiTheme="minorHAnsi" w:cstheme="minorHAnsi"/>
                <w:sz w:val="22"/>
                <w:szCs w:val="22"/>
              </w:rPr>
              <w:t>Καλογρηάς</w:t>
            </w:r>
            <w:proofErr w:type="spellEnd"/>
            <w:r w:rsidRPr="00DD5E8C">
              <w:rPr>
                <w:rFonts w:asciiTheme="minorHAnsi" w:hAnsiTheme="minorHAnsi" w:cstheme="minorHAnsi"/>
                <w:sz w:val="22"/>
                <w:szCs w:val="22"/>
              </w:rPr>
              <w:t xml:space="preserve"> Αθανάσιος</w:t>
            </w:r>
          </w:p>
        </w:tc>
        <w:tc>
          <w:tcPr>
            <w:tcW w:w="672" w:type="dxa"/>
            <w:shd w:val="clear" w:color="auto" w:fill="FFFFFF"/>
          </w:tcPr>
          <w:p w:rsidR="003F73BF" w:rsidRPr="00DD5E8C" w:rsidRDefault="003F73BF"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1</w:t>
            </w:r>
          </w:p>
        </w:tc>
        <w:tc>
          <w:tcPr>
            <w:tcW w:w="3544" w:type="dxa"/>
            <w:shd w:val="clear" w:color="auto" w:fill="FFFFFF"/>
          </w:tcPr>
          <w:p w:rsidR="003F73BF" w:rsidRPr="00DD5E8C" w:rsidRDefault="00B81956" w:rsidP="006470F1">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Καράβα</w:t>
            </w:r>
            <w:proofErr w:type="spellEnd"/>
            <w:r w:rsidRPr="00DD5E8C">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Χρυσοβαλάντου</w:t>
            </w:r>
            <w:proofErr w:type="spellEnd"/>
            <w:r>
              <w:rPr>
                <w:rFonts w:asciiTheme="minorHAnsi" w:eastAsia="Calibri" w:hAnsiTheme="minorHAnsi" w:cstheme="minorHAnsi"/>
                <w:sz w:val="22"/>
                <w:szCs w:val="22"/>
              </w:rPr>
              <w:t xml:space="preserve"> Βασιλική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B81956">
            <w:pPr>
              <w:rPr>
                <w:rFonts w:asciiTheme="minorHAnsi" w:hAnsiTheme="minorHAnsi" w:cstheme="minorHAnsi"/>
                <w:sz w:val="22"/>
                <w:szCs w:val="22"/>
              </w:rPr>
            </w:pPr>
            <w:r w:rsidRPr="00DD5E8C">
              <w:rPr>
                <w:rFonts w:asciiTheme="minorHAnsi" w:eastAsia="Arial" w:hAnsiTheme="minorHAnsi" w:cstheme="minorHAnsi"/>
                <w:sz w:val="22"/>
                <w:szCs w:val="22"/>
              </w:rPr>
              <w:t xml:space="preserve"> </w:t>
            </w:r>
            <w:proofErr w:type="spellStart"/>
            <w:r w:rsidRPr="00DD5E8C">
              <w:rPr>
                <w:rFonts w:asciiTheme="minorHAnsi" w:hAnsiTheme="minorHAnsi" w:cstheme="minorHAnsi"/>
                <w:sz w:val="22"/>
                <w:szCs w:val="22"/>
              </w:rPr>
              <w:t>Μητάς</w:t>
            </w:r>
            <w:proofErr w:type="spellEnd"/>
            <w:r w:rsidRPr="00DD5E8C">
              <w:rPr>
                <w:rFonts w:asciiTheme="minorHAnsi" w:hAnsiTheme="minorHAnsi" w:cstheme="minorHAnsi"/>
                <w:sz w:val="22"/>
                <w:szCs w:val="22"/>
              </w:rPr>
              <w:t xml:space="preserve">    Αλέξανδρος</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2</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Τζεσμετζής</w:t>
            </w:r>
            <w:proofErr w:type="spellEnd"/>
            <w:r w:rsidRPr="00DD5E8C">
              <w:rPr>
                <w:rFonts w:asciiTheme="minorHAnsi" w:hAnsiTheme="minorHAnsi" w:cstheme="minorHAnsi"/>
                <w:sz w:val="22"/>
                <w:szCs w:val="22"/>
              </w:rPr>
              <w:t xml:space="preserve"> Εμμανουήλ</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6470F1">
            <w:pPr>
              <w:rPr>
                <w:rFonts w:asciiTheme="minorHAnsi" w:hAnsiTheme="minorHAnsi" w:cstheme="minorHAnsi"/>
                <w:sz w:val="22"/>
                <w:szCs w:val="22"/>
              </w:rPr>
            </w:pPr>
            <w:r w:rsidRPr="00DD5E8C">
              <w:rPr>
                <w:rFonts w:asciiTheme="minorHAnsi" w:hAnsiTheme="minorHAnsi" w:cstheme="minorHAnsi"/>
                <w:sz w:val="22"/>
                <w:szCs w:val="22"/>
              </w:rPr>
              <w:t xml:space="preserve">Δήμου Ιωάννης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3</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Γιαννακόπουλος Βρασίδας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B81956" w:rsidRPr="00DD5E8C" w:rsidRDefault="00B81956" w:rsidP="006470F1">
            <w:pPr>
              <w:snapToGrid w:val="0"/>
              <w:rPr>
                <w:rFonts w:asciiTheme="minorHAnsi" w:hAnsiTheme="minorHAnsi" w:cstheme="minorHAnsi"/>
                <w:sz w:val="22"/>
                <w:szCs w:val="22"/>
              </w:rPr>
            </w:pPr>
            <w:r w:rsidRPr="00DD5E8C">
              <w:rPr>
                <w:rFonts w:asciiTheme="minorHAnsi" w:hAnsiTheme="minorHAnsi" w:cstheme="minorHAnsi"/>
                <w:sz w:val="22"/>
                <w:szCs w:val="22"/>
              </w:rPr>
              <w:t>Αποστόλου Ιωάννης</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4</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Νταντούμη</w:t>
            </w:r>
            <w:proofErr w:type="spellEnd"/>
            <w:r w:rsidRPr="00DD5E8C">
              <w:rPr>
                <w:rFonts w:asciiTheme="minorHAnsi" w:eastAsia="Calibri" w:hAnsiTheme="minorHAnsi" w:cstheme="minorHAnsi"/>
                <w:sz w:val="22"/>
                <w:szCs w:val="22"/>
              </w:rPr>
              <w:t xml:space="preserve"> Ιωάννα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6470F1">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Σάκκος</w:t>
            </w:r>
            <w:proofErr w:type="spellEnd"/>
            <w:r w:rsidRPr="00DD5E8C">
              <w:rPr>
                <w:rFonts w:asciiTheme="minorHAnsi" w:eastAsia="Calibri" w:hAnsiTheme="minorHAnsi" w:cstheme="minorHAnsi"/>
                <w:sz w:val="22"/>
                <w:szCs w:val="22"/>
              </w:rPr>
              <w:t xml:space="preserve"> Μάριος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 xml:space="preserve">5 </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Γαλανός Κων/νος    </w:t>
            </w:r>
            <w:r w:rsidRPr="00DD5E8C">
              <w:rPr>
                <w:rFonts w:asciiTheme="minorHAnsi" w:hAnsiTheme="minorHAnsi" w:cstheme="minorHAnsi"/>
                <w:b/>
                <w:sz w:val="22"/>
                <w:szCs w:val="22"/>
              </w:rPr>
              <w:t xml:space="preserve"> </w:t>
            </w:r>
          </w:p>
        </w:tc>
      </w:tr>
      <w:tr w:rsidR="00B81956" w:rsidRPr="00DD5E8C" w:rsidTr="006470F1">
        <w:trPr>
          <w:trHeight w:hRule="exact" w:val="562"/>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B81956" w:rsidRPr="00DD5E8C" w:rsidRDefault="00B81956" w:rsidP="00790387">
            <w:pPr>
              <w:snapToGrid w:val="0"/>
              <w:spacing w:line="276" w:lineRule="auto"/>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Μερτζάνης</w:t>
            </w:r>
            <w:proofErr w:type="spellEnd"/>
            <w:r w:rsidRPr="00DD5E8C">
              <w:rPr>
                <w:rFonts w:asciiTheme="minorHAnsi" w:eastAsia="Calibri" w:hAnsiTheme="minorHAnsi" w:cstheme="minorHAnsi"/>
                <w:sz w:val="22"/>
                <w:szCs w:val="22"/>
              </w:rPr>
              <w:t xml:space="preserve"> Κων/νος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6</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Τζουβάρας</w:t>
            </w:r>
            <w:proofErr w:type="spellEnd"/>
            <w:r w:rsidRPr="00DD5E8C">
              <w:rPr>
                <w:rFonts w:asciiTheme="minorHAnsi" w:hAnsiTheme="minorHAnsi" w:cstheme="minorHAnsi"/>
                <w:sz w:val="22"/>
                <w:szCs w:val="22"/>
              </w:rPr>
              <w:t xml:space="preserve"> Νικόλαος</w:t>
            </w:r>
          </w:p>
        </w:tc>
      </w:tr>
      <w:tr w:rsidR="00B81956" w:rsidRPr="00DD5E8C" w:rsidTr="006470F1">
        <w:trPr>
          <w:trHeight w:hRule="exact" w:val="562"/>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Σαγιάννης</w:t>
            </w:r>
            <w:proofErr w:type="spellEnd"/>
            <w:r w:rsidRPr="00DD5E8C">
              <w:rPr>
                <w:rFonts w:asciiTheme="minorHAnsi" w:hAnsiTheme="minorHAnsi" w:cstheme="minorHAnsi"/>
                <w:sz w:val="22"/>
                <w:szCs w:val="22"/>
              </w:rPr>
              <w:t xml:space="preserve"> Μιχαήλ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7</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Φορτώσης</w:t>
            </w:r>
            <w:proofErr w:type="spellEnd"/>
            <w:r w:rsidRPr="00DD5E8C">
              <w:rPr>
                <w:rFonts w:asciiTheme="minorHAnsi" w:hAnsiTheme="minorHAnsi" w:cstheme="minorHAnsi"/>
                <w:sz w:val="22"/>
                <w:szCs w:val="22"/>
              </w:rPr>
              <w:t xml:space="preserve"> Αθανάσιος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Παπαϊωάννου Λουκάς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lang w:val="en-US"/>
              </w:rPr>
            </w:pPr>
            <w:r w:rsidRPr="00DD5E8C">
              <w:rPr>
                <w:rFonts w:asciiTheme="minorHAnsi" w:hAnsiTheme="minorHAnsi" w:cstheme="minorHAnsi"/>
                <w:sz w:val="22"/>
                <w:szCs w:val="22"/>
              </w:rPr>
              <w:t xml:space="preserve">8 </w:t>
            </w:r>
          </w:p>
        </w:tc>
        <w:tc>
          <w:tcPr>
            <w:tcW w:w="3544" w:type="dxa"/>
            <w:shd w:val="clear" w:color="auto" w:fill="FFFFFF"/>
          </w:tcPr>
          <w:p w:rsidR="00B81956" w:rsidRPr="00DD5E8C" w:rsidRDefault="00B81956" w:rsidP="00790387">
            <w:pPr>
              <w:snapToGrid w:val="0"/>
              <w:rPr>
                <w:rFonts w:asciiTheme="minorHAnsi" w:hAnsiTheme="minorHAnsi" w:cstheme="minorHAnsi"/>
                <w:b/>
                <w:bCs/>
                <w:sz w:val="22"/>
                <w:szCs w:val="22"/>
              </w:rPr>
            </w:pPr>
            <w:proofErr w:type="spellStart"/>
            <w:r w:rsidRPr="00DD5E8C">
              <w:rPr>
                <w:rFonts w:asciiTheme="minorHAnsi" w:hAnsiTheme="minorHAnsi" w:cstheme="minorHAnsi"/>
                <w:sz w:val="22"/>
                <w:szCs w:val="22"/>
              </w:rPr>
              <w:t>Κοτσικώνας</w:t>
            </w:r>
            <w:proofErr w:type="spellEnd"/>
            <w:r w:rsidRPr="00DD5E8C">
              <w:rPr>
                <w:rFonts w:asciiTheme="minorHAnsi" w:hAnsiTheme="minorHAnsi" w:cstheme="minorHAnsi"/>
                <w:sz w:val="22"/>
                <w:szCs w:val="22"/>
              </w:rPr>
              <w:t xml:space="preserve"> Επαμεινώνδας  </w:t>
            </w:r>
            <w:r>
              <w:rPr>
                <w:rFonts w:asciiTheme="minorHAnsi" w:hAnsiTheme="minorHAnsi" w:cstheme="minorHAnsi"/>
                <w:sz w:val="22"/>
                <w:szCs w:val="22"/>
              </w:rPr>
              <w:t xml:space="preserve"> </w:t>
            </w:r>
          </w:p>
          <w:p w:rsidR="00B81956" w:rsidRPr="00DD5E8C" w:rsidRDefault="00B81956" w:rsidP="00790387">
            <w:pPr>
              <w:snapToGrid w:val="0"/>
              <w:rPr>
                <w:rFonts w:asciiTheme="minorHAnsi" w:hAnsiTheme="minorHAnsi" w:cstheme="minorHAnsi"/>
                <w:sz w:val="22"/>
                <w:szCs w:val="22"/>
              </w:rPr>
            </w:pP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rPr>
                <w:rFonts w:asciiTheme="minorHAnsi" w:hAnsiTheme="minorHAnsi" w:cstheme="minorHAnsi"/>
                <w:sz w:val="22"/>
                <w:szCs w:val="22"/>
              </w:rPr>
            </w:pPr>
            <w:proofErr w:type="spellStart"/>
            <w:r w:rsidRPr="00DD5E8C">
              <w:rPr>
                <w:rFonts w:asciiTheme="minorHAnsi" w:hAnsiTheme="minorHAnsi" w:cstheme="minorHAnsi"/>
                <w:sz w:val="22"/>
                <w:szCs w:val="22"/>
              </w:rPr>
              <w:t>Πούλου</w:t>
            </w:r>
            <w:proofErr w:type="spellEnd"/>
            <w:r w:rsidRPr="00DD5E8C">
              <w:rPr>
                <w:rFonts w:asciiTheme="minorHAnsi" w:hAnsiTheme="minorHAnsi" w:cstheme="minorHAnsi"/>
                <w:sz w:val="22"/>
                <w:szCs w:val="22"/>
              </w:rPr>
              <w:t xml:space="preserve"> </w:t>
            </w:r>
            <w:proofErr w:type="spellStart"/>
            <w:r w:rsidRPr="00DD5E8C">
              <w:rPr>
                <w:rFonts w:asciiTheme="minorHAnsi" w:hAnsiTheme="minorHAnsi" w:cstheme="minorHAnsi"/>
                <w:sz w:val="22"/>
                <w:szCs w:val="22"/>
              </w:rPr>
              <w:t>Παναγιού</w:t>
            </w:r>
            <w:proofErr w:type="spellEnd"/>
            <w:r w:rsidRPr="00DD5E8C">
              <w:rPr>
                <w:rFonts w:asciiTheme="minorHAnsi" w:hAnsiTheme="minorHAnsi" w:cstheme="minorHAnsi"/>
                <w:sz w:val="22"/>
                <w:szCs w:val="22"/>
              </w:rPr>
              <w:t xml:space="preserve"> (Γιώτα)</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 (Απ</w:t>
            </w:r>
            <w:r>
              <w:rPr>
                <w:rFonts w:asciiTheme="minorHAnsi" w:hAnsiTheme="minorHAnsi" w:cstheme="minorHAnsi"/>
                <w:sz w:val="22"/>
                <w:szCs w:val="22"/>
              </w:rPr>
              <w:t>ούσα</w:t>
            </w:r>
            <w:r w:rsidRPr="00DD5E8C">
              <w:rPr>
                <w:rFonts w:asciiTheme="minorHAnsi" w:hAnsiTheme="minorHAnsi" w:cstheme="minorHAnsi"/>
                <w:sz w:val="22"/>
                <w:szCs w:val="22"/>
              </w:rPr>
              <w:t xml:space="preserve">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Pr>
                <w:rFonts w:asciiTheme="minorHAnsi" w:hAnsiTheme="minorHAnsi" w:cstheme="minorHAnsi"/>
                <w:sz w:val="22"/>
                <w:szCs w:val="22"/>
              </w:rPr>
              <w:t>9</w:t>
            </w:r>
            <w:r w:rsidRPr="00DD5E8C">
              <w:rPr>
                <w:rFonts w:asciiTheme="minorHAnsi" w:hAnsiTheme="minorHAnsi" w:cstheme="minorHAnsi"/>
                <w:sz w:val="22"/>
                <w:szCs w:val="22"/>
              </w:rPr>
              <w:t xml:space="preserve"> </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Μπράλιος</w:t>
            </w:r>
            <w:proofErr w:type="spellEnd"/>
            <w:r w:rsidRPr="00DD5E8C">
              <w:rPr>
                <w:rFonts w:asciiTheme="minorHAnsi" w:hAnsiTheme="minorHAnsi" w:cstheme="minorHAnsi"/>
                <w:sz w:val="22"/>
                <w:szCs w:val="22"/>
              </w:rPr>
              <w:t xml:space="preserve"> Νικόλαος   </w:t>
            </w:r>
            <w:r w:rsidRPr="00DD5E8C">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Τόλιας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(Απών 6-10ΘΗΔ)</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Pr>
                <w:rFonts w:asciiTheme="minorHAnsi" w:hAnsiTheme="minorHAnsi" w:cstheme="minorHAnsi"/>
                <w:sz w:val="22"/>
                <w:szCs w:val="22"/>
              </w:rPr>
              <w:t>10</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Καλέα</w:t>
            </w:r>
            <w:proofErr w:type="spellEnd"/>
            <w:r w:rsidRPr="00DD5E8C">
              <w:rPr>
                <w:rFonts w:asciiTheme="minorHAnsi" w:hAnsiTheme="minorHAnsi" w:cstheme="minorHAnsi"/>
                <w:sz w:val="22"/>
                <w:szCs w:val="22"/>
              </w:rPr>
              <w:t xml:space="preserve"> Ανδρονίκη</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Καπλάνης</w:t>
            </w:r>
            <w:proofErr w:type="spellEnd"/>
            <w:r w:rsidRPr="00DD5E8C">
              <w:rPr>
                <w:rFonts w:asciiTheme="minorHAnsi" w:hAnsiTheme="minorHAnsi" w:cstheme="minorHAnsi"/>
                <w:sz w:val="22"/>
                <w:szCs w:val="22"/>
              </w:rPr>
              <w:t xml:space="preserve"> Κων/νος   </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(Απών   </w:t>
            </w:r>
            <w:r>
              <w:rPr>
                <w:rFonts w:asciiTheme="minorHAnsi" w:hAnsiTheme="minorHAnsi" w:cstheme="minorHAnsi"/>
                <w:sz w:val="22"/>
                <w:szCs w:val="22"/>
              </w:rPr>
              <w:t>στο 19</w:t>
            </w:r>
            <w:r w:rsidRPr="00DD5E8C">
              <w:rPr>
                <w:rFonts w:asciiTheme="minorHAnsi" w:hAnsiTheme="minorHAnsi" w:cstheme="minorHAnsi"/>
                <w:sz w:val="22"/>
                <w:szCs w:val="22"/>
              </w:rPr>
              <w:t xml:space="preserve"> ΘΗΔ)</w:t>
            </w:r>
          </w:p>
        </w:tc>
        <w:tc>
          <w:tcPr>
            <w:tcW w:w="672" w:type="dxa"/>
            <w:shd w:val="clear" w:color="auto" w:fill="FFFFFF"/>
          </w:tcPr>
          <w:p w:rsidR="00B81956" w:rsidRPr="00DD5E8C" w:rsidRDefault="00B81956" w:rsidP="006470F1">
            <w:pPr>
              <w:pStyle w:val="af4"/>
              <w:snapToGrid w:val="0"/>
              <w:ind w:right="-197"/>
              <w:rPr>
                <w:rFonts w:asciiTheme="minorHAnsi" w:hAnsiTheme="minorHAnsi" w:cstheme="minorHAnsi"/>
                <w:sz w:val="22"/>
                <w:szCs w:val="22"/>
              </w:rPr>
            </w:pPr>
            <w:r>
              <w:rPr>
                <w:rFonts w:asciiTheme="minorHAnsi" w:hAnsiTheme="minorHAnsi" w:cstheme="minorHAnsi"/>
                <w:sz w:val="22"/>
                <w:szCs w:val="22"/>
              </w:rPr>
              <w:t xml:space="preserve">   11</w:t>
            </w:r>
          </w:p>
        </w:tc>
        <w:tc>
          <w:tcPr>
            <w:tcW w:w="3544" w:type="dxa"/>
            <w:shd w:val="clear" w:color="auto" w:fill="FFFFFF"/>
          </w:tcPr>
          <w:p w:rsidR="00B81956" w:rsidRPr="00DD5E8C" w:rsidRDefault="00B81956" w:rsidP="006470F1">
            <w:pPr>
              <w:snapToGrid w:val="0"/>
              <w:rPr>
                <w:rFonts w:asciiTheme="minorHAnsi" w:hAnsiTheme="minorHAnsi" w:cstheme="minorHAnsi"/>
                <w:sz w:val="22"/>
                <w:szCs w:val="22"/>
              </w:rPr>
            </w:pPr>
            <w:r w:rsidRPr="00DD5E8C">
              <w:rPr>
                <w:rFonts w:asciiTheme="minorHAnsi" w:hAnsiTheme="minorHAnsi" w:cstheme="minorHAnsi"/>
                <w:sz w:val="22"/>
                <w:szCs w:val="22"/>
              </w:rPr>
              <w:t xml:space="preserve">Αλεξίου Λουκάς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Πούλος</w:t>
            </w:r>
            <w:proofErr w:type="spellEnd"/>
            <w:r w:rsidRPr="00DD5E8C">
              <w:rPr>
                <w:rFonts w:asciiTheme="minorHAnsi" w:hAnsiTheme="minorHAnsi" w:cstheme="minorHAnsi"/>
                <w:sz w:val="22"/>
                <w:szCs w:val="22"/>
              </w:rPr>
              <w:t xml:space="preserve"> Ευάγγελος  (Απών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Pr>
                <w:rFonts w:asciiTheme="minorHAnsi" w:hAnsiTheme="minorHAnsi" w:cstheme="minorHAnsi"/>
                <w:sz w:val="22"/>
                <w:szCs w:val="22"/>
              </w:rPr>
              <w:t>12</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Πλιακοστάμος</w:t>
            </w:r>
            <w:proofErr w:type="spellEnd"/>
            <w:r w:rsidRPr="00DD5E8C">
              <w:rPr>
                <w:rFonts w:asciiTheme="minorHAnsi" w:hAnsiTheme="minorHAnsi" w:cstheme="minorHAnsi"/>
                <w:sz w:val="22"/>
                <w:szCs w:val="22"/>
              </w:rPr>
              <w:t xml:space="preserve"> Κων/νος</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Καράλης</w:t>
            </w:r>
            <w:proofErr w:type="spellEnd"/>
            <w:r w:rsidRPr="00DD5E8C">
              <w:rPr>
                <w:rFonts w:asciiTheme="minorHAnsi" w:hAnsiTheme="minorHAnsi" w:cstheme="minorHAnsi"/>
                <w:sz w:val="22"/>
                <w:szCs w:val="22"/>
              </w:rPr>
              <w:t xml:space="preserve"> Χρήστος   (Απών   </w:t>
            </w:r>
            <w:r>
              <w:rPr>
                <w:rFonts w:asciiTheme="minorHAnsi" w:hAnsiTheme="minorHAnsi" w:cstheme="minorHAnsi"/>
                <w:sz w:val="22"/>
                <w:szCs w:val="22"/>
              </w:rPr>
              <w:t>6-19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Χέβα</w:t>
            </w:r>
            <w:proofErr w:type="spellEnd"/>
            <w:r w:rsidRPr="00DD5E8C">
              <w:rPr>
                <w:rFonts w:asciiTheme="minorHAnsi" w:hAnsiTheme="minorHAnsi" w:cstheme="minorHAnsi"/>
                <w:sz w:val="22"/>
                <w:szCs w:val="22"/>
              </w:rPr>
              <w:t xml:space="preserve"> Αθανασία (</w:t>
            </w:r>
            <w:proofErr w:type="spellStart"/>
            <w:r w:rsidRPr="00DD5E8C">
              <w:rPr>
                <w:rFonts w:asciiTheme="minorHAnsi" w:hAnsiTheme="minorHAnsi" w:cstheme="minorHAnsi"/>
                <w:sz w:val="22"/>
                <w:szCs w:val="22"/>
              </w:rPr>
              <w:t>Νάνσυ</w:t>
            </w:r>
            <w:proofErr w:type="spellEnd"/>
            <w:r w:rsidRPr="00DD5E8C">
              <w:rPr>
                <w:rFonts w:asciiTheme="minorHAnsi" w:hAnsiTheme="minorHAnsi" w:cstheme="minorHAnsi"/>
                <w:sz w:val="22"/>
                <w:szCs w:val="22"/>
              </w:rPr>
              <w:t>)</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Γερονικολού</w:t>
            </w:r>
            <w:proofErr w:type="spellEnd"/>
            <w:r w:rsidRPr="00DD5E8C">
              <w:rPr>
                <w:rFonts w:asciiTheme="minorHAnsi" w:hAnsiTheme="minorHAnsi" w:cstheme="minorHAnsi"/>
                <w:sz w:val="22"/>
                <w:szCs w:val="22"/>
              </w:rPr>
              <w:t xml:space="preserve"> Λαμπρινή   </w:t>
            </w:r>
          </w:p>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Σπυρόπουλος Δημοσθένης</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Αρκουμάνης</w:t>
            </w:r>
            <w:proofErr w:type="spellEnd"/>
            <w:r w:rsidRPr="00DD5E8C">
              <w:rPr>
                <w:rFonts w:asciiTheme="minorHAnsi" w:hAnsiTheme="minorHAnsi" w:cstheme="minorHAnsi"/>
                <w:sz w:val="22"/>
                <w:szCs w:val="22"/>
              </w:rPr>
              <w:t xml:space="preserve"> Πέτρος</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hAnsiTheme="minorHAnsi" w:cstheme="minorHAnsi"/>
                <w:sz w:val="22"/>
                <w:szCs w:val="22"/>
              </w:rPr>
              <w:t>Οι οποίοι δεν παρευρέθησαν</w:t>
            </w:r>
          </w:p>
          <w:p w:rsidR="00B81956" w:rsidRPr="00DD5E8C" w:rsidRDefault="00B81956" w:rsidP="00790387">
            <w:pPr>
              <w:snapToGrid w:val="0"/>
              <w:rPr>
                <w:rFonts w:asciiTheme="minorHAnsi" w:hAnsiTheme="minorHAnsi" w:cstheme="minorHAnsi"/>
                <w:sz w:val="22"/>
                <w:szCs w:val="22"/>
              </w:rPr>
            </w:pP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Τσιφής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761500" w:rsidRDefault="00B81956" w:rsidP="00790387">
            <w:pPr>
              <w:snapToGrid w:val="0"/>
              <w:rPr>
                <w:rFonts w:asciiTheme="minorHAnsi" w:hAnsiTheme="minorHAnsi" w:cstheme="minorHAnsi"/>
                <w:sz w:val="22"/>
                <w:szCs w:val="22"/>
              </w:rPr>
            </w:pPr>
            <w:r w:rsidRPr="00761500">
              <w:rPr>
                <w:rFonts w:asciiTheme="minorHAnsi" w:hAnsiTheme="minorHAnsi" w:cstheme="minorHAnsi"/>
                <w:sz w:val="22"/>
                <w:szCs w:val="22"/>
              </w:rPr>
              <w:t>αν  και κλήθηκαν νόμιμα</w:t>
            </w: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Καραμάνης</w:t>
            </w:r>
            <w:proofErr w:type="spellEnd"/>
            <w:r w:rsidRPr="00DD5E8C">
              <w:rPr>
                <w:rFonts w:asciiTheme="minorHAnsi" w:hAnsiTheme="minorHAnsi" w:cstheme="minorHAnsi"/>
                <w:sz w:val="22"/>
                <w:szCs w:val="22"/>
              </w:rPr>
              <w:t xml:space="preserve"> Δημήτριος  (Απών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DD5E8C" w:rsidRDefault="00B81956" w:rsidP="006470F1">
            <w:pPr>
              <w:snapToGrid w:val="0"/>
              <w:rPr>
                <w:rFonts w:asciiTheme="minorHAnsi" w:hAnsiTheme="minorHAnsi" w:cstheme="minorHAnsi"/>
                <w:sz w:val="22"/>
                <w:szCs w:val="22"/>
              </w:rPr>
            </w:pP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Τουμαράς</w:t>
            </w:r>
            <w:proofErr w:type="spellEnd"/>
            <w:r w:rsidRPr="00DD5E8C">
              <w:rPr>
                <w:rFonts w:asciiTheme="minorHAnsi" w:eastAsia="Calibri" w:hAnsiTheme="minorHAnsi" w:cstheme="minorHAnsi"/>
                <w:sz w:val="22"/>
                <w:szCs w:val="22"/>
              </w:rPr>
              <w:t xml:space="preserve"> Βασίλειος </w:t>
            </w:r>
            <w:r w:rsidRPr="00DD5E8C">
              <w:rPr>
                <w:rFonts w:asciiTheme="minorHAnsi" w:hAnsiTheme="minorHAnsi" w:cstheme="minorHAnsi"/>
                <w:sz w:val="22"/>
                <w:szCs w:val="22"/>
              </w:rPr>
              <w:t xml:space="preserve">(Απών  στο  </w:t>
            </w:r>
            <w:r>
              <w:rPr>
                <w:rFonts w:asciiTheme="minorHAnsi" w:hAnsiTheme="minorHAnsi" w:cstheme="minorHAnsi"/>
                <w:sz w:val="22"/>
                <w:szCs w:val="22"/>
              </w:rPr>
              <w:t>5-19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DD5E8C" w:rsidRDefault="00B81956" w:rsidP="006470F1">
            <w:pPr>
              <w:snapToGrid w:val="0"/>
              <w:rPr>
                <w:rFonts w:asciiTheme="minorHAnsi" w:hAnsiTheme="minorHAnsi" w:cstheme="minorHAnsi"/>
                <w:sz w:val="22"/>
                <w:szCs w:val="22"/>
              </w:rPr>
            </w:pPr>
          </w:p>
        </w:tc>
      </w:tr>
      <w:tr w:rsidR="00B81956" w:rsidRPr="00DD5E8C" w:rsidTr="006470F1">
        <w:trPr>
          <w:trHeight w:hRule="exact" w:val="539"/>
        </w:trPr>
        <w:tc>
          <w:tcPr>
            <w:tcW w:w="993" w:type="dxa"/>
            <w:shd w:val="clear" w:color="auto" w:fill="FFFFFF"/>
          </w:tcPr>
          <w:p w:rsidR="00B81956" w:rsidRPr="00DD5E8C" w:rsidRDefault="00B81956" w:rsidP="003F73BF">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B81956" w:rsidRPr="00DD5E8C" w:rsidRDefault="00B81956" w:rsidP="00790387">
            <w:pPr>
              <w:snapToGrid w:val="0"/>
              <w:rPr>
                <w:rFonts w:asciiTheme="minorHAnsi" w:hAnsiTheme="minorHAnsi" w:cstheme="minorHAnsi"/>
                <w:sz w:val="22"/>
                <w:szCs w:val="22"/>
              </w:rPr>
            </w:pPr>
            <w:r w:rsidRPr="00DD5E8C">
              <w:rPr>
                <w:rFonts w:asciiTheme="minorHAnsi" w:eastAsia="Calibri" w:hAnsiTheme="minorHAnsi" w:cstheme="minorHAnsi"/>
                <w:sz w:val="22"/>
                <w:szCs w:val="22"/>
              </w:rPr>
              <w:t xml:space="preserve">Κατής Χαράλαμπος </w:t>
            </w:r>
            <w:r>
              <w:rPr>
                <w:rFonts w:asciiTheme="minorHAnsi" w:eastAsia="Calibri" w:hAnsiTheme="minorHAnsi" w:cstheme="minorHAnsi"/>
                <w:sz w:val="22"/>
                <w:szCs w:val="22"/>
              </w:rPr>
              <w:t>(</w:t>
            </w:r>
            <w:r w:rsidRPr="00DD5E8C">
              <w:rPr>
                <w:rFonts w:asciiTheme="minorHAnsi" w:eastAsia="Calibri" w:hAnsiTheme="minorHAnsi" w:cstheme="minorHAnsi"/>
                <w:sz w:val="22"/>
                <w:szCs w:val="22"/>
              </w:rPr>
              <w:t xml:space="preserve"> </w:t>
            </w:r>
            <w:r w:rsidRPr="00DD5E8C">
              <w:rPr>
                <w:rFonts w:asciiTheme="minorHAnsi" w:hAnsiTheme="minorHAnsi" w:cstheme="minorHAnsi"/>
                <w:sz w:val="22"/>
                <w:szCs w:val="22"/>
              </w:rPr>
              <w:t xml:space="preserve">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DD5E8C" w:rsidRDefault="00B81956" w:rsidP="006470F1">
            <w:pPr>
              <w:snapToGrid w:val="0"/>
              <w:rPr>
                <w:rFonts w:asciiTheme="minorHAnsi" w:hAnsiTheme="minorHAnsi" w:cstheme="minorHAnsi"/>
                <w:sz w:val="22"/>
                <w:szCs w:val="22"/>
              </w:rPr>
            </w:pPr>
          </w:p>
        </w:tc>
      </w:tr>
      <w:tr w:rsidR="00B81956" w:rsidRPr="00DD5E8C" w:rsidTr="006470F1">
        <w:trPr>
          <w:trHeight w:hRule="exact" w:val="539"/>
        </w:trPr>
        <w:tc>
          <w:tcPr>
            <w:tcW w:w="993" w:type="dxa"/>
            <w:shd w:val="clear" w:color="auto" w:fill="FFFFFF"/>
          </w:tcPr>
          <w:p w:rsidR="00B81956" w:rsidRPr="00DD5E8C" w:rsidRDefault="00B81956" w:rsidP="00B81956">
            <w:pPr>
              <w:pStyle w:val="af4"/>
              <w:snapToGrid w:val="0"/>
              <w:ind w:left="36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  </w:t>
            </w:r>
          </w:p>
        </w:tc>
        <w:tc>
          <w:tcPr>
            <w:tcW w:w="5424" w:type="dxa"/>
            <w:shd w:val="clear" w:color="auto" w:fill="FFFFFF"/>
          </w:tcPr>
          <w:p w:rsidR="00B81956" w:rsidRPr="00DD5E8C" w:rsidRDefault="00B81956" w:rsidP="006470F1">
            <w:pPr>
              <w:snapToGrid w:val="0"/>
              <w:rPr>
                <w:rFonts w:asciiTheme="minorHAnsi" w:hAnsiTheme="minorHAnsi" w:cstheme="minorHAnsi"/>
                <w:sz w:val="22"/>
                <w:szCs w:val="22"/>
              </w:rPr>
            </w:pPr>
          </w:p>
        </w:tc>
        <w:tc>
          <w:tcPr>
            <w:tcW w:w="672" w:type="dxa"/>
            <w:shd w:val="clear" w:color="auto" w:fill="FFFFFF"/>
          </w:tcPr>
          <w:p w:rsidR="00B81956" w:rsidRPr="00DD5E8C" w:rsidRDefault="00B81956" w:rsidP="006470F1">
            <w:pPr>
              <w:pStyle w:val="af4"/>
              <w:snapToGrid w:val="0"/>
              <w:jc w:val="center"/>
              <w:rPr>
                <w:rFonts w:asciiTheme="minorHAnsi" w:hAnsiTheme="minorHAnsi" w:cstheme="minorHAnsi"/>
                <w:sz w:val="22"/>
                <w:szCs w:val="22"/>
              </w:rPr>
            </w:pPr>
          </w:p>
        </w:tc>
        <w:tc>
          <w:tcPr>
            <w:tcW w:w="3544" w:type="dxa"/>
            <w:shd w:val="clear" w:color="auto" w:fill="FFFFFF"/>
          </w:tcPr>
          <w:p w:rsidR="00B81956" w:rsidRPr="00DD5E8C" w:rsidRDefault="00B81956" w:rsidP="006470F1">
            <w:pPr>
              <w:snapToGrid w:val="0"/>
              <w:rPr>
                <w:rFonts w:asciiTheme="minorHAnsi" w:hAnsiTheme="minorHAnsi" w:cstheme="minorHAnsi"/>
                <w:sz w:val="22"/>
                <w:szCs w:val="22"/>
              </w:rPr>
            </w:pPr>
          </w:p>
        </w:tc>
      </w:tr>
    </w:tbl>
    <w:p w:rsidR="003F73BF" w:rsidRPr="00DD5E8C" w:rsidRDefault="003F73BF" w:rsidP="003F73BF">
      <w:pPr>
        <w:rPr>
          <w:rFonts w:asciiTheme="minorHAnsi" w:hAnsiTheme="minorHAnsi" w:cstheme="minorHAnsi"/>
          <w:sz w:val="22"/>
          <w:szCs w:val="22"/>
        </w:rPr>
      </w:pPr>
    </w:p>
    <w:p w:rsidR="003F73BF" w:rsidRPr="00DD5E8C" w:rsidRDefault="003F73BF" w:rsidP="003F73BF">
      <w:pPr>
        <w:ind w:left="-283"/>
        <w:jc w:val="both"/>
        <w:outlineLvl w:val="0"/>
        <w:rPr>
          <w:rFonts w:asciiTheme="minorHAnsi" w:eastAsia="Arial" w:hAnsiTheme="minorHAnsi" w:cstheme="minorHAnsi"/>
          <w:sz w:val="22"/>
          <w:szCs w:val="22"/>
          <w:lang w:bidi="hi-IN"/>
        </w:rPr>
      </w:pPr>
      <w:r w:rsidRPr="00DD5E8C">
        <w:rPr>
          <w:rFonts w:asciiTheme="minorHAnsi" w:eastAsia="Calibri" w:hAnsiTheme="minorHAnsi" w:cstheme="minorHAnsi"/>
          <w:sz w:val="22"/>
          <w:szCs w:val="22"/>
        </w:rPr>
        <w:t xml:space="preserve">Στην συνεδρίαση ήταν παρών  ο προσκληθείς </w:t>
      </w:r>
      <w:r w:rsidRPr="00DD5E8C">
        <w:rPr>
          <w:rFonts w:asciiTheme="minorHAnsi" w:eastAsia="Arial" w:hAnsiTheme="minorHAnsi" w:cstheme="minorHAnsi"/>
          <w:sz w:val="22"/>
          <w:szCs w:val="22"/>
          <w:highlight w:val="white"/>
          <w:lang w:bidi="hi-IN"/>
        </w:rPr>
        <w:t xml:space="preserve"> Δήμαρχος κ. </w:t>
      </w:r>
      <w:proofErr w:type="spellStart"/>
      <w:r w:rsidRPr="00DD5E8C">
        <w:rPr>
          <w:rFonts w:asciiTheme="minorHAnsi" w:eastAsia="Arial" w:hAnsiTheme="minorHAnsi" w:cstheme="minorHAnsi"/>
          <w:sz w:val="22"/>
          <w:szCs w:val="22"/>
          <w:highlight w:val="white"/>
          <w:lang w:bidi="hi-IN"/>
        </w:rPr>
        <w:t>Ταγκαλέγκας</w:t>
      </w:r>
      <w:proofErr w:type="spellEnd"/>
      <w:r w:rsidRPr="00DD5E8C">
        <w:rPr>
          <w:rFonts w:asciiTheme="minorHAnsi" w:eastAsia="Arial" w:hAnsiTheme="minorHAnsi" w:cstheme="minorHAnsi"/>
          <w:sz w:val="22"/>
          <w:szCs w:val="22"/>
          <w:highlight w:val="white"/>
          <w:lang w:bidi="hi-IN"/>
        </w:rPr>
        <w:t xml:space="preserve"> Ιωάννη</w:t>
      </w:r>
      <w:r w:rsidRPr="00DD5E8C">
        <w:rPr>
          <w:rFonts w:asciiTheme="minorHAnsi" w:eastAsia="Arial" w:hAnsiTheme="minorHAnsi" w:cstheme="minorHAnsi"/>
          <w:sz w:val="22"/>
          <w:szCs w:val="22"/>
          <w:lang w:bidi="hi-IN"/>
        </w:rPr>
        <w:t>ς</w:t>
      </w:r>
      <w:r w:rsidR="00BD6E40">
        <w:rPr>
          <w:rFonts w:asciiTheme="minorHAnsi" w:eastAsia="Arial" w:hAnsiTheme="minorHAnsi" w:cstheme="minorHAnsi"/>
          <w:sz w:val="22"/>
          <w:szCs w:val="22"/>
          <w:lang w:bidi="hi-IN"/>
        </w:rPr>
        <w:t>, ο οποίος αποχώρησε στο 6</w:t>
      </w:r>
      <w:r w:rsidR="00BD6E40" w:rsidRPr="00BD6E40">
        <w:rPr>
          <w:rFonts w:asciiTheme="minorHAnsi" w:eastAsia="Arial" w:hAnsiTheme="minorHAnsi" w:cstheme="minorHAnsi"/>
          <w:sz w:val="22"/>
          <w:szCs w:val="22"/>
          <w:vertAlign w:val="superscript"/>
          <w:lang w:bidi="hi-IN"/>
        </w:rPr>
        <w:t>ο</w:t>
      </w:r>
      <w:r w:rsidR="00BD6E40">
        <w:rPr>
          <w:rFonts w:asciiTheme="minorHAnsi" w:eastAsia="Arial" w:hAnsiTheme="minorHAnsi" w:cstheme="minorHAnsi"/>
          <w:sz w:val="22"/>
          <w:szCs w:val="22"/>
          <w:lang w:bidi="hi-IN"/>
        </w:rPr>
        <w:t xml:space="preserve"> ΘΗΔ.</w:t>
      </w:r>
      <w:r w:rsidRPr="00DD5E8C">
        <w:rPr>
          <w:rFonts w:asciiTheme="minorHAnsi" w:eastAsia="Arial" w:hAnsiTheme="minorHAnsi" w:cstheme="minorHAnsi"/>
          <w:sz w:val="22"/>
          <w:szCs w:val="22"/>
          <w:lang w:bidi="hi-IN"/>
        </w:rPr>
        <w:t>.</w:t>
      </w:r>
    </w:p>
    <w:p w:rsidR="003F73BF" w:rsidRPr="00DD5E8C" w:rsidRDefault="003F73BF" w:rsidP="003F73BF">
      <w:pPr>
        <w:ind w:left="-283"/>
        <w:jc w:val="both"/>
        <w:outlineLvl w:val="0"/>
        <w:rPr>
          <w:rFonts w:asciiTheme="minorHAnsi" w:eastAsia="Arial" w:hAnsiTheme="minorHAnsi" w:cstheme="minorHAnsi"/>
          <w:sz w:val="22"/>
          <w:szCs w:val="22"/>
          <w:lang w:bidi="hi-IN"/>
        </w:rPr>
      </w:pPr>
    </w:p>
    <w:p w:rsidR="003F73BF" w:rsidRPr="00DD5E8C" w:rsidRDefault="003F73BF" w:rsidP="003F73BF">
      <w:pPr>
        <w:ind w:left="-283"/>
        <w:jc w:val="both"/>
        <w:outlineLvl w:val="0"/>
        <w:rPr>
          <w:rFonts w:asciiTheme="minorHAnsi" w:eastAsia="Calibri" w:hAnsiTheme="minorHAnsi" w:cstheme="minorHAnsi"/>
          <w:sz w:val="22"/>
          <w:szCs w:val="22"/>
        </w:rPr>
      </w:pPr>
      <w:r w:rsidRPr="00DD5E8C">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DD5E8C">
        <w:rPr>
          <w:rFonts w:asciiTheme="minorHAnsi" w:eastAsia="Calibri" w:hAnsiTheme="minorHAnsi" w:cstheme="minorHAnsi"/>
          <w:sz w:val="22"/>
          <w:szCs w:val="22"/>
        </w:rPr>
        <w:t>αριθμ</w:t>
      </w:r>
      <w:proofErr w:type="spellEnd"/>
      <w:r w:rsidRPr="00DD5E8C">
        <w:rPr>
          <w:rFonts w:asciiTheme="minorHAnsi" w:eastAsia="Calibri" w:hAnsiTheme="minorHAnsi" w:cstheme="minorHAnsi"/>
          <w:sz w:val="22"/>
          <w:szCs w:val="22"/>
        </w:rPr>
        <w:t xml:space="preserve">. </w:t>
      </w:r>
      <w:proofErr w:type="spellStart"/>
      <w:r w:rsidRPr="00DD5E8C">
        <w:rPr>
          <w:rFonts w:asciiTheme="minorHAnsi" w:eastAsia="Calibri" w:hAnsiTheme="minorHAnsi" w:cstheme="minorHAnsi"/>
          <w:sz w:val="22"/>
          <w:szCs w:val="22"/>
        </w:rPr>
        <w:t>πρωτ</w:t>
      </w:r>
      <w:proofErr w:type="spellEnd"/>
      <w:r w:rsidRPr="00DD5E8C">
        <w:rPr>
          <w:rFonts w:asciiTheme="minorHAnsi" w:eastAsia="Calibri" w:hAnsiTheme="minorHAnsi" w:cstheme="minorHAnsi"/>
          <w:sz w:val="22"/>
          <w:szCs w:val="22"/>
        </w:rPr>
        <w:t xml:space="preserve">.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w:t>
      </w:r>
      <w:r w:rsidRPr="00DD5E8C">
        <w:rPr>
          <w:rFonts w:asciiTheme="minorHAnsi" w:eastAsia="Calibri" w:hAnsiTheme="minorHAnsi" w:cstheme="minorHAnsi"/>
          <w:sz w:val="22"/>
          <w:szCs w:val="22"/>
        </w:rPr>
        <w:t>πρόσκληση της Προέδρου.</w:t>
      </w:r>
    </w:p>
    <w:p w:rsidR="003F73BF" w:rsidRPr="00DD5E8C" w:rsidRDefault="003F73BF" w:rsidP="003F73BF">
      <w:pPr>
        <w:ind w:left="-283"/>
        <w:jc w:val="both"/>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3F73BF" w:rsidRPr="00DD5E8C" w:rsidRDefault="003F73BF" w:rsidP="003F73BF">
      <w:pPr>
        <w:ind w:left="-283"/>
        <w:outlineLvl w:val="0"/>
        <w:rPr>
          <w:rFonts w:asciiTheme="minorHAnsi" w:eastAsia="Calibri"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rPr>
        <w:t xml:space="preserve">  Π</w:t>
      </w:r>
      <w:r w:rsidRPr="00DD5E8C">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DD5E8C" w:rsidRDefault="003F73BF" w:rsidP="003F73BF">
      <w:pPr>
        <w:ind w:left="-283"/>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7E4EAF" w:rsidRPr="00F537F0" w:rsidRDefault="003F73BF" w:rsidP="007E4EAF">
      <w:pPr>
        <w:tabs>
          <w:tab w:val="center" w:pos="8460"/>
        </w:tabs>
        <w:spacing w:before="113" w:after="113" w:line="276" w:lineRule="auto"/>
        <w:ind w:left="-284" w:right="-113"/>
        <w:jc w:val="both"/>
        <w:rPr>
          <w:rFonts w:asciiTheme="minorHAnsi" w:hAnsiTheme="minorHAnsi" w:cstheme="minorHAnsi"/>
          <w:i/>
          <w:sz w:val="22"/>
          <w:szCs w:val="22"/>
        </w:rPr>
      </w:pPr>
      <w:r w:rsidRPr="008042B8">
        <w:rPr>
          <w:rFonts w:asciiTheme="minorHAnsi" w:eastAsia="Arial" w:hAnsiTheme="minorHAnsi" w:cstheme="minorHAnsi"/>
          <w:i/>
          <w:sz w:val="22"/>
          <w:szCs w:val="22"/>
        </w:rPr>
        <w:lastRenderedPageBreak/>
        <w:t xml:space="preserve">  </w:t>
      </w:r>
      <w:r w:rsidRPr="008042B8">
        <w:rPr>
          <w:rStyle w:val="af5"/>
          <w:rFonts w:asciiTheme="minorHAnsi" w:eastAsia="Arial" w:hAnsiTheme="minorHAnsi" w:cstheme="minorHAnsi"/>
          <w:i w:val="0"/>
          <w:sz w:val="22"/>
          <w:szCs w:val="22"/>
          <w:shd w:val="clear" w:color="auto" w:fill="FFFFFF"/>
          <w:lang w:bidi="hi-IN"/>
        </w:rPr>
        <w:t>Εισηγούμεν</w:t>
      </w:r>
      <w:r w:rsidR="000538ED">
        <w:rPr>
          <w:rStyle w:val="af5"/>
          <w:rFonts w:asciiTheme="minorHAnsi" w:eastAsia="Arial" w:hAnsiTheme="minorHAnsi" w:cstheme="minorHAnsi"/>
          <w:i w:val="0"/>
          <w:sz w:val="22"/>
          <w:szCs w:val="22"/>
          <w:shd w:val="clear" w:color="auto" w:fill="FFFFFF"/>
          <w:lang w:bidi="hi-IN"/>
        </w:rPr>
        <w:t>ος</w:t>
      </w:r>
      <w:r w:rsidRPr="008042B8">
        <w:rPr>
          <w:rStyle w:val="af5"/>
          <w:rFonts w:asciiTheme="minorHAnsi" w:eastAsia="Arial" w:hAnsiTheme="minorHAnsi" w:cstheme="minorHAnsi"/>
          <w:i w:val="0"/>
          <w:sz w:val="22"/>
          <w:szCs w:val="22"/>
          <w:shd w:val="clear" w:color="auto" w:fill="FFFFFF"/>
          <w:lang w:bidi="hi-IN"/>
        </w:rPr>
        <w:t xml:space="preserve"> το </w:t>
      </w:r>
      <w:r w:rsidR="00D4260C">
        <w:rPr>
          <w:rStyle w:val="af5"/>
          <w:rFonts w:asciiTheme="minorHAnsi" w:eastAsia="Arial" w:hAnsiTheme="minorHAnsi" w:cstheme="minorHAnsi"/>
          <w:i w:val="0"/>
          <w:sz w:val="22"/>
          <w:szCs w:val="22"/>
          <w:shd w:val="clear" w:color="auto" w:fill="FFFFFF"/>
          <w:lang w:bidi="hi-IN"/>
        </w:rPr>
        <w:t>1</w:t>
      </w:r>
      <w:r w:rsidR="00572A0E">
        <w:rPr>
          <w:rStyle w:val="af5"/>
          <w:rFonts w:asciiTheme="minorHAnsi" w:eastAsia="Arial" w:hAnsiTheme="minorHAnsi" w:cstheme="minorHAnsi"/>
          <w:i w:val="0"/>
          <w:sz w:val="22"/>
          <w:szCs w:val="22"/>
          <w:shd w:val="clear" w:color="auto" w:fill="FFFFFF"/>
          <w:lang w:bidi="hi-IN"/>
        </w:rPr>
        <w:t>1</w:t>
      </w:r>
      <w:r w:rsidRPr="008042B8">
        <w:rPr>
          <w:rFonts w:asciiTheme="minorHAnsi" w:eastAsia="Arial" w:hAnsiTheme="minorHAnsi" w:cstheme="minorHAnsi"/>
          <w:bCs/>
          <w:i/>
          <w:kern w:val="1"/>
          <w:sz w:val="22"/>
          <w:szCs w:val="22"/>
          <w:shd w:val="clear" w:color="auto" w:fill="FFFFFF"/>
          <w:vertAlign w:val="superscript"/>
          <w:lang w:bidi="hi-IN"/>
        </w:rPr>
        <w:t>Ο</w:t>
      </w:r>
      <w:r w:rsidRPr="008042B8">
        <w:rPr>
          <w:rFonts w:asciiTheme="minorHAnsi" w:eastAsia="Arial" w:hAnsiTheme="minorHAnsi" w:cstheme="minorHAnsi"/>
          <w:bCs/>
          <w:i/>
          <w:kern w:val="1"/>
          <w:sz w:val="22"/>
          <w:szCs w:val="22"/>
          <w:shd w:val="clear" w:color="auto" w:fill="FFFFFF"/>
          <w:lang w:bidi="hi-IN"/>
        </w:rPr>
        <w:t xml:space="preserve"> </w:t>
      </w:r>
      <w:r w:rsidRPr="008042B8">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1069AD" w:rsidRPr="008042B8">
        <w:rPr>
          <w:rFonts w:asciiTheme="minorHAnsi" w:eastAsia="Arial" w:hAnsiTheme="minorHAnsi" w:cstheme="minorHAnsi"/>
          <w:bCs/>
          <w:kern w:val="1"/>
          <w:sz w:val="22"/>
          <w:szCs w:val="22"/>
          <w:shd w:val="clear" w:color="auto" w:fill="FFFFFF"/>
          <w:lang w:bidi="hi-IN"/>
        </w:rPr>
        <w:t xml:space="preserve"> </w:t>
      </w:r>
      <w:r w:rsidRPr="008042B8">
        <w:rPr>
          <w:rStyle w:val="FontStyle17"/>
          <w:rFonts w:asciiTheme="minorHAnsi" w:eastAsia="Calibri" w:hAnsiTheme="minorHAnsi" w:cstheme="minorHAnsi"/>
          <w:spacing w:val="-3"/>
          <w:kern w:val="1"/>
        </w:rPr>
        <w:t xml:space="preserve">  </w:t>
      </w:r>
      <w:r w:rsidR="00781C95">
        <w:rPr>
          <w:rStyle w:val="af5"/>
          <w:rFonts w:asciiTheme="minorHAnsi" w:eastAsia="Arial" w:hAnsiTheme="minorHAnsi" w:cstheme="minorHAnsi"/>
          <w:i w:val="0"/>
          <w:sz w:val="22"/>
          <w:szCs w:val="22"/>
          <w:highlight w:val="white"/>
          <w:shd w:val="clear" w:color="auto" w:fill="FFFFFF"/>
          <w:lang w:bidi="hi-IN"/>
        </w:rPr>
        <w:t xml:space="preserve">ο </w:t>
      </w:r>
      <w:r w:rsidR="00C52A56" w:rsidRPr="008042B8">
        <w:rPr>
          <w:rFonts w:asciiTheme="minorHAnsi" w:eastAsia="Arial" w:hAnsiTheme="minorHAnsi" w:cstheme="minorHAnsi"/>
          <w:sz w:val="22"/>
          <w:szCs w:val="22"/>
          <w:highlight w:val="white"/>
          <w:shd w:val="clear" w:color="auto" w:fill="FFFFFF"/>
          <w:lang w:bidi="hi-IN"/>
        </w:rPr>
        <w:t>Πρ</w:t>
      </w:r>
      <w:r w:rsidR="00781C95">
        <w:rPr>
          <w:rFonts w:asciiTheme="minorHAnsi" w:eastAsia="Arial" w:hAnsiTheme="minorHAnsi" w:cstheme="minorHAnsi"/>
          <w:sz w:val="22"/>
          <w:szCs w:val="22"/>
          <w:highlight w:val="white"/>
          <w:shd w:val="clear" w:color="auto" w:fill="FFFFFF"/>
          <w:lang w:bidi="hi-IN"/>
        </w:rPr>
        <w:t>οεδρεύων</w:t>
      </w:r>
      <w:r w:rsidR="00C52A56" w:rsidRPr="008042B8">
        <w:rPr>
          <w:rFonts w:asciiTheme="minorHAnsi" w:eastAsia="Arial" w:hAnsiTheme="minorHAnsi" w:cstheme="minorHAnsi"/>
          <w:sz w:val="22"/>
          <w:szCs w:val="22"/>
          <w:highlight w:val="white"/>
          <w:shd w:val="clear" w:color="auto" w:fill="FFFFFF"/>
          <w:lang w:bidi="hi-IN"/>
        </w:rPr>
        <w:t xml:space="preserve">  </w:t>
      </w:r>
      <w:r w:rsidR="00C52A56" w:rsidRPr="008042B8">
        <w:rPr>
          <w:rFonts w:asciiTheme="minorHAnsi" w:eastAsia="Arial" w:hAnsiTheme="minorHAnsi" w:cstheme="minorHAnsi"/>
          <w:kern w:val="1"/>
          <w:sz w:val="22"/>
          <w:szCs w:val="22"/>
          <w:shd w:val="clear" w:color="auto" w:fill="FFFFFF"/>
          <w:lang w:bidi="hi-IN"/>
        </w:rPr>
        <w:t xml:space="preserve">  </w:t>
      </w:r>
      <w:r w:rsidR="00C52A56" w:rsidRPr="008042B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8042B8">
        <w:rPr>
          <w:rFonts w:asciiTheme="minorHAnsi" w:hAnsiTheme="minorHAnsi" w:cstheme="minorHAnsi"/>
          <w:sz w:val="22"/>
          <w:szCs w:val="22"/>
        </w:rPr>
        <w:t xml:space="preserve">  Συμβουλίου  </w:t>
      </w:r>
      <w:r w:rsidR="00E247D7" w:rsidRPr="008042B8">
        <w:rPr>
          <w:rFonts w:asciiTheme="minorHAnsi" w:eastAsia="Arial" w:hAnsiTheme="minorHAnsi" w:cstheme="minorHAnsi"/>
          <w:sz w:val="22"/>
          <w:szCs w:val="22"/>
          <w:highlight w:val="white"/>
          <w:shd w:val="clear" w:color="auto" w:fill="FFFFFF"/>
          <w:lang w:bidi="hi-IN"/>
        </w:rPr>
        <w:t>τ</w:t>
      </w:r>
      <w:r w:rsidR="007E4EAF">
        <w:rPr>
          <w:rFonts w:asciiTheme="minorHAnsi" w:eastAsia="Arial" w:hAnsiTheme="minorHAnsi" w:cstheme="minorHAnsi"/>
          <w:sz w:val="22"/>
          <w:szCs w:val="22"/>
          <w:highlight w:val="white"/>
          <w:shd w:val="clear" w:color="auto" w:fill="FFFFFF"/>
          <w:lang w:bidi="hi-IN"/>
        </w:rPr>
        <w:t>ο</w:t>
      </w:r>
      <w:r w:rsidR="00E247D7" w:rsidRPr="008042B8">
        <w:rPr>
          <w:rFonts w:asciiTheme="minorHAnsi" w:eastAsia="Arial" w:hAnsiTheme="minorHAnsi" w:cstheme="minorHAnsi"/>
          <w:sz w:val="22"/>
          <w:szCs w:val="22"/>
          <w:highlight w:val="white"/>
          <w:shd w:val="clear" w:color="auto" w:fill="FFFFFF"/>
          <w:lang w:bidi="hi-IN"/>
        </w:rPr>
        <w:t xml:space="preserve">  υπ </w:t>
      </w:r>
      <w:proofErr w:type="spellStart"/>
      <w:r w:rsidR="00E247D7" w:rsidRPr="008042B8">
        <w:rPr>
          <w:rFonts w:asciiTheme="minorHAnsi" w:eastAsia="Arial" w:hAnsiTheme="minorHAnsi" w:cstheme="minorHAnsi"/>
          <w:sz w:val="22"/>
          <w:szCs w:val="22"/>
          <w:highlight w:val="white"/>
          <w:shd w:val="clear" w:color="auto" w:fill="FFFFFF"/>
          <w:lang w:bidi="hi-IN"/>
        </w:rPr>
        <w:t>αριθμ</w:t>
      </w:r>
      <w:proofErr w:type="spellEnd"/>
      <w:r w:rsidR="00E247D7" w:rsidRPr="008042B8">
        <w:rPr>
          <w:rFonts w:asciiTheme="minorHAnsi" w:eastAsia="Arial" w:hAnsiTheme="minorHAnsi" w:cstheme="minorHAnsi"/>
          <w:sz w:val="22"/>
          <w:szCs w:val="22"/>
          <w:highlight w:val="white"/>
          <w:shd w:val="clear" w:color="auto" w:fill="FFFFFF"/>
          <w:lang w:bidi="hi-IN"/>
        </w:rPr>
        <w:t xml:space="preserve"> </w:t>
      </w:r>
      <w:r w:rsidR="00E247D7" w:rsidRPr="008042B8">
        <w:rPr>
          <w:rFonts w:asciiTheme="minorHAnsi" w:hAnsiTheme="minorHAnsi" w:cstheme="minorHAnsi"/>
          <w:sz w:val="22"/>
          <w:szCs w:val="22"/>
        </w:rPr>
        <w:t xml:space="preserve"> </w:t>
      </w:r>
      <w:r w:rsidR="007E4EAF">
        <w:rPr>
          <w:rFonts w:asciiTheme="minorHAnsi" w:hAnsiTheme="minorHAnsi" w:cstheme="minorHAnsi"/>
          <w:sz w:val="22"/>
          <w:szCs w:val="22"/>
        </w:rPr>
        <w:t>13</w:t>
      </w:r>
      <w:r w:rsidR="00DA3BEA">
        <w:rPr>
          <w:rFonts w:asciiTheme="minorHAnsi" w:hAnsiTheme="minorHAnsi" w:cstheme="minorHAnsi"/>
          <w:sz w:val="22"/>
          <w:szCs w:val="22"/>
        </w:rPr>
        <w:t>13</w:t>
      </w:r>
      <w:r w:rsidR="00D4260C">
        <w:rPr>
          <w:rFonts w:asciiTheme="minorHAnsi" w:hAnsiTheme="minorHAnsi" w:cstheme="minorHAnsi"/>
          <w:sz w:val="22"/>
          <w:szCs w:val="22"/>
        </w:rPr>
        <w:t>2</w:t>
      </w:r>
      <w:r w:rsidR="007E4EAF">
        <w:rPr>
          <w:rFonts w:asciiTheme="minorHAnsi" w:hAnsiTheme="minorHAnsi" w:cstheme="minorHAnsi"/>
          <w:sz w:val="22"/>
          <w:szCs w:val="22"/>
        </w:rPr>
        <w:t>/</w:t>
      </w:r>
      <w:r w:rsidR="00D4260C">
        <w:rPr>
          <w:rFonts w:asciiTheme="minorHAnsi" w:hAnsiTheme="minorHAnsi" w:cstheme="minorHAnsi"/>
          <w:sz w:val="22"/>
          <w:szCs w:val="22"/>
        </w:rPr>
        <w:t>3</w:t>
      </w:r>
      <w:r w:rsidR="007E4EAF">
        <w:rPr>
          <w:rFonts w:asciiTheme="minorHAnsi" w:hAnsiTheme="minorHAnsi" w:cstheme="minorHAnsi"/>
          <w:sz w:val="22"/>
          <w:szCs w:val="22"/>
        </w:rPr>
        <w:t>-7-2023</w:t>
      </w:r>
      <w:r w:rsidR="008042B8" w:rsidRPr="008042B8">
        <w:rPr>
          <w:rFonts w:ascii="Calibri" w:eastAsia="Arial" w:hAnsi="Calibri" w:cs="Calibri"/>
          <w:color w:val="000000"/>
          <w:sz w:val="22"/>
          <w:szCs w:val="22"/>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έγγραφο </w:t>
      </w:r>
      <w:r w:rsidR="00D4260C">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D4260C">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D4260C">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 Υπηρεσιών </w:t>
      </w:r>
      <w:r w:rsidR="007E4EAF">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7E4EAF"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7E4EAF" w:rsidRPr="00F537F0">
        <w:rPr>
          <w:rStyle w:val="af5"/>
          <w:rFonts w:asciiTheme="minorHAnsi" w:eastAsia="Arial" w:hAnsiTheme="minorHAnsi" w:cstheme="minorHAnsi"/>
          <w:color w:val="000000"/>
          <w:kern w:val="1"/>
          <w:sz w:val="22"/>
          <w:szCs w:val="22"/>
          <w:highlight w:val="white"/>
          <w:shd w:val="clear" w:color="auto" w:fill="FFFFFF"/>
          <w:lang w:bidi="hi-IN"/>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rPr>
        <w:t xml:space="preserve">Με την </w:t>
      </w:r>
      <w:proofErr w:type="spellStart"/>
      <w:r w:rsidRPr="00F843FF">
        <w:rPr>
          <w:rFonts w:asciiTheme="minorHAnsi" w:hAnsiTheme="minorHAnsi" w:cstheme="minorHAnsi"/>
          <w:bCs/>
          <w:iCs/>
          <w:color w:val="1B1B1B"/>
          <w:sz w:val="22"/>
          <w:szCs w:val="22"/>
        </w:rPr>
        <w:t>υπ΄αριθμόν</w:t>
      </w:r>
      <w:proofErr w:type="spellEnd"/>
      <w:r w:rsidRPr="00F843FF">
        <w:rPr>
          <w:rFonts w:asciiTheme="minorHAnsi" w:hAnsiTheme="minorHAnsi" w:cstheme="minorHAnsi"/>
          <w:bCs/>
          <w:iCs/>
          <w:color w:val="1B1B1B"/>
          <w:sz w:val="22"/>
          <w:szCs w:val="22"/>
        </w:rPr>
        <w:t xml:space="preserve"> 2119/2017(ΑΔΑ:Ψ95Ρ46Ψ844-ΙΝΘ) Απόφαση του Υπουργείου Περιβάλλοντος και Ενέργειας εγκρίθηκε το Χρηματοδοτικό Πρόγραμμα του Πράσινου Ταμείου “ΔΡΑΣΕΙΣ ΠΕΡΙΒΑΛΛΟΝΤΙΚΟΥ ΙΣΟΖΥΓΙΟΥ”</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rPr>
        <w:tab/>
        <w:t xml:space="preserve">Με την υπ’ αριθμόν 510/2017 (ΑΔΑ:6ΔΜΡΩΛΗ-Ε0Ρ) Απόφαση Δημοτικού Συμβουλίου , ο Δήμος </w:t>
      </w:r>
      <w:proofErr w:type="spellStart"/>
      <w:r w:rsidRPr="00F843FF">
        <w:rPr>
          <w:rFonts w:asciiTheme="minorHAnsi" w:hAnsiTheme="minorHAnsi" w:cstheme="minorHAnsi"/>
          <w:bCs/>
          <w:iCs/>
          <w:color w:val="1B1B1B"/>
          <w:sz w:val="22"/>
          <w:szCs w:val="22"/>
        </w:rPr>
        <w:t>Λεβαδέων</w:t>
      </w:r>
      <w:proofErr w:type="spellEnd"/>
      <w:r w:rsidRPr="00F843FF">
        <w:rPr>
          <w:rFonts w:asciiTheme="minorHAnsi" w:hAnsiTheme="minorHAnsi" w:cstheme="minorHAnsi"/>
          <w:bCs/>
          <w:iCs/>
          <w:color w:val="1B1B1B"/>
          <w:sz w:val="22"/>
          <w:szCs w:val="22"/>
        </w:rPr>
        <w:t xml:space="preserve"> υπέβαλλε αίτηση – φάκελο στο Πράσινο Ταμείο στα πλαίσια της </w:t>
      </w:r>
      <w:proofErr w:type="spellStart"/>
      <w:r w:rsidRPr="00F843FF">
        <w:rPr>
          <w:rFonts w:asciiTheme="minorHAnsi" w:hAnsiTheme="minorHAnsi" w:cstheme="minorHAnsi"/>
          <w:bCs/>
          <w:iCs/>
          <w:color w:val="1B1B1B"/>
          <w:sz w:val="22"/>
          <w:szCs w:val="22"/>
        </w:rPr>
        <w:t>υπ΄αριθμόν</w:t>
      </w:r>
      <w:proofErr w:type="spellEnd"/>
      <w:r w:rsidRPr="00F843FF">
        <w:rPr>
          <w:rFonts w:asciiTheme="minorHAnsi" w:hAnsiTheme="minorHAnsi" w:cstheme="minorHAnsi"/>
          <w:bCs/>
          <w:iCs/>
          <w:color w:val="1B1B1B"/>
          <w:sz w:val="22"/>
          <w:szCs w:val="22"/>
        </w:rPr>
        <w:t xml:space="preserve"> 5182/2017 (ΑΔΑ:6ΨΦΦ46Ψ844-1ΓΠ) Πρόσκλησης Υποβολής Προτάσεων</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rPr>
        <w:tab/>
        <w:t xml:space="preserve">Με την </w:t>
      </w:r>
      <w:proofErr w:type="spellStart"/>
      <w:r w:rsidRPr="00F843FF">
        <w:rPr>
          <w:rFonts w:asciiTheme="minorHAnsi" w:hAnsiTheme="minorHAnsi" w:cstheme="minorHAnsi"/>
          <w:bCs/>
          <w:iCs/>
          <w:color w:val="1B1B1B"/>
          <w:sz w:val="22"/>
          <w:szCs w:val="22"/>
        </w:rPr>
        <w:t>υπ΄αριθμόν</w:t>
      </w:r>
      <w:proofErr w:type="spellEnd"/>
      <w:r w:rsidRPr="00F843FF">
        <w:rPr>
          <w:rFonts w:asciiTheme="minorHAnsi" w:hAnsiTheme="minorHAnsi" w:cstheme="minorHAnsi"/>
          <w:bCs/>
          <w:iCs/>
          <w:color w:val="1B1B1B"/>
          <w:sz w:val="22"/>
          <w:szCs w:val="22"/>
        </w:rPr>
        <w:t xml:space="preserve"> 143.4/2018 (ΑΔΑ:6ΣΩ946Ψ844-Σ7Ο) Απόφαση του Διοικητικού Συμβουλίου του Πράσινου Ταμείου εντάχθηκε ο Δήμος </w:t>
      </w:r>
      <w:proofErr w:type="spellStart"/>
      <w:r w:rsidRPr="00F843FF">
        <w:rPr>
          <w:rFonts w:asciiTheme="minorHAnsi" w:hAnsiTheme="minorHAnsi" w:cstheme="minorHAnsi"/>
          <w:bCs/>
          <w:iCs/>
          <w:color w:val="1B1B1B"/>
          <w:sz w:val="22"/>
          <w:szCs w:val="22"/>
        </w:rPr>
        <w:t>Λεβαδέων</w:t>
      </w:r>
      <w:proofErr w:type="spellEnd"/>
      <w:r w:rsidRPr="00F843FF">
        <w:rPr>
          <w:rFonts w:asciiTheme="minorHAnsi" w:hAnsiTheme="minorHAnsi" w:cstheme="minorHAnsi"/>
          <w:bCs/>
          <w:iCs/>
          <w:color w:val="1B1B1B"/>
          <w:sz w:val="22"/>
          <w:szCs w:val="22"/>
        </w:rPr>
        <w:t xml:space="preserve"> με το έργο Αισθητική και Λειτουργική Αναβάθμιση οδού Αχιλλέως για τη δημιουργία δικτύου Κίνησης πεζών στο Χρηματοδοτικό Πρόγραμμα “ΔΡΑΣΕΙΣ ΠΕΡΙΒΑΛΛΟΝΤΙΚΟΥ ΙΣΟΖΥΓΙΟΥ ” για το έτος 2018 , στον Άξονα Προτεραιότητας 1:Αστική Αναζωογόνηση 2018 με το ποσό των 185.052,00€</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rPr>
        <w:tab/>
      </w:r>
      <w:r w:rsidRPr="00F843FF">
        <w:rPr>
          <w:rFonts w:asciiTheme="minorHAnsi" w:hAnsiTheme="minorHAnsi" w:cstheme="minorHAnsi"/>
          <w:iCs/>
          <w:color w:val="1B1B1B"/>
          <w:sz w:val="22"/>
          <w:szCs w:val="22"/>
        </w:rPr>
        <w:t xml:space="preserve">Με την </w:t>
      </w:r>
      <w:proofErr w:type="spellStart"/>
      <w:r w:rsidRPr="00F843FF">
        <w:rPr>
          <w:rFonts w:asciiTheme="minorHAnsi" w:hAnsiTheme="minorHAnsi" w:cstheme="minorHAnsi"/>
          <w:iCs/>
          <w:color w:val="1B1B1B"/>
          <w:sz w:val="22"/>
          <w:szCs w:val="22"/>
        </w:rPr>
        <w:t>αριθμ</w:t>
      </w:r>
      <w:proofErr w:type="spellEnd"/>
      <w:r w:rsidRPr="00F843FF">
        <w:rPr>
          <w:rFonts w:asciiTheme="minorHAnsi" w:hAnsiTheme="minorHAnsi" w:cstheme="minorHAnsi"/>
          <w:iCs/>
          <w:color w:val="1B1B1B"/>
          <w:sz w:val="22"/>
          <w:szCs w:val="22"/>
        </w:rPr>
        <w:t xml:space="preserve">. 503/2018  Απόφαση του Δημοτικού Συμβουλίου  ,ο Δήμος </w:t>
      </w:r>
      <w:proofErr w:type="spellStart"/>
      <w:r w:rsidRPr="00F843FF">
        <w:rPr>
          <w:rFonts w:asciiTheme="minorHAnsi" w:hAnsiTheme="minorHAnsi" w:cstheme="minorHAnsi"/>
          <w:iCs/>
          <w:color w:val="1B1B1B"/>
          <w:sz w:val="22"/>
          <w:szCs w:val="22"/>
        </w:rPr>
        <w:t>Λεβαδέων</w:t>
      </w:r>
      <w:proofErr w:type="spellEnd"/>
      <w:r w:rsidRPr="00F843FF">
        <w:rPr>
          <w:rFonts w:asciiTheme="minorHAnsi" w:hAnsiTheme="minorHAnsi" w:cstheme="minorHAnsi"/>
          <w:iCs/>
          <w:color w:val="1B1B1B"/>
          <w:sz w:val="22"/>
          <w:szCs w:val="22"/>
        </w:rPr>
        <w:t xml:space="preserve"> έκανε αποδοχή  της </w:t>
      </w:r>
      <w:proofErr w:type="spellStart"/>
      <w:r w:rsidRPr="00F843FF">
        <w:rPr>
          <w:rFonts w:asciiTheme="minorHAnsi" w:hAnsiTheme="minorHAnsi" w:cstheme="minorHAnsi"/>
          <w:iCs/>
          <w:color w:val="1B1B1B"/>
          <w:sz w:val="22"/>
          <w:szCs w:val="22"/>
        </w:rPr>
        <w:t>αριθμ</w:t>
      </w:r>
      <w:proofErr w:type="spellEnd"/>
      <w:r w:rsidRPr="00F843FF">
        <w:rPr>
          <w:rFonts w:asciiTheme="minorHAnsi" w:hAnsiTheme="minorHAnsi" w:cstheme="minorHAnsi"/>
          <w:iCs/>
          <w:color w:val="1B1B1B"/>
          <w:sz w:val="22"/>
          <w:szCs w:val="22"/>
        </w:rPr>
        <w:t xml:space="preserve">. 143.4/2018  απόφασης  του Διοικητικού Συμβουλίου  του Πράσινου Ταμείου περί ένταξης έργου με τίτλο : </w:t>
      </w:r>
      <w:r w:rsidRPr="00F843FF">
        <w:rPr>
          <w:rFonts w:asciiTheme="minorHAnsi" w:hAnsiTheme="minorHAnsi" w:cstheme="minorHAnsi"/>
          <w:bCs/>
          <w:iCs/>
          <w:color w:val="1B1B1B"/>
          <w:sz w:val="22"/>
          <w:szCs w:val="22"/>
        </w:rPr>
        <w:t xml:space="preserve">Αισθητική και Λειτουργική Αναβάθμιση οδού Αχιλλέως για τη δημιουργία δικτύου Κίνησης πεζών, στο </w:t>
      </w:r>
      <w:r w:rsidRPr="00F843FF">
        <w:rPr>
          <w:rFonts w:asciiTheme="minorHAnsi" w:hAnsiTheme="minorHAnsi" w:cstheme="minorHAnsi"/>
          <w:iCs/>
          <w:color w:val="1B1B1B"/>
          <w:sz w:val="22"/>
          <w:szCs w:val="22"/>
        </w:rPr>
        <w:t xml:space="preserve"> </w:t>
      </w:r>
      <w:r w:rsidRPr="00F843FF">
        <w:rPr>
          <w:rFonts w:asciiTheme="minorHAnsi" w:hAnsiTheme="minorHAnsi" w:cstheme="minorHAnsi"/>
          <w:bCs/>
          <w:iCs/>
          <w:color w:val="1B1B1B"/>
          <w:sz w:val="22"/>
          <w:szCs w:val="22"/>
        </w:rPr>
        <w:t>Χρηματοδοτικό Πρόγραμμα “ΔΡΑΣΕΙΣ ΠΕΡΙΒΑΛΛΟΝΤΙΚΟΥ ΙΣΟΖΥΓΙΟΥ ” για το έτος 2018 , στον Άξονα Προτεραιότητας 1:Αστική Αναζωογόνηση 2018</w:t>
      </w:r>
      <w:r w:rsidRPr="00F843FF">
        <w:rPr>
          <w:rFonts w:asciiTheme="minorHAnsi" w:hAnsiTheme="minorHAnsi" w:cstheme="minorHAnsi"/>
          <w:iCs/>
          <w:color w:val="1B1B1B"/>
          <w:sz w:val="22"/>
          <w:szCs w:val="22"/>
        </w:rPr>
        <w:t xml:space="preserve">,  με ποσό χρηματοδότησης 185.052,00 € </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iCs/>
          <w:color w:val="CE181E"/>
          <w:sz w:val="22"/>
          <w:szCs w:val="22"/>
        </w:rPr>
        <w:tab/>
      </w:r>
      <w:r w:rsidRPr="00F843FF">
        <w:rPr>
          <w:rFonts w:asciiTheme="minorHAnsi" w:hAnsiTheme="minorHAnsi" w:cstheme="minorHAnsi"/>
          <w:iCs/>
          <w:color w:val="1B1B1B"/>
          <w:sz w:val="22"/>
          <w:szCs w:val="22"/>
        </w:rPr>
        <w:t xml:space="preserve">Με την </w:t>
      </w:r>
      <w:proofErr w:type="spellStart"/>
      <w:r w:rsidRPr="00F843FF">
        <w:rPr>
          <w:rFonts w:asciiTheme="minorHAnsi" w:hAnsiTheme="minorHAnsi" w:cstheme="minorHAnsi"/>
          <w:iCs/>
          <w:color w:val="1B1B1B"/>
          <w:sz w:val="22"/>
          <w:szCs w:val="22"/>
        </w:rPr>
        <w:t>υπ΄αριθμόν</w:t>
      </w:r>
      <w:proofErr w:type="spellEnd"/>
      <w:r w:rsidRPr="00F843FF">
        <w:rPr>
          <w:rFonts w:asciiTheme="minorHAnsi" w:hAnsiTheme="minorHAnsi" w:cstheme="minorHAnsi"/>
          <w:iCs/>
          <w:color w:val="1B1B1B"/>
          <w:sz w:val="22"/>
          <w:szCs w:val="22"/>
        </w:rPr>
        <w:t xml:space="preserve">  </w:t>
      </w:r>
      <w:r w:rsidRPr="00F843FF">
        <w:rPr>
          <w:rFonts w:asciiTheme="minorHAnsi" w:hAnsiTheme="minorHAnsi" w:cstheme="minorHAnsi"/>
          <w:bCs/>
          <w:iCs/>
          <w:color w:val="1B1B1B"/>
          <w:sz w:val="22"/>
          <w:szCs w:val="22"/>
        </w:rPr>
        <w:t xml:space="preserve">147.6/2018 (ΑΔΑ:Ω05046Ψ844-ΛΕ6) Απόφαση του Διοικητικού Συμβουλίου του Πράσινου Ταμείου έγινε τροποποίηση της πίστωσης του Χρηματοδοτικού Προγράμματος  “ΔΡΑΣΕΙΣ ΠΕΡΙΒΑΛΛΟΝΤΙΚΟΥ ΙΣΟΖΥΓΙΟΥ” για το έτος 2018 και εγκρίθηκε η σύσταση δεσμευμένου λογαριασμού </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escrow</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account</w:t>
      </w:r>
      <w:r w:rsidRPr="00F843FF">
        <w:rPr>
          <w:rFonts w:asciiTheme="minorHAnsi" w:hAnsiTheme="minorHAnsi" w:cstheme="minorHAnsi"/>
          <w:iCs/>
          <w:color w:val="1B1B1B"/>
          <w:sz w:val="22"/>
          <w:szCs w:val="22"/>
        </w:rPr>
        <w:t xml:space="preserve">) </w:t>
      </w:r>
      <w:r w:rsidRPr="00F843FF">
        <w:rPr>
          <w:rFonts w:asciiTheme="minorHAnsi" w:hAnsiTheme="minorHAnsi" w:cstheme="minorHAnsi"/>
          <w:bCs/>
          <w:iCs/>
          <w:color w:val="1B1B1B"/>
          <w:sz w:val="22"/>
          <w:szCs w:val="22"/>
        </w:rPr>
        <w:t>στο Ταμείο Παρακαταθηκών και Δανείων για την αποτελεσματική υλοποίηση του  Άξονα Προτεραιότητας 1:Αστική Αναζωογόνηση 2018</w:t>
      </w:r>
    </w:p>
    <w:p w:rsidR="00DA3BEA" w:rsidRPr="00F843FF" w:rsidRDefault="00DA3BEA" w:rsidP="00DA3BEA">
      <w:pPr>
        <w:pStyle w:val="Web"/>
        <w:tabs>
          <w:tab w:val="left" w:pos="567"/>
          <w:tab w:val="center" w:pos="1701"/>
          <w:tab w:val="left" w:pos="2552"/>
          <w:tab w:val="left" w:pos="5103"/>
        </w:tabs>
        <w:spacing w:before="0" w:after="0" w:line="276" w:lineRule="auto"/>
        <w:rPr>
          <w:rFonts w:asciiTheme="minorHAnsi" w:hAnsiTheme="minorHAnsi" w:cstheme="minorHAnsi"/>
          <w:sz w:val="22"/>
          <w:szCs w:val="22"/>
        </w:rPr>
      </w:pPr>
      <w:r w:rsidRPr="00F843FF">
        <w:rPr>
          <w:rFonts w:asciiTheme="minorHAnsi" w:hAnsiTheme="minorHAnsi" w:cstheme="minorHAnsi"/>
          <w:bCs/>
          <w:iCs/>
          <w:color w:val="CE181E"/>
          <w:sz w:val="22"/>
          <w:szCs w:val="22"/>
          <w:lang w:eastAsia="el-GR"/>
        </w:rPr>
        <w:tab/>
      </w:r>
      <w:r w:rsidRPr="00F843FF">
        <w:rPr>
          <w:rFonts w:asciiTheme="minorHAnsi" w:hAnsiTheme="minorHAnsi" w:cstheme="minorHAnsi"/>
          <w:bCs/>
          <w:iCs/>
          <w:color w:val="1B1B1B"/>
          <w:sz w:val="22"/>
          <w:szCs w:val="22"/>
          <w:lang w:eastAsia="el-GR"/>
        </w:rPr>
        <w:t xml:space="preserve">Με την </w:t>
      </w:r>
      <w:proofErr w:type="spellStart"/>
      <w:r w:rsidRPr="00F843FF">
        <w:rPr>
          <w:rFonts w:asciiTheme="minorHAnsi" w:hAnsiTheme="minorHAnsi" w:cstheme="minorHAnsi"/>
          <w:bCs/>
          <w:iCs/>
          <w:color w:val="1B1B1B"/>
          <w:sz w:val="22"/>
          <w:szCs w:val="22"/>
          <w:lang w:eastAsia="el-GR"/>
        </w:rPr>
        <w:t>υπ΄αριθ</w:t>
      </w:r>
      <w:proofErr w:type="spellEnd"/>
      <w:r w:rsidRPr="00F843FF">
        <w:rPr>
          <w:rFonts w:asciiTheme="minorHAnsi" w:hAnsiTheme="minorHAnsi" w:cstheme="minorHAnsi"/>
          <w:bCs/>
          <w:iCs/>
          <w:color w:val="1B1B1B"/>
          <w:sz w:val="22"/>
          <w:szCs w:val="22"/>
          <w:lang w:eastAsia="el-GR"/>
        </w:rPr>
        <w:t xml:space="preserve"> 3670-5/27-12-2018  αντίστοιχη απόφαση του Διοικητικού Συμβουλίου του Τ.Π και Δανείων αποφασίστηκε η έγκριση των όρων της σύμβασης δεσμευμένου λογαριασμού στο πλαίσιο Υλοποίησης Χρηματοδοτικών Προγραμμάτων του Πράσινου Ταμείου “ΔΡΑΣΕΙΣ ΠΕΡΙΒΑΛΛΟΝΤΙΚΟΥ ΙΣΟΖΥΓΙΟΥ” για το έτος 2018.</w:t>
      </w:r>
    </w:p>
    <w:p w:rsidR="00DA3BEA" w:rsidRPr="00F843FF" w:rsidRDefault="00DA3BEA" w:rsidP="00DA3BEA">
      <w:pPr>
        <w:pStyle w:val="Web"/>
        <w:tabs>
          <w:tab w:val="left" w:pos="567"/>
          <w:tab w:val="center" w:pos="1701"/>
          <w:tab w:val="left" w:pos="2552"/>
          <w:tab w:val="left" w:pos="5103"/>
        </w:tabs>
        <w:spacing w:before="0" w:after="0"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lang w:eastAsia="el-GR"/>
        </w:rPr>
        <w:tab/>
        <w:t xml:space="preserve">Η εν λόγω σύμβαση καταρτίσθηκε μεταξύ του Πράσινου Ταμείου και του Ταμείου Παρακαταθηκών και Δανείων (31.12.2018 ) με διάρκεια από την ημερομηνία υπογραφής της μέχρι την 28.02.2021 </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iCs/>
          <w:color w:val="1B1B1B"/>
          <w:sz w:val="22"/>
          <w:szCs w:val="22"/>
        </w:rPr>
        <w:tab/>
        <w:t xml:space="preserve">Με την </w:t>
      </w:r>
      <w:proofErr w:type="spellStart"/>
      <w:r w:rsidRPr="00F843FF">
        <w:rPr>
          <w:rFonts w:asciiTheme="minorHAnsi" w:hAnsiTheme="minorHAnsi" w:cstheme="minorHAnsi"/>
          <w:iCs/>
          <w:color w:val="1B1B1B"/>
          <w:sz w:val="22"/>
          <w:szCs w:val="22"/>
        </w:rPr>
        <w:t>υπ΄αριθμόν</w:t>
      </w:r>
      <w:proofErr w:type="spellEnd"/>
      <w:r w:rsidRPr="00F843FF">
        <w:rPr>
          <w:rFonts w:asciiTheme="minorHAnsi" w:hAnsiTheme="minorHAnsi" w:cstheme="minorHAnsi"/>
          <w:iCs/>
          <w:color w:val="1B1B1B"/>
          <w:sz w:val="22"/>
          <w:szCs w:val="22"/>
        </w:rPr>
        <w:t xml:space="preserve"> 619/2018 (ΑΔΑ:ΨΛΤ9ΩΛΗ-Ψ2Ξ) Απόφαση του Δημοτικού Συμβουλίου εγκρίθηκε το σχέδιο σύμβασης δεσμευμένου λογαριασμού ( </w:t>
      </w:r>
      <w:r w:rsidRPr="00F843FF">
        <w:rPr>
          <w:rFonts w:asciiTheme="minorHAnsi" w:hAnsiTheme="minorHAnsi" w:cstheme="minorHAnsi"/>
          <w:iCs/>
          <w:color w:val="1B1B1B"/>
          <w:sz w:val="22"/>
          <w:szCs w:val="22"/>
          <w:lang w:val="en-US"/>
        </w:rPr>
        <w:t>escrow</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account</w:t>
      </w:r>
      <w:r w:rsidRPr="00F843FF">
        <w:rPr>
          <w:rFonts w:asciiTheme="minorHAnsi" w:hAnsiTheme="minorHAnsi" w:cstheme="minorHAnsi"/>
          <w:iCs/>
          <w:color w:val="1B1B1B"/>
          <w:sz w:val="22"/>
          <w:szCs w:val="22"/>
        </w:rPr>
        <w:t>) στο πλαίσιο του Χρηματοδοτικού Προγράμματος του Πράσινου Ταμείου « ΔΡΑΣΕΙΣ ΠΕΡΙΒΑΛΛΟΝΤΙΚΟΥ ΙΣΟΖΥΓΙΟΥ » έτους 2018 .</w:t>
      </w: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iCs/>
          <w:color w:val="1B1B1B"/>
          <w:sz w:val="22"/>
          <w:szCs w:val="22"/>
        </w:rPr>
        <w:tab/>
        <w:t xml:space="preserve">Με την  ανωτέρω απόφαση ο Δήμος </w:t>
      </w:r>
      <w:proofErr w:type="spellStart"/>
      <w:r w:rsidRPr="00F843FF">
        <w:rPr>
          <w:rFonts w:asciiTheme="minorHAnsi" w:hAnsiTheme="minorHAnsi" w:cstheme="minorHAnsi"/>
          <w:iCs/>
          <w:color w:val="1B1B1B"/>
          <w:sz w:val="22"/>
          <w:szCs w:val="22"/>
        </w:rPr>
        <w:t>Λεβαδέων</w:t>
      </w:r>
      <w:proofErr w:type="spellEnd"/>
      <w:r w:rsidRPr="00F843FF">
        <w:rPr>
          <w:rFonts w:asciiTheme="minorHAnsi" w:hAnsiTheme="minorHAnsi" w:cstheme="minorHAnsi"/>
          <w:iCs/>
          <w:color w:val="1B1B1B"/>
          <w:sz w:val="22"/>
          <w:szCs w:val="22"/>
        </w:rPr>
        <w:t xml:space="preserve"> προσχώρησε στους όρους και τις συμφωνίες της από 31/12/2018 Σύμβασης Δεσμευμένου Λογαριασμού ( </w:t>
      </w:r>
      <w:r w:rsidRPr="00F843FF">
        <w:rPr>
          <w:rFonts w:asciiTheme="minorHAnsi" w:hAnsiTheme="minorHAnsi" w:cstheme="minorHAnsi"/>
          <w:iCs/>
          <w:color w:val="1B1B1B"/>
          <w:sz w:val="22"/>
          <w:szCs w:val="22"/>
          <w:lang w:val="en-US"/>
        </w:rPr>
        <w:t>escrow</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account</w:t>
      </w:r>
      <w:r w:rsidRPr="00F843FF">
        <w:rPr>
          <w:rFonts w:asciiTheme="minorHAnsi" w:hAnsiTheme="minorHAnsi" w:cstheme="minorHAnsi"/>
          <w:iCs/>
          <w:color w:val="1B1B1B"/>
          <w:sz w:val="22"/>
          <w:szCs w:val="22"/>
        </w:rPr>
        <w:t xml:space="preserve">) για την υλοποίηση του Χρηματοδοτικού Προγράμματος του Πράσινου Ταμείου «  ΔΡΑΣΕΙΣ ΠΕΡΙΒΑΛΛΟΝΤΙΚΟΥ ΙΣΟΖΥΓΙΟΥ  » για το έτος 2018  και συγκεκριμένα για τον Άξονα Προτεραιότητας 1: Αστική </w:t>
      </w:r>
      <w:proofErr w:type="spellStart"/>
      <w:r w:rsidRPr="00F843FF">
        <w:rPr>
          <w:rFonts w:asciiTheme="minorHAnsi" w:hAnsiTheme="minorHAnsi" w:cstheme="minorHAnsi"/>
          <w:iCs/>
          <w:color w:val="1B1B1B"/>
          <w:sz w:val="22"/>
          <w:szCs w:val="22"/>
        </w:rPr>
        <w:t>Αναζοωγόνηση</w:t>
      </w:r>
      <w:proofErr w:type="spellEnd"/>
      <w:r w:rsidRPr="00F843FF">
        <w:rPr>
          <w:rFonts w:asciiTheme="minorHAnsi" w:hAnsiTheme="minorHAnsi" w:cstheme="minorHAnsi"/>
          <w:iCs/>
          <w:color w:val="1B1B1B"/>
          <w:sz w:val="22"/>
          <w:szCs w:val="22"/>
        </w:rPr>
        <w:t xml:space="preserve"> 2018 »  ,  εξουσιοδοτήθηκε η Δήμαρχος </w:t>
      </w:r>
      <w:proofErr w:type="spellStart"/>
      <w:r w:rsidRPr="00F843FF">
        <w:rPr>
          <w:rFonts w:asciiTheme="minorHAnsi" w:hAnsiTheme="minorHAnsi" w:cstheme="minorHAnsi"/>
          <w:iCs/>
          <w:color w:val="1B1B1B"/>
          <w:sz w:val="22"/>
          <w:szCs w:val="22"/>
        </w:rPr>
        <w:t>Λεβαδέων</w:t>
      </w:r>
      <w:proofErr w:type="spellEnd"/>
      <w:r w:rsidRPr="00F843FF">
        <w:rPr>
          <w:rFonts w:asciiTheme="minorHAnsi" w:hAnsiTheme="minorHAnsi" w:cstheme="minorHAnsi"/>
          <w:iCs/>
          <w:color w:val="1B1B1B"/>
          <w:sz w:val="22"/>
          <w:szCs w:val="22"/>
        </w:rPr>
        <w:t xml:space="preserve"> , ως νόμιμος εκπρόσωπος του Δήμου </w:t>
      </w:r>
      <w:proofErr w:type="spellStart"/>
      <w:r w:rsidRPr="00F843FF">
        <w:rPr>
          <w:rFonts w:asciiTheme="minorHAnsi" w:hAnsiTheme="minorHAnsi" w:cstheme="minorHAnsi"/>
          <w:iCs/>
          <w:color w:val="1B1B1B"/>
          <w:sz w:val="22"/>
          <w:szCs w:val="22"/>
        </w:rPr>
        <w:t>Λεβαδέων</w:t>
      </w:r>
      <w:proofErr w:type="spellEnd"/>
      <w:r w:rsidRPr="00F843FF">
        <w:rPr>
          <w:rFonts w:asciiTheme="minorHAnsi" w:hAnsiTheme="minorHAnsi" w:cstheme="minorHAnsi"/>
          <w:iCs/>
          <w:color w:val="1B1B1B"/>
          <w:sz w:val="22"/>
          <w:szCs w:val="22"/>
        </w:rPr>
        <w:t xml:space="preserve"> για την υπογραφή της Σύμβασης Δεσμευμένου Λογαριασμού ( </w:t>
      </w:r>
      <w:r w:rsidRPr="00F843FF">
        <w:rPr>
          <w:rFonts w:asciiTheme="minorHAnsi" w:hAnsiTheme="minorHAnsi" w:cstheme="minorHAnsi"/>
          <w:iCs/>
          <w:color w:val="1B1B1B"/>
          <w:sz w:val="22"/>
          <w:szCs w:val="22"/>
          <w:lang w:val="en-US"/>
        </w:rPr>
        <w:t>escrow</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account</w:t>
      </w:r>
      <w:r w:rsidRPr="00F843FF">
        <w:rPr>
          <w:rFonts w:asciiTheme="minorHAnsi" w:hAnsiTheme="minorHAnsi" w:cstheme="minorHAnsi"/>
          <w:iCs/>
          <w:color w:val="1B1B1B"/>
          <w:sz w:val="22"/>
          <w:szCs w:val="22"/>
        </w:rPr>
        <w:t xml:space="preserve">) και επίσης ορίστηκε το Ταμείο Παρακαταθηκών και Δανείων χειριστής και μεσεγγυούχος του προϊόντος του ως άνω δεσμευμένου λογαριασμού και εξουσιοδοτήθηκε να προβαίνει στις ενέργειες που έχουν συμφωνηθεί στην εν λόγω Σύμβαση . </w:t>
      </w:r>
    </w:p>
    <w:p w:rsidR="00DA3BEA" w:rsidRPr="00F843FF" w:rsidRDefault="00DA3BEA" w:rsidP="00DA3BEA">
      <w:pPr>
        <w:spacing w:line="276" w:lineRule="auto"/>
        <w:rPr>
          <w:rFonts w:asciiTheme="minorHAnsi" w:hAnsiTheme="minorHAnsi" w:cstheme="minorHAnsi"/>
          <w:sz w:val="22"/>
          <w:szCs w:val="22"/>
        </w:rPr>
      </w:pPr>
      <w:r w:rsidRPr="00F843FF">
        <w:rPr>
          <w:rFonts w:asciiTheme="minorHAnsi" w:hAnsiTheme="minorHAnsi" w:cstheme="minorHAnsi"/>
          <w:bCs/>
          <w:iCs/>
          <w:color w:val="1B1B1B"/>
          <w:sz w:val="22"/>
          <w:szCs w:val="22"/>
        </w:rPr>
        <w:lastRenderedPageBreak/>
        <w:tab/>
        <w:t xml:space="preserve">Το Ταμείο Παρακαταθηκών και Δανείων με το  από 24/06/2020 αίτημα , μέσω ηλεκτρονικού ταχυδρομείου  ,   ζήτησε  να αποστείλει ο Δήμος </w:t>
      </w:r>
      <w:proofErr w:type="spellStart"/>
      <w:r w:rsidRPr="00F843FF">
        <w:rPr>
          <w:rFonts w:asciiTheme="minorHAnsi" w:hAnsiTheme="minorHAnsi" w:cstheme="minorHAnsi"/>
          <w:bCs/>
          <w:iCs/>
          <w:color w:val="1B1B1B"/>
          <w:sz w:val="22"/>
          <w:szCs w:val="22"/>
        </w:rPr>
        <w:t>Λεβαδέων</w:t>
      </w:r>
      <w:proofErr w:type="spellEnd"/>
      <w:r w:rsidRPr="00F843FF">
        <w:rPr>
          <w:rFonts w:asciiTheme="minorHAnsi" w:hAnsiTheme="minorHAnsi" w:cstheme="minorHAnsi"/>
          <w:bCs/>
          <w:iCs/>
          <w:color w:val="1B1B1B"/>
          <w:sz w:val="22"/>
          <w:szCs w:val="22"/>
        </w:rPr>
        <w:t xml:space="preserve"> </w:t>
      </w:r>
      <w:proofErr w:type="spellStart"/>
      <w:r w:rsidRPr="00F843FF">
        <w:rPr>
          <w:rFonts w:asciiTheme="minorHAnsi" w:hAnsiTheme="minorHAnsi" w:cstheme="minorHAnsi"/>
          <w:bCs/>
          <w:iCs/>
          <w:color w:val="1B1B1B"/>
          <w:sz w:val="22"/>
          <w:szCs w:val="22"/>
        </w:rPr>
        <w:t>επικαιροποιημένη</w:t>
      </w:r>
      <w:proofErr w:type="spellEnd"/>
      <w:r w:rsidRPr="00F843FF">
        <w:rPr>
          <w:rFonts w:asciiTheme="minorHAnsi" w:hAnsiTheme="minorHAnsi" w:cstheme="minorHAnsi"/>
          <w:bCs/>
          <w:iCs/>
          <w:color w:val="1B1B1B"/>
          <w:sz w:val="22"/>
          <w:szCs w:val="22"/>
        </w:rPr>
        <w:t xml:space="preserve"> απόφαση του Δημοτικού Συμβουλίου που εξουσιοδοτείται η Δήμαρχος  </w:t>
      </w:r>
      <w:r w:rsidRPr="00F843FF">
        <w:rPr>
          <w:rFonts w:asciiTheme="minorHAnsi" w:hAnsiTheme="minorHAnsi" w:cstheme="minorHAnsi"/>
          <w:iCs/>
          <w:color w:val="1B1B1B"/>
          <w:sz w:val="22"/>
          <w:szCs w:val="22"/>
        </w:rPr>
        <w:t xml:space="preserve">ως νόμιμος εκπρόσωπος του Δήμου </w:t>
      </w:r>
      <w:proofErr w:type="spellStart"/>
      <w:r w:rsidRPr="00F843FF">
        <w:rPr>
          <w:rFonts w:asciiTheme="minorHAnsi" w:hAnsiTheme="minorHAnsi" w:cstheme="minorHAnsi"/>
          <w:iCs/>
          <w:color w:val="1B1B1B"/>
          <w:sz w:val="22"/>
          <w:szCs w:val="22"/>
        </w:rPr>
        <w:t>Λεβαδέων</w:t>
      </w:r>
      <w:proofErr w:type="spellEnd"/>
      <w:r w:rsidRPr="00F843FF">
        <w:rPr>
          <w:rFonts w:asciiTheme="minorHAnsi" w:hAnsiTheme="minorHAnsi" w:cstheme="minorHAnsi"/>
          <w:iCs/>
          <w:color w:val="1B1B1B"/>
          <w:sz w:val="22"/>
          <w:szCs w:val="22"/>
        </w:rPr>
        <w:t xml:space="preserve"> για την υπογραφή της Σύμβασης Δεσμευμένου Λογαριασμού ( </w:t>
      </w:r>
      <w:r w:rsidRPr="00F843FF">
        <w:rPr>
          <w:rFonts w:asciiTheme="minorHAnsi" w:hAnsiTheme="minorHAnsi" w:cstheme="minorHAnsi"/>
          <w:iCs/>
          <w:color w:val="1B1B1B"/>
          <w:sz w:val="22"/>
          <w:szCs w:val="22"/>
          <w:lang w:val="en-US"/>
        </w:rPr>
        <w:t>escrow</w:t>
      </w:r>
      <w:r w:rsidRPr="00F843FF">
        <w:rPr>
          <w:rFonts w:asciiTheme="minorHAnsi" w:hAnsiTheme="minorHAnsi" w:cstheme="minorHAnsi"/>
          <w:iCs/>
          <w:color w:val="1B1B1B"/>
          <w:sz w:val="22"/>
          <w:szCs w:val="22"/>
        </w:rPr>
        <w:t xml:space="preserve"> </w:t>
      </w:r>
      <w:r w:rsidRPr="00F843FF">
        <w:rPr>
          <w:rFonts w:asciiTheme="minorHAnsi" w:hAnsiTheme="minorHAnsi" w:cstheme="minorHAnsi"/>
          <w:iCs/>
          <w:color w:val="1B1B1B"/>
          <w:sz w:val="22"/>
          <w:szCs w:val="22"/>
          <w:lang w:val="en-US"/>
        </w:rPr>
        <w:t>account</w:t>
      </w:r>
      <w:r w:rsidRPr="00F843FF">
        <w:rPr>
          <w:rFonts w:asciiTheme="minorHAnsi" w:hAnsiTheme="minorHAnsi" w:cstheme="minorHAnsi"/>
          <w:iCs/>
          <w:color w:val="1B1B1B"/>
          <w:sz w:val="22"/>
          <w:szCs w:val="22"/>
        </w:rPr>
        <w:t xml:space="preserve">) λόγω αλλαγής της σύνθεσης του Δημοτικού Συμβουλίου και της Δημοτικής Αρχής ( ήτοι την </w:t>
      </w:r>
      <w:proofErr w:type="spellStart"/>
      <w:r w:rsidRPr="00F843FF">
        <w:rPr>
          <w:rFonts w:asciiTheme="minorHAnsi" w:hAnsiTheme="minorHAnsi" w:cstheme="minorHAnsi"/>
          <w:iCs/>
          <w:color w:val="1B1B1B"/>
          <w:sz w:val="22"/>
          <w:szCs w:val="22"/>
        </w:rPr>
        <w:t>υπ΄αριθμόν</w:t>
      </w:r>
      <w:proofErr w:type="spellEnd"/>
      <w:r w:rsidRPr="00F843FF">
        <w:rPr>
          <w:rFonts w:asciiTheme="minorHAnsi" w:hAnsiTheme="minorHAnsi" w:cstheme="minorHAnsi"/>
          <w:iCs/>
          <w:color w:val="1B1B1B"/>
          <w:sz w:val="22"/>
          <w:szCs w:val="22"/>
        </w:rPr>
        <w:t xml:space="preserve">  619/2018 (ΑΔΑ:ΨΛΤ9ΩΛΗ-Ψ2Ξ) Απόφαση του Δημοτικού Συμβουλίου ).</w:t>
      </w:r>
    </w:p>
    <w:p w:rsidR="00DA3BEA" w:rsidRPr="00F843FF" w:rsidRDefault="00DA3BEA" w:rsidP="00DA3BEA">
      <w:pPr>
        <w:pStyle w:val="Web"/>
        <w:spacing w:before="0" w:after="55"/>
        <w:rPr>
          <w:rFonts w:asciiTheme="minorHAnsi" w:hAnsiTheme="minorHAnsi" w:cstheme="minorHAnsi"/>
          <w:sz w:val="22"/>
          <w:szCs w:val="22"/>
        </w:rPr>
      </w:pPr>
      <w:r w:rsidRPr="00F843FF">
        <w:rPr>
          <w:rFonts w:asciiTheme="minorHAnsi" w:hAnsiTheme="minorHAnsi" w:cstheme="minorHAnsi"/>
          <w:iCs/>
          <w:sz w:val="22"/>
          <w:szCs w:val="22"/>
          <w:lang w:eastAsia="el-GR"/>
        </w:rPr>
        <w:tab/>
        <w:t xml:space="preserve">Με την </w:t>
      </w:r>
      <w:proofErr w:type="spellStart"/>
      <w:r w:rsidRPr="00F843FF">
        <w:rPr>
          <w:rFonts w:asciiTheme="minorHAnsi" w:hAnsiTheme="minorHAnsi" w:cstheme="minorHAnsi"/>
          <w:iCs/>
          <w:sz w:val="22"/>
          <w:szCs w:val="22"/>
          <w:lang w:eastAsia="el-GR"/>
        </w:rPr>
        <w:t>υπ΄αριθμόν</w:t>
      </w:r>
      <w:proofErr w:type="spellEnd"/>
      <w:r w:rsidRPr="00F843FF">
        <w:rPr>
          <w:rFonts w:asciiTheme="minorHAnsi" w:hAnsiTheme="minorHAnsi" w:cstheme="minorHAnsi"/>
          <w:iCs/>
          <w:sz w:val="22"/>
          <w:szCs w:val="22"/>
          <w:lang w:eastAsia="el-GR"/>
        </w:rPr>
        <w:t xml:space="preserve"> 108/2020 (ΑΔΑ:6ΜΒΡΩΛΗ-9ΔΖ) Απόφαση του Δημοτικού Συμβουλίου έγινε η </w:t>
      </w:r>
      <w:proofErr w:type="spellStart"/>
      <w:r w:rsidRPr="00F843FF">
        <w:rPr>
          <w:rFonts w:asciiTheme="minorHAnsi" w:hAnsiTheme="minorHAnsi" w:cstheme="minorHAnsi"/>
          <w:iCs/>
          <w:sz w:val="22"/>
          <w:szCs w:val="22"/>
          <w:lang w:eastAsia="el-GR"/>
        </w:rPr>
        <w:t>επικαιροποίηση</w:t>
      </w:r>
      <w:proofErr w:type="spellEnd"/>
      <w:r w:rsidRPr="00F843FF">
        <w:rPr>
          <w:rFonts w:asciiTheme="minorHAnsi" w:hAnsiTheme="minorHAnsi" w:cstheme="minorHAnsi"/>
          <w:iCs/>
          <w:sz w:val="22"/>
          <w:szCs w:val="22"/>
          <w:lang w:eastAsia="el-GR"/>
        </w:rPr>
        <w:t xml:space="preserve"> της </w:t>
      </w:r>
      <w:proofErr w:type="spellStart"/>
      <w:r w:rsidRPr="00F843FF">
        <w:rPr>
          <w:rFonts w:asciiTheme="minorHAnsi" w:hAnsiTheme="minorHAnsi" w:cstheme="minorHAnsi"/>
          <w:iCs/>
          <w:sz w:val="22"/>
          <w:szCs w:val="22"/>
          <w:lang w:eastAsia="el-GR"/>
        </w:rPr>
        <w:t>υπ΄αριθμόν</w:t>
      </w:r>
      <w:proofErr w:type="spellEnd"/>
      <w:r w:rsidRPr="00F843FF">
        <w:rPr>
          <w:rFonts w:asciiTheme="minorHAnsi" w:hAnsiTheme="minorHAnsi" w:cstheme="minorHAnsi"/>
          <w:iCs/>
          <w:sz w:val="22"/>
          <w:szCs w:val="22"/>
          <w:lang w:eastAsia="el-GR"/>
        </w:rPr>
        <w:t xml:space="preserve"> 619/2018 απόφασης του Δ.Σ. και εξουσιοδότηση του Δημάρχου </w:t>
      </w:r>
      <w:proofErr w:type="spellStart"/>
      <w:r w:rsidRPr="00F843FF">
        <w:rPr>
          <w:rFonts w:asciiTheme="minorHAnsi" w:hAnsiTheme="minorHAnsi" w:cstheme="minorHAnsi"/>
          <w:iCs/>
          <w:sz w:val="22"/>
          <w:szCs w:val="22"/>
          <w:lang w:eastAsia="el-GR"/>
        </w:rPr>
        <w:t>Λεβαδέων</w:t>
      </w:r>
      <w:proofErr w:type="spellEnd"/>
      <w:r w:rsidRPr="00F843FF">
        <w:rPr>
          <w:rFonts w:asciiTheme="minorHAnsi" w:hAnsiTheme="minorHAnsi" w:cstheme="minorHAnsi"/>
          <w:iCs/>
          <w:sz w:val="22"/>
          <w:szCs w:val="22"/>
          <w:lang w:eastAsia="el-GR"/>
        </w:rPr>
        <w:t xml:space="preserve"> για την υπογραφή της σύμβασης σύστασης του ειδικού δεσμευμένου λογαριασμού, στο πλαίσιο του χρηματοδοτικού προγράμματος του Πράσινου Ταμείου με τίτλο «  ΔΡΑΣΕΙΣ ΠΕΡΙΒΑΛΛΟΝΤΙΚΟΥ ΙΣΟΖΥΓΙΟΥ  » για το έτος 2018 και ειδικότερα  για τον Άξονα Προτεραιότητας 1 « ΑΣΤΙΚΗ ΑΝΑΖΩΟΓΟΝΗΣΗ 2018»  μέχρι  την 26/2/2021 .</w:t>
      </w:r>
    </w:p>
    <w:p w:rsidR="00DA3BEA" w:rsidRPr="00F843FF" w:rsidRDefault="00DA3BEA" w:rsidP="00DA3BEA">
      <w:pPr>
        <w:tabs>
          <w:tab w:val="left" w:pos="567"/>
          <w:tab w:val="center" w:pos="1701"/>
          <w:tab w:val="left" w:pos="2552"/>
          <w:tab w:val="left" w:pos="5103"/>
        </w:tabs>
        <w:spacing w:after="55" w:line="276" w:lineRule="auto"/>
        <w:rPr>
          <w:rFonts w:asciiTheme="minorHAnsi" w:hAnsiTheme="minorHAnsi" w:cstheme="minorHAnsi"/>
          <w:sz w:val="22"/>
          <w:szCs w:val="22"/>
        </w:rPr>
      </w:pPr>
      <w:r w:rsidRPr="00F843FF">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F843FF">
        <w:rPr>
          <w:rFonts w:asciiTheme="minorHAnsi" w:hAnsiTheme="minorHAnsi" w:cstheme="minorHAnsi"/>
          <w:iCs/>
          <w:sz w:val="22"/>
          <w:szCs w:val="22"/>
        </w:rPr>
        <w:t>204.9/2021  ( ΑΔΑ - 68ΔΛ46Ψ844-ΡΙΗ)</w:t>
      </w:r>
      <w:r w:rsidRPr="00F843FF">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w:t>
      </w:r>
      <w:r w:rsidRPr="00F843FF">
        <w:rPr>
          <w:rFonts w:asciiTheme="minorHAnsi" w:hAnsiTheme="minorHAnsi" w:cstheme="minorHAnsi"/>
          <w:iCs/>
          <w:sz w:val="22"/>
          <w:szCs w:val="22"/>
        </w:rPr>
        <w:t xml:space="preserve">«  ΔΡΑΣΕΙΣ ΠΕΡΙΒΑΛΛΟΝΤΙΚΟΥ ΙΣΟΖΥΓΙΟΥ  » για το έτος 2018 και ειδικότερα  για τον Άξονα Προτεραιότητας 1 « ΑΣΤΙΚΗ ΑΝΑΖΩΟΓΟΝΗΣΗ 2018» </w:t>
      </w:r>
      <w:r w:rsidRPr="00F843FF">
        <w:rPr>
          <w:rFonts w:asciiTheme="minorHAnsi" w:hAnsiTheme="minorHAnsi" w:cstheme="minorHAnsi"/>
          <w:bCs/>
          <w:iCs/>
          <w:sz w:val="22"/>
          <w:szCs w:val="22"/>
        </w:rPr>
        <w:t xml:space="preserve">  μέχρι  την</w:t>
      </w:r>
      <w:r w:rsidRPr="00F843FF">
        <w:rPr>
          <w:rFonts w:asciiTheme="minorHAnsi" w:hAnsiTheme="minorHAnsi" w:cstheme="minorHAnsi"/>
          <w:b/>
          <w:bCs/>
          <w:iCs/>
          <w:sz w:val="22"/>
          <w:szCs w:val="22"/>
        </w:rPr>
        <w:t xml:space="preserve"> </w:t>
      </w:r>
      <w:r w:rsidRPr="00F843FF">
        <w:rPr>
          <w:rFonts w:asciiTheme="minorHAnsi" w:hAnsiTheme="minorHAnsi" w:cstheme="minorHAnsi"/>
          <w:iCs/>
          <w:sz w:val="22"/>
          <w:szCs w:val="22"/>
        </w:rPr>
        <w:t>28/2/2023</w:t>
      </w:r>
      <w:r w:rsidRPr="00F843FF">
        <w:rPr>
          <w:rFonts w:asciiTheme="minorHAnsi" w:hAnsiTheme="minorHAnsi" w:cstheme="minorHAnsi"/>
          <w:bCs/>
          <w:iCs/>
          <w:sz w:val="22"/>
          <w:szCs w:val="22"/>
        </w:rPr>
        <w:t xml:space="preserve"> και την αντίστοιχη τροποποίηση του άρθρου της σχετικής σύμβασης .</w:t>
      </w:r>
    </w:p>
    <w:p w:rsidR="00DA3BEA" w:rsidRPr="00F843FF" w:rsidRDefault="00DA3BEA" w:rsidP="00DA3BEA">
      <w:pPr>
        <w:pStyle w:val="Web"/>
        <w:spacing w:before="0" w:after="55"/>
        <w:rPr>
          <w:rFonts w:asciiTheme="minorHAnsi" w:hAnsiTheme="minorHAnsi" w:cstheme="minorHAnsi"/>
          <w:sz w:val="22"/>
          <w:szCs w:val="22"/>
        </w:rPr>
      </w:pPr>
      <w:r w:rsidRPr="00F843FF">
        <w:rPr>
          <w:rFonts w:asciiTheme="minorHAnsi" w:hAnsiTheme="minorHAnsi" w:cstheme="minorHAnsi"/>
          <w:iCs/>
          <w:sz w:val="22"/>
          <w:szCs w:val="22"/>
          <w:lang w:eastAsia="el-GR"/>
        </w:rPr>
        <w:tab/>
        <w:t xml:space="preserve">Με την </w:t>
      </w:r>
      <w:proofErr w:type="spellStart"/>
      <w:r w:rsidRPr="00F843FF">
        <w:rPr>
          <w:rFonts w:asciiTheme="minorHAnsi" w:hAnsiTheme="minorHAnsi" w:cstheme="minorHAnsi"/>
          <w:iCs/>
          <w:sz w:val="22"/>
          <w:szCs w:val="22"/>
          <w:lang w:eastAsia="el-GR"/>
        </w:rPr>
        <w:t>υπ΄αριθ</w:t>
      </w:r>
      <w:proofErr w:type="spellEnd"/>
      <w:r w:rsidRPr="00F843FF">
        <w:rPr>
          <w:rFonts w:asciiTheme="minorHAnsi" w:hAnsiTheme="minorHAnsi" w:cstheme="minorHAnsi"/>
          <w:iCs/>
          <w:sz w:val="22"/>
          <w:szCs w:val="22"/>
          <w:lang w:eastAsia="el-GR"/>
        </w:rPr>
        <w:t xml:space="preserve"> 3730.6/25-02-2021 (ΑΔΑ: 9Α3Ι469ΗΗ7-ΚΔΤ)   απόφαση του Διοικητικού Συμβουλίου του Ταμείου Παρακαταθηκών και Δανείων  αποφασίστηκε η  τροποποίηση του άρθρου 4 της από 31-12-2018 σχετικής σύμβασης , με την παράταση του συμβατικού χρόνου του ειδικού δεσμευμένου λογαριασμού, στο πλαίσιο του χρηματοδοτικού προγράμματος του Πράσινου με τίτλο «  ΔΡΑΣΕΙΣ ΠΕΡΙΒΑΛΛΟΝΤΙΚΟΥ ΙΣΟΖΥΓΙΟΥ  » για το έτος 2018 και ειδικότερα  για τον Άξονα Προτεραιότητας 1 « ΑΣΤΙΚΗ ΑΝΑΖΩΟΓΟΝΗΣΗ 2018»  μέχρι την 28.02.2023 </w:t>
      </w:r>
      <w:r w:rsidRPr="00F843FF">
        <w:rPr>
          <w:rFonts w:asciiTheme="minorHAnsi" w:hAnsiTheme="minorHAnsi" w:cstheme="minorHAnsi"/>
          <w:i/>
          <w:iCs/>
          <w:sz w:val="22"/>
          <w:szCs w:val="22"/>
          <w:lang w:eastAsia="el-GR"/>
        </w:rPr>
        <w:t>( λόγω απαιτήσεων των δικαιούχων Δήμων προκειμένου να ολοκληρώσουν την υλοποίηση των προτάσεών τους για την βέλτιστη απορροφητικότητα του προγράμματος )</w:t>
      </w:r>
      <w:r w:rsidRPr="00F843FF">
        <w:rPr>
          <w:rFonts w:asciiTheme="minorHAnsi" w:hAnsiTheme="minorHAnsi" w:cstheme="minorHAnsi"/>
          <w:iCs/>
          <w:sz w:val="22"/>
          <w:szCs w:val="22"/>
          <w:lang w:eastAsia="el-GR"/>
        </w:rPr>
        <w:t xml:space="preserve"> .</w:t>
      </w:r>
    </w:p>
    <w:p w:rsidR="00DA3BEA" w:rsidRPr="00F843FF" w:rsidRDefault="00DA3BEA" w:rsidP="00DA3BEA">
      <w:pPr>
        <w:pStyle w:val="Web"/>
        <w:spacing w:before="0" w:after="0"/>
        <w:rPr>
          <w:rFonts w:asciiTheme="minorHAnsi" w:hAnsiTheme="minorHAnsi" w:cstheme="minorHAnsi"/>
          <w:sz w:val="22"/>
          <w:szCs w:val="22"/>
        </w:rPr>
      </w:pPr>
      <w:r w:rsidRPr="00F843FF">
        <w:rPr>
          <w:rFonts w:asciiTheme="minorHAnsi" w:hAnsiTheme="minorHAnsi" w:cstheme="minorHAnsi"/>
          <w:iCs/>
          <w:sz w:val="22"/>
          <w:szCs w:val="22"/>
          <w:lang w:eastAsia="el-GR"/>
        </w:rPr>
        <w:tab/>
        <w:t xml:space="preserve">Με την </w:t>
      </w:r>
      <w:proofErr w:type="spellStart"/>
      <w:r w:rsidRPr="00F843FF">
        <w:rPr>
          <w:rFonts w:asciiTheme="minorHAnsi" w:hAnsiTheme="minorHAnsi" w:cstheme="minorHAnsi"/>
          <w:iCs/>
          <w:sz w:val="22"/>
          <w:szCs w:val="22"/>
          <w:lang w:eastAsia="el-GR"/>
        </w:rPr>
        <w:t>υπ΄αριθμόν</w:t>
      </w:r>
      <w:proofErr w:type="spellEnd"/>
      <w:r w:rsidRPr="00F843FF">
        <w:rPr>
          <w:rFonts w:asciiTheme="minorHAnsi" w:hAnsiTheme="minorHAnsi" w:cstheme="minorHAnsi"/>
          <w:iCs/>
          <w:sz w:val="22"/>
          <w:szCs w:val="22"/>
          <w:lang w:eastAsia="el-GR"/>
        </w:rPr>
        <w:t xml:space="preserve"> 34/2021 (ΑΔΑ:60ΖΩΛΗ-5Ω4) Απόφαση του Δημοτικού Συμβουλίου έγινε η Αποδοχή της παράτασης του Συμβατικού χρόνου της Σύμβασης σύστασης ειδικού δεσμευμένου λογαριασμού , στο πλαίσιο του χρηματοδοτικού προγράμματος του Πράσινου Ταμείου με τίτλο </w:t>
      </w:r>
      <w:r w:rsidRPr="00F843FF">
        <w:rPr>
          <w:rFonts w:asciiTheme="minorHAnsi" w:hAnsiTheme="minorHAnsi" w:cstheme="minorHAnsi"/>
          <w:bCs/>
          <w:iCs/>
          <w:sz w:val="22"/>
          <w:szCs w:val="22"/>
          <w:lang w:eastAsia="el-GR"/>
        </w:rPr>
        <w:t xml:space="preserve"> </w:t>
      </w:r>
      <w:r w:rsidRPr="00F843FF">
        <w:rPr>
          <w:rFonts w:asciiTheme="minorHAnsi" w:hAnsiTheme="minorHAnsi" w:cstheme="minorHAnsi"/>
          <w:iCs/>
          <w:sz w:val="22"/>
          <w:szCs w:val="22"/>
          <w:lang w:eastAsia="el-GR"/>
        </w:rPr>
        <w:t>«  ΔΡΑΣΕΙΣ ΠΕΡΙΒΑΛΛΟΝΤΙΚΟΥ ΙΣΟΖΥΓΙΟΥ  » για το έτος 2018 και ειδικότερα  για τον Άξονα Προτεραιότητας 1 « ΑΣΤΙΚΗ ΑΝΑΖΩΟΓΟΝΗΣΗ 2018»  μέχρι  την 28/02/2023 καθώς και η αντίστοιχη τροποποίηση του άρθρου 4 της από 30.12.2016 σχετικής σύμβασης .</w:t>
      </w:r>
    </w:p>
    <w:p w:rsidR="00DA3BEA" w:rsidRPr="00F843FF" w:rsidRDefault="00DA3BEA" w:rsidP="00DA3BEA">
      <w:pPr>
        <w:pStyle w:val="Web"/>
        <w:spacing w:before="0" w:after="0"/>
        <w:rPr>
          <w:rFonts w:asciiTheme="minorHAnsi" w:hAnsiTheme="minorHAnsi" w:cstheme="minorHAnsi"/>
          <w:sz w:val="22"/>
          <w:szCs w:val="22"/>
        </w:rPr>
      </w:pPr>
      <w:r w:rsidRPr="00F843FF">
        <w:rPr>
          <w:rFonts w:asciiTheme="minorHAnsi" w:hAnsiTheme="minorHAnsi" w:cstheme="minorHAnsi"/>
          <w:iCs/>
          <w:sz w:val="22"/>
          <w:szCs w:val="22"/>
          <w:lang w:eastAsia="el-GR"/>
        </w:rPr>
        <w:tab/>
        <w:t xml:space="preserve">Με την </w:t>
      </w:r>
      <w:proofErr w:type="spellStart"/>
      <w:r w:rsidRPr="00F843FF">
        <w:rPr>
          <w:rFonts w:asciiTheme="minorHAnsi" w:hAnsiTheme="minorHAnsi" w:cstheme="minorHAnsi"/>
          <w:iCs/>
          <w:sz w:val="22"/>
          <w:szCs w:val="22"/>
          <w:lang w:eastAsia="el-GR"/>
        </w:rPr>
        <w:t>υπ΄αριθμόν</w:t>
      </w:r>
      <w:proofErr w:type="spellEnd"/>
      <w:r w:rsidRPr="00F843FF">
        <w:rPr>
          <w:rFonts w:asciiTheme="minorHAnsi" w:hAnsiTheme="minorHAnsi" w:cstheme="minorHAnsi"/>
          <w:b/>
          <w:bCs/>
          <w:iCs/>
          <w:sz w:val="22"/>
          <w:szCs w:val="22"/>
          <w:lang w:eastAsia="el-GR"/>
        </w:rPr>
        <w:t xml:space="preserve"> 3766-7/10.03.2022(ΑΔΑ:ΩΥΣ9469ΗΗ7-87Η)</w:t>
      </w:r>
      <w:r w:rsidRPr="00F843FF">
        <w:rPr>
          <w:rFonts w:asciiTheme="minorHAnsi" w:hAnsiTheme="minorHAnsi" w:cstheme="minorHAnsi"/>
          <w:iCs/>
          <w:sz w:val="22"/>
          <w:szCs w:val="22"/>
          <w:lang w:eastAsia="el-GR"/>
        </w:rPr>
        <w:t xml:space="preserve">  απόφαση του Διοικητικού Συμβουλίου του Ταμείου Παρακαταθηκών και Δανείων  αποφασίστηκε η Παροχή εξουσιοδότησης υπογραφής Συμβάσεων ( αρχικών ή τροποποιητικών ή παρατάσεων) για τη σύσταση </w:t>
      </w:r>
      <w:proofErr w:type="spellStart"/>
      <w:r w:rsidRPr="00F843FF">
        <w:rPr>
          <w:rFonts w:asciiTheme="minorHAnsi" w:hAnsiTheme="minorHAnsi" w:cstheme="minorHAnsi"/>
          <w:iCs/>
          <w:sz w:val="22"/>
          <w:szCs w:val="22"/>
          <w:lang w:eastAsia="el-GR"/>
        </w:rPr>
        <w:t>καταπιστευτικών</w:t>
      </w:r>
      <w:proofErr w:type="spellEnd"/>
      <w:r w:rsidRPr="00F843FF">
        <w:rPr>
          <w:rFonts w:asciiTheme="minorHAnsi" w:hAnsiTheme="minorHAnsi" w:cstheme="minorHAnsi"/>
          <w:iCs/>
          <w:sz w:val="22"/>
          <w:szCs w:val="22"/>
          <w:lang w:eastAsia="el-GR"/>
        </w:rPr>
        <w:t xml:space="preserve"> (δεσμευμένων) λογαριασμών για ομοειδής δράσης του Πράσινου Ταμείου και του ΕΣΠΑ 2014-2020 καθώς και η εκ νέου  αντίστοιχη τροποποίηση του άρθρου 4 της από 30.12.2016 σχετικής σύμβασης του ειδικού δεσμευμένου λογαριασμού, στο πλαίσιο του χρηματοδοτικού προγράμματος του Πράσινου με τίτλο </w:t>
      </w:r>
      <w:r w:rsidRPr="00F843FF">
        <w:rPr>
          <w:rFonts w:asciiTheme="minorHAnsi" w:hAnsiTheme="minorHAnsi" w:cstheme="minorHAnsi"/>
          <w:bCs/>
          <w:iCs/>
          <w:sz w:val="22"/>
          <w:szCs w:val="22"/>
          <w:lang w:eastAsia="el-GR"/>
        </w:rPr>
        <w:t xml:space="preserve"> </w:t>
      </w:r>
      <w:r w:rsidRPr="00F843FF">
        <w:rPr>
          <w:rFonts w:asciiTheme="minorHAnsi" w:hAnsiTheme="minorHAnsi" w:cstheme="minorHAnsi"/>
          <w:iCs/>
          <w:sz w:val="22"/>
          <w:szCs w:val="22"/>
          <w:lang w:eastAsia="el-GR"/>
        </w:rPr>
        <w:t xml:space="preserve">«  ΔΡΑΣΕΙΣ ΠΕΡΙΒΑΛΛΟΝΤΙΚΟΥ ΙΣΟΖΥΓΙΟΥ  » για το έτος 2018 και ειδικότερα  για τον Άξονα Προτεραιότητας 1 « ΑΣΤΙΚΗ ΑΝΑΖΩΟΓΟΝΗΣΗ 2018»    </w:t>
      </w:r>
      <w:r w:rsidRPr="00F843FF">
        <w:rPr>
          <w:rFonts w:asciiTheme="minorHAnsi" w:hAnsiTheme="minorHAnsi" w:cstheme="minorHAnsi"/>
          <w:iCs/>
          <w:sz w:val="22"/>
          <w:szCs w:val="22"/>
          <w:u w:val="single"/>
          <w:lang w:eastAsia="el-GR"/>
        </w:rPr>
        <w:t xml:space="preserve">μέχρι την </w:t>
      </w:r>
      <w:r w:rsidRPr="00F843FF">
        <w:rPr>
          <w:rFonts w:asciiTheme="minorHAnsi" w:hAnsiTheme="minorHAnsi" w:cstheme="minorHAnsi"/>
          <w:b/>
          <w:bCs/>
          <w:iCs/>
          <w:sz w:val="22"/>
          <w:szCs w:val="22"/>
          <w:u w:val="single"/>
          <w:lang w:eastAsia="el-GR"/>
        </w:rPr>
        <w:t>27.02.2026</w:t>
      </w:r>
    </w:p>
    <w:p w:rsidR="00DA3BEA" w:rsidRPr="00F843FF" w:rsidRDefault="00DA3BEA" w:rsidP="00DA3BEA">
      <w:pPr>
        <w:tabs>
          <w:tab w:val="left" w:pos="567"/>
          <w:tab w:val="center" w:pos="1701"/>
          <w:tab w:val="left" w:pos="2552"/>
          <w:tab w:val="left" w:pos="5103"/>
        </w:tabs>
        <w:spacing w:after="55" w:line="276" w:lineRule="auto"/>
        <w:rPr>
          <w:rFonts w:asciiTheme="minorHAnsi" w:hAnsiTheme="minorHAnsi" w:cstheme="minorHAnsi"/>
          <w:sz w:val="22"/>
          <w:szCs w:val="22"/>
        </w:rPr>
      </w:pPr>
      <w:r w:rsidRPr="00F843FF">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F843FF">
        <w:rPr>
          <w:rFonts w:asciiTheme="minorHAnsi" w:hAnsiTheme="minorHAnsi" w:cstheme="minorHAnsi"/>
          <w:iCs/>
          <w:sz w:val="22"/>
          <w:szCs w:val="22"/>
        </w:rPr>
        <w:t>256.3/2023  ( ΑΔΑ : Ψ9ΤΣ46Ψ844-8ΚΥ)</w:t>
      </w:r>
      <w:r w:rsidRPr="00F843FF">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w:t>
      </w:r>
      <w:r w:rsidRPr="00F843FF">
        <w:rPr>
          <w:rFonts w:asciiTheme="minorHAnsi" w:hAnsiTheme="minorHAnsi" w:cstheme="minorHAnsi"/>
          <w:iCs/>
          <w:sz w:val="22"/>
          <w:szCs w:val="22"/>
        </w:rPr>
        <w:t>«  ΔΡΑΣΕΙΣ ΠΕΡΙΒΑΛΛΟΝΤΙΚΟΥ ΙΣΟΖΥΓΙΟΥ  » για το έτος 2018 και ειδικότερα  για τον Άξονα Προτεραιότητας 1 « ΑΣΤΙΚΗ ΑΝΑΖΩΟΓΟΝΗΣΗ 2018»</w:t>
      </w:r>
      <w:r w:rsidRPr="00F843FF">
        <w:rPr>
          <w:rFonts w:asciiTheme="minorHAnsi" w:hAnsiTheme="minorHAnsi" w:cstheme="minorHAnsi"/>
          <w:bCs/>
          <w:iCs/>
          <w:sz w:val="22"/>
          <w:szCs w:val="22"/>
        </w:rPr>
        <w:t xml:space="preserve"> </w:t>
      </w:r>
      <w:r w:rsidRPr="00F843FF">
        <w:rPr>
          <w:rFonts w:asciiTheme="minorHAnsi" w:hAnsiTheme="minorHAnsi" w:cstheme="minorHAnsi"/>
          <w:b/>
          <w:bCs/>
          <w:iCs/>
          <w:sz w:val="22"/>
          <w:szCs w:val="22"/>
        </w:rPr>
        <w:t xml:space="preserve">μέχρι  την 27/2/2026 </w:t>
      </w:r>
      <w:r w:rsidRPr="00F843FF">
        <w:rPr>
          <w:rFonts w:asciiTheme="minorHAnsi" w:hAnsiTheme="minorHAnsi" w:cstheme="minorHAnsi"/>
          <w:bCs/>
          <w:iCs/>
          <w:sz w:val="22"/>
          <w:szCs w:val="22"/>
        </w:rPr>
        <w:t>και την αντίστοιχη τροποποίηση του άρθρου της σχετικής σύμβασης .</w:t>
      </w:r>
    </w:p>
    <w:p w:rsidR="00DA3BEA" w:rsidRPr="00F843FF" w:rsidRDefault="00DA3BEA" w:rsidP="00DA3BEA">
      <w:pPr>
        <w:tabs>
          <w:tab w:val="left" w:pos="567"/>
          <w:tab w:val="center" w:pos="1701"/>
          <w:tab w:val="left" w:pos="2552"/>
          <w:tab w:val="left" w:pos="5103"/>
        </w:tabs>
        <w:spacing w:after="55" w:line="276" w:lineRule="auto"/>
        <w:rPr>
          <w:rFonts w:asciiTheme="minorHAnsi" w:hAnsiTheme="minorHAnsi" w:cstheme="minorHAnsi"/>
          <w:bCs/>
          <w:iCs/>
          <w:sz w:val="22"/>
          <w:szCs w:val="22"/>
        </w:rPr>
      </w:pPr>
    </w:p>
    <w:p w:rsidR="00DA3BEA" w:rsidRPr="00F843FF" w:rsidRDefault="00DA3BEA" w:rsidP="00DA3BEA">
      <w:pPr>
        <w:tabs>
          <w:tab w:val="left" w:pos="567"/>
          <w:tab w:val="center" w:pos="1701"/>
          <w:tab w:val="left" w:pos="2552"/>
          <w:tab w:val="left" w:pos="5103"/>
        </w:tabs>
        <w:spacing w:line="276" w:lineRule="auto"/>
        <w:rPr>
          <w:rFonts w:asciiTheme="minorHAnsi" w:hAnsiTheme="minorHAnsi" w:cstheme="minorHAnsi"/>
          <w:sz w:val="22"/>
          <w:szCs w:val="22"/>
        </w:rPr>
      </w:pPr>
      <w:r w:rsidRPr="00F843FF">
        <w:rPr>
          <w:rFonts w:asciiTheme="minorHAnsi" w:hAnsiTheme="minorHAnsi" w:cstheme="minorHAnsi"/>
          <w:b/>
          <w:bCs/>
          <w:iCs/>
          <w:sz w:val="22"/>
          <w:szCs w:val="22"/>
        </w:rPr>
        <w:lastRenderedPageBreak/>
        <w:t>Κατόπιν των ανωτέρω καλείται το Δημοτικό Συμβούλιο</w:t>
      </w:r>
      <w:r w:rsidRPr="00F843FF">
        <w:rPr>
          <w:rFonts w:asciiTheme="minorHAnsi" w:hAnsiTheme="minorHAnsi" w:cstheme="minorHAnsi"/>
          <w:bCs/>
          <w:iCs/>
          <w:sz w:val="22"/>
          <w:szCs w:val="22"/>
        </w:rPr>
        <w:t xml:space="preserve"> δυνάμει της υπ’ αριθμόν </w:t>
      </w:r>
      <w:r w:rsidRPr="00F843FF">
        <w:rPr>
          <w:rFonts w:asciiTheme="minorHAnsi" w:hAnsiTheme="minorHAnsi" w:cstheme="minorHAnsi"/>
          <w:iCs/>
          <w:sz w:val="22"/>
          <w:szCs w:val="22"/>
        </w:rPr>
        <w:t xml:space="preserve">3730.6/25.02.2021 ( ΑΔΑ:9Α3Ι469ΗΗ7-ΚΔΤ) απόφασης του Διοικητικού Συμβουλίου του Ταμείου Παρακαταθηκών και Δανείων </w:t>
      </w:r>
      <w:r w:rsidRPr="00F843FF">
        <w:rPr>
          <w:rFonts w:asciiTheme="minorHAnsi" w:hAnsiTheme="minorHAnsi" w:cstheme="minorHAnsi"/>
          <w:bCs/>
          <w:iCs/>
          <w:sz w:val="22"/>
          <w:szCs w:val="22"/>
        </w:rPr>
        <w:t xml:space="preserve">να αποφασίσει : </w:t>
      </w:r>
    </w:p>
    <w:p w:rsidR="00DA3BEA" w:rsidRPr="00F843FF" w:rsidRDefault="00DA3BEA" w:rsidP="00DA3BEA">
      <w:pPr>
        <w:tabs>
          <w:tab w:val="left" w:pos="567"/>
          <w:tab w:val="center" w:pos="1701"/>
          <w:tab w:val="left" w:pos="2552"/>
          <w:tab w:val="left" w:pos="5103"/>
        </w:tabs>
        <w:spacing w:line="276" w:lineRule="auto"/>
        <w:ind w:left="360"/>
        <w:rPr>
          <w:rFonts w:asciiTheme="minorHAnsi" w:hAnsiTheme="minorHAnsi" w:cstheme="minorHAnsi"/>
          <w:bCs/>
          <w:iCs/>
          <w:sz w:val="22"/>
          <w:szCs w:val="22"/>
        </w:rPr>
      </w:pPr>
    </w:p>
    <w:p w:rsidR="00DA3BEA" w:rsidRPr="00F843FF" w:rsidRDefault="00DA3BEA" w:rsidP="00DA3BEA">
      <w:pPr>
        <w:spacing w:line="276" w:lineRule="auto"/>
        <w:jc w:val="both"/>
        <w:rPr>
          <w:rFonts w:asciiTheme="minorHAnsi" w:hAnsiTheme="minorHAnsi" w:cstheme="minorHAnsi"/>
          <w:sz w:val="22"/>
          <w:szCs w:val="22"/>
        </w:rPr>
      </w:pPr>
      <w:r w:rsidRPr="00F843FF">
        <w:rPr>
          <w:rFonts w:asciiTheme="minorHAnsi" w:hAnsiTheme="minorHAnsi" w:cstheme="minorHAnsi"/>
          <w:bCs/>
          <w:iCs/>
          <w:sz w:val="22"/>
          <w:szCs w:val="22"/>
        </w:rPr>
        <w:t xml:space="preserve"> </w:t>
      </w:r>
      <w:r w:rsidRPr="00F843FF">
        <w:rPr>
          <w:rFonts w:asciiTheme="minorHAnsi" w:hAnsiTheme="minorHAnsi" w:cstheme="minorHAnsi"/>
          <w:b/>
          <w:bCs/>
          <w:iCs/>
          <w:sz w:val="22"/>
          <w:szCs w:val="22"/>
        </w:rPr>
        <w:t>Α)</w:t>
      </w:r>
      <w:r w:rsidRPr="00F843FF">
        <w:rPr>
          <w:rFonts w:asciiTheme="minorHAnsi" w:hAnsiTheme="minorHAnsi" w:cstheme="minorHAnsi"/>
          <w:bCs/>
          <w:iCs/>
          <w:sz w:val="22"/>
          <w:szCs w:val="22"/>
        </w:rPr>
        <w:t xml:space="preserve"> Για την αποδοχή της παράτασης του συμβατικού χρόνου της Σύμβασης σύστασης του ειδικού δεσμευμένου λογαριασμού (</w:t>
      </w:r>
      <w:r w:rsidRPr="00F843FF">
        <w:rPr>
          <w:rFonts w:asciiTheme="minorHAnsi" w:hAnsiTheme="minorHAnsi" w:cstheme="minorHAnsi"/>
          <w:bCs/>
          <w:iCs/>
          <w:sz w:val="22"/>
          <w:szCs w:val="22"/>
          <w:lang w:val="en-US"/>
        </w:rPr>
        <w:t>escrow</w:t>
      </w:r>
      <w:r w:rsidRPr="00F843FF">
        <w:rPr>
          <w:rFonts w:asciiTheme="minorHAnsi" w:hAnsiTheme="minorHAnsi" w:cstheme="minorHAnsi"/>
          <w:bCs/>
          <w:iCs/>
          <w:sz w:val="22"/>
          <w:szCs w:val="22"/>
        </w:rPr>
        <w:t xml:space="preserve"> </w:t>
      </w:r>
      <w:r w:rsidRPr="00F843FF">
        <w:rPr>
          <w:rFonts w:asciiTheme="minorHAnsi" w:hAnsiTheme="minorHAnsi" w:cstheme="minorHAnsi"/>
          <w:bCs/>
          <w:iCs/>
          <w:sz w:val="22"/>
          <w:szCs w:val="22"/>
          <w:lang w:val="en-US"/>
        </w:rPr>
        <w:t>account</w:t>
      </w:r>
      <w:r w:rsidRPr="00F843FF">
        <w:rPr>
          <w:rFonts w:asciiTheme="minorHAnsi" w:hAnsiTheme="minorHAnsi" w:cstheme="minorHAnsi"/>
          <w:bCs/>
          <w:iCs/>
          <w:sz w:val="22"/>
          <w:szCs w:val="22"/>
        </w:rPr>
        <w:t xml:space="preserve">) , στο πλαίσιο του χρηματοδοτικού προγράμματος του Πράσινου Ταμείου με τίτλο  </w:t>
      </w:r>
      <w:r w:rsidRPr="00F843FF">
        <w:rPr>
          <w:rFonts w:asciiTheme="minorHAnsi" w:hAnsiTheme="minorHAnsi" w:cstheme="minorHAnsi"/>
          <w:iCs/>
          <w:sz w:val="22"/>
          <w:szCs w:val="22"/>
        </w:rPr>
        <w:t>«  ΔΡΑΣΕΙΣ ΠΕΡΙΒΑΛΛΟΝΤΙΚΟΥ ΙΣΟΖΥΓΙΟΥ  » για το έτος 2018 και ειδικότερα  για τον Άξονα Προτεραιότητας 1</w:t>
      </w:r>
      <w:r w:rsidR="009B6EFE">
        <w:rPr>
          <w:rFonts w:asciiTheme="minorHAnsi" w:hAnsiTheme="minorHAnsi" w:cstheme="minorHAnsi"/>
          <w:iCs/>
          <w:sz w:val="22"/>
          <w:szCs w:val="22"/>
        </w:rPr>
        <w:t xml:space="preserve"> </w:t>
      </w:r>
      <w:r w:rsidRPr="00F843FF">
        <w:rPr>
          <w:rFonts w:asciiTheme="minorHAnsi" w:hAnsiTheme="minorHAnsi" w:cstheme="minorHAnsi"/>
          <w:iCs/>
          <w:sz w:val="22"/>
          <w:szCs w:val="22"/>
        </w:rPr>
        <w:t xml:space="preserve">  « </w:t>
      </w:r>
      <w:r w:rsidRPr="00F843FF">
        <w:rPr>
          <w:rFonts w:asciiTheme="minorHAnsi" w:hAnsiTheme="minorHAnsi" w:cstheme="minorHAnsi"/>
          <w:b/>
          <w:bCs/>
          <w:iCs/>
          <w:sz w:val="22"/>
          <w:szCs w:val="22"/>
        </w:rPr>
        <w:t>ΑΣΤΙΚΗ ΑΝΑΖΩΟΓΟΝΗΣΗ 2018</w:t>
      </w:r>
      <w:r w:rsidRPr="00F843FF">
        <w:rPr>
          <w:rFonts w:asciiTheme="minorHAnsi" w:hAnsiTheme="minorHAnsi" w:cstheme="minorHAnsi"/>
          <w:iCs/>
          <w:sz w:val="22"/>
          <w:szCs w:val="22"/>
        </w:rPr>
        <w:t xml:space="preserve">» </w:t>
      </w:r>
      <w:r w:rsidRPr="00F843FF">
        <w:rPr>
          <w:rFonts w:asciiTheme="minorHAnsi" w:hAnsiTheme="minorHAnsi" w:cstheme="minorHAnsi"/>
          <w:bCs/>
          <w:iCs/>
          <w:sz w:val="22"/>
          <w:szCs w:val="22"/>
        </w:rPr>
        <w:t xml:space="preserve">  </w:t>
      </w:r>
      <w:r w:rsidRPr="00F843FF">
        <w:rPr>
          <w:rFonts w:asciiTheme="minorHAnsi" w:hAnsiTheme="minorHAnsi" w:cstheme="minorHAnsi"/>
          <w:b/>
          <w:bCs/>
          <w:iCs/>
          <w:sz w:val="22"/>
          <w:szCs w:val="22"/>
        </w:rPr>
        <w:t>μέχρι  την 28/2/2023</w:t>
      </w:r>
      <w:r w:rsidRPr="00F843FF">
        <w:rPr>
          <w:rFonts w:asciiTheme="minorHAnsi" w:hAnsiTheme="minorHAnsi" w:cstheme="minorHAnsi"/>
          <w:bCs/>
          <w:iCs/>
          <w:sz w:val="22"/>
          <w:szCs w:val="22"/>
        </w:rPr>
        <w:t xml:space="preserve"> και την αντίστοιχη τροποποίηση του άρθρου 4 της από 31.12.2018 σχετικής σύμβασης .</w:t>
      </w:r>
    </w:p>
    <w:p w:rsidR="00DA3BEA" w:rsidRPr="00F843FF" w:rsidRDefault="00DA3BEA" w:rsidP="00DA3BEA">
      <w:pPr>
        <w:tabs>
          <w:tab w:val="left" w:pos="567"/>
          <w:tab w:val="center" w:pos="1701"/>
          <w:tab w:val="left" w:pos="2552"/>
          <w:tab w:val="left" w:pos="5103"/>
        </w:tabs>
        <w:spacing w:line="276" w:lineRule="auto"/>
        <w:ind w:left="360"/>
        <w:rPr>
          <w:rFonts w:asciiTheme="minorHAnsi" w:hAnsiTheme="minorHAnsi" w:cstheme="minorHAnsi"/>
          <w:bCs/>
          <w:iCs/>
          <w:sz w:val="22"/>
          <w:szCs w:val="22"/>
        </w:rPr>
      </w:pPr>
    </w:p>
    <w:p w:rsidR="00DA3BEA" w:rsidRDefault="00DA3BEA" w:rsidP="00DA3BEA">
      <w:pPr>
        <w:tabs>
          <w:tab w:val="left" w:pos="567"/>
          <w:tab w:val="center" w:pos="1701"/>
          <w:tab w:val="left" w:pos="2552"/>
          <w:tab w:val="left" w:pos="5103"/>
        </w:tabs>
        <w:spacing w:line="276" w:lineRule="auto"/>
        <w:rPr>
          <w:rFonts w:asciiTheme="minorHAnsi" w:hAnsiTheme="minorHAnsi" w:cstheme="minorHAnsi"/>
          <w:bCs/>
          <w:iCs/>
          <w:sz w:val="22"/>
          <w:szCs w:val="22"/>
        </w:rPr>
      </w:pPr>
      <w:r w:rsidRPr="00F843FF">
        <w:rPr>
          <w:rFonts w:asciiTheme="minorHAnsi" w:hAnsiTheme="minorHAnsi" w:cstheme="minorHAnsi"/>
          <w:b/>
          <w:bCs/>
          <w:iCs/>
          <w:sz w:val="22"/>
          <w:szCs w:val="22"/>
        </w:rPr>
        <w:t>Β)</w:t>
      </w:r>
      <w:r w:rsidRPr="00F843FF">
        <w:rPr>
          <w:rFonts w:asciiTheme="minorHAnsi" w:hAnsiTheme="minorHAnsi" w:cstheme="minorHAnsi"/>
          <w:bCs/>
          <w:iCs/>
          <w:sz w:val="22"/>
          <w:szCs w:val="22"/>
        </w:rPr>
        <w:t xml:space="preserve"> Να εξουσιοδοτήσει το Δήμαρχο </w:t>
      </w:r>
      <w:proofErr w:type="spellStart"/>
      <w:r w:rsidRPr="00F843FF">
        <w:rPr>
          <w:rFonts w:asciiTheme="minorHAnsi" w:hAnsiTheme="minorHAnsi" w:cstheme="minorHAnsi"/>
          <w:bCs/>
          <w:iCs/>
          <w:sz w:val="22"/>
          <w:szCs w:val="22"/>
        </w:rPr>
        <w:t>Λεβαδέων</w:t>
      </w:r>
      <w:proofErr w:type="spellEnd"/>
      <w:r w:rsidRPr="00F843FF">
        <w:rPr>
          <w:rFonts w:asciiTheme="minorHAnsi" w:hAnsiTheme="minorHAnsi" w:cstheme="minorHAnsi"/>
          <w:bCs/>
          <w:iCs/>
          <w:sz w:val="22"/>
          <w:szCs w:val="22"/>
        </w:rPr>
        <w:t xml:space="preserve">  </w:t>
      </w:r>
      <w:proofErr w:type="spellStart"/>
      <w:r w:rsidRPr="00F843FF">
        <w:rPr>
          <w:rFonts w:asciiTheme="minorHAnsi" w:hAnsiTheme="minorHAnsi" w:cstheme="minorHAnsi"/>
          <w:b/>
          <w:bCs/>
          <w:iCs/>
          <w:sz w:val="22"/>
          <w:szCs w:val="22"/>
        </w:rPr>
        <w:t>κον</w:t>
      </w:r>
      <w:proofErr w:type="spellEnd"/>
      <w:r w:rsidRPr="00F843FF">
        <w:rPr>
          <w:rFonts w:asciiTheme="minorHAnsi" w:hAnsiTheme="minorHAnsi" w:cstheme="minorHAnsi"/>
          <w:b/>
          <w:bCs/>
          <w:iCs/>
          <w:sz w:val="22"/>
          <w:szCs w:val="22"/>
        </w:rPr>
        <w:t xml:space="preserve"> Ιωάννη Δ. </w:t>
      </w:r>
      <w:proofErr w:type="spellStart"/>
      <w:r w:rsidRPr="00F843FF">
        <w:rPr>
          <w:rFonts w:asciiTheme="minorHAnsi" w:hAnsiTheme="minorHAnsi" w:cstheme="minorHAnsi"/>
          <w:b/>
          <w:bCs/>
          <w:iCs/>
          <w:sz w:val="22"/>
          <w:szCs w:val="22"/>
        </w:rPr>
        <w:t>Ταγκαλέγκα</w:t>
      </w:r>
      <w:proofErr w:type="spellEnd"/>
      <w:r w:rsidRPr="00F843FF">
        <w:rPr>
          <w:rFonts w:asciiTheme="minorHAnsi" w:hAnsiTheme="minorHAnsi" w:cstheme="minorHAnsi"/>
          <w:b/>
          <w:bCs/>
          <w:iCs/>
          <w:sz w:val="22"/>
          <w:szCs w:val="22"/>
        </w:rPr>
        <w:t xml:space="preserve"> </w:t>
      </w:r>
      <w:r w:rsidRPr="00F843FF">
        <w:rPr>
          <w:rFonts w:asciiTheme="minorHAnsi" w:hAnsiTheme="minorHAnsi" w:cstheme="minorHAnsi"/>
          <w:bCs/>
          <w:iCs/>
          <w:sz w:val="22"/>
          <w:szCs w:val="22"/>
        </w:rPr>
        <w:t xml:space="preserve"> να υπογράψει την παράταση του συμβατικού χρόνου της από 31/12/2018  Σύμβασης Δεσμευμένου Λογαριασμού (</w:t>
      </w:r>
      <w:r w:rsidRPr="00F843FF">
        <w:rPr>
          <w:rFonts w:asciiTheme="minorHAnsi" w:hAnsiTheme="minorHAnsi" w:cstheme="minorHAnsi"/>
          <w:bCs/>
          <w:iCs/>
          <w:sz w:val="22"/>
          <w:szCs w:val="22"/>
          <w:lang w:val="en-US"/>
        </w:rPr>
        <w:t>escrow</w:t>
      </w:r>
      <w:r w:rsidRPr="00F843FF">
        <w:rPr>
          <w:rFonts w:asciiTheme="minorHAnsi" w:hAnsiTheme="minorHAnsi" w:cstheme="minorHAnsi"/>
          <w:bCs/>
          <w:iCs/>
          <w:sz w:val="22"/>
          <w:szCs w:val="22"/>
        </w:rPr>
        <w:t xml:space="preserve"> </w:t>
      </w:r>
      <w:r w:rsidRPr="00F843FF">
        <w:rPr>
          <w:rFonts w:asciiTheme="minorHAnsi" w:hAnsiTheme="minorHAnsi" w:cstheme="minorHAnsi"/>
          <w:bCs/>
          <w:iCs/>
          <w:sz w:val="22"/>
          <w:szCs w:val="22"/>
          <w:lang w:val="en-US"/>
        </w:rPr>
        <w:t>account</w:t>
      </w:r>
      <w:r w:rsidRPr="00F843FF">
        <w:rPr>
          <w:rFonts w:asciiTheme="minorHAnsi" w:hAnsiTheme="minorHAnsi" w:cstheme="minorHAnsi"/>
          <w:bCs/>
          <w:iCs/>
          <w:sz w:val="22"/>
          <w:szCs w:val="22"/>
        </w:rPr>
        <w:t xml:space="preserve"> )  του ανωτέρω Προγράμματος και την αντίστοιχη τροποποίηση του άρθρου 4 αυτής .</w:t>
      </w:r>
    </w:p>
    <w:p w:rsidR="00FC73E7" w:rsidRPr="00F843FF" w:rsidRDefault="00FC73E7" w:rsidP="00DA3BEA">
      <w:pPr>
        <w:tabs>
          <w:tab w:val="left" w:pos="567"/>
          <w:tab w:val="center" w:pos="1701"/>
          <w:tab w:val="left" w:pos="2552"/>
          <w:tab w:val="left" w:pos="5103"/>
        </w:tabs>
        <w:spacing w:line="276" w:lineRule="auto"/>
        <w:rPr>
          <w:rFonts w:asciiTheme="minorHAnsi" w:hAnsiTheme="minorHAnsi" w:cstheme="minorHAnsi"/>
          <w:sz w:val="22"/>
          <w:szCs w:val="22"/>
        </w:rPr>
      </w:pPr>
    </w:p>
    <w:p w:rsidR="008042B8" w:rsidRDefault="008042B8" w:rsidP="008042B8">
      <w:pPr>
        <w:pStyle w:val="af7"/>
        <w:spacing w:line="276" w:lineRule="auto"/>
        <w:jc w:val="both"/>
        <w:rPr>
          <w:rFonts w:asciiTheme="minorHAnsi" w:hAnsiTheme="minorHAnsi" w:cstheme="minorHAnsi"/>
          <w:bCs/>
          <w:iCs/>
          <w:sz w:val="22"/>
          <w:szCs w:val="22"/>
        </w:rPr>
      </w:pPr>
      <w:r w:rsidRPr="008042B8">
        <w:rPr>
          <w:rFonts w:asciiTheme="minorHAnsi" w:hAnsiTheme="minorHAnsi" w:cstheme="minorHAnsi"/>
          <w:sz w:val="22"/>
          <w:szCs w:val="22"/>
        </w:rPr>
        <w:t xml:space="preserve"> </w:t>
      </w:r>
      <w:r w:rsidR="00510A5F">
        <w:rPr>
          <w:rFonts w:asciiTheme="minorHAnsi" w:hAnsiTheme="minorHAnsi" w:cstheme="minorHAnsi"/>
          <w:sz w:val="22"/>
          <w:szCs w:val="22"/>
        </w:rPr>
        <w:t xml:space="preserve">Λαμβάνοντας το λόγο η επικεφαλής της παράταξης «ΛΑΙΚΗ ΣΥΣΠΕΙΡΩΣΗ» δημοτική σύμβουλος κα </w:t>
      </w:r>
      <w:proofErr w:type="spellStart"/>
      <w:r w:rsidR="00510A5F">
        <w:rPr>
          <w:rFonts w:asciiTheme="minorHAnsi" w:hAnsiTheme="minorHAnsi" w:cstheme="minorHAnsi"/>
          <w:sz w:val="22"/>
          <w:szCs w:val="22"/>
        </w:rPr>
        <w:t>Γερονικολού</w:t>
      </w:r>
      <w:proofErr w:type="spellEnd"/>
      <w:r w:rsidR="00510A5F">
        <w:rPr>
          <w:rFonts w:asciiTheme="minorHAnsi" w:hAnsiTheme="minorHAnsi" w:cstheme="minorHAnsi"/>
          <w:sz w:val="22"/>
          <w:szCs w:val="22"/>
        </w:rPr>
        <w:t xml:space="preserve"> Λαμπρινή είπε ότι η παράταξή της θα ψηφίσει «ΛΕΥΚΟ» γιατί πιστεύουν ότι είναι καταχρηστική και υπερβολική η πρόταση για παράταση μέχρι </w:t>
      </w:r>
      <w:r w:rsidR="00510A5F" w:rsidRPr="00510A5F">
        <w:rPr>
          <w:rFonts w:asciiTheme="minorHAnsi" w:hAnsiTheme="minorHAnsi" w:cstheme="minorHAnsi"/>
          <w:bCs/>
          <w:iCs/>
          <w:sz w:val="22"/>
          <w:szCs w:val="22"/>
        </w:rPr>
        <w:t>27/2/2026 μιας και το έργο έχει ήδη ολοκληρωθεί . Κατά συνέπεια δεν γίνεται αντιληπτή αυτή η απαίτηση.</w:t>
      </w:r>
    </w:p>
    <w:p w:rsidR="00510A5F" w:rsidRDefault="00510A5F" w:rsidP="008042B8">
      <w:pPr>
        <w:pStyle w:val="af7"/>
        <w:spacing w:line="276" w:lineRule="auto"/>
        <w:jc w:val="both"/>
        <w:rPr>
          <w:rFonts w:asciiTheme="minorHAnsi" w:hAnsiTheme="minorHAnsi" w:cstheme="minorHAnsi"/>
          <w:bCs/>
          <w:iCs/>
          <w:sz w:val="22"/>
          <w:szCs w:val="22"/>
        </w:rPr>
      </w:pPr>
    </w:p>
    <w:p w:rsidR="00510A5F" w:rsidRDefault="00510A5F" w:rsidP="00510A5F">
      <w:pPr>
        <w:pStyle w:val="a5"/>
        <w:widowControl w:val="0"/>
        <w:spacing w:after="120"/>
        <w:rPr>
          <w:rFonts w:asciiTheme="minorHAnsi" w:hAnsiTheme="minorHAnsi" w:cstheme="minorHAnsi"/>
          <w:szCs w:val="24"/>
        </w:rPr>
      </w:pPr>
      <w:r w:rsidRPr="007C400E">
        <w:rPr>
          <w:rFonts w:asciiTheme="minorHAnsi" w:hAnsiTheme="minorHAnsi" w:cstheme="minorHAnsi"/>
          <w:szCs w:val="24"/>
        </w:rPr>
        <w:t xml:space="preserve">Στη συνέχεια </w:t>
      </w:r>
      <w:r w:rsidR="000C5C8C">
        <w:rPr>
          <w:rFonts w:asciiTheme="minorHAnsi" w:hAnsiTheme="minorHAnsi" w:cstheme="minorHAnsi"/>
          <w:szCs w:val="24"/>
        </w:rPr>
        <w:t xml:space="preserve">ο </w:t>
      </w:r>
      <w:r w:rsidRPr="007C400E">
        <w:rPr>
          <w:rFonts w:asciiTheme="minorHAnsi" w:hAnsiTheme="minorHAnsi" w:cstheme="minorHAnsi"/>
          <w:szCs w:val="24"/>
        </w:rPr>
        <w:t xml:space="preserve"> Πρ</w:t>
      </w:r>
      <w:r w:rsidR="000C5C8C">
        <w:rPr>
          <w:rFonts w:asciiTheme="minorHAnsi" w:hAnsiTheme="minorHAnsi" w:cstheme="minorHAnsi"/>
          <w:szCs w:val="24"/>
        </w:rPr>
        <w:t>οεδρεύων</w:t>
      </w:r>
      <w:r w:rsidRPr="007C400E">
        <w:rPr>
          <w:rFonts w:asciiTheme="minorHAnsi" w:hAnsiTheme="minorHAnsi" w:cstheme="minorHAnsi"/>
          <w:szCs w:val="24"/>
        </w:rPr>
        <w:t xml:space="preserve"> ζήτησε από τα μέλη του Δημοτικού Συμβουλίου να ψηφίσουν σχετικά</w:t>
      </w:r>
      <w:r>
        <w:rPr>
          <w:rFonts w:asciiTheme="minorHAnsi" w:hAnsiTheme="minorHAnsi" w:cstheme="minorHAnsi"/>
          <w:szCs w:val="24"/>
        </w:rPr>
        <w:t xml:space="preserve"> .</w:t>
      </w:r>
    </w:p>
    <w:p w:rsidR="00510A5F" w:rsidRPr="007C400E" w:rsidRDefault="00510A5F" w:rsidP="00510A5F">
      <w:pPr>
        <w:pStyle w:val="a5"/>
        <w:widowControl w:val="0"/>
        <w:spacing w:after="120"/>
        <w:rPr>
          <w:rFonts w:asciiTheme="minorHAnsi" w:hAnsiTheme="minorHAnsi" w:cstheme="minorHAnsi"/>
          <w:szCs w:val="24"/>
        </w:rPr>
      </w:pPr>
    </w:p>
    <w:p w:rsidR="00510A5F" w:rsidRPr="00510A5F" w:rsidRDefault="00510A5F" w:rsidP="00510A5F">
      <w:pPr>
        <w:spacing w:before="120" w:after="120" w:line="360" w:lineRule="auto"/>
        <w:ind w:right="29"/>
        <w:jc w:val="both"/>
        <w:rPr>
          <w:rFonts w:asciiTheme="minorHAnsi" w:eastAsia="Bookman Old Style" w:hAnsiTheme="minorHAnsi" w:cstheme="minorHAnsi"/>
          <w:sz w:val="22"/>
          <w:szCs w:val="22"/>
        </w:rPr>
      </w:pPr>
      <w:r w:rsidRPr="00510A5F">
        <w:rPr>
          <w:rFonts w:asciiTheme="minorHAnsi" w:hAnsiTheme="minorHAnsi" w:cstheme="minorHAnsi"/>
          <w:sz w:val="22"/>
          <w:szCs w:val="22"/>
        </w:rPr>
        <w:t xml:space="preserve"> Υπέρ ψήφισαν οι δημοτικοί σύμβουλοι </w:t>
      </w:r>
      <w:proofErr w:type="spellStart"/>
      <w:r w:rsidRPr="00510A5F">
        <w:rPr>
          <w:rFonts w:asciiTheme="minorHAnsi" w:hAnsiTheme="minorHAnsi" w:cstheme="minorHAnsi"/>
          <w:sz w:val="22"/>
          <w:szCs w:val="22"/>
        </w:rPr>
        <w:t>κ.κ</w:t>
      </w:r>
      <w:proofErr w:type="spellEnd"/>
      <w:r w:rsidRPr="00510A5F">
        <w:rPr>
          <w:rFonts w:asciiTheme="minorHAnsi" w:hAnsiTheme="minorHAnsi" w:cstheme="minorHAnsi"/>
          <w:sz w:val="22"/>
          <w:szCs w:val="22"/>
        </w:rPr>
        <w:t xml:space="preserve"> 1</w:t>
      </w:r>
      <w:r w:rsidRPr="00510A5F">
        <w:rPr>
          <w:rFonts w:asciiTheme="minorHAnsi" w:eastAsia="Bookman Old Style" w:hAnsiTheme="minorHAnsi" w:cstheme="minorHAnsi"/>
          <w:sz w:val="22"/>
          <w:szCs w:val="22"/>
        </w:rPr>
        <w:t>)</w:t>
      </w:r>
      <w:proofErr w:type="spellStart"/>
      <w:r w:rsidRPr="00510A5F">
        <w:rPr>
          <w:rFonts w:asciiTheme="minorHAnsi" w:eastAsia="Bookman Old Style" w:hAnsiTheme="minorHAnsi" w:cstheme="minorHAnsi"/>
          <w:sz w:val="22"/>
          <w:szCs w:val="22"/>
        </w:rPr>
        <w:t>Καλογρηάς</w:t>
      </w:r>
      <w:proofErr w:type="spellEnd"/>
      <w:r w:rsidRPr="00510A5F">
        <w:rPr>
          <w:rFonts w:asciiTheme="minorHAnsi" w:eastAsia="Bookman Old Style" w:hAnsiTheme="minorHAnsi" w:cstheme="minorHAnsi"/>
          <w:sz w:val="22"/>
          <w:szCs w:val="22"/>
        </w:rPr>
        <w:t xml:space="preserve"> Αθανάσιος, 2) Δήμου Ιωάννης, 3) Αποστόλου Ιωάννης,, 4). </w:t>
      </w:r>
      <w:r>
        <w:rPr>
          <w:rFonts w:asciiTheme="minorHAnsi" w:eastAsia="Bookman Old Style" w:hAnsiTheme="minorHAnsi" w:cstheme="minorHAnsi"/>
          <w:sz w:val="22"/>
          <w:szCs w:val="22"/>
        </w:rPr>
        <w:t xml:space="preserve"> </w:t>
      </w:r>
      <w:proofErr w:type="spellStart"/>
      <w:r w:rsidRPr="00510A5F">
        <w:rPr>
          <w:rFonts w:asciiTheme="minorHAnsi" w:eastAsia="Bookman Old Style" w:hAnsiTheme="minorHAnsi" w:cstheme="minorHAnsi"/>
          <w:sz w:val="22"/>
          <w:szCs w:val="22"/>
        </w:rPr>
        <w:t>Σαγιάννης</w:t>
      </w:r>
      <w:proofErr w:type="spellEnd"/>
      <w:r w:rsidRPr="00510A5F">
        <w:rPr>
          <w:rFonts w:asciiTheme="minorHAnsi" w:eastAsia="Bookman Old Style" w:hAnsiTheme="minorHAnsi" w:cstheme="minorHAnsi"/>
          <w:sz w:val="22"/>
          <w:szCs w:val="22"/>
        </w:rPr>
        <w:t xml:space="preserve"> Μιχαήλ, 5) ) </w:t>
      </w:r>
      <w:proofErr w:type="spellStart"/>
      <w:r w:rsidRPr="00510A5F">
        <w:rPr>
          <w:rFonts w:asciiTheme="minorHAnsi" w:eastAsia="Bookman Old Style" w:hAnsiTheme="minorHAnsi" w:cstheme="minorHAnsi"/>
          <w:sz w:val="22"/>
          <w:szCs w:val="22"/>
        </w:rPr>
        <w:t>Μητάς</w:t>
      </w:r>
      <w:proofErr w:type="spellEnd"/>
      <w:r w:rsidRPr="00510A5F">
        <w:rPr>
          <w:rFonts w:asciiTheme="minorHAnsi" w:eastAsia="Bookman Old Style" w:hAnsiTheme="minorHAnsi" w:cstheme="minorHAnsi"/>
          <w:sz w:val="22"/>
          <w:szCs w:val="22"/>
        </w:rPr>
        <w:t xml:space="preserve"> Αλέξανδρος ,6  </w:t>
      </w:r>
      <w:r>
        <w:rPr>
          <w:rFonts w:asciiTheme="minorHAnsi" w:eastAsia="Bookman Old Style" w:hAnsiTheme="minorHAnsi" w:cstheme="minorHAnsi"/>
          <w:sz w:val="22"/>
          <w:szCs w:val="22"/>
        </w:rPr>
        <w:t xml:space="preserve"> </w:t>
      </w:r>
      <w:r w:rsidRPr="00510A5F">
        <w:rPr>
          <w:rFonts w:asciiTheme="minorHAnsi" w:eastAsia="Bookman Old Style" w:hAnsiTheme="minorHAnsi" w:cstheme="minorHAnsi"/>
          <w:sz w:val="22"/>
          <w:szCs w:val="22"/>
        </w:rPr>
        <w:t xml:space="preserve">)  </w:t>
      </w:r>
      <w:proofErr w:type="spellStart"/>
      <w:r w:rsidRPr="00510A5F">
        <w:rPr>
          <w:rFonts w:asciiTheme="minorHAnsi" w:eastAsia="Bookman Old Style" w:hAnsiTheme="minorHAnsi" w:cstheme="minorHAnsi"/>
          <w:sz w:val="22"/>
          <w:szCs w:val="22"/>
        </w:rPr>
        <w:t>Μερτζάνης</w:t>
      </w:r>
      <w:proofErr w:type="spellEnd"/>
      <w:r w:rsidRPr="00510A5F">
        <w:rPr>
          <w:rFonts w:asciiTheme="minorHAnsi" w:eastAsia="Bookman Old Style" w:hAnsiTheme="minorHAnsi" w:cstheme="minorHAnsi"/>
          <w:sz w:val="22"/>
          <w:szCs w:val="22"/>
        </w:rPr>
        <w:t xml:space="preserve"> Κων/νος, </w:t>
      </w:r>
      <w:r w:rsidR="00A947F7">
        <w:rPr>
          <w:rFonts w:asciiTheme="minorHAnsi" w:eastAsia="Bookman Old Style" w:hAnsiTheme="minorHAnsi" w:cstheme="minorHAnsi"/>
          <w:sz w:val="22"/>
          <w:szCs w:val="22"/>
        </w:rPr>
        <w:t>7</w:t>
      </w:r>
      <w:r w:rsidRPr="00510A5F">
        <w:rPr>
          <w:rFonts w:asciiTheme="minorHAnsi" w:eastAsia="Bookman Old Style" w:hAnsiTheme="minorHAnsi" w:cstheme="minorHAnsi"/>
          <w:sz w:val="22"/>
          <w:szCs w:val="22"/>
        </w:rPr>
        <w:t xml:space="preserve">) </w:t>
      </w:r>
      <w:proofErr w:type="spellStart"/>
      <w:r w:rsidR="00A947F7">
        <w:rPr>
          <w:rFonts w:asciiTheme="minorHAnsi" w:eastAsia="Bookman Old Style" w:hAnsiTheme="minorHAnsi" w:cstheme="minorHAnsi"/>
          <w:sz w:val="22"/>
          <w:szCs w:val="22"/>
        </w:rPr>
        <w:t>Σάκκος</w:t>
      </w:r>
      <w:proofErr w:type="spellEnd"/>
      <w:r w:rsidR="00A947F7">
        <w:rPr>
          <w:rFonts w:asciiTheme="minorHAnsi" w:eastAsia="Bookman Old Style" w:hAnsiTheme="minorHAnsi" w:cstheme="minorHAnsi"/>
          <w:sz w:val="22"/>
          <w:szCs w:val="22"/>
        </w:rPr>
        <w:t xml:space="preserve"> Μάριος 8) </w:t>
      </w:r>
      <w:r w:rsidRPr="00510A5F">
        <w:rPr>
          <w:rFonts w:asciiTheme="minorHAnsi" w:eastAsia="Bookman Old Style" w:hAnsiTheme="minorHAnsi" w:cstheme="minorHAnsi"/>
          <w:sz w:val="22"/>
          <w:szCs w:val="22"/>
        </w:rPr>
        <w:t xml:space="preserve">Παπαϊωάννου Λουκάς , 9) </w:t>
      </w:r>
      <w:proofErr w:type="spellStart"/>
      <w:r w:rsidRPr="00510A5F">
        <w:rPr>
          <w:rFonts w:asciiTheme="minorHAnsi" w:eastAsia="Bookman Old Style" w:hAnsiTheme="minorHAnsi" w:cstheme="minorHAnsi"/>
          <w:sz w:val="22"/>
          <w:szCs w:val="22"/>
        </w:rPr>
        <w:t>Καπλάνης</w:t>
      </w:r>
      <w:proofErr w:type="spellEnd"/>
      <w:r w:rsidRPr="00510A5F">
        <w:rPr>
          <w:rFonts w:asciiTheme="minorHAnsi" w:eastAsia="Bookman Old Style" w:hAnsiTheme="minorHAnsi" w:cstheme="minorHAnsi"/>
          <w:sz w:val="22"/>
          <w:szCs w:val="22"/>
        </w:rPr>
        <w:t xml:space="preserve"> Κων/νος  </w:t>
      </w:r>
      <w:r>
        <w:rPr>
          <w:rFonts w:asciiTheme="minorHAnsi" w:eastAsia="Bookman Old Style" w:hAnsiTheme="minorHAnsi" w:cstheme="minorHAnsi"/>
          <w:sz w:val="22"/>
          <w:szCs w:val="22"/>
        </w:rPr>
        <w:t xml:space="preserve"> </w:t>
      </w:r>
      <w:r w:rsidR="00A947F7">
        <w:rPr>
          <w:rFonts w:asciiTheme="minorHAnsi" w:eastAsia="Bookman Old Style" w:hAnsiTheme="minorHAnsi" w:cstheme="minorHAnsi"/>
          <w:sz w:val="22"/>
          <w:szCs w:val="22"/>
        </w:rPr>
        <w:t>10)</w:t>
      </w:r>
      <w:proofErr w:type="spellStart"/>
      <w:r w:rsidR="00A947F7">
        <w:rPr>
          <w:rFonts w:asciiTheme="minorHAnsi" w:eastAsia="Bookman Old Style" w:hAnsiTheme="minorHAnsi" w:cstheme="minorHAnsi"/>
          <w:sz w:val="22"/>
          <w:szCs w:val="22"/>
        </w:rPr>
        <w:t>Τόλιας</w:t>
      </w:r>
      <w:proofErr w:type="spellEnd"/>
      <w:r w:rsidR="00A947F7">
        <w:rPr>
          <w:rFonts w:asciiTheme="minorHAnsi" w:eastAsia="Bookman Old Style" w:hAnsiTheme="minorHAnsi" w:cstheme="minorHAnsi"/>
          <w:sz w:val="22"/>
          <w:szCs w:val="22"/>
        </w:rPr>
        <w:t xml:space="preserve"> Δημήτριος </w:t>
      </w:r>
    </w:p>
    <w:p w:rsidR="00510A5F" w:rsidRPr="00DD5E8C" w:rsidRDefault="00510A5F" w:rsidP="00510A5F">
      <w:pPr>
        <w:spacing w:before="120" w:after="120" w:line="360" w:lineRule="auto"/>
        <w:ind w:right="29"/>
        <w:jc w:val="both"/>
        <w:rPr>
          <w:rFonts w:asciiTheme="minorHAnsi" w:hAnsiTheme="minorHAnsi" w:cstheme="minorHAnsi"/>
          <w:b/>
          <w:sz w:val="22"/>
          <w:szCs w:val="22"/>
        </w:rPr>
      </w:pPr>
      <w:r>
        <w:rPr>
          <w:rFonts w:asciiTheme="minorHAnsi" w:eastAsia="Bookman Old Style" w:hAnsiTheme="minorHAnsi" w:cstheme="minorHAnsi"/>
          <w:sz w:val="22"/>
          <w:szCs w:val="22"/>
        </w:rPr>
        <w:t xml:space="preserve">Λευκό </w:t>
      </w:r>
      <w:r w:rsidRPr="00510A5F">
        <w:rPr>
          <w:rFonts w:asciiTheme="minorHAnsi" w:eastAsia="Bookman Old Style" w:hAnsiTheme="minorHAnsi" w:cstheme="minorHAnsi"/>
          <w:sz w:val="22"/>
          <w:szCs w:val="22"/>
        </w:rPr>
        <w:t xml:space="preserve">ψήφισαν οι δημοτικοί σύμβουλοι </w:t>
      </w:r>
      <w:proofErr w:type="spellStart"/>
      <w:r w:rsidRPr="00510A5F">
        <w:rPr>
          <w:rFonts w:asciiTheme="minorHAnsi" w:eastAsia="Bookman Old Style" w:hAnsiTheme="minorHAnsi" w:cstheme="minorHAnsi"/>
          <w:sz w:val="22"/>
          <w:szCs w:val="22"/>
        </w:rPr>
        <w:t>κ.κ</w:t>
      </w:r>
      <w:proofErr w:type="spellEnd"/>
      <w:r w:rsidRPr="00510A5F">
        <w:rPr>
          <w:rFonts w:asciiTheme="minorHAnsi" w:eastAsia="Bookman Old Style" w:hAnsiTheme="minorHAnsi" w:cstheme="minorHAnsi"/>
          <w:sz w:val="22"/>
          <w:szCs w:val="22"/>
        </w:rPr>
        <w:t xml:space="preserve">,  </w:t>
      </w:r>
      <w:r w:rsidRPr="00510A5F">
        <w:rPr>
          <w:rFonts w:asciiTheme="minorHAnsi" w:eastAsia="Arial" w:hAnsiTheme="minorHAnsi" w:cstheme="minorHAnsi"/>
          <w:sz w:val="22"/>
          <w:szCs w:val="22"/>
        </w:rPr>
        <w:t xml:space="preserve"> 1) </w:t>
      </w:r>
      <w:proofErr w:type="spellStart"/>
      <w:r w:rsidRPr="00510A5F">
        <w:rPr>
          <w:rFonts w:asciiTheme="minorHAnsi" w:eastAsia="Arial" w:hAnsiTheme="minorHAnsi" w:cstheme="minorHAnsi"/>
          <w:sz w:val="22"/>
          <w:szCs w:val="22"/>
        </w:rPr>
        <w:t>Γερονικολού</w:t>
      </w:r>
      <w:proofErr w:type="spellEnd"/>
      <w:r w:rsidRPr="00510A5F">
        <w:rPr>
          <w:rFonts w:asciiTheme="minorHAnsi" w:eastAsia="Arial" w:hAnsiTheme="minorHAnsi" w:cstheme="minorHAnsi"/>
          <w:sz w:val="22"/>
          <w:szCs w:val="22"/>
        </w:rPr>
        <w:t xml:space="preserve"> Λαμπρινή,</w:t>
      </w:r>
      <w:r w:rsidR="00A947F7">
        <w:rPr>
          <w:rFonts w:asciiTheme="minorHAnsi" w:eastAsia="Arial" w:hAnsiTheme="minorHAnsi" w:cstheme="minorHAnsi"/>
          <w:sz w:val="22"/>
          <w:szCs w:val="22"/>
        </w:rPr>
        <w:t xml:space="preserve">2) </w:t>
      </w:r>
      <w:proofErr w:type="spellStart"/>
      <w:r w:rsidR="00A947F7">
        <w:rPr>
          <w:rFonts w:asciiTheme="minorHAnsi" w:eastAsia="Arial" w:hAnsiTheme="minorHAnsi" w:cstheme="minorHAnsi"/>
          <w:sz w:val="22"/>
          <w:szCs w:val="22"/>
        </w:rPr>
        <w:t>Αρκουμάνης</w:t>
      </w:r>
      <w:proofErr w:type="spellEnd"/>
      <w:r w:rsidR="00A947F7">
        <w:rPr>
          <w:rFonts w:asciiTheme="minorHAnsi" w:eastAsia="Arial" w:hAnsiTheme="minorHAnsi" w:cstheme="minorHAnsi"/>
          <w:sz w:val="22"/>
          <w:szCs w:val="22"/>
        </w:rPr>
        <w:t xml:space="preserve"> Πέτρος 3</w:t>
      </w:r>
      <w:r w:rsidRPr="00510A5F">
        <w:rPr>
          <w:rFonts w:asciiTheme="minorHAnsi" w:eastAsia="Arial" w:hAnsiTheme="minorHAnsi" w:cstheme="minorHAnsi"/>
          <w:sz w:val="22"/>
          <w:szCs w:val="22"/>
        </w:rPr>
        <w:t xml:space="preserve">) </w:t>
      </w:r>
      <w:proofErr w:type="spellStart"/>
      <w:r w:rsidRPr="00510A5F">
        <w:rPr>
          <w:rFonts w:asciiTheme="minorHAnsi" w:eastAsia="Arial" w:hAnsiTheme="minorHAnsi" w:cstheme="minorHAnsi"/>
          <w:sz w:val="22"/>
          <w:szCs w:val="22"/>
        </w:rPr>
        <w:t>Τσιφής</w:t>
      </w:r>
      <w:proofErr w:type="spellEnd"/>
      <w:r w:rsidRPr="00510A5F">
        <w:rPr>
          <w:rFonts w:asciiTheme="minorHAnsi" w:eastAsia="Arial" w:hAnsiTheme="minorHAnsi" w:cstheme="minorHAnsi"/>
          <w:sz w:val="22"/>
          <w:szCs w:val="22"/>
        </w:rPr>
        <w:t xml:space="preserve"> Δημήτριος .</w:t>
      </w:r>
    </w:p>
    <w:p w:rsidR="008042B8" w:rsidRPr="00DD5E8C" w:rsidRDefault="008042B8" w:rsidP="008042B8">
      <w:pPr>
        <w:tabs>
          <w:tab w:val="center" w:pos="8460"/>
        </w:tabs>
        <w:spacing w:line="360" w:lineRule="auto"/>
        <w:jc w:val="both"/>
        <w:rPr>
          <w:rFonts w:asciiTheme="minorHAnsi" w:hAnsiTheme="minorHAnsi" w:cstheme="minorHAnsi"/>
          <w:sz w:val="22"/>
          <w:szCs w:val="22"/>
        </w:rPr>
      </w:pPr>
      <w:r w:rsidRPr="00DD5E8C">
        <w:rPr>
          <w:rFonts w:asciiTheme="minorHAnsi" w:hAnsiTheme="minorHAnsi" w:cstheme="minorHAnsi"/>
          <w:sz w:val="22"/>
          <w:szCs w:val="22"/>
        </w:rPr>
        <w:t xml:space="preserve"> Το Δημοτικό Συμβούλιο μετά διαλογική συζήτηση και  αφού  έλαβε υπόψη του: </w:t>
      </w:r>
    </w:p>
    <w:p w:rsidR="008042B8" w:rsidRPr="00DD5E8C" w:rsidRDefault="008042B8" w:rsidP="00072248">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D5E8C">
        <w:rPr>
          <w:rFonts w:asciiTheme="minorHAnsi" w:hAnsiTheme="minorHAnsi" w:cstheme="minorHAnsi"/>
          <w:b/>
          <w:bCs/>
          <w:color w:val="000000"/>
          <w:sz w:val="22"/>
          <w:szCs w:val="22"/>
        </w:rPr>
        <w:t xml:space="preserve"> </w:t>
      </w:r>
    </w:p>
    <w:p w:rsidR="008042B8" w:rsidRPr="00DD5E8C" w:rsidRDefault="008042B8" w:rsidP="00072248">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p>
    <w:p w:rsidR="008042B8" w:rsidRPr="00DD5E8C" w:rsidRDefault="008042B8" w:rsidP="00072248">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w:t>
      </w:r>
    </w:p>
    <w:p w:rsidR="008042B8" w:rsidRPr="00DD5E8C" w:rsidRDefault="008042B8" w:rsidP="00072248">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Fonts w:asciiTheme="minorHAnsi" w:hAnsiTheme="minorHAnsi" w:cstheme="minorHAnsi"/>
          <w:sz w:val="22"/>
          <w:szCs w:val="22"/>
        </w:rPr>
        <w:t xml:space="preserve">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w:t>
      </w:r>
    </w:p>
    <w:p w:rsidR="007E4EAF" w:rsidRPr="00CB4C2D" w:rsidRDefault="00D4260C" w:rsidP="00072248">
      <w:pPr>
        <w:pStyle w:val="a8"/>
        <w:numPr>
          <w:ilvl w:val="0"/>
          <w:numId w:val="2"/>
        </w:numPr>
        <w:tabs>
          <w:tab w:val="clear" w:pos="360"/>
        </w:tabs>
        <w:suppressAutoHyphens/>
        <w:spacing w:line="276" w:lineRule="auto"/>
        <w:ind w:left="142" w:hanging="142"/>
        <w:jc w:val="both"/>
        <w:rPr>
          <w:rStyle w:val="af3"/>
          <w:rFonts w:ascii="Verdana" w:hAnsi="Verdana"/>
          <w:b w:val="0"/>
          <w:sz w:val="18"/>
          <w:szCs w:val="18"/>
        </w:rPr>
      </w:pPr>
      <w:r w:rsidRPr="008042B8">
        <w:rPr>
          <w:rFonts w:asciiTheme="minorHAnsi" w:eastAsia="Arial" w:hAnsiTheme="minorHAnsi" w:cstheme="minorHAnsi"/>
          <w:sz w:val="22"/>
          <w:szCs w:val="22"/>
          <w:highlight w:val="white"/>
          <w:shd w:val="clear" w:color="auto" w:fill="FFFFFF"/>
          <w:lang w:bidi="hi-IN"/>
        </w:rPr>
        <w:t>τ</w:t>
      </w:r>
      <w:r>
        <w:rPr>
          <w:rFonts w:asciiTheme="minorHAnsi" w:eastAsia="Arial" w:hAnsiTheme="minorHAnsi" w:cstheme="minorHAnsi"/>
          <w:sz w:val="22"/>
          <w:szCs w:val="22"/>
          <w:highlight w:val="white"/>
          <w:shd w:val="clear" w:color="auto" w:fill="FFFFFF"/>
          <w:lang w:bidi="hi-IN"/>
        </w:rPr>
        <w:t>ο</w:t>
      </w:r>
      <w:r w:rsidRPr="008042B8">
        <w:rPr>
          <w:rFonts w:asciiTheme="minorHAnsi" w:eastAsia="Arial" w:hAnsiTheme="minorHAnsi" w:cstheme="minorHAnsi"/>
          <w:sz w:val="22"/>
          <w:szCs w:val="22"/>
          <w:highlight w:val="white"/>
          <w:shd w:val="clear" w:color="auto" w:fill="FFFFFF"/>
          <w:lang w:bidi="hi-IN"/>
        </w:rPr>
        <w:t xml:space="preserve">  υπ </w:t>
      </w:r>
      <w:proofErr w:type="spellStart"/>
      <w:r w:rsidRPr="008042B8">
        <w:rPr>
          <w:rFonts w:asciiTheme="minorHAnsi" w:eastAsia="Arial" w:hAnsiTheme="minorHAnsi" w:cstheme="minorHAnsi"/>
          <w:sz w:val="22"/>
          <w:szCs w:val="22"/>
          <w:highlight w:val="white"/>
          <w:shd w:val="clear" w:color="auto" w:fill="FFFFFF"/>
          <w:lang w:bidi="hi-IN"/>
        </w:rPr>
        <w:t>αριθμ</w:t>
      </w:r>
      <w:proofErr w:type="spellEnd"/>
      <w:r w:rsidRPr="008042B8">
        <w:rPr>
          <w:rFonts w:asciiTheme="minorHAnsi" w:eastAsia="Arial" w:hAnsiTheme="minorHAnsi" w:cstheme="minorHAnsi"/>
          <w:sz w:val="22"/>
          <w:szCs w:val="22"/>
          <w:highlight w:val="white"/>
          <w:shd w:val="clear" w:color="auto" w:fill="FFFFFF"/>
          <w:lang w:bidi="hi-IN"/>
        </w:rPr>
        <w:t xml:space="preserve"> </w:t>
      </w:r>
      <w:r w:rsidRPr="008042B8">
        <w:rPr>
          <w:rFonts w:asciiTheme="minorHAnsi" w:hAnsiTheme="minorHAnsi" w:cstheme="minorHAnsi"/>
          <w:sz w:val="22"/>
          <w:szCs w:val="22"/>
        </w:rPr>
        <w:t xml:space="preserve"> </w:t>
      </w:r>
      <w:r>
        <w:rPr>
          <w:rFonts w:asciiTheme="minorHAnsi" w:hAnsiTheme="minorHAnsi" w:cstheme="minorHAnsi"/>
          <w:sz w:val="22"/>
          <w:szCs w:val="22"/>
        </w:rPr>
        <w:t>13</w:t>
      </w:r>
      <w:r w:rsidR="009B6EFE">
        <w:rPr>
          <w:rFonts w:asciiTheme="minorHAnsi" w:hAnsiTheme="minorHAnsi" w:cstheme="minorHAnsi"/>
          <w:sz w:val="22"/>
          <w:szCs w:val="22"/>
        </w:rPr>
        <w:t>132</w:t>
      </w:r>
      <w:r>
        <w:rPr>
          <w:rFonts w:asciiTheme="minorHAnsi" w:hAnsiTheme="minorHAnsi" w:cstheme="minorHAnsi"/>
          <w:sz w:val="22"/>
          <w:szCs w:val="22"/>
        </w:rPr>
        <w:t>/3-7-2023</w:t>
      </w:r>
      <w:r w:rsidRPr="008042B8">
        <w:rPr>
          <w:rFonts w:ascii="Calibri" w:eastAsia="Arial" w:hAnsi="Calibri" w:cs="Calibri"/>
          <w:color w:val="000000"/>
          <w:sz w:val="22"/>
          <w:szCs w:val="22"/>
        </w:rPr>
        <w:t xml:space="preserve"> </w:t>
      </w:r>
      <w:r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έγγραφο </w:t>
      </w:r>
      <w:r>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 Υπηρεσιών  </w:t>
      </w:r>
      <w:r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Pr>
          <w:rFonts w:asciiTheme="minorHAnsi" w:eastAsia="Arial" w:hAnsiTheme="minorHAnsi" w:cstheme="minorHAnsi"/>
          <w:color w:val="000000"/>
          <w:kern w:val="1"/>
          <w:sz w:val="22"/>
          <w:szCs w:val="22"/>
          <w:shd w:val="clear" w:color="auto" w:fill="FFFFFF"/>
          <w:lang w:bidi="hi-IN"/>
        </w:rPr>
        <w:t xml:space="preserve">   </w:t>
      </w:r>
    </w:p>
    <w:p w:rsidR="009B6EFE" w:rsidRPr="009B6EFE" w:rsidRDefault="009B6EFE" w:rsidP="009B6EFE">
      <w:pPr>
        <w:pStyle w:val="a8"/>
        <w:numPr>
          <w:ilvl w:val="0"/>
          <w:numId w:val="2"/>
        </w:numPr>
        <w:spacing w:before="100" w:beforeAutospacing="1" w:after="100" w:afterAutospacing="1" w:line="276" w:lineRule="auto"/>
        <w:rPr>
          <w:rFonts w:asciiTheme="minorHAnsi" w:hAnsiTheme="minorHAnsi" w:cstheme="minorHAnsi"/>
          <w:color w:val="00000A"/>
          <w:sz w:val="22"/>
          <w:szCs w:val="22"/>
        </w:rPr>
      </w:pPr>
      <w:r w:rsidRPr="009B6EFE">
        <w:rPr>
          <w:rFonts w:asciiTheme="minorHAnsi" w:hAnsiTheme="minorHAnsi" w:cstheme="minorHAnsi"/>
          <w:color w:val="1B1B1B"/>
          <w:sz w:val="22"/>
          <w:szCs w:val="22"/>
        </w:rPr>
        <w:t>την υπ αριθμ.510/2017 (ΑΔΑ:6ΔΜΡΩΛΗ-Ε0Ρ) Απόφαση Δημοτικού Συμβουλίου</w:t>
      </w:r>
    </w:p>
    <w:p w:rsidR="009B6EFE" w:rsidRPr="009B6EFE" w:rsidRDefault="009B6EFE" w:rsidP="009B6EFE">
      <w:pPr>
        <w:pStyle w:val="western"/>
        <w:numPr>
          <w:ilvl w:val="0"/>
          <w:numId w:val="2"/>
        </w:numPr>
        <w:tabs>
          <w:tab w:val="center" w:pos="8460"/>
        </w:tabs>
        <w:suppressAutoHyphens/>
        <w:spacing w:before="280" w:beforeAutospacing="0" w:line="276" w:lineRule="auto"/>
        <w:rPr>
          <w:rFonts w:asciiTheme="minorHAnsi" w:hAnsiTheme="minorHAnsi" w:cstheme="minorHAnsi"/>
          <w:sz w:val="22"/>
          <w:szCs w:val="22"/>
        </w:rPr>
      </w:pPr>
      <w:r w:rsidRPr="009B6EFE">
        <w:rPr>
          <w:rFonts w:asciiTheme="minorHAnsi" w:eastAsia="Arial" w:hAnsiTheme="minorHAnsi" w:cstheme="minorHAnsi"/>
          <w:sz w:val="22"/>
          <w:szCs w:val="22"/>
        </w:rPr>
        <w:lastRenderedPageBreak/>
        <w:t>- 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143/2018  ( ΑΔΑ </w:t>
      </w:r>
      <w:r w:rsidRPr="009B6EFE">
        <w:rPr>
          <w:rFonts w:asciiTheme="minorHAnsi" w:hAnsiTheme="minorHAnsi" w:cstheme="minorHAnsi"/>
          <w:color w:val="1B1B1B"/>
          <w:sz w:val="22"/>
          <w:szCs w:val="22"/>
        </w:rPr>
        <w:t xml:space="preserve">6ΣΩ946Ψ844-Σ7Ο </w:t>
      </w:r>
      <w:r w:rsidRPr="009B6EFE">
        <w:rPr>
          <w:rFonts w:asciiTheme="minorHAnsi" w:hAnsiTheme="minorHAnsi" w:cstheme="minorHAnsi"/>
          <w:sz w:val="22"/>
          <w:szCs w:val="22"/>
        </w:rPr>
        <w:t>) απόφαση του Δ.Σ  του Πράσινου Ταμείου</w:t>
      </w:r>
    </w:p>
    <w:p w:rsidR="009B6EFE" w:rsidRPr="009B6EFE" w:rsidRDefault="009B6EFE" w:rsidP="009B6EFE">
      <w:pPr>
        <w:pStyle w:val="210"/>
        <w:widowControl w:val="0"/>
        <w:numPr>
          <w:ilvl w:val="0"/>
          <w:numId w:val="2"/>
        </w:numPr>
        <w:tabs>
          <w:tab w:val="center" w:pos="8460"/>
        </w:tabs>
        <w:textAlignment w:val="auto"/>
        <w:rPr>
          <w:rFonts w:asciiTheme="minorHAnsi" w:hAnsiTheme="minorHAnsi" w:cstheme="minorHAnsi"/>
          <w:sz w:val="22"/>
          <w:szCs w:val="22"/>
        </w:rPr>
      </w:pPr>
      <w:r w:rsidRPr="009B6EFE">
        <w:rPr>
          <w:rFonts w:asciiTheme="minorHAnsi" w:eastAsia="Arial" w:hAnsiTheme="minorHAnsi" w:cstheme="minorHAnsi"/>
          <w:sz w:val="22"/>
          <w:szCs w:val="22"/>
        </w:rPr>
        <w:t>- 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503/2018 Απόφαση του Δημοτικού Συμβουλίου  </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eastAsia="Arial" w:hAnsiTheme="minorHAnsi" w:cstheme="minorHAnsi"/>
          <w:sz w:val="22"/>
          <w:szCs w:val="22"/>
        </w:rPr>
        <w:t>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147/2018  ( ΑΔΑ Ω05Ο46Ψ844-ΛΕ6) , απόφαση του Δ.Σ  του Πράσινου Ταμείου</w:t>
      </w:r>
    </w:p>
    <w:p w:rsidR="009B6EFE" w:rsidRPr="009B6EFE" w:rsidRDefault="009B6EFE" w:rsidP="009B6EFE">
      <w:pPr>
        <w:pStyle w:val="210"/>
        <w:widowControl w:val="0"/>
        <w:numPr>
          <w:ilvl w:val="0"/>
          <w:numId w:val="2"/>
        </w:numPr>
        <w:tabs>
          <w:tab w:val="center" w:pos="8460"/>
        </w:tabs>
        <w:textAlignment w:val="auto"/>
        <w:rPr>
          <w:rFonts w:asciiTheme="minorHAnsi" w:hAnsiTheme="minorHAnsi" w:cstheme="minorHAnsi"/>
          <w:sz w:val="22"/>
          <w:szCs w:val="22"/>
        </w:rPr>
      </w:pPr>
      <w:r w:rsidRPr="009B6EFE">
        <w:rPr>
          <w:rFonts w:asciiTheme="minorHAnsi" w:eastAsia="Arial" w:hAnsiTheme="minorHAnsi" w:cstheme="minorHAnsi"/>
          <w:sz w:val="22"/>
          <w:szCs w:val="22"/>
        </w:rPr>
        <w:t>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3670-5/27-12-2018  ( ΑΔΑ 6ΣΘΑ469ΗΗ7-Ι4Ρ) απόφαση του Δ.Σ  του Τ.Π και Δανείων.</w:t>
      </w:r>
    </w:p>
    <w:p w:rsidR="009B6EFE" w:rsidRPr="009B6EFE" w:rsidRDefault="009B6EFE" w:rsidP="009B6EFE">
      <w:pPr>
        <w:pStyle w:val="a8"/>
        <w:numPr>
          <w:ilvl w:val="0"/>
          <w:numId w:val="2"/>
        </w:numPr>
        <w:spacing w:before="100" w:beforeAutospacing="1" w:after="100" w:afterAutospacing="1" w:line="276" w:lineRule="auto"/>
        <w:rPr>
          <w:rFonts w:asciiTheme="minorHAnsi" w:hAnsiTheme="minorHAnsi" w:cstheme="minorHAnsi"/>
          <w:color w:val="00000A"/>
          <w:sz w:val="22"/>
          <w:szCs w:val="22"/>
        </w:rPr>
      </w:pPr>
      <w:r w:rsidRPr="009B6EFE">
        <w:rPr>
          <w:rFonts w:asciiTheme="minorHAnsi" w:hAnsiTheme="minorHAnsi" w:cstheme="minorHAnsi"/>
          <w:color w:val="1B1B1B"/>
          <w:sz w:val="22"/>
          <w:szCs w:val="22"/>
        </w:rPr>
        <w:t>την υπ αριθμ.619/2018 (ΑΔΑ:ΨΛΤ9ΩΛΗ-Ψ2Ξ) Απόφαση Δημοτικού Συμβουλίου</w:t>
      </w:r>
    </w:p>
    <w:p w:rsidR="009B6EFE" w:rsidRPr="009B6EFE" w:rsidRDefault="009B6EFE" w:rsidP="009B6EFE">
      <w:pPr>
        <w:pStyle w:val="a8"/>
        <w:numPr>
          <w:ilvl w:val="0"/>
          <w:numId w:val="2"/>
        </w:numPr>
        <w:spacing w:before="100" w:beforeAutospacing="1" w:after="100" w:afterAutospacing="1" w:line="276" w:lineRule="auto"/>
        <w:rPr>
          <w:rFonts w:asciiTheme="minorHAnsi" w:hAnsiTheme="minorHAnsi" w:cstheme="minorHAnsi"/>
          <w:color w:val="00000A"/>
          <w:sz w:val="22"/>
          <w:szCs w:val="22"/>
        </w:rPr>
      </w:pPr>
      <w:r w:rsidRPr="009B6EFE">
        <w:rPr>
          <w:rFonts w:asciiTheme="minorHAnsi" w:hAnsiTheme="minorHAnsi" w:cstheme="minorHAnsi"/>
          <w:color w:val="1B1B1B"/>
          <w:sz w:val="22"/>
          <w:szCs w:val="22"/>
        </w:rPr>
        <w:t>την υπ αριθμ.108/2020 (ΑΔΑ:6ΜΒΡΩΛΗ-9ΔΖ) Απόφαση Δημοτικού Συμβουλίου</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eastAsia="Arial" w:hAnsiTheme="minorHAnsi" w:cstheme="minorHAnsi"/>
          <w:sz w:val="22"/>
          <w:szCs w:val="22"/>
        </w:rPr>
        <w:t>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204.9/2021  ( ΑΔΑ 68ΔΛ46Ψ844-ΡΙΗ) , απόφαση του Δ.Σ  του Πράσινου Ταμείου</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eastAsia="Arial" w:hAnsiTheme="minorHAnsi" w:cstheme="minorHAnsi"/>
          <w:sz w:val="22"/>
          <w:szCs w:val="22"/>
        </w:rPr>
        <w:t>την</w:t>
      </w:r>
      <w:r w:rsidRPr="009B6EFE">
        <w:rPr>
          <w:rFonts w:asciiTheme="minorHAnsi" w:hAnsiTheme="minorHAnsi" w:cstheme="minorHAnsi"/>
          <w:sz w:val="22"/>
          <w:szCs w:val="22"/>
        </w:rPr>
        <w:t xml:space="preserve"> </w:t>
      </w:r>
      <w:proofErr w:type="spellStart"/>
      <w:r w:rsidRPr="009B6EFE">
        <w:rPr>
          <w:rFonts w:asciiTheme="minorHAnsi" w:hAnsiTheme="minorHAnsi" w:cstheme="minorHAnsi"/>
          <w:sz w:val="22"/>
          <w:szCs w:val="22"/>
        </w:rPr>
        <w:t>αριθμ</w:t>
      </w:r>
      <w:proofErr w:type="spellEnd"/>
      <w:r w:rsidRPr="009B6EFE">
        <w:rPr>
          <w:rFonts w:asciiTheme="minorHAnsi" w:hAnsiTheme="minorHAnsi" w:cstheme="minorHAnsi"/>
          <w:sz w:val="22"/>
          <w:szCs w:val="22"/>
        </w:rPr>
        <w:t xml:space="preserve">  3730.6/25-2-2021  ( ΑΔΑ 9Α3Ι469ΗΗ7-ΚΔΤ) απόφαση του Δ.Σ  του Τ.Π και Δανείων.</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hAnsiTheme="minorHAnsi" w:cstheme="minorHAnsi"/>
          <w:bCs/>
          <w:iCs/>
          <w:sz w:val="22"/>
          <w:szCs w:val="22"/>
          <w:lang w:eastAsia="el-GR"/>
        </w:rPr>
        <w:t>Την αριθμ.3766-7/10.03.2022(ΑΔΑ:ΩΥΣ9469ΗΗ7-87Η)</w:t>
      </w:r>
      <w:r w:rsidRPr="00F843FF">
        <w:rPr>
          <w:rFonts w:asciiTheme="minorHAnsi" w:hAnsiTheme="minorHAnsi" w:cstheme="minorHAnsi"/>
          <w:iCs/>
          <w:sz w:val="22"/>
          <w:szCs w:val="22"/>
          <w:lang w:eastAsia="el-GR"/>
        </w:rPr>
        <w:t xml:space="preserve">  απόφαση του Δ</w:t>
      </w:r>
      <w:r>
        <w:rPr>
          <w:rFonts w:asciiTheme="minorHAnsi" w:hAnsiTheme="minorHAnsi" w:cstheme="minorHAnsi"/>
          <w:iCs/>
          <w:sz w:val="22"/>
          <w:szCs w:val="22"/>
          <w:lang w:eastAsia="el-GR"/>
        </w:rPr>
        <w:t>.Σ.</w:t>
      </w:r>
      <w:r w:rsidRPr="00F843FF">
        <w:rPr>
          <w:rFonts w:asciiTheme="minorHAnsi" w:hAnsiTheme="minorHAnsi" w:cstheme="minorHAnsi"/>
          <w:iCs/>
          <w:sz w:val="22"/>
          <w:szCs w:val="22"/>
          <w:lang w:eastAsia="el-GR"/>
        </w:rPr>
        <w:t xml:space="preserve"> του Τ</w:t>
      </w:r>
      <w:r>
        <w:rPr>
          <w:rFonts w:asciiTheme="minorHAnsi" w:hAnsiTheme="minorHAnsi" w:cstheme="minorHAnsi"/>
          <w:iCs/>
          <w:sz w:val="22"/>
          <w:szCs w:val="22"/>
          <w:lang w:eastAsia="el-GR"/>
        </w:rPr>
        <w:t>.Π</w:t>
      </w:r>
      <w:r w:rsidRPr="00F843FF">
        <w:rPr>
          <w:rFonts w:asciiTheme="minorHAnsi" w:hAnsiTheme="minorHAnsi" w:cstheme="minorHAnsi"/>
          <w:iCs/>
          <w:sz w:val="22"/>
          <w:szCs w:val="22"/>
          <w:lang w:eastAsia="el-GR"/>
        </w:rPr>
        <w:t xml:space="preserve"> και Δανείων</w:t>
      </w:r>
    </w:p>
    <w:p w:rsidR="009B6EFE" w:rsidRPr="00A947F7"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hAnsiTheme="minorHAnsi" w:cstheme="minorHAnsi"/>
          <w:bCs/>
          <w:iCs/>
          <w:sz w:val="22"/>
          <w:szCs w:val="22"/>
          <w:lang w:eastAsia="el-GR"/>
        </w:rPr>
        <w:t>Την αριθμ.</w:t>
      </w:r>
      <w:r>
        <w:rPr>
          <w:rFonts w:asciiTheme="minorHAnsi" w:hAnsiTheme="minorHAnsi" w:cstheme="minorHAnsi"/>
          <w:bCs/>
          <w:iCs/>
          <w:sz w:val="22"/>
          <w:szCs w:val="22"/>
          <w:lang w:eastAsia="el-GR"/>
        </w:rPr>
        <w:t>256.3</w:t>
      </w:r>
      <w:r w:rsidRPr="009B6EFE">
        <w:rPr>
          <w:rFonts w:asciiTheme="minorHAnsi" w:hAnsiTheme="minorHAnsi" w:cstheme="minorHAnsi"/>
          <w:bCs/>
          <w:iCs/>
          <w:sz w:val="22"/>
          <w:szCs w:val="22"/>
          <w:lang w:eastAsia="el-GR"/>
        </w:rPr>
        <w:t>/</w:t>
      </w:r>
      <w:r>
        <w:rPr>
          <w:rFonts w:asciiTheme="minorHAnsi" w:hAnsiTheme="minorHAnsi" w:cstheme="minorHAnsi"/>
          <w:bCs/>
          <w:iCs/>
          <w:sz w:val="22"/>
          <w:szCs w:val="22"/>
          <w:lang w:eastAsia="el-GR"/>
        </w:rPr>
        <w:t>2023</w:t>
      </w:r>
      <w:r w:rsidRPr="009B6EFE">
        <w:rPr>
          <w:rFonts w:asciiTheme="minorHAnsi" w:hAnsiTheme="minorHAnsi" w:cstheme="minorHAnsi"/>
          <w:bCs/>
          <w:iCs/>
          <w:sz w:val="22"/>
          <w:szCs w:val="22"/>
          <w:lang w:eastAsia="el-GR"/>
        </w:rPr>
        <w:t>(ΑΔΑ:</w:t>
      </w:r>
      <w:r w:rsidRPr="009B6EFE">
        <w:rPr>
          <w:rFonts w:asciiTheme="minorHAnsi" w:hAnsiTheme="minorHAnsi" w:cstheme="minorHAnsi"/>
          <w:iCs/>
          <w:sz w:val="22"/>
          <w:szCs w:val="22"/>
          <w:lang w:eastAsia="el-GR"/>
        </w:rPr>
        <w:t xml:space="preserve"> </w:t>
      </w:r>
      <w:r w:rsidRPr="00F843FF">
        <w:rPr>
          <w:rFonts w:asciiTheme="minorHAnsi" w:hAnsiTheme="minorHAnsi" w:cstheme="minorHAnsi"/>
          <w:iCs/>
          <w:sz w:val="22"/>
          <w:szCs w:val="22"/>
          <w:lang w:eastAsia="el-GR"/>
        </w:rPr>
        <w:t>Ψ9ΤΣ46Ψ844-8ΚΥ</w:t>
      </w:r>
      <w:r w:rsidRPr="009B6EFE">
        <w:rPr>
          <w:rFonts w:asciiTheme="minorHAnsi" w:hAnsiTheme="minorHAnsi" w:cstheme="minorHAnsi"/>
          <w:bCs/>
          <w:iCs/>
          <w:sz w:val="22"/>
          <w:szCs w:val="22"/>
          <w:lang w:eastAsia="el-GR"/>
        </w:rPr>
        <w:t>)</w:t>
      </w:r>
      <w:r w:rsidRPr="00F843FF">
        <w:rPr>
          <w:rFonts w:asciiTheme="minorHAnsi" w:hAnsiTheme="minorHAnsi" w:cstheme="minorHAnsi"/>
          <w:iCs/>
          <w:sz w:val="22"/>
          <w:szCs w:val="22"/>
          <w:lang w:eastAsia="el-GR"/>
        </w:rPr>
        <w:t xml:space="preserve">  απόφαση του Δ</w:t>
      </w:r>
      <w:r>
        <w:rPr>
          <w:rFonts w:asciiTheme="minorHAnsi" w:hAnsiTheme="minorHAnsi" w:cstheme="minorHAnsi"/>
          <w:iCs/>
          <w:sz w:val="22"/>
          <w:szCs w:val="22"/>
          <w:lang w:eastAsia="el-GR"/>
        </w:rPr>
        <w:t>.Σ.</w:t>
      </w:r>
      <w:r w:rsidRPr="00F843FF">
        <w:rPr>
          <w:rFonts w:asciiTheme="minorHAnsi" w:hAnsiTheme="minorHAnsi" w:cstheme="minorHAnsi"/>
          <w:iCs/>
          <w:sz w:val="22"/>
          <w:szCs w:val="22"/>
          <w:lang w:eastAsia="el-GR"/>
        </w:rPr>
        <w:t xml:space="preserve"> του </w:t>
      </w:r>
      <w:r>
        <w:rPr>
          <w:rFonts w:asciiTheme="minorHAnsi" w:hAnsiTheme="minorHAnsi" w:cstheme="minorHAnsi"/>
          <w:iCs/>
          <w:sz w:val="22"/>
          <w:szCs w:val="22"/>
          <w:lang w:eastAsia="el-GR"/>
        </w:rPr>
        <w:t xml:space="preserve"> Πράσινου Ταμείου</w:t>
      </w:r>
    </w:p>
    <w:p w:rsidR="00A947F7" w:rsidRPr="00A947F7" w:rsidRDefault="00A947F7" w:rsidP="00A947F7">
      <w:pPr>
        <w:pStyle w:val="a8"/>
        <w:widowControl w:val="0"/>
        <w:numPr>
          <w:ilvl w:val="0"/>
          <w:numId w:val="2"/>
        </w:numPr>
        <w:spacing w:line="276" w:lineRule="auto"/>
        <w:rPr>
          <w:rFonts w:asciiTheme="minorHAnsi" w:hAnsiTheme="minorHAnsi" w:cstheme="minorHAnsi"/>
        </w:rPr>
      </w:pPr>
      <w:r w:rsidRPr="00A947F7">
        <w:rPr>
          <w:rFonts w:asciiTheme="minorHAnsi" w:eastAsia="Arial" w:hAnsiTheme="minorHAnsi" w:cstheme="minorHAnsi"/>
          <w:sz w:val="22"/>
          <w:szCs w:val="22"/>
        </w:rPr>
        <w:t>-</w:t>
      </w:r>
      <w:r w:rsidRPr="00A947F7">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A947F7">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A947F7">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A947F7">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A947F7">
        <w:rPr>
          <w:rStyle w:val="3Char"/>
          <w:rFonts w:asciiTheme="minorHAnsi" w:hAnsiTheme="minorHAnsi" w:cstheme="minorHAnsi"/>
          <w:bCs/>
          <w:color w:val="000000"/>
          <w:kern w:val="2"/>
          <w:sz w:val="22"/>
          <w:szCs w:val="22"/>
          <w:shd w:val="clear" w:color="auto" w:fill="FFFFFF"/>
          <w:lang w:bidi="hi-IN"/>
        </w:rPr>
        <w:t xml:space="preserve"> </w:t>
      </w:r>
      <w:r w:rsidRPr="00A947F7">
        <w:rPr>
          <w:rFonts w:asciiTheme="minorHAnsi" w:eastAsia="Liberation Serif" w:hAnsiTheme="minorHAnsi" w:cstheme="minorHAnsi"/>
          <w:color w:val="00000A"/>
          <w:sz w:val="22"/>
          <w:szCs w:val="22"/>
        </w:rPr>
        <w:t xml:space="preserve">      </w:t>
      </w:r>
      <w:r w:rsidRPr="00A947F7">
        <w:rPr>
          <w:rFonts w:asciiTheme="minorHAnsi" w:eastAsia="Arial" w:hAnsiTheme="minorHAnsi" w:cstheme="minorHAnsi"/>
          <w:bCs/>
          <w:iCs/>
          <w:color w:val="00000A"/>
          <w:sz w:val="22"/>
          <w:szCs w:val="22"/>
          <w:shd w:val="clear" w:color="auto" w:fill="FFFFFF"/>
        </w:rPr>
        <w:t xml:space="preserve"> </w:t>
      </w:r>
    </w:p>
    <w:p w:rsidR="008042B8" w:rsidRDefault="008042B8" w:rsidP="00072248">
      <w:pPr>
        <w:pStyle w:val="a5"/>
        <w:numPr>
          <w:ilvl w:val="0"/>
          <w:numId w:val="30"/>
        </w:numPr>
        <w:spacing w:before="4" w:after="4" w:line="276" w:lineRule="auto"/>
        <w:ind w:left="142" w:hanging="142"/>
        <w:jc w:val="both"/>
        <w:rPr>
          <w:rFonts w:asciiTheme="minorHAnsi" w:hAnsiTheme="minorHAnsi" w:cstheme="minorHAnsi"/>
          <w:color w:val="000000"/>
          <w:szCs w:val="22"/>
        </w:rPr>
      </w:pPr>
      <w:r w:rsidRPr="009B6EFE">
        <w:rPr>
          <w:rFonts w:asciiTheme="minorHAnsi" w:hAnsiTheme="minorHAnsi" w:cstheme="minorHAnsi"/>
          <w:color w:val="000000"/>
          <w:szCs w:val="22"/>
          <w:shd w:val="clear" w:color="auto" w:fill="FFFFFF"/>
        </w:rPr>
        <w:t>Την μεταξύ των μελών του συζήτηση σύμφωνα με τα πρακτικά.</w:t>
      </w:r>
      <w:r w:rsidRPr="009B6EFE">
        <w:rPr>
          <w:rFonts w:asciiTheme="minorHAnsi" w:hAnsiTheme="minorHAnsi" w:cstheme="minorHAnsi"/>
          <w:color w:val="000000"/>
          <w:szCs w:val="22"/>
        </w:rPr>
        <w:t xml:space="preserve"> </w:t>
      </w:r>
    </w:p>
    <w:p w:rsidR="00A947F7" w:rsidRPr="00A947F7" w:rsidRDefault="00A947F7" w:rsidP="00A947F7">
      <w:pPr>
        <w:widowControl w:val="0"/>
        <w:numPr>
          <w:ilvl w:val="0"/>
          <w:numId w:val="30"/>
        </w:numPr>
        <w:suppressAutoHyphens/>
        <w:spacing w:before="100" w:beforeAutospacing="1"/>
        <w:ind w:left="426"/>
        <w:jc w:val="both"/>
        <w:rPr>
          <w:rFonts w:asciiTheme="minorHAnsi" w:hAnsiTheme="minorHAnsi" w:cstheme="minorHAnsi"/>
          <w:sz w:val="22"/>
          <w:szCs w:val="22"/>
        </w:rPr>
      </w:pPr>
      <w:r w:rsidRPr="00A947F7">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p>
    <w:p w:rsidR="00A947F7" w:rsidRPr="009B6EFE" w:rsidRDefault="00A947F7" w:rsidP="00A947F7">
      <w:pPr>
        <w:pStyle w:val="a5"/>
        <w:spacing w:before="4" w:after="4" w:line="276" w:lineRule="auto"/>
        <w:jc w:val="both"/>
        <w:rPr>
          <w:rFonts w:asciiTheme="minorHAnsi" w:hAnsiTheme="minorHAnsi" w:cstheme="minorHAnsi"/>
          <w:color w:val="000000"/>
          <w:szCs w:val="22"/>
        </w:rPr>
      </w:pPr>
    </w:p>
    <w:p w:rsidR="00E247D7" w:rsidRPr="00DD5E8C" w:rsidRDefault="008042B8" w:rsidP="004675B5">
      <w:pPr>
        <w:tabs>
          <w:tab w:val="center" w:pos="8460"/>
        </w:tabs>
        <w:spacing w:line="276" w:lineRule="auto"/>
        <w:ind w:left="-170"/>
        <w:jc w:val="both"/>
        <w:rPr>
          <w:rFonts w:asciiTheme="minorHAnsi" w:hAnsiTheme="minorHAnsi" w:cstheme="minorHAnsi"/>
          <w:sz w:val="22"/>
          <w:szCs w:val="22"/>
        </w:rPr>
      </w:pPr>
      <w:r w:rsidRPr="00DD5E8C">
        <w:rPr>
          <w:rFonts w:asciiTheme="minorHAnsi" w:hAnsiTheme="minorHAnsi" w:cstheme="minorHAnsi"/>
          <w:color w:val="000000"/>
          <w:sz w:val="22"/>
          <w:szCs w:val="22"/>
          <w:shd w:val="clear" w:color="auto" w:fill="FFFFFF"/>
        </w:rPr>
        <w:t xml:space="preserve">   </w:t>
      </w:r>
      <w:r w:rsidRPr="00DD5E8C">
        <w:rPr>
          <w:rFonts w:asciiTheme="minorHAnsi" w:hAnsiTheme="minorHAnsi" w:cstheme="minorHAnsi"/>
          <w:b/>
          <w:bCs/>
          <w:color w:val="000000"/>
          <w:sz w:val="22"/>
          <w:szCs w:val="22"/>
        </w:rPr>
        <w:t xml:space="preserve">                                              </w:t>
      </w:r>
    </w:p>
    <w:p w:rsidR="00E247D7" w:rsidRPr="00DD5E8C" w:rsidRDefault="00E247D7" w:rsidP="00E247D7">
      <w:pPr>
        <w:spacing w:line="300" w:lineRule="auto"/>
        <w:jc w:val="center"/>
        <w:rPr>
          <w:rFonts w:asciiTheme="minorHAnsi" w:hAnsiTheme="minorHAnsi" w:cstheme="minorHAnsi"/>
          <w:b/>
          <w:sz w:val="22"/>
          <w:szCs w:val="22"/>
        </w:rPr>
      </w:pPr>
      <w:r w:rsidRPr="00DD5E8C">
        <w:rPr>
          <w:rFonts w:asciiTheme="minorHAnsi" w:hAnsiTheme="minorHAnsi" w:cstheme="minorHAnsi"/>
          <w:b/>
          <w:sz w:val="22"/>
          <w:szCs w:val="22"/>
        </w:rPr>
        <w:t xml:space="preserve">ΑΠΟΦΑΣΙΖΕΙ  </w:t>
      </w:r>
      <w:r w:rsidRPr="00510A5F">
        <w:rPr>
          <w:rFonts w:asciiTheme="minorHAnsi" w:hAnsiTheme="minorHAnsi" w:cstheme="minorHAnsi"/>
          <w:b/>
          <w:sz w:val="22"/>
          <w:szCs w:val="22"/>
        </w:rPr>
        <w:t>ΟΜΟΦΩΝΑ</w:t>
      </w:r>
    </w:p>
    <w:p w:rsidR="004675B5" w:rsidRDefault="004675B5" w:rsidP="004675B5">
      <w:pPr>
        <w:jc w:val="both"/>
        <w:rPr>
          <w:rFonts w:ascii="Arial" w:hAnsi="Arial" w:cs="Arial"/>
          <w:b/>
          <w:bCs/>
          <w:sz w:val="22"/>
          <w:szCs w:val="22"/>
        </w:rPr>
      </w:pPr>
      <w:r>
        <w:rPr>
          <w:rFonts w:ascii="Arial" w:eastAsia="Arial" w:hAnsi="Arial" w:cs="Arial"/>
          <w:sz w:val="22"/>
          <w:szCs w:val="22"/>
        </w:rPr>
        <w:t xml:space="preserve">   </w:t>
      </w:r>
    </w:p>
    <w:p w:rsidR="009B6EFE" w:rsidRPr="009B6EFE" w:rsidRDefault="009B6EFE" w:rsidP="009B6EFE">
      <w:pPr>
        <w:shd w:val="clear" w:color="auto" w:fill="FFFFFF"/>
        <w:tabs>
          <w:tab w:val="left" w:pos="0"/>
          <w:tab w:val="center" w:pos="8460"/>
        </w:tabs>
        <w:spacing w:after="240" w:line="141" w:lineRule="atLeast"/>
        <w:jc w:val="both"/>
        <w:rPr>
          <w:rFonts w:asciiTheme="minorHAnsi" w:hAnsiTheme="minorHAnsi" w:cstheme="minorHAnsi"/>
        </w:rPr>
      </w:pPr>
      <w:r w:rsidRPr="009B6EFE">
        <w:rPr>
          <w:rFonts w:asciiTheme="minorHAnsi" w:eastAsia="Arial" w:hAnsiTheme="minorHAnsi" w:cstheme="minorHAnsi"/>
          <w:bCs/>
          <w:kern w:val="1"/>
          <w:sz w:val="22"/>
          <w:szCs w:val="22"/>
          <w:highlight w:val="white"/>
          <w:shd w:val="clear" w:color="auto" w:fill="FFFFFF"/>
        </w:rPr>
        <w:t>Α) Αποδέχεται</w:t>
      </w:r>
      <w:r w:rsidRPr="009B6EFE">
        <w:rPr>
          <w:rFonts w:asciiTheme="minorHAnsi" w:eastAsia="Arial" w:hAnsiTheme="minorHAnsi" w:cstheme="minorHAnsi"/>
          <w:kern w:val="1"/>
          <w:sz w:val="22"/>
          <w:szCs w:val="22"/>
          <w:highlight w:val="white"/>
          <w:shd w:val="clear" w:color="auto" w:fill="FFFFFF"/>
        </w:rPr>
        <w:t xml:space="preserve">  την παράταση του συμβατικού χρόνου της Σύμβασης σύστασης  ειδικού δεσμευμένου λογαριασμού, στο πλαίσιο του χρηματοδοτικού προγράμματος του Πράσινου Ταμείου με τίτλο « ΛΟΠΙΕΣ ΔΡΑΣΕΙΣ ΠΕΡΙΒΑΛΛΟΝΤΙΚΟΥ ΙΣΟΖΥΓΙΟΥ 2018 » και ειδικότερα  για τον </w:t>
      </w:r>
      <w:proofErr w:type="spellStart"/>
      <w:r w:rsidRPr="009B6EFE">
        <w:rPr>
          <w:rFonts w:asciiTheme="minorHAnsi" w:eastAsia="Arial" w:hAnsiTheme="minorHAnsi" w:cstheme="minorHAnsi"/>
          <w:kern w:val="1"/>
          <w:sz w:val="22"/>
          <w:szCs w:val="22"/>
          <w:highlight w:val="white"/>
          <w:shd w:val="clear" w:color="auto" w:fill="FFFFFF"/>
        </w:rPr>
        <w:t>Αξονα</w:t>
      </w:r>
      <w:proofErr w:type="spellEnd"/>
      <w:r w:rsidRPr="009B6EFE">
        <w:rPr>
          <w:rFonts w:asciiTheme="minorHAnsi" w:eastAsia="Arial" w:hAnsiTheme="minorHAnsi" w:cstheme="minorHAnsi"/>
          <w:kern w:val="1"/>
          <w:sz w:val="22"/>
          <w:szCs w:val="22"/>
          <w:highlight w:val="white"/>
          <w:shd w:val="clear" w:color="auto" w:fill="FFFFFF"/>
        </w:rPr>
        <w:t xml:space="preserve"> Προτεραιότητας 1 « ΑΣΤΙΚΗ ΑΝΑΖΩΟΓΟΝΗΣΗ 2018 »  μέχρι  την 2</w:t>
      </w:r>
      <w:r w:rsidR="008A1258">
        <w:rPr>
          <w:rFonts w:asciiTheme="minorHAnsi" w:eastAsia="Arial" w:hAnsiTheme="minorHAnsi" w:cstheme="minorHAnsi"/>
          <w:kern w:val="1"/>
          <w:sz w:val="22"/>
          <w:szCs w:val="22"/>
          <w:highlight w:val="white"/>
          <w:shd w:val="clear" w:color="auto" w:fill="FFFFFF"/>
        </w:rPr>
        <w:t>7</w:t>
      </w:r>
      <w:r w:rsidRPr="009B6EFE">
        <w:rPr>
          <w:rFonts w:asciiTheme="minorHAnsi" w:eastAsia="Arial" w:hAnsiTheme="minorHAnsi" w:cstheme="minorHAnsi"/>
          <w:kern w:val="1"/>
          <w:sz w:val="22"/>
          <w:szCs w:val="22"/>
          <w:highlight w:val="white"/>
          <w:shd w:val="clear" w:color="auto" w:fill="FFFFFF"/>
        </w:rPr>
        <w:t>/2/20</w:t>
      </w:r>
      <w:r w:rsidR="008A1258">
        <w:rPr>
          <w:rFonts w:asciiTheme="minorHAnsi" w:eastAsia="Arial" w:hAnsiTheme="minorHAnsi" w:cstheme="minorHAnsi"/>
          <w:kern w:val="1"/>
          <w:sz w:val="22"/>
          <w:szCs w:val="22"/>
          <w:highlight w:val="white"/>
          <w:shd w:val="clear" w:color="auto" w:fill="FFFFFF"/>
        </w:rPr>
        <w:t>26</w:t>
      </w:r>
      <w:r w:rsidRPr="009B6EFE">
        <w:rPr>
          <w:rFonts w:asciiTheme="minorHAnsi" w:eastAsia="Arial" w:hAnsiTheme="minorHAnsi" w:cstheme="minorHAnsi"/>
          <w:kern w:val="1"/>
          <w:sz w:val="22"/>
          <w:szCs w:val="22"/>
          <w:highlight w:val="white"/>
          <w:shd w:val="clear" w:color="auto" w:fill="FFFFFF"/>
        </w:rPr>
        <w:t xml:space="preserve"> και την αντίστοιχη τροποποίηση του άρθρου 4 της από 30.12.2018 σχετικής σύμβασης .</w:t>
      </w:r>
    </w:p>
    <w:p w:rsidR="009B6EFE" w:rsidRPr="009B6EFE" w:rsidRDefault="009B6EFE" w:rsidP="009B6EFE">
      <w:pPr>
        <w:tabs>
          <w:tab w:val="left" w:pos="567"/>
          <w:tab w:val="center" w:pos="1701"/>
          <w:tab w:val="left" w:pos="2552"/>
          <w:tab w:val="left" w:pos="5103"/>
        </w:tabs>
        <w:spacing w:line="276" w:lineRule="auto"/>
        <w:ind w:left="360"/>
        <w:rPr>
          <w:rFonts w:asciiTheme="minorHAnsi" w:hAnsiTheme="minorHAnsi" w:cstheme="minorHAnsi"/>
          <w:i/>
          <w:sz w:val="22"/>
        </w:rPr>
      </w:pPr>
    </w:p>
    <w:p w:rsidR="009B6EFE" w:rsidRPr="009B6EFE" w:rsidRDefault="009B6EFE" w:rsidP="009B6EFE">
      <w:pPr>
        <w:shd w:val="clear" w:color="auto" w:fill="FFFFFF"/>
        <w:tabs>
          <w:tab w:val="left" w:pos="0"/>
          <w:tab w:val="center" w:pos="8460"/>
        </w:tabs>
        <w:spacing w:after="240" w:line="141" w:lineRule="atLeast"/>
        <w:jc w:val="both"/>
        <w:rPr>
          <w:rFonts w:asciiTheme="minorHAnsi" w:hAnsiTheme="minorHAnsi" w:cstheme="minorHAnsi"/>
          <w:b/>
        </w:rPr>
      </w:pPr>
      <w:r w:rsidRPr="009B6EFE">
        <w:rPr>
          <w:rStyle w:val="af3"/>
          <w:rFonts w:asciiTheme="minorHAnsi" w:eastAsia="Arial" w:hAnsiTheme="minorHAnsi" w:cstheme="minorHAnsi"/>
          <w:b w:val="0"/>
          <w:color w:val="000000"/>
          <w:kern w:val="1"/>
          <w:sz w:val="22"/>
          <w:szCs w:val="22"/>
          <w:highlight w:val="white"/>
          <w:shd w:val="clear" w:color="auto" w:fill="FFFFFF"/>
        </w:rPr>
        <w:t>Β) Εξουσιοδοτε</w:t>
      </w:r>
      <w:r w:rsidRPr="009B6EFE">
        <w:rPr>
          <w:rStyle w:val="af3"/>
          <w:rFonts w:asciiTheme="minorHAnsi" w:eastAsia="Arial" w:hAnsiTheme="minorHAnsi" w:cstheme="minorHAnsi"/>
          <w:b w:val="0"/>
          <w:kern w:val="1"/>
          <w:sz w:val="22"/>
          <w:szCs w:val="22"/>
          <w:highlight w:val="white"/>
          <w:shd w:val="clear" w:color="auto" w:fill="FFFFFF"/>
        </w:rPr>
        <w:t xml:space="preserve">ί  τον Δήμαρχο </w:t>
      </w:r>
      <w:proofErr w:type="spellStart"/>
      <w:r w:rsidRPr="009B6EFE">
        <w:rPr>
          <w:rStyle w:val="af3"/>
          <w:rFonts w:asciiTheme="minorHAnsi" w:eastAsia="Arial" w:hAnsiTheme="minorHAnsi" w:cstheme="minorHAnsi"/>
          <w:b w:val="0"/>
          <w:kern w:val="1"/>
          <w:sz w:val="22"/>
          <w:szCs w:val="22"/>
          <w:highlight w:val="white"/>
          <w:shd w:val="clear" w:color="auto" w:fill="FFFFFF"/>
        </w:rPr>
        <w:t>Λεβαδέων</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κ. Ιωάννη Δ. </w:t>
      </w:r>
      <w:proofErr w:type="spellStart"/>
      <w:r w:rsidRPr="009B6EFE">
        <w:rPr>
          <w:rStyle w:val="af3"/>
          <w:rFonts w:asciiTheme="minorHAnsi" w:eastAsia="Arial" w:hAnsiTheme="minorHAnsi" w:cstheme="minorHAnsi"/>
          <w:b w:val="0"/>
          <w:kern w:val="1"/>
          <w:sz w:val="22"/>
          <w:szCs w:val="22"/>
          <w:highlight w:val="white"/>
          <w:shd w:val="clear" w:color="auto" w:fill="FFFFFF"/>
        </w:rPr>
        <w:t>Ταγγκαλέγκα</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να υπογράψει την παράταση του συμβατικού χρόνου της από 31/12/2018  Σύμβασης Δεσμευμένου Λογαριασμού (</w:t>
      </w:r>
      <w:proofErr w:type="spellStart"/>
      <w:r w:rsidRPr="009B6EFE">
        <w:rPr>
          <w:rStyle w:val="af3"/>
          <w:rFonts w:asciiTheme="minorHAnsi" w:eastAsia="Arial" w:hAnsiTheme="minorHAnsi" w:cstheme="minorHAnsi"/>
          <w:b w:val="0"/>
          <w:kern w:val="1"/>
          <w:sz w:val="22"/>
          <w:szCs w:val="22"/>
          <w:highlight w:val="white"/>
          <w:shd w:val="clear" w:color="auto" w:fill="FFFFFF"/>
        </w:rPr>
        <w:t>escrow</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w:t>
      </w:r>
      <w:proofErr w:type="spellStart"/>
      <w:r w:rsidRPr="009B6EFE">
        <w:rPr>
          <w:rStyle w:val="af3"/>
          <w:rFonts w:asciiTheme="minorHAnsi" w:eastAsia="Arial" w:hAnsiTheme="minorHAnsi" w:cstheme="minorHAnsi"/>
          <w:b w:val="0"/>
          <w:kern w:val="1"/>
          <w:sz w:val="22"/>
          <w:szCs w:val="22"/>
          <w:highlight w:val="white"/>
          <w:shd w:val="clear" w:color="auto" w:fill="FFFFFF"/>
        </w:rPr>
        <w:t>account</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  του ανωτέρω Προγράμματος και την αντίστοιχη τροποποίηση του άρθρου 4 αυτής</w:t>
      </w:r>
      <w:r w:rsidRPr="009B6EFE">
        <w:rPr>
          <w:rStyle w:val="af3"/>
          <w:rFonts w:asciiTheme="minorHAnsi" w:eastAsia="Arial" w:hAnsiTheme="minorHAnsi" w:cstheme="minorHAnsi"/>
          <w:b w:val="0"/>
          <w:color w:val="000000"/>
          <w:kern w:val="1"/>
          <w:sz w:val="22"/>
          <w:szCs w:val="22"/>
          <w:highlight w:val="white"/>
          <w:shd w:val="clear" w:color="auto" w:fill="FFFFFF"/>
        </w:rPr>
        <w:t>.</w:t>
      </w:r>
    </w:p>
    <w:p w:rsidR="00A947F7" w:rsidRPr="00DD5E8C" w:rsidRDefault="00A947F7" w:rsidP="00A947F7">
      <w:pPr>
        <w:spacing w:before="120" w:after="120" w:line="360" w:lineRule="auto"/>
        <w:ind w:right="29"/>
        <w:jc w:val="both"/>
        <w:rPr>
          <w:rFonts w:asciiTheme="minorHAnsi" w:hAnsiTheme="minorHAnsi" w:cstheme="minorHAnsi"/>
          <w:b/>
          <w:sz w:val="22"/>
          <w:szCs w:val="22"/>
        </w:rPr>
      </w:pPr>
      <w:r>
        <w:rPr>
          <w:rFonts w:asciiTheme="minorHAnsi" w:eastAsia="Bookman Old Style" w:hAnsiTheme="minorHAnsi" w:cstheme="minorHAnsi"/>
          <w:sz w:val="22"/>
          <w:szCs w:val="22"/>
        </w:rPr>
        <w:t xml:space="preserve">Λευκό </w:t>
      </w:r>
      <w:r w:rsidRPr="00510A5F">
        <w:rPr>
          <w:rFonts w:asciiTheme="minorHAnsi" w:eastAsia="Bookman Old Style" w:hAnsiTheme="minorHAnsi" w:cstheme="minorHAnsi"/>
          <w:sz w:val="22"/>
          <w:szCs w:val="22"/>
        </w:rPr>
        <w:t xml:space="preserve">ψήφισαν οι δημοτικοί σύμβουλοι </w:t>
      </w:r>
      <w:proofErr w:type="spellStart"/>
      <w:r w:rsidRPr="00510A5F">
        <w:rPr>
          <w:rFonts w:asciiTheme="minorHAnsi" w:eastAsia="Bookman Old Style" w:hAnsiTheme="minorHAnsi" w:cstheme="minorHAnsi"/>
          <w:sz w:val="22"/>
          <w:szCs w:val="22"/>
        </w:rPr>
        <w:t>κ.κ</w:t>
      </w:r>
      <w:proofErr w:type="spellEnd"/>
      <w:r w:rsidRPr="00510A5F">
        <w:rPr>
          <w:rFonts w:asciiTheme="minorHAnsi" w:eastAsia="Bookman Old Style" w:hAnsiTheme="minorHAnsi" w:cstheme="minorHAnsi"/>
          <w:sz w:val="22"/>
          <w:szCs w:val="22"/>
        </w:rPr>
        <w:t xml:space="preserve">,  </w:t>
      </w:r>
      <w:r w:rsidRPr="00510A5F">
        <w:rPr>
          <w:rFonts w:asciiTheme="minorHAnsi" w:eastAsia="Arial" w:hAnsiTheme="minorHAnsi" w:cstheme="minorHAnsi"/>
          <w:sz w:val="22"/>
          <w:szCs w:val="22"/>
        </w:rPr>
        <w:t xml:space="preserve"> 1) </w:t>
      </w:r>
      <w:proofErr w:type="spellStart"/>
      <w:r w:rsidRPr="00510A5F">
        <w:rPr>
          <w:rFonts w:asciiTheme="minorHAnsi" w:eastAsia="Arial" w:hAnsiTheme="minorHAnsi" w:cstheme="minorHAnsi"/>
          <w:sz w:val="22"/>
          <w:szCs w:val="22"/>
        </w:rPr>
        <w:t>Γερονικολού</w:t>
      </w:r>
      <w:proofErr w:type="spellEnd"/>
      <w:r w:rsidRPr="00510A5F">
        <w:rPr>
          <w:rFonts w:asciiTheme="minorHAnsi" w:eastAsia="Arial" w:hAnsiTheme="minorHAnsi" w:cstheme="minorHAnsi"/>
          <w:sz w:val="22"/>
          <w:szCs w:val="22"/>
        </w:rPr>
        <w:t xml:space="preserve"> Λαμπρινή,</w:t>
      </w:r>
      <w:r>
        <w:rPr>
          <w:rFonts w:asciiTheme="minorHAnsi" w:eastAsia="Arial" w:hAnsiTheme="minorHAnsi" w:cstheme="minorHAnsi"/>
          <w:sz w:val="22"/>
          <w:szCs w:val="22"/>
        </w:rPr>
        <w:t xml:space="preserve">2) </w:t>
      </w:r>
      <w:proofErr w:type="spellStart"/>
      <w:r>
        <w:rPr>
          <w:rFonts w:asciiTheme="minorHAnsi" w:eastAsia="Arial" w:hAnsiTheme="minorHAnsi" w:cstheme="minorHAnsi"/>
          <w:sz w:val="22"/>
          <w:szCs w:val="22"/>
        </w:rPr>
        <w:t>Αρκουμάνης</w:t>
      </w:r>
      <w:proofErr w:type="spellEnd"/>
      <w:r>
        <w:rPr>
          <w:rFonts w:asciiTheme="minorHAnsi" w:eastAsia="Arial" w:hAnsiTheme="minorHAnsi" w:cstheme="minorHAnsi"/>
          <w:sz w:val="22"/>
          <w:szCs w:val="22"/>
        </w:rPr>
        <w:t xml:space="preserve"> Πέτρος 3</w:t>
      </w:r>
      <w:r w:rsidRPr="00510A5F">
        <w:rPr>
          <w:rFonts w:asciiTheme="minorHAnsi" w:eastAsia="Arial" w:hAnsiTheme="minorHAnsi" w:cstheme="minorHAnsi"/>
          <w:sz w:val="22"/>
          <w:szCs w:val="22"/>
        </w:rPr>
        <w:t xml:space="preserve">) </w:t>
      </w:r>
      <w:proofErr w:type="spellStart"/>
      <w:r w:rsidRPr="00510A5F">
        <w:rPr>
          <w:rFonts w:asciiTheme="minorHAnsi" w:eastAsia="Arial" w:hAnsiTheme="minorHAnsi" w:cstheme="minorHAnsi"/>
          <w:sz w:val="22"/>
          <w:szCs w:val="22"/>
        </w:rPr>
        <w:t>Τσιφής</w:t>
      </w:r>
      <w:proofErr w:type="spellEnd"/>
      <w:r w:rsidRPr="00510A5F">
        <w:rPr>
          <w:rFonts w:asciiTheme="minorHAnsi" w:eastAsia="Arial" w:hAnsiTheme="minorHAnsi" w:cstheme="minorHAnsi"/>
          <w:sz w:val="22"/>
          <w:szCs w:val="22"/>
        </w:rPr>
        <w:t xml:space="preserve"> Δημήτριος .</w:t>
      </w:r>
    </w:p>
    <w:p w:rsidR="00765B36" w:rsidRPr="00A947F7" w:rsidRDefault="00765B36" w:rsidP="00072248">
      <w:pPr>
        <w:spacing w:line="360" w:lineRule="auto"/>
        <w:jc w:val="both"/>
        <w:rPr>
          <w:rFonts w:asciiTheme="minorHAnsi" w:hAnsiTheme="minorHAnsi" w:cstheme="minorHAnsi"/>
          <w:sz w:val="22"/>
          <w:szCs w:val="22"/>
        </w:rPr>
      </w:pPr>
    </w:p>
    <w:p w:rsidR="00AF4104" w:rsidRPr="00DD5E8C" w:rsidRDefault="00AF4104" w:rsidP="00006A66">
      <w:pPr>
        <w:pStyle w:val="a5"/>
        <w:suppressAutoHyphens/>
        <w:spacing w:line="360" w:lineRule="auto"/>
        <w:jc w:val="center"/>
        <w:rPr>
          <w:rFonts w:asciiTheme="minorHAnsi" w:eastAsia="Arial" w:hAnsiTheme="minorHAnsi" w:cstheme="minorHAnsi"/>
          <w:b/>
          <w:bCs/>
          <w:iCs/>
          <w:szCs w:val="22"/>
        </w:rPr>
      </w:pPr>
      <w:r w:rsidRPr="00DD5E8C">
        <w:rPr>
          <w:rFonts w:asciiTheme="minorHAnsi" w:eastAsia="Arial" w:hAnsiTheme="minorHAnsi" w:cstheme="minorHAnsi"/>
          <w:b/>
          <w:bCs/>
          <w:iCs/>
          <w:szCs w:val="22"/>
        </w:rPr>
        <w:t>Η απόφαση πήρε τον αριθμό</w:t>
      </w:r>
      <w:r w:rsidR="005147E0" w:rsidRPr="00DD5E8C">
        <w:rPr>
          <w:rFonts w:asciiTheme="minorHAnsi" w:eastAsia="Arial" w:hAnsiTheme="minorHAnsi" w:cstheme="minorHAnsi"/>
          <w:b/>
          <w:bCs/>
          <w:iCs/>
          <w:szCs w:val="22"/>
        </w:rPr>
        <w:t xml:space="preserve"> </w:t>
      </w:r>
      <w:r w:rsidR="007F680B" w:rsidRPr="00DD5E8C">
        <w:rPr>
          <w:rFonts w:asciiTheme="minorHAnsi" w:eastAsia="Arial" w:hAnsiTheme="minorHAnsi" w:cstheme="minorHAnsi"/>
          <w:b/>
          <w:bCs/>
          <w:iCs/>
          <w:szCs w:val="22"/>
        </w:rPr>
        <w:t>1</w:t>
      </w:r>
      <w:r w:rsidR="00A947F7">
        <w:rPr>
          <w:rFonts w:asciiTheme="minorHAnsi" w:eastAsia="Arial" w:hAnsiTheme="minorHAnsi" w:cstheme="minorHAnsi"/>
          <w:b/>
          <w:bCs/>
          <w:iCs/>
          <w:szCs w:val="22"/>
        </w:rPr>
        <w:t>47</w:t>
      </w:r>
    </w:p>
    <w:p w:rsidR="00AF4104" w:rsidRPr="00A947F7" w:rsidRDefault="00A947F7" w:rsidP="00793AC6">
      <w:pPr>
        <w:tabs>
          <w:tab w:val="center" w:pos="8460"/>
        </w:tabs>
        <w:spacing w:after="198" w:line="360" w:lineRule="auto"/>
        <w:ind w:left="142" w:hanging="142"/>
        <w:contextualSpacing/>
        <w:rPr>
          <w:rFonts w:asciiTheme="minorHAnsi" w:hAnsiTheme="minorHAnsi" w:cstheme="minorHAnsi"/>
          <w:sz w:val="22"/>
          <w:szCs w:val="22"/>
        </w:rPr>
      </w:pPr>
      <w:r w:rsidRPr="00A947F7">
        <w:rPr>
          <w:rFonts w:asciiTheme="minorHAnsi" w:eastAsia="Arial" w:hAnsiTheme="minorHAnsi" w:cstheme="minorHAnsi"/>
          <w:b/>
          <w:bCs/>
          <w:sz w:val="22"/>
          <w:szCs w:val="22"/>
        </w:rPr>
        <w:t>Ο   Προεδρεύ</w:t>
      </w:r>
      <w:r>
        <w:rPr>
          <w:rFonts w:asciiTheme="minorHAnsi" w:eastAsia="Arial" w:hAnsiTheme="minorHAnsi" w:cstheme="minorHAnsi"/>
          <w:b/>
          <w:bCs/>
          <w:sz w:val="22"/>
          <w:szCs w:val="22"/>
        </w:rPr>
        <w:t>ω</w:t>
      </w:r>
      <w:r w:rsidRPr="00A947F7">
        <w:rPr>
          <w:rFonts w:asciiTheme="minorHAnsi" w:eastAsia="Arial" w:hAnsiTheme="minorHAnsi" w:cstheme="minorHAnsi"/>
          <w:b/>
          <w:bCs/>
          <w:sz w:val="22"/>
          <w:szCs w:val="22"/>
        </w:rPr>
        <w:t xml:space="preserve">ν  </w:t>
      </w:r>
    </w:p>
    <w:p w:rsidR="00AF4104" w:rsidRPr="00A947F7"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Default="00A947F7"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A947F7">
        <w:rPr>
          <w:rFonts w:asciiTheme="minorHAnsi" w:eastAsia="Calibri" w:hAnsiTheme="minorHAnsi" w:cstheme="minorHAnsi"/>
          <w:sz w:val="22"/>
          <w:szCs w:val="22"/>
        </w:rPr>
        <w:t>Καλογρηάς</w:t>
      </w:r>
      <w:proofErr w:type="spellEnd"/>
      <w:r w:rsidRPr="00A947F7">
        <w:rPr>
          <w:rFonts w:asciiTheme="minorHAnsi" w:eastAsia="Calibri" w:hAnsiTheme="minorHAnsi" w:cstheme="minorHAnsi"/>
          <w:sz w:val="22"/>
          <w:szCs w:val="22"/>
        </w:rPr>
        <w:t xml:space="preserve"> Αθανάσιος</w:t>
      </w:r>
    </w:p>
    <w:p w:rsidR="00A947F7" w:rsidRDefault="00A947F7"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
    <w:p w:rsidR="00781C95" w:rsidRDefault="00781C95"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
    <w:p w:rsidR="00A947F7" w:rsidRPr="00A947F7" w:rsidRDefault="00A947F7"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
    <w:p w:rsidR="00AF4104" w:rsidRPr="00A947F7"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947F7">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3F73BF" w:rsidRPr="00A947F7" w:rsidTr="00A947F7">
        <w:tc>
          <w:tcPr>
            <w:tcW w:w="425" w:type="dxa"/>
          </w:tcPr>
          <w:p w:rsidR="003F73BF" w:rsidRPr="00A947F7" w:rsidRDefault="003F73BF" w:rsidP="006470F1">
            <w:pPr>
              <w:ind w:left="142" w:hanging="142"/>
              <w:rPr>
                <w:rFonts w:asciiTheme="minorHAnsi" w:eastAsia="Arial" w:hAnsiTheme="minorHAnsi" w:cstheme="minorHAnsi"/>
                <w:sz w:val="22"/>
                <w:szCs w:val="22"/>
              </w:rPr>
            </w:pPr>
          </w:p>
        </w:tc>
        <w:tc>
          <w:tcPr>
            <w:tcW w:w="142" w:type="dxa"/>
          </w:tcPr>
          <w:p w:rsidR="003F73BF" w:rsidRPr="00A947F7" w:rsidRDefault="003F73BF" w:rsidP="006470F1">
            <w:pPr>
              <w:ind w:left="142" w:hanging="142"/>
              <w:rPr>
                <w:rFonts w:asciiTheme="minorHAnsi" w:eastAsia="Arial" w:hAnsiTheme="minorHAnsi" w:cstheme="minorHAnsi"/>
                <w:sz w:val="22"/>
                <w:szCs w:val="22"/>
              </w:rPr>
            </w:pPr>
          </w:p>
        </w:tc>
        <w:tc>
          <w:tcPr>
            <w:tcW w:w="4216" w:type="dxa"/>
            <w:shd w:val="clear" w:color="auto" w:fill="auto"/>
          </w:tcPr>
          <w:p w:rsidR="003F73BF" w:rsidRPr="00A947F7" w:rsidRDefault="003F73BF"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c>
          <w:tcPr>
            <w:tcW w:w="4938" w:type="dxa"/>
            <w:shd w:val="clear" w:color="auto" w:fill="auto"/>
          </w:tcPr>
          <w:p w:rsidR="003F73BF" w:rsidRPr="00A947F7" w:rsidRDefault="003F73BF"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ΠΙΣΤΟ ΑΠΟΣΠΑΣΜΑ</w:t>
            </w:r>
          </w:p>
        </w:tc>
      </w:tr>
      <w:tr w:rsidR="003F73BF" w:rsidRPr="00A947F7" w:rsidTr="00A947F7">
        <w:tc>
          <w:tcPr>
            <w:tcW w:w="425" w:type="dxa"/>
          </w:tcPr>
          <w:p w:rsidR="003F73BF" w:rsidRPr="00A947F7" w:rsidRDefault="003F73BF" w:rsidP="006470F1">
            <w:pPr>
              <w:ind w:left="142" w:hanging="142"/>
              <w:rPr>
                <w:rFonts w:asciiTheme="minorHAnsi" w:hAnsiTheme="minorHAnsi" w:cstheme="minorHAnsi"/>
                <w:sz w:val="22"/>
                <w:szCs w:val="22"/>
              </w:rPr>
            </w:pPr>
            <w:r w:rsidRPr="00A947F7">
              <w:rPr>
                <w:rFonts w:asciiTheme="minorHAnsi" w:hAnsiTheme="minorHAnsi" w:cstheme="minorHAnsi"/>
                <w:sz w:val="22"/>
                <w:szCs w:val="22"/>
              </w:rPr>
              <w:t>1</w:t>
            </w:r>
          </w:p>
        </w:tc>
        <w:tc>
          <w:tcPr>
            <w:tcW w:w="142" w:type="dxa"/>
          </w:tcPr>
          <w:p w:rsidR="003F73BF" w:rsidRPr="00A947F7" w:rsidRDefault="003F73BF" w:rsidP="006470F1">
            <w:pPr>
              <w:ind w:left="142" w:hanging="142"/>
              <w:rPr>
                <w:rFonts w:asciiTheme="minorHAnsi" w:eastAsia="Arial" w:hAnsiTheme="minorHAnsi" w:cstheme="minorHAnsi"/>
                <w:sz w:val="22"/>
                <w:szCs w:val="22"/>
              </w:rPr>
            </w:pPr>
          </w:p>
        </w:tc>
        <w:tc>
          <w:tcPr>
            <w:tcW w:w="4216" w:type="dxa"/>
            <w:shd w:val="clear" w:color="auto" w:fill="auto"/>
          </w:tcPr>
          <w:p w:rsidR="003F73BF" w:rsidRPr="00A947F7" w:rsidRDefault="003F73BF" w:rsidP="006470F1">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Μητάς</w:t>
            </w:r>
            <w:proofErr w:type="spellEnd"/>
            <w:r w:rsidRPr="00A947F7">
              <w:rPr>
                <w:rFonts w:asciiTheme="minorHAnsi" w:hAnsiTheme="minorHAnsi" w:cstheme="minorHAnsi"/>
                <w:sz w:val="22"/>
                <w:szCs w:val="22"/>
              </w:rPr>
              <w:t xml:space="preserve"> Αλέξανδρος</w:t>
            </w:r>
          </w:p>
        </w:tc>
        <w:tc>
          <w:tcPr>
            <w:tcW w:w="4938" w:type="dxa"/>
            <w:shd w:val="clear" w:color="auto" w:fill="auto"/>
          </w:tcPr>
          <w:p w:rsidR="003F73BF" w:rsidRPr="00A947F7" w:rsidRDefault="003F73BF"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 xml:space="preserve">Λιβαδειά αυθημερόν </w:t>
            </w:r>
          </w:p>
        </w:tc>
      </w:tr>
      <w:tr w:rsidR="00A947F7" w:rsidRPr="00A947F7" w:rsidTr="00A947F7">
        <w:tc>
          <w:tcPr>
            <w:tcW w:w="425" w:type="dxa"/>
          </w:tcPr>
          <w:p w:rsidR="00A947F7" w:rsidRPr="00A947F7" w:rsidRDefault="00A947F7" w:rsidP="006470F1">
            <w:pPr>
              <w:snapToGrid w:val="0"/>
              <w:ind w:left="142" w:hanging="142"/>
              <w:rPr>
                <w:rFonts w:asciiTheme="minorHAnsi" w:eastAsia="Arial" w:hAnsiTheme="minorHAnsi" w:cstheme="minorHAnsi"/>
                <w:sz w:val="22"/>
                <w:szCs w:val="22"/>
              </w:rPr>
            </w:pPr>
            <w:r w:rsidRPr="00A947F7">
              <w:rPr>
                <w:rFonts w:asciiTheme="minorHAnsi" w:eastAsia="Arial" w:hAnsiTheme="minorHAnsi" w:cstheme="minorHAnsi"/>
                <w:sz w:val="22"/>
                <w:szCs w:val="22"/>
              </w:rPr>
              <w:t>2</w:t>
            </w:r>
          </w:p>
        </w:tc>
        <w:tc>
          <w:tcPr>
            <w:tcW w:w="142" w:type="dxa"/>
          </w:tcPr>
          <w:p w:rsidR="00A947F7" w:rsidRPr="00A947F7" w:rsidRDefault="00A947F7" w:rsidP="006470F1">
            <w:pPr>
              <w:ind w:left="142" w:hanging="142"/>
              <w:rPr>
                <w:rFonts w:asciiTheme="minorHAnsi" w:hAnsiTheme="minorHAnsi" w:cstheme="minorHAnsi"/>
                <w:sz w:val="22"/>
                <w:szCs w:val="22"/>
              </w:rPr>
            </w:pPr>
          </w:p>
        </w:tc>
        <w:tc>
          <w:tcPr>
            <w:tcW w:w="4216" w:type="dxa"/>
            <w:shd w:val="clear" w:color="auto" w:fill="auto"/>
          </w:tcPr>
          <w:p w:rsidR="00A947F7" w:rsidRPr="00A947F7" w:rsidRDefault="00A947F7"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 xml:space="preserve">Δήμου Ιωάννης </w:t>
            </w:r>
          </w:p>
        </w:tc>
        <w:tc>
          <w:tcPr>
            <w:tcW w:w="4938" w:type="dxa"/>
            <w:shd w:val="clear" w:color="auto" w:fill="auto"/>
          </w:tcPr>
          <w:p w:rsidR="00A947F7" w:rsidRPr="00A947F7" w:rsidRDefault="00A947F7"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Ο</w:t>
            </w:r>
            <w:r w:rsidRPr="00A947F7">
              <w:rPr>
                <w:rFonts w:asciiTheme="minorHAnsi" w:hAnsiTheme="minorHAnsi" w:cstheme="minorHAnsi"/>
                <w:sz w:val="22"/>
                <w:szCs w:val="22"/>
              </w:rPr>
              <w:t xml:space="preserve"> Δήμαρχος </w:t>
            </w:r>
            <w:proofErr w:type="spellStart"/>
            <w:r w:rsidRPr="00A947F7">
              <w:rPr>
                <w:rFonts w:asciiTheme="minorHAnsi" w:hAnsiTheme="minorHAnsi" w:cstheme="minorHAnsi"/>
                <w:sz w:val="22"/>
                <w:szCs w:val="22"/>
              </w:rPr>
              <w:t>Λεβαδέων</w:t>
            </w:r>
            <w:proofErr w:type="spellEnd"/>
          </w:p>
        </w:tc>
      </w:tr>
      <w:tr w:rsidR="00A947F7" w:rsidRPr="00A947F7" w:rsidTr="00A947F7">
        <w:tc>
          <w:tcPr>
            <w:tcW w:w="425" w:type="dxa"/>
          </w:tcPr>
          <w:p w:rsidR="00A947F7" w:rsidRPr="00A947F7" w:rsidRDefault="00A947F7" w:rsidP="006470F1">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3</w:t>
            </w:r>
          </w:p>
        </w:tc>
        <w:tc>
          <w:tcPr>
            <w:tcW w:w="142" w:type="dxa"/>
          </w:tcPr>
          <w:p w:rsidR="00A947F7" w:rsidRPr="00A947F7" w:rsidRDefault="00A947F7" w:rsidP="006470F1">
            <w:pPr>
              <w:ind w:left="142" w:hanging="142"/>
              <w:rPr>
                <w:rFonts w:asciiTheme="minorHAnsi" w:hAnsiTheme="minorHAnsi" w:cstheme="minorHAnsi"/>
                <w:sz w:val="22"/>
                <w:szCs w:val="22"/>
              </w:rPr>
            </w:pPr>
          </w:p>
        </w:tc>
        <w:tc>
          <w:tcPr>
            <w:tcW w:w="4216" w:type="dxa"/>
            <w:shd w:val="clear" w:color="auto" w:fill="auto"/>
          </w:tcPr>
          <w:p w:rsidR="00A947F7" w:rsidRPr="00A947F7" w:rsidRDefault="00A947F7"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Αποστόλου Ιωάννης</w:t>
            </w:r>
          </w:p>
        </w:tc>
        <w:tc>
          <w:tcPr>
            <w:tcW w:w="4938" w:type="dxa"/>
            <w:shd w:val="clear" w:color="auto" w:fill="auto"/>
          </w:tcPr>
          <w:p w:rsidR="00A947F7" w:rsidRPr="00A947F7" w:rsidRDefault="00A947F7" w:rsidP="006470F1">
            <w:pPr>
              <w:snapToGrid w:val="0"/>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6470F1">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4</w:t>
            </w:r>
          </w:p>
        </w:tc>
        <w:tc>
          <w:tcPr>
            <w:tcW w:w="142" w:type="dxa"/>
          </w:tcPr>
          <w:p w:rsidR="00A947F7" w:rsidRPr="00A947F7" w:rsidRDefault="00A947F7" w:rsidP="006470F1">
            <w:pPr>
              <w:ind w:left="142" w:hanging="142"/>
              <w:rPr>
                <w:rFonts w:asciiTheme="minorHAnsi" w:eastAsia="Calibri" w:hAnsiTheme="minorHAnsi" w:cstheme="minorHAnsi"/>
                <w:sz w:val="22"/>
                <w:szCs w:val="22"/>
              </w:rPr>
            </w:pPr>
          </w:p>
        </w:tc>
        <w:tc>
          <w:tcPr>
            <w:tcW w:w="4216" w:type="dxa"/>
            <w:shd w:val="clear" w:color="auto" w:fill="auto"/>
          </w:tcPr>
          <w:p w:rsidR="00A947F7" w:rsidRPr="00A947F7" w:rsidRDefault="00A947F7" w:rsidP="00790387">
            <w:pPr>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Σάκκος</w:t>
            </w:r>
            <w:proofErr w:type="spellEnd"/>
            <w:r w:rsidRPr="00A947F7">
              <w:rPr>
                <w:rFonts w:asciiTheme="minorHAnsi" w:eastAsia="Calibri" w:hAnsiTheme="minorHAnsi" w:cstheme="minorHAnsi"/>
                <w:sz w:val="22"/>
                <w:szCs w:val="22"/>
              </w:rPr>
              <w:t xml:space="preserve"> Μάριος   </w:t>
            </w:r>
          </w:p>
        </w:tc>
        <w:tc>
          <w:tcPr>
            <w:tcW w:w="4938" w:type="dxa"/>
            <w:shd w:val="clear" w:color="auto" w:fill="auto"/>
          </w:tcPr>
          <w:p w:rsidR="00A947F7" w:rsidRPr="00A947F7" w:rsidRDefault="00A947F7"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ΙΩΑΝΝΗΣ .Δ. ΤΑΓΚΑΛΕΓΚΑΣ</w:t>
            </w:r>
          </w:p>
        </w:tc>
      </w:tr>
      <w:tr w:rsidR="00A947F7" w:rsidRPr="00A947F7" w:rsidTr="00A947F7">
        <w:tc>
          <w:tcPr>
            <w:tcW w:w="425" w:type="dxa"/>
          </w:tcPr>
          <w:p w:rsidR="00A947F7" w:rsidRPr="00A947F7" w:rsidRDefault="00A947F7" w:rsidP="006470F1">
            <w:pPr>
              <w:snapToGrid w:val="0"/>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5</w:t>
            </w:r>
          </w:p>
        </w:tc>
        <w:tc>
          <w:tcPr>
            <w:tcW w:w="142" w:type="dxa"/>
          </w:tcPr>
          <w:p w:rsidR="00A947F7" w:rsidRPr="00A947F7" w:rsidRDefault="00A947F7" w:rsidP="006470F1">
            <w:pPr>
              <w:ind w:left="142" w:hanging="142"/>
              <w:rPr>
                <w:rFonts w:asciiTheme="minorHAnsi" w:hAnsiTheme="minorHAnsi" w:cstheme="minorHAnsi"/>
                <w:sz w:val="22"/>
                <w:szCs w:val="22"/>
              </w:rPr>
            </w:pPr>
          </w:p>
        </w:tc>
        <w:tc>
          <w:tcPr>
            <w:tcW w:w="4216" w:type="dxa"/>
            <w:shd w:val="clear" w:color="auto" w:fill="auto"/>
          </w:tcPr>
          <w:p w:rsidR="00A947F7" w:rsidRPr="00A947F7" w:rsidRDefault="00A947F7" w:rsidP="00790387">
            <w:pPr>
              <w:spacing w:line="276" w:lineRule="auto"/>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Μερτζάνης</w:t>
            </w:r>
            <w:proofErr w:type="spellEnd"/>
            <w:r w:rsidRPr="00A947F7">
              <w:rPr>
                <w:rFonts w:asciiTheme="minorHAnsi" w:eastAsia="Calibri" w:hAnsiTheme="minorHAnsi" w:cstheme="minorHAnsi"/>
                <w:sz w:val="22"/>
                <w:szCs w:val="22"/>
              </w:rPr>
              <w:t xml:space="preserve"> Κων/νος  </w:t>
            </w:r>
          </w:p>
        </w:tc>
        <w:tc>
          <w:tcPr>
            <w:tcW w:w="4938" w:type="dxa"/>
            <w:shd w:val="clear" w:color="auto" w:fill="auto"/>
          </w:tcPr>
          <w:p w:rsidR="00A947F7" w:rsidRPr="00A947F7" w:rsidRDefault="00A947F7" w:rsidP="006470F1">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r>
      <w:tr w:rsidR="00A947F7" w:rsidRPr="00A947F7" w:rsidTr="00A947F7">
        <w:tc>
          <w:tcPr>
            <w:tcW w:w="425" w:type="dxa"/>
          </w:tcPr>
          <w:p w:rsidR="00A947F7" w:rsidRPr="00A947F7" w:rsidRDefault="00A947F7" w:rsidP="006470F1">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6</w:t>
            </w:r>
          </w:p>
        </w:tc>
        <w:tc>
          <w:tcPr>
            <w:tcW w:w="142" w:type="dxa"/>
          </w:tcPr>
          <w:p w:rsidR="00A947F7" w:rsidRPr="00A947F7" w:rsidRDefault="00A947F7" w:rsidP="006470F1">
            <w:pPr>
              <w:ind w:left="142" w:hanging="142"/>
              <w:rPr>
                <w:rFonts w:asciiTheme="minorHAnsi" w:eastAsia="Calibri" w:hAnsiTheme="minorHAnsi" w:cstheme="minorHAnsi"/>
                <w:sz w:val="22"/>
                <w:szCs w:val="22"/>
              </w:rPr>
            </w:pPr>
          </w:p>
        </w:tc>
        <w:tc>
          <w:tcPr>
            <w:tcW w:w="4216" w:type="dxa"/>
            <w:shd w:val="clear" w:color="auto" w:fill="auto"/>
          </w:tcPr>
          <w:p w:rsidR="00A947F7" w:rsidRPr="00A947F7" w:rsidRDefault="00A947F7" w:rsidP="00790387">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Σαγιάννης</w:t>
            </w:r>
            <w:proofErr w:type="spellEnd"/>
            <w:r w:rsidRPr="00A947F7">
              <w:rPr>
                <w:rFonts w:asciiTheme="minorHAnsi" w:hAnsiTheme="minorHAnsi" w:cstheme="minorHAnsi"/>
                <w:sz w:val="22"/>
                <w:szCs w:val="22"/>
              </w:rPr>
              <w:t xml:space="preserve"> Μιχαήλ  </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C96F92" w:rsidRPr="00A947F7" w:rsidTr="00A947F7">
        <w:tc>
          <w:tcPr>
            <w:tcW w:w="425" w:type="dxa"/>
          </w:tcPr>
          <w:p w:rsidR="00C96F92" w:rsidRPr="00A947F7" w:rsidRDefault="00C96F92" w:rsidP="006470F1">
            <w:pPr>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7</w:t>
            </w:r>
          </w:p>
        </w:tc>
        <w:tc>
          <w:tcPr>
            <w:tcW w:w="142" w:type="dxa"/>
          </w:tcPr>
          <w:p w:rsidR="00C96F92" w:rsidRPr="00A947F7" w:rsidRDefault="00C96F92" w:rsidP="006470F1">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C96F92" w:rsidRPr="00A947F7" w:rsidRDefault="00A947F7" w:rsidP="00DB566B">
            <w:pPr>
              <w:ind w:left="142" w:hanging="142"/>
              <w:rPr>
                <w:rFonts w:asciiTheme="minorHAnsi" w:hAnsiTheme="minorHAnsi" w:cstheme="minorHAnsi"/>
                <w:sz w:val="22"/>
                <w:szCs w:val="22"/>
              </w:rPr>
            </w:pPr>
            <w:proofErr w:type="spellStart"/>
            <w:r>
              <w:rPr>
                <w:rFonts w:asciiTheme="minorHAnsi" w:hAnsiTheme="minorHAnsi" w:cstheme="minorHAnsi"/>
                <w:sz w:val="22"/>
                <w:szCs w:val="22"/>
              </w:rPr>
              <w:t>Σάκκος</w:t>
            </w:r>
            <w:proofErr w:type="spellEnd"/>
            <w:r>
              <w:rPr>
                <w:rFonts w:asciiTheme="minorHAnsi" w:hAnsiTheme="minorHAnsi" w:cstheme="minorHAnsi"/>
                <w:sz w:val="22"/>
                <w:szCs w:val="22"/>
              </w:rPr>
              <w:t xml:space="preserve"> Μάριος</w:t>
            </w:r>
          </w:p>
        </w:tc>
        <w:tc>
          <w:tcPr>
            <w:tcW w:w="4938" w:type="dxa"/>
            <w:shd w:val="clear" w:color="auto" w:fill="auto"/>
          </w:tcPr>
          <w:p w:rsidR="00C96F92" w:rsidRPr="00A947F7" w:rsidRDefault="00C96F92" w:rsidP="006470F1">
            <w:pPr>
              <w:snapToGrid w:val="0"/>
              <w:spacing w:line="276" w:lineRule="auto"/>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6470F1">
            <w:pPr>
              <w:snapToGrid w:val="0"/>
              <w:spacing w:line="276" w:lineRule="auto"/>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8</w:t>
            </w:r>
          </w:p>
        </w:tc>
        <w:tc>
          <w:tcPr>
            <w:tcW w:w="142" w:type="dxa"/>
          </w:tcPr>
          <w:p w:rsidR="00A947F7" w:rsidRPr="00A947F7" w:rsidRDefault="00A947F7" w:rsidP="006470F1">
            <w:pPr>
              <w:ind w:left="142" w:hanging="142"/>
              <w:rPr>
                <w:rFonts w:asciiTheme="minorHAnsi" w:eastAsia="Arial" w:hAnsiTheme="minorHAnsi" w:cstheme="minorHAnsi"/>
                <w:sz w:val="22"/>
                <w:szCs w:val="22"/>
              </w:rPr>
            </w:pPr>
          </w:p>
        </w:tc>
        <w:tc>
          <w:tcPr>
            <w:tcW w:w="4216" w:type="dxa"/>
            <w:shd w:val="clear" w:color="auto" w:fill="auto"/>
          </w:tcPr>
          <w:p w:rsidR="00A947F7" w:rsidRPr="00A947F7" w:rsidRDefault="00A947F7"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Καπλάνης</w:t>
            </w:r>
            <w:proofErr w:type="spellEnd"/>
            <w:r w:rsidRPr="00A947F7">
              <w:rPr>
                <w:rFonts w:asciiTheme="minorHAnsi" w:hAnsiTheme="minorHAnsi" w:cstheme="minorHAnsi"/>
                <w:sz w:val="22"/>
                <w:szCs w:val="22"/>
              </w:rPr>
              <w:t xml:space="preserve"> Κων/νος  </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6470F1">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9</w:t>
            </w:r>
          </w:p>
        </w:tc>
        <w:tc>
          <w:tcPr>
            <w:tcW w:w="142" w:type="dxa"/>
          </w:tcPr>
          <w:p w:rsidR="00A947F7" w:rsidRPr="00A947F7" w:rsidRDefault="00A947F7" w:rsidP="006470F1">
            <w:pPr>
              <w:ind w:left="142" w:hanging="142"/>
              <w:rPr>
                <w:rFonts w:asciiTheme="minorHAnsi" w:hAnsiTheme="minorHAnsi" w:cstheme="minorHAnsi"/>
                <w:sz w:val="22"/>
                <w:szCs w:val="22"/>
              </w:rPr>
            </w:pPr>
          </w:p>
        </w:tc>
        <w:tc>
          <w:tcPr>
            <w:tcW w:w="4216" w:type="dxa"/>
            <w:shd w:val="clear" w:color="auto" w:fill="auto"/>
          </w:tcPr>
          <w:p w:rsidR="00A947F7" w:rsidRPr="00A947F7" w:rsidRDefault="00A947F7" w:rsidP="00790387">
            <w:pPr>
              <w:snapToGrid w:val="0"/>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Τόλιας</w:t>
            </w:r>
            <w:proofErr w:type="spellEnd"/>
            <w:r w:rsidRPr="00A947F7">
              <w:rPr>
                <w:rFonts w:asciiTheme="minorHAnsi" w:hAnsiTheme="minorHAnsi" w:cstheme="minorHAnsi"/>
                <w:sz w:val="22"/>
                <w:szCs w:val="22"/>
              </w:rPr>
              <w:t xml:space="preserve"> Δημήτριος</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6470F1">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10</w:t>
            </w:r>
          </w:p>
        </w:tc>
        <w:tc>
          <w:tcPr>
            <w:tcW w:w="142" w:type="dxa"/>
          </w:tcPr>
          <w:p w:rsidR="00A947F7" w:rsidRPr="00A947F7" w:rsidRDefault="00A947F7"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A947F7" w:rsidRPr="00A947F7" w:rsidRDefault="00A947F7" w:rsidP="00790387">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DB566B">
            <w:pPr>
              <w:ind w:left="142" w:hanging="142"/>
              <w:rPr>
                <w:rFonts w:asciiTheme="minorHAnsi" w:hAnsiTheme="minorHAnsi" w:cstheme="minorHAnsi"/>
                <w:sz w:val="22"/>
                <w:szCs w:val="22"/>
              </w:rPr>
            </w:pPr>
            <w:r w:rsidRPr="00A947F7">
              <w:rPr>
                <w:rFonts w:asciiTheme="minorHAnsi" w:hAnsiTheme="minorHAnsi" w:cstheme="minorHAnsi"/>
                <w:sz w:val="22"/>
                <w:szCs w:val="22"/>
              </w:rPr>
              <w:t>11</w:t>
            </w:r>
          </w:p>
        </w:tc>
        <w:tc>
          <w:tcPr>
            <w:tcW w:w="142" w:type="dxa"/>
          </w:tcPr>
          <w:p w:rsidR="00A947F7" w:rsidRPr="00A947F7" w:rsidRDefault="00A947F7"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A947F7" w:rsidRPr="00A947F7" w:rsidRDefault="00A947F7" w:rsidP="00790387">
            <w:pPr>
              <w:tabs>
                <w:tab w:val="left" w:pos="718"/>
              </w:tabs>
              <w:rPr>
                <w:rFonts w:asciiTheme="minorHAnsi" w:hAnsiTheme="minorHAnsi" w:cstheme="minorHAnsi"/>
                <w:sz w:val="22"/>
                <w:szCs w:val="22"/>
              </w:rPr>
            </w:pPr>
            <w:proofErr w:type="spellStart"/>
            <w:r w:rsidRPr="00A947F7">
              <w:rPr>
                <w:rFonts w:asciiTheme="minorHAnsi" w:hAnsiTheme="minorHAnsi" w:cstheme="minorHAnsi"/>
                <w:sz w:val="22"/>
                <w:szCs w:val="22"/>
              </w:rPr>
              <w:t>Αρκουμάνης</w:t>
            </w:r>
            <w:proofErr w:type="spellEnd"/>
            <w:r w:rsidRPr="00A947F7">
              <w:rPr>
                <w:rFonts w:asciiTheme="minorHAnsi" w:hAnsiTheme="minorHAnsi" w:cstheme="minorHAnsi"/>
                <w:sz w:val="22"/>
                <w:szCs w:val="22"/>
              </w:rPr>
              <w:t xml:space="preserve"> Πέτρος</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A947F7" w:rsidRPr="00A947F7" w:rsidTr="00A947F7">
        <w:tc>
          <w:tcPr>
            <w:tcW w:w="425" w:type="dxa"/>
          </w:tcPr>
          <w:p w:rsidR="00A947F7" w:rsidRPr="00A947F7" w:rsidRDefault="00A947F7" w:rsidP="00DB566B">
            <w:pPr>
              <w:ind w:left="142" w:hanging="142"/>
              <w:rPr>
                <w:rFonts w:asciiTheme="minorHAnsi" w:hAnsiTheme="minorHAnsi" w:cstheme="minorHAnsi"/>
                <w:sz w:val="22"/>
                <w:szCs w:val="22"/>
              </w:rPr>
            </w:pPr>
            <w:r w:rsidRPr="00A947F7">
              <w:rPr>
                <w:rFonts w:asciiTheme="minorHAnsi" w:hAnsiTheme="minorHAnsi" w:cstheme="minorHAnsi"/>
                <w:sz w:val="22"/>
                <w:szCs w:val="22"/>
              </w:rPr>
              <w:t>12</w:t>
            </w:r>
          </w:p>
        </w:tc>
        <w:tc>
          <w:tcPr>
            <w:tcW w:w="142" w:type="dxa"/>
          </w:tcPr>
          <w:p w:rsidR="00A947F7" w:rsidRPr="00A947F7" w:rsidRDefault="00A947F7"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A947F7" w:rsidRPr="00A947F7" w:rsidRDefault="00A947F7"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Τσιφής</w:t>
            </w:r>
            <w:proofErr w:type="spellEnd"/>
            <w:r w:rsidRPr="00A947F7">
              <w:rPr>
                <w:rFonts w:asciiTheme="minorHAnsi" w:hAnsiTheme="minorHAnsi" w:cstheme="minorHAnsi"/>
                <w:sz w:val="22"/>
                <w:szCs w:val="22"/>
              </w:rPr>
              <w:t xml:space="preserve"> Δημήτριος</w:t>
            </w:r>
          </w:p>
        </w:tc>
        <w:tc>
          <w:tcPr>
            <w:tcW w:w="4938" w:type="dxa"/>
            <w:shd w:val="clear" w:color="auto" w:fill="auto"/>
          </w:tcPr>
          <w:p w:rsidR="00A947F7" w:rsidRPr="00A947F7" w:rsidRDefault="00A947F7"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DB566B">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A947F7" w:rsidP="00DB566B">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DB566B">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006A66" w:rsidP="00DB566B">
            <w:pPr>
              <w:tabs>
                <w:tab w:val="left" w:pos="718"/>
              </w:tabs>
              <w:rPr>
                <w:rFonts w:asciiTheme="minorHAnsi" w:hAnsiTheme="minorHAnsi" w:cstheme="minorHAnsi"/>
                <w:sz w:val="22"/>
                <w:szCs w:val="22"/>
              </w:rPr>
            </w:pP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DB566B">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006A66" w:rsidP="00DB566B">
            <w:pPr>
              <w:tabs>
                <w:tab w:val="left" w:pos="718"/>
              </w:tabs>
              <w:ind w:left="142" w:hanging="142"/>
              <w:rPr>
                <w:rFonts w:asciiTheme="minorHAnsi" w:hAnsiTheme="minorHAnsi" w:cstheme="minorHAnsi"/>
                <w:sz w:val="22"/>
                <w:szCs w:val="22"/>
              </w:rPr>
            </w:pP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DB566B">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006A66">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A947F7" w:rsidTr="00A947F7">
        <w:tc>
          <w:tcPr>
            <w:tcW w:w="425" w:type="dxa"/>
          </w:tcPr>
          <w:p w:rsidR="00006A66" w:rsidRPr="00A947F7" w:rsidRDefault="00A947F7" w:rsidP="00006A66">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A947F7" w:rsidRDefault="00006A66" w:rsidP="006470F1">
            <w:pPr>
              <w:snapToGrid w:val="0"/>
              <w:spacing w:line="276" w:lineRule="auto"/>
              <w:ind w:left="142" w:hanging="142"/>
              <w:rPr>
                <w:rFonts w:asciiTheme="minorHAnsi" w:hAnsiTheme="minorHAnsi" w:cstheme="minorHAnsi"/>
                <w:sz w:val="22"/>
                <w:szCs w:val="22"/>
              </w:rPr>
            </w:pPr>
          </w:p>
        </w:tc>
      </w:tr>
      <w:tr w:rsidR="00006A66" w:rsidRPr="00DD5E8C" w:rsidTr="00A947F7">
        <w:tc>
          <w:tcPr>
            <w:tcW w:w="425" w:type="dxa"/>
          </w:tcPr>
          <w:p w:rsidR="00006A66" w:rsidRPr="00A947F7" w:rsidRDefault="00A947F7" w:rsidP="00DB566B">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006A66" w:rsidRPr="00A947F7"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DD5E8C" w:rsidRDefault="00A947F7" w:rsidP="006470F1">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06A66" w:rsidRPr="00DD5E8C" w:rsidRDefault="00006A66" w:rsidP="006470F1">
            <w:pPr>
              <w:snapToGrid w:val="0"/>
              <w:spacing w:line="276" w:lineRule="auto"/>
              <w:ind w:left="142" w:hanging="142"/>
              <w:rPr>
                <w:rFonts w:asciiTheme="minorHAnsi" w:hAnsiTheme="minorHAnsi" w:cstheme="minorHAnsi"/>
                <w:sz w:val="22"/>
                <w:szCs w:val="22"/>
              </w:rPr>
            </w:pPr>
          </w:p>
        </w:tc>
      </w:tr>
      <w:tr w:rsidR="00006A66" w:rsidRPr="00DD5E8C" w:rsidTr="00A947F7">
        <w:tc>
          <w:tcPr>
            <w:tcW w:w="425" w:type="dxa"/>
          </w:tcPr>
          <w:p w:rsidR="00006A66" w:rsidRPr="00DD5E8C" w:rsidRDefault="00006A66" w:rsidP="00DB566B">
            <w:pPr>
              <w:snapToGrid w:val="0"/>
              <w:ind w:left="142" w:hanging="142"/>
              <w:rPr>
                <w:rFonts w:asciiTheme="minorHAnsi" w:hAnsiTheme="minorHAnsi" w:cstheme="minorHAnsi"/>
                <w:sz w:val="22"/>
                <w:szCs w:val="22"/>
              </w:rPr>
            </w:pPr>
          </w:p>
        </w:tc>
        <w:tc>
          <w:tcPr>
            <w:tcW w:w="142" w:type="dxa"/>
          </w:tcPr>
          <w:p w:rsidR="00006A66" w:rsidRPr="00DD5E8C" w:rsidRDefault="00006A66" w:rsidP="006470F1">
            <w:pPr>
              <w:snapToGrid w:val="0"/>
              <w:ind w:left="142" w:hanging="142"/>
              <w:rPr>
                <w:rFonts w:asciiTheme="minorHAnsi" w:eastAsia="Arial" w:hAnsiTheme="minorHAnsi" w:cstheme="minorHAnsi"/>
                <w:sz w:val="22"/>
                <w:szCs w:val="22"/>
              </w:rPr>
            </w:pPr>
          </w:p>
        </w:tc>
        <w:tc>
          <w:tcPr>
            <w:tcW w:w="4216" w:type="dxa"/>
            <w:shd w:val="clear" w:color="auto" w:fill="auto"/>
          </w:tcPr>
          <w:p w:rsidR="00006A66" w:rsidRPr="00DD5E8C" w:rsidRDefault="00006A66" w:rsidP="006470F1">
            <w:pPr>
              <w:snapToGrid w:val="0"/>
              <w:ind w:left="142" w:hanging="142"/>
              <w:rPr>
                <w:rFonts w:asciiTheme="minorHAnsi" w:hAnsiTheme="minorHAnsi" w:cstheme="minorHAnsi"/>
                <w:sz w:val="22"/>
                <w:szCs w:val="22"/>
              </w:rPr>
            </w:pPr>
          </w:p>
        </w:tc>
        <w:tc>
          <w:tcPr>
            <w:tcW w:w="4938" w:type="dxa"/>
            <w:shd w:val="clear" w:color="auto" w:fill="auto"/>
          </w:tcPr>
          <w:p w:rsidR="00006A66" w:rsidRPr="00DD5E8C" w:rsidRDefault="00006A66" w:rsidP="006470F1">
            <w:pPr>
              <w:snapToGrid w:val="0"/>
              <w:spacing w:line="276" w:lineRule="auto"/>
              <w:ind w:left="142" w:hanging="142"/>
              <w:rPr>
                <w:rFonts w:asciiTheme="minorHAnsi" w:hAnsiTheme="minorHAnsi" w:cstheme="minorHAnsi"/>
                <w:sz w:val="22"/>
                <w:szCs w:val="22"/>
              </w:rPr>
            </w:pPr>
          </w:p>
        </w:tc>
      </w:tr>
    </w:tbl>
    <w:p w:rsidR="007E10D1" w:rsidRPr="00DD5E8C" w:rsidRDefault="007E10D1">
      <w:pPr>
        <w:spacing w:line="360" w:lineRule="auto"/>
        <w:ind w:left="142" w:hanging="142"/>
        <w:jc w:val="both"/>
        <w:rPr>
          <w:rFonts w:asciiTheme="minorHAnsi" w:hAnsiTheme="minorHAnsi" w:cstheme="minorHAnsi"/>
          <w:sz w:val="22"/>
          <w:szCs w:val="22"/>
        </w:rPr>
      </w:pPr>
    </w:p>
    <w:sectPr w:rsidR="007E10D1" w:rsidRPr="00DD5E8C"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FF" w:rsidRDefault="00F83CFF">
      <w:r>
        <w:separator/>
      </w:r>
    </w:p>
  </w:endnote>
  <w:endnote w:type="continuationSeparator" w:id="0">
    <w:p w:rsidR="00F83CFF" w:rsidRDefault="00F83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C96F92">
      <w:t>4</w:t>
    </w:r>
    <w:r w:rsidR="00BD6E40">
      <w:t>7</w:t>
    </w:r>
    <w:r w:rsidR="00793AC6">
      <w:t xml:space="preserve">/2023 ΑΠΟΦΑΣΗ ΔΗΜΟΤΙΚΟΥ ΣΥΜΒΟΥΛΙΟΥ ΔΗΜΟΥ ΛΕΒΑΔΕΩΝ   </w:t>
    </w:r>
    <w:fldSimple w:instr=" PAGE   \* MERGEFORMAT ">
      <w:r w:rsidR="000C5C8C">
        <w:rPr>
          <w:noProof/>
        </w:rPr>
        <w:t>7</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FF" w:rsidRDefault="00F83CFF">
      <w:r>
        <w:separator/>
      </w:r>
    </w:p>
  </w:footnote>
  <w:footnote w:type="continuationSeparator" w:id="0">
    <w:p w:rsidR="00F83CFF" w:rsidRDefault="00F83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4BB3977"/>
    <w:multiLevelType w:val="hybridMultilevel"/>
    <w:tmpl w:val="C18C99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11564425"/>
    <w:multiLevelType w:val="hybridMultilevel"/>
    <w:tmpl w:val="84064D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1AC745D"/>
    <w:multiLevelType w:val="hybridMultilevel"/>
    <w:tmpl w:val="2B223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6BE027A"/>
    <w:multiLevelType w:val="hybridMultilevel"/>
    <w:tmpl w:val="3CD2AEE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3">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E313DBC"/>
    <w:multiLevelType w:val="hybridMultilevel"/>
    <w:tmpl w:val="34B46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15054DC"/>
    <w:multiLevelType w:val="hybridMultilevel"/>
    <w:tmpl w:val="B260C3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43031D7A"/>
    <w:multiLevelType w:val="hybridMultilevel"/>
    <w:tmpl w:val="088ADE1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7">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A1F179D"/>
    <w:multiLevelType w:val="hybridMultilevel"/>
    <w:tmpl w:val="3F7E198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7A72CDB"/>
    <w:multiLevelType w:val="hybridMultilevel"/>
    <w:tmpl w:val="DAA6C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7"/>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8"/>
  </w:num>
  <w:num w:numId="15">
    <w:abstractNumId w:val="42"/>
  </w:num>
  <w:num w:numId="16">
    <w:abstractNumId w:val="0"/>
  </w:num>
  <w:num w:numId="17">
    <w:abstractNumId w:val="39"/>
  </w:num>
  <w:num w:numId="18">
    <w:abstractNumId w:val="38"/>
  </w:num>
  <w:num w:numId="19">
    <w:abstractNumId w:val="28"/>
  </w:num>
  <w:num w:numId="20">
    <w:abstractNumId w:val="1"/>
  </w:num>
  <w:num w:numId="21">
    <w:abstractNumId w:val="40"/>
  </w:num>
  <w:num w:numId="22">
    <w:abstractNumId w:val="3"/>
  </w:num>
  <w:num w:numId="23">
    <w:abstractNumId w:val="27"/>
  </w:num>
  <w:num w:numId="24">
    <w:abstractNumId w:val="44"/>
  </w:num>
  <w:num w:numId="25">
    <w:abstractNumId w:val="30"/>
  </w:num>
  <w:num w:numId="26">
    <w:abstractNumId w:val="43"/>
  </w:num>
  <w:num w:numId="27">
    <w:abstractNumId w:val="29"/>
  </w:num>
  <w:num w:numId="28">
    <w:abstractNumId w:val="46"/>
  </w:num>
  <w:num w:numId="29">
    <w:abstractNumId w:val="47"/>
  </w:num>
  <w:num w:numId="30">
    <w:abstractNumId w:val="26"/>
  </w:num>
  <w:num w:numId="31">
    <w:abstractNumId w:val="33"/>
  </w:num>
  <w:num w:numId="32">
    <w:abstractNumId w:val="41"/>
  </w:num>
  <w:num w:numId="33">
    <w:abstractNumId w:val="34"/>
  </w:num>
  <w:num w:numId="34">
    <w:abstractNumId w:val="45"/>
  </w:num>
  <w:num w:numId="35">
    <w:abstractNumId w:val="31"/>
  </w:num>
  <w:num w:numId="36">
    <w:abstractNumId w:val="32"/>
  </w:num>
  <w:num w:numId="37">
    <w:abstractNumId w:val="25"/>
  </w:num>
  <w:num w:numId="38">
    <w:abstractNumId w:val="35"/>
  </w:num>
  <w:num w:numId="39">
    <w:abstractNumId w:val="24"/>
  </w:num>
  <w:num w:numId="40">
    <w:abstractNumId w:val="36"/>
  </w:num>
  <w:num w:numId="41">
    <w:abstractNumId w:val="49"/>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62"/>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38ED"/>
    <w:rsid w:val="0005714F"/>
    <w:rsid w:val="00057497"/>
    <w:rsid w:val="00062765"/>
    <w:rsid w:val="00063237"/>
    <w:rsid w:val="00065F13"/>
    <w:rsid w:val="0007190F"/>
    <w:rsid w:val="00072248"/>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5C8C"/>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2CF1"/>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C0200"/>
    <w:rsid w:val="003C0758"/>
    <w:rsid w:val="003C2D7C"/>
    <w:rsid w:val="003C4307"/>
    <w:rsid w:val="003C43E3"/>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675B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0421"/>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0A5F"/>
    <w:rsid w:val="00512E5C"/>
    <w:rsid w:val="005147E0"/>
    <w:rsid w:val="00515F1E"/>
    <w:rsid w:val="00517415"/>
    <w:rsid w:val="005213BD"/>
    <w:rsid w:val="00521F5F"/>
    <w:rsid w:val="005229E6"/>
    <w:rsid w:val="00526624"/>
    <w:rsid w:val="0053135F"/>
    <w:rsid w:val="005319C1"/>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A0E"/>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D49"/>
    <w:rsid w:val="00613EC1"/>
    <w:rsid w:val="006143A5"/>
    <w:rsid w:val="00616228"/>
    <w:rsid w:val="00620918"/>
    <w:rsid w:val="006213A7"/>
    <w:rsid w:val="00621669"/>
    <w:rsid w:val="00627656"/>
    <w:rsid w:val="006309C2"/>
    <w:rsid w:val="006311CA"/>
    <w:rsid w:val="00631D37"/>
    <w:rsid w:val="00631F5F"/>
    <w:rsid w:val="00634602"/>
    <w:rsid w:val="006370CC"/>
    <w:rsid w:val="006371D5"/>
    <w:rsid w:val="006376CC"/>
    <w:rsid w:val="00637B51"/>
    <w:rsid w:val="0064062E"/>
    <w:rsid w:val="00641578"/>
    <w:rsid w:val="00643048"/>
    <w:rsid w:val="0064363B"/>
    <w:rsid w:val="00643B19"/>
    <w:rsid w:val="006448F8"/>
    <w:rsid w:val="00645371"/>
    <w:rsid w:val="00647AC2"/>
    <w:rsid w:val="006510E9"/>
    <w:rsid w:val="00654F38"/>
    <w:rsid w:val="0065586C"/>
    <w:rsid w:val="00656AB1"/>
    <w:rsid w:val="006609C3"/>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5528"/>
    <w:rsid w:val="006B6D8C"/>
    <w:rsid w:val="006C1865"/>
    <w:rsid w:val="006C1B10"/>
    <w:rsid w:val="006C6775"/>
    <w:rsid w:val="006D0216"/>
    <w:rsid w:val="006D2737"/>
    <w:rsid w:val="006D3C55"/>
    <w:rsid w:val="006D5C92"/>
    <w:rsid w:val="006D632F"/>
    <w:rsid w:val="006D79EB"/>
    <w:rsid w:val="006E080F"/>
    <w:rsid w:val="006E0904"/>
    <w:rsid w:val="006E2867"/>
    <w:rsid w:val="006E54FB"/>
    <w:rsid w:val="006F0768"/>
    <w:rsid w:val="006F1312"/>
    <w:rsid w:val="006F2A47"/>
    <w:rsid w:val="006F30A0"/>
    <w:rsid w:val="006F3FFE"/>
    <w:rsid w:val="006F54CA"/>
    <w:rsid w:val="006F7B93"/>
    <w:rsid w:val="0070057A"/>
    <w:rsid w:val="00701808"/>
    <w:rsid w:val="00701982"/>
    <w:rsid w:val="00703D70"/>
    <w:rsid w:val="007044A7"/>
    <w:rsid w:val="00704A14"/>
    <w:rsid w:val="00706155"/>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65B36"/>
    <w:rsid w:val="00771ACF"/>
    <w:rsid w:val="007726E8"/>
    <w:rsid w:val="0077373F"/>
    <w:rsid w:val="0077379B"/>
    <w:rsid w:val="007741D4"/>
    <w:rsid w:val="0077565C"/>
    <w:rsid w:val="00776523"/>
    <w:rsid w:val="00780AE9"/>
    <w:rsid w:val="00781A02"/>
    <w:rsid w:val="00781C95"/>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44B2"/>
    <w:rsid w:val="007E4EAF"/>
    <w:rsid w:val="007E7D66"/>
    <w:rsid w:val="007F13C1"/>
    <w:rsid w:val="007F30E2"/>
    <w:rsid w:val="007F59C5"/>
    <w:rsid w:val="007F662A"/>
    <w:rsid w:val="007F680B"/>
    <w:rsid w:val="00800E99"/>
    <w:rsid w:val="0080239F"/>
    <w:rsid w:val="00803884"/>
    <w:rsid w:val="008042B8"/>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26E8"/>
    <w:rsid w:val="00883020"/>
    <w:rsid w:val="00892249"/>
    <w:rsid w:val="0089667E"/>
    <w:rsid w:val="008A10AC"/>
    <w:rsid w:val="008A1258"/>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A50"/>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6EFE"/>
    <w:rsid w:val="009B7385"/>
    <w:rsid w:val="009C1563"/>
    <w:rsid w:val="009C59FA"/>
    <w:rsid w:val="009C72A0"/>
    <w:rsid w:val="009D0DF3"/>
    <w:rsid w:val="009D3236"/>
    <w:rsid w:val="009D36E8"/>
    <w:rsid w:val="009D3AF7"/>
    <w:rsid w:val="009D3BE5"/>
    <w:rsid w:val="009D5C26"/>
    <w:rsid w:val="009D694A"/>
    <w:rsid w:val="009D6A8E"/>
    <w:rsid w:val="009E10A4"/>
    <w:rsid w:val="009E29BD"/>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4D3"/>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47F7"/>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382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091F"/>
    <w:rsid w:val="00B623AA"/>
    <w:rsid w:val="00B62E80"/>
    <w:rsid w:val="00B639A2"/>
    <w:rsid w:val="00B657E6"/>
    <w:rsid w:val="00B66F4B"/>
    <w:rsid w:val="00B70461"/>
    <w:rsid w:val="00B71EDF"/>
    <w:rsid w:val="00B72E91"/>
    <w:rsid w:val="00B73CAC"/>
    <w:rsid w:val="00B815A4"/>
    <w:rsid w:val="00B81956"/>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D6E40"/>
    <w:rsid w:val="00BE1909"/>
    <w:rsid w:val="00BE261A"/>
    <w:rsid w:val="00BE2B14"/>
    <w:rsid w:val="00BE2BB8"/>
    <w:rsid w:val="00BE73BC"/>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5DB2"/>
    <w:rsid w:val="00C86291"/>
    <w:rsid w:val="00C9121B"/>
    <w:rsid w:val="00C918E2"/>
    <w:rsid w:val="00C9310E"/>
    <w:rsid w:val="00C937E9"/>
    <w:rsid w:val="00C960E0"/>
    <w:rsid w:val="00C96F92"/>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2B76"/>
    <w:rsid w:val="00D34205"/>
    <w:rsid w:val="00D3558F"/>
    <w:rsid w:val="00D3688F"/>
    <w:rsid w:val="00D36A14"/>
    <w:rsid w:val="00D41642"/>
    <w:rsid w:val="00D419A5"/>
    <w:rsid w:val="00D4260C"/>
    <w:rsid w:val="00D43D91"/>
    <w:rsid w:val="00D56276"/>
    <w:rsid w:val="00D710A6"/>
    <w:rsid w:val="00D7185E"/>
    <w:rsid w:val="00D7412E"/>
    <w:rsid w:val="00D75C6D"/>
    <w:rsid w:val="00D824C9"/>
    <w:rsid w:val="00D83A26"/>
    <w:rsid w:val="00D902B2"/>
    <w:rsid w:val="00D917ED"/>
    <w:rsid w:val="00D96426"/>
    <w:rsid w:val="00DA0EB4"/>
    <w:rsid w:val="00DA20EF"/>
    <w:rsid w:val="00DA2E34"/>
    <w:rsid w:val="00DA3BEA"/>
    <w:rsid w:val="00DA43DE"/>
    <w:rsid w:val="00DA484A"/>
    <w:rsid w:val="00DA5D42"/>
    <w:rsid w:val="00DB05C2"/>
    <w:rsid w:val="00DB0A45"/>
    <w:rsid w:val="00DB1B74"/>
    <w:rsid w:val="00DB4C25"/>
    <w:rsid w:val="00DB5324"/>
    <w:rsid w:val="00DB6076"/>
    <w:rsid w:val="00DB7FF2"/>
    <w:rsid w:val="00DC4FCC"/>
    <w:rsid w:val="00DC6D6B"/>
    <w:rsid w:val="00DD00AA"/>
    <w:rsid w:val="00DD051D"/>
    <w:rsid w:val="00DD0DB7"/>
    <w:rsid w:val="00DD2E8B"/>
    <w:rsid w:val="00DD42FE"/>
    <w:rsid w:val="00DD4643"/>
    <w:rsid w:val="00DD5E8C"/>
    <w:rsid w:val="00DD7837"/>
    <w:rsid w:val="00DE05D5"/>
    <w:rsid w:val="00DE13DB"/>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3CFF"/>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C73E7"/>
    <w:rsid w:val="00FD1702"/>
    <w:rsid w:val="00FD216B"/>
    <w:rsid w:val="00FD3080"/>
    <w:rsid w:val="00FD7159"/>
    <w:rsid w:val="00FD71C4"/>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tm201">
    <w:name w:val="tm201"/>
    <w:qFormat/>
    <w:rsid w:val="003C2D7C"/>
    <w:rPr>
      <w:rFonts w:ascii="Arial" w:hAnsi="Arial" w:cs="Arial" w:hint="default"/>
      <w:b/>
      <w:i/>
      <w:spacing w:val="0"/>
      <w:sz w:val="36"/>
      <w:szCs w:val="36"/>
    </w:rPr>
  </w:style>
  <w:style w:type="paragraph" w:customStyle="1" w:styleId="10">
    <w:name w:val="Παράγραφος λίστας1"/>
    <w:basedOn w:val="a"/>
    <w:rsid w:val="00D4260C"/>
    <w:pPr>
      <w:suppressAutoHyphens/>
      <w:ind w:left="720"/>
      <w:contextualSpacing/>
    </w:pPr>
    <w:rPr>
      <w:color w:val="00000A"/>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890EBB6-ECE2-45E3-82D6-88FA50F7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2643</Words>
  <Characters>14275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2023-07-13T07:21:00Z</cp:lastPrinted>
  <dcterms:created xsi:type="dcterms:W3CDTF">2023-07-13T06:22:00Z</dcterms:created>
  <dcterms:modified xsi:type="dcterms:W3CDTF">2023-07-13T07:27:00Z</dcterms:modified>
</cp:coreProperties>
</file>