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3F73BF" w:rsidRDefault="00D7185E" w:rsidP="00D7185E">
      <w:pPr>
        <w:pStyle w:val="1"/>
        <w:widowControl w:val="0"/>
        <w:ind w:left="426" w:hanging="142"/>
        <w:rPr>
          <w:rFonts w:asciiTheme="minorHAnsi" w:hAnsiTheme="minorHAnsi" w:cstheme="minorHAnsi"/>
          <w:b/>
          <w:sz w:val="22"/>
          <w:szCs w:val="22"/>
        </w:rPr>
      </w:pPr>
      <w:r>
        <w:rPr>
          <w:rFonts w:asciiTheme="minorHAnsi" w:hAnsiTheme="minorHAnsi" w:cstheme="minorHAnsi"/>
          <w:b/>
          <w:sz w:val="22"/>
          <w:szCs w:val="22"/>
        </w:rPr>
        <w:t xml:space="preserve">  </w:t>
      </w:r>
      <w:r w:rsidR="00F47A5D" w:rsidRPr="003F73BF">
        <w:rPr>
          <w:rFonts w:asciiTheme="minorHAnsi" w:hAnsiTheme="minorHAnsi" w:cstheme="minorHAnsi"/>
          <w:b/>
          <w:sz w:val="22"/>
          <w:szCs w:val="22"/>
        </w:rPr>
        <w:t xml:space="preserve">ΕΛΛΗΝΙΚΗ  ΔΗΜΟΚΡΑΤΙΑ </w:t>
      </w:r>
      <w:r w:rsidR="00F47A5D" w:rsidRPr="003F73BF">
        <w:rPr>
          <w:rFonts w:asciiTheme="minorHAnsi" w:hAnsiTheme="minorHAnsi" w:cstheme="minorHAnsi"/>
          <w:b/>
          <w:sz w:val="22"/>
          <w:szCs w:val="22"/>
        </w:rPr>
        <w:tab/>
      </w:r>
      <w:r w:rsidR="00F47A5D" w:rsidRPr="003F73BF">
        <w:rPr>
          <w:rFonts w:asciiTheme="minorHAnsi" w:hAnsiTheme="minorHAnsi" w:cstheme="minorHAnsi"/>
          <w:b/>
          <w:sz w:val="22"/>
          <w:szCs w:val="22"/>
        </w:rPr>
        <w:tab/>
      </w:r>
      <w:r w:rsidR="00F47A5D" w:rsidRPr="003F73BF">
        <w:rPr>
          <w:rFonts w:asciiTheme="minorHAnsi" w:hAnsiTheme="minorHAnsi" w:cstheme="minorHAnsi"/>
          <w:b/>
          <w:sz w:val="22"/>
          <w:szCs w:val="22"/>
        </w:rPr>
        <w:tab/>
      </w:r>
      <w:r w:rsidR="00F47A5D" w:rsidRPr="003F73BF">
        <w:rPr>
          <w:rFonts w:asciiTheme="minorHAnsi" w:hAnsiTheme="minorHAnsi" w:cstheme="minorHAnsi"/>
          <w:b/>
          <w:sz w:val="22"/>
          <w:szCs w:val="22"/>
        </w:rPr>
        <w:tab/>
      </w:r>
      <w:r w:rsidR="00F47A5D" w:rsidRPr="003F73BF">
        <w:rPr>
          <w:rFonts w:asciiTheme="minorHAnsi" w:hAnsiTheme="minorHAnsi" w:cstheme="minorHAnsi"/>
          <w:b/>
          <w:sz w:val="22"/>
          <w:szCs w:val="22"/>
        </w:rPr>
        <w:tab/>
        <w:t xml:space="preserve"> </w:t>
      </w:r>
    </w:p>
    <w:p w:rsidR="00F47A5D" w:rsidRPr="003F73BF" w:rsidRDefault="00D7185E" w:rsidP="00D7185E">
      <w:pPr>
        <w:autoSpaceDE w:val="0"/>
        <w:spacing w:before="4" w:after="4"/>
        <w:ind w:left="284" w:hanging="142"/>
        <w:rPr>
          <w:rFonts w:asciiTheme="minorHAnsi" w:hAnsiTheme="minorHAnsi" w:cstheme="minorHAnsi"/>
          <w:b/>
          <w:sz w:val="22"/>
          <w:szCs w:val="22"/>
        </w:rPr>
      </w:pPr>
      <w:r>
        <w:rPr>
          <w:rFonts w:asciiTheme="minorHAnsi" w:hAnsiTheme="minorHAnsi" w:cstheme="minorHAnsi"/>
          <w:b/>
          <w:sz w:val="22"/>
          <w:szCs w:val="22"/>
        </w:rPr>
        <w:t xml:space="preserve">      </w:t>
      </w:r>
      <w:r w:rsidR="00F47A5D" w:rsidRPr="003F73BF">
        <w:rPr>
          <w:rFonts w:asciiTheme="minorHAnsi" w:hAnsiTheme="minorHAnsi" w:cstheme="minorHAnsi"/>
          <w:b/>
          <w:sz w:val="22"/>
          <w:szCs w:val="22"/>
          <w:lang w:val="en-US"/>
        </w:rPr>
        <w:t>NOMO</w:t>
      </w:r>
      <w:r w:rsidR="00F47A5D" w:rsidRPr="003F73BF">
        <w:rPr>
          <w:rFonts w:asciiTheme="minorHAnsi" w:hAnsiTheme="minorHAnsi" w:cstheme="minorHAnsi"/>
          <w:b/>
          <w:sz w:val="22"/>
          <w:szCs w:val="22"/>
        </w:rPr>
        <w:t xml:space="preserve">Σ ΒΟΙΩΤΙΑΣ                                                                           </w:t>
      </w:r>
      <w:r w:rsidR="00F47A5D" w:rsidRPr="003F73BF">
        <w:rPr>
          <w:rFonts w:asciiTheme="minorHAnsi" w:eastAsia="Calibri" w:hAnsiTheme="minorHAnsi" w:cstheme="minorHAnsi"/>
          <w:b/>
          <w:iCs/>
          <w:position w:val="2"/>
          <w:sz w:val="22"/>
          <w:szCs w:val="22"/>
        </w:rPr>
        <w:t xml:space="preserve">  </w:t>
      </w:r>
    </w:p>
    <w:p w:rsidR="00F47A5D" w:rsidRPr="001069AD" w:rsidRDefault="001069AD" w:rsidP="001069AD">
      <w:pPr>
        <w:pStyle w:val="2"/>
        <w:widowControl w:val="0"/>
        <w:numPr>
          <w:ilvl w:val="1"/>
          <w:numId w:val="0"/>
        </w:numPr>
        <w:tabs>
          <w:tab w:val="num" w:pos="-284"/>
        </w:tabs>
        <w:spacing w:before="4" w:after="4"/>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F47A5D" w:rsidRPr="003F73BF">
        <w:rPr>
          <w:rFonts w:asciiTheme="minorHAnsi" w:hAnsiTheme="minorHAnsi" w:cstheme="minorHAnsi"/>
          <w:color w:val="auto"/>
          <w:sz w:val="22"/>
          <w:szCs w:val="22"/>
        </w:rPr>
        <w:t xml:space="preserve">ΔΗΜΟΣ ΛΕΒΑΔΕΩΝ </w:t>
      </w:r>
      <w:r w:rsidR="00F47A5D" w:rsidRPr="003F73BF">
        <w:rPr>
          <w:rFonts w:asciiTheme="minorHAnsi" w:eastAsia="Calibri" w:hAnsiTheme="minorHAnsi" w:cstheme="minorHAnsi"/>
          <w:iCs/>
          <w:color w:val="auto"/>
          <w:position w:val="2"/>
          <w:sz w:val="22"/>
          <w:szCs w:val="22"/>
        </w:rPr>
        <w:t xml:space="preserve">                                                                                </w:t>
      </w:r>
      <w:r w:rsidR="007044A7" w:rsidRPr="003F73BF">
        <w:rPr>
          <w:rFonts w:asciiTheme="minorHAnsi" w:eastAsia="Calibri" w:hAnsiTheme="minorHAnsi" w:cstheme="minorHAnsi"/>
          <w:iCs/>
          <w:color w:val="auto"/>
          <w:position w:val="2"/>
          <w:sz w:val="22"/>
          <w:szCs w:val="22"/>
        </w:rPr>
        <w:t xml:space="preserve"> </w:t>
      </w:r>
      <w:r>
        <w:rPr>
          <w:rFonts w:asciiTheme="minorHAnsi" w:eastAsia="Calibri" w:hAnsiTheme="minorHAnsi" w:cstheme="minorHAnsi"/>
          <w:iCs/>
          <w:color w:val="auto"/>
          <w:position w:val="2"/>
          <w:sz w:val="22"/>
          <w:szCs w:val="22"/>
        </w:rPr>
        <w:t xml:space="preserve"> </w:t>
      </w:r>
    </w:p>
    <w:p w:rsidR="00AF4104" w:rsidRPr="003F73BF" w:rsidRDefault="00325DD2" w:rsidP="00793AC6">
      <w:pPr>
        <w:autoSpaceDE w:val="0"/>
        <w:ind w:left="142" w:hanging="142"/>
        <w:jc w:val="right"/>
        <w:rPr>
          <w:rFonts w:asciiTheme="minorHAnsi" w:hAnsiTheme="minorHAnsi" w:cstheme="minorHAnsi"/>
          <w:sz w:val="22"/>
          <w:szCs w:val="22"/>
        </w:rPr>
      </w:pPr>
      <w:r w:rsidRPr="003F73BF">
        <w:rPr>
          <w:rFonts w:asciiTheme="minorHAnsi" w:eastAsia="Calibri" w:hAnsiTheme="minorHAnsi" w:cstheme="minorHAnsi"/>
          <w:b/>
          <w:bCs/>
          <w:sz w:val="22"/>
          <w:szCs w:val="22"/>
          <w:u w:val="single"/>
          <w:shd w:val="clear" w:color="auto" w:fill="FFFFFF"/>
        </w:rPr>
        <w:t xml:space="preserve"> </w:t>
      </w:r>
      <w:r w:rsidR="00AF4104" w:rsidRPr="003F73BF">
        <w:rPr>
          <w:rFonts w:asciiTheme="minorHAnsi" w:eastAsia="Calibri" w:hAnsiTheme="minorHAnsi" w:cstheme="minorHAnsi"/>
          <w:b/>
          <w:bCs/>
          <w:sz w:val="22"/>
          <w:szCs w:val="22"/>
          <w:u w:val="single"/>
          <w:shd w:val="clear" w:color="auto" w:fill="FFFFFF"/>
        </w:rPr>
        <w:t>ΑΝΑΡΤΗΤΕΑ</w:t>
      </w:r>
      <w:r w:rsidR="00AF4104" w:rsidRPr="003F73BF">
        <w:rPr>
          <w:rFonts w:asciiTheme="minorHAnsi" w:eastAsia="Calibri" w:hAnsiTheme="minorHAnsi" w:cstheme="minorHAnsi"/>
          <w:b/>
          <w:bCs/>
          <w:sz w:val="22"/>
          <w:szCs w:val="22"/>
          <w:u w:val="single"/>
        </w:rPr>
        <w:t xml:space="preserve"> ΣΤΗ ΔΙΑΥΓΕΙΑ </w:t>
      </w:r>
      <w:r w:rsidR="00AF4104" w:rsidRPr="003F73BF">
        <w:rPr>
          <w:rFonts w:asciiTheme="minorHAnsi" w:eastAsia="Calibri" w:hAnsiTheme="minorHAnsi" w:cstheme="minorHAnsi"/>
          <w:b/>
          <w:bCs/>
          <w:sz w:val="22"/>
          <w:szCs w:val="22"/>
        </w:rPr>
        <w:t xml:space="preserve"> </w:t>
      </w:r>
    </w:p>
    <w:p w:rsidR="00AF4104" w:rsidRPr="003F73BF" w:rsidRDefault="00AF4104" w:rsidP="00793AC6">
      <w:pPr>
        <w:ind w:left="142" w:hanging="142"/>
        <w:jc w:val="center"/>
        <w:rPr>
          <w:rFonts w:asciiTheme="minorHAnsi" w:hAnsiTheme="minorHAnsi" w:cstheme="minorHAnsi"/>
          <w:sz w:val="22"/>
          <w:szCs w:val="22"/>
        </w:rPr>
      </w:pPr>
      <w:r w:rsidRPr="003F73BF">
        <w:rPr>
          <w:rFonts w:asciiTheme="minorHAnsi" w:eastAsia="Calibri" w:hAnsiTheme="minorHAnsi" w:cstheme="minorHAnsi"/>
          <w:b/>
          <w:bCs/>
          <w:position w:val="2"/>
          <w:sz w:val="22"/>
          <w:szCs w:val="22"/>
        </w:rPr>
        <w:t xml:space="preserve">                                                                                                         </w:t>
      </w:r>
      <w:r w:rsidR="00325DD2" w:rsidRPr="003F73BF">
        <w:rPr>
          <w:rFonts w:asciiTheme="minorHAnsi" w:eastAsia="Calibri" w:hAnsiTheme="minorHAnsi" w:cstheme="minorHAnsi"/>
          <w:b/>
          <w:bCs/>
          <w:position w:val="2"/>
          <w:sz w:val="22"/>
          <w:szCs w:val="22"/>
        </w:rPr>
        <w:t xml:space="preserve">               </w:t>
      </w:r>
      <w:r w:rsidRPr="003F73BF">
        <w:rPr>
          <w:rFonts w:asciiTheme="minorHAnsi" w:eastAsia="Calibri" w:hAnsiTheme="minorHAnsi" w:cstheme="minorHAnsi"/>
          <w:b/>
          <w:bCs/>
          <w:position w:val="2"/>
          <w:sz w:val="22"/>
          <w:szCs w:val="22"/>
        </w:rPr>
        <w:t xml:space="preserve"> </w:t>
      </w:r>
      <w:r w:rsidR="00325DD2" w:rsidRPr="003F73BF">
        <w:rPr>
          <w:rFonts w:asciiTheme="minorHAnsi" w:eastAsia="Calibri" w:hAnsiTheme="minorHAnsi" w:cstheme="minorHAnsi"/>
          <w:b/>
          <w:bCs/>
          <w:position w:val="2"/>
          <w:sz w:val="22"/>
          <w:szCs w:val="22"/>
        </w:rPr>
        <w:t xml:space="preserve"> </w:t>
      </w:r>
      <w:r w:rsidRPr="003F73BF">
        <w:rPr>
          <w:rFonts w:asciiTheme="minorHAnsi" w:eastAsia="Calibri" w:hAnsiTheme="minorHAnsi" w:cstheme="minorHAnsi"/>
          <w:b/>
          <w:bCs/>
          <w:position w:val="2"/>
          <w:sz w:val="22"/>
          <w:szCs w:val="22"/>
        </w:rPr>
        <w:t xml:space="preserve">ΑΡΙΘΜ.ΠΡΩΤ:  </w:t>
      </w:r>
      <w:r w:rsidR="00F47A5D" w:rsidRPr="003F73BF">
        <w:rPr>
          <w:rFonts w:asciiTheme="minorHAnsi" w:eastAsia="Calibri" w:hAnsiTheme="minorHAnsi" w:cstheme="minorHAnsi"/>
          <w:b/>
          <w:bCs/>
          <w:position w:val="2"/>
          <w:sz w:val="22"/>
          <w:szCs w:val="22"/>
        </w:rPr>
        <w:t xml:space="preserve"> </w:t>
      </w:r>
      <w:r w:rsidR="006E4650">
        <w:rPr>
          <w:rFonts w:asciiTheme="minorHAnsi" w:eastAsia="Calibri" w:hAnsiTheme="minorHAnsi" w:cstheme="minorHAnsi"/>
          <w:b/>
          <w:bCs/>
          <w:position w:val="2"/>
          <w:sz w:val="22"/>
          <w:szCs w:val="22"/>
        </w:rPr>
        <w:t>12953</w:t>
      </w:r>
    </w:p>
    <w:p w:rsidR="00AF4104" w:rsidRPr="003F73BF" w:rsidRDefault="00AF4104" w:rsidP="00793AC6">
      <w:pPr>
        <w:ind w:left="142" w:hanging="142"/>
        <w:jc w:val="center"/>
        <w:outlineLvl w:val="0"/>
        <w:rPr>
          <w:rFonts w:asciiTheme="minorHAnsi" w:hAnsiTheme="minorHAnsi" w:cstheme="minorHAnsi"/>
          <w:sz w:val="22"/>
          <w:szCs w:val="22"/>
        </w:rPr>
      </w:pPr>
      <w:r w:rsidRPr="003F73BF">
        <w:rPr>
          <w:rFonts w:asciiTheme="minorHAnsi" w:eastAsia="Calibri" w:hAnsiTheme="minorHAnsi" w:cstheme="minorHAnsi"/>
          <w:b/>
          <w:bCs/>
          <w:iCs/>
          <w:position w:val="2"/>
          <w:sz w:val="22"/>
          <w:szCs w:val="22"/>
        </w:rPr>
        <w:t xml:space="preserve">                                                                                                                    </w:t>
      </w:r>
      <w:r w:rsidR="00325DD2" w:rsidRPr="003F73BF">
        <w:rPr>
          <w:rFonts w:asciiTheme="minorHAnsi" w:eastAsia="Calibri" w:hAnsiTheme="minorHAnsi" w:cstheme="minorHAnsi"/>
          <w:b/>
          <w:bCs/>
          <w:iCs/>
          <w:position w:val="2"/>
          <w:sz w:val="22"/>
          <w:szCs w:val="22"/>
        </w:rPr>
        <w:t xml:space="preserve">    </w:t>
      </w:r>
      <w:r w:rsidRPr="003F73BF">
        <w:rPr>
          <w:rFonts w:asciiTheme="minorHAnsi" w:eastAsia="Calibri" w:hAnsiTheme="minorHAnsi" w:cstheme="minorHAnsi"/>
          <w:b/>
          <w:bCs/>
          <w:iCs/>
          <w:position w:val="2"/>
          <w:sz w:val="22"/>
          <w:szCs w:val="22"/>
        </w:rPr>
        <w:t xml:space="preserve">   </w:t>
      </w:r>
      <w:r w:rsidRPr="003F73BF">
        <w:rPr>
          <w:rFonts w:asciiTheme="minorHAnsi" w:eastAsia="Arial" w:hAnsiTheme="minorHAnsi" w:cstheme="minorHAnsi"/>
          <w:b/>
          <w:bCs/>
          <w:position w:val="2"/>
          <w:sz w:val="22"/>
          <w:szCs w:val="22"/>
        </w:rPr>
        <w:t xml:space="preserve">Λιβαδειά  </w:t>
      </w:r>
      <w:r w:rsidR="00AD5ED5" w:rsidRPr="003F73BF">
        <w:rPr>
          <w:rFonts w:asciiTheme="minorHAnsi" w:eastAsia="Arial" w:hAnsiTheme="minorHAnsi" w:cstheme="minorHAnsi"/>
          <w:b/>
          <w:bCs/>
          <w:position w:val="2"/>
          <w:sz w:val="22"/>
          <w:szCs w:val="22"/>
        </w:rPr>
        <w:t xml:space="preserve"> </w:t>
      </w:r>
      <w:r w:rsidR="006E4650">
        <w:rPr>
          <w:rFonts w:asciiTheme="minorHAnsi" w:eastAsia="Arial" w:hAnsiTheme="minorHAnsi" w:cstheme="minorHAnsi"/>
          <w:b/>
          <w:bCs/>
          <w:position w:val="2"/>
          <w:sz w:val="22"/>
          <w:szCs w:val="22"/>
        </w:rPr>
        <w:t>30</w:t>
      </w:r>
      <w:r w:rsidR="00407633" w:rsidRPr="003F73BF">
        <w:rPr>
          <w:rFonts w:asciiTheme="minorHAnsi" w:eastAsia="Arial" w:hAnsiTheme="minorHAnsi" w:cstheme="minorHAnsi"/>
          <w:b/>
          <w:bCs/>
          <w:position w:val="2"/>
          <w:sz w:val="22"/>
          <w:szCs w:val="22"/>
        </w:rPr>
        <w:t xml:space="preserve"> / 6</w:t>
      </w:r>
      <w:r w:rsidRPr="003F73BF">
        <w:rPr>
          <w:rFonts w:asciiTheme="minorHAnsi" w:eastAsia="Arial" w:hAnsiTheme="minorHAnsi" w:cstheme="minorHAnsi"/>
          <w:b/>
          <w:bCs/>
          <w:position w:val="2"/>
          <w:sz w:val="22"/>
          <w:szCs w:val="22"/>
        </w:rPr>
        <w:t>/202</w:t>
      </w:r>
      <w:r w:rsidR="00F47A5D" w:rsidRPr="003F73BF">
        <w:rPr>
          <w:rFonts w:asciiTheme="minorHAnsi" w:eastAsia="Arial" w:hAnsiTheme="minorHAnsi" w:cstheme="minorHAnsi"/>
          <w:b/>
          <w:bCs/>
          <w:position w:val="2"/>
          <w:sz w:val="22"/>
          <w:szCs w:val="22"/>
        </w:rPr>
        <w:t>3</w:t>
      </w:r>
    </w:p>
    <w:p w:rsidR="00AF4104" w:rsidRPr="003F73BF" w:rsidRDefault="00AF4104" w:rsidP="00793AC6">
      <w:pPr>
        <w:ind w:left="142" w:hanging="142"/>
        <w:rPr>
          <w:rFonts w:asciiTheme="minorHAnsi" w:hAnsiTheme="minorHAnsi" w:cstheme="minorHAnsi"/>
          <w:sz w:val="22"/>
          <w:szCs w:val="22"/>
        </w:rPr>
      </w:pPr>
      <w:r w:rsidRPr="003F73BF">
        <w:rPr>
          <w:rFonts w:asciiTheme="minorHAnsi" w:eastAsia="Arial" w:hAnsiTheme="minorHAnsi" w:cstheme="minorHAnsi"/>
          <w:b/>
          <w:bCs/>
          <w:iCs/>
          <w:position w:val="2"/>
          <w:sz w:val="22"/>
          <w:szCs w:val="22"/>
        </w:rPr>
        <w:t xml:space="preserve">                                                                                 </w:t>
      </w:r>
      <w:r w:rsidRPr="003F73BF">
        <w:rPr>
          <w:rFonts w:asciiTheme="minorHAnsi" w:eastAsia="Calibri" w:hAnsiTheme="minorHAnsi" w:cstheme="minorHAnsi"/>
          <w:b/>
          <w:bCs/>
          <w:position w:val="2"/>
          <w:sz w:val="22"/>
          <w:szCs w:val="22"/>
        </w:rPr>
        <w:t xml:space="preserve"> </w:t>
      </w:r>
      <w:r w:rsidRPr="003F73BF">
        <w:rPr>
          <w:rFonts w:asciiTheme="minorHAnsi" w:eastAsia="Arial" w:hAnsiTheme="minorHAnsi" w:cstheme="minorHAnsi"/>
          <w:b/>
          <w:bCs/>
          <w:iCs/>
          <w:position w:val="2"/>
          <w:sz w:val="22"/>
          <w:szCs w:val="22"/>
        </w:rPr>
        <w:t xml:space="preserve">    </w:t>
      </w:r>
    </w:p>
    <w:p w:rsidR="00AF4104" w:rsidRPr="003F73BF"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3F73BF">
        <w:rPr>
          <w:rFonts w:asciiTheme="minorHAnsi" w:eastAsia="Arial" w:hAnsiTheme="minorHAnsi" w:cstheme="minorHAnsi"/>
          <w:b/>
          <w:bCs/>
          <w:position w:val="2"/>
          <w:sz w:val="22"/>
          <w:szCs w:val="22"/>
          <w:u w:val="single"/>
        </w:rPr>
        <w:t xml:space="preserve"> </w:t>
      </w:r>
    </w:p>
    <w:p w:rsidR="00AF4104" w:rsidRPr="003F73BF" w:rsidRDefault="00AF4104" w:rsidP="00793AC6">
      <w:pPr>
        <w:pStyle w:val="a9"/>
        <w:ind w:left="142" w:hanging="142"/>
        <w:jc w:val="center"/>
        <w:outlineLvl w:val="0"/>
        <w:rPr>
          <w:rFonts w:asciiTheme="minorHAnsi" w:hAnsiTheme="minorHAnsi" w:cstheme="minorHAnsi"/>
          <w:sz w:val="22"/>
          <w:szCs w:val="22"/>
        </w:rPr>
      </w:pPr>
      <w:r w:rsidRPr="003F73BF">
        <w:rPr>
          <w:rFonts w:asciiTheme="minorHAnsi" w:hAnsiTheme="minorHAnsi" w:cstheme="minorHAnsi"/>
          <w:b/>
          <w:bCs/>
          <w:sz w:val="22"/>
          <w:szCs w:val="22"/>
          <w:u w:val="single"/>
        </w:rPr>
        <w:t>ΑΠΟΣΠΑΣΜΑ</w:t>
      </w:r>
    </w:p>
    <w:p w:rsidR="00AF4104" w:rsidRPr="003F73BF" w:rsidRDefault="00AF4104" w:rsidP="00793AC6">
      <w:pPr>
        <w:pStyle w:val="a9"/>
        <w:ind w:left="142" w:hanging="142"/>
        <w:jc w:val="center"/>
        <w:rPr>
          <w:rFonts w:asciiTheme="minorHAnsi" w:hAnsiTheme="minorHAnsi" w:cstheme="minorHAnsi"/>
          <w:b/>
          <w:bCs/>
          <w:sz w:val="22"/>
          <w:szCs w:val="22"/>
        </w:rPr>
      </w:pPr>
    </w:p>
    <w:p w:rsidR="00AF4104" w:rsidRPr="003F73BF" w:rsidRDefault="00AF4104" w:rsidP="00793AC6">
      <w:pPr>
        <w:spacing w:line="276" w:lineRule="auto"/>
        <w:ind w:left="142" w:hanging="142"/>
        <w:jc w:val="center"/>
        <w:rPr>
          <w:rFonts w:asciiTheme="minorHAnsi" w:hAnsiTheme="minorHAnsi" w:cstheme="minorHAnsi"/>
          <w:sz w:val="22"/>
          <w:szCs w:val="22"/>
        </w:rPr>
      </w:pPr>
      <w:r w:rsidRPr="003F73BF">
        <w:rPr>
          <w:rFonts w:asciiTheme="minorHAnsi" w:hAnsiTheme="minorHAnsi" w:cstheme="minorHAnsi"/>
          <w:sz w:val="22"/>
          <w:szCs w:val="22"/>
        </w:rPr>
        <w:t>Από το πρακτικό της αριθμ.202</w:t>
      </w:r>
      <w:r w:rsidR="0089667E" w:rsidRPr="003F73BF">
        <w:rPr>
          <w:rFonts w:asciiTheme="minorHAnsi" w:hAnsiTheme="minorHAnsi" w:cstheme="minorHAnsi"/>
          <w:sz w:val="22"/>
          <w:szCs w:val="22"/>
        </w:rPr>
        <w:t>3</w:t>
      </w:r>
      <w:r w:rsidRPr="003F73BF">
        <w:rPr>
          <w:rFonts w:asciiTheme="minorHAnsi" w:hAnsiTheme="minorHAnsi" w:cstheme="minorHAnsi"/>
          <w:sz w:val="22"/>
          <w:szCs w:val="22"/>
        </w:rPr>
        <w:t>-</w:t>
      </w:r>
      <w:r w:rsidR="0089667E" w:rsidRPr="003F73BF">
        <w:rPr>
          <w:rFonts w:asciiTheme="minorHAnsi" w:hAnsiTheme="minorHAnsi" w:cstheme="minorHAnsi"/>
          <w:sz w:val="22"/>
          <w:szCs w:val="22"/>
        </w:rPr>
        <w:t>1</w:t>
      </w:r>
      <w:r w:rsidR="001069AD">
        <w:rPr>
          <w:rFonts w:asciiTheme="minorHAnsi" w:hAnsiTheme="minorHAnsi" w:cstheme="minorHAnsi"/>
          <w:sz w:val="22"/>
          <w:szCs w:val="22"/>
        </w:rPr>
        <w:t>3</w:t>
      </w:r>
      <w:r w:rsidRPr="003F73BF">
        <w:rPr>
          <w:rFonts w:asciiTheme="minorHAnsi" w:hAnsiTheme="minorHAnsi" w:cstheme="minorHAnsi"/>
          <w:sz w:val="22"/>
          <w:szCs w:val="22"/>
        </w:rPr>
        <w:t>ης Τακτικής Συνεδρίασης –</w:t>
      </w:r>
    </w:p>
    <w:p w:rsidR="00AF4104" w:rsidRPr="003F73BF" w:rsidRDefault="0089667E" w:rsidP="00793AC6">
      <w:pPr>
        <w:spacing w:line="276" w:lineRule="auto"/>
        <w:ind w:left="142" w:hanging="142"/>
        <w:jc w:val="center"/>
        <w:rPr>
          <w:rFonts w:asciiTheme="minorHAnsi" w:hAnsiTheme="minorHAnsi" w:cstheme="minorHAnsi"/>
          <w:sz w:val="22"/>
          <w:szCs w:val="22"/>
        </w:rPr>
      </w:pPr>
      <w:r w:rsidRPr="003F73BF">
        <w:rPr>
          <w:rFonts w:asciiTheme="minorHAnsi" w:hAnsiTheme="minorHAnsi" w:cstheme="minorHAnsi"/>
          <w:sz w:val="22"/>
          <w:szCs w:val="22"/>
        </w:rPr>
        <w:t xml:space="preserve"> </w:t>
      </w:r>
      <w:r w:rsidR="00AF4104" w:rsidRPr="003F73BF">
        <w:rPr>
          <w:rFonts w:asciiTheme="minorHAnsi" w:hAnsiTheme="minorHAnsi" w:cstheme="minorHAnsi"/>
          <w:sz w:val="22"/>
          <w:szCs w:val="22"/>
        </w:rPr>
        <w:t xml:space="preserve">του Δημοτικού Συμβουλίου </w:t>
      </w:r>
      <w:proofErr w:type="spellStart"/>
      <w:r w:rsidR="00AF4104" w:rsidRPr="003F73BF">
        <w:rPr>
          <w:rFonts w:asciiTheme="minorHAnsi" w:hAnsiTheme="minorHAnsi" w:cstheme="minorHAnsi"/>
          <w:sz w:val="22"/>
          <w:szCs w:val="22"/>
        </w:rPr>
        <w:t>Λεβαδέων</w:t>
      </w:r>
      <w:proofErr w:type="spellEnd"/>
    </w:p>
    <w:p w:rsidR="00AF4104" w:rsidRPr="003F73BF" w:rsidRDefault="00AF4104" w:rsidP="00793AC6">
      <w:pPr>
        <w:spacing w:line="276" w:lineRule="auto"/>
        <w:ind w:left="142" w:hanging="142"/>
        <w:jc w:val="center"/>
        <w:rPr>
          <w:rFonts w:asciiTheme="minorHAnsi" w:hAnsiTheme="minorHAnsi" w:cstheme="minorHAnsi"/>
          <w:sz w:val="22"/>
          <w:szCs w:val="22"/>
          <w:u w:val="single"/>
        </w:rPr>
      </w:pPr>
    </w:p>
    <w:p w:rsidR="00AF4104" w:rsidRPr="003F73BF"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3F73BF">
        <w:rPr>
          <w:rFonts w:asciiTheme="minorHAnsi" w:hAnsiTheme="minorHAnsi" w:cstheme="minorHAnsi"/>
          <w:sz w:val="22"/>
          <w:szCs w:val="22"/>
          <w:u w:val="single"/>
        </w:rPr>
        <w:t xml:space="preserve">Αριθμός απόφασης </w:t>
      </w:r>
      <w:r w:rsidRPr="003F73BF">
        <w:rPr>
          <w:rFonts w:asciiTheme="minorHAnsi" w:eastAsia="Arial" w:hAnsiTheme="minorHAnsi" w:cstheme="minorHAnsi"/>
          <w:b/>
          <w:bCs/>
          <w:iCs/>
          <w:spacing w:val="-2"/>
          <w:sz w:val="22"/>
          <w:szCs w:val="22"/>
          <w:u w:val="single"/>
          <w:lang w:bidi="hi-IN"/>
        </w:rPr>
        <w:t xml:space="preserve"> </w:t>
      </w:r>
      <w:r w:rsidR="00AD5ED5" w:rsidRPr="003F73BF">
        <w:rPr>
          <w:rFonts w:asciiTheme="minorHAnsi" w:eastAsia="Arial" w:hAnsiTheme="minorHAnsi" w:cstheme="minorHAnsi"/>
          <w:b/>
          <w:bCs/>
          <w:iCs/>
          <w:spacing w:val="-2"/>
          <w:sz w:val="22"/>
          <w:szCs w:val="22"/>
          <w:u w:val="single"/>
          <w:lang w:bidi="hi-IN"/>
        </w:rPr>
        <w:t>1</w:t>
      </w:r>
      <w:r w:rsidR="00905BD2">
        <w:rPr>
          <w:rFonts w:asciiTheme="minorHAnsi" w:eastAsia="Arial" w:hAnsiTheme="minorHAnsi" w:cstheme="minorHAnsi"/>
          <w:b/>
          <w:bCs/>
          <w:iCs/>
          <w:spacing w:val="-2"/>
          <w:sz w:val="22"/>
          <w:szCs w:val="22"/>
          <w:u w:val="single"/>
          <w:lang w:bidi="hi-IN"/>
        </w:rPr>
        <w:t>3</w:t>
      </w:r>
      <w:r w:rsidR="00EE0D29">
        <w:rPr>
          <w:rFonts w:asciiTheme="minorHAnsi" w:eastAsia="Arial" w:hAnsiTheme="minorHAnsi" w:cstheme="minorHAnsi"/>
          <w:b/>
          <w:bCs/>
          <w:iCs/>
          <w:spacing w:val="-2"/>
          <w:sz w:val="22"/>
          <w:szCs w:val="22"/>
          <w:u w:val="single"/>
          <w:lang w:bidi="hi-IN"/>
        </w:rPr>
        <w:t>0</w:t>
      </w:r>
    </w:p>
    <w:p w:rsidR="00AF4104" w:rsidRPr="003F73BF"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3F73BF">
        <w:rPr>
          <w:rStyle w:val="af3"/>
          <w:rFonts w:asciiTheme="minorHAnsi" w:hAnsiTheme="minorHAnsi" w:cstheme="minorHAnsi"/>
          <w:sz w:val="22"/>
          <w:szCs w:val="22"/>
        </w:rPr>
        <w:t xml:space="preserve"> </w:t>
      </w:r>
    </w:p>
    <w:p w:rsidR="00BB1B2B" w:rsidRPr="00957E2A" w:rsidRDefault="00AF4104" w:rsidP="00BB1B2B">
      <w:pPr>
        <w:snapToGrid w:val="0"/>
        <w:spacing w:before="6" w:after="6"/>
        <w:jc w:val="both"/>
        <w:textAlignment w:val="baseline"/>
        <w:rPr>
          <w:rFonts w:asciiTheme="minorHAnsi" w:eastAsia="Arial Unicode MS" w:hAnsiTheme="minorHAnsi" w:cstheme="minorHAnsi"/>
          <w:sz w:val="22"/>
          <w:szCs w:val="22"/>
        </w:rPr>
      </w:pPr>
      <w:r w:rsidRPr="003F73BF">
        <w:rPr>
          <w:rStyle w:val="af3"/>
          <w:rFonts w:asciiTheme="minorHAnsi" w:hAnsiTheme="minorHAnsi" w:cstheme="minorHAnsi"/>
          <w:sz w:val="22"/>
          <w:szCs w:val="22"/>
        </w:rPr>
        <w:t>ΘΕΜΑ</w:t>
      </w:r>
      <w:r w:rsidRPr="003F73BF">
        <w:rPr>
          <w:rFonts w:asciiTheme="minorHAnsi" w:hAnsiTheme="minorHAnsi" w:cstheme="minorHAnsi"/>
          <w:sz w:val="22"/>
          <w:szCs w:val="22"/>
        </w:rPr>
        <w:t xml:space="preserve"> </w:t>
      </w:r>
      <w:r w:rsidR="00C77C08" w:rsidRPr="003F73BF">
        <w:rPr>
          <w:rFonts w:asciiTheme="minorHAnsi" w:hAnsiTheme="minorHAnsi" w:cstheme="minorHAnsi"/>
          <w:sz w:val="22"/>
          <w:szCs w:val="22"/>
        </w:rPr>
        <w:t>:</w:t>
      </w:r>
      <w:r w:rsidR="00C77C08" w:rsidRPr="003F73BF">
        <w:rPr>
          <w:rFonts w:asciiTheme="minorHAnsi" w:hAnsiTheme="minorHAnsi" w:cstheme="minorHAnsi"/>
          <w:b/>
          <w:sz w:val="22"/>
          <w:szCs w:val="22"/>
        </w:rPr>
        <w:t xml:space="preserve"> </w:t>
      </w:r>
      <w:r w:rsidR="00BB1B2B" w:rsidRPr="00957E2A">
        <w:rPr>
          <w:rFonts w:ascii="Calibri" w:hAnsi="Calibri" w:cs="Calibri"/>
          <w:sz w:val="22"/>
          <w:szCs w:val="22"/>
        </w:rPr>
        <w:t xml:space="preserve">Έγκριση του 1ου Ανακεφαλαιωτικού Πίνακα Εργασιών (ΑΠΕ) </w:t>
      </w:r>
      <w:r w:rsidR="00AC1EAA" w:rsidRPr="00957E2A">
        <w:rPr>
          <w:rFonts w:ascii="Calibri" w:hAnsi="Calibri" w:cs="Calibri"/>
          <w:b/>
          <w:sz w:val="22"/>
          <w:szCs w:val="22"/>
        </w:rPr>
        <w:t>»</w:t>
      </w:r>
      <w:r w:rsidR="00AC1EAA">
        <w:rPr>
          <w:rFonts w:ascii="Calibri" w:hAnsi="Calibri" w:cs="Calibri"/>
          <w:b/>
          <w:sz w:val="22"/>
          <w:szCs w:val="22"/>
        </w:rPr>
        <w:t xml:space="preserve"> </w:t>
      </w:r>
      <w:r w:rsidR="00AC1EAA" w:rsidRPr="00AC1EAA">
        <w:rPr>
          <w:rFonts w:ascii="Calibri" w:hAnsi="Calibri" w:cs="Calibri"/>
          <w:sz w:val="22"/>
          <w:szCs w:val="22"/>
        </w:rPr>
        <w:t>και του</w:t>
      </w:r>
      <w:r w:rsidR="00AC1EAA">
        <w:rPr>
          <w:rFonts w:ascii="Calibri" w:hAnsi="Calibri" w:cs="Calibri"/>
          <w:b/>
          <w:sz w:val="22"/>
          <w:szCs w:val="22"/>
        </w:rPr>
        <w:t xml:space="preserve"> </w:t>
      </w:r>
      <w:r w:rsidR="00AC1EAA" w:rsidRPr="00AC1EAA">
        <w:rPr>
          <w:rFonts w:asciiTheme="minorHAnsi" w:hAnsiTheme="minorHAnsi" w:cstheme="minorHAnsi"/>
          <w:sz w:val="22"/>
          <w:szCs w:val="22"/>
        </w:rPr>
        <w:t>1</w:t>
      </w:r>
      <w:r w:rsidR="00AC1EAA" w:rsidRPr="00AC1EAA">
        <w:rPr>
          <w:rFonts w:asciiTheme="minorHAnsi" w:hAnsiTheme="minorHAnsi" w:cstheme="minorHAnsi"/>
          <w:sz w:val="22"/>
          <w:szCs w:val="22"/>
          <w:vertAlign w:val="superscript"/>
        </w:rPr>
        <w:t>ο</w:t>
      </w:r>
      <w:r w:rsidR="00AC1EAA" w:rsidRPr="00AC1EAA">
        <w:rPr>
          <w:rFonts w:asciiTheme="minorHAnsi" w:hAnsiTheme="minorHAnsi" w:cstheme="minorHAnsi"/>
          <w:sz w:val="22"/>
          <w:szCs w:val="22"/>
        </w:rPr>
        <w:t xml:space="preserve"> ΠΚΤΜΝΕ</w:t>
      </w:r>
      <w:r w:rsidR="00AC1EAA" w:rsidRPr="00957E2A">
        <w:rPr>
          <w:rFonts w:ascii="Calibri" w:hAnsi="Calibri" w:cs="Calibri"/>
          <w:sz w:val="22"/>
          <w:szCs w:val="22"/>
        </w:rPr>
        <w:t xml:space="preserve"> </w:t>
      </w:r>
      <w:r w:rsidR="00BB1B2B" w:rsidRPr="00957E2A">
        <w:rPr>
          <w:rFonts w:ascii="Calibri" w:hAnsi="Calibri" w:cs="Calibri"/>
          <w:sz w:val="22"/>
          <w:szCs w:val="22"/>
        </w:rPr>
        <w:t xml:space="preserve">του έργου </w:t>
      </w:r>
      <w:r w:rsidR="00BB1B2B" w:rsidRPr="00957E2A">
        <w:rPr>
          <w:rFonts w:ascii="Calibri" w:hAnsi="Calibri" w:cs="Calibri"/>
          <w:b/>
          <w:sz w:val="22"/>
          <w:szCs w:val="22"/>
        </w:rPr>
        <w:t>«</w:t>
      </w:r>
      <w:r w:rsidR="00BB1B2B" w:rsidRPr="00957E2A">
        <w:rPr>
          <w:rFonts w:ascii="Calibri" w:hAnsi="Calibri" w:cs="Calibri"/>
          <w:b/>
          <w:color w:val="000000"/>
          <w:sz w:val="22"/>
          <w:szCs w:val="22"/>
        </w:rPr>
        <w:t>ΟΔΟΣΤΡΩΣΙΑ ΑΝΑΓΝΩΡΙΣΜΕΝΩΝ ΚΟΙΝΟΧΡΗΣΤΩΝ ΑΓΡΟΤΙΚΩΝ ΟΔΩΝ ΕΝΤΟΣ ΑΝΑΔΑΣΜΩΝ ΣΤΟ ΔΗΜΟ ΛΕΒΑΔΕΩΝ</w:t>
      </w:r>
      <w:r w:rsidR="00BB1B2B" w:rsidRPr="00AC1EAA">
        <w:rPr>
          <w:rFonts w:ascii="Calibri" w:hAnsi="Calibri" w:cs="Calibri"/>
          <w:b/>
          <w:sz w:val="22"/>
          <w:szCs w:val="22"/>
        </w:rPr>
        <w:t>.</w:t>
      </w:r>
    </w:p>
    <w:p w:rsidR="00905BD2" w:rsidRPr="00905BD2" w:rsidRDefault="00905BD2" w:rsidP="00905BD2">
      <w:pPr>
        <w:spacing w:before="6" w:after="6" w:line="276" w:lineRule="auto"/>
        <w:jc w:val="both"/>
        <w:rPr>
          <w:rFonts w:asciiTheme="minorHAnsi" w:hAnsiTheme="minorHAnsi" w:cstheme="minorHAnsi"/>
          <w:b/>
          <w:sz w:val="22"/>
          <w:szCs w:val="22"/>
        </w:rPr>
      </w:pPr>
    </w:p>
    <w:p w:rsidR="00CF2E48" w:rsidRPr="001069AD" w:rsidRDefault="00CF2E48" w:rsidP="00905BD2">
      <w:pPr>
        <w:snapToGrid w:val="0"/>
        <w:spacing w:before="6" w:after="6"/>
        <w:jc w:val="both"/>
        <w:textAlignment w:val="baseline"/>
        <w:rPr>
          <w:rFonts w:asciiTheme="minorHAnsi" w:hAnsiTheme="minorHAnsi" w:cstheme="minorHAnsi"/>
          <w:b/>
          <w:sz w:val="22"/>
          <w:szCs w:val="22"/>
        </w:rPr>
      </w:pPr>
    </w:p>
    <w:p w:rsidR="003F73BF" w:rsidRPr="003F73BF" w:rsidRDefault="003F73BF" w:rsidP="00FD119E">
      <w:pPr>
        <w:spacing w:beforeLines="20" w:afterLines="20"/>
        <w:ind w:left="142" w:hanging="142"/>
        <w:jc w:val="both"/>
        <w:rPr>
          <w:rFonts w:asciiTheme="minorHAnsi" w:hAnsiTheme="minorHAnsi" w:cstheme="minorHAnsi"/>
          <w:bCs/>
          <w:sz w:val="22"/>
          <w:szCs w:val="22"/>
        </w:rPr>
      </w:pPr>
      <w:r w:rsidRPr="003F73BF">
        <w:rPr>
          <w:rStyle w:val="FontStyle17"/>
          <w:rFonts w:asciiTheme="minorHAnsi" w:eastAsia="Calibri" w:hAnsiTheme="minorHAnsi" w:cstheme="minorHAnsi"/>
          <w:iCs/>
          <w:spacing w:val="-3"/>
        </w:rPr>
        <w:t xml:space="preserve">    Στη Λιβαδειά σήμερα την </w:t>
      </w:r>
      <w:r w:rsidR="001069AD">
        <w:rPr>
          <w:rStyle w:val="FontStyle17"/>
          <w:rFonts w:asciiTheme="minorHAnsi" w:eastAsia="Calibri" w:hAnsiTheme="minorHAnsi" w:cstheme="minorHAnsi"/>
          <w:iCs/>
          <w:spacing w:val="-3"/>
        </w:rPr>
        <w:t>28</w:t>
      </w:r>
      <w:r w:rsidRPr="003F73BF">
        <w:rPr>
          <w:rStyle w:val="FontStyle17"/>
          <w:rFonts w:asciiTheme="minorHAnsi" w:eastAsia="Calibri" w:hAnsiTheme="minorHAnsi" w:cstheme="minorHAnsi"/>
          <w:iCs/>
          <w:spacing w:val="-3"/>
          <w:vertAlign w:val="superscript"/>
        </w:rPr>
        <w:t>η</w:t>
      </w:r>
      <w:r w:rsidRPr="003F73BF">
        <w:rPr>
          <w:rStyle w:val="FontStyle17"/>
          <w:rFonts w:asciiTheme="minorHAnsi" w:eastAsia="Calibri" w:hAnsiTheme="minorHAnsi" w:cstheme="minorHAnsi"/>
          <w:iCs/>
          <w:spacing w:val="-3"/>
        </w:rPr>
        <w:t xml:space="preserve">  Ιουνίου 2023, ημέρα Τετάρτη   και ώρα 18:00    </w:t>
      </w:r>
      <w:r w:rsidRPr="003F73BF">
        <w:rPr>
          <w:rFonts w:asciiTheme="minorHAnsi" w:hAnsiTheme="minorHAnsi" w:cstheme="minorHAnsi"/>
          <w:sz w:val="22"/>
          <w:szCs w:val="22"/>
        </w:rPr>
        <w:t xml:space="preserve">  ,</w:t>
      </w:r>
      <w:r w:rsidRPr="003F73BF">
        <w:rPr>
          <w:rStyle w:val="FontStyle17"/>
          <w:rFonts w:asciiTheme="minorHAnsi" w:eastAsia="Calibri" w:hAnsiTheme="minorHAnsi" w:cstheme="minorHAnsi"/>
          <w:iCs/>
          <w:spacing w:val="-3"/>
        </w:rPr>
        <w:t xml:space="preserve"> συνήλθε σε </w:t>
      </w:r>
      <w:r w:rsidRPr="003F73BF">
        <w:rPr>
          <w:rStyle w:val="FontStyle17"/>
          <w:rFonts w:asciiTheme="minorHAnsi" w:eastAsia="Calibri" w:hAnsiTheme="minorHAnsi" w:cstheme="minorHAnsi"/>
          <w:b/>
          <w:iCs/>
          <w:spacing w:val="-3"/>
        </w:rPr>
        <w:t xml:space="preserve"> </w:t>
      </w:r>
      <w:r w:rsidRPr="003F73BF">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3F73BF">
        <w:rPr>
          <w:rStyle w:val="FontStyle17"/>
          <w:rFonts w:asciiTheme="minorHAnsi" w:eastAsia="Calibri" w:hAnsiTheme="minorHAnsi" w:cstheme="minorHAnsi"/>
          <w:iCs/>
          <w:spacing w:val="-3"/>
        </w:rPr>
        <w:t>Λεβαδέων</w:t>
      </w:r>
      <w:proofErr w:type="spellEnd"/>
      <w:r w:rsidRPr="003F73BF">
        <w:rPr>
          <w:rStyle w:val="FontStyle17"/>
          <w:rFonts w:asciiTheme="minorHAnsi" w:eastAsia="Calibri" w:hAnsiTheme="minorHAnsi" w:cstheme="minorHAnsi"/>
          <w:iCs/>
          <w:spacing w:val="-3"/>
        </w:rPr>
        <w:t xml:space="preserve"> </w:t>
      </w:r>
      <w:r w:rsidRPr="003F73BF">
        <w:rPr>
          <w:rStyle w:val="af3"/>
          <w:rFonts w:asciiTheme="minorHAnsi" w:hAnsiTheme="minorHAnsi" w:cstheme="minorHAnsi"/>
          <w:sz w:val="22"/>
          <w:szCs w:val="22"/>
          <w:shd w:val="clear" w:color="auto" w:fill="FFFFFF"/>
        </w:rPr>
        <w:t xml:space="preserve">, </w:t>
      </w:r>
      <w:r w:rsidRPr="003F73BF">
        <w:rPr>
          <w:rStyle w:val="FontStyle17"/>
          <w:rFonts w:asciiTheme="minorHAnsi" w:eastAsia="Calibri" w:hAnsiTheme="minorHAnsi" w:cstheme="minorHAnsi"/>
          <w:spacing w:val="-3"/>
        </w:rPr>
        <w:t xml:space="preserve">στην αίθουσα του Δημοτικού Συμβουλίου </w:t>
      </w:r>
      <w:r w:rsidRPr="003F73BF">
        <w:rPr>
          <w:rFonts w:asciiTheme="minorHAnsi" w:hAnsiTheme="minorHAnsi" w:cstheme="minorHAnsi"/>
          <w:sz w:val="22"/>
          <w:szCs w:val="22"/>
        </w:rPr>
        <w:t>– Πλ. Εθνικής Αντίστασης,</w:t>
      </w:r>
      <w:r w:rsidRPr="003F73BF">
        <w:rPr>
          <w:rStyle w:val="af3"/>
          <w:rFonts w:asciiTheme="minorHAnsi" w:hAnsiTheme="minorHAnsi" w:cstheme="minorHAnsi"/>
          <w:sz w:val="22"/>
          <w:szCs w:val="22"/>
          <w:shd w:val="clear" w:color="auto" w:fill="FFFFFF"/>
        </w:rPr>
        <w:t xml:space="preserve"> σύμφωνα με τις διατάξεις </w:t>
      </w:r>
      <w:r w:rsidRPr="003F73BF">
        <w:rPr>
          <w:rFonts w:asciiTheme="minorHAnsi" w:hAnsiTheme="minorHAnsi" w:cstheme="minorHAnsi"/>
          <w:bCs/>
          <w:sz w:val="22"/>
          <w:szCs w:val="22"/>
        </w:rPr>
        <w:t xml:space="preserve">της </w:t>
      </w:r>
      <w:proofErr w:type="spellStart"/>
      <w:r w:rsidRPr="003F73BF">
        <w:rPr>
          <w:rFonts w:asciiTheme="minorHAnsi" w:hAnsiTheme="minorHAnsi" w:cstheme="minorHAnsi"/>
          <w:bCs/>
          <w:sz w:val="22"/>
          <w:szCs w:val="22"/>
        </w:rPr>
        <w:t>υπ΄αριθμ</w:t>
      </w:r>
      <w:proofErr w:type="spellEnd"/>
      <w:r w:rsidRPr="003F73BF">
        <w:rPr>
          <w:rFonts w:asciiTheme="minorHAnsi" w:hAnsiTheme="minorHAnsi" w:cstheme="minorHAnsi"/>
          <w:bCs/>
          <w:sz w:val="22"/>
          <w:szCs w:val="22"/>
        </w:rPr>
        <w:t xml:space="preserve"> 375/2022</w:t>
      </w:r>
      <w:r w:rsidRPr="003F73BF">
        <w:rPr>
          <w:rFonts w:asciiTheme="minorHAnsi" w:hAnsiTheme="minorHAnsi" w:cstheme="minorHAnsi"/>
          <w:bCs/>
          <w:sz w:val="22"/>
          <w:szCs w:val="22"/>
          <w:u w:val="single"/>
        </w:rPr>
        <w:t xml:space="preserve"> εγκυκλίου του ΥΠ.ΕΣ. (ΑΔΑ: Ψ42Π46ΜΤΛ6-4ΙΓ)</w:t>
      </w:r>
      <w:r w:rsidRPr="003F73BF">
        <w:rPr>
          <w:rFonts w:asciiTheme="minorHAnsi" w:hAnsiTheme="minorHAnsi" w:cstheme="minorHAnsi"/>
          <w:bCs/>
          <w:sz w:val="22"/>
          <w:szCs w:val="22"/>
        </w:rPr>
        <w:t xml:space="preserve"> </w:t>
      </w:r>
      <w:r w:rsidRPr="003F73BF">
        <w:rPr>
          <w:rFonts w:asciiTheme="minorHAnsi" w:hAnsiTheme="minorHAnsi" w:cstheme="minorHAnsi"/>
          <w:sz w:val="22"/>
          <w:szCs w:val="22"/>
        </w:rPr>
        <w:t xml:space="preserve">«Λειτουργία Δημοτικού Συμβουλίου», </w:t>
      </w:r>
      <w:r w:rsidRPr="003F73BF">
        <w:rPr>
          <w:rFonts w:asciiTheme="minorHAnsi" w:hAnsiTheme="minorHAnsi" w:cstheme="minorHAnsi"/>
          <w:bCs/>
          <w:sz w:val="22"/>
          <w:szCs w:val="22"/>
        </w:rPr>
        <w:t xml:space="preserve">της </w:t>
      </w:r>
      <w:proofErr w:type="spellStart"/>
      <w:r w:rsidRPr="003F73BF">
        <w:rPr>
          <w:rFonts w:asciiTheme="minorHAnsi" w:hAnsiTheme="minorHAnsi" w:cstheme="minorHAnsi"/>
          <w:bCs/>
          <w:sz w:val="22"/>
          <w:szCs w:val="22"/>
        </w:rPr>
        <w:t>υπ΄αριθμ</w:t>
      </w:r>
      <w:proofErr w:type="spellEnd"/>
      <w:r w:rsidRPr="003F73BF">
        <w:rPr>
          <w:rFonts w:asciiTheme="minorHAnsi" w:hAnsiTheme="minorHAnsi" w:cstheme="minorHAnsi"/>
          <w:bCs/>
          <w:sz w:val="22"/>
          <w:szCs w:val="22"/>
        </w:rPr>
        <w:t xml:space="preserve"> 131/2023</w:t>
      </w:r>
      <w:r w:rsidRPr="003F73BF">
        <w:rPr>
          <w:rFonts w:asciiTheme="minorHAnsi" w:hAnsiTheme="minorHAnsi" w:cstheme="minorHAnsi"/>
          <w:bCs/>
          <w:sz w:val="22"/>
          <w:szCs w:val="22"/>
          <w:u w:val="single"/>
        </w:rPr>
        <w:t xml:space="preserve"> εγκυκλίου του ΥΠ.ΕΣ. (ΑΔΑ: ΡΨΦΛ46ΜΤΛ6-ΟΘΨ) </w:t>
      </w:r>
      <w:r w:rsidRPr="003F73BF">
        <w:rPr>
          <w:rFonts w:asciiTheme="minorHAnsi" w:hAnsiTheme="minorHAnsi" w:cstheme="minorHAnsi"/>
          <w:bCs/>
          <w:sz w:val="22"/>
          <w:szCs w:val="22"/>
        </w:rPr>
        <w:t>«</w:t>
      </w:r>
      <w:r w:rsidRPr="003F73BF">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3F73BF">
        <w:rPr>
          <w:rFonts w:asciiTheme="minorHAnsi" w:hAnsiTheme="minorHAnsi" w:cstheme="minorHAnsi"/>
          <w:sz w:val="22"/>
          <w:szCs w:val="22"/>
        </w:rPr>
        <w:t>αριθμ</w:t>
      </w:r>
      <w:proofErr w:type="spellEnd"/>
      <w:r w:rsidRPr="003F73BF">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3F73BF">
        <w:rPr>
          <w:rFonts w:asciiTheme="minorHAnsi" w:hAnsiTheme="minorHAnsi" w:cstheme="minorHAnsi"/>
          <w:sz w:val="22"/>
          <w:szCs w:val="22"/>
        </w:rPr>
        <w:t>υπ΄αριθμ</w:t>
      </w:r>
      <w:proofErr w:type="spellEnd"/>
      <w:r w:rsidRPr="003F73BF">
        <w:rPr>
          <w:rFonts w:asciiTheme="minorHAnsi" w:hAnsiTheme="minorHAnsi" w:cstheme="minorHAnsi"/>
          <w:sz w:val="22"/>
          <w:szCs w:val="22"/>
        </w:rPr>
        <w:t xml:space="preserve">. 488/2023 </w:t>
      </w:r>
      <w:r w:rsidRPr="003F73BF">
        <w:rPr>
          <w:rFonts w:asciiTheme="minorHAnsi" w:hAnsiTheme="minorHAnsi" w:cstheme="minorHAnsi"/>
          <w:bCs/>
          <w:sz w:val="22"/>
          <w:szCs w:val="22"/>
          <w:u w:val="single"/>
        </w:rPr>
        <w:t xml:space="preserve">εγκυκλίου του ΥΠ.ΕΣ. (ΑΔΑ:6ΖΟΞ46ΜΤΛ6-6ΡΨ) </w:t>
      </w:r>
      <w:r w:rsidRPr="003F73BF">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3F73BF">
        <w:rPr>
          <w:rFonts w:asciiTheme="minorHAnsi" w:hAnsiTheme="minorHAnsi" w:cstheme="minorHAnsi"/>
          <w:sz w:val="22"/>
          <w:szCs w:val="22"/>
          <w:shd w:val="clear" w:color="auto" w:fill="FFFFFF"/>
        </w:rPr>
        <w:t>ύστερα από</w:t>
      </w:r>
      <w:r w:rsidRPr="003F73BF">
        <w:rPr>
          <w:rStyle w:val="FontStyle17"/>
          <w:rFonts w:asciiTheme="minorHAnsi" w:eastAsia="Calibri" w:hAnsiTheme="minorHAnsi" w:cstheme="minorHAnsi"/>
          <w:spacing w:val="-3"/>
        </w:rPr>
        <w:t xml:space="preserve">  την από </w:t>
      </w:r>
      <w:r w:rsidRPr="003F73BF">
        <w:rPr>
          <w:rStyle w:val="FontStyle17"/>
          <w:rFonts w:asciiTheme="minorHAnsi" w:eastAsia="Calibri" w:hAnsiTheme="minorHAnsi" w:cstheme="minorHAnsi"/>
          <w:b/>
          <w:spacing w:val="-3"/>
        </w:rPr>
        <w:t>1</w:t>
      </w:r>
      <w:r w:rsidR="001069AD">
        <w:rPr>
          <w:rStyle w:val="FontStyle17"/>
          <w:rFonts w:asciiTheme="minorHAnsi" w:eastAsia="Calibri" w:hAnsiTheme="minorHAnsi" w:cstheme="minorHAnsi"/>
          <w:b/>
          <w:spacing w:val="-3"/>
        </w:rPr>
        <w:t>2369</w:t>
      </w:r>
      <w:r w:rsidRPr="003F73BF">
        <w:rPr>
          <w:rStyle w:val="FontStyle17"/>
          <w:rFonts w:asciiTheme="minorHAnsi" w:eastAsia="Calibri" w:hAnsiTheme="minorHAnsi" w:cstheme="minorHAnsi"/>
          <w:b/>
          <w:spacing w:val="-3"/>
        </w:rPr>
        <w:t>/</w:t>
      </w:r>
      <w:r w:rsidR="001069AD">
        <w:rPr>
          <w:rStyle w:val="FontStyle17"/>
          <w:rFonts w:asciiTheme="minorHAnsi" w:eastAsia="Calibri" w:hAnsiTheme="minorHAnsi" w:cstheme="minorHAnsi"/>
          <w:b/>
          <w:spacing w:val="-3"/>
        </w:rPr>
        <w:t>23</w:t>
      </w:r>
      <w:r w:rsidRPr="003F73BF">
        <w:rPr>
          <w:rStyle w:val="FontStyle17"/>
          <w:rFonts w:asciiTheme="minorHAnsi" w:eastAsia="Calibri" w:hAnsiTheme="minorHAnsi" w:cstheme="minorHAnsi"/>
          <w:b/>
          <w:spacing w:val="-3"/>
        </w:rPr>
        <w:t>-6-2023</w:t>
      </w:r>
      <w:r w:rsidRPr="003F73BF">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3F73BF">
        <w:rPr>
          <w:rStyle w:val="FontStyle17"/>
          <w:rFonts w:asciiTheme="minorHAnsi" w:eastAsia="Calibri" w:hAnsiTheme="minorHAnsi" w:cstheme="minorHAnsi"/>
          <w:spacing w:val="-3"/>
        </w:rPr>
        <w:t>κας</w:t>
      </w:r>
      <w:proofErr w:type="spellEnd"/>
      <w:r w:rsidRPr="003F73BF">
        <w:rPr>
          <w:rStyle w:val="FontStyle17"/>
          <w:rFonts w:asciiTheme="minorHAnsi" w:eastAsia="Calibri" w:hAnsiTheme="minorHAnsi" w:cstheme="minorHAnsi"/>
          <w:spacing w:val="-3"/>
        </w:rPr>
        <w:t xml:space="preserve">. </w:t>
      </w:r>
      <w:proofErr w:type="spellStart"/>
      <w:r w:rsidRPr="003F73BF">
        <w:rPr>
          <w:rStyle w:val="FontStyle17"/>
          <w:rFonts w:asciiTheme="minorHAnsi" w:eastAsia="Calibri" w:hAnsiTheme="minorHAnsi" w:cstheme="minorHAnsi"/>
          <w:spacing w:val="-3"/>
        </w:rPr>
        <w:t>Καράβα</w:t>
      </w:r>
      <w:proofErr w:type="spellEnd"/>
      <w:r w:rsidRPr="003F73BF">
        <w:rPr>
          <w:rStyle w:val="FontStyle17"/>
          <w:rFonts w:asciiTheme="minorHAnsi" w:eastAsia="Calibri" w:hAnsiTheme="minorHAnsi" w:cstheme="minorHAnsi"/>
          <w:spacing w:val="-3"/>
        </w:rPr>
        <w:t xml:space="preserve"> </w:t>
      </w:r>
      <w:proofErr w:type="spellStart"/>
      <w:r w:rsidRPr="003F73BF">
        <w:rPr>
          <w:rStyle w:val="FontStyle17"/>
          <w:rFonts w:asciiTheme="minorHAnsi" w:eastAsia="Calibri" w:hAnsiTheme="minorHAnsi" w:cstheme="minorHAnsi"/>
          <w:spacing w:val="-3"/>
        </w:rPr>
        <w:t>Χρυσοβαλάντου</w:t>
      </w:r>
      <w:proofErr w:type="spellEnd"/>
      <w:r w:rsidRPr="003F73BF">
        <w:rPr>
          <w:rStyle w:val="FontStyle17"/>
          <w:rFonts w:asciiTheme="minorHAnsi" w:eastAsia="Calibri" w:hAnsiTheme="minorHAnsi" w:cstheme="minorHAnsi"/>
          <w:spacing w:val="-3"/>
        </w:rPr>
        <w:t xml:space="preserve"> Βασιλικής (</w:t>
      </w:r>
      <w:proofErr w:type="spellStart"/>
      <w:r w:rsidRPr="003F73BF">
        <w:rPr>
          <w:rStyle w:val="FontStyle17"/>
          <w:rFonts w:asciiTheme="minorHAnsi" w:eastAsia="Calibri" w:hAnsiTheme="minorHAnsi" w:cstheme="minorHAnsi"/>
          <w:spacing w:val="-3"/>
        </w:rPr>
        <w:t>Βάλιας</w:t>
      </w:r>
      <w:proofErr w:type="spellEnd"/>
      <w:r w:rsidRPr="003F73BF">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3F73BF">
        <w:rPr>
          <w:rFonts w:asciiTheme="minorHAnsi" w:hAnsiTheme="minorHAnsi" w:cstheme="minorHAnsi"/>
          <w:bCs/>
          <w:sz w:val="22"/>
          <w:szCs w:val="22"/>
        </w:rPr>
        <w:t xml:space="preserve"> </w:t>
      </w:r>
    </w:p>
    <w:p w:rsidR="003F73BF" w:rsidRPr="003F73BF" w:rsidRDefault="003F73BF" w:rsidP="003F73BF">
      <w:pPr>
        <w:pStyle w:val="Default"/>
        <w:ind w:left="284"/>
        <w:jc w:val="both"/>
        <w:rPr>
          <w:rStyle w:val="FontStyle17"/>
          <w:rFonts w:asciiTheme="minorHAnsi" w:eastAsia="Arial" w:hAnsiTheme="minorHAnsi" w:cstheme="minorHAnsi"/>
          <w:color w:val="auto"/>
          <w:spacing w:val="-3"/>
        </w:rPr>
      </w:pPr>
      <w:r w:rsidRPr="003F73BF">
        <w:rPr>
          <w:rFonts w:asciiTheme="minorHAnsi" w:hAnsiTheme="minorHAnsi" w:cstheme="minorHAnsi"/>
          <w:bCs/>
          <w:color w:val="auto"/>
          <w:sz w:val="22"/>
          <w:szCs w:val="22"/>
        </w:rPr>
        <w:t>Η  Πρόεδρος του Δημοτικού Συμβουλίου   κήρυξε την έναρξη της συνεδρίασης και δ</w:t>
      </w:r>
      <w:r w:rsidRPr="003F73BF">
        <w:rPr>
          <w:rStyle w:val="FontStyle17"/>
          <w:rFonts w:asciiTheme="minorHAnsi" w:eastAsia="Arial" w:hAnsiTheme="minorHAnsi" w:cstheme="minorHAnsi"/>
          <w:color w:val="auto"/>
          <w:spacing w:val="-3"/>
        </w:rPr>
        <w:t>ιαπιστώθηκε   ότι υπάρχει νόμιμη απαρτία, επειδή σε σύνολο 33 συμβούλων ήταν παρόντες  οι παρακάτω αναφερόμενοι   23 δημοτικοί σύμβουλοι  :</w:t>
      </w:r>
    </w:p>
    <w:p w:rsidR="003F73BF" w:rsidRPr="003F73BF" w:rsidRDefault="003F73BF" w:rsidP="003F73BF">
      <w:pPr>
        <w:pStyle w:val="Default"/>
        <w:spacing w:line="360" w:lineRule="auto"/>
        <w:jc w:val="both"/>
        <w:rPr>
          <w:rStyle w:val="FontStyle17"/>
          <w:rFonts w:asciiTheme="minorHAnsi" w:eastAsia="Arial" w:hAnsiTheme="minorHAnsi" w:cstheme="minorHAnsi"/>
          <w:iCs/>
          <w:color w:val="auto"/>
          <w:spacing w:val="-3"/>
        </w:rPr>
      </w:pPr>
      <w:r w:rsidRPr="003F73BF">
        <w:rPr>
          <w:rStyle w:val="FontStyle17"/>
          <w:rFonts w:asciiTheme="minorHAnsi" w:eastAsia="Arial" w:hAnsiTheme="minorHAnsi" w:cstheme="minorHAnsi"/>
          <w:iCs/>
          <w:color w:val="auto"/>
          <w:spacing w:val="-3"/>
        </w:rPr>
        <w:t xml:space="preserve"> </w:t>
      </w:r>
    </w:p>
    <w:p w:rsidR="003F73BF" w:rsidRPr="003F73BF" w:rsidRDefault="003F73BF" w:rsidP="003F73BF">
      <w:pPr>
        <w:spacing w:line="276" w:lineRule="auto"/>
        <w:ind w:left="2880" w:hanging="2160"/>
        <w:rPr>
          <w:rFonts w:asciiTheme="minorHAnsi" w:hAnsiTheme="minorHAnsi" w:cstheme="minorHAnsi"/>
          <w:sz w:val="22"/>
          <w:szCs w:val="22"/>
        </w:rPr>
      </w:pPr>
      <w:r w:rsidRPr="003F73BF">
        <w:rPr>
          <w:rFonts w:asciiTheme="minorHAnsi" w:hAnsiTheme="minorHAnsi" w:cstheme="minorHAnsi"/>
          <w:b/>
          <w:bCs/>
          <w:sz w:val="22"/>
          <w:szCs w:val="22"/>
        </w:rPr>
        <w:t>ΠΑΡΟΝΤΕΣ</w:t>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t xml:space="preserve">ΑΠΟΝΤΕΣ </w:t>
      </w:r>
      <w:r w:rsidRPr="003F73BF">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rPr>
                <w:rFonts w:asciiTheme="minorHAnsi" w:hAnsiTheme="minorHAnsi" w:cstheme="minorHAnsi"/>
                <w:sz w:val="22"/>
                <w:szCs w:val="22"/>
              </w:rPr>
            </w:pPr>
            <w:proofErr w:type="spellStart"/>
            <w:r w:rsidRPr="00DD5E8C">
              <w:rPr>
                <w:rFonts w:asciiTheme="minorHAnsi" w:hAnsiTheme="minorHAnsi" w:cstheme="minorHAnsi"/>
                <w:sz w:val="22"/>
                <w:szCs w:val="22"/>
              </w:rPr>
              <w:t>Καλογρηάς</w:t>
            </w:r>
            <w:proofErr w:type="spellEnd"/>
            <w:r w:rsidRPr="00DD5E8C">
              <w:rPr>
                <w:rFonts w:asciiTheme="minorHAnsi" w:hAnsiTheme="minorHAnsi" w:cstheme="minorHAnsi"/>
                <w:sz w:val="22"/>
                <w:szCs w:val="22"/>
              </w:rPr>
              <w:t xml:space="preserve"> Αθανάσιος</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1</w:t>
            </w: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Τζεσμετζής</w:t>
            </w:r>
            <w:proofErr w:type="spellEnd"/>
            <w:r w:rsidRPr="00DD5E8C">
              <w:rPr>
                <w:rFonts w:asciiTheme="minorHAnsi" w:hAnsiTheme="minorHAnsi" w:cstheme="minorHAnsi"/>
                <w:sz w:val="22"/>
                <w:szCs w:val="22"/>
              </w:rPr>
              <w:t xml:space="preserve"> Εμμανουήλ</w:t>
            </w: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rPr>
                <w:rFonts w:asciiTheme="minorHAnsi" w:hAnsiTheme="minorHAnsi" w:cstheme="minorHAnsi"/>
                <w:sz w:val="22"/>
                <w:szCs w:val="22"/>
              </w:rPr>
            </w:pPr>
            <w:r w:rsidRPr="00DD5E8C">
              <w:rPr>
                <w:rFonts w:asciiTheme="minorHAnsi" w:eastAsia="Arial" w:hAnsiTheme="minorHAnsi" w:cstheme="minorHAnsi"/>
                <w:sz w:val="22"/>
                <w:szCs w:val="22"/>
              </w:rPr>
              <w:t xml:space="preserve"> </w:t>
            </w:r>
            <w:proofErr w:type="spellStart"/>
            <w:r w:rsidRPr="00DD5E8C">
              <w:rPr>
                <w:rFonts w:asciiTheme="minorHAnsi" w:hAnsiTheme="minorHAnsi" w:cstheme="minorHAnsi"/>
                <w:sz w:val="22"/>
                <w:szCs w:val="22"/>
              </w:rPr>
              <w:t>Μητάς</w:t>
            </w:r>
            <w:proofErr w:type="spellEnd"/>
            <w:r w:rsidRPr="00DD5E8C">
              <w:rPr>
                <w:rFonts w:asciiTheme="minorHAnsi" w:hAnsiTheme="minorHAnsi" w:cstheme="minorHAnsi"/>
                <w:sz w:val="22"/>
                <w:szCs w:val="22"/>
              </w:rPr>
              <w:t xml:space="preserve">    Αλέξανδρος (αποχώρησε στο 9</w:t>
            </w:r>
            <w:r w:rsidRPr="00DD5E8C">
              <w:rPr>
                <w:rFonts w:asciiTheme="minorHAnsi" w:hAnsiTheme="minorHAnsi" w:cstheme="minorHAnsi"/>
                <w:sz w:val="22"/>
                <w:szCs w:val="22"/>
                <w:vertAlign w:val="superscript"/>
              </w:rPr>
              <w:t>ο</w:t>
            </w:r>
            <w:r w:rsidRPr="00DD5E8C">
              <w:rPr>
                <w:rFonts w:asciiTheme="minorHAnsi" w:hAnsiTheme="minorHAnsi" w:cstheme="minorHAnsi"/>
                <w:sz w:val="22"/>
                <w:szCs w:val="22"/>
              </w:rPr>
              <w:t xml:space="preserve"> ΘΗΔ)</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2</w:t>
            </w: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r w:rsidRPr="00DD5E8C">
              <w:rPr>
                <w:rFonts w:asciiTheme="minorHAnsi" w:hAnsiTheme="minorHAnsi" w:cstheme="minorHAnsi"/>
                <w:sz w:val="22"/>
                <w:szCs w:val="22"/>
              </w:rPr>
              <w:t xml:space="preserve">Γιαννακόπουλος Βρασίδας  </w:t>
            </w: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rPr>
                <w:rFonts w:asciiTheme="minorHAnsi" w:hAnsiTheme="minorHAnsi" w:cstheme="minorHAnsi"/>
                <w:sz w:val="22"/>
                <w:szCs w:val="22"/>
              </w:rPr>
            </w:pPr>
            <w:r w:rsidRPr="00DD5E8C">
              <w:rPr>
                <w:rFonts w:asciiTheme="minorHAnsi" w:hAnsiTheme="minorHAnsi" w:cstheme="minorHAnsi"/>
                <w:sz w:val="22"/>
                <w:szCs w:val="22"/>
              </w:rPr>
              <w:t xml:space="preserve">Δήμου Ιωάννης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3</w:t>
            </w: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Νταντούμη</w:t>
            </w:r>
            <w:proofErr w:type="spellEnd"/>
            <w:r w:rsidRPr="00DD5E8C">
              <w:rPr>
                <w:rFonts w:asciiTheme="minorHAnsi" w:eastAsia="Calibri" w:hAnsiTheme="minorHAnsi" w:cstheme="minorHAnsi"/>
                <w:sz w:val="22"/>
                <w:szCs w:val="22"/>
              </w:rPr>
              <w:t xml:space="preserve"> Ιωάννα  </w:t>
            </w: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r w:rsidRPr="00DD5E8C">
              <w:rPr>
                <w:rFonts w:asciiTheme="minorHAnsi" w:hAnsiTheme="minorHAnsi" w:cstheme="minorHAnsi"/>
                <w:sz w:val="22"/>
                <w:szCs w:val="22"/>
              </w:rPr>
              <w:t>Αποστόλου Ιωάννης</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4</w:t>
            </w: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r w:rsidRPr="00DD5E8C">
              <w:rPr>
                <w:rFonts w:asciiTheme="minorHAnsi" w:hAnsiTheme="minorHAnsi" w:cstheme="minorHAnsi"/>
                <w:sz w:val="22"/>
                <w:szCs w:val="22"/>
              </w:rPr>
              <w:t xml:space="preserve">Γαλανός Κων/νος    </w:t>
            </w:r>
            <w:r w:rsidRPr="00DD5E8C">
              <w:rPr>
                <w:rFonts w:asciiTheme="minorHAnsi" w:hAnsiTheme="minorHAnsi" w:cstheme="minorHAnsi"/>
                <w:b/>
                <w:sz w:val="22"/>
                <w:szCs w:val="22"/>
              </w:rPr>
              <w:t xml:space="preserve"> </w:t>
            </w: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Σάκκος</w:t>
            </w:r>
            <w:proofErr w:type="spellEnd"/>
            <w:r w:rsidRPr="00DD5E8C">
              <w:rPr>
                <w:rFonts w:asciiTheme="minorHAnsi" w:eastAsia="Calibri" w:hAnsiTheme="minorHAnsi" w:cstheme="minorHAnsi"/>
                <w:sz w:val="22"/>
                <w:szCs w:val="22"/>
              </w:rPr>
              <w:t xml:space="preserve"> Μάριος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 xml:space="preserve">5 </w:t>
            </w: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Τζουβάρας</w:t>
            </w:r>
            <w:proofErr w:type="spellEnd"/>
            <w:r w:rsidRPr="00DD5E8C">
              <w:rPr>
                <w:rFonts w:asciiTheme="minorHAnsi" w:hAnsiTheme="minorHAnsi" w:cstheme="minorHAnsi"/>
                <w:sz w:val="22"/>
                <w:szCs w:val="22"/>
              </w:rPr>
              <w:t xml:space="preserve"> Νικόλαος</w:t>
            </w:r>
          </w:p>
        </w:tc>
      </w:tr>
      <w:tr w:rsidR="00EE0D29" w:rsidRPr="00DD5E8C" w:rsidTr="00BE052A">
        <w:trPr>
          <w:trHeight w:hRule="exact" w:val="562"/>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EE0D29" w:rsidRPr="00DD5E8C" w:rsidRDefault="00EE0D29" w:rsidP="00BE052A">
            <w:pPr>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Καράβα</w:t>
            </w:r>
            <w:proofErr w:type="spellEnd"/>
            <w:r w:rsidRPr="00DD5E8C">
              <w:rPr>
                <w:rFonts w:asciiTheme="minorHAnsi" w:eastAsia="Calibri" w:hAnsiTheme="minorHAnsi" w:cstheme="minorHAnsi"/>
                <w:sz w:val="22"/>
                <w:szCs w:val="22"/>
              </w:rPr>
              <w:t xml:space="preserve"> </w:t>
            </w:r>
            <w:proofErr w:type="spellStart"/>
            <w:r w:rsidRPr="00DD5E8C">
              <w:rPr>
                <w:rFonts w:asciiTheme="minorHAnsi" w:eastAsia="Calibri" w:hAnsiTheme="minorHAnsi" w:cstheme="minorHAnsi"/>
                <w:sz w:val="22"/>
                <w:szCs w:val="22"/>
              </w:rPr>
              <w:t>Χρυσοβαλάντου</w:t>
            </w:r>
            <w:proofErr w:type="spellEnd"/>
            <w:r w:rsidRPr="00DD5E8C">
              <w:rPr>
                <w:rFonts w:asciiTheme="minorHAnsi" w:eastAsia="Calibri" w:hAnsiTheme="minorHAnsi" w:cstheme="minorHAnsi"/>
                <w:sz w:val="22"/>
                <w:szCs w:val="22"/>
              </w:rPr>
              <w:t xml:space="preserve"> Βασιλική (</w:t>
            </w:r>
            <w:proofErr w:type="spellStart"/>
            <w:r w:rsidRPr="00DD5E8C">
              <w:rPr>
                <w:rFonts w:asciiTheme="minorHAnsi" w:eastAsia="Calibri" w:hAnsiTheme="minorHAnsi" w:cstheme="minorHAnsi"/>
                <w:sz w:val="22"/>
                <w:szCs w:val="22"/>
              </w:rPr>
              <w:t>Βάλια</w:t>
            </w:r>
            <w:proofErr w:type="spellEnd"/>
            <w:r w:rsidRPr="00DD5E8C">
              <w:rPr>
                <w:rFonts w:asciiTheme="minorHAnsi" w:eastAsia="Calibri" w:hAnsiTheme="minorHAnsi" w:cstheme="minorHAnsi"/>
                <w:sz w:val="22"/>
                <w:szCs w:val="22"/>
              </w:rPr>
              <w:t xml:space="preserve">)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6</w:t>
            </w: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Γερονικολού</w:t>
            </w:r>
            <w:proofErr w:type="spellEnd"/>
            <w:r w:rsidRPr="00DD5E8C">
              <w:rPr>
                <w:rFonts w:asciiTheme="minorHAnsi" w:hAnsiTheme="minorHAnsi" w:cstheme="minorHAnsi"/>
                <w:sz w:val="22"/>
                <w:szCs w:val="22"/>
              </w:rPr>
              <w:t xml:space="preserve"> Λαμπρινή   </w:t>
            </w:r>
          </w:p>
          <w:p w:rsidR="00EE0D29" w:rsidRPr="00DD5E8C" w:rsidRDefault="00EE0D29" w:rsidP="00BE052A">
            <w:pPr>
              <w:snapToGrid w:val="0"/>
              <w:rPr>
                <w:rFonts w:asciiTheme="minorHAnsi" w:hAnsiTheme="minorHAnsi" w:cstheme="minorHAnsi"/>
                <w:b/>
                <w:bCs/>
                <w:sz w:val="22"/>
                <w:szCs w:val="22"/>
              </w:rPr>
            </w:pPr>
          </w:p>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62"/>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EE0D29" w:rsidRPr="00DD5E8C" w:rsidRDefault="00EE0D29" w:rsidP="00BE052A">
            <w:pPr>
              <w:snapToGrid w:val="0"/>
              <w:spacing w:line="276" w:lineRule="auto"/>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Μερτζάνης</w:t>
            </w:r>
            <w:proofErr w:type="spellEnd"/>
            <w:r w:rsidRPr="00DD5E8C">
              <w:rPr>
                <w:rFonts w:asciiTheme="minorHAnsi" w:eastAsia="Calibri" w:hAnsiTheme="minorHAnsi" w:cstheme="minorHAnsi"/>
                <w:sz w:val="22"/>
                <w:szCs w:val="22"/>
              </w:rPr>
              <w:t xml:space="preserve"> Κων/νος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7</w:t>
            </w: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Πλιακοστάμος</w:t>
            </w:r>
            <w:proofErr w:type="spellEnd"/>
            <w:r w:rsidRPr="00DD5E8C">
              <w:rPr>
                <w:rFonts w:asciiTheme="minorHAnsi" w:hAnsiTheme="minorHAnsi" w:cstheme="minorHAnsi"/>
                <w:sz w:val="22"/>
                <w:szCs w:val="22"/>
              </w:rPr>
              <w:t xml:space="preserve"> Κων/νος</w:t>
            </w: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Σαγιάννης</w:t>
            </w:r>
            <w:proofErr w:type="spellEnd"/>
            <w:r w:rsidRPr="00DD5E8C">
              <w:rPr>
                <w:rFonts w:asciiTheme="minorHAnsi" w:hAnsiTheme="minorHAnsi" w:cstheme="minorHAnsi"/>
                <w:sz w:val="22"/>
                <w:szCs w:val="22"/>
              </w:rPr>
              <w:t xml:space="preserve"> Μιχαήλ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lang w:val="en-US"/>
              </w:rPr>
            </w:pPr>
            <w:r w:rsidRPr="00DD5E8C">
              <w:rPr>
                <w:rFonts w:asciiTheme="minorHAnsi" w:hAnsiTheme="minorHAnsi" w:cstheme="minorHAnsi"/>
                <w:sz w:val="22"/>
                <w:szCs w:val="22"/>
              </w:rPr>
              <w:t xml:space="preserve">8 </w:t>
            </w: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r w:rsidRPr="00DD5E8C">
              <w:rPr>
                <w:rFonts w:asciiTheme="minorHAnsi" w:hAnsiTheme="minorHAnsi" w:cstheme="minorHAnsi"/>
                <w:sz w:val="22"/>
                <w:szCs w:val="22"/>
              </w:rPr>
              <w:t>Σπυρόπουλος Δημοσθένης</w:t>
            </w: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r w:rsidRPr="00DD5E8C">
              <w:rPr>
                <w:rFonts w:asciiTheme="minorHAnsi" w:hAnsiTheme="minorHAnsi" w:cstheme="minorHAnsi"/>
                <w:sz w:val="22"/>
                <w:szCs w:val="22"/>
              </w:rPr>
              <w:t>Παπαϊωάννου Λουκάς (προσήλθε στο 10</w:t>
            </w:r>
            <w:r w:rsidRPr="00DD5E8C">
              <w:rPr>
                <w:rFonts w:asciiTheme="minorHAnsi" w:hAnsiTheme="minorHAnsi" w:cstheme="minorHAnsi"/>
                <w:sz w:val="22"/>
                <w:szCs w:val="22"/>
                <w:vertAlign w:val="superscript"/>
              </w:rPr>
              <w:t>ο</w:t>
            </w:r>
            <w:r w:rsidRPr="00DD5E8C">
              <w:rPr>
                <w:rFonts w:asciiTheme="minorHAnsi" w:hAnsiTheme="minorHAnsi" w:cstheme="minorHAnsi"/>
                <w:sz w:val="22"/>
                <w:szCs w:val="22"/>
              </w:rPr>
              <w:t xml:space="preserve"> ΘΗΔ)</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 xml:space="preserve"> </w:t>
            </w: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rPr>
                <w:rFonts w:asciiTheme="minorHAnsi" w:hAnsiTheme="minorHAnsi" w:cstheme="minorHAnsi"/>
                <w:sz w:val="22"/>
                <w:szCs w:val="22"/>
              </w:rPr>
            </w:pPr>
            <w:proofErr w:type="spellStart"/>
            <w:r w:rsidRPr="00DD5E8C">
              <w:rPr>
                <w:rFonts w:asciiTheme="minorHAnsi" w:hAnsiTheme="minorHAnsi" w:cstheme="minorHAnsi"/>
                <w:sz w:val="22"/>
                <w:szCs w:val="22"/>
              </w:rPr>
              <w:t>Πούλου</w:t>
            </w:r>
            <w:proofErr w:type="spellEnd"/>
            <w:r w:rsidRPr="00DD5E8C">
              <w:rPr>
                <w:rFonts w:asciiTheme="minorHAnsi" w:hAnsiTheme="minorHAnsi" w:cstheme="minorHAnsi"/>
                <w:sz w:val="22"/>
                <w:szCs w:val="22"/>
              </w:rPr>
              <w:t xml:space="preserve"> </w:t>
            </w:r>
            <w:proofErr w:type="spellStart"/>
            <w:r w:rsidRPr="00DD5E8C">
              <w:rPr>
                <w:rFonts w:asciiTheme="minorHAnsi" w:hAnsiTheme="minorHAnsi" w:cstheme="minorHAnsi"/>
                <w:sz w:val="22"/>
                <w:szCs w:val="22"/>
              </w:rPr>
              <w:t>Παναγιού</w:t>
            </w:r>
            <w:proofErr w:type="spellEnd"/>
            <w:r w:rsidRPr="00DD5E8C">
              <w:rPr>
                <w:rFonts w:asciiTheme="minorHAnsi" w:hAnsiTheme="minorHAnsi" w:cstheme="minorHAnsi"/>
                <w:sz w:val="22"/>
                <w:szCs w:val="22"/>
              </w:rPr>
              <w:t xml:space="preserve"> (Γιώτα)</w:t>
            </w:r>
            <w:r w:rsidRPr="00DD5E8C">
              <w:rPr>
                <w:rFonts w:asciiTheme="minorHAns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Τόλιας</w:t>
            </w:r>
            <w:proofErr w:type="spellEnd"/>
            <w:r w:rsidRPr="00DD5E8C">
              <w:rPr>
                <w:rFonts w:asciiTheme="minorHAnsi" w:hAnsiTheme="minorHAnsi" w:cstheme="minorHAnsi"/>
                <w:sz w:val="22"/>
                <w:szCs w:val="22"/>
              </w:rPr>
              <w:t xml:space="preserve"> Δημήτριος   </w:t>
            </w:r>
          </w:p>
        </w:tc>
        <w:tc>
          <w:tcPr>
            <w:tcW w:w="672" w:type="dxa"/>
            <w:shd w:val="clear" w:color="auto" w:fill="FFFFFF"/>
          </w:tcPr>
          <w:p w:rsidR="00EE0D29" w:rsidRPr="00DD5E8C" w:rsidRDefault="00EE0D29" w:rsidP="00BE052A">
            <w:pPr>
              <w:pStyle w:val="af4"/>
              <w:snapToGrid w:val="0"/>
              <w:ind w:right="-197"/>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Καπλάνης</w:t>
            </w:r>
            <w:proofErr w:type="spellEnd"/>
            <w:r w:rsidRPr="00DD5E8C">
              <w:rPr>
                <w:rFonts w:asciiTheme="minorHAnsi" w:hAnsiTheme="minorHAnsi" w:cstheme="minorHAnsi"/>
                <w:sz w:val="22"/>
                <w:szCs w:val="22"/>
              </w:rPr>
              <w:t xml:space="preserve"> Κων/νος   </w:t>
            </w:r>
            <w:r w:rsidRPr="00DD5E8C">
              <w:rPr>
                <w:rFonts w:asciiTheme="minorHAnsi" w:hAnsiTheme="minorHAnsi" w:cstheme="minorHAnsi"/>
                <w:b/>
                <w:sz w:val="22"/>
                <w:szCs w:val="22"/>
              </w:rPr>
              <w:t xml:space="preserve">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r w:rsidRPr="00DD5E8C">
              <w:rPr>
                <w:rFonts w:asciiTheme="minorHAnsi" w:hAnsiTheme="minorHAnsi" w:cstheme="minorHAnsi"/>
                <w:sz w:val="22"/>
                <w:szCs w:val="22"/>
              </w:rPr>
              <w:t>Οι οποίοι δεν παρευρέθησαν</w:t>
            </w:r>
          </w:p>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Φορτώσης</w:t>
            </w:r>
            <w:proofErr w:type="spellEnd"/>
            <w:r w:rsidRPr="00DD5E8C">
              <w:rPr>
                <w:rFonts w:asciiTheme="minorHAnsi" w:hAnsiTheme="minorHAnsi" w:cstheme="minorHAnsi"/>
                <w:sz w:val="22"/>
                <w:szCs w:val="22"/>
              </w:rPr>
              <w:t xml:space="preserve"> Αθανάσιος  (Απών  στο  </w:t>
            </w:r>
            <w:r>
              <w:rPr>
                <w:rFonts w:asciiTheme="minorHAnsi" w:hAnsiTheme="minorHAnsi" w:cstheme="minorHAnsi"/>
                <w:sz w:val="22"/>
                <w:szCs w:val="22"/>
              </w:rPr>
              <w:t>7</w:t>
            </w:r>
            <w:r w:rsidRPr="00DD5E8C">
              <w:rPr>
                <w:rFonts w:asciiTheme="minorHAnsi" w:hAnsiTheme="minorHAnsi" w:cstheme="minorHAnsi"/>
                <w:sz w:val="22"/>
                <w:szCs w:val="22"/>
              </w:rPr>
              <w:t xml:space="preserve">-22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761500" w:rsidRDefault="00EE0D29" w:rsidP="00BE052A">
            <w:pPr>
              <w:snapToGrid w:val="0"/>
              <w:rPr>
                <w:rFonts w:asciiTheme="minorHAnsi" w:hAnsiTheme="minorHAnsi" w:cstheme="minorHAnsi"/>
                <w:sz w:val="22"/>
                <w:szCs w:val="22"/>
              </w:rPr>
            </w:pPr>
            <w:r w:rsidRPr="00761500">
              <w:rPr>
                <w:rFonts w:asciiTheme="minorHAnsi" w:hAnsiTheme="minorHAnsi" w:cstheme="minorHAnsi"/>
                <w:sz w:val="22"/>
                <w:szCs w:val="22"/>
              </w:rPr>
              <w:t>αν  και κλήθηκαν νόμιμα</w:t>
            </w: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Πούλος</w:t>
            </w:r>
            <w:proofErr w:type="spellEnd"/>
            <w:r w:rsidRPr="00DD5E8C">
              <w:rPr>
                <w:rFonts w:asciiTheme="minorHAnsi" w:hAnsiTheme="minorHAnsi" w:cstheme="minorHAnsi"/>
                <w:sz w:val="22"/>
                <w:szCs w:val="22"/>
              </w:rPr>
              <w:t xml:space="preserve"> Ευάγγελος  (προσήλθε στο 3</w:t>
            </w:r>
            <w:r w:rsidRPr="00DD5E8C">
              <w:rPr>
                <w:rFonts w:asciiTheme="minorHAnsi" w:hAnsiTheme="minorHAnsi" w:cstheme="minorHAnsi"/>
                <w:sz w:val="22"/>
                <w:szCs w:val="22"/>
                <w:vertAlign w:val="superscript"/>
              </w:rPr>
              <w:t>ο</w:t>
            </w:r>
            <w:r w:rsidRPr="00DD5E8C">
              <w:rPr>
                <w:rFonts w:asciiTheme="minorHAnsi" w:hAnsiTheme="minorHAnsi" w:cstheme="minorHAnsi"/>
                <w:sz w:val="22"/>
                <w:szCs w:val="22"/>
              </w:rPr>
              <w:t xml:space="preserve"> ΘΗΔ)</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Καράλης</w:t>
            </w:r>
            <w:proofErr w:type="spellEnd"/>
            <w:r w:rsidRPr="00DD5E8C">
              <w:rPr>
                <w:rFonts w:asciiTheme="minorHAnsi" w:hAnsiTheme="minorHAnsi" w:cstheme="minorHAnsi"/>
                <w:sz w:val="22"/>
                <w:szCs w:val="22"/>
              </w:rPr>
              <w:t xml:space="preserve"> Χρήστος   (Απών   3-22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r>
              <w:rPr>
                <w:rFonts w:asciiTheme="minorHAnsi" w:hAnsiTheme="minorHAnsi" w:cstheme="minorHAnsi"/>
                <w:sz w:val="22"/>
                <w:szCs w:val="22"/>
              </w:rPr>
              <w:t xml:space="preserve"> </w:t>
            </w: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Κοτσικώνας</w:t>
            </w:r>
            <w:proofErr w:type="spellEnd"/>
            <w:r w:rsidRPr="00DD5E8C">
              <w:rPr>
                <w:rFonts w:asciiTheme="minorHAnsi" w:hAnsiTheme="minorHAnsi" w:cstheme="minorHAnsi"/>
                <w:sz w:val="22"/>
                <w:szCs w:val="22"/>
              </w:rPr>
              <w:t xml:space="preserve"> Επαμεινώνδας  (Απών  στο  12-22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Αρκουμάνης</w:t>
            </w:r>
            <w:proofErr w:type="spellEnd"/>
            <w:r w:rsidRPr="00DD5E8C">
              <w:rPr>
                <w:rFonts w:asciiTheme="minorHAnsi" w:hAnsiTheme="minorHAnsi" w:cstheme="minorHAnsi"/>
                <w:sz w:val="22"/>
                <w:szCs w:val="22"/>
              </w:rPr>
              <w:t xml:space="preserve"> Πέτρος</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Μπράλιος</w:t>
            </w:r>
            <w:proofErr w:type="spellEnd"/>
            <w:r w:rsidRPr="00DD5E8C">
              <w:rPr>
                <w:rFonts w:asciiTheme="minorHAnsi" w:hAnsiTheme="minorHAnsi" w:cstheme="minorHAnsi"/>
                <w:sz w:val="22"/>
                <w:szCs w:val="22"/>
              </w:rPr>
              <w:t xml:space="preserve"> Νικόλαος   </w:t>
            </w:r>
            <w:r w:rsidRPr="00DD5E8C">
              <w:rPr>
                <w:rFonts w:asciiTheme="minorHAnsi" w:hAnsiTheme="minorHAnsi" w:cstheme="minorHAnsi"/>
                <w:b/>
                <w:bCs/>
                <w:sz w:val="22"/>
                <w:szCs w:val="22"/>
              </w:rPr>
              <w:t xml:space="preserve"> </w:t>
            </w:r>
            <w:r w:rsidRPr="00DD5E8C">
              <w:rPr>
                <w:rFonts w:asciiTheme="minorHAnsi" w:hAnsiTheme="minorHAnsi" w:cstheme="minorHAnsi"/>
                <w:sz w:val="22"/>
                <w:szCs w:val="22"/>
              </w:rPr>
              <w:t xml:space="preserve">(Απών   2-22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Τσιφής</w:t>
            </w:r>
            <w:proofErr w:type="spellEnd"/>
            <w:r w:rsidRPr="00DD5E8C">
              <w:rPr>
                <w:rFonts w:asciiTheme="minorHAnsi" w:hAnsiTheme="minorHAnsi" w:cstheme="minorHAnsi"/>
                <w:sz w:val="22"/>
                <w:szCs w:val="22"/>
              </w:rPr>
              <w:t xml:space="preserve"> Δημήτριος (Απών  στο  11-22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Καλέα</w:t>
            </w:r>
            <w:proofErr w:type="spellEnd"/>
            <w:r w:rsidRPr="00DD5E8C">
              <w:rPr>
                <w:rFonts w:asciiTheme="minorHAnsi" w:hAnsiTheme="minorHAnsi" w:cstheme="minorHAnsi"/>
                <w:sz w:val="22"/>
                <w:szCs w:val="22"/>
              </w:rPr>
              <w:t xml:space="preserve"> Ανδρονίκη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r w:rsidRPr="00DD5E8C">
              <w:rPr>
                <w:rFonts w:asciiTheme="minorHAnsi" w:hAnsiTheme="minorHAnsi" w:cstheme="minorHAnsi"/>
                <w:sz w:val="22"/>
                <w:szCs w:val="22"/>
              </w:rPr>
              <w:t xml:space="preserve">Αλεξίου Λουκάς  (Απών  στο  2-22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Καραμάνης</w:t>
            </w:r>
            <w:proofErr w:type="spellEnd"/>
            <w:r w:rsidRPr="00DD5E8C">
              <w:rPr>
                <w:rFonts w:asciiTheme="minorHAnsi" w:hAnsiTheme="minorHAnsi" w:cstheme="minorHAnsi"/>
                <w:sz w:val="22"/>
                <w:szCs w:val="22"/>
              </w:rPr>
              <w:t xml:space="preserve"> Δημήτριος  (Απών από </w:t>
            </w:r>
            <w:r>
              <w:rPr>
                <w:rFonts w:asciiTheme="minorHAnsi" w:hAnsiTheme="minorHAnsi" w:cstheme="minorHAnsi"/>
                <w:sz w:val="22"/>
                <w:szCs w:val="22"/>
              </w:rPr>
              <w:t>7</w:t>
            </w:r>
            <w:r w:rsidRPr="00DD5E8C">
              <w:rPr>
                <w:rFonts w:asciiTheme="minorHAnsi" w:hAnsiTheme="minorHAnsi" w:cstheme="minorHAnsi"/>
                <w:sz w:val="22"/>
                <w:szCs w:val="22"/>
              </w:rPr>
              <w:t>-18 ΘΗΔ)</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Χέβα</w:t>
            </w:r>
            <w:proofErr w:type="spellEnd"/>
            <w:r w:rsidRPr="00DD5E8C">
              <w:rPr>
                <w:rFonts w:asciiTheme="minorHAnsi" w:hAnsiTheme="minorHAnsi" w:cstheme="minorHAnsi"/>
                <w:sz w:val="22"/>
                <w:szCs w:val="22"/>
              </w:rPr>
              <w:t xml:space="preserve"> Αθανασία (</w:t>
            </w:r>
            <w:proofErr w:type="spellStart"/>
            <w:r w:rsidRPr="00DD5E8C">
              <w:rPr>
                <w:rFonts w:asciiTheme="minorHAnsi" w:hAnsiTheme="minorHAnsi" w:cstheme="minorHAnsi"/>
                <w:sz w:val="22"/>
                <w:szCs w:val="22"/>
              </w:rPr>
              <w:t>Νάνσυ</w:t>
            </w:r>
            <w:proofErr w:type="spellEnd"/>
            <w:r w:rsidRPr="00DD5E8C">
              <w:rPr>
                <w:rFonts w:asciiTheme="minorHAnsi" w:hAnsiTheme="minorHAnsi" w:cstheme="minorHAnsi"/>
                <w:sz w:val="22"/>
                <w:szCs w:val="22"/>
              </w:rPr>
              <w:t xml:space="preserve">) (Απούσα  13-22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Τουμαράς</w:t>
            </w:r>
            <w:proofErr w:type="spellEnd"/>
            <w:r w:rsidRPr="00DD5E8C">
              <w:rPr>
                <w:rFonts w:asciiTheme="minorHAnsi" w:eastAsia="Calibri" w:hAnsiTheme="minorHAnsi" w:cstheme="minorHAnsi"/>
                <w:sz w:val="22"/>
                <w:szCs w:val="22"/>
              </w:rPr>
              <w:t xml:space="preserve"> Βασίλειος </w:t>
            </w:r>
            <w:r w:rsidRPr="00DD5E8C">
              <w:rPr>
                <w:rFonts w:asciiTheme="minorHAnsi" w:hAnsiTheme="minorHAnsi" w:cstheme="minorHAnsi"/>
                <w:sz w:val="22"/>
                <w:szCs w:val="22"/>
              </w:rPr>
              <w:t xml:space="preserve">(Απών  στο  7-22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
        </w:tc>
      </w:tr>
      <w:tr w:rsidR="00EE0D29" w:rsidRPr="00DD5E8C" w:rsidTr="00BE052A">
        <w:trPr>
          <w:trHeight w:hRule="exact" w:val="539"/>
        </w:trPr>
        <w:tc>
          <w:tcPr>
            <w:tcW w:w="993" w:type="dxa"/>
            <w:shd w:val="clear" w:color="auto" w:fill="FFFFFF"/>
          </w:tcPr>
          <w:p w:rsidR="00EE0D29" w:rsidRPr="00DD5E8C" w:rsidRDefault="00EE0D29" w:rsidP="00BE052A">
            <w:pPr>
              <w:pStyle w:val="af4"/>
              <w:numPr>
                <w:ilvl w:val="0"/>
                <w:numId w:val="19"/>
              </w:numPr>
              <w:tabs>
                <w:tab w:val="num" w:pos="1117"/>
              </w:tabs>
              <w:snapToGrid w:val="0"/>
              <w:jc w:val="center"/>
              <w:rPr>
                <w:rFonts w:asciiTheme="minorHAnsi" w:eastAsia="Arial" w:hAnsiTheme="minorHAnsi" w:cstheme="minorHAnsi"/>
                <w:b/>
                <w:bCs/>
                <w:sz w:val="22"/>
                <w:szCs w:val="22"/>
              </w:rPr>
            </w:pPr>
          </w:p>
        </w:tc>
        <w:tc>
          <w:tcPr>
            <w:tcW w:w="5424" w:type="dxa"/>
            <w:shd w:val="clear" w:color="auto" w:fill="FFFFFF"/>
          </w:tcPr>
          <w:p w:rsidR="00EE0D29" w:rsidRPr="00DD5E8C" w:rsidRDefault="00EE0D29" w:rsidP="00BE052A">
            <w:pPr>
              <w:snapToGrid w:val="0"/>
              <w:rPr>
                <w:rFonts w:asciiTheme="minorHAnsi" w:hAnsiTheme="minorHAnsi" w:cstheme="minorHAnsi"/>
                <w:sz w:val="22"/>
                <w:szCs w:val="22"/>
              </w:rPr>
            </w:pPr>
            <w:r w:rsidRPr="00DD5E8C">
              <w:rPr>
                <w:rFonts w:asciiTheme="minorHAnsi" w:eastAsia="Calibri" w:hAnsiTheme="minorHAnsi" w:cstheme="minorHAnsi"/>
                <w:sz w:val="22"/>
                <w:szCs w:val="22"/>
              </w:rPr>
              <w:t xml:space="preserve">Κατής Χαράλαμπος  </w:t>
            </w:r>
          </w:p>
        </w:tc>
        <w:tc>
          <w:tcPr>
            <w:tcW w:w="672" w:type="dxa"/>
            <w:shd w:val="clear" w:color="auto" w:fill="FFFFFF"/>
          </w:tcPr>
          <w:p w:rsidR="00EE0D29" w:rsidRPr="00DD5E8C" w:rsidRDefault="00EE0D29" w:rsidP="00BE052A">
            <w:pPr>
              <w:pStyle w:val="af4"/>
              <w:snapToGrid w:val="0"/>
              <w:jc w:val="center"/>
              <w:rPr>
                <w:rFonts w:asciiTheme="minorHAnsi" w:hAnsiTheme="minorHAnsi" w:cstheme="minorHAnsi"/>
                <w:sz w:val="22"/>
                <w:szCs w:val="22"/>
              </w:rPr>
            </w:pPr>
          </w:p>
        </w:tc>
        <w:tc>
          <w:tcPr>
            <w:tcW w:w="3544" w:type="dxa"/>
            <w:shd w:val="clear" w:color="auto" w:fill="FFFFFF"/>
          </w:tcPr>
          <w:p w:rsidR="00EE0D29" w:rsidRPr="00DD5E8C" w:rsidRDefault="00EE0D29" w:rsidP="00BE052A">
            <w:pPr>
              <w:snapToGrid w:val="0"/>
              <w:rPr>
                <w:rFonts w:asciiTheme="minorHAnsi" w:hAnsiTheme="minorHAnsi" w:cstheme="minorHAnsi"/>
                <w:sz w:val="22"/>
                <w:szCs w:val="22"/>
              </w:rPr>
            </w:pPr>
          </w:p>
        </w:tc>
      </w:tr>
    </w:tbl>
    <w:p w:rsidR="003F73BF" w:rsidRPr="003F73BF" w:rsidRDefault="003F73BF" w:rsidP="003F73BF">
      <w:pPr>
        <w:rPr>
          <w:rFonts w:asciiTheme="minorHAnsi" w:hAnsiTheme="minorHAnsi" w:cstheme="minorHAnsi"/>
          <w:sz w:val="22"/>
          <w:szCs w:val="22"/>
        </w:rPr>
      </w:pPr>
    </w:p>
    <w:p w:rsidR="003F73BF" w:rsidRPr="003F73BF" w:rsidRDefault="003F73BF" w:rsidP="003F73BF">
      <w:pPr>
        <w:ind w:left="-283"/>
        <w:jc w:val="both"/>
        <w:outlineLvl w:val="0"/>
        <w:rPr>
          <w:rFonts w:asciiTheme="minorHAnsi" w:eastAsia="Arial" w:hAnsiTheme="minorHAnsi" w:cstheme="minorHAnsi"/>
          <w:sz w:val="22"/>
          <w:szCs w:val="22"/>
          <w:lang w:bidi="hi-IN"/>
        </w:rPr>
      </w:pPr>
      <w:r w:rsidRPr="003F73BF">
        <w:rPr>
          <w:rFonts w:asciiTheme="minorHAnsi" w:eastAsia="Calibri" w:hAnsiTheme="minorHAnsi" w:cstheme="minorHAnsi"/>
          <w:sz w:val="22"/>
          <w:szCs w:val="22"/>
        </w:rPr>
        <w:t xml:space="preserve">Στην συνεδρίαση ήταν παρών  ο προσκληθείς </w:t>
      </w:r>
      <w:r w:rsidRPr="003F73BF">
        <w:rPr>
          <w:rFonts w:asciiTheme="minorHAnsi" w:eastAsia="Arial" w:hAnsiTheme="minorHAnsi" w:cstheme="minorHAnsi"/>
          <w:sz w:val="22"/>
          <w:szCs w:val="22"/>
          <w:highlight w:val="white"/>
          <w:lang w:bidi="hi-IN"/>
        </w:rPr>
        <w:t xml:space="preserve"> Δήμαρχος κ. </w:t>
      </w:r>
      <w:proofErr w:type="spellStart"/>
      <w:r w:rsidRPr="003F73BF">
        <w:rPr>
          <w:rFonts w:asciiTheme="minorHAnsi" w:eastAsia="Arial" w:hAnsiTheme="minorHAnsi" w:cstheme="minorHAnsi"/>
          <w:sz w:val="22"/>
          <w:szCs w:val="22"/>
          <w:highlight w:val="white"/>
          <w:lang w:bidi="hi-IN"/>
        </w:rPr>
        <w:t>Ταγκαλέγκας</w:t>
      </w:r>
      <w:proofErr w:type="spellEnd"/>
      <w:r w:rsidRPr="003F73BF">
        <w:rPr>
          <w:rFonts w:asciiTheme="minorHAnsi" w:eastAsia="Arial" w:hAnsiTheme="minorHAnsi" w:cstheme="minorHAnsi"/>
          <w:sz w:val="22"/>
          <w:szCs w:val="22"/>
          <w:highlight w:val="white"/>
          <w:lang w:bidi="hi-IN"/>
        </w:rPr>
        <w:t xml:space="preserve"> Ιωάννη</w:t>
      </w:r>
      <w:r w:rsidRPr="003F73BF">
        <w:rPr>
          <w:rFonts w:asciiTheme="minorHAnsi" w:eastAsia="Arial" w:hAnsiTheme="minorHAnsi" w:cstheme="minorHAnsi"/>
          <w:sz w:val="22"/>
          <w:szCs w:val="22"/>
          <w:lang w:bidi="hi-IN"/>
        </w:rPr>
        <w:t>ς.</w:t>
      </w:r>
    </w:p>
    <w:p w:rsidR="003F73BF" w:rsidRPr="003F73BF" w:rsidRDefault="003F73BF" w:rsidP="003F73BF">
      <w:pPr>
        <w:ind w:left="-283"/>
        <w:jc w:val="both"/>
        <w:outlineLvl w:val="0"/>
        <w:rPr>
          <w:rFonts w:asciiTheme="minorHAnsi" w:eastAsia="Arial" w:hAnsiTheme="minorHAnsi" w:cstheme="minorHAnsi"/>
          <w:sz w:val="22"/>
          <w:szCs w:val="22"/>
          <w:lang w:bidi="hi-IN"/>
        </w:rPr>
      </w:pPr>
    </w:p>
    <w:p w:rsidR="003F73BF" w:rsidRPr="003F73BF" w:rsidRDefault="003F73BF" w:rsidP="003F73BF">
      <w:pPr>
        <w:ind w:left="-283"/>
        <w:jc w:val="both"/>
        <w:outlineLvl w:val="0"/>
        <w:rPr>
          <w:rFonts w:asciiTheme="minorHAnsi" w:eastAsia="Calibri" w:hAnsiTheme="minorHAnsi" w:cstheme="minorHAnsi"/>
          <w:sz w:val="22"/>
          <w:szCs w:val="22"/>
        </w:rPr>
      </w:pPr>
      <w:r w:rsidRPr="003F73BF">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3F73BF">
        <w:rPr>
          <w:rFonts w:asciiTheme="minorHAnsi" w:eastAsia="Calibri" w:hAnsiTheme="minorHAnsi" w:cstheme="minorHAnsi"/>
          <w:sz w:val="22"/>
          <w:szCs w:val="22"/>
        </w:rPr>
        <w:t>αριθμ</w:t>
      </w:r>
      <w:proofErr w:type="spellEnd"/>
      <w:r w:rsidRPr="003F73BF">
        <w:rPr>
          <w:rFonts w:asciiTheme="minorHAnsi" w:eastAsia="Calibri" w:hAnsiTheme="minorHAnsi" w:cstheme="minorHAnsi"/>
          <w:sz w:val="22"/>
          <w:szCs w:val="22"/>
        </w:rPr>
        <w:t xml:space="preserve">. </w:t>
      </w:r>
      <w:proofErr w:type="spellStart"/>
      <w:r w:rsidRPr="003F73BF">
        <w:rPr>
          <w:rFonts w:asciiTheme="minorHAnsi" w:eastAsia="Calibri" w:hAnsiTheme="minorHAnsi" w:cstheme="minorHAnsi"/>
          <w:sz w:val="22"/>
          <w:szCs w:val="22"/>
        </w:rPr>
        <w:t>πρωτ</w:t>
      </w:r>
      <w:proofErr w:type="spellEnd"/>
      <w:r w:rsidRPr="003F73BF">
        <w:rPr>
          <w:rFonts w:asciiTheme="minorHAnsi" w:eastAsia="Calibri" w:hAnsiTheme="minorHAnsi" w:cstheme="minorHAnsi"/>
          <w:sz w:val="22"/>
          <w:szCs w:val="22"/>
        </w:rPr>
        <w:t xml:space="preserve">. </w:t>
      </w:r>
      <w:r w:rsidRPr="003F73BF">
        <w:rPr>
          <w:rStyle w:val="FontStyle17"/>
          <w:rFonts w:asciiTheme="minorHAnsi" w:eastAsia="Calibri" w:hAnsiTheme="minorHAnsi" w:cstheme="minorHAnsi"/>
          <w:b/>
          <w:spacing w:val="-3"/>
        </w:rPr>
        <w:t>1</w:t>
      </w:r>
      <w:r w:rsidR="001069AD">
        <w:rPr>
          <w:rStyle w:val="FontStyle17"/>
          <w:rFonts w:asciiTheme="minorHAnsi" w:eastAsia="Calibri" w:hAnsiTheme="minorHAnsi" w:cstheme="minorHAnsi"/>
          <w:b/>
          <w:spacing w:val="-3"/>
        </w:rPr>
        <w:t>2369</w:t>
      </w:r>
      <w:r w:rsidRPr="003F73BF">
        <w:rPr>
          <w:rStyle w:val="FontStyle17"/>
          <w:rFonts w:asciiTheme="minorHAnsi" w:eastAsia="Calibri" w:hAnsiTheme="minorHAnsi" w:cstheme="minorHAnsi"/>
          <w:b/>
          <w:spacing w:val="-3"/>
        </w:rPr>
        <w:t>/</w:t>
      </w:r>
      <w:r w:rsidR="001069AD">
        <w:rPr>
          <w:rStyle w:val="FontStyle17"/>
          <w:rFonts w:asciiTheme="minorHAnsi" w:eastAsia="Calibri" w:hAnsiTheme="minorHAnsi" w:cstheme="minorHAnsi"/>
          <w:b/>
          <w:spacing w:val="-3"/>
        </w:rPr>
        <w:t>23</w:t>
      </w:r>
      <w:r w:rsidRPr="003F73BF">
        <w:rPr>
          <w:rStyle w:val="FontStyle17"/>
          <w:rFonts w:asciiTheme="minorHAnsi" w:eastAsia="Calibri" w:hAnsiTheme="minorHAnsi" w:cstheme="minorHAnsi"/>
          <w:b/>
          <w:spacing w:val="-3"/>
        </w:rPr>
        <w:t>-6-2023</w:t>
      </w:r>
      <w:r w:rsidRPr="003F73BF">
        <w:rPr>
          <w:rStyle w:val="FontStyle17"/>
          <w:rFonts w:asciiTheme="minorHAnsi" w:eastAsia="Calibri" w:hAnsiTheme="minorHAnsi" w:cstheme="minorHAnsi"/>
          <w:spacing w:val="-3"/>
        </w:rPr>
        <w:t xml:space="preserve">   </w:t>
      </w:r>
      <w:r w:rsidRPr="003F73BF">
        <w:rPr>
          <w:rFonts w:asciiTheme="minorHAnsi" w:eastAsia="Calibri" w:hAnsiTheme="minorHAnsi" w:cstheme="minorHAnsi"/>
          <w:sz w:val="22"/>
          <w:szCs w:val="22"/>
        </w:rPr>
        <w:t>πρόσκληση της Προέδρου.</w:t>
      </w:r>
    </w:p>
    <w:p w:rsidR="003F73BF" w:rsidRPr="003F73BF" w:rsidRDefault="003F73BF" w:rsidP="003F73BF">
      <w:pPr>
        <w:ind w:left="-283"/>
        <w:jc w:val="both"/>
        <w:outlineLvl w:val="0"/>
        <w:rPr>
          <w:rFonts w:asciiTheme="minorHAnsi" w:eastAsia="Arial" w:hAnsiTheme="minorHAnsi" w:cstheme="minorHAnsi"/>
          <w:sz w:val="22"/>
          <w:szCs w:val="22"/>
        </w:rPr>
      </w:pPr>
      <w:r w:rsidRPr="003F73BF">
        <w:rPr>
          <w:rFonts w:asciiTheme="minorHAnsi" w:eastAsia="Arial" w:hAnsiTheme="minorHAnsi" w:cstheme="minorHAnsi"/>
          <w:sz w:val="22"/>
          <w:szCs w:val="22"/>
          <w:lang w:bidi="hi-IN"/>
        </w:rPr>
        <w:t xml:space="preserve"> </w:t>
      </w:r>
      <w:r w:rsidRPr="003F73BF">
        <w:rPr>
          <w:rFonts w:asciiTheme="minorHAnsi" w:eastAsia="Arial" w:hAnsiTheme="minorHAnsi" w:cstheme="minorHAnsi"/>
          <w:sz w:val="22"/>
          <w:szCs w:val="22"/>
          <w:lang w:bidi="hi-IN"/>
        </w:rPr>
        <w:tab/>
        <w:t xml:space="preserve"> </w:t>
      </w:r>
    </w:p>
    <w:p w:rsidR="003F73BF" w:rsidRPr="003F73BF" w:rsidRDefault="003F73BF" w:rsidP="003F73BF">
      <w:pPr>
        <w:ind w:left="-283"/>
        <w:outlineLvl w:val="0"/>
        <w:rPr>
          <w:rFonts w:asciiTheme="minorHAnsi" w:eastAsia="Calibri" w:hAnsiTheme="minorHAnsi" w:cstheme="minorHAnsi"/>
          <w:sz w:val="22"/>
          <w:szCs w:val="22"/>
        </w:rPr>
      </w:pPr>
      <w:r w:rsidRPr="003F73BF">
        <w:rPr>
          <w:rFonts w:asciiTheme="minorHAnsi" w:eastAsia="Arial" w:hAnsiTheme="minorHAnsi" w:cstheme="minorHAnsi"/>
          <w:sz w:val="22"/>
          <w:szCs w:val="22"/>
          <w:lang w:bidi="hi-IN"/>
        </w:rPr>
        <w:lastRenderedPageBreak/>
        <w:t xml:space="preserve"> </w:t>
      </w:r>
      <w:r w:rsidRPr="003F73BF">
        <w:rPr>
          <w:rFonts w:asciiTheme="minorHAnsi" w:eastAsia="Arial" w:hAnsiTheme="minorHAnsi" w:cstheme="minorHAnsi"/>
          <w:sz w:val="22"/>
          <w:szCs w:val="22"/>
        </w:rPr>
        <w:t xml:space="preserve">  Π</w:t>
      </w:r>
      <w:r w:rsidRPr="003F73BF">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3F73BF" w:rsidRPr="003F73BF" w:rsidRDefault="003F73BF" w:rsidP="003F73BF">
      <w:pPr>
        <w:ind w:left="-283"/>
        <w:outlineLvl w:val="0"/>
        <w:rPr>
          <w:rFonts w:asciiTheme="minorHAnsi" w:eastAsia="Arial" w:hAnsiTheme="minorHAnsi" w:cstheme="minorHAnsi"/>
          <w:sz w:val="22"/>
          <w:szCs w:val="22"/>
        </w:rPr>
      </w:pPr>
      <w:r w:rsidRPr="003F73BF">
        <w:rPr>
          <w:rFonts w:asciiTheme="minorHAnsi" w:eastAsia="Arial" w:hAnsiTheme="minorHAnsi" w:cstheme="minorHAnsi"/>
          <w:sz w:val="22"/>
          <w:szCs w:val="22"/>
          <w:lang w:bidi="hi-IN"/>
        </w:rPr>
        <w:t xml:space="preserve"> </w:t>
      </w:r>
      <w:r w:rsidRPr="003F73BF">
        <w:rPr>
          <w:rFonts w:asciiTheme="minorHAnsi" w:eastAsia="Arial" w:hAnsiTheme="minorHAnsi" w:cstheme="minorHAnsi"/>
          <w:sz w:val="22"/>
          <w:szCs w:val="22"/>
          <w:lang w:bidi="hi-IN"/>
        </w:rPr>
        <w:tab/>
        <w:t xml:space="preserve"> </w:t>
      </w:r>
    </w:p>
    <w:p w:rsidR="00F537F0" w:rsidRPr="003F73BF" w:rsidRDefault="003F73BF" w:rsidP="003F73BF">
      <w:pPr>
        <w:tabs>
          <w:tab w:val="center" w:pos="8460"/>
        </w:tabs>
        <w:spacing w:before="113" w:after="113" w:line="276" w:lineRule="auto"/>
        <w:ind w:left="-284" w:right="-113"/>
        <w:jc w:val="both"/>
        <w:rPr>
          <w:rFonts w:asciiTheme="minorHAnsi" w:hAnsiTheme="minorHAnsi" w:cstheme="minorHAnsi"/>
          <w:i/>
          <w:sz w:val="22"/>
          <w:szCs w:val="22"/>
        </w:rPr>
      </w:pPr>
      <w:r w:rsidRPr="003F73BF">
        <w:rPr>
          <w:rFonts w:asciiTheme="minorHAnsi" w:eastAsia="Arial" w:hAnsiTheme="minorHAnsi" w:cstheme="minorHAnsi"/>
          <w:i/>
          <w:sz w:val="22"/>
          <w:szCs w:val="22"/>
        </w:rPr>
        <w:t xml:space="preserve">  </w:t>
      </w:r>
      <w:r w:rsidRPr="003F73BF">
        <w:rPr>
          <w:rStyle w:val="af5"/>
          <w:rFonts w:asciiTheme="minorHAnsi" w:eastAsia="Arial" w:hAnsiTheme="minorHAnsi" w:cstheme="minorHAnsi"/>
          <w:i w:val="0"/>
          <w:sz w:val="22"/>
          <w:szCs w:val="22"/>
          <w:shd w:val="clear" w:color="auto" w:fill="FFFFFF"/>
          <w:lang w:bidi="hi-IN"/>
        </w:rPr>
        <w:t xml:space="preserve">Εισηγούμενη το </w:t>
      </w:r>
      <w:r w:rsidR="00EE0D29">
        <w:rPr>
          <w:rStyle w:val="af5"/>
          <w:rFonts w:asciiTheme="minorHAnsi" w:eastAsia="Arial" w:hAnsiTheme="minorHAnsi" w:cstheme="minorHAnsi"/>
          <w:i w:val="0"/>
          <w:sz w:val="22"/>
          <w:szCs w:val="22"/>
          <w:shd w:val="clear" w:color="auto" w:fill="FFFFFF"/>
          <w:lang w:bidi="hi-IN"/>
        </w:rPr>
        <w:t>11</w:t>
      </w:r>
      <w:r w:rsidRPr="003F73BF">
        <w:rPr>
          <w:rFonts w:asciiTheme="minorHAnsi" w:eastAsia="Arial" w:hAnsiTheme="minorHAnsi" w:cstheme="minorHAnsi"/>
          <w:bCs/>
          <w:i/>
          <w:kern w:val="1"/>
          <w:sz w:val="22"/>
          <w:szCs w:val="22"/>
          <w:shd w:val="clear" w:color="auto" w:fill="FFFFFF"/>
          <w:vertAlign w:val="superscript"/>
          <w:lang w:bidi="hi-IN"/>
        </w:rPr>
        <w:t>Ο</w:t>
      </w:r>
      <w:r w:rsidRPr="003F73BF">
        <w:rPr>
          <w:rFonts w:asciiTheme="minorHAnsi" w:eastAsia="Arial" w:hAnsiTheme="minorHAnsi" w:cstheme="minorHAnsi"/>
          <w:bCs/>
          <w:i/>
          <w:kern w:val="1"/>
          <w:sz w:val="22"/>
          <w:szCs w:val="22"/>
          <w:shd w:val="clear" w:color="auto" w:fill="FFFFFF"/>
          <w:lang w:bidi="hi-IN"/>
        </w:rPr>
        <w:t xml:space="preserve"> </w:t>
      </w:r>
      <w:r w:rsidRPr="003F73BF">
        <w:rPr>
          <w:rFonts w:asciiTheme="minorHAnsi" w:eastAsia="Arial" w:hAnsiTheme="minorHAnsi" w:cstheme="minorHAnsi"/>
          <w:bCs/>
          <w:kern w:val="1"/>
          <w:sz w:val="22"/>
          <w:szCs w:val="22"/>
          <w:shd w:val="clear" w:color="auto" w:fill="FFFFFF"/>
          <w:lang w:bidi="hi-IN"/>
        </w:rPr>
        <w:t xml:space="preserve">θέμα της ημερήσιας διάταξης </w:t>
      </w:r>
      <w:r w:rsidR="001069AD">
        <w:rPr>
          <w:rFonts w:asciiTheme="minorHAnsi" w:eastAsia="Arial" w:hAnsiTheme="minorHAnsi" w:cstheme="minorHAnsi"/>
          <w:bCs/>
          <w:kern w:val="1"/>
          <w:sz w:val="22"/>
          <w:szCs w:val="22"/>
          <w:shd w:val="clear" w:color="auto" w:fill="FFFFFF"/>
          <w:lang w:bidi="hi-IN"/>
        </w:rPr>
        <w:t xml:space="preserve"> </w:t>
      </w:r>
      <w:r w:rsidRPr="003F73BF">
        <w:rPr>
          <w:rStyle w:val="FontStyle17"/>
          <w:rFonts w:asciiTheme="minorHAnsi" w:eastAsia="Calibri" w:hAnsiTheme="minorHAnsi" w:cstheme="minorHAnsi"/>
          <w:spacing w:val="-3"/>
          <w:kern w:val="1"/>
        </w:rPr>
        <w:t xml:space="preserve">  </w:t>
      </w:r>
      <w:r w:rsidR="00C52A56" w:rsidRPr="003F73BF">
        <w:rPr>
          <w:rStyle w:val="af5"/>
          <w:rFonts w:asciiTheme="minorHAnsi" w:eastAsia="Arial" w:hAnsiTheme="minorHAnsi" w:cstheme="minorHAnsi"/>
          <w:i w:val="0"/>
          <w:sz w:val="22"/>
          <w:szCs w:val="22"/>
          <w:highlight w:val="white"/>
          <w:shd w:val="clear" w:color="auto" w:fill="FFFFFF"/>
          <w:lang w:bidi="hi-IN"/>
        </w:rPr>
        <w:t>η κ</w:t>
      </w:r>
      <w:r w:rsidR="00C52A56" w:rsidRPr="003F73BF">
        <w:rPr>
          <w:rStyle w:val="af5"/>
          <w:rFonts w:asciiTheme="minorHAnsi" w:eastAsia="Arial" w:hAnsiTheme="minorHAnsi" w:cstheme="minorHAnsi"/>
          <w:sz w:val="22"/>
          <w:szCs w:val="22"/>
          <w:highlight w:val="white"/>
          <w:shd w:val="clear" w:color="auto" w:fill="FFFFFF"/>
          <w:lang w:bidi="hi-IN"/>
        </w:rPr>
        <w:t xml:space="preserve">. </w:t>
      </w:r>
      <w:r w:rsidR="00C52A56" w:rsidRPr="003F73BF">
        <w:rPr>
          <w:rFonts w:asciiTheme="minorHAnsi" w:eastAsia="Arial" w:hAnsiTheme="minorHAnsi" w:cstheme="minorHAnsi"/>
          <w:sz w:val="22"/>
          <w:szCs w:val="22"/>
          <w:highlight w:val="white"/>
          <w:shd w:val="clear" w:color="auto" w:fill="FFFFFF"/>
          <w:lang w:bidi="hi-IN"/>
        </w:rPr>
        <w:t xml:space="preserve">Πρόεδρος  </w:t>
      </w:r>
      <w:r w:rsidR="00C52A56" w:rsidRPr="003F73BF">
        <w:rPr>
          <w:rFonts w:asciiTheme="minorHAnsi" w:eastAsia="Arial" w:hAnsiTheme="minorHAnsi" w:cstheme="minorHAnsi"/>
          <w:kern w:val="1"/>
          <w:sz w:val="22"/>
          <w:szCs w:val="22"/>
          <w:shd w:val="clear" w:color="auto" w:fill="FFFFFF"/>
          <w:lang w:bidi="hi-IN"/>
        </w:rPr>
        <w:t xml:space="preserve">  </w:t>
      </w:r>
      <w:r w:rsidR="00C52A56" w:rsidRPr="003F73BF">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3F73BF">
        <w:rPr>
          <w:rFonts w:asciiTheme="minorHAnsi" w:hAnsiTheme="minorHAnsi" w:cstheme="minorHAnsi"/>
          <w:sz w:val="22"/>
          <w:szCs w:val="22"/>
        </w:rPr>
        <w:t xml:space="preserve">  Συμβουλίου  </w:t>
      </w:r>
      <w:r w:rsidR="009A6F49" w:rsidRPr="003F73BF">
        <w:rPr>
          <w:rFonts w:asciiTheme="minorHAnsi" w:eastAsia="Arial" w:hAnsiTheme="minorHAnsi" w:cstheme="minorHAnsi"/>
          <w:sz w:val="22"/>
          <w:szCs w:val="22"/>
          <w:highlight w:val="white"/>
          <w:shd w:val="clear" w:color="auto" w:fill="FFFFFF"/>
          <w:lang w:bidi="hi-IN"/>
        </w:rPr>
        <w:t xml:space="preserve">το υπ  </w:t>
      </w:r>
      <w:r w:rsidR="00F537F0" w:rsidRPr="003F73BF">
        <w:rPr>
          <w:rStyle w:val="af5"/>
          <w:rFonts w:asciiTheme="minorHAnsi" w:eastAsia="Arial" w:hAnsiTheme="minorHAnsi" w:cstheme="minorHAnsi"/>
          <w:i w:val="0"/>
          <w:kern w:val="1"/>
          <w:sz w:val="22"/>
          <w:szCs w:val="22"/>
          <w:highlight w:val="white"/>
          <w:shd w:val="clear" w:color="auto" w:fill="FFFFFF"/>
          <w:lang w:bidi="hi-IN"/>
        </w:rPr>
        <w:t xml:space="preserve">το με αριθμό </w:t>
      </w:r>
      <w:proofErr w:type="spellStart"/>
      <w:r w:rsidR="00F537F0" w:rsidRPr="003F73BF">
        <w:rPr>
          <w:rStyle w:val="af5"/>
          <w:rFonts w:asciiTheme="minorHAnsi" w:eastAsia="Arial" w:hAnsiTheme="minorHAnsi" w:cstheme="minorHAnsi"/>
          <w:i w:val="0"/>
          <w:kern w:val="1"/>
          <w:sz w:val="22"/>
          <w:szCs w:val="22"/>
          <w:highlight w:val="white"/>
          <w:shd w:val="clear" w:color="auto" w:fill="FFFFFF"/>
          <w:lang w:bidi="hi-IN"/>
        </w:rPr>
        <w:t>πρωτ</w:t>
      </w:r>
      <w:proofErr w:type="spellEnd"/>
      <w:r w:rsidR="00F537F0" w:rsidRPr="003F73BF">
        <w:rPr>
          <w:rStyle w:val="af5"/>
          <w:rFonts w:asciiTheme="minorHAnsi" w:eastAsia="Arial" w:hAnsiTheme="minorHAnsi" w:cstheme="minorHAnsi"/>
          <w:i w:val="0"/>
          <w:kern w:val="1"/>
          <w:sz w:val="22"/>
          <w:szCs w:val="22"/>
          <w:highlight w:val="white"/>
          <w:shd w:val="clear" w:color="auto" w:fill="FFFFFF"/>
          <w:lang w:bidi="hi-IN"/>
        </w:rPr>
        <w:t xml:space="preserve"> </w:t>
      </w:r>
      <w:r w:rsidR="00000F04">
        <w:rPr>
          <w:rStyle w:val="af5"/>
          <w:rFonts w:asciiTheme="minorHAnsi" w:eastAsia="Arial" w:hAnsiTheme="minorHAnsi" w:cstheme="minorHAnsi"/>
          <w:i w:val="0"/>
          <w:kern w:val="1"/>
          <w:sz w:val="22"/>
          <w:szCs w:val="22"/>
          <w:highlight w:val="white"/>
          <w:shd w:val="clear" w:color="auto" w:fill="FFFFFF"/>
          <w:lang w:bidi="hi-IN"/>
        </w:rPr>
        <w:t>1230</w:t>
      </w:r>
      <w:r w:rsidR="00BB1B2B">
        <w:rPr>
          <w:rStyle w:val="af5"/>
          <w:rFonts w:asciiTheme="minorHAnsi" w:eastAsia="Arial" w:hAnsiTheme="minorHAnsi" w:cstheme="minorHAnsi"/>
          <w:i w:val="0"/>
          <w:kern w:val="1"/>
          <w:sz w:val="22"/>
          <w:szCs w:val="22"/>
          <w:highlight w:val="white"/>
          <w:shd w:val="clear" w:color="auto" w:fill="FFFFFF"/>
          <w:lang w:bidi="hi-IN"/>
        </w:rPr>
        <w:t>2</w:t>
      </w:r>
      <w:r w:rsidR="00AD5ED5" w:rsidRPr="003F73BF">
        <w:rPr>
          <w:rStyle w:val="af5"/>
          <w:rFonts w:asciiTheme="minorHAnsi" w:eastAsia="Arial" w:hAnsiTheme="minorHAnsi" w:cstheme="minorHAnsi"/>
          <w:i w:val="0"/>
          <w:kern w:val="1"/>
          <w:sz w:val="22"/>
          <w:szCs w:val="22"/>
          <w:highlight w:val="white"/>
          <w:shd w:val="clear" w:color="auto" w:fill="FFFFFF"/>
          <w:lang w:bidi="hi-IN"/>
        </w:rPr>
        <w:t>/</w:t>
      </w:r>
      <w:r w:rsidR="00000F04">
        <w:rPr>
          <w:rStyle w:val="af5"/>
          <w:rFonts w:asciiTheme="minorHAnsi" w:eastAsia="Arial" w:hAnsiTheme="minorHAnsi" w:cstheme="minorHAnsi"/>
          <w:i w:val="0"/>
          <w:kern w:val="1"/>
          <w:sz w:val="22"/>
          <w:szCs w:val="22"/>
          <w:highlight w:val="white"/>
          <w:shd w:val="clear" w:color="auto" w:fill="FFFFFF"/>
          <w:lang w:bidi="hi-IN"/>
        </w:rPr>
        <w:t>2</w:t>
      </w:r>
      <w:r w:rsidR="00BB1B2B">
        <w:rPr>
          <w:rStyle w:val="af5"/>
          <w:rFonts w:asciiTheme="minorHAnsi" w:eastAsia="Arial" w:hAnsiTheme="minorHAnsi" w:cstheme="minorHAnsi"/>
          <w:i w:val="0"/>
          <w:kern w:val="1"/>
          <w:sz w:val="22"/>
          <w:szCs w:val="22"/>
          <w:highlight w:val="white"/>
          <w:shd w:val="clear" w:color="auto" w:fill="FFFFFF"/>
          <w:lang w:bidi="hi-IN"/>
        </w:rPr>
        <w:t>2</w:t>
      </w:r>
      <w:r w:rsidR="00407633" w:rsidRPr="003F73BF">
        <w:rPr>
          <w:rStyle w:val="af5"/>
          <w:rFonts w:asciiTheme="minorHAnsi" w:eastAsia="Arial" w:hAnsiTheme="minorHAnsi" w:cstheme="minorHAnsi"/>
          <w:i w:val="0"/>
          <w:kern w:val="1"/>
          <w:sz w:val="22"/>
          <w:szCs w:val="22"/>
          <w:highlight w:val="white"/>
          <w:shd w:val="clear" w:color="auto" w:fill="FFFFFF"/>
          <w:lang w:bidi="hi-IN"/>
        </w:rPr>
        <w:t>-6-2</w:t>
      </w:r>
      <w:r w:rsidR="00F537F0" w:rsidRPr="003F73BF">
        <w:rPr>
          <w:rStyle w:val="af5"/>
          <w:rFonts w:asciiTheme="minorHAnsi" w:eastAsia="Arial" w:hAnsiTheme="minorHAnsi" w:cstheme="minorHAnsi"/>
          <w:i w:val="0"/>
          <w:kern w:val="1"/>
          <w:sz w:val="22"/>
          <w:szCs w:val="22"/>
          <w:highlight w:val="white"/>
          <w:shd w:val="clear" w:color="auto" w:fill="FFFFFF"/>
          <w:lang w:bidi="hi-IN"/>
        </w:rPr>
        <w:t>02</w:t>
      </w:r>
      <w:r w:rsidR="00CB4C2D" w:rsidRPr="003F73BF">
        <w:rPr>
          <w:rStyle w:val="af5"/>
          <w:rFonts w:asciiTheme="minorHAnsi" w:eastAsia="Arial" w:hAnsiTheme="minorHAnsi" w:cstheme="minorHAnsi"/>
          <w:i w:val="0"/>
          <w:kern w:val="1"/>
          <w:sz w:val="22"/>
          <w:szCs w:val="22"/>
          <w:highlight w:val="white"/>
          <w:shd w:val="clear" w:color="auto" w:fill="FFFFFF"/>
          <w:lang w:bidi="hi-IN"/>
        </w:rPr>
        <w:t>3</w:t>
      </w:r>
      <w:r w:rsidR="00F537F0" w:rsidRPr="003F73BF">
        <w:rPr>
          <w:rStyle w:val="af5"/>
          <w:rFonts w:asciiTheme="minorHAnsi" w:eastAsia="Arial" w:hAnsiTheme="minorHAnsi" w:cstheme="minorHAnsi"/>
          <w:i w:val="0"/>
          <w:kern w:val="1"/>
          <w:sz w:val="22"/>
          <w:szCs w:val="22"/>
          <w:highlight w:val="white"/>
          <w:shd w:val="clear" w:color="auto" w:fill="FFFFFF"/>
          <w:lang w:bidi="hi-IN"/>
        </w:rPr>
        <w:t xml:space="preserve"> έγγραφο </w:t>
      </w:r>
      <w:r w:rsidR="001069AD">
        <w:rPr>
          <w:rFonts w:asciiTheme="minorHAnsi" w:hAnsiTheme="minorHAnsi" w:cstheme="minorHAnsi"/>
          <w:sz w:val="22"/>
          <w:szCs w:val="22"/>
        </w:rPr>
        <w:t xml:space="preserve">της </w:t>
      </w:r>
      <w:r w:rsidR="00765B36">
        <w:rPr>
          <w:rFonts w:asciiTheme="minorHAnsi" w:hAnsiTheme="minorHAnsi" w:cstheme="minorHAnsi"/>
          <w:sz w:val="22"/>
          <w:szCs w:val="22"/>
        </w:rPr>
        <w:t xml:space="preserve"> Δ/</w:t>
      </w:r>
      <w:proofErr w:type="spellStart"/>
      <w:r w:rsidR="00765B36">
        <w:rPr>
          <w:rFonts w:asciiTheme="minorHAnsi" w:hAnsiTheme="minorHAnsi" w:cstheme="minorHAnsi"/>
          <w:sz w:val="22"/>
          <w:szCs w:val="22"/>
        </w:rPr>
        <w:t>νσης</w:t>
      </w:r>
      <w:proofErr w:type="spellEnd"/>
      <w:r w:rsidR="00765B36">
        <w:rPr>
          <w:rFonts w:asciiTheme="minorHAnsi" w:hAnsiTheme="minorHAnsi" w:cstheme="minorHAnsi"/>
          <w:sz w:val="22"/>
          <w:szCs w:val="22"/>
        </w:rPr>
        <w:t xml:space="preserve"> Τεχνικών </w:t>
      </w:r>
      <w:r w:rsidR="001069AD">
        <w:rPr>
          <w:rFonts w:asciiTheme="minorHAnsi" w:hAnsiTheme="minorHAnsi" w:cstheme="minorHAnsi"/>
          <w:sz w:val="22"/>
          <w:szCs w:val="22"/>
        </w:rPr>
        <w:t>Υπηρεσ</w:t>
      </w:r>
      <w:r w:rsidR="00765B36">
        <w:rPr>
          <w:rFonts w:asciiTheme="minorHAnsi" w:hAnsiTheme="minorHAnsi" w:cstheme="minorHAnsi"/>
          <w:sz w:val="22"/>
          <w:szCs w:val="22"/>
        </w:rPr>
        <w:t>ιών</w:t>
      </w:r>
      <w:r w:rsidR="001069AD">
        <w:rPr>
          <w:rFonts w:asciiTheme="minorHAnsi" w:hAnsiTheme="minorHAnsi" w:cstheme="minorHAnsi"/>
          <w:sz w:val="22"/>
          <w:szCs w:val="22"/>
        </w:rPr>
        <w:t xml:space="preserve"> </w:t>
      </w:r>
      <w:r w:rsidR="00CF2E48" w:rsidRPr="003F73BF">
        <w:rPr>
          <w:rFonts w:asciiTheme="minorHAnsi" w:hAnsiTheme="minorHAnsi" w:cstheme="minorHAnsi"/>
          <w:sz w:val="22"/>
          <w:szCs w:val="22"/>
        </w:rPr>
        <w:t xml:space="preserve"> του Δήμου  </w:t>
      </w:r>
      <w:proofErr w:type="spellStart"/>
      <w:r w:rsidR="00CF2E48" w:rsidRPr="003F73BF">
        <w:rPr>
          <w:rFonts w:asciiTheme="minorHAnsi" w:hAnsiTheme="minorHAnsi" w:cstheme="minorHAnsi"/>
          <w:sz w:val="22"/>
          <w:szCs w:val="22"/>
        </w:rPr>
        <w:t>Λεβαδέων</w:t>
      </w:r>
      <w:proofErr w:type="spellEnd"/>
      <w:r w:rsidR="00CF2E48" w:rsidRPr="003F73BF">
        <w:rPr>
          <w:rFonts w:asciiTheme="minorHAnsi" w:hAnsiTheme="minorHAnsi" w:cstheme="minorHAnsi"/>
          <w:sz w:val="22"/>
          <w:szCs w:val="22"/>
        </w:rPr>
        <w:t xml:space="preserve"> στο οποίο </w:t>
      </w:r>
      <w:r w:rsidR="00F537F0" w:rsidRPr="003F73BF">
        <w:rPr>
          <w:rStyle w:val="af5"/>
          <w:rFonts w:asciiTheme="minorHAnsi" w:eastAsia="Arial" w:hAnsiTheme="minorHAnsi" w:cstheme="minorHAnsi"/>
          <w:i w:val="0"/>
          <w:kern w:val="1"/>
          <w:sz w:val="22"/>
          <w:szCs w:val="22"/>
          <w:highlight w:val="white"/>
          <w:shd w:val="clear" w:color="auto" w:fill="FFFFFF"/>
          <w:lang w:bidi="hi-IN"/>
        </w:rPr>
        <w:t>στο οποίο αναφέρονται:</w:t>
      </w:r>
    </w:p>
    <w:p w:rsidR="00BB1B2B" w:rsidRPr="0058735E" w:rsidRDefault="00BB1B2B" w:rsidP="00BB1B2B">
      <w:pPr>
        <w:jc w:val="both"/>
        <w:rPr>
          <w:rFonts w:asciiTheme="minorHAnsi" w:hAnsiTheme="minorHAnsi" w:cstheme="minorHAnsi"/>
          <w:b/>
          <w:sz w:val="22"/>
          <w:szCs w:val="22"/>
          <w:u w:val="single"/>
        </w:rPr>
      </w:pPr>
      <w:r w:rsidRPr="0058735E">
        <w:rPr>
          <w:rFonts w:asciiTheme="minorHAnsi" w:hAnsiTheme="minorHAnsi" w:cstheme="minorHAnsi"/>
          <w:b/>
          <w:sz w:val="22"/>
          <w:szCs w:val="22"/>
          <w:u w:val="single"/>
        </w:rPr>
        <w:t>Α. ΙΣΤΟΡΙΚΟ ΤΟΥ ΕΡΓΟΥ</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Με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6/2022 απόφαση της Εκτελεστικής Επιτροπής κατάρτισης Τεχνικού Προγράμματος εκτελεστέων έργων έτους 2023</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Την υπ’ αριθμόν 145/2022 (ΑΔΑ: ΩΜΖ1ΩΛΗ-ΓΘΞ) Απόφαση του Δημοτικού Συμβουλίου του Δήμου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με την οποία εγκρίθηκε το Τεχνικό πρόγραμμα εκτελεστέων έργων έτους 2023 και επικυρώθηκε με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 </w:t>
      </w:r>
      <w:proofErr w:type="spellStart"/>
      <w:r w:rsidRPr="0058735E">
        <w:rPr>
          <w:rFonts w:asciiTheme="minorHAnsi" w:hAnsiTheme="minorHAnsi" w:cstheme="minorHAnsi"/>
          <w:sz w:val="22"/>
          <w:szCs w:val="22"/>
        </w:rPr>
        <w:t>πρωτ</w:t>
      </w:r>
      <w:proofErr w:type="spellEnd"/>
      <w:r w:rsidRPr="0058735E">
        <w:rPr>
          <w:rFonts w:asciiTheme="minorHAnsi" w:hAnsiTheme="minorHAnsi" w:cstheme="minorHAnsi"/>
          <w:sz w:val="22"/>
          <w:szCs w:val="22"/>
        </w:rPr>
        <w:t>. 153574/20.12.2022(ΑΔΑ: Ω38ΨΟΡ10-793) απόφαση του Συντονιστή Αποκεντρωμένης Διοίκησης Θεσσαλίας - Στερεάς Ελλάδας</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υπ’ αριθμόν 155/2022 (ΑΔΑ: 9ΔΓ0ΩΛΗ-4Ι0) Απόφαση του Δημοτικού Συμβουλίου του Δήμου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με την οποία ψηφίσθηκε και εγκρίθηκε ο Προϋπολογισμός του Δήμου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έτους 2023 και επικυρώθηκε με την υπ’ αριθμό </w:t>
      </w:r>
      <w:proofErr w:type="spellStart"/>
      <w:r w:rsidRPr="0058735E">
        <w:rPr>
          <w:rFonts w:asciiTheme="minorHAnsi" w:hAnsiTheme="minorHAnsi" w:cstheme="minorHAnsi"/>
          <w:sz w:val="22"/>
          <w:szCs w:val="22"/>
        </w:rPr>
        <w:t>πρωτ</w:t>
      </w:r>
      <w:proofErr w:type="spellEnd"/>
      <w:r w:rsidRPr="0058735E">
        <w:rPr>
          <w:rFonts w:asciiTheme="minorHAnsi" w:hAnsiTheme="minorHAnsi" w:cstheme="minorHAnsi"/>
          <w:sz w:val="22"/>
          <w:szCs w:val="22"/>
        </w:rPr>
        <w:t xml:space="preserve">.: 4528/19-01-2023 (ΑΔΑ: 66ΧΓΟΡ10-1Ξ6) απόφαση του Συντονιστή Αποκεντρωμένης Διοίκησης Θεσσαλίας - Στερεάς Ελλάδας.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88/2020 Τεχνική Μελέτη του έργου «Οδοστρωσία αναγνωρισμένων κοινόχρηστων  αγροτικών οδών εντός αναδασμών στο Δήμο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προϋπολογισμού 1.911.782,15€ συμπεριλαμβανομένου του ΦΠΑ) με φορέα υλοποίησης τον Δήμο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279/2020 απόφαση της Οικονομικής Επιτροπής περί αποδοχής της 88/2020 Τεχνικής  Μελέτης του έργου «Οδοστρωσία αναγνωρισμένων κοινόχρηστων αγροτικών οδών εντός αναδασμών στο Δήμο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 προϋπολογισμού 1.911.782,15€ (συμπεριλαμβανομένου του ΦΠΑ)</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w:t>
      </w:r>
      <w:proofErr w:type="spellStart"/>
      <w:r w:rsidRPr="0058735E">
        <w:rPr>
          <w:rFonts w:asciiTheme="minorHAnsi" w:hAnsiTheme="minorHAnsi" w:cstheme="minorHAnsi"/>
          <w:sz w:val="22"/>
          <w:szCs w:val="22"/>
        </w:rPr>
        <w:t>Tην</w:t>
      </w:r>
      <w:proofErr w:type="spellEnd"/>
      <w:r w:rsidRPr="0058735E">
        <w:rPr>
          <w:rFonts w:asciiTheme="minorHAnsi" w:hAnsiTheme="minorHAnsi" w:cstheme="minorHAnsi"/>
          <w:sz w:val="22"/>
          <w:szCs w:val="22"/>
        </w:rPr>
        <w:t xml:space="preserve">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14575/24.07.2020 (ΑΔΑ: 9Η5746ΜΤΛ6-ΓΥ3) Πρόσκληση υποβολής αιτήσεων  χρηματοδότησης στο Πρόγραμμα «ΑΝΤΩΝΗΣ ΤΡΙΤΣΗΣ», στον Άξονα Προτεραιότητας «Ποιότητα ζωής και εύρυθμη λειτουργία των πόλεων, της υπαίθρου και των οικισμών» με τίτλο «Ανάπτυξη της υπαίθρου – Αγροτική </w:t>
      </w:r>
      <w:proofErr w:type="spellStart"/>
      <w:r w:rsidRPr="0058735E">
        <w:rPr>
          <w:rFonts w:asciiTheme="minorHAnsi" w:hAnsiTheme="minorHAnsi" w:cstheme="minorHAnsi"/>
          <w:sz w:val="22"/>
          <w:szCs w:val="22"/>
        </w:rPr>
        <w:t>Οδοποιϊα</w:t>
      </w:r>
      <w:proofErr w:type="spellEnd"/>
      <w:r w:rsidRPr="0058735E">
        <w:rPr>
          <w:rFonts w:asciiTheme="minorHAnsi" w:hAnsiTheme="minorHAnsi" w:cstheme="minorHAnsi"/>
          <w:sz w:val="22"/>
          <w:szCs w:val="22"/>
        </w:rPr>
        <w:t xml:space="preserve">» όπως τροποποιήθηκε και ισχύει».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Το με </w:t>
      </w:r>
      <w:proofErr w:type="spellStart"/>
      <w:r w:rsidRPr="0058735E">
        <w:rPr>
          <w:rFonts w:asciiTheme="minorHAnsi" w:hAnsiTheme="minorHAnsi" w:cstheme="minorHAnsi"/>
          <w:sz w:val="22"/>
          <w:szCs w:val="22"/>
        </w:rPr>
        <w:t>αριθμ</w:t>
      </w:r>
      <w:proofErr w:type="spellEnd"/>
      <w:r w:rsidRPr="0058735E">
        <w:rPr>
          <w:rFonts w:asciiTheme="minorHAnsi" w:hAnsiTheme="minorHAnsi" w:cstheme="minorHAnsi"/>
          <w:sz w:val="22"/>
          <w:szCs w:val="22"/>
        </w:rPr>
        <w:t xml:space="preserve">. </w:t>
      </w:r>
      <w:proofErr w:type="spellStart"/>
      <w:r w:rsidRPr="0058735E">
        <w:rPr>
          <w:rFonts w:asciiTheme="minorHAnsi" w:hAnsiTheme="minorHAnsi" w:cstheme="minorHAnsi"/>
          <w:sz w:val="22"/>
          <w:szCs w:val="22"/>
        </w:rPr>
        <w:t>Πρωτ</w:t>
      </w:r>
      <w:proofErr w:type="spellEnd"/>
      <w:r w:rsidRPr="0058735E">
        <w:rPr>
          <w:rFonts w:asciiTheme="minorHAnsi" w:hAnsiTheme="minorHAnsi" w:cstheme="minorHAnsi"/>
          <w:sz w:val="22"/>
          <w:szCs w:val="22"/>
        </w:rPr>
        <w:t xml:space="preserve">. </w:t>
      </w:r>
      <w:proofErr w:type="spellStart"/>
      <w:r w:rsidRPr="0058735E">
        <w:rPr>
          <w:rFonts w:asciiTheme="minorHAnsi" w:hAnsiTheme="minorHAnsi" w:cstheme="minorHAnsi"/>
          <w:sz w:val="22"/>
          <w:szCs w:val="22"/>
        </w:rPr>
        <w:t>Εισερχ</w:t>
      </w:r>
      <w:proofErr w:type="spellEnd"/>
      <w:r w:rsidRPr="0058735E">
        <w:rPr>
          <w:rFonts w:asciiTheme="minorHAnsi" w:hAnsiTheme="minorHAnsi" w:cstheme="minorHAnsi"/>
          <w:sz w:val="22"/>
          <w:szCs w:val="22"/>
        </w:rPr>
        <w:t xml:space="preserve">. 23420/22-12-2020 αίτημα χρηματοδότησης του Δήμου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και τα  από 1-2-2021 πρόσθετα συμπληρωματικά στοιχεία που υποβλήθηκαν με το ηλεκτρονικό ταχυδρομείο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Τα οριζόμενα στην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22766/09-04-2020 (ΦΕΚ 1386/Β΄) κοινή απόφαση των Υπουργών  Εσωτερικών, Ανάπτυξης και Επενδύσεων και Οικονομικών «Ειδικό Αναπτυξιακό Πρόγραμμα ΟΤΑ </w:t>
      </w:r>
      <w:proofErr w:type="spellStart"/>
      <w:r w:rsidRPr="0058735E">
        <w:rPr>
          <w:rFonts w:asciiTheme="minorHAnsi" w:hAnsiTheme="minorHAnsi" w:cstheme="minorHAnsi"/>
          <w:sz w:val="22"/>
          <w:szCs w:val="22"/>
        </w:rPr>
        <w:t>α΄</w:t>
      </w:r>
      <w:proofErr w:type="spellEnd"/>
      <w:r w:rsidRPr="0058735E">
        <w:rPr>
          <w:rFonts w:asciiTheme="minorHAnsi" w:hAnsiTheme="minorHAnsi" w:cstheme="minorHAnsi"/>
          <w:sz w:val="22"/>
          <w:szCs w:val="22"/>
        </w:rPr>
        <w:t xml:space="preserve"> και </w:t>
      </w:r>
      <w:proofErr w:type="spellStart"/>
      <w:r w:rsidRPr="0058735E">
        <w:rPr>
          <w:rFonts w:asciiTheme="minorHAnsi" w:hAnsiTheme="minorHAnsi" w:cstheme="minorHAnsi"/>
          <w:sz w:val="22"/>
          <w:szCs w:val="22"/>
        </w:rPr>
        <w:t>β΄</w:t>
      </w:r>
      <w:proofErr w:type="spellEnd"/>
      <w:r w:rsidRPr="0058735E">
        <w:rPr>
          <w:rFonts w:asciiTheme="minorHAnsi" w:hAnsiTheme="minorHAnsi" w:cstheme="minorHAnsi"/>
          <w:sz w:val="22"/>
          <w:szCs w:val="22"/>
        </w:rPr>
        <w:t xml:space="preserve"> βαθμού, συνδέσμων Δήμων και Νομικών Προσώπων: ΟΤΑ Πρόγραμμα Ανάπτυξης και Αλληλεγγύης για την Τοπική Αυτοδιοίκηση «Αντώνης </w:t>
      </w:r>
      <w:proofErr w:type="spellStart"/>
      <w:r w:rsidRPr="0058735E">
        <w:rPr>
          <w:rFonts w:asciiTheme="minorHAnsi" w:hAnsiTheme="minorHAnsi" w:cstheme="minorHAnsi"/>
          <w:sz w:val="22"/>
          <w:szCs w:val="22"/>
        </w:rPr>
        <w:t>Τρίτσης</w:t>
      </w:r>
      <w:proofErr w:type="spellEnd"/>
      <w:r w:rsidRPr="0058735E">
        <w:rPr>
          <w:rFonts w:asciiTheme="minorHAnsi" w:hAnsiTheme="minorHAnsi" w:cstheme="minorHAnsi"/>
          <w:sz w:val="22"/>
          <w:szCs w:val="22"/>
        </w:rPr>
        <w:t xml:space="preserve">» όπως ισχύει.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23774/15-04-2020 (ΦΕΚ 1610 Β’ /27.04.2020) κοινή απόφαση των Υπουργών  Εσωτερικών, Ανάπτυξης και Επενδύσεων «Διάρθρωση και αρμοδιότητες της Ειδικής Υπηρεσίας Διαχείρισης και Εφαρμογής του Υπουργείου Εσωτερικών (ΕΥΔΕ ΥΠΕΣ)».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23430/22.12.2020 (ΦΕΚ 5691 Β΄) κοινή απόφαση των Υπουργών Εσωτερικών, Ανάπτυξης και Επενδύσεων και Οικονομικών και του Υφυπουργού Οικονομικών «Ειδικό Αναπτυξιακό Πρόγραμμα ΟΤΑ </w:t>
      </w:r>
      <w:proofErr w:type="spellStart"/>
      <w:r w:rsidRPr="0058735E">
        <w:rPr>
          <w:rFonts w:asciiTheme="minorHAnsi" w:hAnsiTheme="minorHAnsi" w:cstheme="minorHAnsi"/>
          <w:sz w:val="22"/>
          <w:szCs w:val="22"/>
        </w:rPr>
        <w:t>α΄</w:t>
      </w:r>
      <w:proofErr w:type="spellEnd"/>
      <w:r w:rsidRPr="0058735E">
        <w:rPr>
          <w:rFonts w:asciiTheme="minorHAnsi" w:hAnsiTheme="minorHAnsi" w:cstheme="minorHAnsi"/>
          <w:sz w:val="22"/>
          <w:szCs w:val="22"/>
        </w:rPr>
        <w:t xml:space="preserve"> και </w:t>
      </w:r>
      <w:proofErr w:type="spellStart"/>
      <w:r w:rsidRPr="0058735E">
        <w:rPr>
          <w:rFonts w:asciiTheme="minorHAnsi" w:hAnsiTheme="minorHAnsi" w:cstheme="minorHAnsi"/>
          <w:sz w:val="22"/>
          <w:szCs w:val="22"/>
        </w:rPr>
        <w:t>β΄</w:t>
      </w:r>
      <w:proofErr w:type="spellEnd"/>
      <w:r w:rsidRPr="0058735E">
        <w:rPr>
          <w:rFonts w:asciiTheme="minorHAnsi" w:hAnsiTheme="minorHAnsi" w:cstheme="minorHAnsi"/>
          <w:sz w:val="22"/>
          <w:szCs w:val="22"/>
        </w:rPr>
        <w:t xml:space="preserve"> βαθμού, συνδέσμων Δήμων και Νομικών Προσώπων: ΟΤΑ Πρόγραμμα Ανάπτυξης και Αλληλεγγύης για την Τοπική Αυτοδιοίκηση «Αντώνης </w:t>
      </w:r>
      <w:proofErr w:type="spellStart"/>
      <w:r w:rsidRPr="0058735E">
        <w:rPr>
          <w:rFonts w:asciiTheme="minorHAnsi" w:hAnsiTheme="minorHAnsi" w:cstheme="minorHAnsi"/>
          <w:sz w:val="22"/>
          <w:szCs w:val="22"/>
        </w:rPr>
        <w:t>Τρίτσης</w:t>
      </w:r>
      <w:proofErr w:type="spellEnd"/>
      <w:r w:rsidRPr="0058735E">
        <w:rPr>
          <w:rFonts w:asciiTheme="minorHAnsi" w:hAnsiTheme="minorHAnsi" w:cstheme="minorHAnsi"/>
          <w:sz w:val="22"/>
          <w:szCs w:val="22"/>
        </w:rPr>
        <w:t>».</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Τα οριζόμενα στις διατάξεις του άρθρου 69 του ν. 4509/2017 (ΦΕΚ 201/Α΄) όπως τροποποιήθηκε από τις διατάξεις του άρθρου 15 του ν. 4783/2021 (Α΄38) «Ειδικό Αναπτυξιακό Πρόγραμμα Οργανισμών Τοπικής Αυτοδιοίκησης Α΄ και Β΄ βαθμού, </w:t>
      </w:r>
      <w:r w:rsidRPr="0058735E">
        <w:rPr>
          <w:rFonts w:asciiTheme="minorHAnsi" w:hAnsiTheme="minorHAnsi" w:cstheme="minorHAnsi"/>
          <w:sz w:val="22"/>
          <w:szCs w:val="22"/>
        </w:rPr>
        <w:lastRenderedPageBreak/>
        <w:t>Συνδέσμων Δήμων και των νομικών προσώπων των ΟΤΑΤροποποίηση του άρθρου 69 του ν.4509/2017.</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6302/8-4-2021 (Φ.Ε.Κ. 1399Β΄) Κ.Υ.Α. των Υπουργών Οικονομικών, Ανάπτυξης και  Επενδύσεων, Προστασίας του Πολίτη, Υγείας, Εσωτερικών και Επικρατείας, «Τροποποίηση της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22766/09.04.2020 κοινής απόφασης των Υπουργών Οικονομικών, Ανάπτυξης και Επενδύσεων και Εσωτερικών και του Αναπληρωτή Υπουργού Οικονομικών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23420/2020/04.06.2021 (ΑΔΑ: ΨΨΟΥ46ΜΤΛ6-7ΦΤ) Απόφαση του Αναπληρωτή  Υπουργού Εσωτερικών, ένταξης του έργου με τίτλο «Οδοστρωσία αναγνωρισμένων κοινόχρηστων αγροτικών οδών εντός αναδασμών στο Δήμο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στο Πρόγραμμα «ΑΝΤΩΝΗΣ ΤΡΙΤΣΗΣ»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14082/29.07.2021 Ανακοίνωση έγκρισης επενδυτικού δανείου ποσού 1.911.782,15€ από το Ταμείο Παρακαταθηκών και Δανείων για την εκτέλεση του έργου με τίτλο: «Οδοστρωσία αναγνωρισμένων κοινόχρηστων αγροτικών οδών εντός αναδασμών στο Δήμο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το οποίο είναι ενταγμένο στο Ειδικό Αναπτυξιακό Πρόγραμμα ‘’Αντώνης </w:t>
      </w:r>
      <w:proofErr w:type="spellStart"/>
      <w:r w:rsidRPr="0058735E">
        <w:rPr>
          <w:rFonts w:asciiTheme="minorHAnsi" w:hAnsiTheme="minorHAnsi" w:cstheme="minorHAnsi"/>
          <w:sz w:val="22"/>
          <w:szCs w:val="22"/>
        </w:rPr>
        <w:t>Τρίτσης</w:t>
      </w:r>
      <w:proofErr w:type="spellEnd"/>
      <w:r w:rsidRPr="0058735E">
        <w:rPr>
          <w:rFonts w:asciiTheme="minorHAnsi" w:hAnsiTheme="minorHAnsi" w:cstheme="minorHAnsi"/>
          <w:sz w:val="22"/>
          <w:szCs w:val="22"/>
        </w:rPr>
        <w:t xml:space="preserve">’’ με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23420/2020/04.06.2021 (ΑΔΑ: ΨΨΟΥ46ΜΤΛ6-7ΦΤ) Απόφαση του Αναπληρωτή Υπουργού Εσωτερικών.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230/2021 (ΑΔΑ: Ψ7ΑΝΩΛΗ-ΚΗ1) Απόφαση της Οικονομικής Επιτροπής περί αποδοχής των όρων επενδυτικού δανείου από το Τ.Π. και Δανείων συνολικού ποσού 1.911.782,15€ για την εκτέλεση του έργου.</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81/2021 (ΑΔΑ: 6ΚΞ8ΩΛΗ-ΗΒΒ) Απόφαση του Δημοτικού Συμβουλίου περί αποδοχής  των όρων επενδυτικού δανείου από το Τ.Π. και Δανείων συνολικού ποσού 1.911.782,15€ για την εκτέλεση του έργου η οποία επικυρώθηκε με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200924/29.09.2021 απόφαση του Συντονιστή της Αποκεντρωμένης Διοίκησης Θεσσαλίας – Στερεάς Ελλάδας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12238/26.04.2022 Σύμβαση Επενδυτικού Δανείου μέσω του Προγράμματος Ανάπτυξης  και Αλληλεγγύης για την Τοπική Αυτοδιοίκηση «ΑΝΤΩΝΗΣ ΤΡΙΤΣΗΣ» μεταξύ του Ταμείου Παρακαταθηκών και Δανείων και του Δήμου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Τον Κ.Α. 64/7323.003 με τίτλο «Οδοστρωσία αναγνωρισμένων κοινόχρηστων αγροτικών οδών εντός  αναδασμών στο Δήμο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του Προϋπολογισμού εσόδων – εξόδων του Δήμου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Οικονομικού έτους 2023 που είναι εγγεγραμμένο το έργο.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Τις διατάξεις του Ν. 4412/2016 ( Φ.Ε.Κ. 147Α΄/08.08.2016) «Δημόσιες Συμβάσεις Έργων, Προμηθειών και Υπηρεσιών (Προσαρμογή στις Οδηγίες 2014/24/ΕΕ και 2014/25/ΕΕ» (Α΄ 147)».  Τις διατάξεις του άρθρου 59 του Ν. 4278/2014 (ΦΕΚ Α΄157/4-8-2014) «Άρση περιορισμών συμμετοχής  εργοληπτικών επιχειρήσεων σε δημόσια έργα».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Τις διατάξεις της παρ.2 του άρθρου 1 του Ν. 4250/2014 (ΦΕΚ Α΄ 74/26.03.2014) «Διοικητικές Απλουστεύσεις, Καταργήσεις, Συγχωνεύσεις Νομικών Προσώπων και Υπηρεσιών του Δημόσιου Τομέα- Τροποποίηση Διατάξεων του Π.Δ. 318/1992 (Α΄161) και λοιπές ρυθμίσεις και ειδικότερα το άρθρο 1 αυτού …»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Τις διατάξεις του Ν.3548/2007 (ΦΕΚ Α΄ 68) «Καταχώρηση δημοσιεύσεων των φορέων του Δημοσίου στο Νομαρχιακό και Τοπικό Τύπο και άλλες διατάξεις».</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Τον Ν. 3861/2010 (Α΄112) «Ενίσχυση της διαφάνειας με την υποχρεωτική ανάρτηση νόμων και  πράξεων των κυβερνητικών, διοικητικών και </w:t>
      </w:r>
      <w:proofErr w:type="spellStart"/>
      <w:r w:rsidRPr="0058735E">
        <w:rPr>
          <w:rFonts w:asciiTheme="minorHAnsi" w:hAnsiTheme="minorHAnsi" w:cstheme="minorHAnsi"/>
          <w:sz w:val="22"/>
          <w:szCs w:val="22"/>
        </w:rPr>
        <w:t>αυτοδιοικητικών</w:t>
      </w:r>
      <w:proofErr w:type="spellEnd"/>
      <w:r w:rsidRPr="0058735E">
        <w:rPr>
          <w:rFonts w:asciiTheme="minorHAnsi" w:hAnsiTheme="minorHAnsi" w:cstheme="minorHAnsi"/>
          <w:sz w:val="22"/>
          <w:szCs w:val="22"/>
        </w:rPr>
        <w:t xml:space="preserve"> οργάνων στο διαδίκτυο ''Πρόγραμμα Διαύγεια'' και άλλες διατάξεις»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Τον Ν. 4129/2013 (Α΄52) «Κύρωση του Κώδικα Νόμων για το Ελεγκτικό Συνέδριο»</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Τον Ν. 4013/2011 (Α΄204) «Σύσταση Ενιαίας Ανεξάρτητης Αρχής Δημοσίων Συμβάσεων και Κεντρικού Ηλεκτρονικού Μητρώου Δημόσιων Συμβάσεων»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Το άρθρο 47 του Ν. 4472/2017 (ΦΕΚ 74/19.05.2017 τεύχος Α΄) “Συνταξιοδοτικές διατάξεις και  τροποποίηση διατάξεων του Ν. 4387/2016 [....] και λοιπές διατάξεις.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Τα </w:t>
      </w:r>
      <w:proofErr w:type="spellStart"/>
      <w:r w:rsidRPr="0058735E">
        <w:rPr>
          <w:rFonts w:asciiTheme="minorHAnsi" w:hAnsiTheme="minorHAnsi" w:cstheme="minorHAnsi"/>
          <w:sz w:val="22"/>
          <w:szCs w:val="22"/>
        </w:rPr>
        <w:t>επικαιροποιημένα</w:t>
      </w:r>
      <w:proofErr w:type="spellEnd"/>
      <w:r w:rsidRPr="0058735E">
        <w:rPr>
          <w:rFonts w:asciiTheme="minorHAnsi" w:hAnsiTheme="minorHAnsi" w:cstheme="minorHAnsi"/>
          <w:sz w:val="22"/>
          <w:szCs w:val="22"/>
        </w:rPr>
        <w:t xml:space="preserve"> τεύχη διακηρύξεων της ΕΑΑΔΗΣΥ για την σύναψη δημόσιων συμβάσεων έργου  κάτω των ορίων σύμφωνα με τις διατάξεις του Ν. 4412/2016 (Α΄147), </w:t>
      </w:r>
      <w:r w:rsidRPr="0058735E">
        <w:rPr>
          <w:rFonts w:asciiTheme="minorHAnsi" w:hAnsiTheme="minorHAnsi" w:cstheme="minorHAnsi"/>
          <w:sz w:val="22"/>
          <w:szCs w:val="22"/>
        </w:rPr>
        <w:lastRenderedPageBreak/>
        <w:t xml:space="preserve">με κριτήριο ανάθεσης την πλέον συμφέρουσα από οικονομική άποψη προσφορά με βάση την τιμή, όπως ισχύει μετά τις τροποποιήσεις που επήλθαν με το Ν. 4782/2021 (ΦΕΚ 36 Α΄/09-03-2021)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Το άρθρο 39 του Ν. 4488/2017 (Α΄137) και το άρθρο 107 του Ν. 4497/2017 (Α΄171) με τα οποία  τροποποιήθηκε ο Ν.4412/2016.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Το Ν. 2690/1999 (Α' 45) “Κύρωση του Κώδικα </w:t>
      </w:r>
      <w:proofErr w:type="spellStart"/>
      <w:r w:rsidRPr="0058735E">
        <w:rPr>
          <w:rFonts w:asciiTheme="minorHAnsi" w:hAnsiTheme="minorHAnsi" w:cstheme="minorHAnsi"/>
          <w:sz w:val="22"/>
          <w:szCs w:val="22"/>
        </w:rPr>
        <w:t>∆ιοικητικής</w:t>
      </w:r>
      <w:proofErr w:type="spellEnd"/>
      <w:r w:rsidRPr="0058735E">
        <w:rPr>
          <w:rFonts w:asciiTheme="minorHAnsi" w:hAnsiTheme="minorHAnsi" w:cstheme="minorHAnsi"/>
          <w:sz w:val="22"/>
          <w:szCs w:val="22"/>
        </w:rPr>
        <w:t xml:space="preserve"> </w:t>
      </w:r>
      <w:proofErr w:type="spellStart"/>
      <w:r w:rsidRPr="0058735E">
        <w:rPr>
          <w:rFonts w:asciiTheme="minorHAnsi" w:hAnsiTheme="minorHAnsi" w:cstheme="minorHAnsi"/>
          <w:sz w:val="22"/>
          <w:szCs w:val="22"/>
        </w:rPr>
        <w:t>∆ιαδικασίας</w:t>
      </w:r>
      <w:proofErr w:type="spellEnd"/>
      <w:r w:rsidRPr="0058735E">
        <w:rPr>
          <w:rFonts w:asciiTheme="minorHAnsi" w:hAnsiTheme="minorHAnsi" w:cstheme="minorHAnsi"/>
          <w:sz w:val="22"/>
          <w:szCs w:val="22"/>
        </w:rPr>
        <w:t xml:space="preserve"> και άλλες διατάξεις”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Το Π.Δ. 80/2016 (ΦΕΚ 145 Α΄/05-08-2016) «Ανάληψη υποχρεώσεων από τους </w:t>
      </w:r>
      <w:proofErr w:type="spellStart"/>
      <w:r w:rsidRPr="0058735E">
        <w:rPr>
          <w:rFonts w:asciiTheme="minorHAnsi" w:hAnsiTheme="minorHAnsi" w:cstheme="minorHAnsi"/>
          <w:sz w:val="22"/>
          <w:szCs w:val="22"/>
        </w:rPr>
        <w:t>διατάκτες</w:t>
      </w:r>
      <w:proofErr w:type="spellEnd"/>
      <w:r w:rsidRPr="0058735E">
        <w:rPr>
          <w:rFonts w:asciiTheme="minorHAnsi" w:hAnsiTheme="minorHAnsi" w:cstheme="minorHAnsi"/>
          <w:sz w:val="22"/>
          <w:szCs w:val="22"/>
        </w:rPr>
        <w:t>»</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Το Π.Δ. 28/2015 (Α' 34) “Κωδικοποίηση διατάξεων για την πρόσβαση σε δημόσια έγγραφα και στοιχεία</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Το χρονοδιάγραμμα υλοποίησης του έργου το οποίο είναι δεκαπέντε (15) μήνες από την υπογραφή της σύμβασης.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Το υπ’ αριθμόν 20628/02-11-2021 Πρωτογενές Αίτημα για το έργο «Οδοστρωσία αναγνωρισμένων  κοινόχρηστων αγροτικών οδών εντός αναδασμών στο Δήμο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το οποίο καταχωρήθηκε στο ΚΗΜΔΗΣ με κωδικό καταχώρησης 21REQ008865024 2021-07-06.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Την με αρ. </w:t>
      </w:r>
      <w:proofErr w:type="spellStart"/>
      <w:r w:rsidRPr="0058735E">
        <w:rPr>
          <w:rFonts w:asciiTheme="minorHAnsi" w:hAnsiTheme="minorHAnsi" w:cstheme="minorHAnsi"/>
          <w:sz w:val="22"/>
          <w:szCs w:val="22"/>
        </w:rPr>
        <w:t>πρωτ</w:t>
      </w:r>
      <w:proofErr w:type="spellEnd"/>
      <w:r w:rsidRPr="0058735E">
        <w:rPr>
          <w:rFonts w:asciiTheme="minorHAnsi" w:hAnsiTheme="minorHAnsi" w:cstheme="minorHAnsi"/>
          <w:sz w:val="22"/>
          <w:szCs w:val="22"/>
        </w:rPr>
        <w:t xml:space="preserve">. 21246/11.11.2021 (ΑΔΑ: ΨΚΟ4ΩΛΗ-Κ3Β) απόφαση έγκρισης πολυετούς ανάληψης για τα επόμενα οικονομικά έτη (2022,2023) με ΑΔΑΜ: 21REQ009548618 2021-11-16.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υπ αριθμό 334/20.02.2023 ( ΑΔΑ: ΨΨΨΜΩΛΗ-ΡΣ4) απόφαση ανάληψης υποχρέωσης.</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315/2021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διακήρυξη του έργου η οποία αναρτήθηκε στο ΚΗΜΔΗΣ με κωδικό 21PROC009646648 2021-12- 01.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22566/01-12-2021 (ΑΔΑ: Ω58ΨΩΛΗ-ΘΞ7) περίληψη προκήρυξης του έργου η οποία αναρτήθηκε στην ιστοσελίδα του Δήμου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και δημοσιεύτηκε στις εφημερίδες ΔΙΑΒΗΜΑ, ΝΕΑ ΤΗΣ ΒΟΙΩΤΙΑΣ και ΒΟΙΩΤΙΚΑ ΝΕΑ.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356/2021 (ΑΔΑ: ΩΣΡ8ΩΛΗ-4ΣΝ) απόφαση της Οικονομικής Επιτροπής συγκρότησης  της Επιτροπής διαγωνισμού .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17/2022 (ΑΔΑ: 62Μ0ΩΛΗ-88Π) απόφαση της Οικονομικής Επιτροπής με την οποία χαρακτηρίστηκε ως ασυνήθιστα χαμηλή η προσφορά με Α/Α κατάθεσης στο ΕΣΗΔΗΣ 241862 του οικονομικού φορέα ¨ΠΑΠΑΘΑΝΑΣΙΟΥ ΚΩΝΣΤΑΝΤΙΝΟΥ ΤΟΥ ΒΑΣΙΛΕΙΟΥ¨ η οποία εμφανίζει απόκλιση 15,98% μεγαλύτερη των δέκα (10) ποσοστιαίων μονάδων από το μέσο όρο του συνόλου των εκπτώσεων των παραδεκτών προσφορών που υποβλήθηκαν που είναι 14,17%.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2196/09.02.2022 πρόσκληση της αναθέτουσας αρχής προς τον Οικονομικό φορέα  ¨ΠΑΠΑΘΑΝΑΣΙΟΥ ΚΩΝΣΤΑΝΤΙΝΟΥ ΤΟΥ ΒΑΣΙΛΕΙΟΥ¨ που η προσφορά του χαρακτηρίστηκε ως ασυνήθιστα χαμηλή μέσω της ¨επικοινωνίας¨ του ΕΣΗΔΗΣ.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Το από 11-02-2022 Πρακτικό ΙΙ της ηλεκτρονικής δημοπρασίας της 24-01-2022 με Α/Α ΕΣΗΔΗΣ 185198 του έργου με τίτλο «ΟΔΟΣΤΡΩΣΙΑ ΑΝΑΓΝΩΡΙΣΜΕΝΩΝ ΚΟΙΝΟΧΡΗΣΤΩΝ ΑΓΡΟΤΙΚΩΝ ΟΔΩΝ ΕΝΤΟΣ ΑΝΑΔΑΣΜΩΝ ΣΤΟ ΔΗΜΟ ΛΕΒΑΔΕΩΝ» εξέτασης και αξιολόγησης της τεκμηρίωσης της προσφοράς που χαρακτηρίστηκε ως ασυνήθιστα χαμηλή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lastRenderedPageBreak/>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32/2022 απόφαση της Οικονομικής Επιτροπής με την οποία εγκρίθηκε το από 11-02- 2022 Πρακτικό ΙΙ της ηλεκτρονικής δημοπρασίας της 24-01--2022 με Α/Α ΕΣΗΔΗΣ 185198 του έργου με τίτλο «Οδοστρωσία αναγνωρισμένων κοινόχρηστων αγροτικών οδών εντός αναδασμών στο Δήμο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εξέτασης και αξιολόγησης της τεκμηρίωσης της προσφοράς που χαρακτηρίστηκε ως ασυνήθιστα χαμηλή και ανακήρυξης προσωρινού μειοδότη τον οικονομικό φορέα με την επωνυμία ¨ΠΑΠΑΘΑΝΑΣΙΟΥ ΚΩΝΣΤΑΝΤΙΝΟΥ ΤΟΥ ΒΑΣΙΛΕΙΟΥ» που προσέφερε μέση τεκμαρτή έκπτωση 30,15% επί των τιμών του τιμολογίου της μελέτης και σύνολο δαπάνης του έργου κατά την προσφορά (χωρίς ΦΠΑ) 1.077.412,48€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2910/22-02-2022 γνωστοποίηση της 32/2022 Απόφασης της Οικονομικής Επιτροπής  περί έγκρισης του Πρακτικού ΙΙ προς τους συμμετέχοντες Οικονομικούς φορείς μέσω της λειτουργικότητας της “Επικοινωνίας” του ΕΣΗΔΗΣ.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Την από 04.03.2022 Προδικαστική Προσφυγή με Γενικό Αριθμό Κατάθεσης (ΓΑΚ) 348/04.03.2022 ενώπιον της Αρχής Εξέτασης Προδικαστικών Προσφυγών (ΑΕΠΠ) του προσφεύγοντος με την επωνυμία «Πανουργιάς Α. Θωμάς», κατά της 32/2022 απόφασης της Οικονομικής Επιτροπής, πράξης που εκδόθηκε στο πλαίσιο του δημόσιου, ανοικτού, ηλεκτρονικού Διαγωνισμού με </w:t>
      </w:r>
      <w:proofErr w:type="spellStart"/>
      <w:r w:rsidRPr="0058735E">
        <w:rPr>
          <w:rFonts w:asciiTheme="minorHAnsi" w:hAnsiTheme="minorHAnsi" w:cstheme="minorHAnsi"/>
          <w:sz w:val="22"/>
          <w:szCs w:val="22"/>
        </w:rPr>
        <w:t>συστημικό</w:t>
      </w:r>
      <w:proofErr w:type="spellEnd"/>
      <w:r w:rsidRPr="0058735E">
        <w:rPr>
          <w:rFonts w:asciiTheme="minorHAnsi" w:hAnsiTheme="minorHAnsi" w:cstheme="minorHAnsi"/>
          <w:sz w:val="22"/>
          <w:szCs w:val="22"/>
        </w:rPr>
        <w:t xml:space="preserve"> αριθμό ΕΣΗΔΗΣ 185198 και με αντικείμενο την «Οδοστρωσία αναγνωρισμένων κοινόχρηστων αγροτικών οδών εντός αναδασμών στο Δήμο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με εκτιμώμενη συνολική αξία 1.911.872,15€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από 04.03.2022 κοινοποίηση της Προδικαστικής Προσφυγής ηλεκτρονικά στην ΑΕΠΠ σύμφωνα με  το άρθρο 365 παρ. 1 του ν. 4412/2016, όπως τροποποιήθηκε με το ν. 4782/2021 και ισχύει προς τους συμμετέχοντες οικονομικούς φορείς.</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656/2022 απόφαση του 3ου κλιμακίου της Αρχής Εξέτασης Προδικαστικών Προσφυγών (ΑΕΠΠ) σχετικά με την από 04.03.2022 Προδικαστική Προσφυγή του Οικονομικού Φορέα με την επωνυμία «Πανουργιάς Α. Θωμάς», κατά της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32/2022 Απόφασης της Οικονομικής Επιτροπής της Αναθέτουσας Αρχής.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Την από 05.05.2022 κοινοποίηση της με αριθμό 656/2022 απόφασης της ΑΕΠΠ επί της Προδικαστικής  Προσφυγής στους συμμετέχοντες στο διαγωνισμό μέσω της επικοινωνίας του ΕΣΗΔΗΣ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138/2022 (ΑΔΑ: ΨΩΘΣΩΛΗ-ΦΑ8) Απόφαση της Οικονομικής Επιτροπής σε συμμόρφωση με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656/2022 απόφαση της Ενιαίας Αρχής Δημοσίων Συμβάσεων εξέτασης της Προδικαστικής Προσφυγής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8233/19.05.2022 γνωστοποίηση προς τους συμμετέχοντες οικονομικούς φορείς της 138/2022 Απόφασης της Οικονομικής Επιτροπής.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από 27.05.2022 Προδικαστική Προσφυγή με Γενικό Αριθμό Κατάθεσης (ΓΑΚ) 740/27.05.2022  ενώπιον της Αρχής Εξέτασης Προδικαστικών Προσφυγών (ΑΕΠΠ) του προσφεύγοντος με την επωνυμία «Πανουργιάς Α. Θωμάς», κατά της 138/2022 απόφασης της Οικονομικής Επιτροπής, πράξης που εκδόθηκε στο πλαίσιο του δημόσιου, ανοικτού, ηλεκτρονικού Διαγωνισμού με </w:t>
      </w:r>
      <w:proofErr w:type="spellStart"/>
      <w:r w:rsidRPr="0058735E">
        <w:rPr>
          <w:rFonts w:asciiTheme="minorHAnsi" w:hAnsiTheme="minorHAnsi" w:cstheme="minorHAnsi"/>
          <w:sz w:val="22"/>
          <w:szCs w:val="22"/>
        </w:rPr>
        <w:t>συστημικό</w:t>
      </w:r>
      <w:proofErr w:type="spellEnd"/>
      <w:r w:rsidRPr="0058735E">
        <w:rPr>
          <w:rFonts w:asciiTheme="minorHAnsi" w:hAnsiTheme="minorHAnsi" w:cstheme="minorHAnsi"/>
          <w:sz w:val="22"/>
          <w:szCs w:val="22"/>
        </w:rPr>
        <w:t xml:space="preserve"> αριθμό ΕΣΗΔΗΣ 185198 και με αντικείμενο την «Οδοστρωσία αναγνωρισμένων κοινόχρηστων αγροτικών οδών εντός αναδασμών στο Δήμο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1098/2022 απόφαση του 3ου κλιμακίου της Αρχής Εξέτασης Προδικαστικών Προσφυγών (ΑΕΠΠ) σχετικά με την από 27.05.2022 Προδικαστική Προσφυγή του Οικονομικού Φορέα με την επωνυμία «Πανουργιάς Α. Θωμάς», κατά της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138/2022 Απόφασης της Οικονομικής Επιτροπής της Αναθέτουσας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13436/29-07-2022 πρόσκληση της Αναθέτουσας Αρχής προς τον προσωρινό ανάδοχο  Οικονομικό φορέα «ΓΥΦΤΟΔΗΜΟ ΕΥΑΓΓΕΛΟ ΤΟΥ ΓΕΩΡΓΙΟΥ» υποβολής των δικαιολογητικών του άρθρου 23 της διακήρυξης. μέσω της λειτουργικότητας της ‘’Επικοινωνίας’’ του ΕΣΗΔΗΣ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υποβολή των δικαιολογητικών που καθορίζονται στο άρθρο 23 της διακήρυξης του έργου μέσω  της λειτουργικότητας της “Επικοινωνίας” του ΕΣΗΔΗΣ εμπρόθεσμα (08-08-</w:t>
      </w:r>
      <w:r w:rsidRPr="0058735E">
        <w:rPr>
          <w:rFonts w:asciiTheme="minorHAnsi" w:hAnsiTheme="minorHAnsi" w:cstheme="minorHAnsi"/>
          <w:sz w:val="22"/>
          <w:szCs w:val="22"/>
        </w:rPr>
        <w:lastRenderedPageBreak/>
        <w:t xml:space="preserve">2022) από τον προσωρινό μειοδότη Οικονομικό φορέα «ΓΥΦΤΟΔΗΜΟ ΕΥΑΓΓΕΛΟ ΤΟΥ ΓΕΩΡΓΙΟΥ».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264/2022 (ΑΔΑ: 9ΑΣΩΩΛΗ-1ΤΡ)) ) απόφαση της Οικονομικής Επιτροπής περί κατακύρωσης του αποτελέσματος της διενεργηθείσας Δημοπρασίας, στον Οικονομικό Φορέα με την επωνυμία «ΓΥΦΤΟΔΗΜΟ ΕΥΑΓΓΕΛΟ ΤΟΥ ΓΕΩΡΓΙΟΥ» που προσέφερε μέση τεκμαρτή έκπτωση 20,53%% επί των τιμών του τιμολογίου της μελέτης και σύνολο δαπάνης του έργου κατά την προσφορά (χωρίς ΦΠΑ) 1.225.628,42€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Το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16332/19.09.2022 έγγραφο της τεχνικής υπηρεσίας με το οποίο κοινοποιήθηκε η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264/2022 (ΑΔΑ: 9ΑΣΩΩΛΗ-1ΤΡ) απόφαση της Οικονομικής Επιτροπής σε όλους τους συμμετέχοντες στο διαγωνισμό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832/2022 πράξη του Ε΄ Κλιμακίου του Ελεγκτικού Συνεδρίου περί </w:t>
      </w:r>
      <w:proofErr w:type="spellStart"/>
      <w:r w:rsidRPr="0058735E">
        <w:rPr>
          <w:rFonts w:asciiTheme="minorHAnsi" w:hAnsiTheme="minorHAnsi" w:cstheme="minorHAnsi"/>
          <w:sz w:val="22"/>
          <w:szCs w:val="22"/>
        </w:rPr>
        <w:t>Προσυμβατικού</w:t>
      </w:r>
      <w:proofErr w:type="spellEnd"/>
      <w:r w:rsidRPr="0058735E">
        <w:rPr>
          <w:rFonts w:asciiTheme="minorHAnsi" w:hAnsiTheme="minorHAnsi" w:cstheme="minorHAnsi"/>
          <w:sz w:val="22"/>
          <w:szCs w:val="22"/>
        </w:rPr>
        <w:t xml:space="preserve"> Ελέγχου με την οποία κωλύεται η υπογραφή σύμβαση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322/2022 απόφαση της Οικονομικής Επιτροπής σε συμμόρφωση με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832/2022 πράξη του Ε΄ Κλιμακίου του Ελεγκτικού Συνεδρίου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332/2022 Απόφαση της Οικονομικής Επιτροπής έγκρισης του από 10-11-2022  Πρακτικού IV της Επιτροπής Διαγωνισμού του έργου σύμφωνα με την οποία προσωρινός μειοδότης αναδεικνύεται ο Οικονομικός Φορέας με την επωνυμία «</w:t>
      </w:r>
      <w:proofErr w:type="spellStart"/>
      <w:r w:rsidRPr="0058735E">
        <w:rPr>
          <w:rFonts w:asciiTheme="minorHAnsi" w:hAnsiTheme="minorHAnsi" w:cstheme="minorHAnsi"/>
          <w:sz w:val="22"/>
          <w:szCs w:val="22"/>
        </w:rPr>
        <w:t>Παπαθανασίου</w:t>
      </w:r>
      <w:proofErr w:type="spellEnd"/>
      <w:r w:rsidRPr="0058735E">
        <w:rPr>
          <w:rFonts w:asciiTheme="minorHAnsi" w:hAnsiTheme="minorHAnsi" w:cstheme="minorHAnsi"/>
          <w:sz w:val="22"/>
          <w:szCs w:val="22"/>
        </w:rPr>
        <w:t xml:space="preserve"> Κωνσταντίνος του Βασιλείου» ο οποίος προσέφερε μέση έκπτωση 30,15% επί των τιμών του τιμολογίου της μελέτης και σύνολο δαπάνης του έργου κατά την προσφορά 1.077.412,48€ χωρίς ΦΠΑ.</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21461/30.11.2022 γνωστοποίηση της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332/2022 Απόφαση της Οικονομικής  Επιτροπής έγκρισης του Πρακτικού IV της Επιτροπής Διαγωνισμού του έργου προς τους συμμετέχοντες οικονομικούς φορείς.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23116/21.12.2022 πρόσκληση της Αναθέτουσας Αρχής προς τον οικονομικό φορέα προσωρινό ανάδοχο «</w:t>
      </w:r>
      <w:proofErr w:type="spellStart"/>
      <w:r w:rsidRPr="0058735E">
        <w:rPr>
          <w:rFonts w:asciiTheme="minorHAnsi" w:hAnsiTheme="minorHAnsi" w:cstheme="minorHAnsi"/>
          <w:sz w:val="22"/>
          <w:szCs w:val="22"/>
        </w:rPr>
        <w:t>Παπαθανασίου</w:t>
      </w:r>
      <w:proofErr w:type="spellEnd"/>
      <w:r w:rsidRPr="0058735E">
        <w:rPr>
          <w:rFonts w:asciiTheme="minorHAnsi" w:hAnsiTheme="minorHAnsi" w:cstheme="minorHAnsi"/>
          <w:sz w:val="22"/>
          <w:szCs w:val="22"/>
        </w:rPr>
        <w:t xml:space="preserve"> Κωνσταντίνο του Βασιλείου» για την υποβολή δικαιολογητικών του άρθρου 23 της διακήρυξης του έργου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Το από 30-12-2022 Πρακτικό V της Επιτροπής Διαγωνισμού του έργου σύμφωνα με το οποίο η εν λόγω δημόσια σύμβαση κατακυρώνεται στον Οικονομικό Φορέα με την επωνυμία «</w:t>
      </w:r>
      <w:proofErr w:type="spellStart"/>
      <w:r w:rsidRPr="0058735E">
        <w:rPr>
          <w:rFonts w:asciiTheme="minorHAnsi" w:hAnsiTheme="minorHAnsi" w:cstheme="minorHAnsi"/>
          <w:sz w:val="22"/>
          <w:szCs w:val="22"/>
        </w:rPr>
        <w:t>Παπαθανασίου</w:t>
      </w:r>
      <w:proofErr w:type="spellEnd"/>
      <w:r w:rsidRPr="0058735E">
        <w:rPr>
          <w:rFonts w:asciiTheme="minorHAnsi" w:hAnsiTheme="minorHAnsi" w:cstheme="minorHAnsi"/>
          <w:sz w:val="22"/>
          <w:szCs w:val="22"/>
        </w:rPr>
        <w:t xml:space="preserve"> Κωνσταντίνο του Βασιλείου» ο οποίος προσέφερε μέση έκπτωση 30,15% επί των τιμών του τιμολογίου της μελέτης και σύνολο δαπάνης του έργου κατά την προσφορά 1.077.412,48€ χωρίς ΦΠΑ..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12/2023 (ΑΔΑ: ΨΥΛΑΩΛΗ-9ΚΑ) Απόφαση της Οικονομικής Επιτροπής έγκρισης του Πρακτικού V της Επιτροπής Διαγωνισμού και κατακύρωσης της δημόσιας σύμβασης στον Οικονομικό Φορέα με την επωνυμία «</w:t>
      </w:r>
      <w:proofErr w:type="spellStart"/>
      <w:r w:rsidRPr="0058735E">
        <w:rPr>
          <w:rFonts w:asciiTheme="minorHAnsi" w:hAnsiTheme="minorHAnsi" w:cstheme="minorHAnsi"/>
          <w:sz w:val="22"/>
          <w:szCs w:val="22"/>
        </w:rPr>
        <w:t>Παπαθανασίου</w:t>
      </w:r>
      <w:proofErr w:type="spellEnd"/>
      <w:r w:rsidRPr="0058735E">
        <w:rPr>
          <w:rFonts w:asciiTheme="minorHAnsi" w:hAnsiTheme="minorHAnsi" w:cstheme="minorHAnsi"/>
          <w:sz w:val="22"/>
          <w:szCs w:val="22"/>
        </w:rPr>
        <w:t xml:space="preserve"> Κωνσταντίνος του Βασιλείου» ο οποίος προσέφερε μέση έκπτωση 30,15% επί των τιμών του τιμολογίου της μελέτης και σύνολο δαπάνης του έργου κατά την προσφορά 1.077.412,48€ χωρίς ΦΠΑ.</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11628/14.02.2023 (ΑΔΑ: Ψ59ΒΟΡ10-1Ψ7) Απόφαση του Γραμματέα της Αποκεντρωμένης Διοίκησης Θεσσαλίας-Στερεάς Ελλάδας περί νομιμότητας της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12/2023 (ΑΔΑ: ΨΥΛΑΩΛΗ-9ΚΑ) Απόφασης της Οικονομικής Επιτροπής έγκρισης του Πρακτικού V της Επιτροπής Διαγωνισμού και κατακύρωσης της δημόσιας σύμβασης</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5/2023 πράξη του Ελεγκτικού Συνεδρίου περί </w:t>
      </w:r>
      <w:proofErr w:type="spellStart"/>
      <w:r w:rsidRPr="0058735E">
        <w:rPr>
          <w:rFonts w:asciiTheme="minorHAnsi" w:hAnsiTheme="minorHAnsi" w:cstheme="minorHAnsi"/>
          <w:sz w:val="22"/>
          <w:szCs w:val="22"/>
        </w:rPr>
        <w:t>Προσυμβατικού</w:t>
      </w:r>
      <w:proofErr w:type="spellEnd"/>
      <w:r w:rsidRPr="0058735E">
        <w:rPr>
          <w:rFonts w:asciiTheme="minorHAnsi" w:hAnsiTheme="minorHAnsi" w:cstheme="minorHAnsi"/>
          <w:sz w:val="22"/>
          <w:szCs w:val="22"/>
        </w:rPr>
        <w:t xml:space="preserve"> Ελέγχου υπογραφής  σύμβασης</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4031/01-03-2023 πρόσκληση της αναθέτουσας αρχής προς τον ανάδοχο περί  υποβολής υπεύθυνης δήλωσης </w:t>
      </w:r>
      <w:proofErr w:type="spellStart"/>
      <w:r w:rsidRPr="0058735E">
        <w:rPr>
          <w:rFonts w:asciiTheme="minorHAnsi" w:hAnsiTheme="minorHAnsi" w:cstheme="minorHAnsi"/>
          <w:sz w:val="22"/>
          <w:szCs w:val="22"/>
        </w:rPr>
        <w:t>οψιγενών</w:t>
      </w:r>
      <w:proofErr w:type="spellEnd"/>
      <w:r w:rsidRPr="0058735E">
        <w:rPr>
          <w:rFonts w:asciiTheme="minorHAnsi" w:hAnsiTheme="minorHAnsi" w:cstheme="minorHAnsi"/>
          <w:sz w:val="22"/>
          <w:szCs w:val="22"/>
        </w:rPr>
        <w:t xml:space="preserve"> μεταβολών του αναδόχου  </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Την υποβολή της από 01-03-/2023 υπεύθυνης δήλωσης του αναδόχου περί </w:t>
      </w:r>
      <w:proofErr w:type="spellStart"/>
      <w:r w:rsidRPr="0058735E">
        <w:rPr>
          <w:rFonts w:asciiTheme="minorHAnsi" w:hAnsiTheme="minorHAnsi" w:cstheme="minorHAnsi"/>
          <w:sz w:val="22"/>
          <w:szCs w:val="22"/>
        </w:rPr>
        <w:t>οψιγενών</w:t>
      </w:r>
      <w:proofErr w:type="spellEnd"/>
      <w:r w:rsidRPr="0058735E">
        <w:rPr>
          <w:rFonts w:asciiTheme="minorHAnsi" w:hAnsiTheme="minorHAnsi" w:cstheme="minorHAnsi"/>
          <w:sz w:val="22"/>
          <w:szCs w:val="22"/>
        </w:rPr>
        <w:t xml:space="preserve"> μεταβολών»</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4234/03-03-2023 πρόσκληση, της αναθέτουσας αρχής προς τον Οικονομικό Φορέα  «</w:t>
      </w:r>
      <w:proofErr w:type="spellStart"/>
      <w:r w:rsidRPr="0058735E">
        <w:rPr>
          <w:rFonts w:asciiTheme="minorHAnsi" w:hAnsiTheme="minorHAnsi" w:cstheme="minorHAnsi"/>
          <w:sz w:val="22"/>
          <w:szCs w:val="22"/>
        </w:rPr>
        <w:t>Παπαθανασίου</w:t>
      </w:r>
      <w:proofErr w:type="spellEnd"/>
      <w:r w:rsidRPr="0058735E">
        <w:rPr>
          <w:rFonts w:asciiTheme="minorHAnsi" w:hAnsiTheme="minorHAnsi" w:cstheme="minorHAnsi"/>
          <w:sz w:val="22"/>
          <w:szCs w:val="22"/>
        </w:rPr>
        <w:t xml:space="preserve"> Κωνσταντίνο του Βασιλείου» για την υπογραφή σύμβασης</w:t>
      </w:r>
    </w:p>
    <w:p w:rsidR="00BB1B2B" w:rsidRPr="0058735E" w:rsidRDefault="00BB1B2B" w:rsidP="00BB1B2B">
      <w:pPr>
        <w:numPr>
          <w:ilvl w:val="0"/>
          <w:numId w:val="33"/>
        </w:numPr>
        <w:jc w:val="both"/>
        <w:rPr>
          <w:rFonts w:asciiTheme="minorHAnsi" w:hAnsiTheme="minorHAnsi" w:cstheme="minorHAnsi"/>
          <w:b/>
          <w:sz w:val="22"/>
          <w:szCs w:val="22"/>
          <w:u w:val="single"/>
        </w:rPr>
      </w:pPr>
      <w:r w:rsidRPr="0058735E">
        <w:rPr>
          <w:rFonts w:asciiTheme="minorHAnsi" w:hAnsiTheme="minorHAnsi" w:cstheme="minorHAnsi"/>
          <w:sz w:val="22"/>
          <w:szCs w:val="22"/>
        </w:rPr>
        <w:lastRenderedPageBreak/>
        <w:t xml:space="preserve">  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e-171821/10.03.2023 </w:t>
      </w:r>
      <w:proofErr w:type="spellStart"/>
      <w:r w:rsidRPr="0058735E">
        <w:rPr>
          <w:rFonts w:asciiTheme="minorHAnsi" w:hAnsiTheme="minorHAnsi" w:cstheme="minorHAnsi"/>
          <w:sz w:val="22"/>
          <w:szCs w:val="22"/>
        </w:rPr>
        <w:t>Eγγυητική</w:t>
      </w:r>
      <w:proofErr w:type="spellEnd"/>
      <w:r w:rsidRPr="0058735E">
        <w:rPr>
          <w:rFonts w:asciiTheme="minorHAnsi" w:hAnsiTheme="minorHAnsi" w:cstheme="minorHAnsi"/>
          <w:sz w:val="22"/>
          <w:szCs w:val="22"/>
        </w:rPr>
        <w:t xml:space="preserve"> </w:t>
      </w:r>
      <w:proofErr w:type="spellStart"/>
      <w:r w:rsidRPr="0058735E">
        <w:rPr>
          <w:rFonts w:asciiTheme="minorHAnsi" w:hAnsiTheme="minorHAnsi" w:cstheme="minorHAnsi"/>
          <w:sz w:val="22"/>
          <w:szCs w:val="22"/>
        </w:rPr>
        <w:t>Eπιστολή</w:t>
      </w:r>
      <w:proofErr w:type="spellEnd"/>
      <w:r w:rsidRPr="0058735E">
        <w:rPr>
          <w:rFonts w:asciiTheme="minorHAnsi" w:hAnsiTheme="minorHAnsi" w:cstheme="minorHAnsi"/>
          <w:sz w:val="22"/>
          <w:szCs w:val="22"/>
        </w:rPr>
        <w:t xml:space="preserve"> καλής εκτέλεσης του Τ.Μ.Ε.Δ.Ε. ποσού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e-171821/10.03.2023 Εγγυητικής Επιστολής καλής εκτέλεσης του ΤΜΕΔΕ.</w:t>
      </w:r>
    </w:p>
    <w:p w:rsidR="00BB1B2B" w:rsidRPr="0058735E" w:rsidRDefault="00BB1B2B" w:rsidP="00BB1B2B">
      <w:pPr>
        <w:ind w:left="825"/>
        <w:jc w:val="both"/>
        <w:rPr>
          <w:rFonts w:asciiTheme="minorHAnsi" w:hAnsiTheme="minorHAnsi" w:cstheme="minorHAnsi"/>
          <w:sz w:val="22"/>
          <w:szCs w:val="22"/>
        </w:rPr>
      </w:pPr>
    </w:p>
    <w:p w:rsidR="00BB1B2B" w:rsidRPr="0058735E" w:rsidRDefault="00BB1B2B" w:rsidP="00EE0D29">
      <w:pPr>
        <w:numPr>
          <w:ilvl w:val="0"/>
          <w:numId w:val="33"/>
        </w:numPr>
        <w:rPr>
          <w:rFonts w:asciiTheme="minorHAnsi" w:hAnsiTheme="minorHAnsi" w:cstheme="minorHAnsi"/>
          <w:b/>
          <w:sz w:val="22"/>
          <w:szCs w:val="22"/>
        </w:rPr>
      </w:pPr>
      <w:r w:rsidRPr="0058735E">
        <w:rPr>
          <w:rFonts w:asciiTheme="minorHAnsi" w:hAnsiTheme="minorHAnsi" w:cstheme="minorHAnsi"/>
          <w:sz w:val="22"/>
          <w:szCs w:val="22"/>
        </w:rPr>
        <w:t xml:space="preserve">Με το αρ. </w:t>
      </w:r>
      <w:proofErr w:type="spellStart"/>
      <w:r w:rsidRPr="0058735E">
        <w:rPr>
          <w:rFonts w:asciiTheme="minorHAnsi" w:hAnsiTheme="minorHAnsi" w:cstheme="minorHAnsi"/>
          <w:sz w:val="22"/>
          <w:szCs w:val="22"/>
        </w:rPr>
        <w:t>πρωτ</w:t>
      </w:r>
      <w:proofErr w:type="spellEnd"/>
      <w:r w:rsidRPr="0058735E">
        <w:rPr>
          <w:rFonts w:asciiTheme="minorHAnsi" w:hAnsiTheme="minorHAnsi" w:cstheme="minorHAnsi"/>
          <w:sz w:val="22"/>
          <w:szCs w:val="22"/>
        </w:rPr>
        <w:t xml:space="preserve">. </w:t>
      </w:r>
      <w:r w:rsidRPr="0058735E">
        <w:rPr>
          <w:rFonts w:asciiTheme="minorHAnsi" w:hAnsiTheme="minorHAnsi" w:cstheme="minorHAnsi"/>
          <w:b/>
          <w:sz w:val="22"/>
          <w:szCs w:val="22"/>
        </w:rPr>
        <w:t xml:space="preserve">15/03/2023 </w:t>
      </w:r>
      <w:r w:rsidRPr="0058735E">
        <w:rPr>
          <w:rFonts w:asciiTheme="minorHAnsi" w:hAnsiTheme="minorHAnsi" w:cstheme="minorHAnsi"/>
          <w:sz w:val="22"/>
          <w:szCs w:val="22"/>
        </w:rPr>
        <w:t>εργολαβικό συμφωνητικό (</w:t>
      </w:r>
      <w:r w:rsidRPr="0058735E">
        <w:rPr>
          <w:rFonts w:asciiTheme="minorHAnsi" w:hAnsiTheme="minorHAnsi" w:cstheme="minorHAnsi"/>
          <w:b/>
          <w:sz w:val="22"/>
          <w:szCs w:val="22"/>
        </w:rPr>
        <w:t>ΑΔΑΜ: 23</w:t>
      </w:r>
      <w:r w:rsidRPr="0058735E">
        <w:rPr>
          <w:rFonts w:asciiTheme="minorHAnsi" w:hAnsiTheme="minorHAnsi" w:cstheme="minorHAnsi"/>
          <w:b/>
          <w:sz w:val="22"/>
          <w:szCs w:val="22"/>
          <w:lang w:val="en-US"/>
        </w:rPr>
        <w:t>SYMV</w:t>
      </w:r>
      <w:r w:rsidRPr="0058735E">
        <w:rPr>
          <w:rFonts w:asciiTheme="minorHAnsi" w:hAnsiTheme="minorHAnsi" w:cstheme="minorHAnsi"/>
          <w:b/>
          <w:sz w:val="22"/>
          <w:szCs w:val="22"/>
        </w:rPr>
        <w:t>012309301)</w:t>
      </w:r>
      <w:r w:rsidRPr="0058735E">
        <w:rPr>
          <w:rFonts w:asciiTheme="minorHAnsi" w:hAnsiTheme="minorHAnsi" w:cstheme="minorHAnsi"/>
          <w:sz w:val="22"/>
          <w:szCs w:val="22"/>
        </w:rPr>
        <w:t xml:space="preserve">, συνολικής δαπάνης  </w:t>
      </w:r>
      <w:r w:rsidRPr="0058735E">
        <w:rPr>
          <w:rFonts w:asciiTheme="minorHAnsi" w:hAnsiTheme="minorHAnsi" w:cstheme="minorHAnsi"/>
          <w:b/>
          <w:sz w:val="22"/>
          <w:szCs w:val="22"/>
        </w:rPr>
        <w:t xml:space="preserve">1.335.991,48 </w:t>
      </w:r>
      <w:r w:rsidRPr="0058735E">
        <w:rPr>
          <w:rFonts w:asciiTheme="minorHAnsi" w:hAnsiTheme="minorHAnsi" w:cstheme="minorHAnsi"/>
          <w:sz w:val="22"/>
          <w:szCs w:val="22"/>
        </w:rPr>
        <w:t xml:space="preserve">ευρώ με ΦΠΑ ,που υπογράφτηκε μεταξύ του Δημάρχου του Δήμου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w:t>
      </w:r>
      <w:proofErr w:type="spellStart"/>
      <w:r w:rsidRPr="0058735E">
        <w:rPr>
          <w:rFonts w:asciiTheme="minorHAnsi" w:hAnsiTheme="minorHAnsi" w:cstheme="minorHAnsi"/>
          <w:sz w:val="22"/>
          <w:szCs w:val="22"/>
        </w:rPr>
        <w:t>Ταγκαλέγκα</w:t>
      </w:r>
      <w:proofErr w:type="spellEnd"/>
      <w:r w:rsidRPr="0058735E">
        <w:rPr>
          <w:rFonts w:asciiTheme="minorHAnsi" w:hAnsiTheme="minorHAnsi" w:cstheme="minorHAnsi"/>
          <w:sz w:val="22"/>
          <w:szCs w:val="22"/>
        </w:rPr>
        <w:t xml:space="preserve"> Ιωάννη  και του αναδόχου  </w:t>
      </w:r>
      <w:r w:rsidRPr="0058735E">
        <w:rPr>
          <w:rFonts w:asciiTheme="minorHAnsi" w:hAnsiTheme="minorHAnsi" w:cstheme="minorHAnsi"/>
          <w:b/>
          <w:sz w:val="22"/>
          <w:szCs w:val="22"/>
        </w:rPr>
        <w:t>ΠΑΠΑΘΑΝΑΣΙΟΥ ΚΩΝΣΤΑΝΤΙΝΟΣ ΤΟΥ ΒΑΣΙΛΕΙΟΥ</w:t>
      </w:r>
      <w:r w:rsidRPr="0058735E">
        <w:rPr>
          <w:rFonts w:asciiTheme="minorHAnsi" w:hAnsiTheme="minorHAnsi" w:cstheme="minorHAnsi"/>
          <w:sz w:val="22"/>
          <w:szCs w:val="22"/>
        </w:rPr>
        <w:t xml:space="preserve"> του έργου</w:t>
      </w:r>
      <w:r w:rsidRPr="0058735E">
        <w:rPr>
          <w:rFonts w:asciiTheme="minorHAnsi" w:hAnsiTheme="minorHAnsi" w:cstheme="minorHAnsi"/>
          <w:bCs/>
          <w:sz w:val="22"/>
          <w:szCs w:val="22"/>
        </w:rPr>
        <w:t>: &lt;&lt;</w:t>
      </w:r>
      <w:r w:rsidRPr="0058735E">
        <w:rPr>
          <w:rFonts w:asciiTheme="minorHAnsi" w:hAnsiTheme="minorHAnsi" w:cstheme="minorHAnsi"/>
          <w:b/>
          <w:color w:val="000000"/>
          <w:sz w:val="22"/>
          <w:szCs w:val="22"/>
        </w:rPr>
        <w:t xml:space="preserve"> ΟΔΟΣΤΡΩΣΙΑ ΑΝΑΓΝΩΡΙΣΜΕΝΩΝ ΚΟΙΝΟΧΡΗΣΤΩΝ ΑΓΡΟΤΙΚΩΝ ΟΔΩΝ ΕΝΤΟΣ ΑΝΑΔΑΣΜΩΝ ΣΤΟ ΔΗΜΟ ΛΕΒΑΔΕΩΝ</w:t>
      </w:r>
      <w:r w:rsidRPr="0058735E">
        <w:rPr>
          <w:rFonts w:asciiTheme="minorHAnsi" w:hAnsiTheme="minorHAnsi" w:cstheme="minorHAnsi"/>
          <w:b/>
          <w:sz w:val="22"/>
          <w:szCs w:val="22"/>
        </w:rPr>
        <w:t xml:space="preserve"> &gt;&gt; </w:t>
      </w:r>
      <w:r w:rsidRPr="0058735E">
        <w:rPr>
          <w:rFonts w:asciiTheme="minorHAnsi" w:hAnsiTheme="minorHAnsi" w:cstheme="minorHAnsi"/>
          <w:sz w:val="22"/>
          <w:szCs w:val="22"/>
        </w:rPr>
        <w:t>έγινε έναρξη εκτέλεσης των εργασιών που</w:t>
      </w:r>
      <w:r w:rsidR="00EE0D29">
        <w:rPr>
          <w:rFonts w:asciiTheme="minorHAnsi" w:hAnsiTheme="minorHAnsi" w:cstheme="minorHAnsi"/>
          <w:sz w:val="22"/>
          <w:szCs w:val="22"/>
        </w:rPr>
        <w:t xml:space="preserve"> </w:t>
      </w:r>
      <w:r w:rsidRPr="0058735E">
        <w:rPr>
          <w:rFonts w:asciiTheme="minorHAnsi" w:hAnsiTheme="minorHAnsi" w:cstheme="minorHAnsi"/>
          <w:sz w:val="22"/>
          <w:szCs w:val="22"/>
        </w:rPr>
        <w:t xml:space="preserve"> προβλέπονται στα συμβατικά τεύχη.</w:t>
      </w:r>
    </w:p>
    <w:p w:rsidR="00BB1B2B" w:rsidRPr="0058735E" w:rsidRDefault="00BB1B2B" w:rsidP="00BB1B2B">
      <w:pPr>
        <w:numPr>
          <w:ilvl w:val="0"/>
          <w:numId w:val="34"/>
        </w:numPr>
        <w:spacing w:after="160" w:line="259" w:lineRule="auto"/>
        <w:rPr>
          <w:rFonts w:asciiTheme="minorHAnsi" w:hAnsiTheme="minorHAnsi" w:cstheme="minorHAnsi"/>
          <w:sz w:val="22"/>
          <w:szCs w:val="22"/>
        </w:rPr>
      </w:pPr>
      <w:r w:rsidRPr="0058735E">
        <w:rPr>
          <w:rFonts w:asciiTheme="minorHAnsi" w:hAnsiTheme="minorHAnsi" w:cstheme="minorHAnsi"/>
          <w:sz w:val="22"/>
          <w:szCs w:val="22"/>
        </w:rPr>
        <w:t xml:space="preserve">Η ανάδοχος  εργοληπτική επιχείρηση: </w:t>
      </w:r>
      <w:r w:rsidRPr="0058735E">
        <w:rPr>
          <w:rFonts w:asciiTheme="minorHAnsi" w:hAnsiTheme="minorHAnsi" w:cstheme="minorHAnsi"/>
          <w:b/>
          <w:sz w:val="22"/>
          <w:szCs w:val="22"/>
        </w:rPr>
        <w:t>«ΠΑΠΑΘΑΝΑΣΙΟΥ ΚΩΝΣΤΑΝΤΙΝΟΣ ΤΟΥ ΒΑΣΙΛΕΙΟΥ»</w:t>
      </w:r>
      <w:r w:rsidRPr="0058735E">
        <w:rPr>
          <w:rFonts w:asciiTheme="minorHAnsi" w:hAnsiTheme="minorHAnsi" w:cstheme="minorHAnsi"/>
          <w:sz w:val="22"/>
          <w:szCs w:val="22"/>
        </w:rPr>
        <w:t xml:space="preserve"> εγκαταστάθηκε στο έργο την </w:t>
      </w:r>
      <w:r w:rsidRPr="0058735E">
        <w:rPr>
          <w:rFonts w:asciiTheme="minorHAnsi" w:hAnsiTheme="minorHAnsi" w:cstheme="minorHAnsi"/>
          <w:b/>
          <w:sz w:val="22"/>
          <w:szCs w:val="22"/>
        </w:rPr>
        <w:t>15/3/2023</w:t>
      </w:r>
      <w:r w:rsidRPr="0058735E">
        <w:rPr>
          <w:rFonts w:asciiTheme="minorHAnsi" w:hAnsiTheme="minorHAnsi" w:cstheme="minorHAnsi"/>
          <w:sz w:val="22"/>
          <w:szCs w:val="22"/>
        </w:rPr>
        <w:t xml:space="preserve">, με προθεσμία εκτέλεσης την </w:t>
      </w:r>
      <w:r w:rsidRPr="0058735E">
        <w:rPr>
          <w:rFonts w:asciiTheme="minorHAnsi" w:hAnsiTheme="minorHAnsi" w:cstheme="minorHAnsi"/>
          <w:b/>
          <w:sz w:val="22"/>
          <w:szCs w:val="22"/>
        </w:rPr>
        <w:t>15/6/2024.</w:t>
      </w:r>
    </w:p>
    <w:p w:rsidR="00BB1B2B" w:rsidRPr="0058735E" w:rsidRDefault="00BB1B2B" w:rsidP="00BB1B2B">
      <w:pPr>
        <w:jc w:val="both"/>
        <w:rPr>
          <w:rFonts w:asciiTheme="minorHAnsi" w:hAnsiTheme="minorHAnsi" w:cstheme="minorHAnsi"/>
          <w:b/>
          <w:sz w:val="22"/>
          <w:szCs w:val="22"/>
          <w:u w:val="single"/>
        </w:rPr>
      </w:pPr>
    </w:p>
    <w:p w:rsidR="00BB1B2B" w:rsidRPr="0058735E" w:rsidRDefault="00BB1B2B" w:rsidP="00BB1B2B">
      <w:pPr>
        <w:jc w:val="both"/>
        <w:rPr>
          <w:rFonts w:asciiTheme="minorHAnsi" w:hAnsiTheme="minorHAnsi" w:cstheme="minorHAnsi"/>
          <w:b/>
          <w:sz w:val="22"/>
          <w:szCs w:val="22"/>
          <w:u w:val="single"/>
        </w:rPr>
      </w:pPr>
      <w:r w:rsidRPr="0058735E">
        <w:rPr>
          <w:rFonts w:asciiTheme="minorHAnsi" w:hAnsiTheme="minorHAnsi" w:cstheme="minorHAnsi"/>
          <w:b/>
          <w:sz w:val="22"/>
          <w:szCs w:val="22"/>
          <w:u w:val="single"/>
        </w:rPr>
        <w:t>Β. ΠΕΡΙΓΡΑΦΗ ΤΟΥ ΕΡΓΟΥ</w:t>
      </w: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 xml:space="preserve">Αντικείμενο της παρούσας μελέτης αφορά την οδοστρωσία- βελτίωση βατότητας των αγροτικών δρόμων των αναδασμών του Δήμου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 για την ασφαλή κυκλοφορία των αγροτικών οχημάτων και προϊόντων .</w:t>
      </w:r>
      <w:r w:rsidRPr="0058735E">
        <w:rPr>
          <w:rFonts w:asciiTheme="minorHAnsi" w:hAnsiTheme="minorHAnsi" w:cstheme="minorHAnsi"/>
          <w:sz w:val="22"/>
          <w:szCs w:val="22"/>
        </w:rPr>
        <w:br/>
        <w:t xml:space="preserve">  Το συνολικό εκτιμώμενο μήκος οδών στις οποίες θα γίνουν εργασίες βελτίωσης είναι 21.378,35 μέτρα. </w:t>
      </w: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Συγκεκριμένα θα γίνουν οι παρακάτω εργασίες:</w:t>
      </w:r>
    </w:p>
    <w:p w:rsidR="00BB1B2B" w:rsidRPr="0058735E" w:rsidRDefault="00BB1B2B" w:rsidP="00BB1B2B">
      <w:pPr>
        <w:jc w:val="both"/>
        <w:rPr>
          <w:rFonts w:asciiTheme="minorHAnsi" w:hAnsiTheme="minorHAnsi" w:cstheme="minorHAnsi"/>
          <w:sz w:val="22"/>
          <w:szCs w:val="22"/>
        </w:rPr>
      </w:pPr>
    </w:p>
    <w:p w:rsidR="00BB1B2B" w:rsidRPr="0058735E" w:rsidRDefault="00BB1B2B" w:rsidP="00BB1B2B">
      <w:pPr>
        <w:jc w:val="both"/>
        <w:rPr>
          <w:rFonts w:asciiTheme="minorHAnsi" w:hAnsiTheme="minorHAnsi" w:cstheme="minorHAnsi"/>
          <w:b/>
          <w:sz w:val="22"/>
          <w:szCs w:val="22"/>
        </w:rPr>
      </w:pPr>
      <w:r w:rsidRPr="0058735E">
        <w:rPr>
          <w:rFonts w:asciiTheme="minorHAnsi" w:hAnsiTheme="minorHAnsi" w:cstheme="minorHAnsi"/>
          <w:sz w:val="22"/>
          <w:szCs w:val="22"/>
        </w:rPr>
        <w:t xml:space="preserve"> </w:t>
      </w:r>
      <w:r w:rsidRPr="0058735E">
        <w:rPr>
          <w:rFonts w:asciiTheme="minorHAnsi" w:hAnsiTheme="minorHAnsi" w:cstheme="minorHAnsi"/>
          <w:b/>
          <w:sz w:val="22"/>
          <w:szCs w:val="22"/>
        </w:rPr>
        <w:t>ΧΩΜΑΤΟΥΡΓΙΚΑ:</w:t>
      </w:r>
    </w:p>
    <w:p w:rsidR="00BB1B2B" w:rsidRPr="0058735E" w:rsidRDefault="00BB1B2B" w:rsidP="00BB1B2B">
      <w:pPr>
        <w:jc w:val="both"/>
        <w:rPr>
          <w:rFonts w:asciiTheme="minorHAnsi" w:hAnsiTheme="minorHAnsi" w:cstheme="minorHAnsi"/>
          <w:b/>
          <w:sz w:val="22"/>
          <w:szCs w:val="22"/>
        </w:rPr>
      </w:pP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 xml:space="preserve"> - Καθαρισμός φυτών και φυτικών καθώς και διαμόρφωση καταστρώματος και ρείθρων των προς συντήρηση δρόμων.</w:t>
      </w: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 xml:space="preserve"> - Πλήρης κατασκευή επιχώματος (μεταφορά, διάστρωση, συμπύκνωση) ελαχίστου πάχους συμπυκνωμένου 0,10 μ. </w:t>
      </w:r>
    </w:p>
    <w:p w:rsidR="00BB1B2B" w:rsidRPr="0058735E" w:rsidRDefault="00BB1B2B" w:rsidP="00BB1B2B">
      <w:pPr>
        <w:jc w:val="both"/>
        <w:rPr>
          <w:rFonts w:asciiTheme="minorHAnsi" w:hAnsiTheme="minorHAnsi" w:cstheme="minorHAnsi"/>
          <w:sz w:val="22"/>
          <w:szCs w:val="22"/>
        </w:rPr>
      </w:pPr>
    </w:p>
    <w:p w:rsidR="00BB1B2B" w:rsidRPr="0058735E" w:rsidRDefault="00BB1B2B" w:rsidP="00BB1B2B">
      <w:pPr>
        <w:jc w:val="both"/>
        <w:rPr>
          <w:rFonts w:asciiTheme="minorHAnsi" w:hAnsiTheme="minorHAnsi" w:cstheme="minorHAnsi"/>
          <w:b/>
          <w:sz w:val="22"/>
          <w:szCs w:val="22"/>
        </w:rPr>
      </w:pPr>
      <w:r w:rsidRPr="0058735E">
        <w:rPr>
          <w:rFonts w:asciiTheme="minorHAnsi" w:hAnsiTheme="minorHAnsi" w:cstheme="minorHAnsi"/>
          <w:b/>
          <w:sz w:val="22"/>
          <w:szCs w:val="22"/>
        </w:rPr>
        <w:t xml:space="preserve">ΟΔΟΣΤΡΩΣΙΑ: </w:t>
      </w:r>
    </w:p>
    <w:p w:rsidR="00BB1B2B" w:rsidRPr="0058735E" w:rsidRDefault="00BB1B2B" w:rsidP="00BB1B2B">
      <w:pPr>
        <w:jc w:val="both"/>
        <w:rPr>
          <w:rFonts w:asciiTheme="minorHAnsi" w:hAnsiTheme="minorHAnsi" w:cstheme="minorHAnsi"/>
          <w:b/>
          <w:sz w:val="22"/>
          <w:szCs w:val="22"/>
        </w:rPr>
      </w:pP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 xml:space="preserve">- Κατασκευή </w:t>
      </w:r>
      <w:proofErr w:type="spellStart"/>
      <w:r w:rsidRPr="0058735E">
        <w:rPr>
          <w:rFonts w:asciiTheme="minorHAnsi" w:hAnsiTheme="minorHAnsi" w:cstheme="minorHAnsi"/>
          <w:sz w:val="22"/>
          <w:szCs w:val="22"/>
        </w:rPr>
        <w:t>Βασης</w:t>
      </w:r>
      <w:proofErr w:type="spellEnd"/>
      <w:r w:rsidRPr="0058735E">
        <w:rPr>
          <w:rFonts w:asciiTheme="minorHAnsi" w:hAnsiTheme="minorHAnsi" w:cstheme="minorHAnsi"/>
          <w:sz w:val="22"/>
          <w:szCs w:val="22"/>
        </w:rPr>
        <w:t xml:space="preserve"> μεταβλητού πάχους της ΠΤΠ 0-150 ελαχίστου πάχους συμπυκνωμένου 0,10 μ. για την διάστρωση των αγροτικών δρόμων του </w:t>
      </w:r>
      <w:proofErr w:type="spellStart"/>
      <w:r w:rsidRPr="0058735E">
        <w:rPr>
          <w:rFonts w:asciiTheme="minorHAnsi" w:hAnsiTheme="minorHAnsi" w:cstheme="minorHAnsi"/>
          <w:sz w:val="22"/>
          <w:szCs w:val="22"/>
        </w:rPr>
        <w:t>Κωπαιδικου</w:t>
      </w:r>
      <w:proofErr w:type="spellEnd"/>
      <w:r w:rsidRPr="0058735E">
        <w:rPr>
          <w:rFonts w:asciiTheme="minorHAnsi" w:hAnsiTheme="minorHAnsi" w:cstheme="minorHAnsi"/>
          <w:sz w:val="22"/>
          <w:szCs w:val="22"/>
        </w:rPr>
        <w:t xml:space="preserve"> πεδίου.</w:t>
      </w:r>
    </w:p>
    <w:p w:rsidR="00BB1B2B" w:rsidRPr="0058735E" w:rsidRDefault="00BB1B2B" w:rsidP="00BB1B2B">
      <w:pPr>
        <w:jc w:val="both"/>
        <w:rPr>
          <w:rFonts w:asciiTheme="minorHAnsi" w:hAnsiTheme="minorHAnsi" w:cstheme="minorHAnsi"/>
          <w:sz w:val="22"/>
          <w:szCs w:val="22"/>
        </w:rPr>
      </w:pPr>
    </w:p>
    <w:p w:rsidR="00BB1B2B" w:rsidRPr="0058735E" w:rsidRDefault="00BB1B2B" w:rsidP="00BB1B2B">
      <w:pPr>
        <w:jc w:val="both"/>
        <w:rPr>
          <w:rFonts w:asciiTheme="minorHAnsi" w:hAnsiTheme="minorHAnsi" w:cstheme="minorHAnsi"/>
          <w:b/>
          <w:sz w:val="22"/>
          <w:szCs w:val="22"/>
        </w:rPr>
      </w:pPr>
      <w:r w:rsidRPr="0058735E">
        <w:rPr>
          <w:rFonts w:asciiTheme="minorHAnsi" w:hAnsiTheme="minorHAnsi" w:cstheme="minorHAnsi"/>
          <w:sz w:val="22"/>
          <w:szCs w:val="22"/>
        </w:rPr>
        <w:t xml:space="preserve"> </w:t>
      </w:r>
      <w:r w:rsidRPr="0058735E">
        <w:rPr>
          <w:rFonts w:asciiTheme="minorHAnsi" w:hAnsiTheme="minorHAnsi" w:cstheme="minorHAnsi"/>
          <w:b/>
          <w:sz w:val="22"/>
          <w:szCs w:val="22"/>
        </w:rPr>
        <w:t>ΑΣΦΑΛΤΙΚΕΣ ΕΡΓΑΣΙΕΣ:</w:t>
      </w:r>
    </w:p>
    <w:p w:rsidR="00BB1B2B" w:rsidRPr="0058735E" w:rsidRDefault="00BB1B2B" w:rsidP="00BB1B2B">
      <w:pPr>
        <w:jc w:val="both"/>
        <w:rPr>
          <w:rFonts w:asciiTheme="minorHAnsi" w:hAnsiTheme="minorHAnsi" w:cstheme="minorHAnsi"/>
          <w:b/>
          <w:sz w:val="22"/>
          <w:szCs w:val="22"/>
        </w:rPr>
      </w:pP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 xml:space="preserve"> - Κατασκευή ασφαλτικής στρώσης κυκλοφορίας, σε υπόγεια και υπαίθρια έργα, ανεξάρτητα από την έκταση και τη μορφή της επιφάνειας, με </w:t>
      </w:r>
      <w:proofErr w:type="spellStart"/>
      <w:r w:rsidRPr="0058735E">
        <w:rPr>
          <w:rFonts w:asciiTheme="minorHAnsi" w:hAnsiTheme="minorHAnsi" w:cstheme="minorHAnsi"/>
          <w:sz w:val="22"/>
          <w:szCs w:val="22"/>
        </w:rPr>
        <w:t>ασφαλτόμιγμα</w:t>
      </w:r>
      <w:proofErr w:type="spellEnd"/>
      <w:r w:rsidRPr="0058735E">
        <w:rPr>
          <w:rFonts w:asciiTheme="minorHAnsi" w:hAnsiTheme="minorHAnsi" w:cstheme="minorHAnsi"/>
          <w:sz w:val="22"/>
          <w:szCs w:val="22"/>
        </w:rPr>
        <w:t xml:space="preserve"> παρασκευαζόμενο εν </w:t>
      </w:r>
      <w:proofErr w:type="spellStart"/>
      <w:r w:rsidRPr="0058735E">
        <w:rPr>
          <w:rFonts w:asciiTheme="minorHAnsi" w:hAnsiTheme="minorHAnsi" w:cstheme="minorHAnsi"/>
          <w:sz w:val="22"/>
          <w:szCs w:val="22"/>
        </w:rPr>
        <w:t>θερμώ</w:t>
      </w:r>
      <w:proofErr w:type="spellEnd"/>
      <w:r w:rsidRPr="0058735E">
        <w:rPr>
          <w:rFonts w:asciiTheme="minorHAnsi" w:hAnsiTheme="minorHAnsi" w:cstheme="minorHAnsi"/>
          <w:sz w:val="22"/>
          <w:szCs w:val="22"/>
        </w:rPr>
        <w:t xml:space="preserve"> σε μόνιμη εγκατάσταση με </w:t>
      </w:r>
      <w:proofErr w:type="spellStart"/>
      <w:r w:rsidRPr="0058735E">
        <w:rPr>
          <w:rFonts w:asciiTheme="minorHAnsi" w:hAnsiTheme="minorHAnsi" w:cstheme="minorHAnsi"/>
          <w:sz w:val="22"/>
          <w:szCs w:val="22"/>
        </w:rPr>
        <w:t>θραυστά</w:t>
      </w:r>
      <w:proofErr w:type="spellEnd"/>
      <w:r w:rsidRPr="0058735E">
        <w:rPr>
          <w:rFonts w:asciiTheme="minorHAnsi" w:hAnsiTheme="minorHAnsi" w:cstheme="minorHAnsi"/>
          <w:sz w:val="22"/>
          <w:szCs w:val="22"/>
        </w:rPr>
        <w:t xml:space="preserve"> αδρανή υλικά λατομείου, τύπου ΑΣ 12,5 ή ΑΣ 20, σύμφωνα με την εγκεκριμένη μελέτη συνθέσεως και την ΕΤΕΠ 05-03-11-04 "Ασφαλτικές στρώσεις κλειστού τύπου ασφαλτικού σκυροδέματος". </w:t>
      </w:r>
      <w:r w:rsidRPr="0058735E">
        <w:rPr>
          <w:rFonts w:asciiTheme="minorHAnsi" w:hAnsiTheme="minorHAnsi" w:cstheme="minorHAnsi"/>
          <w:sz w:val="22"/>
          <w:szCs w:val="22"/>
        </w:rPr>
        <w:br/>
        <w:t xml:space="preserve">Ασφαλτική στρώση κυκλοφορίας συμπυκνωμένου πάχους 0,05 m με χρήση κοινής ασφάλτου. Θα πραγματοποιηθεί στις οδούς των Λιβαδειά, </w:t>
      </w:r>
      <w:proofErr w:type="spellStart"/>
      <w:r w:rsidRPr="0058735E">
        <w:rPr>
          <w:rFonts w:asciiTheme="minorHAnsi" w:hAnsiTheme="minorHAnsi" w:cstheme="minorHAnsi"/>
          <w:sz w:val="22"/>
          <w:szCs w:val="22"/>
        </w:rPr>
        <w:t>Λαφύστι</w:t>
      </w:r>
      <w:proofErr w:type="spellEnd"/>
      <w:r w:rsidRPr="0058735E">
        <w:rPr>
          <w:rFonts w:asciiTheme="minorHAnsi" w:hAnsiTheme="minorHAnsi" w:cstheme="minorHAnsi"/>
          <w:sz w:val="22"/>
          <w:szCs w:val="22"/>
        </w:rPr>
        <w:t xml:space="preserve">, </w:t>
      </w:r>
      <w:proofErr w:type="spellStart"/>
      <w:r w:rsidRPr="0058735E">
        <w:rPr>
          <w:rFonts w:asciiTheme="minorHAnsi" w:hAnsiTheme="minorHAnsi" w:cstheme="minorHAnsi"/>
          <w:sz w:val="22"/>
          <w:szCs w:val="22"/>
        </w:rPr>
        <w:t>Παρόρι</w:t>
      </w:r>
      <w:proofErr w:type="spellEnd"/>
      <w:r w:rsidRPr="0058735E">
        <w:rPr>
          <w:rFonts w:asciiTheme="minorHAnsi" w:hAnsiTheme="minorHAnsi" w:cstheme="minorHAnsi"/>
          <w:sz w:val="22"/>
          <w:szCs w:val="22"/>
        </w:rPr>
        <w:t xml:space="preserve">, </w:t>
      </w:r>
      <w:proofErr w:type="spellStart"/>
      <w:r w:rsidRPr="0058735E">
        <w:rPr>
          <w:rFonts w:asciiTheme="minorHAnsi" w:hAnsiTheme="minorHAnsi" w:cstheme="minorHAnsi"/>
          <w:sz w:val="22"/>
          <w:szCs w:val="22"/>
        </w:rPr>
        <w:t>Μαυρονέρι</w:t>
      </w:r>
      <w:proofErr w:type="spellEnd"/>
      <w:r w:rsidRPr="0058735E">
        <w:rPr>
          <w:rFonts w:asciiTheme="minorHAnsi" w:hAnsiTheme="minorHAnsi" w:cstheme="minorHAnsi"/>
          <w:sz w:val="22"/>
          <w:szCs w:val="22"/>
        </w:rPr>
        <w:t xml:space="preserve">, </w:t>
      </w:r>
      <w:proofErr w:type="spellStart"/>
      <w:r w:rsidRPr="0058735E">
        <w:rPr>
          <w:rFonts w:asciiTheme="minorHAnsi" w:hAnsiTheme="minorHAnsi" w:cstheme="minorHAnsi"/>
          <w:sz w:val="22"/>
          <w:szCs w:val="22"/>
        </w:rPr>
        <w:t>Ρωμέικο</w:t>
      </w:r>
      <w:proofErr w:type="spellEnd"/>
      <w:r w:rsidRPr="0058735E">
        <w:rPr>
          <w:rFonts w:asciiTheme="minorHAnsi" w:hAnsiTheme="minorHAnsi" w:cstheme="minorHAnsi"/>
          <w:sz w:val="22"/>
          <w:szCs w:val="22"/>
        </w:rPr>
        <w:t xml:space="preserve">, Ακόντιο, Αγ. Βλάσης (1). </w:t>
      </w:r>
    </w:p>
    <w:p w:rsidR="00BB1B2B" w:rsidRPr="0058735E" w:rsidRDefault="00BB1B2B" w:rsidP="00BB1B2B">
      <w:pPr>
        <w:jc w:val="both"/>
        <w:rPr>
          <w:rFonts w:asciiTheme="minorHAnsi" w:hAnsiTheme="minorHAnsi" w:cstheme="minorHAnsi"/>
          <w:sz w:val="22"/>
          <w:szCs w:val="22"/>
        </w:rPr>
      </w:pPr>
    </w:p>
    <w:p w:rsidR="00BB1B2B" w:rsidRPr="0058735E" w:rsidRDefault="00BB1B2B" w:rsidP="00BB1B2B">
      <w:pPr>
        <w:jc w:val="both"/>
        <w:rPr>
          <w:rFonts w:asciiTheme="minorHAnsi" w:hAnsiTheme="minorHAnsi" w:cstheme="minorHAnsi"/>
          <w:b/>
          <w:sz w:val="22"/>
          <w:szCs w:val="22"/>
        </w:rPr>
      </w:pPr>
      <w:r w:rsidRPr="0058735E">
        <w:rPr>
          <w:rFonts w:asciiTheme="minorHAnsi" w:hAnsiTheme="minorHAnsi" w:cstheme="minorHAnsi"/>
          <w:b/>
          <w:sz w:val="22"/>
          <w:szCs w:val="22"/>
        </w:rPr>
        <w:t xml:space="preserve">ΣΗΜΑΝΣΗ- ΑΣΦΑΛΕΙΑ: </w:t>
      </w:r>
    </w:p>
    <w:p w:rsidR="00BB1B2B" w:rsidRPr="0058735E" w:rsidRDefault="00BB1B2B" w:rsidP="00BB1B2B">
      <w:pPr>
        <w:jc w:val="both"/>
        <w:rPr>
          <w:rFonts w:asciiTheme="minorHAnsi" w:hAnsiTheme="minorHAnsi" w:cstheme="minorHAnsi"/>
          <w:b/>
          <w:sz w:val="22"/>
          <w:szCs w:val="22"/>
        </w:rPr>
      </w:pP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 xml:space="preserve">- Τοποθέτηση πινακίδων πληροφοριακών, επικίνδυνων θέσεων και ρυθμιστικών, με τους στύλους στήριξης αυτών, σύμφωνα με την υπάρχουσα μελέτη σήμανσης του οδικού δικτύου της Π.Ε. Βοιωτίας. </w:t>
      </w: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 Τοποθέτηση στηθαίων ασφαλείας.</w:t>
      </w:r>
    </w:p>
    <w:p w:rsidR="00BB1B2B" w:rsidRPr="0058735E" w:rsidRDefault="00BB1B2B" w:rsidP="00BB1B2B">
      <w:pPr>
        <w:pStyle w:val="Default"/>
        <w:rPr>
          <w:rFonts w:asciiTheme="minorHAnsi" w:hAnsiTheme="minorHAnsi" w:cstheme="minorHAnsi"/>
          <w:sz w:val="22"/>
          <w:szCs w:val="22"/>
        </w:rPr>
      </w:pPr>
      <w:r w:rsidRPr="0058735E">
        <w:rPr>
          <w:rFonts w:asciiTheme="minorHAnsi" w:hAnsiTheme="minorHAnsi" w:cstheme="minorHAnsi"/>
          <w:sz w:val="22"/>
          <w:szCs w:val="22"/>
        </w:rPr>
        <w:t xml:space="preserve"> </w:t>
      </w:r>
    </w:p>
    <w:p w:rsidR="00BB1B2B" w:rsidRPr="0058735E" w:rsidRDefault="00BB1B2B" w:rsidP="00BB1B2B">
      <w:pPr>
        <w:pStyle w:val="af7"/>
        <w:jc w:val="both"/>
        <w:rPr>
          <w:rFonts w:asciiTheme="minorHAnsi" w:hAnsiTheme="minorHAnsi" w:cstheme="minorHAnsi"/>
          <w:sz w:val="22"/>
          <w:szCs w:val="22"/>
        </w:rPr>
      </w:pPr>
    </w:p>
    <w:p w:rsidR="00BB1B2B" w:rsidRPr="0058735E" w:rsidRDefault="00BB1B2B" w:rsidP="00BB1B2B">
      <w:pPr>
        <w:jc w:val="both"/>
        <w:rPr>
          <w:rFonts w:asciiTheme="minorHAnsi" w:hAnsiTheme="minorHAnsi" w:cstheme="minorHAnsi"/>
          <w:b/>
          <w:sz w:val="22"/>
          <w:szCs w:val="22"/>
          <w:u w:val="single"/>
        </w:rPr>
      </w:pPr>
      <w:r w:rsidRPr="0058735E">
        <w:rPr>
          <w:rFonts w:asciiTheme="minorHAnsi" w:hAnsiTheme="minorHAnsi" w:cstheme="minorHAnsi"/>
          <w:b/>
          <w:sz w:val="22"/>
          <w:szCs w:val="22"/>
          <w:u w:val="single"/>
        </w:rPr>
        <w:t>Γ.  ΧΡΗΜΑΤΟΔΟΤΗΣΗ</w:t>
      </w:r>
    </w:p>
    <w:p w:rsidR="00BB1B2B" w:rsidRPr="0058735E" w:rsidRDefault="00BB1B2B" w:rsidP="00BB1B2B">
      <w:pPr>
        <w:pStyle w:val="af7"/>
        <w:spacing w:line="276" w:lineRule="auto"/>
        <w:jc w:val="both"/>
        <w:rPr>
          <w:rFonts w:asciiTheme="minorHAnsi" w:hAnsiTheme="minorHAnsi" w:cstheme="minorHAnsi"/>
          <w:sz w:val="22"/>
          <w:szCs w:val="22"/>
        </w:rPr>
      </w:pPr>
      <w:r w:rsidRPr="0058735E">
        <w:rPr>
          <w:rFonts w:asciiTheme="minorHAnsi" w:hAnsiTheme="minorHAnsi" w:cstheme="minorHAnsi"/>
          <w:sz w:val="22"/>
          <w:szCs w:val="22"/>
        </w:rPr>
        <w:t xml:space="preserve">Το έργο χρηματοδοτείται από πιστώσεις του Ειδικού Αναπτυξιακού Προγράμματος </w:t>
      </w:r>
      <w:proofErr w:type="spellStart"/>
      <w:r w:rsidRPr="0058735E">
        <w:rPr>
          <w:rFonts w:asciiTheme="minorHAnsi" w:hAnsiTheme="minorHAnsi" w:cstheme="minorHAnsi"/>
          <w:sz w:val="22"/>
          <w:szCs w:val="22"/>
        </w:rPr>
        <w:t>΄΄ΑΝΤΩΝΗΣ</w:t>
      </w:r>
      <w:proofErr w:type="spellEnd"/>
      <w:r w:rsidRPr="0058735E">
        <w:rPr>
          <w:rFonts w:asciiTheme="minorHAnsi" w:hAnsiTheme="minorHAnsi" w:cstheme="minorHAnsi"/>
          <w:sz w:val="22"/>
          <w:szCs w:val="22"/>
        </w:rPr>
        <w:t xml:space="preserve"> ΤΡΙΤΣΗΣ΄΄, με Κ.Α 64/7323.003 του προϋπολογισμού εσόδων –εξόδων του Δήμου </w:t>
      </w:r>
      <w:proofErr w:type="spellStart"/>
      <w:r w:rsidRPr="0058735E">
        <w:rPr>
          <w:rFonts w:asciiTheme="minorHAnsi" w:hAnsiTheme="minorHAnsi" w:cstheme="minorHAnsi"/>
          <w:sz w:val="22"/>
          <w:szCs w:val="22"/>
        </w:rPr>
        <w:t>Λεβαδέων</w:t>
      </w:r>
      <w:proofErr w:type="spellEnd"/>
      <w:r w:rsidRPr="0058735E">
        <w:rPr>
          <w:rFonts w:asciiTheme="minorHAnsi" w:hAnsiTheme="minorHAnsi" w:cstheme="minorHAnsi"/>
          <w:sz w:val="22"/>
          <w:szCs w:val="22"/>
        </w:rPr>
        <w:t xml:space="preserve"> Οικονομικού Έτους 2023</w:t>
      </w:r>
    </w:p>
    <w:p w:rsidR="00BB1B2B" w:rsidRPr="0058735E" w:rsidRDefault="00BB1B2B" w:rsidP="00BB1B2B">
      <w:pPr>
        <w:jc w:val="both"/>
        <w:rPr>
          <w:rFonts w:asciiTheme="minorHAnsi" w:hAnsiTheme="minorHAnsi" w:cstheme="minorHAnsi"/>
          <w:sz w:val="22"/>
          <w:szCs w:val="22"/>
        </w:rPr>
      </w:pPr>
    </w:p>
    <w:p w:rsidR="00BB1B2B" w:rsidRPr="0058735E" w:rsidRDefault="00BB1B2B" w:rsidP="00BB1B2B">
      <w:pPr>
        <w:jc w:val="both"/>
        <w:rPr>
          <w:rFonts w:asciiTheme="minorHAnsi" w:hAnsiTheme="minorHAnsi" w:cstheme="minorHAnsi"/>
          <w:b/>
          <w:sz w:val="22"/>
          <w:szCs w:val="22"/>
          <w:u w:val="single"/>
        </w:rPr>
      </w:pPr>
      <w:r w:rsidRPr="0058735E">
        <w:rPr>
          <w:rFonts w:asciiTheme="minorHAnsi" w:hAnsiTheme="minorHAnsi" w:cstheme="minorHAnsi"/>
          <w:b/>
          <w:sz w:val="22"/>
          <w:szCs w:val="22"/>
          <w:u w:val="single"/>
        </w:rPr>
        <w:t xml:space="preserve">Δ.  ΑΙΤΙΟΛΟΓΗΣΗ ΤΟΥ 1ου Α.Π.Ε. </w:t>
      </w:r>
    </w:p>
    <w:p w:rsidR="00BB1B2B" w:rsidRPr="0058735E" w:rsidRDefault="00BB1B2B" w:rsidP="00BB1B2B">
      <w:pPr>
        <w:pStyle w:val="western"/>
        <w:spacing w:line="276" w:lineRule="auto"/>
        <w:ind w:left="17"/>
        <w:rPr>
          <w:rFonts w:asciiTheme="minorHAnsi" w:hAnsiTheme="minorHAnsi" w:cstheme="minorHAnsi"/>
          <w:sz w:val="22"/>
          <w:szCs w:val="22"/>
        </w:rPr>
      </w:pPr>
      <w:r w:rsidRPr="0058735E">
        <w:rPr>
          <w:rFonts w:asciiTheme="minorHAnsi" w:hAnsiTheme="minorHAnsi" w:cstheme="minorHAnsi"/>
          <w:sz w:val="22"/>
          <w:szCs w:val="22"/>
        </w:rPr>
        <w:t xml:space="preserve">Ο παρών 1ος Ανακεφαλαιωτικός Πίνακας Εργασιών (Α.Π.Ε.) είναι </w:t>
      </w:r>
      <w:proofErr w:type="spellStart"/>
      <w:r w:rsidRPr="0058735E">
        <w:rPr>
          <w:rFonts w:asciiTheme="minorHAnsi" w:hAnsiTheme="minorHAnsi" w:cstheme="minorHAnsi"/>
          <w:sz w:val="22"/>
          <w:szCs w:val="22"/>
        </w:rPr>
        <w:t>τακτοποιητικός</w:t>
      </w:r>
      <w:proofErr w:type="spellEnd"/>
      <w:r w:rsidRPr="0058735E">
        <w:rPr>
          <w:rFonts w:asciiTheme="minorHAnsi" w:hAnsiTheme="minorHAnsi" w:cstheme="minorHAnsi"/>
          <w:sz w:val="22"/>
          <w:szCs w:val="22"/>
        </w:rPr>
        <w:t xml:space="preserve"> ως προς τις συμβατικές ποσότητες. Συντάχθηκε από την Υπηρεσία μας για να συμπεριλάβει:</w:t>
      </w: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 xml:space="preserve">- τις δαπάνες από τις αυξομειώσεις ορισμένων συμβατικών εργασιών όπως αυτές προέκυψαν από ακριβέστερες επιμετρήσεις με την πρόοδο του έργου και οφείλονται σε απαιτήσεις του έργου οι οποίες κρίνονται απαραίτητες για την αρτιότητα και τη λειτουργικότητά του. </w:t>
      </w: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-Τρείς (3) νέες εργασίες  ,οι οποίες κρίθηκαν  αναγκαίες  ως επείγουσες και απρόβλεπτες πρόσθετες εργασίες και περιλαμβάνονται ι στο  1ο Π.Κ.Τ.Μ.Ν.Ε. που συνοδεύει την Αρχική Σύμβαση.</w:t>
      </w: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Με τον προτεινόμενο 1</w:t>
      </w:r>
      <w:r w:rsidRPr="0058735E">
        <w:rPr>
          <w:rFonts w:asciiTheme="minorHAnsi" w:hAnsiTheme="minorHAnsi" w:cstheme="minorHAnsi"/>
          <w:sz w:val="22"/>
          <w:szCs w:val="22"/>
          <w:vertAlign w:val="superscript"/>
        </w:rPr>
        <w:t>ο</w:t>
      </w:r>
      <w:r w:rsidRPr="0058735E">
        <w:rPr>
          <w:rFonts w:asciiTheme="minorHAnsi" w:hAnsiTheme="minorHAnsi" w:cstheme="minorHAnsi"/>
          <w:sz w:val="22"/>
          <w:szCs w:val="22"/>
        </w:rPr>
        <w:t xml:space="preserve"> ΑΠΕ δεν επέρχονται ουσιώδεις τροποποιήσεις στο έργο, δηλαδή δεν αλλάζει το «βασικό σχέδιο» (φυσικό αντικείμενο) της αρχικής μελέτης, δεν τροποποιούνται οι προδιαγραφές του έργου, ενώ διατηρείται το γενικό περίγραμμα και τα ποιοτικά χαρακτηριστικά του έργου χωρίς να θίγεται η πληρότητα και η λειτουργικότητα του. Οι επιπλέον ποσότητες που καλύπτονται από τα απρόβλεπτα κρίνονται απαραίτητες για την συνέχιση του έργου και περιγράφονται στον προτεινόμενο 1</w:t>
      </w:r>
      <w:r w:rsidRPr="0058735E">
        <w:rPr>
          <w:rFonts w:asciiTheme="minorHAnsi" w:hAnsiTheme="minorHAnsi" w:cstheme="minorHAnsi"/>
          <w:sz w:val="22"/>
          <w:szCs w:val="22"/>
          <w:vertAlign w:val="superscript"/>
        </w:rPr>
        <w:t>ο</w:t>
      </w:r>
      <w:r w:rsidRPr="0058735E">
        <w:rPr>
          <w:rFonts w:asciiTheme="minorHAnsi" w:hAnsiTheme="minorHAnsi" w:cstheme="minorHAnsi"/>
          <w:sz w:val="22"/>
          <w:szCs w:val="22"/>
        </w:rPr>
        <w:t xml:space="preserve"> Α.Π.Ε. </w:t>
      </w:r>
    </w:p>
    <w:p w:rsidR="00BB1B2B" w:rsidRPr="0058735E" w:rsidRDefault="00BB1B2B" w:rsidP="00BB1B2B">
      <w:pPr>
        <w:jc w:val="both"/>
        <w:rPr>
          <w:rFonts w:asciiTheme="minorHAnsi" w:hAnsiTheme="minorHAnsi" w:cstheme="minorHAnsi"/>
          <w:b/>
          <w:sz w:val="22"/>
          <w:szCs w:val="22"/>
        </w:rPr>
      </w:pPr>
    </w:p>
    <w:p w:rsidR="00BB1B2B" w:rsidRPr="0058735E" w:rsidRDefault="00BB1B2B" w:rsidP="00BB1B2B">
      <w:pPr>
        <w:jc w:val="both"/>
        <w:rPr>
          <w:rFonts w:asciiTheme="minorHAnsi" w:hAnsiTheme="minorHAnsi" w:cstheme="minorHAnsi"/>
          <w:b/>
          <w:sz w:val="22"/>
          <w:szCs w:val="22"/>
          <w:u w:val="single"/>
        </w:rPr>
      </w:pPr>
      <w:r w:rsidRPr="0058735E">
        <w:rPr>
          <w:rFonts w:asciiTheme="minorHAnsi" w:hAnsiTheme="minorHAnsi" w:cstheme="minorHAnsi"/>
          <w:b/>
          <w:sz w:val="22"/>
          <w:szCs w:val="22"/>
        </w:rPr>
        <w:t>Ε.</w:t>
      </w:r>
      <w:r w:rsidRPr="0058735E">
        <w:rPr>
          <w:rFonts w:asciiTheme="minorHAnsi" w:hAnsiTheme="minorHAnsi" w:cstheme="minorHAnsi"/>
          <w:b/>
          <w:sz w:val="22"/>
          <w:szCs w:val="22"/>
          <w:u w:val="single"/>
        </w:rPr>
        <w:t xml:space="preserve"> ΝΕΕΣ ΕΡΓΑΣΙΕΣ 1ου Π.Κ.Τ.Μ.Ν.Ε. </w:t>
      </w:r>
    </w:p>
    <w:p w:rsidR="00BB1B2B" w:rsidRPr="0058735E" w:rsidRDefault="00BB1B2B" w:rsidP="00BB1B2B">
      <w:pPr>
        <w:jc w:val="both"/>
        <w:rPr>
          <w:rFonts w:asciiTheme="minorHAnsi" w:hAnsiTheme="minorHAnsi" w:cstheme="minorHAnsi"/>
          <w:b/>
          <w:sz w:val="22"/>
          <w:szCs w:val="22"/>
          <w:u w:val="single"/>
        </w:rPr>
      </w:pP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 xml:space="preserve">Με το παρόν 1ο Π.Κ.Τ.Μ.Ν.Ε. του προς έγκριση 1ου Α.Π.Ε., συντάχθηκε τρείς (3) νέες εργασίες  . Επίσης στην Τιμή αυτή της Νέας Εργασίας εφαρμόζεται το ποσοστό έκπτωσης της ομάδας και το Εργολαβικό όφελος 18%. </w:t>
      </w: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Οι   Νέες Εργασίες είναι:</w:t>
      </w:r>
    </w:p>
    <w:p w:rsidR="00BB1B2B" w:rsidRPr="0058735E" w:rsidRDefault="00BB1B2B" w:rsidP="00BB1B2B">
      <w:pPr>
        <w:pStyle w:val="2"/>
        <w:numPr>
          <w:ilvl w:val="1"/>
          <w:numId w:val="0"/>
        </w:numPr>
        <w:tabs>
          <w:tab w:val="left" w:pos="1704"/>
        </w:tabs>
        <w:overflowPunct w:val="0"/>
        <w:autoSpaceDE w:val="0"/>
        <w:autoSpaceDN w:val="0"/>
        <w:adjustRightInd w:val="0"/>
        <w:ind w:left="1704" w:hanging="1704"/>
        <w:textAlignment w:val="baseline"/>
        <w:rPr>
          <w:rFonts w:asciiTheme="minorHAnsi" w:hAnsiTheme="minorHAnsi" w:cstheme="minorHAnsi"/>
          <w:sz w:val="22"/>
          <w:szCs w:val="22"/>
        </w:rPr>
      </w:pPr>
      <w:proofErr w:type="gramStart"/>
      <w:r w:rsidRPr="0058735E">
        <w:rPr>
          <w:rFonts w:asciiTheme="minorHAnsi" w:hAnsiTheme="minorHAnsi" w:cstheme="minorHAnsi"/>
          <w:b w:val="0"/>
          <w:sz w:val="22"/>
          <w:szCs w:val="22"/>
          <w:lang w:val="en-US"/>
        </w:rPr>
        <w:t>A</w:t>
      </w:r>
      <w:r w:rsidRPr="0058735E">
        <w:rPr>
          <w:rFonts w:asciiTheme="minorHAnsi" w:hAnsiTheme="minorHAnsi" w:cstheme="minorHAnsi"/>
          <w:b w:val="0"/>
          <w:sz w:val="22"/>
          <w:szCs w:val="22"/>
        </w:rPr>
        <w:t>.</w:t>
      </w:r>
      <w:r w:rsidRPr="0058735E">
        <w:rPr>
          <w:rFonts w:asciiTheme="minorHAnsi" w:hAnsiTheme="minorHAnsi" w:cstheme="minorHAnsi"/>
          <w:b w:val="0"/>
          <w:sz w:val="22"/>
          <w:szCs w:val="22"/>
          <w:lang w:val="en-US"/>
        </w:rPr>
        <w:t>T</w:t>
      </w:r>
      <w:r w:rsidRPr="0058735E">
        <w:rPr>
          <w:rFonts w:asciiTheme="minorHAnsi" w:hAnsiTheme="minorHAnsi" w:cstheme="minorHAnsi"/>
          <w:b w:val="0"/>
          <w:sz w:val="22"/>
          <w:szCs w:val="22"/>
        </w:rPr>
        <w:t>.</w:t>
      </w:r>
      <w:proofErr w:type="gramEnd"/>
      <w:r w:rsidRPr="0058735E">
        <w:rPr>
          <w:rFonts w:asciiTheme="minorHAnsi" w:hAnsiTheme="minorHAnsi" w:cstheme="minorHAnsi"/>
          <w:b w:val="0"/>
          <w:sz w:val="22"/>
          <w:szCs w:val="22"/>
        </w:rPr>
        <w:t xml:space="preserve">  ΝΤ 1</w:t>
      </w:r>
    </w:p>
    <w:p w:rsidR="00BB1B2B" w:rsidRPr="0058735E" w:rsidRDefault="00BB1B2B" w:rsidP="00BB1B2B">
      <w:pPr>
        <w:pStyle w:val="2"/>
        <w:numPr>
          <w:ilvl w:val="1"/>
          <w:numId w:val="0"/>
        </w:numPr>
        <w:tabs>
          <w:tab w:val="left" w:pos="1704"/>
        </w:tabs>
        <w:overflowPunct w:val="0"/>
        <w:autoSpaceDE w:val="0"/>
        <w:autoSpaceDN w:val="0"/>
        <w:adjustRightInd w:val="0"/>
        <w:ind w:left="1704" w:hanging="1704"/>
        <w:textAlignment w:val="baseline"/>
        <w:rPr>
          <w:rFonts w:asciiTheme="minorHAnsi" w:hAnsiTheme="minorHAnsi" w:cstheme="minorHAnsi"/>
          <w:b w:val="0"/>
          <w:sz w:val="22"/>
          <w:szCs w:val="22"/>
        </w:rPr>
      </w:pPr>
      <w:r w:rsidRPr="0058735E">
        <w:rPr>
          <w:rFonts w:asciiTheme="minorHAnsi" w:hAnsiTheme="minorHAnsi" w:cstheme="minorHAnsi"/>
          <w:b w:val="0"/>
          <w:sz w:val="22"/>
          <w:szCs w:val="22"/>
        </w:rPr>
        <w:t xml:space="preserve"> Άρθρο: </w:t>
      </w:r>
      <w:r w:rsidRPr="0058735E">
        <w:rPr>
          <w:rFonts w:asciiTheme="minorHAnsi" w:hAnsiTheme="minorHAnsi" w:cstheme="minorHAnsi"/>
          <w:b w:val="0"/>
          <w:sz w:val="22"/>
          <w:szCs w:val="22"/>
        </w:rPr>
        <w:tab/>
        <w:t>ΓΕΝΙΚΕΣ ΕΚΣΚΑΦΕΣ ΣΕ ΕΔΑΦΟΣ ΓΑΙΩΔΕΣ-ΗΜΙΒΡΑΧΩΔΕΣ</w:t>
      </w:r>
    </w:p>
    <w:p w:rsidR="00BB1B2B" w:rsidRPr="0058735E" w:rsidRDefault="00BB1B2B" w:rsidP="00BB1B2B">
      <w:pPr>
        <w:pStyle w:val="ANATH"/>
        <w:ind w:left="1276" w:firstLine="428"/>
        <w:rPr>
          <w:rFonts w:asciiTheme="minorHAnsi" w:hAnsiTheme="minorHAnsi" w:cstheme="minorHAnsi"/>
          <w:szCs w:val="22"/>
          <w:u w:val="none"/>
        </w:rPr>
      </w:pPr>
      <w:r w:rsidRPr="0058735E">
        <w:rPr>
          <w:rFonts w:asciiTheme="minorHAnsi" w:hAnsiTheme="minorHAnsi" w:cstheme="minorHAnsi"/>
          <w:szCs w:val="22"/>
          <w:u w:val="none"/>
        </w:rPr>
        <w:t xml:space="preserve">(Αναθεωρείται με το άρθρο </w:t>
      </w:r>
      <w:r w:rsidR="0034668C" w:rsidRPr="0058735E">
        <w:rPr>
          <w:rFonts w:asciiTheme="minorHAnsi" w:hAnsiTheme="minorHAnsi" w:cstheme="minorHAnsi"/>
          <w:szCs w:val="22"/>
          <w:u w:val="none"/>
        </w:rPr>
        <w:fldChar w:fldCharType="begin"/>
      </w:r>
      <w:r w:rsidRPr="0058735E">
        <w:rPr>
          <w:rFonts w:asciiTheme="minorHAnsi" w:hAnsiTheme="minorHAnsi" w:cstheme="minorHAnsi"/>
          <w:szCs w:val="22"/>
          <w:u w:val="none"/>
        </w:rPr>
        <w:instrText xml:space="preserve">MERGEFIELD ANATH </w:instrText>
      </w:r>
      <w:r w:rsidR="0034668C" w:rsidRPr="0058735E">
        <w:rPr>
          <w:rFonts w:asciiTheme="minorHAnsi" w:hAnsiTheme="minorHAnsi" w:cstheme="minorHAnsi"/>
          <w:szCs w:val="22"/>
          <w:u w:val="none"/>
        </w:rPr>
        <w:fldChar w:fldCharType="separate"/>
      </w:r>
      <w:r w:rsidRPr="0058735E">
        <w:rPr>
          <w:rFonts w:asciiTheme="minorHAnsi" w:hAnsiTheme="minorHAnsi" w:cstheme="minorHAnsi"/>
          <w:noProof/>
          <w:szCs w:val="22"/>
          <w:u w:val="none"/>
        </w:rPr>
        <w:t>ΟΔΟ-1123Α</w:t>
      </w:r>
      <w:r w:rsidR="0034668C" w:rsidRPr="0058735E">
        <w:rPr>
          <w:rFonts w:asciiTheme="minorHAnsi" w:hAnsiTheme="minorHAnsi" w:cstheme="minorHAnsi"/>
          <w:szCs w:val="22"/>
          <w:u w:val="none"/>
        </w:rPr>
        <w:fldChar w:fldCharType="end"/>
      </w:r>
      <w:r w:rsidRPr="0058735E">
        <w:rPr>
          <w:rFonts w:asciiTheme="minorHAnsi" w:hAnsiTheme="minorHAnsi" w:cstheme="minorHAnsi"/>
          <w:szCs w:val="22"/>
          <w:u w:val="none"/>
        </w:rPr>
        <w:t>)</w:t>
      </w:r>
    </w:p>
    <w:p w:rsidR="00BB1B2B" w:rsidRPr="0058735E" w:rsidRDefault="00BB1B2B" w:rsidP="00BB1B2B">
      <w:pPr>
        <w:suppressAutoHyphens/>
        <w:spacing w:line="220" w:lineRule="auto"/>
        <w:ind w:left="284"/>
        <w:jc w:val="both"/>
        <w:rPr>
          <w:rFonts w:asciiTheme="minorHAnsi" w:hAnsiTheme="minorHAnsi" w:cstheme="minorHAnsi"/>
          <w:spacing w:val="-3"/>
          <w:sz w:val="22"/>
          <w:szCs w:val="22"/>
        </w:rPr>
      </w:pPr>
    </w:p>
    <w:p w:rsidR="00BB1B2B" w:rsidRPr="0058735E" w:rsidRDefault="00BB1B2B" w:rsidP="00BB1B2B">
      <w:pPr>
        <w:pStyle w:val="10"/>
        <w:ind w:left="0" w:firstLine="0"/>
        <w:rPr>
          <w:rFonts w:asciiTheme="minorHAnsi" w:hAnsiTheme="minorHAnsi" w:cstheme="minorHAnsi"/>
          <w:szCs w:val="22"/>
        </w:rPr>
      </w:pPr>
      <w:r w:rsidRPr="0058735E">
        <w:rPr>
          <w:rFonts w:asciiTheme="minorHAnsi" w:hAnsiTheme="minorHAnsi" w:cstheme="minorHAnsi"/>
          <w:szCs w:val="22"/>
        </w:rPr>
        <w:t xml:space="preserve">Γενικές εκσκαφές, με την μεταφορά σε οποιαδήποτε απόσταση, εδαφών γαιωδών και </w:t>
      </w:r>
      <w:proofErr w:type="spellStart"/>
      <w:r w:rsidRPr="0058735E">
        <w:rPr>
          <w:rFonts w:asciiTheme="minorHAnsi" w:hAnsiTheme="minorHAnsi" w:cstheme="minorHAnsi"/>
          <w:szCs w:val="22"/>
        </w:rPr>
        <w:t>ημιβραχωδών</w:t>
      </w:r>
      <w:proofErr w:type="spellEnd"/>
      <w:r w:rsidRPr="0058735E">
        <w:rPr>
          <w:rFonts w:asciiTheme="minorHAnsi" w:hAnsiTheme="minorHAnsi" w:cstheme="minorHAnsi"/>
          <w:szCs w:val="22"/>
        </w:rPr>
        <w:t xml:space="preserve"> οποιασδήποτε συστάσεως, ανεξαρτήτως βάθους, πλάτους και κλίσεως πρανών, σε νέο έργο ή για επέκταση ή συμπλήρωση ή διαπλάτυνση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w:t>
      </w:r>
      <w:proofErr w:type="spellStart"/>
      <w:r w:rsidRPr="0058735E">
        <w:rPr>
          <w:rFonts w:asciiTheme="minorHAnsi" w:hAnsiTheme="minorHAnsi" w:cstheme="minorHAnsi"/>
          <w:szCs w:val="22"/>
        </w:rPr>
        <w:t>εκσκαπτικό</w:t>
      </w:r>
      <w:proofErr w:type="spellEnd"/>
      <w:r w:rsidRPr="0058735E">
        <w:rPr>
          <w:rFonts w:asciiTheme="minorHAnsi" w:hAnsiTheme="minorHAnsi" w:cstheme="minorHAnsi"/>
          <w:szCs w:val="22"/>
        </w:rPr>
        <w:t xml:space="preserve"> μέσο, εν </w:t>
      </w:r>
      <w:proofErr w:type="spellStart"/>
      <w:r w:rsidRPr="0058735E">
        <w:rPr>
          <w:rFonts w:asciiTheme="minorHAnsi" w:hAnsiTheme="minorHAnsi" w:cstheme="minorHAnsi"/>
          <w:szCs w:val="22"/>
        </w:rPr>
        <w:t>ξηρώ</w:t>
      </w:r>
      <w:proofErr w:type="spellEnd"/>
      <w:r w:rsidRPr="0058735E">
        <w:rPr>
          <w:rFonts w:asciiTheme="minorHAnsi" w:hAnsiTheme="minorHAnsi" w:cstheme="minorHAnsi"/>
          <w:szCs w:val="22"/>
        </w:rPr>
        <w:t xml:space="preserve"> ή με παρουσία νερών, σύμφωνα με την ΕΤΕΠ 02-02-01-00. </w:t>
      </w:r>
    </w:p>
    <w:p w:rsidR="00BB1B2B" w:rsidRPr="0058735E" w:rsidRDefault="00BB1B2B" w:rsidP="00BB1B2B">
      <w:pPr>
        <w:pStyle w:val="10"/>
        <w:rPr>
          <w:rFonts w:asciiTheme="minorHAnsi" w:hAnsiTheme="minorHAnsi" w:cstheme="minorHAnsi"/>
          <w:szCs w:val="22"/>
        </w:rPr>
      </w:pPr>
    </w:p>
    <w:p w:rsidR="00BB1B2B" w:rsidRPr="0058735E" w:rsidRDefault="00BB1B2B" w:rsidP="00BB1B2B">
      <w:pPr>
        <w:pStyle w:val="10"/>
        <w:ind w:left="0" w:firstLine="0"/>
        <w:rPr>
          <w:rFonts w:asciiTheme="minorHAnsi" w:hAnsiTheme="minorHAnsi" w:cstheme="minorHAnsi"/>
          <w:szCs w:val="22"/>
        </w:rPr>
      </w:pPr>
      <w:r w:rsidRPr="0058735E">
        <w:rPr>
          <w:rFonts w:asciiTheme="minorHAnsi" w:hAnsiTheme="minorHAnsi" w:cstheme="minorHAnsi"/>
          <w:szCs w:val="22"/>
        </w:rPr>
        <w:t>Με το άρθρο αυτό τιμολογούνται  επίσης οι ακόλουθες εκσκαφές σε εδάφη ανάλογης σκληρότητας:</w:t>
      </w:r>
    </w:p>
    <w:p w:rsidR="00BB1B2B" w:rsidRPr="0058735E" w:rsidRDefault="00BB1B2B" w:rsidP="00BB1B2B">
      <w:pPr>
        <w:pStyle w:val="10"/>
        <w:ind w:hanging="284"/>
        <w:rPr>
          <w:rFonts w:asciiTheme="minorHAnsi" w:hAnsiTheme="minorHAnsi" w:cstheme="minorHAnsi"/>
          <w:szCs w:val="22"/>
        </w:rPr>
      </w:pPr>
    </w:p>
    <w:p w:rsidR="00BB1B2B" w:rsidRPr="0058735E" w:rsidRDefault="00BB1B2B" w:rsidP="00BB1B2B">
      <w:pPr>
        <w:pStyle w:val="10"/>
        <w:numPr>
          <w:ilvl w:val="0"/>
          <w:numId w:val="35"/>
        </w:numPr>
        <w:tabs>
          <w:tab w:val="clear" w:pos="644"/>
        </w:tabs>
        <w:spacing w:after="60" w:line="240" w:lineRule="atLeast"/>
        <w:ind w:left="426" w:hanging="425"/>
        <w:rPr>
          <w:rFonts w:asciiTheme="minorHAnsi" w:hAnsiTheme="minorHAnsi" w:cstheme="minorHAnsi"/>
          <w:szCs w:val="22"/>
        </w:rPr>
      </w:pPr>
      <w:r w:rsidRPr="0058735E">
        <w:rPr>
          <w:rFonts w:asciiTheme="minorHAnsi" w:hAnsiTheme="minorHAnsi" w:cstheme="minorHAnsi"/>
          <w:szCs w:val="22"/>
        </w:rPr>
        <w:t xml:space="preserve">ανοιχτών τάφρων για το τμήμα τους πλάτους μεγαλύτερου των 5,00 </w:t>
      </w:r>
      <w:r w:rsidRPr="0058735E">
        <w:rPr>
          <w:rFonts w:asciiTheme="minorHAnsi" w:hAnsiTheme="minorHAnsi" w:cstheme="minorHAnsi"/>
          <w:szCs w:val="22"/>
          <w:lang w:val="en-US"/>
        </w:rPr>
        <w:t>m</w:t>
      </w:r>
      <w:r w:rsidRPr="0058735E">
        <w:rPr>
          <w:rFonts w:asciiTheme="minorHAnsi" w:hAnsiTheme="minorHAnsi" w:cstheme="minorHAnsi"/>
          <w:szCs w:val="22"/>
        </w:rPr>
        <w:t xml:space="preserve"> μετά της μόρφωσης των πρανών και του πυθμένα τους, </w:t>
      </w:r>
    </w:p>
    <w:p w:rsidR="00BB1B2B" w:rsidRPr="0058735E" w:rsidRDefault="00BB1B2B" w:rsidP="00BB1B2B">
      <w:pPr>
        <w:pStyle w:val="10"/>
        <w:numPr>
          <w:ilvl w:val="0"/>
          <w:numId w:val="35"/>
        </w:numPr>
        <w:tabs>
          <w:tab w:val="clear" w:pos="644"/>
        </w:tabs>
        <w:spacing w:after="60" w:line="240" w:lineRule="atLeast"/>
        <w:ind w:left="426" w:hanging="425"/>
        <w:rPr>
          <w:rFonts w:asciiTheme="minorHAnsi" w:hAnsiTheme="minorHAnsi" w:cstheme="minorHAnsi"/>
          <w:szCs w:val="22"/>
        </w:rPr>
      </w:pPr>
      <w:r w:rsidRPr="0058735E">
        <w:rPr>
          <w:rFonts w:asciiTheme="minorHAnsi" w:hAnsiTheme="minorHAnsi" w:cstheme="minorHAnsi"/>
          <w:szCs w:val="22"/>
        </w:rPr>
        <w:t xml:space="preserve">για τη δημιουργία αναβαθμών προς </w:t>
      </w:r>
      <w:proofErr w:type="spellStart"/>
      <w:r w:rsidRPr="0058735E">
        <w:rPr>
          <w:rFonts w:asciiTheme="minorHAnsi" w:hAnsiTheme="minorHAnsi" w:cstheme="minorHAnsi"/>
          <w:szCs w:val="22"/>
        </w:rPr>
        <w:t>αγκύρωση</w:t>
      </w:r>
      <w:proofErr w:type="spellEnd"/>
      <w:r w:rsidRPr="0058735E">
        <w:rPr>
          <w:rFonts w:asciiTheme="minorHAnsi" w:hAnsiTheme="minorHAnsi" w:cstheme="minorHAnsi"/>
          <w:szCs w:val="22"/>
        </w:rPr>
        <w:t xml:space="preserve"> των επιχωμάτων,</w:t>
      </w:r>
    </w:p>
    <w:p w:rsidR="00BB1B2B" w:rsidRPr="0058735E" w:rsidRDefault="00BB1B2B" w:rsidP="00BB1B2B">
      <w:pPr>
        <w:pStyle w:val="10"/>
        <w:numPr>
          <w:ilvl w:val="0"/>
          <w:numId w:val="35"/>
        </w:numPr>
        <w:tabs>
          <w:tab w:val="clear" w:pos="644"/>
        </w:tabs>
        <w:spacing w:after="60" w:line="240" w:lineRule="atLeast"/>
        <w:ind w:left="426" w:hanging="425"/>
        <w:rPr>
          <w:rFonts w:asciiTheme="minorHAnsi" w:hAnsiTheme="minorHAnsi" w:cstheme="minorHAnsi"/>
          <w:szCs w:val="22"/>
        </w:rPr>
      </w:pPr>
      <w:r w:rsidRPr="0058735E">
        <w:rPr>
          <w:rFonts w:asciiTheme="minorHAnsi" w:hAnsiTheme="minorHAnsi" w:cstheme="minorHAnsi"/>
          <w:szCs w:val="22"/>
        </w:rPr>
        <w:t>τριγωνικών τάφρων μετά της μόρφωσης των πρανών, όταν αυτές κατασκευάζονται στη συνέχεια των γενικών εκσκαφών της οδού,</w:t>
      </w:r>
    </w:p>
    <w:p w:rsidR="00BB1B2B" w:rsidRPr="0058735E" w:rsidRDefault="00BB1B2B" w:rsidP="00BB1B2B">
      <w:pPr>
        <w:pStyle w:val="10"/>
        <w:numPr>
          <w:ilvl w:val="0"/>
          <w:numId w:val="35"/>
        </w:numPr>
        <w:tabs>
          <w:tab w:val="clear" w:pos="644"/>
        </w:tabs>
        <w:spacing w:after="60" w:line="240" w:lineRule="atLeast"/>
        <w:ind w:left="426" w:hanging="425"/>
        <w:rPr>
          <w:rFonts w:asciiTheme="minorHAnsi" w:hAnsiTheme="minorHAnsi" w:cstheme="minorHAnsi"/>
          <w:szCs w:val="22"/>
        </w:rPr>
      </w:pPr>
      <w:r w:rsidRPr="0058735E">
        <w:rPr>
          <w:rFonts w:asciiTheme="minorHAnsi" w:hAnsiTheme="minorHAnsi" w:cstheme="minorHAnsi"/>
          <w:szCs w:val="22"/>
        </w:rPr>
        <w:t xml:space="preserve">για τον καθαρισμό οχετών ύψους και πλάτους μεγαλύτερου των 5,00 </w:t>
      </w:r>
      <w:r w:rsidRPr="0058735E">
        <w:rPr>
          <w:rFonts w:asciiTheme="minorHAnsi" w:hAnsiTheme="minorHAnsi" w:cstheme="minorHAnsi"/>
          <w:szCs w:val="22"/>
          <w:lang w:val="en-US"/>
        </w:rPr>
        <w:t>m</w:t>
      </w:r>
      <w:r w:rsidRPr="0058735E">
        <w:rPr>
          <w:rFonts w:asciiTheme="minorHAnsi" w:hAnsiTheme="minorHAnsi" w:cstheme="minorHAnsi"/>
          <w:szCs w:val="22"/>
        </w:rPr>
        <w:t>,</w:t>
      </w:r>
    </w:p>
    <w:p w:rsidR="00BB1B2B" w:rsidRPr="0058735E" w:rsidRDefault="00BB1B2B" w:rsidP="00BB1B2B">
      <w:pPr>
        <w:pStyle w:val="10"/>
        <w:numPr>
          <w:ilvl w:val="0"/>
          <w:numId w:val="35"/>
        </w:numPr>
        <w:tabs>
          <w:tab w:val="clear" w:pos="644"/>
        </w:tabs>
        <w:spacing w:after="60" w:line="240" w:lineRule="atLeast"/>
        <w:ind w:left="426" w:hanging="425"/>
        <w:rPr>
          <w:rFonts w:asciiTheme="minorHAnsi" w:hAnsiTheme="minorHAnsi" w:cstheme="minorHAnsi"/>
          <w:szCs w:val="22"/>
        </w:rPr>
      </w:pPr>
      <w:r w:rsidRPr="0058735E">
        <w:rPr>
          <w:rFonts w:asciiTheme="minorHAnsi" w:hAnsiTheme="minorHAnsi" w:cstheme="minorHAnsi"/>
          <w:szCs w:val="22"/>
        </w:rPr>
        <w:lastRenderedPageBreak/>
        <w:t xml:space="preserve">τεχνικών </w:t>
      </w:r>
      <w:proofErr w:type="spellStart"/>
      <w:r w:rsidRPr="0058735E">
        <w:rPr>
          <w:rFonts w:asciiTheme="minorHAnsi" w:hAnsiTheme="minorHAnsi" w:cstheme="minorHAnsi"/>
          <w:szCs w:val="22"/>
        </w:rPr>
        <w:t>Cut</w:t>
      </w:r>
      <w:proofErr w:type="spellEnd"/>
      <w:r w:rsidRPr="0058735E">
        <w:rPr>
          <w:rFonts w:asciiTheme="minorHAnsi" w:hAnsiTheme="minorHAnsi" w:cstheme="minorHAnsi"/>
          <w:szCs w:val="22"/>
        </w:rPr>
        <w:t xml:space="preserve"> </w:t>
      </w:r>
      <w:proofErr w:type="spellStart"/>
      <w:r w:rsidRPr="0058735E">
        <w:rPr>
          <w:rFonts w:asciiTheme="minorHAnsi" w:hAnsiTheme="minorHAnsi" w:cstheme="minorHAnsi"/>
          <w:szCs w:val="22"/>
        </w:rPr>
        <w:t>and</w:t>
      </w:r>
      <w:proofErr w:type="spellEnd"/>
      <w:r w:rsidRPr="0058735E">
        <w:rPr>
          <w:rFonts w:asciiTheme="minorHAnsi" w:hAnsiTheme="minorHAnsi" w:cstheme="minorHAnsi"/>
          <w:szCs w:val="22"/>
        </w:rPr>
        <w:t xml:space="preserve"> </w:t>
      </w:r>
      <w:proofErr w:type="spellStart"/>
      <w:r w:rsidRPr="0058735E">
        <w:rPr>
          <w:rFonts w:asciiTheme="minorHAnsi" w:hAnsiTheme="minorHAnsi" w:cstheme="minorHAnsi"/>
          <w:szCs w:val="22"/>
        </w:rPr>
        <w:t>Cover</w:t>
      </w:r>
      <w:proofErr w:type="spellEnd"/>
      <w:r w:rsidRPr="0058735E">
        <w:rPr>
          <w:rFonts w:asciiTheme="minorHAnsi" w:hAnsiTheme="minorHAnsi" w:cstheme="minorHAnsi"/>
          <w:szCs w:val="22"/>
        </w:rPr>
        <w:t xml:space="preserve"> μετά των μέτρων προσωρινής και μόνιμης αντιστήριξης των πρανών των εκσκαφών εφόσον δεν αποζημιώνονται με άλλο άρθρο αυτού του τιμολογίου </w:t>
      </w:r>
    </w:p>
    <w:p w:rsidR="00BB1B2B" w:rsidRPr="0058735E" w:rsidRDefault="00BB1B2B" w:rsidP="00BB1B2B">
      <w:pPr>
        <w:pStyle w:val="10"/>
        <w:numPr>
          <w:ilvl w:val="0"/>
          <w:numId w:val="35"/>
        </w:numPr>
        <w:tabs>
          <w:tab w:val="clear" w:pos="644"/>
        </w:tabs>
        <w:spacing w:after="60" w:line="240" w:lineRule="atLeast"/>
        <w:ind w:left="426" w:hanging="426"/>
        <w:rPr>
          <w:rFonts w:asciiTheme="minorHAnsi" w:hAnsiTheme="minorHAnsi" w:cstheme="minorHAnsi"/>
          <w:szCs w:val="22"/>
        </w:rPr>
      </w:pPr>
      <w:r w:rsidRPr="0058735E">
        <w:rPr>
          <w:rFonts w:asciiTheme="minorHAnsi" w:hAnsiTheme="minorHAnsi" w:cstheme="minorHAnsi"/>
          <w:szCs w:val="22"/>
        </w:rPr>
        <w:t xml:space="preserve">για τη δημιουργία στομίων σηράγγων και </w:t>
      </w:r>
      <w:proofErr w:type="spellStart"/>
      <w:r w:rsidRPr="0058735E">
        <w:rPr>
          <w:rFonts w:asciiTheme="minorHAnsi" w:hAnsiTheme="minorHAnsi" w:cstheme="minorHAnsi"/>
          <w:szCs w:val="22"/>
        </w:rPr>
        <w:t>Cut</w:t>
      </w:r>
      <w:proofErr w:type="spellEnd"/>
      <w:r w:rsidRPr="0058735E">
        <w:rPr>
          <w:rFonts w:asciiTheme="minorHAnsi" w:hAnsiTheme="minorHAnsi" w:cstheme="minorHAnsi"/>
          <w:szCs w:val="22"/>
        </w:rPr>
        <w:t xml:space="preserve"> </w:t>
      </w:r>
      <w:proofErr w:type="spellStart"/>
      <w:r w:rsidRPr="0058735E">
        <w:rPr>
          <w:rFonts w:asciiTheme="minorHAnsi" w:hAnsiTheme="minorHAnsi" w:cstheme="minorHAnsi"/>
          <w:szCs w:val="22"/>
        </w:rPr>
        <w:t>and</w:t>
      </w:r>
      <w:proofErr w:type="spellEnd"/>
      <w:r w:rsidRPr="0058735E">
        <w:rPr>
          <w:rFonts w:asciiTheme="minorHAnsi" w:hAnsiTheme="minorHAnsi" w:cstheme="minorHAnsi"/>
          <w:szCs w:val="22"/>
        </w:rPr>
        <w:t xml:space="preserve"> </w:t>
      </w:r>
      <w:proofErr w:type="spellStart"/>
      <w:r w:rsidRPr="0058735E">
        <w:rPr>
          <w:rFonts w:asciiTheme="minorHAnsi" w:hAnsiTheme="minorHAnsi" w:cstheme="minorHAnsi"/>
          <w:szCs w:val="22"/>
        </w:rPr>
        <w:t>Cover</w:t>
      </w:r>
      <w:proofErr w:type="spellEnd"/>
      <w:r w:rsidRPr="0058735E">
        <w:rPr>
          <w:rFonts w:asciiTheme="minorHAnsi" w:hAnsiTheme="minorHAnsi" w:cstheme="minorHAnsi"/>
          <w:szCs w:val="22"/>
        </w:rPr>
        <w:t xml:space="preserve"> </w:t>
      </w:r>
    </w:p>
    <w:p w:rsidR="00BB1B2B" w:rsidRPr="0058735E" w:rsidRDefault="00BB1B2B" w:rsidP="00BB1B2B">
      <w:pPr>
        <w:pStyle w:val="10"/>
        <w:spacing w:line="240" w:lineRule="atLeast"/>
        <w:ind w:firstLine="0"/>
        <w:rPr>
          <w:rFonts w:asciiTheme="minorHAnsi" w:hAnsiTheme="minorHAnsi" w:cstheme="minorHAnsi"/>
          <w:szCs w:val="22"/>
        </w:rPr>
      </w:pPr>
    </w:p>
    <w:p w:rsidR="00BB1B2B" w:rsidRPr="0058735E" w:rsidRDefault="00BB1B2B" w:rsidP="00BB1B2B">
      <w:pPr>
        <w:pStyle w:val="10"/>
        <w:spacing w:after="120"/>
        <w:ind w:left="0" w:firstLine="0"/>
        <w:rPr>
          <w:rFonts w:asciiTheme="minorHAnsi" w:hAnsiTheme="minorHAnsi" w:cstheme="minorHAnsi"/>
          <w:szCs w:val="22"/>
        </w:rPr>
      </w:pPr>
      <w:r w:rsidRPr="0058735E">
        <w:rPr>
          <w:rFonts w:asciiTheme="minorHAnsi" w:hAnsiTheme="minorHAnsi" w:cstheme="minorHAnsi"/>
          <w:szCs w:val="22"/>
        </w:rPr>
        <w:t>Στην τιμή μονάδας περιλαμβάνονται:</w:t>
      </w:r>
    </w:p>
    <w:p w:rsidR="00BB1B2B" w:rsidRPr="0058735E" w:rsidRDefault="00BB1B2B" w:rsidP="00BB1B2B">
      <w:pPr>
        <w:pStyle w:val="10"/>
        <w:numPr>
          <w:ilvl w:val="0"/>
          <w:numId w:val="36"/>
        </w:numPr>
        <w:tabs>
          <w:tab w:val="clear" w:pos="644"/>
        </w:tabs>
        <w:spacing w:after="60" w:line="240" w:lineRule="atLeast"/>
        <w:ind w:left="425" w:hanging="425"/>
        <w:rPr>
          <w:rFonts w:asciiTheme="minorHAnsi" w:hAnsiTheme="minorHAnsi" w:cstheme="minorHAnsi"/>
          <w:szCs w:val="22"/>
        </w:rPr>
      </w:pPr>
      <w:r w:rsidRPr="0058735E">
        <w:rPr>
          <w:rFonts w:asciiTheme="minorHAnsi" w:hAnsiTheme="minorHAnsi" w:cstheme="minorHAnsi"/>
          <w:szCs w:val="22"/>
        </w:rPr>
        <w:t xml:space="preserve">η προσέγγιση μηχανημάτων και μεταφορικών μέσων, η εκσκαφή με οποιοδήποτε μέσο και υπό οποιεσδήποτε συνθήκες, </w:t>
      </w:r>
    </w:p>
    <w:p w:rsidR="00BB1B2B" w:rsidRPr="0058735E" w:rsidRDefault="00BB1B2B" w:rsidP="00BB1B2B">
      <w:pPr>
        <w:pStyle w:val="10"/>
        <w:numPr>
          <w:ilvl w:val="0"/>
          <w:numId w:val="36"/>
        </w:numPr>
        <w:tabs>
          <w:tab w:val="clear" w:pos="644"/>
        </w:tabs>
        <w:spacing w:after="60" w:line="240" w:lineRule="atLeast"/>
        <w:ind w:left="425" w:hanging="425"/>
        <w:rPr>
          <w:rFonts w:asciiTheme="minorHAnsi" w:hAnsiTheme="minorHAnsi" w:cstheme="minorHAnsi"/>
          <w:szCs w:val="22"/>
        </w:rPr>
      </w:pPr>
      <w:r w:rsidRPr="0058735E">
        <w:rPr>
          <w:rFonts w:asciiTheme="minorHAnsi" w:hAnsiTheme="minorHAnsi" w:cstheme="minorHAnsi"/>
          <w:szCs w:val="22"/>
        </w:rPr>
        <w:t xml:space="preserve">η αποστράγγιση των υδάτων, η μόρφωση των παρειών, των πρανών και του πυθμένα της σκάφης και ο σχηματισμός των αναβαθμών </w:t>
      </w:r>
    </w:p>
    <w:p w:rsidR="00BB1B2B" w:rsidRPr="0058735E" w:rsidRDefault="00BB1B2B" w:rsidP="00BB1B2B">
      <w:pPr>
        <w:pStyle w:val="10"/>
        <w:numPr>
          <w:ilvl w:val="0"/>
          <w:numId w:val="36"/>
        </w:numPr>
        <w:tabs>
          <w:tab w:val="clear" w:pos="644"/>
        </w:tabs>
        <w:spacing w:after="60" w:line="240" w:lineRule="atLeast"/>
        <w:ind w:left="425" w:hanging="425"/>
        <w:rPr>
          <w:rFonts w:asciiTheme="minorHAnsi" w:hAnsiTheme="minorHAnsi" w:cstheme="minorHAnsi"/>
          <w:szCs w:val="22"/>
        </w:rPr>
      </w:pPr>
      <w:r w:rsidRPr="0058735E">
        <w:rPr>
          <w:rFonts w:asciiTheme="minorHAnsi" w:hAnsiTheme="minorHAnsi" w:cstheme="minorHAnsi"/>
          <w:szCs w:val="22"/>
        </w:rPr>
        <w:t>η διαλογή, φύλαξη, φορτοεκφόρτωση σε οποιοδήποτε μεταφορικό μέσο και η μεταφορά των προϊόντων σε οποιαδήποτε απόσταση για τη χρησιμοποίηση των κατάλληλων στο έργο (π.χ. κατασκευή επιχωμάτων) ή για απόρριψη των ακατάλληλων ή πλεοναζόντων σε επιτρεπόμενες τελικές ή προσωρινές θέσεις</w:t>
      </w:r>
    </w:p>
    <w:p w:rsidR="00BB1B2B" w:rsidRPr="0058735E" w:rsidRDefault="00BB1B2B" w:rsidP="00BB1B2B">
      <w:pPr>
        <w:pStyle w:val="10"/>
        <w:numPr>
          <w:ilvl w:val="0"/>
          <w:numId w:val="36"/>
        </w:numPr>
        <w:tabs>
          <w:tab w:val="clear" w:pos="644"/>
        </w:tabs>
        <w:spacing w:after="60" w:line="240" w:lineRule="atLeast"/>
        <w:ind w:left="425" w:hanging="425"/>
        <w:rPr>
          <w:rFonts w:asciiTheme="minorHAnsi" w:hAnsiTheme="minorHAnsi" w:cstheme="minorHAnsi"/>
          <w:szCs w:val="22"/>
        </w:rPr>
      </w:pPr>
      <w:r w:rsidRPr="0058735E">
        <w:rPr>
          <w:rFonts w:asciiTheme="minorHAnsi" w:hAnsiTheme="minorHAnsi" w:cstheme="minorHAnsi"/>
          <w:szCs w:val="22"/>
        </w:rPr>
        <w:t xml:space="preserve">η εναπόθεση σε τελικές ή ενδιάμεσες θέσεις, η </w:t>
      </w:r>
      <w:proofErr w:type="spellStart"/>
      <w:r w:rsidRPr="0058735E">
        <w:rPr>
          <w:rFonts w:asciiTheme="minorHAnsi" w:hAnsiTheme="minorHAnsi" w:cstheme="minorHAnsi"/>
          <w:szCs w:val="22"/>
        </w:rPr>
        <w:t>επαναφόρτωση</w:t>
      </w:r>
      <w:proofErr w:type="spellEnd"/>
      <w:r w:rsidRPr="0058735E">
        <w:rPr>
          <w:rFonts w:asciiTheme="minorHAnsi" w:hAnsiTheme="minorHAnsi" w:cstheme="minorHAnsi"/>
          <w:szCs w:val="22"/>
        </w:rPr>
        <w:t xml:space="preserve"> από τις θέσεις των προσωρινών αποθέσεων και η εκφόρτωση σε τελικές θέσεις, καθώς και η διάστρωση και διαμόρφωση των χώρων απόθεσης σύμφωνα με τους περιβαλλοντικούς όρους</w:t>
      </w:r>
    </w:p>
    <w:p w:rsidR="00BB1B2B" w:rsidRPr="0058735E" w:rsidRDefault="00BB1B2B" w:rsidP="00BB1B2B">
      <w:pPr>
        <w:pStyle w:val="10"/>
        <w:numPr>
          <w:ilvl w:val="0"/>
          <w:numId w:val="36"/>
        </w:numPr>
        <w:tabs>
          <w:tab w:val="clear" w:pos="644"/>
        </w:tabs>
        <w:spacing w:after="60" w:line="240" w:lineRule="atLeast"/>
        <w:ind w:left="425" w:hanging="425"/>
        <w:rPr>
          <w:rFonts w:asciiTheme="minorHAnsi" w:hAnsiTheme="minorHAnsi" w:cstheme="minorHAnsi"/>
          <w:szCs w:val="22"/>
        </w:rPr>
      </w:pPr>
      <w:r w:rsidRPr="0058735E">
        <w:rPr>
          <w:rFonts w:asciiTheme="minorHAnsi" w:hAnsiTheme="minorHAnsi" w:cstheme="minorHAnsi"/>
          <w:szCs w:val="22"/>
        </w:rPr>
        <w:t xml:space="preserve">η αντιστήριξη των πρανών εκσκαφή όπου τυχόν αυτή απαιτείται, καθώς και η </w:t>
      </w:r>
      <w:proofErr w:type="spellStart"/>
      <w:r w:rsidRPr="0058735E">
        <w:rPr>
          <w:rFonts w:asciiTheme="minorHAnsi" w:hAnsiTheme="minorHAnsi" w:cstheme="minorHAnsi"/>
          <w:szCs w:val="22"/>
        </w:rPr>
        <w:t>εκθάμνωση</w:t>
      </w:r>
      <w:proofErr w:type="spellEnd"/>
      <w:r w:rsidRPr="0058735E">
        <w:rPr>
          <w:rFonts w:asciiTheme="minorHAnsi" w:hAnsiTheme="minorHAnsi" w:cstheme="minorHAnsi"/>
          <w:szCs w:val="22"/>
        </w:rPr>
        <w:t xml:space="preserve"> κοπή, εκρίζωση και απομάκρυνση δένδρων, ανεξαρτήτως περιμέτρου κορμού, σε οποιαδήποτε απόσταση.</w:t>
      </w:r>
    </w:p>
    <w:p w:rsidR="00BB1B2B" w:rsidRPr="0058735E" w:rsidRDefault="00BB1B2B" w:rsidP="00BB1B2B">
      <w:pPr>
        <w:pStyle w:val="10"/>
        <w:numPr>
          <w:ilvl w:val="0"/>
          <w:numId w:val="36"/>
        </w:numPr>
        <w:tabs>
          <w:tab w:val="clear" w:pos="644"/>
        </w:tabs>
        <w:spacing w:after="60" w:line="240" w:lineRule="atLeast"/>
        <w:ind w:left="425" w:hanging="425"/>
        <w:rPr>
          <w:rFonts w:asciiTheme="minorHAnsi" w:hAnsiTheme="minorHAnsi" w:cstheme="minorHAnsi"/>
          <w:szCs w:val="22"/>
        </w:rPr>
      </w:pPr>
      <w:r w:rsidRPr="0058735E">
        <w:rPr>
          <w:rFonts w:asciiTheme="minorHAnsi" w:hAnsiTheme="minorHAnsi" w:cstheme="minorHAnsi"/>
          <w:szCs w:val="22"/>
        </w:rPr>
        <w:t>η αντιμετώπιση πάσης φύσεως δυσχερειών που προκύπτουν από τη σύγχρονη κυκλοφορία, όπως περιορισμένα μέτωπα και όγκοι εκσκαφών κλπ.</w:t>
      </w:r>
    </w:p>
    <w:p w:rsidR="00BB1B2B" w:rsidRPr="0058735E" w:rsidRDefault="00BB1B2B" w:rsidP="00BB1B2B">
      <w:pPr>
        <w:pStyle w:val="10"/>
        <w:numPr>
          <w:ilvl w:val="0"/>
          <w:numId w:val="36"/>
        </w:numPr>
        <w:tabs>
          <w:tab w:val="clear" w:pos="644"/>
        </w:tabs>
        <w:spacing w:after="60" w:line="240" w:lineRule="atLeast"/>
        <w:ind w:left="425" w:hanging="425"/>
        <w:rPr>
          <w:rFonts w:asciiTheme="minorHAnsi" w:hAnsiTheme="minorHAnsi" w:cstheme="minorHAnsi"/>
          <w:szCs w:val="22"/>
        </w:rPr>
      </w:pPr>
      <w:r w:rsidRPr="0058735E">
        <w:rPr>
          <w:rFonts w:asciiTheme="minorHAnsi" w:hAnsiTheme="minorHAnsi" w:cstheme="minorHAnsi"/>
          <w:szCs w:val="22"/>
        </w:rPr>
        <w:t xml:space="preserve">η συμπύκνωση της σκάφης των ορυγμάτων κάτω από τη "στρώση </w:t>
      </w:r>
      <w:proofErr w:type="spellStart"/>
      <w:r w:rsidRPr="0058735E">
        <w:rPr>
          <w:rFonts w:asciiTheme="minorHAnsi" w:hAnsiTheme="minorHAnsi" w:cstheme="minorHAnsi"/>
          <w:szCs w:val="22"/>
        </w:rPr>
        <w:t>έδρασης</w:t>
      </w:r>
      <w:proofErr w:type="spellEnd"/>
      <w:r w:rsidRPr="0058735E">
        <w:rPr>
          <w:rFonts w:asciiTheme="minorHAnsi" w:hAnsiTheme="minorHAnsi" w:cstheme="minorHAnsi"/>
          <w:szCs w:val="22"/>
        </w:rPr>
        <w:t xml:space="preserve"> οδοστρώματος" μέχρι του βάθους που λαμβάνεται υπόψη στον καθορισμό της Φέρουσας Ικανότητας </w:t>
      </w:r>
      <w:proofErr w:type="spellStart"/>
      <w:r w:rsidRPr="0058735E">
        <w:rPr>
          <w:rFonts w:asciiTheme="minorHAnsi" w:hAnsiTheme="minorHAnsi" w:cstheme="minorHAnsi"/>
          <w:szCs w:val="22"/>
        </w:rPr>
        <w:t>Έδρασης</w:t>
      </w:r>
      <w:proofErr w:type="spellEnd"/>
      <w:r w:rsidRPr="0058735E">
        <w:rPr>
          <w:rFonts w:asciiTheme="minorHAnsi" w:hAnsiTheme="minorHAnsi" w:cstheme="minorHAnsi"/>
          <w:szCs w:val="22"/>
        </w:rPr>
        <w:t xml:space="preserve"> (Φ.Ι.Ε), όπως αυτή ορίζεται στην μελέτη, σε βαθμό συμπύκνωσης που να αντιστοιχεί σε ξηρά φαινόμενη πυκνότητα ίση κατ' ελάχιστο με το 90% της πυκνότητας που επιτυγχάνεται εργαστηριακά κατά την τροποποιημένη δοκιμή </w:t>
      </w:r>
      <w:proofErr w:type="spellStart"/>
      <w:r w:rsidRPr="0058735E">
        <w:rPr>
          <w:rFonts w:asciiTheme="minorHAnsi" w:hAnsiTheme="minorHAnsi" w:cstheme="minorHAnsi"/>
          <w:szCs w:val="22"/>
        </w:rPr>
        <w:t>Proctor</w:t>
      </w:r>
      <w:proofErr w:type="spellEnd"/>
      <w:r w:rsidRPr="0058735E">
        <w:rPr>
          <w:rFonts w:asciiTheme="minorHAnsi" w:hAnsiTheme="minorHAnsi" w:cstheme="minorHAnsi"/>
          <w:szCs w:val="22"/>
        </w:rPr>
        <w:t xml:space="preserve"> (</w:t>
      </w:r>
      <w:proofErr w:type="spellStart"/>
      <w:r w:rsidRPr="0058735E">
        <w:rPr>
          <w:rFonts w:asciiTheme="minorHAnsi" w:hAnsiTheme="minorHAnsi" w:cstheme="minorHAnsi"/>
          <w:szCs w:val="22"/>
        </w:rPr>
        <w:t>Proctor</w:t>
      </w:r>
      <w:proofErr w:type="spellEnd"/>
      <w:r w:rsidRPr="0058735E">
        <w:rPr>
          <w:rFonts w:asciiTheme="minorHAnsi" w:hAnsiTheme="minorHAnsi" w:cstheme="minorHAnsi"/>
          <w:szCs w:val="22"/>
        </w:rPr>
        <w:t xml:space="preserve"> </w:t>
      </w:r>
      <w:proofErr w:type="spellStart"/>
      <w:r w:rsidRPr="0058735E">
        <w:rPr>
          <w:rFonts w:asciiTheme="minorHAnsi" w:hAnsiTheme="minorHAnsi" w:cstheme="minorHAnsi"/>
          <w:szCs w:val="22"/>
        </w:rPr>
        <w:t>Modified</w:t>
      </w:r>
      <w:proofErr w:type="spellEnd"/>
      <w:r w:rsidRPr="0058735E">
        <w:rPr>
          <w:rFonts w:asciiTheme="minorHAnsi" w:hAnsiTheme="minorHAnsi" w:cstheme="minorHAnsi"/>
          <w:szCs w:val="22"/>
        </w:rPr>
        <w:t xml:space="preserve"> κατά ΕΛΟΤ EN 13286-2). </w:t>
      </w:r>
    </w:p>
    <w:p w:rsidR="00BB1B2B" w:rsidRPr="0058735E" w:rsidRDefault="00BB1B2B" w:rsidP="00BB1B2B">
      <w:pPr>
        <w:pStyle w:val="10"/>
        <w:numPr>
          <w:ilvl w:val="0"/>
          <w:numId w:val="36"/>
        </w:numPr>
        <w:tabs>
          <w:tab w:val="clear" w:pos="644"/>
        </w:tabs>
        <w:spacing w:after="60" w:line="240" w:lineRule="atLeast"/>
        <w:ind w:left="425" w:hanging="425"/>
        <w:rPr>
          <w:rFonts w:asciiTheme="minorHAnsi" w:hAnsiTheme="minorHAnsi" w:cstheme="minorHAnsi"/>
          <w:szCs w:val="22"/>
        </w:rPr>
      </w:pPr>
      <w:r w:rsidRPr="0058735E">
        <w:rPr>
          <w:rFonts w:asciiTheme="minorHAnsi" w:hAnsiTheme="minorHAnsi" w:cstheme="minorHAnsi"/>
          <w:szCs w:val="22"/>
        </w:rPr>
        <w:t xml:space="preserve">οι πάσης φύσεως </w:t>
      </w:r>
      <w:proofErr w:type="spellStart"/>
      <w:r w:rsidRPr="0058735E">
        <w:rPr>
          <w:rFonts w:asciiTheme="minorHAnsi" w:hAnsiTheme="minorHAnsi" w:cstheme="minorHAnsi"/>
          <w:szCs w:val="22"/>
        </w:rPr>
        <w:t>σταλίες</w:t>
      </w:r>
      <w:proofErr w:type="spellEnd"/>
      <w:r w:rsidRPr="0058735E">
        <w:rPr>
          <w:rFonts w:asciiTheme="minorHAnsi" w:hAnsiTheme="minorHAnsi" w:cstheme="minorHAnsi"/>
          <w:szCs w:val="22"/>
        </w:rPr>
        <w:t xml:space="preserve"> του μηχανικού εξοπλισμού και των μεταφορικών μέσων</w:t>
      </w:r>
    </w:p>
    <w:p w:rsidR="00BB1B2B" w:rsidRPr="0058735E" w:rsidRDefault="00BB1B2B" w:rsidP="00BB1B2B">
      <w:pPr>
        <w:pStyle w:val="10"/>
        <w:numPr>
          <w:ilvl w:val="0"/>
          <w:numId w:val="36"/>
        </w:numPr>
        <w:tabs>
          <w:tab w:val="clear" w:pos="644"/>
        </w:tabs>
        <w:spacing w:after="60" w:line="240" w:lineRule="atLeast"/>
        <w:ind w:left="425" w:hanging="425"/>
        <w:rPr>
          <w:rFonts w:asciiTheme="minorHAnsi" w:hAnsiTheme="minorHAnsi" w:cstheme="minorHAnsi"/>
          <w:szCs w:val="22"/>
        </w:rPr>
      </w:pPr>
      <w:r w:rsidRPr="0058735E">
        <w:rPr>
          <w:rFonts w:asciiTheme="minorHAnsi" w:hAnsiTheme="minorHAnsi" w:cstheme="minorHAnsi"/>
          <w:szCs w:val="22"/>
        </w:rPr>
        <w:t xml:space="preserve">η </w:t>
      </w:r>
      <w:proofErr w:type="spellStart"/>
      <w:r w:rsidRPr="0058735E">
        <w:rPr>
          <w:rFonts w:asciiTheme="minorHAnsi" w:hAnsiTheme="minorHAnsi" w:cstheme="minorHAnsi"/>
          <w:szCs w:val="22"/>
        </w:rPr>
        <w:t>επανεπίχωση</w:t>
      </w:r>
      <w:proofErr w:type="spellEnd"/>
      <w:r w:rsidRPr="0058735E">
        <w:rPr>
          <w:rFonts w:asciiTheme="minorHAnsi" w:hAnsiTheme="minorHAnsi" w:cstheme="minorHAnsi"/>
          <w:szCs w:val="22"/>
        </w:rPr>
        <w:t xml:space="preserve"> (με προϊόντα εκσκαφών) των θεμελίων και τάφρων εκτός του σώματος της οδού, που οι εκσκαφές τους αποζημιώνονται με το άρθρο αυτό, όταν δεν υπάρχει απαίτηση συμπύκνωσης</w:t>
      </w:r>
    </w:p>
    <w:p w:rsidR="00BB1B2B" w:rsidRPr="0058735E" w:rsidRDefault="00BB1B2B" w:rsidP="00BB1B2B">
      <w:pPr>
        <w:pStyle w:val="10"/>
        <w:ind w:left="0" w:firstLine="0"/>
        <w:rPr>
          <w:rFonts w:asciiTheme="minorHAnsi" w:hAnsiTheme="minorHAnsi" w:cstheme="minorHAnsi"/>
          <w:szCs w:val="22"/>
        </w:rPr>
      </w:pPr>
      <w:r w:rsidRPr="0058735E">
        <w:rPr>
          <w:rFonts w:asciiTheme="minorHAnsi" w:hAnsiTheme="minorHAnsi" w:cstheme="minorHAnsi"/>
          <w:szCs w:val="22"/>
        </w:rPr>
        <w:t xml:space="preserve">Επισημαίνεται ότι η τιμή είναι γενικής εφαρμογής ανεξάρτητα από την εκτέλεση της εργασίας σε μια ή περισσότερες φάσεις που υπαγορεύονται από το πρόγραμμα εκτέλεσης του έργου ή άλλους τοπικούς περιορισμούς. </w:t>
      </w:r>
    </w:p>
    <w:p w:rsidR="00BB1B2B" w:rsidRPr="0058735E" w:rsidRDefault="00BB1B2B" w:rsidP="00BB1B2B">
      <w:pPr>
        <w:pStyle w:val="10"/>
        <w:ind w:left="0" w:firstLine="0"/>
        <w:rPr>
          <w:rFonts w:asciiTheme="minorHAnsi" w:hAnsiTheme="minorHAnsi" w:cstheme="minorHAnsi"/>
          <w:szCs w:val="22"/>
        </w:rPr>
      </w:pPr>
    </w:p>
    <w:p w:rsidR="00BB1B2B" w:rsidRPr="0058735E" w:rsidRDefault="00BB1B2B" w:rsidP="00BB1B2B">
      <w:pPr>
        <w:pStyle w:val="10"/>
        <w:tabs>
          <w:tab w:val="num" w:pos="1834"/>
        </w:tabs>
        <w:spacing w:after="120"/>
        <w:ind w:left="0" w:firstLine="0"/>
        <w:rPr>
          <w:rFonts w:asciiTheme="minorHAnsi" w:hAnsiTheme="minorHAnsi" w:cstheme="minorHAnsi"/>
          <w:szCs w:val="22"/>
        </w:rPr>
      </w:pPr>
      <w:r w:rsidRPr="0058735E">
        <w:rPr>
          <w:rFonts w:asciiTheme="minorHAnsi" w:hAnsiTheme="minorHAnsi" w:cstheme="minorHAnsi"/>
          <w:szCs w:val="22"/>
        </w:rPr>
        <w:t xml:space="preserve">Η αποξήλωση ασφαλτοταπήτων, στρώσεων οδοστρωσίας σταθεροποιημένων με τσιμέντο, πλακοστρώσεων, δαπέδων από σκυρόδεμα, </w:t>
      </w:r>
      <w:proofErr w:type="spellStart"/>
      <w:r w:rsidRPr="0058735E">
        <w:rPr>
          <w:rFonts w:asciiTheme="minorHAnsi" w:hAnsiTheme="minorHAnsi" w:cstheme="minorHAnsi"/>
          <w:szCs w:val="22"/>
        </w:rPr>
        <w:t>κρασπεδορείθρων</w:t>
      </w:r>
      <w:proofErr w:type="spellEnd"/>
      <w:r w:rsidRPr="0058735E">
        <w:rPr>
          <w:rFonts w:asciiTheme="minorHAnsi" w:hAnsiTheme="minorHAnsi" w:cstheme="minorHAnsi"/>
          <w:szCs w:val="22"/>
        </w:rPr>
        <w:t xml:space="preserve"> και στερεών </w:t>
      </w:r>
      <w:proofErr w:type="spellStart"/>
      <w:r w:rsidRPr="0058735E">
        <w:rPr>
          <w:rFonts w:asciiTheme="minorHAnsi" w:hAnsiTheme="minorHAnsi" w:cstheme="minorHAnsi"/>
          <w:szCs w:val="22"/>
        </w:rPr>
        <w:t>έδρασης</w:t>
      </w:r>
      <w:proofErr w:type="spellEnd"/>
      <w:r w:rsidRPr="0058735E">
        <w:rPr>
          <w:rFonts w:asciiTheme="minorHAnsi" w:hAnsiTheme="minorHAnsi" w:cstheme="minorHAnsi"/>
          <w:szCs w:val="22"/>
        </w:rPr>
        <w:t xml:space="preserve"> και εγκιβωτισμού τους, καθώς και πάσης φύσεως κατασκευών που βρίσκονται εντός του όγκου των γενικών εκσκαφών, </w:t>
      </w:r>
      <w:proofErr w:type="spellStart"/>
      <w:r w:rsidRPr="0058735E">
        <w:rPr>
          <w:rFonts w:asciiTheme="minorHAnsi" w:hAnsiTheme="minorHAnsi" w:cstheme="minorHAnsi"/>
          <w:szCs w:val="22"/>
        </w:rPr>
        <w:t>επιμετρώνται</w:t>
      </w:r>
      <w:proofErr w:type="spellEnd"/>
      <w:r w:rsidRPr="0058735E">
        <w:rPr>
          <w:rFonts w:asciiTheme="minorHAnsi" w:hAnsiTheme="minorHAnsi" w:cstheme="minorHAnsi"/>
          <w:szCs w:val="22"/>
        </w:rPr>
        <w:t xml:space="preserve"> και τιμολογούνται ιδιαίτερα με βάση τα οικεία άρθρα του παρόντος τιμολογίου.</w:t>
      </w:r>
    </w:p>
    <w:p w:rsidR="00BB1B2B" w:rsidRPr="0058735E" w:rsidRDefault="00BB1B2B" w:rsidP="00BB1B2B">
      <w:pPr>
        <w:pStyle w:val="10"/>
        <w:ind w:left="0" w:firstLine="0"/>
        <w:rPr>
          <w:rFonts w:asciiTheme="minorHAnsi" w:hAnsiTheme="minorHAnsi" w:cstheme="minorHAnsi"/>
          <w:szCs w:val="22"/>
        </w:rPr>
      </w:pPr>
      <w:r w:rsidRPr="0058735E">
        <w:rPr>
          <w:rFonts w:asciiTheme="minorHAnsi" w:hAnsiTheme="minorHAnsi" w:cstheme="minorHAnsi"/>
          <w:szCs w:val="22"/>
        </w:rPr>
        <w:t>Επιμέτρηση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Διευκρινίζεται ότι ουδεμία αποζημίωση καταβάλλεται στον Ανάδοχο για τις επί πλέον των προβλεπομένων από τη μελέτη εκσκαφές εκτός εάν έχει δοθεί ειδική εντολή από την Υπηρεσία.</w:t>
      </w:r>
    </w:p>
    <w:p w:rsidR="00BB1B2B" w:rsidRPr="0058735E" w:rsidRDefault="00BB1B2B" w:rsidP="00BB1B2B">
      <w:pPr>
        <w:pStyle w:val="10"/>
        <w:rPr>
          <w:rFonts w:asciiTheme="minorHAnsi" w:hAnsiTheme="minorHAnsi" w:cstheme="minorHAnsi"/>
          <w:szCs w:val="22"/>
        </w:rPr>
      </w:pPr>
    </w:p>
    <w:p w:rsidR="00BB1B2B" w:rsidRPr="0058735E" w:rsidRDefault="00BB1B2B" w:rsidP="00BB1B2B">
      <w:pPr>
        <w:pStyle w:val="10"/>
        <w:ind w:left="0" w:firstLine="0"/>
        <w:rPr>
          <w:rFonts w:asciiTheme="minorHAnsi" w:hAnsiTheme="minorHAnsi" w:cstheme="minorHAnsi"/>
          <w:szCs w:val="22"/>
        </w:rPr>
      </w:pPr>
      <w:r w:rsidRPr="0058735E">
        <w:rPr>
          <w:rFonts w:asciiTheme="minorHAnsi" w:hAnsiTheme="minorHAnsi" w:cstheme="minorHAnsi"/>
          <w:szCs w:val="22"/>
        </w:rPr>
        <w:t>Τιμή ανά κυβικό μέτρο.</w:t>
      </w:r>
    </w:p>
    <w:p w:rsidR="00BB1B2B" w:rsidRPr="0058735E" w:rsidRDefault="00BB1B2B" w:rsidP="00BB1B2B">
      <w:pPr>
        <w:pStyle w:val="10"/>
        <w:rPr>
          <w:rFonts w:asciiTheme="minorHAnsi" w:hAnsiTheme="minorHAnsi" w:cstheme="minorHAnsi"/>
          <w:szCs w:val="22"/>
        </w:rPr>
      </w:pPr>
    </w:p>
    <w:p w:rsidR="00BB1B2B" w:rsidRPr="0058735E" w:rsidRDefault="00BB1B2B" w:rsidP="00BB1B2B">
      <w:pPr>
        <w:pStyle w:val="draxmes"/>
        <w:tabs>
          <w:tab w:val="clear" w:pos="1701"/>
          <w:tab w:val="left" w:pos="1136"/>
        </w:tabs>
        <w:ind w:left="0"/>
        <w:rPr>
          <w:rFonts w:asciiTheme="minorHAnsi" w:hAnsiTheme="minorHAnsi" w:cstheme="minorHAnsi"/>
          <w:szCs w:val="22"/>
        </w:rPr>
      </w:pPr>
      <w:r w:rsidRPr="0058735E">
        <w:rPr>
          <w:rFonts w:asciiTheme="minorHAnsi" w:hAnsiTheme="minorHAnsi" w:cstheme="minorHAnsi"/>
          <w:szCs w:val="22"/>
        </w:rPr>
        <w:t>ΕΥΡΩ</w:t>
      </w:r>
      <w:r w:rsidRPr="0058735E">
        <w:rPr>
          <w:rFonts w:asciiTheme="minorHAnsi" w:hAnsiTheme="minorHAnsi" w:cstheme="minorHAnsi"/>
          <w:szCs w:val="22"/>
        </w:rPr>
        <w:tab/>
        <w:t xml:space="preserve">Ολογράφως:  </w:t>
      </w:r>
      <w:r w:rsidRPr="0058735E">
        <w:rPr>
          <w:rFonts w:asciiTheme="minorHAnsi" w:hAnsiTheme="minorHAnsi" w:cstheme="minorHAnsi"/>
          <w:b/>
          <w:szCs w:val="22"/>
        </w:rPr>
        <w:t xml:space="preserve">ΤΡΙΑ  ΕΥΡΩ  ΚΑΙ  ΕΙΚΟΣΙ ΤΡΙΑ  ΛΕΠΤΑ  </w:t>
      </w:r>
      <w:r w:rsidR="0034668C" w:rsidRPr="0058735E">
        <w:rPr>
          <w:rFonts w:asciiTheme="minorHAnsi" w:hAnsiTheme="minorHAnsi" w:cstheme="minorHAnsi"/>
          <w:szCs w:val="22"/>
        </w:rPr>
        <w:fldChar w:fldCharType="begin"/>
      </w:r>
      <w:r w:rsidRPr="0058735E">
        <w:rPr>
          <w:rFonts w:asciiTheme="minorHAnsi" w:hAnsiTheme="minorHAnsi" w:cstheme="minorHAnsi"/>
          <w:szCs w:val="22"/>
        </w:rPr>
        <w:instrText xml:space="preserve"> MERGEFIELD OLOGR </w:instrText>
      </w:r>
      <w:r w:rsidR="0034668C" w:rsidRPr="0058735E">
        <w:rPr>
          <w:rFonts w:asciiTheme="minorHAnsi" w:hAnsiTheme="minorHAnsi" w:cstheme="minorHAnsi"/>
          <w:szCs w:val="22"/>
        </w:rPr>
        <w:fldChar w:fldCharType="end"/>
      </w:r>
    </w:p>
    <w:p w:rsidR="00BB1B2B" w:rsidRPr="0058735E" w:rsidRDefault="00BB1B2B" w:rsidP="00BB1B2B">
      <w:pPr>
        <w:pStyle w:val="draxmes"/>
        <w:tabs>
          <w:tab w:val="clear" w:pos="1701"/>
          <w:tab w:val="left" w:pos="1136"/>
        </w:tabs>
        <w:ind w:left="0"/>
        <w:rPr>
          <w:rFonts w:asciiTheme="minorHAnsi" w:hAnsiTheme="minorHAnsi" w:cstheme="minorHAnsi"/>
          <w:szCs w:val="22"/>
        </w:rPr>
      </w:pPr>
      <w:r w:rsidRPr="0058735E">
        <w:rPr>
          <w:rFonts w:asciiTheme="minorHAnsi" w:hAnsiTheme="minorHAnsi" w:cstheme="minorHAnsi"/>
          <w:szCs w:val="22"/>
        </w:rPr>
        <w:tab/>
        <w:t xml:space="preserve">Αριθμητικά:    </w:t>
      </w:r>
      <w:r w:rsidRPr="0058735E">
        <w:rPr>
          <w:rFonts w:asciiTheme="minorHAnsi" w:hAnsiTheme="minorHAnsi" w:cstheme="minorHAnsi"/>
          <w:b/>
          <w:szCs w:val="22"/>
        </w:rPr>
        <w:t>3,23 €</w:t>
      </w:r>
      <w:r w:rsidRPr="0058735E">
        <w:rPr>
          <w:rFonts w:asciiTheme="minorHAnsi" w:hAnsiTheme="minorHAnsi" w:cstheme="minorHAnsi"/>
          <w:szCs w:val="22"/>
        </w:rPr>
        <w:t xml:space="preserve">                </w:t>
      </w:r>
      <w:r w:rsidR="0034668C" w:rsidRPr="0058735E">
        <w:rPr>
          <w:rFonts w:asciiTheme="minorHAnsi" w:hAnsiTheme="minorHAnsi" w:cstheme="minorHAnsi"/>
          <w:szCs w:val="22"/>
        </w:rPr>
        <w:fldChar w:fldCharType="begin"/>
      </w:r>
      <w:r w:rsidRPr="0058735E">
        <w:rPr>
          <w:rFonts w:asciiTheme="minorHAnsi" w:hAnsiTheme="minorHAnsi" w:cstheme="minorHAnsi"/>
          <w:szCs w:val="22"/>
        </w:rPr>
        <w:instrText xml:space="preserve"> MERGEFIELD TIMH </w:instrText>
      </w:r>
      <w:r w:rsidR="0034668C" w:rsidRPr="0058735E">
        <w:rPr>
          <w:rFonts w:asciiTheme="minorHAnsi" w:hAnsiTheme="minorHAnsi" w:cstheme="minorHAnsi"/>
          <w:szCs w:val="22"/>
        </w:rPr>
        <w:fldChar w:fldCharType="end"/>
      </w:r>
    </w:p>
    <w:p w:rsidR="00BB1B2B" w:rsidRPr="0058735E" w:rsidRDefault="00BB1B2B" w:rsidP="00BB1B2B">
      <w:pPr>
        <w:pStyle w:val="draxmes"/>
        <w:rPr>
          <w:rFonts w:asciiTheme="minorHAnsi" w:hAnsiTheme="minorHAnsi" w:cstheme="minorHAnsi"/>
          <w:szCs w:val="22"/>
        </w:rPr>
      </w:pPr>
    </w:p>
    <w:p w:rsidR="00BB1B2B" w:rsidRPr="0058735E" w:rsidRDefault="00BB1B2B" w:rsidP="00BB1B2B">
      <w:pPr>
        <w:tabs>
          <w:tab w:val="left" w:pos="3073"/>
        </w:tabs>
        <w:jc w:val="both"/>
        <w:rPr>
          <w:rFonts w:asciiTheme="minorHAnsi" w:hAnsiTheme="minorHAnsi" w:cstheme="minorHAnsi"/>
          <w:b/>
          <w:sz w:val="22"/>
          <w:szCs w:val="22"/>
        </w:rPr>
      </w:pPr>
      <w:r w:rsidRPr="0058735E">
        <w:rPr>
          <w:rFonts w:asciiTheme="minorHAnsi" w:hAnsiTheme="minorHAnsi" w:cstheme="minorHAnsi"/>
          <w:b/>
          <w:sz w:val="22"/>
          <w:szCs w:val="22"/>
        </w:rPr>
        <w:lastRenderedPageBreak/>
        <w:t xml:space="preserve"> Α.Τ.:ΝΤ-2</w:t>
      </w:r>
    </w:p>
    <w:p w:rsidR="00BB1B2B" w:rsidRPr="0058735E" w:rsidRDefault="00BB1B2B" w:rsidP="00BB1B2B">
      <w:pPr>
        <w:tabs>
          <w:tab w:val="center" w:pos="4557"/>
        </w:tabs>
        <w:jc w:val="both"/>
        <w:rPr>
          <w:rFonts w:asciiTheme="minorHAnsi" w:hAnsiTheme="minorHAnsi" w:cstheme="minorHAnsi"/>
          <w:sz w:val="22"/>
          <w:szCs w:val="22"/>
        </w:rPr>
      </w:pPr>
      <w:r w:rsidRPr="0058735E">
        <w:rPr>
          <w:rFonts w:asciiTheme="minorHAnsi" w:hAnsiTheme="minorHAnsi" w:cstheme="minorHAnsi"/>
          <w:sz w:val="22"/>
          <w:szCs w:val="22"/>
        </w:rPr>
        <w:t xml:space="preserve">  Άρθρο :         </w:t>
      </w:r>
      <w:r w:rsidRPr="0058735E">
        <w:rPr>
          <w:rFonts w:asciiTheme="minorHAnsi" w:hAnsiTheme="minorHAnsi" w:cstheme="minorHAnsi"/>
          <w:b/>
          <w:sz w:val="22"/>
          <w:szCs w:val="22"/>
          <w:u w:val="single"/>
        </w:rPr>
        <w:t>ΓΕΩΥΦΑΣΜΑΤΑ ΔΙΑΧΩΡΙΣΜΟΥ</w:t>
      </w:r>
      <w:r w:rsidRPr="0058735E">
        <w:rPr>
          <w:rFonts w:asciiTheme="minorHAnsi" w:hAnsiTheme="minorHAnsi" w:cstheme="minorHAnsi"/>
          <w:sz w:val="22"/>
          <w:szCs w:val="22"/>
          <w:u w:val="single"/>
        </w:rPr>
        <w:t xml:space="preserve"> </w:t>
      </w:r>
    </w:p>
    <w:p w:rsidR="00BB1B2B" w:rsidRPr="0058735E" w:rsidRDefault="00BB1B2B" w:rsidP="00BB1B2B">
      <w:pPr>
        <w:pStyle w:val="ANATH"/>
        <w:ind w:left="1276" w:firstLine="428"/>
        <w:rPr>
          <w:rFonts w:asciiTheme="minorHAnsi" w:hAnsiTheme="minorHAnsi" w:cstheme="minorHAnsi"/>
          <w:szCs w:val="22"/>
          <w:u w:val="none"/>
        </w:rPr>
      </w:pPr>
      <w:r w:rsidRPr="0058735E">
        <w:rPr>
          <w:rFonts w:asciiTheme="minorHAnsi" w:hAnsiTheme="minorHAnsi" w:cstheme="minorHAnsi"/>
          <w:szCs w:val="22"/>
          <w:u w:val="none"/>
        </w:rPr>
        <w:t>(Αναθεωρείται με το άρθρο ΟΙΚ 7914)</w:t>
      </w:r>
    </w:p>
    <w:p w:rsidR="00BB1B2B" w:rsidRPr="0058735E" w:rsidRDefault="00BB1B2B" w:rsidP="00BB1B2B">
      <w:pPr>
        <w:tabs>
          <w:tab w:val="center" w:pos="4557"/>
        </w:tabs>
        <w:jc w:val="both"/>
        <w:rPr>
          <w:rFonts w:asciiTheme="minorHAnsi" w:hAnsiTheme="minorHAnsi" w:cstheme="minorHAnsi"/>
          <w:sz w:val="22"/>
          <w:szCs w:val="22"/>
        </w:rPr>
      </w:pPr>
      <w:r w:rsidRPr="0058735E">
        <w:rPr>
          <w:rFonts w:asciiTheme="minorHAnsi" w:hAnsiTheme="minorHAnsi" w:cstheme="minorHAnsi"/>
          <w:sz w:val="22"/>
          <w:szCs w:val="22"/>
        </w:rPr>
        <w:t xml:space="preserve"> Προμήθεια, μεταφορά και τοποθέτηση μη υφαντού </w:t>
      </w:r>
      <w:proofErr w:type="spellStart"/>
      <w:r w:rsidRPr="0058735E">
        <w:rPr>
          <w:rFonts w:asciiTheme="minorHAnsi" w:hAnsiTheme="minorHAnsi" w:cstheme="minorHAnsi"/>
          <w:sz w:val="22"/>
          <w:szCs w:val="22"/>
        </w:rPr>
        <w:t>γεωυφάσματος</w:t>
      </w:r>
      <w:proofErr w:type="spellEnd"/>
      <w:r w:rsidRPr="0058735E">
        <w:rPr>
          <w:rFonts w:asciiTheme="minorHAnsi" w:hAnsiTheme="minorHAnsi" w:cstheme="minorHAnsi"/>
          <w:sz w:val="22"/>
          <w:szCs w:val="22"/>
        </w:rPr>
        <w:t xml:space="preserve"> από ίνες πολυπροπυλενίου για τον διαχωρισμό εδαφικών στρώσεων προκειμένου να αποφευχθεί η ανάμιξη των υλικών, βάρους &gt;= 280 gr/m2, </w:t>
      </w:r>
      <w:proofErr w:type="spellStart"/>
      <w:r w:rsidRPr="0058735E">
        <w:rPr>
          <w:rFonts w:asciiTheme="minorHAnsi" w:hAnsiTheme="minorHAnsi" w:cstheme="minorHAnsi"/>
          <w:sz w:val="22"/>
          <w:szCs w:val="22"/>
        </w:rPr>
        <w:t>εφελκυστικής</w:t>
      </w:r>
      <w:proofErr w:type="spellEnd"/>
      <w:r w:rsidRPr="0058735E">
        <w:rPr>
          <w:rFonts w:asciiTheme="minorHAnsi" w:hAnsiTheme="minorHAnsi" w:cstheme="minorHAnsi"/>
          <w:sz w:val="22"/>
          <w:szCs w:val="22"/>
        </w:rPr>
        <w:t xml:space="preserve"> αντοχής &gt;= 15 </w:t>
      </w:r>
      <w:proofErr w:type="spellStart"/>
      <w:r w:rsidRPr="0058735E">
        <w:rPr>
          <w:rFonts w:asciiTheme="minorHAnsi" w:hAnsiTheme="minorHAnsi" w:cstheme="minorHAnsi"/>
          <w:sz w:val="22"/>
          <w:szCs w:val="22"/>
        </w:rPr>
        <w:t>kΝ</w:t>
      </w:r>
      <w:proofErr w:type="spellEnd"/>
      <w:r w:rsidRPr="0058735E">
        <w:rPr>
          <w:rFonts w:asciiTheme="minorHAnsi" w:hAnsiTheme="minorHAnsi" w:cstheme="minorHAnsi"/>
          <w:sz w:val="22"/>
          <w:szCs w:val="22"/>
        </w:rPr>
        <w:t xml:space="preserve">/m (κατά ΕΛΟΤ EN ISO 10319), επιμήκυνσης σε θραύση 50% (+- 20%) κατά ΕΛΟΤ EN ISO 10319, αντοχής σε διάτρηση &gt;= 3000N (κατά ΕΛΟΤ EN ISO 12236 και πάχους 1,25 mm (κατά ΕΝ ΙSO 9864). Στη τιμή μονάδας περιλαμβάνονται: - η προμήθεια του </w:t>
      </w:r>
      <w:proofErr w:type="spellStart"/>
      <w:r w:rsidRPr="0058735E">
        <w:rPr>
          <w:rFonts w:asciiTheme="minorHAnsi" w:hAnsiTheme="minorHAnsi" w:cstheme="minorHAnsi"/>
          <w:sz w:val="22"/>
          <w:szCs w:val="22"/>
        </w:rPr>
        <w:t>γεωυφάσματος</w:t>
      </w:r>
      <w:proofErr w:type="spellEnd"/>
      <w:r w:rsidRPr="0058735E">
        <w:rPr>
          <w:rFonts w:asciiTheme="minorHAnsi" w:hAnsiTheme="minorHAnsi" w:cstheme="minorHAnsi"/>
          <w:sz w:val="22"/>
          <w:szCs w:val="22"/>
        </w:rPr>
        <w:t xml:space="preserve"> επί τόπου και οι πλάγιες μεταφορές του - το προσωπικό, ο εξοπλισμός και τα μέσα που απαιτούνται για την εκτέλεση των εργασιών - η εκτύλιξη, τάνυση και προσωρινή στερέωση του </w:t>
      </w:r>
      <w:proofErr w:type="spellStart"/>
      <w:r w:rsidRPr="0058735E">
        <w:rPr>
          <w:rFonts w:asciiTheme="minorHAnsi" w:hAnsiTheme="minorHAnsi" w:cstheme="minorHAnsi"/>
          <w:sz w:val="22"/>
          <w:szCs w:val="22"/>
        </w:rPr>
        <w:t>γεωυφάσματος</w:t>
      </w:r>
      <w:proofErr w:type="spellEnd"/>
      <w:r w:rsidRPr="0058735E">
        <w:rPr>
          <w:rFonts w:asciiTheme="minorHAnsi" w:hAnsiTheme="minorHAnsi" w:cstheme="minorHAnsi"/>
          <w:sz w:val="22"/>
          <w:szCs w:val="22"/>
        </w:rPr>
        <w:t xml:space="preserve"> - η επικάλυψη των παρακειμένων φύλλων κατά τουλάχιστον 20 cm και η συρραφή Επισημαίνεται η ανάγκη χρήσης κατάλληλων μηχανημάτων και μέσων, ώστε να αποφευχθούν τυχόν φθορές στο </w:t>
      </w:r>
      <w:proofErr w:type="spellStart"/>
      <w:r w:rsidRPr="0058735E">
        <w:rPr>
          <w:rFonts w:asciiTheme="minorHAnsi" w:hAnsiTheme="minorHAnsi" w:cstheme="minorHAnsi"/>
          <w:sz w:val="22"/>
          <w:szCs w:val="22"/>
        </w:rPr>
        <w:t>γεωύφασμα</w:t>
      </w:r>
      <w:proofErr w:type="spellEnd"/>
      <w:r w:rsidRPr="0058735E">
        <w:rPr>
          <w:rFonts w:asciiTheme="minorHAnsi" w:hAnsiTheme="minorHAnsi" w:cstheme="minorHAnsi"/>
          <w:sz w:val="22"/>
          <w:szCs w:val="22"/>
        </w:rPr>
        <w:t xml:space="preserve">. </w:t>
      </w:r>
    </w:p>
    <w:p w:rsidR="00BB1B2B" w:rsidRPr="0058735E" w:rsidRDefault="00BB1B2B" w:rsidP="00BB1B2B">
      <w:pPr>
        <w:tabs>
          <w:tab w:val="center" w:pos="4557"/>
        </w:tabs>
        <w:jc w:val="both"/>
        <w:rPr>
          <w:rFonts w:asciiTheme="minorHAnsi" w:hAnsiTheme="minorHAnsi" w:cstheme="minorHAnsi"/>
          <w:sz w:val="22"/>
          <w:szCs w:val="22"/>
        </w:rPr>
      </w:pPr>
      <w:r w:rsidRPr="0058735E">
        <w:rPr>
          <w:rFonts w:asciiTheme="minorHAnsi" w:hAnsiTheme="minorHAnsi" w:cstheme="minorHAnsi"/>
          <w:sz w:val="22"/>
          <w:szCs w:val="22"/>
        </w:rPr>
        <w:t xml:space="preserve">Τιμή ανά τετραγωνικό μέτρο επιφάνειας διαχωρισμού με </w:t>
      </w:r>
      <w:proofErr w:type="spellStart"/>
      <w:r w:rsidRPr="0058735E">
        <w:rPr>
          <w:rFonts w:asciiTheme="minorHAnsi" w:hAnsiTheme="minorHAnsi" w:cstheme="minorHAnsi"/>
          <w:sz w:val="22"/>
          <w:szCs w:val="22"/>
        </w:rPr>
        <w:t>γεωύφασμα</w:t>
      </w:r>
      <w:proofErr w:type="spellEnd"/>
    </w:p>
    <w:p w:rsidR="00BB1B2B" w:rsidRPr="0058735E" w:rsidRDefault="00BB1B2B" w:rsidP="00BB1B2B">
      <w:pPr>
        <w:tabs>
          <w:tab w:val="center" w:pos="4557"/>
        </w:tabs>
        <w:jc w:val="both"/>
        <w:rPr>
          <w:rFonts w:asciiTheme="minorHAnsi" w:hAnsiTheme="minorHAnsi" w:cstheme="minorHAnsi"/>
          <w:sz w:val="22"/>
          <w:szCs w:val="22"/>
        </w:rPr>
      </w:pPr>
      <w:r w:rsidRPr="0058735E">
        <w:rPr>
          <w:rFonts w:asciiTheme="minorHAnsi" w:hAnsiTheme="minorHAnsi" w:cstheme="minorHAnsi"/>
          <w:sz w:val="22"/>
          <w:szCs w:val="22"/>
        </w:rPr>
        <w:t xml:space="preserve"> ΕΥΡΩ     Ολογράφως : ένα και ογδόντα λεπτά</w:t>
      </w:r>
    </w:p>
    <w:p w:rsidR="00BB1B2B" w:rsidRPr="0058735E" w:rsidRDefault="00BB1B2B" w:rsidP="00BB1B2B">
      <w:pPr>
        <w:tabs>
          <w:tab w:val="left" w:pos="3073"/>
        </w:tabs>
        <w:jc w:val="both"/>
        <w:rPr>
          <w:rFonts w:asciiTheme="minorHAnsi" w:hAnsiTheme="minorHAnsi" w:cstheme="minorHAnsi"/>
          <w:sz w:val="22"/>
          <w:szCs w:val="22"/>
        </w:rPr>
      </w:pPr>
      <w:r w:rsidRPr="0058735E">
        <w:rPr>
          <w:rFonts w:asciiTheme="minorHAnsi" w:hAnsiTheme="minorHAnsi" w:cstheme="minorHAnsi"/>
          <w:sz w:val="22"/>
          <w:szCs w:val="22"/>
        </w:rPr>
        <w:t xml:space="preserve">               Αριθμητικά: </w:t>
      </w:r>
      <w:r w:rsidRPr="0058735E">
        <w:rPr>
          <w:rFonts w:asciiTheme="minorHAnsi" w:hAnsiTheme="minorHAnsi" w:cstheme="minorHAnsi"/>
          <w:b/>
          <w:sz w:val="22"/>
          <w:szCs w:val="22"/>
        </w:rPr>
        <w:t>1,80€</w:t>
      </w:r>
    </w:p>
    <w:p w:rsidR="00BB1B2B" w:rsidRPr="0058735E" w:rsidRDefault="00BB1B2B" w:rsidP="00BB1B2B">
      <w:pPr>
        <w:rPr>
          <w:rFonts w:asciiTheme="minorHAnsi" w:hAnsiTheme="minorHAnsi" w:cstheme="minorHAnsi"/>
          <w:sz w:val="22"/>
          <w:szCs w:val="22"/>
        </w:rPr>
      </w:pPr>
      <w:r w:rsidRPr="0058735E">
        <w:rPr>
          <w:rFonts w:asciiTheme="minorHAnsi" w:hAnsiTheme="minorHAnsi" w:cstheme="minorHAnsi"/>
          <w:b/>
          <w:sz w:val="22"/>
          <w:szCs w:val="22"/>
        </w:rPr>
        <w:t>Α.Τ.:ΝΤ-3</w:t>
      </w:r>
    </w:p>
    <w:p w:rsidR="00BB1B2B" w:rsidRPr="0058735E" w:rsidRDefault="00BB1B2B" w:rsidP="00BB1B2B">
      <w:pPr>
        <w:autoSpaceDE w:val="0"/>
        <w:autoSpaceDN w:val="0"/>
        <w:adjustRightInd w:val="0"/>
        <w:jc w:val="both"/>
        <w:rPr>
          <w:rFonts w:asciiTheme="minorHAnsi" w:hAnsiTheme="minorHAnsi" w:cstheme="minorHAnsi"/>
          <w:sz w:val="22"/>
          <w:szCs w:val="22"/>
        </w:rPr>
      </w:pPr>
      <w:r w:rsidRPr="0058735E">
        <w:rPr>
          <w:rFonts w:asciiTheme="minorHAnsi" w:hAnsiTheme="minorHAnsi" w:cstheme="minorHAnsi"/>
          <w:sz w:val="22"/>
          <w:szCs w:val="22"/>
        </w:rPr>
        <w:t xml:space="preserve"> Άρθρο :           </w:t>
      </w:r>
      <w:r w:rsidRPr="0058735E">
        <w:rPr>
          <w:rFonts w:asciiTheme="minorHAnsi" w:hAnsiTheme="minorHAnsi" w:cstheme="minorHAnsi"/>
          <w:b/>
          <w:sz w:val="22"/>
          <w:szCs w:val="22"/>
          <w:u w:val="single"/>
        </w:rPr>
        <w:t>ΑΣΦΑΛΤΙΚΗ ΠΡΟΕΠΑΛΕΙΨΗ</w:t>
      </w:r>
      <w:r w:rsidRPr="0058735E">
        <w:rPr>
          <w:rFonts w:asciiTheme="minorHAnsi" w:hAnsiTheme="minorHAnsi" w:cstheme="minorHAnsi"/>
          <w:sz w:val="22"/>
          <w:szCs w:val="22"/>
        </w:rPr>
        <w:t xml:space="preserve"> </w:t>
      </w:r>
    </w:p>
    <w:p w:rsidR="00BB1B2B" w:rsidRPr="0058735E" w:rsidRDefault="00BB1B2B" w:rsidP="00BB1B2B">
      <w:pPr>
        <w:pStyle w:val="ANATH"/>
        <w:ind w:left="1276" w:firstLine="428"/>
        <w:rPr>
          <w:rFonts w:asciiTheme="minorHAnsi" w:hAnsiTheme="minorHAnsi" w:cstheme="minorHAnsi"/>
          <w:szCs w:val="22"/>
          <w:u w:val="none"/>
        </w:rPr>
      </w:pPr>
      <w:r w:rsidRPr="0058735E">
        <w:rPr>
          <w:rFonts w:asciiTheme="minorHAnsi" w:hAnsiTheme="minorHAnsi" w:cstheme="minorHAnsi"/>
          <w:szCs w:val="22"/>
          <w:u w:val="none"/>
        </w:rPr>
        <w:t xml:space="preserve">(Αναθεωρείται με το άρθρο </w:t>
      </w:r>
      <w:r w:rsidRPr="0058735E">
        <w:rPr>
          <w:rFonts w:asciiTheme="minorHAnsi" w:hAnsiTheme="minorHAnsi" w:cstheme="minorHAnsi"/>
          <w:szCs w:val="22"/>
        </w:rPr>
        <w:t>ΝΟΔΟ 4110</w:t>
      </w:r>
      <w:r w:rsidRPr="0058735E">
        <w:rPr>
          <w:rFonts w:asciiTheme="minorHAnsi" w:hAnsiTheme="minorHAnsi" w:cstheme="minorHAnsi"/>
          <w:szCs w:val="22"/>
          <w:u w:val="none"/>
        </w:rPr>
        <w:t>)</w:t>
      </w:r>
    </w:p>
    <w:p w:rsidR="00BB1B2B" w:rsidRPr="0058735E" w:rsidRDefault="00BB1B2B" w:rsidP="00BB1B2B">
      <w:pPr>
        <w:autoSpaceDE w:val="0"/>
        <w:autoSpaceDN w:val="0"/>
        <w:adjustRightInd w:val="0"/>
        <w:jc w:val="both"/>
        <w:rPr>
          <w:rFonts w:asciiTheme="minorHAnsi" w:hAnsiTheme="minorHAnsi" w:cstheme="minorHAnsi"/>
          <w:sz w:val="22"/>
          <w:szCs w:val="22"/>
        </w:rPr>
      </w:pPr>
    </w:p>
    <w:p w:rsidR="00BB1B2B" w:rsidRPr="0058735E" w:rsidRDefault="00BB1B2B" w:rsidP="00BB1B2B">
      <w:pPr>
        <w:autoSpaceDE w:val="0"/>
        <w:autoSpaceDN w:val="0"/>
        <w:adjustRightInd w:val="0"/>
        <w:jc w:val="both"/>
        <w:rPr>
          <w:rFonts w:asciiTheme="minorHAnsi" w:hAnsiTheme="minorHAnsi" w:cstheme="minorHAnsi"/>
          <w:sz w:val="22"/>
          <w:szCs w:val="22"/>
        </w:rPr>
      </w:pPr>
      <w:r w:rsidRPr="0058735E">
        <w:rPr>
          <w:rFonts w:asciiTheme="minorHAnsi" w:hAnsiTheme="minorHAnsi" w:cstheme="minorHAnsi"/>
          <w:sz w:val="22"/>
          <w:szCs w:val="22"/>
        </w:rPr>
        <w:t xml:space="preserve"> </w:t>
      </w:r>
      <w:proofErr w:type="spellStart"/>
      <w:r w:rsidRPr="0058735E">
        <w:rPr>
          <w:rFonts w:asciiTheme="minorHAnsi" w:hAnsiTheme="minorHAnsi" w:cstheme="minorHAnsi"/>
          <w:sz w:val="22"/>
          <w:szCs w:val="22"/>
        </w:rPr>
        <w:t>Προεπάλειψη</w:t>
      </w:r>
      <w:proofErr w:type="spellEnd"/>
      <w:r w:rsidRPr="0058735E">
        <w:rPr>
          <w:rFonts w:asciiTheme="minorHAnsi" w:hAnsiTheme="minorHAnsi" w:cstheme="minorHAnsi"/>
          <w:sz w:val="22"/>
          <w:szCs w:val="22"/>
        </w:rPr>
        <w:t xml:space="preserve"> </w:t>
      </w:r>
      <w:proofErr w:type="spellStart"/>
      <w:r w:rsidRPr="0058735E">
        <w:rPr>
          <w:rFonts w:asciiTheme="minorHAnsi" w:hAnsiTheme="minorHAnsi" w:cstheme="minorHAnsi"/>
          <w:sz w:val="22"/>
          <w:szCs w:val="22"/>
        </w:rPr>
        <w:t>ανασφάλτωτης</w:t>
      </w:r>
      <w:proofErr w:type="spellEnd"/>
      <w:r w:rsidRPr="0058735E">
        <w:rPr>
          <w:rFonts w:asciiTheme="minorHAnsi" w:hAnsiTheme="minorHAnsi" w:cstheme="minorHAnsi"/>
          <w:sz w:val="22"/>
          <w:szCs w:val="22"/>
        </w:rPr>
        <w:t xml:space="preserve"> επιφάνειας με ασφαλτικό διάλυμα τύπου ΜΕ-0 ή με όξινο ασφαλτικό γαλάκτωμα, ανεξάρτητα από την έκταση και τη μορφή της επιφάνειας, σε υπαίθρια και υπόγεια έργα, σύμφωνα με την ΕΤΕΠ 05-03-11-01 "Ασφαλτική </w:t>
      </w:r>
      <w:proofErr w:type="spellStart"/>
      <w:r w:rsidRPr="0058735E">
        <w:rPr>
          <w:rFonts w:asciiTheme="minorHAnsi" w:hAnsiTheme="minorHAnsi" w:cstheme="minorHAnsi"/>
          <w:sz w:val="22"/>
          <w:szCs w:val="22"/>
        </w:rPr>
        <w:t>προεπάλειψη</w:t>
      </w:r>
      <w:proofErr w:type="spellEnd"/>
      <w:r w:rsidRPr="0058735E">
        <w:rPr>
          <w:rFonts w:asciiTheme="minorHAnsi" w:hAnsiTheme="minorHAnsi" w:cstheme="minorHAnsi"/>
          <w:sz w:val="22"/>
          <w:szCs w:val="22"/>
        </w:rPr>
        <w:t xml:space="preserve">". Στην τιμή μονάδας περιλαμβάνονται: - η προμήθεια της ασφάλτου, του πετρελαίου και του τυχόν απαιτούμενου </w:t>
      </w:r>
      <w:proofErr w:type="spellStart"/>
      <w:r w:rsidRPr="0058735E">
        <w:rPr>
          <w:rFonts w:asciiTheme="minorHAnsi" w:hAnsiTheme="minorHAnsi" w:cstheme="minorHAnsi"/>
          <w:sz w:val="22"/>
          <w:szCs w:val="22"/>
        </w:rPr>
        <w:t>αντιυδρόφιλου</w:t>
      </w:r>
      <w:proofErr w:type="spellEnd"/>
      <w:r w:rsidRPr="0058735E">
        <w:rPr>
          <w:rFonts w:asciiTheme="minorHAnsi" w:hAnsiTheme="minorHAnsi" w:cstheme="minorHAnsi"/>
          <w:sz w:val="22"/>
          <w:szCs w:val="22"/>
        </w:rPr>
        <w:t xml:space="preserve"> παρασκευάσματος και η μεταφορά τους επί τόπου του έργου από οποιαδήποτε απόσταση, - η διακίνηση των υλικών και η παρασκευή του ασφαλτικού διαλύματος (θέρμανση, εναποθήκευση, φύλαξη κλπ.), - ο καθαρισμός της επιφάνειας που θα </w:t>
      </w:r>
      <w:proofErr w:type="spellStart"/>
      <w:r w:rsidRPr="0058735E">
        <w:rPr>
          <w:rFonts w:asciiTheme="minorHAnsi" w:hAnsiTheme="minorHAnsi" w:cstheme="minorHAnsi"/>
          <w:sz w:val="22"/>
          <w:szCs w:val="22"/>
        </w:rPr>
        <w:t>προεπαλειφθεί</w:t>
      </w:r>
      <w:proofErr w:type="spellEnd"/>
      <w:r w:rsidRPr="0058735E">
        <w:rPr>
          <w:rFonts w:asciiTheme="minorHAnsi" w:hAnsiTheme="minorHAnsi" w:cstheme="minorHAnsi"/>
          <w:sz w:val="22"/>
          <w:szCs w:val="22"/>
        </w:rPr>
        <w:t xml:space="preserve"> με μηχανικό σάρωθρο και χειρωνακτική υποβοήθηση, Σελίδα 25 από 29 Τιμολόγιο μελέτης - η μεταφορά και διάχυση του ασφαλτικού διαλύματος ή του γαλακτώματος με </w:t>
      </w:r>
      <w:proofErr w:type="spellStart"/>
      <w:r w:rsidRPr="0058735E">
        <w:rPr>
          <w:rFonts w:asciiTheme="minorHAnsi" w:hAnsiTheme="minorHAnsi" w:cstheme="minorHAnsi"/>
          <w:sz w:val="22"/>
          <w:szCs w:val="22"/>
        </w:rPr>
        <w:t>αυτοκiνούμενο</w:t>
      </w:r>
      <w:proofErr w:type="spellEnd"/>
      <w:r w:rsidRPr="0058735E">
        <w:rPr>
          <w:rFonts w:asciiTheme="minorHAnsi" w:hAnsiTheme="minorHAnsi" w:cstheme="minorHAnsi"/>
          <w:sz w:val="22"/>
          <w:szCs w:val="22"/>
        </w:rPr>
        <w:t xml:space="preserve"> διανομέα ασφάλτου (</w:t>
      </w:r>
      <w:proofErr w:type="spellStart"/>
      <w:r w:rsidRPr="0058735E">
        <w:rPr>
          <w:rFonts w:asciiTheme="minorHAnsi" w:hAnsiTheme="minorHAnsi" w:cstheme="minorHAnsi"/>
          <w:sz w:val="22"/>
          <w:szCs w:val="22"/>
        </w:rPr>
        <w:t>Federal</w:t>
      </w:r>
      <w:proofErr w:type="spellEnd"/>
      <w:r w:rsidRPr="0058735E">
        <w:rPr>
          <w:rFonts w:asciiTheme="minorHAnsi" w:hAnsiTheme="minorHAnsi" w:cstheme="minorHAnsi"/>
          <w:sz w:val="22"/>
          <w:szCs w:val="22"/>
        </w:rPr>
        <w:t xml:space="preserve">), - η </w:t>
      </w:r>
      <w:proofErr w:type="spellStart"/>
      <w:r w:rsidRPr="0058735E">
        <w:rPr>
          <w:rFonts w:asciiTheme="minorHAnsi" w:hAnsiTheme="minorHAnsi" w:cstheme="minorHAnsi"/>
          <w:sz w:val="22"/>
          <w:szCs w:val="22"/>
        </w:rPr>
        <w:t>επαναθέρμανση</w:t>
      </w:r>
      <w:proofErr w:type="spellEnd"/>
      <w:r w:rsidRPr="0058735E">
        <w:rPr>
          <w:rFonts w:asciiTheme="minorHAnsi" w:hAnsiTheme="minorHAnsi" w:cstheme="minorHAnsi"/>
          <w:sz w:val="22"/>
          <w:szCs w:val="22"/>
        </w:rPr>
        <w:t xml:space="preserve"> του διαλύματος πριν από τη διάχυση (όταν απαιτείται), - η ενδεχόμενη διάστρωση αδρανούς υλικού επικάλυψης με την αξία παραγωγής ή προμήθειας και μεταφοράς αυτού στον τόπο διάστρωσης. </w:t>
      </w:r>
    </w:p>
    <w:p w:rsidR="00BB1B2B" w:rsidRPr="0058735E" w:rsidRDefault="00BB1B2B" w:rsidP="00BB1B2B">
      <w:pPr>
        <w:autoSpaceDE w:val="0"/>
        <w:autoSpaceDN w:val="0"/>
        <w:adjustRightInd w:val="0"/>
        <w:jc w:val="both"/>
        <w:rPr>
          <w:rFonts w:asciiTheme="minorHAnsi" w:hAnsiTheme="minorHAnsi" w:cstheme="minorHAnsi"/>
          <w:sz w:val="22"/>
          <w:szCs w:val="22"/>
        </w:rPr>
      </w:pPr>
      <w:r w:rsidRPr="0058735E">
        <w:rPr>
          <w:rFonts w:asciiTheme="minorHAnsi" w:hAnsiTheme="minorHAnsi" w:cstheme="minorHAnsi"/>
          <w:sz w:val="22"/>
          <w:szCs w:val="22"/>
        </w:rPr>
        <w:t xml:space="preserve">Τιμή ανά τετραγωνικό μέτρο ασφαλτικής </w:t>
      </w:r>
      <w:proofErr w:type="spellStart"/>
      <w:r w:rsidRPr="0058735E">
        <w:rPr>
          <w:rFonts w:asciiTheme="minorHAnsi" w:hAnsiTheme="minorHAnsi" w:cstheme="minorHAnsi"/>
          <w:sz w:val="22"/>
          <w:szCs w:val="22"/>
        </w:rPr>
        <w:t>προεπάλειψης</w:t>
      </w:r>
      <w:proofErr w:type="spellEnd"/>
      <w:r w:rsidRPr="0058735E">
        <w:rPr>
          <w:rFonts w:asciiTheme="minorHAnsi" w:hAnsiTheme="minorHAnsi" w:cstheme="minorHAnsi"/>
          <w:sz w:val="22"/>
          <w:szCs w:val="22"/>
        </w:rPr>
        <w:t>.,</w:t>
      </w:r>
    </w:p>
    <w:p w:rsidR="00BB1B2B" w:rsidRPr="0058735E" w:rsidRDefault="00BB1B2B" w:rsidP="00BB1B2B">
      <w:pPr>
        <w:autoSpaceDE w:val="0"/>
        <w:autoSpaceDN w:val="0"/>
        <w:adjustRightInd w:val="0"/>
        <w:jc w:val="both"/>
        <w:rPr>
          <w:rFonts w:asciiTheme="minorHAnsi" w:hAnsiTheme="minorHAnsi" w:cstheme="minorHAnsi"/>
          <w:sz w:val="22"/>
          <w:szCs w:val="22"/>
        </w:rPr>
      </w:pPr>
    </w:p>
    <w:p w:rsidR="00BB1B2B" w:rsidRPr="0058735E" w:rsidRDefault="00BB1B2B" w:rsidP="00BB1B2B">
      <w:pPr>
        <w:autoSpaceDE w:val="0"/>
        <w:autoSpaceDN w:val="0"/>
        <w:adjustRightInd w:val="0"/>
        <w:jc w:val="both"/>
        <w:rPr>
          <w:rFonts w:asciiTheme="minorHAnsi" w:hAnsiTheme="minorHAnsi" w:cstheme="minorHAnsi"/>
          <w:sz w:val="22"/>
          <w:szCs w:val="22"/>
        </w:rPr>
      </w:pPr>
      <w:r w:rsidRPr="0058735E">
        <w:rPr>
          <w:rFonts w:asciiTheme="minorHAnsi" w:hAnsiTheme="minorHAnsi" w:cstheme="minorHAnsi"/>
          <w:sz w:val="22"/>
          <w:szCs w:val="22"/>
        </w:rPr>
        <w:t xml:space="preserve"> ΕΥΡΩ        Ολογράφως : ΕΝΑ ΕΥΡΩ ΚΑΙ ΕΙΚΟΣΙ ΛΕΠΤΑ</w:t>
      </w:r>
    </w:p>
    <w:p w:rsidR="00BB1B2B" w:rsidRPr="0058735E" w:rsidRDefault="00BB1B2B" w:rsidP="00BB1B2B">
      <w:pPr>
        <w:autoSpaceDE w:val="0"/>
        <w:autoSpaceDN w:val="0"/>
        <w:adjustRightInd w:val="0"/>
        <w:jc w:val="both"/>
        <w:rPr>
          <w:rFonts w:asciiTheme="minorHAnsi" w:hAnsiTheme="minorHAnsi" w:cstheme="minorHAnsi"/>
          <w:b/>
          <w:sz w:val="22"/>
          <w:szCs w:val="22"/>
        </w:rPr>
      </w:pPr>
      <w:r w:rsidRPr="0058735E">
        <w:rPr>
          <w:rFonts w:asciiTheme="minorHAnsi" w:hAnsiTheme="minorHAnsi" w:cstheme="minorHAnsi"/>
          <w:sz w:val="22"/>
          <w:szCs w:val="22"/>
        </w:rPr>
        <w:t xml:space="preserve">                 Αριθμητικά: </w:t>
      </w:r>
      <w:r w:rsidRPr="0058735E">
        <w:rPr>
          <w:rFonts w:asciiTheme="minorHAnsi" w:hAnsiTheme="minorHAnsi" w:cstheme="minorHAnsi"/>
          <w:b/>
          <w:sz w:val="22"/>
          <w:szCs w:val="22"/>
        </w:rPr>
        <w:t>1,20€</w:t>
      </w:r>
    </w:p>
    <w:p w:rsidR="00BB1B2B" w:rsidRPr="0058735E" w:rsidRDefault="00BB1B2B" w:rsidP="00BB1B2B">
      <w:pPr>
        <w:autoSpaceDE w:val="0"/>
        <w:autoSpaceDN w:val="0"/>
        <w:adjustRightInd w:val="0"/>
        <w:jc w:val="both"/>
        <w:rPr>
          <w:rFonts w:asciiTheme="minorHAnsi" w:hAnsiTheme="minorHAnsi" w:cstheme="minorHAnsi"/>
          <w:b/>
          <w:sz w:val="22"/>
          <w:szCs w:val="22"/>
        </w:rPr>
      </w:pPr>
    </w:p>
    <w:p w:rsidR="00BB1B2B" w:rsidRPr="0058735E" w:rsidRDefault="00BB1B2B" w:rsidP="00BB1B2B">
      <w:pPr>
        <w:autoSpaceDE w:val="0"/>
        <w:autoSpaceDN w:val="0"/>
        <w:adjustRightInd w:val="0"/>
        <w:jc w:val="both"/>
        <w:rPr>
          <w:rFonts w:asciiTheme="minorHAnsi" w:hAnsiTheme="minorHAnsi" w:cstheme="minorHAnsi"/>
          <w:sz w:val="22"/>
          <w:szCs w:val="22"/>
        </w:rPr>
      </w:pPr>
    </w:p>
    <w:p w:rsidR="00BB1B2B" w:rsidRPr="0058735E" w:rsidRDefault="00BB1B2B" w:rsidP="00BB1B2B">
      <w:pPr>
        <w:jc w:val="both"/>
        <w:rPr>
          <w:rFonts w:asciiTheme="minorHAnsi" w:hAnsiTheme="minorHAnsi" w:cstheme="minorHAnsi"/>
          <w:b/>
          <w:sz w:val="22"/>
          <w:szCs w:val="22"/>
          <w:u w:val="single"/>
        </w:rPr>
      </w:pPr>
      <w:r w:rsidRPr="0058735E">
        <w:rPr>
          <w:rFonts w:asciiTheme="minorHAnsi" w:hAnsiTheme="minorHAnsi" w:cstheme="minorHAnsi"/>
          <w:b/>
          <w:sz w:val="22"/>
          <w:szCs w:val="22"/>
          <w:u w:val="single"/>
        </w:rPr>
        <w:t>Ζ. ΟΙΚΟΝΟΜΙΚΑ ΣΤΟΙΧΕΙΑ</w:t>
      </w:r>
    </w:p>
    <w:p w:rsidR="00BB1B2B" w:rsidRPr="0058735E" w:rsidRDefault="00BB1B2B" w:rsidP="00BB1B2B">
      <w:pPr>
        <w:pStyle w:val="western"/>
        <w:spacing w:after="284"/>
        <w:ind w:right="23"/>
        <w:rPr>
          <w:rFonts w:asciiTheme="minorHAnsi" w:hAnsiTheme="minorHAnsi" w:cstheme="minorHAnsi"/>
          <w:sz w:val="22"/>
          <w:szCs w:val="22"/>
        </w:rPr>
      </w:pPr>
      <w:r w:rsidRPr="0058735E">
        <w:rPr>
          <w:rFonts w:asciiTheme="minorHAnsi" w:hAnsiTheme="minorHAnsi" w:cstheme="minorHAnsi"/>
          <w:sz w:val="22"/>
          <w:szCs w:val="22"/>
        </w:rPr>
        <w:t>Η προτεινόμενη δαπάνη της αρχικής Σύμβασης του 1</w:t>
      </w:r>
      <w:r w:rsidRPr="0058735E">
        <w:rPr>
          <w:rFonts w:asciiTheme="minorHAnsi" w:hAnsiTheme="minorHAnsi" w:cstheme="minorHAnsi"/>
          <w:sz w:val="22"/>
          <w:szCs w:val="22"/>
          <w:vertAlign w:val="superscript"/>
        </w:rPr>
        <w:t>ου</w:t>
      </w:r>
      <w:r w:rsidRPr="0058735E">
        <w:rPr>
          <w:rFonts w:asciiTheme="minorHAnsi" w:hAnsiTheme="minorHAnsi" w:cstheme="minorHAnsi"/>
          <w:sz w:val="22"/>
          <w:szCs w:val="22"/>
        </w:rPr>
        <w:t xml:space="preserve"> Ανακεφαλαιωτικού Πίνακα Εργασιών ανέρχεται στο ποσό των </w:t>
      </w:r>
      <w:r w:rsidRPr="0058735E">
        <w:rPr>
          <w:rFonts w:asciiTheme="minorHAnsi" w:hAnsiTheme="minorHAnsi" w:cstheme="minorHAnsi"/>
          <w:b/>
          <w:sz w:val="22"/>
          <w:szCs w:val="22"/>
        </w:rPr>
        <w:t>1.335.991,48</w:t>
      </w:r>
      <w:r w:rsidRPr="0058735E">
        <w:rPr>
          <w:rFonts w:asciiTheme="minorHAnsi" w:hAnsiTheme="minorHAnsi" w:cstheme="minorHAnsi"/>
          <w:sz w:val="22"/>
          <w:szCs w:val="22"/>
        </w:rPr>
        <w:t xml:space="preserve"> €(1.077.412,48€ αξία εργασιών και 258.579,00€ αξία ΦΠΑ). Ο παρών 1</w:t>
      </w:r>
      <w:r w:rsidRPr="0058735E">
        <w:rPr>
          <w:rFonts w:asciiTheme="minorHAnsi" w:hAnsiTheme="minorHAnsi" w:cstheme="minorHAnsi"/>
          <w:sz w:val="22"/>
          <w:szCs w:val="22"/>
          <w:vertAlign w:val="superscript"/>
        </w:rPr>
        <w:t>ος</w:t>
      </w:r>
      <w:r w:rsidRPr="0058735E">
        <w:rPr>
          <w:rFonts w:asciiTheme="minorHAnsi" w:hAnsiTheme="minorHAnsi" w:cstheme="minorHAnsi"/>
          <w:sz w:val="22"/>
          <w:szCs w:val="22"/>
        </w:rPr>
        <w:t xml:space="preserve"> ΑΠΕ είναι </w:t>
      </w:r>
      <w:proofErr w:type="spellStart"/>
      <w:r w:rsidRPr="0058735E">
        <w:rPr>
          <w:rFonts w:asciiTheme="minorHAnsi" w:hAnsiTheme="minorHAnsi" w:cstheme="minorHAnsi"/>
          <w:sz w:val="22"/>
          <w:szCs w:val="22"/>
        </w:rPr>
        <w:t>τακτοποιητικός</w:t>
      </w:r>
      <w:proofErr w:type="spellEnd"/>
      <w:r w:rsidRPr="0058735E">
        <w:rPr>
          <w:rFonts w:asciiTheme="minorHAnsi" w:hAnsiTheme="minorHAnsi" w:cstheme="minorHAnsi"/>
          <w:sz w:val="22"/>
          <w:szCs w:val="22"/>
        </w:rPr>
        <w:t xml:space="preserve"> ως προς τις συμβατικές ποσότητες.</w:t>
      </w:r>
    </w:p>
    <w:p w:rsidR="00BB1B2B" w:rsidRPr="0058735E" w:rsidRDefault="00BB1B2B" w:rsidP="00BB1B2B">
      <w:pPr>
        <w:ind w:right="22"/>
        <w:jc w:val="both"/>
        <w:rPr>
          <w:rFonts w:asciiTheme="minorHAnsi" w:hAnsiTheme="minorHAnsi" w:cstheme="minorHAnsi"/>
          <w:sz w:val="22"/>
          <w:szCs w:val="22"/>
        </w:rPr>
      </w:pPr>
      <w:r w:rsidRPr="0058735E">
        <w:rPr>
          <w:rFonts w:asciiTheme="minorHAnsi" w:hAnsiTheme="minorHAnsi" w:cstheme="minorHAnsi"/>
          <w:sz w:val="22"/>
          <w:szCs w:val="22"/>
        </w:rPr>
        <w:t>Για την τιμολόγηση των νέων εργασιών συντάχθηκε το 1ο Π.Κ.Τ.Μ.Ν.Ε.</w:t>
      </w:r>
    </w:p>
    <w:p w:rsidR="00BB1B2B" w:rsidRPr="0058735E" w:rsidRDefault="00BB1B2B" w:rsidP="00BB1B2B">
      <w:pPr>
        <w:ind w:right="22"/>
        <w:jc w:val="both"/>
        <w:rPr>
          <w:rFonts w:asciiTheme="minorHAnsi" w:hAnsiTheme="minorHAnsi" w:cstheme="minorHAnsi"/>
          <w:sz w:val="22"/>
          <w:szCs w:val="22"/>
        </w:rPr>
      </w:pPr>
      <w:r w:rsidRPr="0058735E">
        <w:rPr>
          <w:rFonts w:asciiTheme="minorHAnsi" w:hAnsiTheme="minorHAnsi" w:cstheme="minorHAnsi"/>
          <w:sz w:val="22"/>
          <w:szCs w:val="22"/>
        </w:rPr>
        <w:t xml:space="preserve">Η συνολική δαπάνη των νέων εργασιών καθώς και η δαπάνη που προέκυψε από την </w:t>
      </w:r>
      <w:proofErr w:type="spellStart"/>
      <w:r w:rsidRPr="0058735E">
        <w:rPr>
          <w:rFonts w:asciiTheme="minorHAnsi" w:hAnsiTheme="minorHAnsi" w:cstheme="minorHAnsi"/>
          <w:sz w:val="22"/>
          <w:szCs w:val="22"/>
        </w:rPr>
        <w:t>αύξομείωση</w:t>
      </w:r>
      <w:proofErr w:type="spellEnd"/>
      <w:r w:rsidRPr="0058735E">
        <w:rPr>
          <w:rFonts w:asciiTheme="minorHAnsi" w:hAnsiTheme="minorHAnsi" w:cstheme="minorHAnsi"/>
          <w:sz w:val="22"/>
          <w:szCs w:val="22"/>
        </w:rPr>
        <w:t xml:space="preserve">  των ποσοτήτων των συμβατικών εργασιών  καλύπτεται από την δαπάνη των απροβλέπτων</w:t>
      </w:r>
    </w:p>
    <w:p w:rsidR="00BB1B2B" w:rsidRPr="0058735E" w:rsidRDefault="00BB1B2B" w:rsidP="00BB1B2B">
      <w:pPr>
        <w:ind w:right="22"/>
        <w:jc w:val="both"/>
        <w:rPr>
          <w:rFonts w:asciiTheme="minorHAnsi" w:hAnsiTheme="minorHAnsi" w:cstheme="minorHAnsi"/>
          <w:sz w:val="22"/>
          <w:szCs w:val="22"/>
        </w:rPr>
      </w:pPr>
      <w:r w:rsidRPr="0058735E">
        <w:rPr>
          <w:rFonts w:asciiTheme="minorHAnsi" w:hAnsiTheme="minorHAnsi" w:cstheme="minorHAnsi"/>
          <w:sz w:val="22"/>
          <w:szCs w:val="22"/>
        </w:rPr>
        <w:t>Το τελικό ποσό των συμβατικών εργασιών του 1</w:t>
      </w:r>
      <w:r w:rsidRPr="0058735E">
        <w:rPr>
          <w:rFonts w:asciiTheme="minorHAnsi" w:hAnsiTheme="minorHAnsi" w:cstheme="minorHAnsi"/>
          <w:sz w:val="22"/>
          <w:szCs w:val="22"/>
          <w:vertAlign w:val="superscript"/>
        </w:rPr>
        <w:t>ου</w:t>
      </w:r>
      <w:r w:rsidRPr="0058735E">
        <w:rPr>
          <w:rFonts w:asciiTheme="minorHAnsi" w:hAnsiTheme="minorHAnsi" w:cstheme="minorHAnsi"/>
          <w:sz w:val="22"/>
          <w:szCs w:val="22"/>
        </w:rPr>
        <w:t xml:space="preserve"> Α.Π.Ε ανέρχεται σε </w:t>
      </w:r>
      <w:r w:rsidRPr="0058735E">
        <w:rPr>
          <w:rFonts w:asciiTheme="minorHAnsi" w:hAnsiTheme="minorHAnsi" w:cstheme="minorHAnsi"/>
          <w:b/>
          <w:sz w:val="22"/>
          <w:szCs w:val="22"/>
        </w:rPr>
        <w:t>1.335.991,48</w:t>
      </w:r>
      <w:r w:rsidRPr="0058735E">
        <w:rPr>
          <w:rFonts w:asciiTheme="minorHAnsi" w:hAnsiTheme="minorHAnsi" w:cstheme="minorHAnsi"/>
          <w:sz w:val="22"/>
          <w:szCs w:val="22"/>
        </w:rPr>
        <w:t xml:space="preserve"> € (1.077.412,48€ αξία εργασιών και 258.579,00€ αξία ΦΠΑ ) και δεν παρουσιάζει μεταβολή από την εγκεκριμένη δαπάνη.</w:t>
      </w:r>
    </w:p>
    <w:p w:rsidR="00BB1B2B" w:rsidRPr="0058735E" w:rsidRDefault="00BB1B2B" w:rsidP="00BB1B2B">
      <w:pPr>
        <w:ind w:right="22"/>
        <w:jc w:val="both"/>
        <w:rPr>
          <w:rFonts w:asciiTheme="minorHAnsi" w:hAnsiTheme="minorHAnsi" w:cstheme="minorHAnsi"/>
          <w:sz w:val="22"/>
          <w:szCs w:val="22"/>
        </w:rPr>
      </w:pPr>
      <w:r w:rsidRPr="0058735E">
        <w:rPr>
          <w:rFonts w:asciiTheme="minorHAnsi" w:hAnsiTheme="minorHAnsi" w:cstheme="minorHAnsi"/>
          <w:sz w:val="22"/>
          <w:szCs w:val="22"/>
        </w:rPr>
        <w:t>Με τον παρόντα 1</w:t>
      </w:r>
      <w:r w:rsidRPr="0058735E">
        <w:rPr>
          <w:rFonts w:asciiTheme="minorHAnsi" w:hAnsiTheme="minorHAnsi" w:cstheme="minorHAnsi"/>
          <w:sz w:val="22"/>
          <w:szCs w:val="22"/>
          <w:vertAlign w:val="superscript"/>
        </w:rPr>
        <w:t>ο</w:t>
      </w:r>
      <w:r w:rsidRPr="0058735E">
        <w:rPr>
          <w:rFonts w:asciiTheme="minorHAnsi" w:hAnsiTheme="minorHAnsi" w:cstheme="minorHAnsi"/>
          <w:sz w:val="22"/>
          <w:szCs w:val="22"/>
        </w:rPr>
        <w:t xml:space="preserve">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w:t>
      </w:r>
      <w:r w:rsidRPr="0058735E">
        <w:rPr>
          <w:rFonts w:asciiTheme="minorHAnsi" w:hAnsiTheme="minorHAnsi" w:cstheme="minorHAnsi"/>
          <w:sz w:val="22"/>
          <w:szCs w:val="22"/>
        </w:rPr>
        <w:lastRenderedPageBreak/>
        <w:t xml:space="preserve">το άρθρο 156 «Ειδικά θέματα τροποποιήσεων συμβάσεων κατά την διάρκειά τους - αυξομειώσεις εργασιών - νέες εργασίες», καθώς και από τις  προγενέστερες Εγκυκλίους 30/10-12-2007 (με αρ. </w:t>
      </w:r>
      <w:proofErr w:type="spellStart"/>
      <w:r w:rsidRPr="0058735E">
        <w:rPr>
          <w:rFonts w:asciiTheme="minorHAnsi" w:hAnsiTheme="minorHAnsi" w:cstheme="minorHAnsi"/>
          <w:sz w:val="22"/>
          <w:szCs w:val="22"/>
        </w:rPr>
        <w:t>πρωτ</w:t>
      </w:r>
      <w:proofErr w:type="spellEnd"/>
      <w:r w:rsidRPr="0058735E">
        <w:rPr>
          <w:rFonts w:asciiTheme="minorHAnsi" w:hAnsiTheme="minorHAnsi" w:cstheme="minorHAnsi"/>
          <w:sz w:val="22"/>
          <w:szCs w:val="22"/>
        </w:rPr>
        <w:t xml:space="preserve">. Δ17γ/04/170/ΦΝ380) και 20/26-07-2006 (με αρ. </w:t>
      </w:r>
      <w:proofErr w:type="spellStart"/>
      <w:r w:rsidRPr="0058735E">
        <w:rPr>
          <w:rFonts w:asciiTheme="minorHAnsi" w:hAnsiTheme="minorHAnsi" w:cstheme="minorHAnsi"/>
          <w:sz w:val="22"/>
          <w:szCs w:val="22"/>
        </w:rPr>
        <w:t>πρωτ</w:t>
      </w:r>
      <w:proofErr w:type="spellEnd"/>
      <w:r w:rsidRPr="0058735E">
        <w:rPr>
          <w:rFonts w:asciiTheme="minorHAnsi" w:hAnsiTheme="minorHAnsi" w:cstheme="minorHAnsi"/>
          <w:sz w:val="22"/>
          <w:szCs w:val="22"/>
        </w:rPr>
        <w:t>. Δ17γ/03/114/ΦΝ443) του Υ.ΠΕ.ΧΩ.ΔΕ., και ειδικότερα η παράγραφος 4 σχετικά με την χρήση της «επί έλασσον δαπάνης» που εξοικονομείται και συγκεκριμένα:</w:t>
      </w:r>
    </w:p>
    <w:p w:rsidR="00BB1B2B" w:rsidRPr="0058735E" w:rsidRDefault="00BB1B2B" w:rsidP="00BB1B2B">
      <w:pPr>
        <w:numPr>
          <w:ilvl w:val="0"/>
          <w:numId w:val="22"/>
        </w:numPr>
        <w:tabs>
          <w:tab w:val="clear" w:pos="720"/>
          <w:tab w:val="num" w:pos="0"/>
        </w:tabs>
        <w:suppressAutoHyphens/>
        <w:ind w:left="426" w:right="22" w:hanging="426"/>
        <w:jc w:val="both"/>
        <w:rPr>
          <w:rFonts w:asciiTheme="minorHAnsi" w:hAnsiTheme="minorHAnsi" w:cstheme="minorHAnsi"/>
          <w:sz w:val="22"/>
          <w:szCs w:val="22"/>
        </w:rPr>
      </w:pPr>
      <w:r w:rsidRPr="0058735E">
        <w:rPr>
          <w:rFonts w:asciiTheme="minorHAnsi" w:hAnsiTheme="minorHAnsi" w:cstheme="minorHAns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BB1B2B" w:rsidRPr="0058735E" w:rsidRDefault="00BB1B2B" w:rsidP="00BB1B2B">
      <w:pPr>
        <w:numPr>
          <w:ilvl w:val="0"/>
          <w:numId w:val="22"/>
        </w:numPr>
        <w:tabs>
          <w:tab w:val="clear" w:pos="720"/>
          <w:tab w:val="num" w:pos="0"/>
        </w:tabs>
        <w:suppressAutoHyphens/>
        <w:ind w:left="426" w:right="22" w:hanging="426"/>
        <w:jc w:val="both"/>
        <w:rPr>
          <w:rFonts w:asciiTheme="minorHAnsi" w:hAnsiTheme="minorHAnsi" w:cstheme="minorHAnsi"/>
          <w:sz w:val="22"/>
          <w:szCs w:val="22"/>
        </w:rPr>
      </w:pPr>
      <w:r w:rsidRPr="0058735E">
        <w:rPr>
          <w:rFonts w:asciiTheme="minorHAnsi" w:hAnsiTheme="minorHAnsi" w:cstheme="minorHAnsi"/>
          <w:sz w:val="22"/>
          <w:szCs w:val="22"/>
        </w:rPr>
        <w:t>Δεν θίγεται η πληρότητα, η ποιότητα και η λειτουργικότητα του έργου.</w:t>
      </w:r>
    </w:p>
    <w:p w:rsidR="00BB1B2B" w:rsidRPr="0058735E" w:rsidRDefault="00BB1B2B" w:rsidP="00BB1B2B">
      <w:pPr>
        <w:numPr>
          <w:ilvl w:val="0"/>
          <w:numId w:val="22"/>
        </w:numPr>
        <w:tabs>
          <w:tab w:val="clear" w:pos="720"/>
          <w:tab w:val="num" w:pos="0"/>
        </w:tabs>
        <w:suppressAutoHyphens/>
        <w:ind w:left="426" w:right="22" w:hanging="426"/>
        <w:jc w:val="both"/>
        <w:rPr>
          <w:rFonts w:asciiTheme="minorHAnsi" w:hAnsiTheme="minorHAnsi" w:cstheme="minorHAnsi"/>
          <w:sz w:val="22"/>
          <w:szCs w:val="22"/>
        </w:rPr>
      </w:pPr>
      <w:r w:rsidRPr="0058735E">
        <w:rPr>
          <w:rFonts w:asciiTheme="minorHAnsi" w:hAnsiTheme="minorHAnsi" w:cstheme="minorHAnsi"/>
          <w:sz w:val="22"/>
          <w:szCs w:val="22"/>
        </w:rPr>
        <w:t>Δεν υπερβαίνει η δαπάνη αυτή, κατά τον προτεινόμενο 1ο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rsidR="00BB1B2B" w:rsidRPr="0058735E" w:rsidRDefault="00BB1B2B" w:rsidP="00BB1B2B">
      <w:pPr>
        <w:numPr>
          <w:ilvl w:val="0"/>
          <w:numId w:val="22"/>
        </w:numPr>
        <w:tabs>
          <w:tab w:val="clear" w:pos="720"/>
          <w:tab w:val="num" w:pos="0"/>
        </w:tabs>
        <w:suppressAutoHyphens/>
        <w:ind w:left="426" w:right="22" w:hanging="426"/>
        <w:jc w:val="both"/>
        <w:rPr>
          <w:rFonts w:asciiTheme="minorHAnsi" w:hAnsiTheme="minorHAnsi" w:cstheme="minorHAnsi"/>
          <w:sz w:val="22"/>
          <w:szCs w:val="22"/>
        </w:rPr>
      </w:pPr>
      <w:r w:rsidRPr="0058735E">
        <w:rPr>
          <w:rFonts w:asciiTheme="minorHAnsi" w:hAnsiTheme="minorHAnsi" w:cstheme="minorHAnsi"/>
          <w:sz w:val="22"/>
          <w:szCs w:val="22"/>
        </w:rPr>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58735E">
        <w:rPr>
          <w:rFonts w:asciiTheme="minorHAnsi" w:hAnsiTheme="minorHAnsi" w:cstheme="minorHAnsi"/>
          <w:sz w:val="22"/>
          <w:szCs w:val="22"/>
        </w:rPr>
        <w:t>απομείωση</w:t>
      </w:r>
      <w:proofErr w:type="spellEnd"/>
      <w:r w:rsidRPr="0058735E">
        <w:rPr>
          <w:rFonts w:asciiTheme="minorHAnsi" w:hAnsiTheme="minorHAnsi" w:cstheme="minorHAnsi"/>
          <w:sz w:val="22"/>
          <w:szCs w:val="22"/>
        </w:rPr>
        <w:t xml:space="preserve"> στοιχείων του έργου.</w:t>
      </w:r>
    </w:p>
    <w:p w:rsidR="00BB1B2B" w:rsidRPr="0058735E" w:rsidRDefault="00BB1B2B" w:rsidP="00BB1B2B">
      <w:pPr>
        <w:jc w:val="both"/>
        <w:rPr>
          <w:rFonts w:asciiTheme="minorHAnsi" w:hAnsiTheme="minorHAnsi" w:cstheme="minorHAnsi"/>
          <w:sz w:val="22"/>
          <w:szCs w:val="22"/>
        </w:rPr>
      </w:pP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Ο ανάδοχος υπέγραψε χωρίς επιφύλαξη τον παρόντα 1</w:t>
      </w:r>
      <w:r w:rsidRPr="0058735E">
        <w:rPr>
          <w:rFonts w:asciiTheme="minorHAnsi" w:hAnsiTheme="minorHAnsi" w:cstheme="minorHAnsi"/>
          <w:sz w:val="22"/>
          <w:szCs w:val="22"/>
          <w:vertAlign w:val="superscript"/>
        </w:rPr>
        <w:t>ο</w:t>
      </w:r>
      <w:r w:rsidRPr="0058735E">
        <w:rPr>
          <w:rFonts w:asciiTheme="minorHAnsi" w:hAnsiTheme="minorHAnsi" w:cstheme="minorHAnsi"/>
          <w:sz w:val="22"/>
          <w:szCs w:val="22"/>
        </w:rPr>
        <w:t xml:space="preserve"> Α.Π.Ε. το 1</w:t>
      </w:r>
      <w:r w:rsidRPr="0058735E">
        <w:rPr>
          <w:rFonts w:asciiTheme="minorHAnsi" w:hAnsiTheme="minorHAnsi" w:cstheme="minorHAnsi"/>
          <w:sz w:val="22"/>
          <w:szCs w:val="22"/>
          <w:vertAlign w:val="superscript"/>
        </w:rPr>
        <w:t>ο</w:t>
      </w:r>
      <w:r w:rsidRPr="0058735E">
        <w:rPr>
          <w:rFonts w:asciiTheme="minorHAnsi" w:hAnsiTheme="minorHAnsi" w:cstheme="minorHAnsi"/>
          <w:sz w:val="22"/>
          <w:szCs w:val="22"/>
        </w:rPr>
        <w:t xml:space="preserve"> ΠΚΤΜΝΕ.</w:t>
      </w:r>
    </w:p>
    <w:p w:rsidR="00BB1B2B" w:rsidRPr="0058735E" w:rsidRDefault="00BB1B2B" w:rsidP="00BB1B2B">
      <w:pPr>
        <w:pStyle w:val="af7"/>
        <w:jc w:val="center"/>
        <w:rPr>
          <w:rFonts w:asciiTheme="minorHAnsi" w:hAnsiTheme="minorHAnsi" w:cstheme="minorHAnsi"/>
          <w:b/>
          <w:i/>
          <w:sz w:val="22"/>
          <w:szCs w:val="22"/>
          <w:u w:val="single"/>
        </w:rPr>
      </w:pPr>
      <w:r w:rsidRPr="0058735E">
        <w:rPr>
          <w:rFonts w:asciiTheme="minorHAnsi" w:hAnsiTheme="minorHAnsi" w:cstheme="minorHAnsi"/>
          <w:b/>
          <w:i/>
          <w:sz w:val="22"/>
          <w:szCs w:val="22"/>
          <w:u w:val="single"/>
        </w:rPr>
        <w:t>Ε Ι Σ Η Γ Ο Υ Μ Ε Θ Α</w:t>
      </w:r>
    </w:p>
    <w:p w:rsidR="00BB1B2B" w:rsidRPr="0058735E" w:rsidRDefault="00BB1B2B" w:rsidP="00BB1B2B">
      <w:pPr>
        <w:pStyle w:val="af7"/>
        <w:jc w:val="center"/>
        <w:rPr>
          <w:rFonts w:asciiTheme="minorHAnsi" w:hAnsiTheme="minorHAnsi" w:cstheme="minorHAnsi"/>
          <w:b/>
          <w:i/>
          <w:sz w:val="22"/>
          <w:szCs w:val="22"/>
          <w:u w:val="single"/>
        </w:rPr>
      </w:pPr>
    </w:p>
    <w:p w:rsidR="00BB1B2B" w:rsidRPr="0058735E" w:rsidRDefault="00BB1B2B" w:rsidP="00BB1B2B">
      <w:pPr>
        <w:pStyle w:val="af7"/>
        <w:rPr>
          <w:rFonts w:asciiTheme="minorHAnsi" w:hAnsiTheme="minorHAnsi" w:cstheme="minorHAnsi"/>
          <w:sz w:val="22"/>
          <w:szCs w:val="22"/>
        </w:rPr>
      </w:pPr>
    </w:p>
    <w:p w:rsidR="00BB1B2B" w:rsidRPr="0058735E" w:rsidRDefault="00BB1B2B" w:rsidP="00BB1B2B">
      <w:pPr>
        <w:jc w:val="both"/>
        <w:rPr>
          <w:rFonts w:asciiTheme="minorHAnsi" w:hAnsiTheme="minorHAnsi" w:cstheme="minorHAnsi"/>
          <w:sz w:val="22"/>
          <w:szCs w:val="22"/>
        </w:rPr>
      </w:pPr>
      <w:r w:rsidRPr="0058735E">
        <w:rPr>
          <w:rFonts w:asciiTheme="minorHAnsi" w:hAnsiTheme="minorHAnsi" w:cstheme="minorHAnsi"/>
          <w:sz w:val="22"/>
          <w:szCs w:val="22"/>
        </w:rPr>
        <w:t>Την έγκριση του 1</w:t>
      </w:r>
      <w:r w:rsidRPr="0058735E">
        <w:rPr>
          <w:rFonts w:asciiTheme="minorHAnsi" w:hAnsiTheme="minorHAnsi" w:cstheme="minorHAnsi"/>
          <w:sz w:val="22"/>
          <w:szCs w:val="22"/>
          <w:vertAlign w:val="superscript"/>
        </w:rPr>
        <w:t>ου</w:t>
      </w:r>
      <w:r w:rsidRPr="0058735E">
        <w:rPr>
          <w:rFonts w:asciiTheme="minorHAnsi" w:hAnsiTheme="minorHAnsi" w:cstheme="minorHAnsi"/>
          <w:sz w:val="22"/>
          <w:szCs w:val="22"/>
        </w:rPr>
        <w:t xml:space="preserve"> Ανακεφαλαιωτικού Πίνακα Εργασιών και του 1</w:t>
      </w:r>
      <w:r w:rsidRPr="0058735E">
        <w:rPr>
          <w:rFonts w:asciiTheme="minorHAnsi" w:hAnsiTheme="minorHAnsi" w:cstheme="minorHAnsi"/>
          <w:sz w:val="22"/>
          <w:szCs w:val="22"/>
          <w:vertAlign w:val="superscript"/>
        </w:rPr>
        <w:t>ο</w:t>
      </w:r>
      <w:r w:rsidRPr="0058735E">
        <w:rPr>
          <w:rFonts w:asciiTheme="minorHAnsi" w:hAnsiTheme="minorHAnsi" w:cstheme="minorHAnsi"/>
          <w:sz w:val="22"/>
          <w:szCs w:val="22"/>
        </w:rPr>
        <w:t xml:space="preserve"> ΠΚΤΜΝΕ του έργου «</w:t>
      </w:r>
      <w:r w:rsidRPr="0058735E">
        <w:rPr>
          <w:rFonts w:asciiTheme="minorHAnsi" w:hAnsiTheme="minorHAnsi" w:cstheme="minorHAnsi"/>
          <w:b/>
          <w:color w:val="000000"/>
          <w:sz w:val="22"/>
          <w:szCs w:val="22"/>
        </w:rPr>
        <w:t>ΟΔΟΣΤΡΩΣΙΑ ΑΝΑΓΝΩΡΙΣΜΕΝΩΝ ΚΟΙΝΟΧΡΗΣΤΩΝ ΑΓΡΟΤΙΚΩΝ ΟΔΩΝ ΕΝΤΟΣ ΑΝΑΔΑΣΜΩΝ ΣΤΟ ΔΗΜΟ ΛΕΒΑΔΕΩΝ</w:t>
      </w:r>
      <w:r w:rsidRPr="0058735E">
        <w:rPr>
          <w:rFonts w:asciiTheme="minorHAnsi" w:hAnsiTheme="minorHAnsi" w:cstheme="minorHAnsi"/>
          <w:sz w:val="22"/>
          <w:szCs w:val="22"/>
        </w:rPr>
        <w:t xml:space="preserve">» </w:t>
      </w:r>
    </w:p>
    <w:p w:rsidR="00765B36" w:rsidRDefault="00765B36" w:rsidP="00765B36">
      <w:pPr>
        <w:pStyle w:val="af7"/>
        <w:spacing w:line="276" w:lineRule="auto"/>
        <w:jc w:val="both"/>
        <w:rPr>
          <w:rFonts w:ascii="Calibri" w:hAnsi="Calibri"/>
          <w:b/>
        </w:rPr>
      </w:pPr>
    </w:p>
    <w:p w:rsidR="009A6F49" w:rsidRPr="003F73BF" w:rsidRDefault="003F73BF" w:rsidP="003F73BF">
      <w:pPr>
        <w:tabs>
          <w:tab w:val="center" w:pos="8460"/>
        </w:tabs>
        <w:spacing w:line="360" w:lineRule="auto"/>
        <w:jc w:val="both"/>
        <w:rPr>
          <w:rFonts w:asciiTheme="minorHAnsi" w:hAnsiTheme="minorHAnsi" w:cstheme="minorHAnsi"/>
          <w:sz w:val="22"/>
          <w:szCs w:val="22"/>
        </w:rPr>
      </w:pPr>
      <w:r w:rsidRPr="003F73BF">
        <w:rPr>
          <w:rFonts w:asciiTheme="minorHAnsi" w:hAnsiTheme="minorHAnsi" w:cstheme="minorHAnsi"/>
          <w:sz w:val="22"/>
          <w:szCs w:val="22"/>
        </w:rPr>
        <w:t xml:space="preserve"> </w:t>
      </w:r>
      <w:r w:rsidR="009A6F49" w:rsidRPr="003F73BF">
        <w:rPr>
          <w:rFonts w:asciiTheme="minorHAnsi" w:hAnsiTheme="minorHAnsi" w:cstheme="minorHAnsi"/>
          <w:sz w:val="22"/>
          <w:szCs w:val="22"/>
        </w:rPr>
        <w:t xml:space="preserve">Το Δημοτικό Συμβούλιο μετά διαλογική συζήτηση και  αφού  έλαβε υπόψη του: </w:t>
      </w:r>
    </w:p>
    <w:p w:rsidR="00765B36" w:rsidRPr="00AC078A" w:rsidRDefault="00765B36" w:rsidP="00765B36">
      <w:pPr>
        <w:pStyle w:val="a8"/>
        <w:numPr>
          <w:ilvl w:val="0"/>
          <w:numId w:val="2"/>
        </w:numPr>
        <w:tabs>
          <w:tab w:val="clear" w:pos="360"/>
        </w:tabs>
        <w:suppressAutoHyphens/>
        <w:spacing w:before="6" w:after="6" w:line="360" w:lineRule="auto"/>
        <w:ind w:left="142" w:hanging="142"/>
        <w:jc w:val="both"/>
        <w:rPr>
          <w:rFonts w:asciiTheme="minorHAnsi" w:hAnsiTheme="minorHAnsi" w:cstheme="minorHAnsi"/>
          <w:b/>
          <w:bCs/>
          <w:sz w:val="22"/>
          <w:szCs w:val="22"/>
        </w:rPr>
      </w:pPr>
      <w:r w:rsidRPr="00AC078A">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AC078A">
        <w:rPr>
          <w:rFonts w:asciiTheme="minorHAnsi" w:hAnsiTheme="minorHAnsi" w:cstheme="minorHAnsi"/>
          <w:b/>
          <w:bCs/>
          <w:color w:val="000000"/>
          <w:sz w:val="22"/>
          <w:szCs w:val="22"/>
        </w:rPr>
        <w:t xml:space="preserve"> </w:t>
      </w:r>
    </w:p>
    <w:p w:rsidR="00765B36" w:rsidRPr="00AC078A" w:rsidRDefault="00765B36" w:rsidP="00765B36">
      <w:pPr>
        <w:pStyle w:val="a8"/>
        <w:numPr>
          <w:ilvl w:val="0"/>
          <w:numId w:val="2"/>
        </w:numPr>
        <w:tabs>
          <w:tab w:val="clear" w:pos="360"/>
        </w:tabs>
        <w:suppressAutoHyphens/>
        <w:spacing w:before="6" w:after="6" w:line="360" w:lineRule="auto"/>
        <w:ind w:left="142" w:hanging="142"/>
        <w:jc w:val="both"/>
        <w:rPr>
          <w:rFonts w:asciiTheme="minorHAnsi" w:hAnsiTheme="minorHAnsi" w:cstheme="minorHAnsi"/>
          <w:b/>
          <w:bCs/>
          <w:sz w:val="22"/>
          <w:szCs w:val="22"/>
        </w:rPr>
      </w:pPr>
      <w:r w:rsidRPr="00AC078A">
        <w:rPr>
          <w:rStyle w:val="af3"/>
          <w:rFonts w:asciiTheme="minorHAnsi" w:hAnsiTheme="minorHAnsi" w:cstheme="minorHAnsi"/>
          <w:b w:val="0"/>
          <w:sz w:val="22"/>
          <w:szCs w:val="22"/>
          <w:shd w:val="clear" w:color="auto" w:fill="FFFFFF"/>
        </w:rPr>
        <w:t>τις διατάξεις</w:t>
      </w:r>
      <w:r w:rsidRPr="00AC078A">
        <w:rPr>
          <w:rStyle w:val="af3"/>
          <w:rFonts w:asciiTheme="minorHAnsi" w:hAnsiTheme="minorHAnsi" w:cstheme="minorHAnsi"/>
          <w:sz w:val="22"/>
          <w:szCs w:val="22"/>
          <w:shd w:val="clear" w:color="auto" w:fill="FFFFFF"/>
        </w:rPr>
        <w:t xml:space="preserve"> </w:t>
      </w:r>
      <w:r w:rsidRPr="00AC078A">
        <w:rPr>
          <w:rFonts w:asciiTheme="minorHAnsi" w:hAnsiTheme="minorHAnsi" w:cstheme="minorHAnsi"/>
          <w:bCs/>
          <w:sz w:val="22"/>
          <w:szCs w:val="22"/>
        </w:rPr>
        <w:t xml:space="preserve">της </w:t>
      </w:r>
      <w:proofErr w:type="spellStart"/>
      <w:r w:rsidRPr="00AC078A">
        <w:rPr>
          <w:rFonts w:asciiTheme="minorHAnsi" w:hAnsiTheme="minorHAnsi" w:cstheme="minorHAnsi"/>
          <w:bCs/>
          <w:sz w:val="22"/>
          <w:szCs w:val="22"/>
        </w:rPr>
        <w:t>υπ΄αριθμ</w:t>
      </w:r>
      <w:proofErr w:type="spellEnd"/>
      <w:r w:rsidRPr="00AC078A">
        <w:rPr>
          <w:rFonts w:asciiTheme="minorHAnsi" w:hAnsiTheme="minorHAnsi" w:cstheme="minorHAnsi"/>
          <w:bCs/>
          <w:sz w:val="22"/>
          <w:szCs w:val="22"/>
        </w:rPr>
        <w:t xml:space="preserve"> 375/2022</w:t>
      </w:r>
      <w:r w:rsidRPr="00AC078A">
        <w:rPr>
          <w:rFonts w:asciiTheme="minorHAnsi" w:hAnsiTheme="minorHAnsi" w:cstheme="minorHAnsi"/>
          <w:bCs/>
          <w:sz w:val="22"/>
          <w:szCs w:val="22"/>
          <w:u w:val="single"/>
        </w:rPr>
        <w:t xml:space="preserve"> εγκυκλίου του ΥΠ.ΕΣ. (ΑΔΑ: Ψ42Π46ΜΤΛ6-4ΙΓ)</w:t>
      </w:r>
      <w:r w:rsidRPr="00AC078A">
        <w:rPr>
          <w:rFonts w:asciiTheme="minorHAnsi" w:hAnsiTheme="minorHAnsi" w:cstheme="minorHAnsi"/>
          <w:bCs/>
          <w:sz w:val="22"/>
          <w:szCs w:val="22"/>
        </w:rPr>
        <w:t xml:space="preserve"> </w:t>
      </w:r>
      <w:r w:rsidRPr="00AC078A">
        <w:rPr>
          <w:rFonts w:asciiTheme="minorHAnsi" w:hAnsiTheme="minorHAnsi" w:cstheme="minorHAnsi"/>
          <w:sz w:val="22"/>
          <w:szCs w:val="22"/>
        </w:rPr>
        <w:t xml:space="preserve">«Λειτουργία Δημοτικού Συμβουλίου», </w:t>
      </w:r>
    </w:p>
    <w:p w:rsidR="00765B36" w:rsidRPr="00AC078A" w:rsidRDefault="00765B36" w:rsidP="00765B36">
      <w:pPr>
        <w:pStyle w:val="a8"/>
        <w:numPr>
          <w:ilvl w:val="0"/>
          <w:numId w:val="2"/>
        </w:numPr>
        <w:tabs>
          <w:tab w:val="clear" w:pos="360"/>
          <w:tab w:val="num" w:pos="567"/>
        </w:tabs>
        <w:suppressAutoHyphens/>
        <w:spacing w:before="6" w:after="6" w:line="360" w:lineRule="auto"/>
        <w:ind w:left="142" w:hanging="142"/>
        <w:jc w:val="both"/>
        <w:rPr>
          <w:rFonts w:asciiTheme="minorHAnsi" w:hAnsiTheme="minorHAnsi" w:cstheme="minorHAnsi"/>
          <w:b/>
          <w:bCs/>
          <w:sz w:val="22"/>
          <w:szCs w:val="22"/>
        </w:rPr>
      </w:pPr>
      <w:r w:rsidRPr="00AC078A">
        <w:rPr>
          <w:rStyle w:val="af3"/>
          <w:rFonts w:asciiTheme="minorHAnsi" w:hAnsiTheme="minorHAnsi" w:cstheme="minorHAnsi"/>
          <w:b w:val="0"/>
          <w:sz w:val="22"/>
          <w:szCs w:val="22"/>
          <w:shd w:val="clear" w:color="auto" w:fill="FFFFFF"/>
        </w:rPr>
        <w:t>τις διατάξεις</w:t>
      </w:r>
      <w:r w:rsidRPr="00AC078A">
        <w:rPr>
          <w:rStyle w:val="af3"/>
          <w:rFonts w:asciiTheme="minorHAnsi" w:hAnsiTheme="minorHAnsi" w:cstheme="minorHAnsi"/>
          <w:sz w:val="22"/>
          <w:szCs w:val="22"/>
          <w:shd w:val="clear" w:color="auto" w:fill="FFFFFF"/>
        </w:rPr>
        <w:t xml:space="preserve"> </w:t>
      </w:r>
      <w:r w:rsidRPr="00AC078A">
        <w:rPr>
          <w:rFonts w:asciiTheme="minorHAnsi" w:hAnsiTheme="minorHAnsi" w:cstheme="minorHAnsi"/>
          <w:bCs/>
          <w:sz w:val="22"/>
          <w:szCs w:val="22"/>
        </w:rPr>
        <w:t xml:space="preserve">της </w:t>
      </w:r>
      <w:proofErr w:type="spellStart"/>
      <w:r w:rsidRPr="00AC078A">
        <w:rPr>
          <w:rFonts w:asciiTheme="minorHAnsi" w:hAnsiTheme="minorHAnsi" w:cstheme="minorHAnsi"/>
          <w:bCs/>
          <w:sz w:val="22"/>
          <w:szCs w:val="22"/>
        </w:rPr>
        <w:t>υπ΄αριθμ</w:t>
      </w:r>
      <w:proofErr w:type="spellEnd"/>
      <w:r w:rsidRPr="00AC078A">
        <w:rPr>
          <w:rFonts w:asciiTheme="minorHAnsi" w:hAnsiTheme="minorHAnsi" w:cstheme="minorHAnsi"/>
          <w:bCs/>
          <w:sz w:val="22"/>
          <w:szCs w:val="22"/>
        </w:rPr>
        <w:t xml:space="preserve"> 131/2023</w:t>
      </w:r>
      <w:r w:rsidRPr="00AC078A">
        <w:rPr>
          <w:rFonts w:asciiTheme="minorHAnsi" w:hAnsiTheme="minorHAnsi" w:cstheme="minorHAnsi"/>
          <w:bCs/>
          <w:sz w:val="22"/>
          <w:szCs w:val="22"/>
          <w:u w:val="single"/>
        </w:rPr>
        <w:t xml:space="preserve"> εγκυκλίου του ΥΠ.ΕΣ. (ΑΔΑ: ΡΨΦΛ46ΜΤΛ6-ΟΘΨ) </w:t>
      </w:r>
      <w:r w:rsidRPr="00AC078A">
        <w:rPr>
          <w:rFonts w:asciiTheme="minorHAnsi" w:hAnsiTheme="minorHAnsi" w:cstheme="minorHAnsi"/>
          <w:bCs/>
          <w:sz w:val="22"/>
          <w:szCs w:val="22"/>
        </w:rPr>
        <w:t>«</w:t>
      </w:r>
      <w:r w:rsidRPr="00AC078A">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AC078A">
        <w:rPr>
          <w:rFonts w:asciiTheme="minorHAnsi" w:hAnsiTheme="minorHAnsi" w:cstheme="minorHAnsi"/>
          <w:sz w:val="22"/>
          <w:szCs w:val="22"/>
        </w:rPr>
        <w:t>αριθμ</w:t>
      </w:r>
      <w:proofErr w:type="spellEnd"/>
      <w:r w:rsidRPr="00AC078A">
        <w:rPr>
          <w:rFonts w:asciiTheme="minorHAnsi" w:hAnsiTheme="minorHAnsi" w:cstheme="minorHAnsi"/>
          <w:sz w:val="22"/>
          <w:szCs w:val="22"/>
        </w:rPr>
        <w:t xml:space="preserve">. 2377/2022 απόφαση της Ολομέλειας του Συμβουλίου της Επικρατείας»      </w:t>
      </w:r>
    </w:p>
    <w:p w:rsidR="00765B36" w:rsidRPr="00AC078A" w:rsidRDefault="00765B36" w:rsidP="00765B36">
      <w:pPr>
        <w:pStyle w:val="a8"/>
        <w:numPr>
          <w:ilvl w:val="0"/>
          <w:numId w:val="2"/>
        </w:numPr>
        <w:tabs>
          <w:tab w:val="clear" w:pos="360"/>
          <w:tab w:val="num" w:pos="567"/>
        </w:tabs>
        <w:suppressAutoHyphens/>
        <w:spacing w:before="6" w:after="6" w:line="360" w:lineRule="auto"/>
        <w:ind w:left="142" w:hanging="142"/>
        <w:jc w:val="both"/>
        <w:rPr>
          <w:rFonts w:asciiTheme="minorHAnsi" w:hAnsiTheme="minorHAnsi" w:cstheme="minorHAnsi"/>
          <w:b/>
          <w:bCs/>
          <w:sz w:val="22"/>
          <w:szCs w:val="22"/>
        </w:rPr>
      </w:pPr>
      <w:r w:rsidRPr="00AC078A">
        <w:rPr>
          <w:rStyle w:val="af3"/>
          <w:rFonts w:asciiTheme="minorHAnsi" w:hAnsiTheme="minorHAnsi" w:cstheme="minorHAnsi"/>
          <w:b w:val="0"/>
          <w:sz w:val="22"/>
          <w:szCs w:val="22"/>
          <w:shd w:val="clear" w:color="auto" w:fill="FFFFFF"/>
        </w:rPr>
        <w:t>τις διατάξεις</w:t>
      </w:r>
      <w:r w:rsidRPr="00AC078A">
        <w:rPr>
          <w:rFonts w:asciiTheme="minorHAnsi" w:hAnsiTheme="minorHAnsi" w:cstheme="minorHAnsi"/>
          <w:sz w:val="22"/>
          <w:szCs w:val="22"/>
        </w:rPr>
        <w:t xml:space="preserve"> της </w:t>
      </w:r>
      <w:proofErr w:type="spellStart"/>
      <w:r w:rsidRPr="00AC078A">
        <w:rPr>
          <w:rFonts w:asciiTheme="minorHAnsi" w:hAnsiTheme="minorHAnsi" w:cstheme="minorHAnsi"/>
          <w:sz w:val="22"/>
          <w:szCs w:val="22"/>
        </w:rPr>
        <w:t>υπ΄αριθμ</w:t>
      </w:r>
      <w:proofErr w:type="spellEnd"/>
      <w:r w:rsidRPr="00AC078A">
        <w:rPr>
          <w:rFonts w:asciiTheme="minorHAnsi" w:hAnsiTheme="minorHAnsi" w:cstheme="minorHAnsi"/>
          <w:sz w:val="22"/>
          <w:szCs w:val="22"/>
        </w:rPr>
        <w:t xml:space="preserve">. 488/2023 </w:t>
      </w:r>
      <w:r w:rsidRPr="00AC078A">
        <w:rPr>
          <w:rFonts w:asciiTheme="minorHAnsi" w:hAnsiTheme="minorHAnsi" w:cstheme="minorHAnsi"/>
          <w:bCs/>
          <w:sz w:val="22"/>
          <w:szCs w:val="22"/>
          <w:u w:val="single"/>
        </w:rPr>
        <w:t xml:space="preserve">εγκυκλίου του ΥΠ.ΕΣ. (ΑΔΑ:6ΖΟΞ46ΜΤΛ6-6ΡΨ) </w:t>
      </w:r>
      <w:r w:rsidRPr="00AC078A">
        <w:rPr>
          <w:rFonts w:asciiTheme="minorHAnsi" w:hAnsiTheme="minorHAnsi" w:cstheme="minorHAnsi"/>
          <w:sz w:val="22"/>
          <w:szCs w:val="22"/>
        </w:rPr>
        <w:t xml:space="preserve">  «Τρόποι σύγκλησης των συλλογικών οργάνων των δήμων άρθρο 11 του ν. 5043/2023 (Α΄91)»</w:t>
      </w:r>
    </w:p>
    <w:p w:rsidR="00765B36" w:rsidRPr="00AC078A" w:rsidRDefault="00765B36" w:rsidP="00765B36">
      <w:pPr>
        <w:pStyle w:val="a8"/>
        <w:numPr>
          <w:ilvl w:val="0"/>
          <w:numId w:val="27"/>
        </w:numPr>
        <w:tabs>
          <w:tab w:val="clear" w:pos="360"/>
        </w:tabs>
        <w:spacing w:before="280" w:beforeAutospacing="1" w:line="276" w:lineRule="auto"/>
        <w:ind w:left="142" w:hanging="142"/>
        <w:jc w:val="both"/>
        <w:rPr>
          <w:rFonts w:asciiTheme="minorHAnsi" w:hAnsiTheme="minorHAnsi" w:cstheme="minorHAnsi"/>
          <w:sz w:val="22"/>
          <w:szCs w:val="22"/>
        </w:rPr>
      </w:pPr>
      <w:r w:rsidRPr="00AC078A">
        <w:rPr>
          <w:rFonts w:asciiTheme="minorHAnsi" w:eastAsia="Arial" w:hAnsiTheme="minorHAnsi" w:cstheme="minorHAnsi"/>
          <w:color w:val="000000"/>
          <w:kern w:val="1"/>
          <w:sz w:val="22"/>
          <w:szCs w:val="22"/>
          <w:highlight w:val="white"/>
          <w:shd w:val="clear" w:color="auto" w:fill="FFFFFF"/>
          <w:lang w:bidi="hi-IN"/>
        </w:rPr>
        <w:t xml:space="preserve">το με </w:t>
      </w:r>
      <w:proofErr w:type="spellStart"/>
      <w:r w:rsidRPr="00AC078A">
        <w:rPr>
          <w:rFonts w:asciiTheme="minorHAnsi" w:eastAsia="Arial" w:hAnsiTheme="minorHAnsi" w:cstheme="minorHAnsi"/>
          <w:color w:val="000000"/>
          <w:kern w:val="1"/>
          <w:sz w:val="22"/>
          <w:szCs w:val="22"/>
          <w:highlight w:val="white"/>
          <w:shd w:val="clear" w:color="auto" w:fill="FFFFFF"/>
          <w:lang w:bidi="hi-IN"/>
        </w:rPr>
        <w:t>αριθμ</w:t>
      </w:r>
      <w:proofErr w:type="spellEnd"/>
      <w:r w:rsidRPr="00AC078A">
        <w:rPr>
          <w:rFonts w:asciiTheme="minorHAnsi" w:eastAsia="Arial" w:hAnsiTheme="minorHAnsi" w:cstheme="minorHAnsi"/>
          <w:color w:val="000000"/>
          <w:kern w:val="1"/>
          <w:sz w:val="22"/>
          <w:szCs w:val="22"/>
          <w:highlight w:val="white"/>
          <w:shd w:val="clear" w:color="auto" w:fill="FFFFFF"/>
          <w:lang w:bidi="hi-IN"/>
        </w:rPr>
        <w:t xml:space="preserve">. </w:t>
      </w:r>
      <w:proofErr w:type="spellStart"/>
      <w:r w:rsidRPr="00AC078A">
        <w:rPr>
          <w:rFonts w:asciiTheme="minorHAnsi" w:eastAsia="Arial" w:hAnsiTheme="minorHAnsi" w:cstheme="minorHAnsi"/>
          <w:color w:val="000000"/>
          <w:kern w:val="1"/>
          <w:sz w:val="22"/>
          <w:szCs w:val="22"/>
          <w:highlight w:val="white"/>
          <w:shd w:val="clear" w:color="auto" w:fill="FFFFFF"/>
          <w:lang w:bidi="hi-IN"/>
        </w:rPr>
        <w:t>Πρωτ</w:t>
      </w:r>
      <w:proofErr w:type="spellEnd"/>
      <w:r w:rsidRPr="00AC078A">
        <w:rPr>
          <w:rFonts w:asciiTheme="minorHAnsi" w:eastAsia="Arial" w:hAnsiTheme="minorHAnsi" w:cstheme="minorHAnsi"/>
          <w:color w:val="000000"/>
          <w:kern w:val="1"/>
          <w:sz w:val="22"/>
          <w:szCs w:val="22"/>
          <w:highlight w:val="white"/>
          <w:shd w:val="clear" w:color="auto" w:fill="FFFFFF"/>
          <w:lang w:bidi="hi-IN"/>
        </w:rPr>
        <w:t xml:space="preserve"> </w:t>
      </w:r>
      <w:r>
        <w:rPr>
          <w:rFonts w:asciiTheme="minorHAnsi" w:eastAsia="Arial" w:hAnsiTheme="minorHAnsi" w:cstheme="minorHAnsi"/>
          <w:color w:val="000000"/>
          <w:kern w:val="1"/>
          <w:sz w:val="22"/>
          <w:szCs w:val="22"/>
          <w:highlight w:val="white"/>
          <w:shd w:val="clear" w:color="auto" w:fill="FFFFFF"/>
          <w:lang w:bidi="hi-IN"/>
        </w:rPr>
        <w:t>1</w:t>
      </w:r>
      <w:r w:rsidR="00BB1B2B">
        <w:rPr>
          <w:rFonts w:asciiTheme="minorHAnsi" w:eastAsia="Arial" w:hAnsiTheme="minorHAnsi" w:cstheme="minorHAnsi"/>
          <w:color w:val="000000"/>
          <w:kern w:val="1"/>
          <w:sz w:val="22"/>
          <w:szCs w:val="22"/>
          <w:highlight w:val="white"/>
          <w:shd w:val="clear" w:color="auto" w:fill="FFFFFF"/>
          <w:lang w:bidi="hi-IN"/>
        </w:rPr>
        <w:t>2302</w:t>
      </w:r>
      <w:r w:rsidRPr="00AC078A">
        <w:rPr>
          <w:rFonts w:asciiTheme="minorHAnsi" w:eastAsia="Arial" w:hAnsiTheme="minorHAnsi" w:cstheme="minorHAnsi"/>
          <w:color w:val="000000"/>
          <w:kern w:val="1"/>
          <w:sz w:val="22"/>
          <w:szCs w:val="22"/>
          <w:highlight w:val="white"/>
          <w:shd w:val="clear" w:color="auto" w:fill="FFFFFF"/>
          <w:lang w:bidi="hi-IN"/>
        </w:rPr>
        <w:t>/</w:t>
      </w:r>
      <w:r w:rsidR="00000F04">
        <w:rPr>
          <w:rFonts w:asciiTheme="minorHAnsi" w:eastAsia="Arial" w:hAnsiTheme="minorHAnsi" w:cstheme="minorHAnsi"/>
          <w:color w:val="000000"/>
          <w:kern w:val="1"/>
          <w:sz w:val="22"/>
          <w:szCs w:val="22"/>
          <w:highlight w:val="white"/>
          <w:shd w:val="clear" w:color="auto" w:fill="FFFFFF"/>
          <w:lang w:bidi="hi-IN"/>
        </w:rPr>
        <w:t>2</w:t>
      </w:r>
      <w:r w:rsidR="00BB1B2B">
        <w:rPr>
          <w:rFonts w:asciiTheme="minorHAnsi" w:eastAsia="Arial" w:hAnsiTheme="minorHAnsi" w:cstheme="minorHAnsi"/>
          <w:color w:val="000000"/>
          <w:kern w:val="1"/>
          <w:sz w:val="22"/>
          <w:szCs w:val="22"/>
          <w:highlight w:val="white"/>
          <w:shd w:val="clear" w:color="auto" w:fill="FFFFFF"/>
          <w:lang w:bidi="hi-IN"/>
        </w:rPr>
        <w:t>2</w:t>
      </w:r>
      <w:r w:rsidRPr="00AC078A">
        <w:rPr>
          <w:rFonts w:asciiTheme="minorHAnsi" w:eastAsia="Arial" w:hAnsiTheme="minorHAnsi" w:cstheme="minorHAnsi"/>
          <w:color w:val="000000"/>
          <w:kern w:val="1"/>
          <w:sz w:val="22"/>
          <w:szCs w:val="22"/>
          <w:highlight w:val="white"/>
          <w:shd w:val="clear" w:color="auto" w:fill="FFFFFF"/>
          <w:lang w:bidi="hi-IN"/>
        </w:rPr>
        <w:t>-</w:t>
      </w:r>
      <w:r>
        <w:rPr>
          <w:rFonts w:asciiTheme="minorHAnsi" w:eastAsia="Arial" w:hAnsiTheme="minorHAnsi" w:cstheme="minorHAnsi"/>
          <w:color w:val="000000"/>
          <w:kern w:val="1"/>
          <w:sz w:val="22"/>
          <w:szCs w:val="22"/>
          <w:highlight w:val="white"/>
          <w:shd w:val="clear" w:color="auto" w:fill="FFFFFF"/>
          <w:lang w:bidi="hi-IN"/>
        </w:rPr>
        <w:t>6</w:t>
      </w:r>
      <w:r w:rsidRPr="00AC078A">
        <w:rPr>
          <w:rFonts w:asciiTheme="minorHAnsi" w:eastAsia="Arial" w:hAnsiTheme="minorHAnsi" w:cstheme="minorHAnsi"/>
          <w:color w:val="000000"/>
          <w:kern w:val="1"/>
          <w:sz w:val="22"/>
          <w:szCs w:val="22"/>
          <w:highlight w:val="white"/>
          <w:shd w:val="clear" w:color="auto" w:fill="FFFFFF"/>
          <w:lang w:bidi="hi-IN"/>
        </w:rPr>
        <w:t>-2023 έγγραφο  της Δ/</w:t>
      </w:r>
      <w:proofErr w:type="spellStart"/>
      <w:r w:rsidRPr="00AC078A">
        <w:rPr>
          <w:rFonts w:asciiTheme="minorHAnsi" w:eastAsia="Arial" w:hAnsiTheme="minorHAnsi" w:cstheme="minorHAnsi"/>
          <w:color w:val="000000"/>
          <w:kern w:val="1"/>
          <w:sz w:val="22"/>
          <w:szCs w:val="22"/>
          <w:highlight w:val="white"/>
          <w:shd w:val="clear" w:color="auto" w:fill="FFFFFF"/>
          <w:lang w:bidi="hi-IN"/>
        </w:rPr>
        <w:t>νσης</w:t>
      </w:r>
      <w:proofErr w:type="spellEnd"/>
      <w:r w:rsidRPr="00AC078A">
        <w:rPr>
          <w:rFonts w:asciiTheme="minorHAnsi" w:eastAsia="Arial" w:hAnsiTheme="minorHAnsi" w:cstheme="minorHAnsi"/>
          <w:color w:val="000000"/>
          <w:kern w:val="1"/>
          <w:sz w:val="22"/>
          <w:szCs w:val="22"/>
          <w:highlight w:val="white"/>
          <w:shd w:val="clear" w:color="auto" w:fill="FFFFFF"/>
          <w:lang w:bidi="hi-IN"/>
        </w:rPr>
        <w:t xml:space="preserve"> Τεχνικών Υπηρεσιών  του Δήμου   που είχε διανεμηθεί</w:t>
      </w:r>
    </w:p>
    <w:p w:rsidR="000071A5" w:rsidRPr="002A1D49" w:rsidRDefault="00765B36" w:rsidP="00000F04">
      <w:pPr>
        <w:pStyle w:val="a8"/>
        <w:numPr>
          <w:ilvl w:val="0"/>
          <w:numId w:val="22"/>
        </w:numPr>
        <w:tabs>
          <w:tab w:val="clear" w:pos="720"/>
        </w:tabs>
        <w:spacing w:before="4" w:after="4" w:line="360" w:lineRule="auto"/>
        <w:ind w:left="284" w:hanging="284"/>
        <w:jc w:val="both"/>
        <w:rPr>
          <w:rFonts w:asciiTheme="minorHAnsi" w:hAnsiTheme="minorHAnsi" w:cstheme="minorHAnsi"/>
          <w:color w:val="000000"/>
          <w:sz w:val="24"/>
          <w:szCs w:val="24"/>
        </w:rPr>
      </w:pPr>
      <w:r w:rsidRPr="00AC078A">
        <w:rPr>
          <w:rFonts w:asciiTheme="minorHAnsi" w:eastAsia="Arial" w:hAnsiTheme="minorHAnsi" w:cstheme="minorHAnsi"/>
          <w:bCs/>
          <w:szCs w:val="22"/>
        </w:rPr>
        <w:t xml:space="preserve"> </w:t>
      </w:r>
      <w:r w:rsidR="000071A5" w:rsidRPr="00D42BC2">
        <w:rPr>
          <w:rFonts w:asciiTheme="minorHAnsi" w:hAnsiTheme="minorHAnsi" w:cstheme="minorHAnsi"/>
          <w:color w:val="1B1B1B"/>
          <w:sz w:val="24"/>
          <w:szCs w:val="24"/>
        </w:rPr>
        <w:t xml:space="preserve">Την </w:t>
      </w:r>
      <w:proofErr w:type="spellStart"/>
      <w:r w:rsidR="000071A5" w:rsidRPr="00D42BC2">
        <w:rPr>
          <w:rFonts w:asciiTheme="minorHAnsi" w:hAnsiTheme="minorHAnsi" w:cstheme="minorHAnsi"/>
          <w:color w:val="1B1B1B"/>
          <w:sz w:val="24"/>
          <w:szCs w:val="24"/>
        </w:rPr>
        <w:t>υπ΄</w:t>
      </w:r>
      <w:proofErr w:type="spellEnd"/>
      <w:r w:rsidR="000071A5" w:rsidRPr="00D42BC2">
        <w:rPr>
          <w:rFonts w:asciiTheme="minorHAnsi" w:hAnsiTheme="minorHAnsi" w:cstheme="minorHAnsi"/>
          <w:color w:val="1B1B1B"/>
          <w:sz w:val="24"/>
          <w:szCs w:val="24"/>
        </w:rPr>
        <w:t xml:space="preserve"> αριθμόν </w:t>
      </w:r>
      <w:r w:rsidR="00BB1B2B" w:rsidRPr="006E4650">
        <w:rPr>
          <w:rFonts w:asciiTheme="minorHAnsi" w:hAnsiTheme="minorHAnsi" w:cstheme="minorHAnsi"/>
          <w:bCs/>
          <w:color w:val="1B1B1B"/>
          <w:sz w:val="24"/>
          <w:szCs w:val="24"/>
        </w:rPr>
        <w:t>88</w:t>
      </w:r>
      <w:r w:rsidR="000071A5" w:rsidRPr="006E4650">
        <w:rPr>
          <w:rFonts w:asciiTheme="minorHAnsi" w:hAnsiTheme="minorHAnsi" w:cstheme="minorHAnsi"/>
          <w:bCs/>
          <w:color w:val="1B1B1B"/>
          <w:sz w:val="24"/>
          <w:szCs w:val="24"/>
        </w:rPr>
        <w:t>/2020</w:t>
      </w:r>
      <w:r w:rsidR="000071A5" w:rsidRPr="00D42BC2">
        <w:rPr>
          <w:rFonts w:asciiTheme="minorHAnsi" w:hAnsiTheme="minorHAnsi" w:cstheme="minorHAnsi"/>
          <w:b/>
          <w:bCs/>
          <w:color w:val="1B1B1B"/>
          <w:sz w:val="24"/>
          <w:szCs w:val="24"/>
        </w:rPr>
        <w:t xml:space="preserve"> </w:t>
      </w:r>
      <w:r w:rsidR="000071A5" w:rsidRPr="00D42BC2">
        <w:rPr>
          <w:rFonts w:asciiTheme="minorHAnsi" w:hAnsiTheme="minorHAnsi" w:cstheme="minorHAnsi"/>
          <w:color w:val="1B1B1B"/>
          <w:sz w:val="24"/>
          <w:szCs w:val="24"/>
        </w:rPr>
        <w:t>Τεχνική Μελέτη</w:t>
      </w:r>
    </w:p>
    <w:p w:rsidR="00000F04" w:rsidRPr="00AC078A" w:rsidRDefault="00000F04" w:rsidP="001F7366">
      <w:pPr>
        <w:numPr>
          <w:ilvl w:val="0"/>
          <w:numId w:val="26"/>
        </w:numPr>
        <w:spacing w:before="4" w:after="4"/>
        <w:ind w:left="142" w:hanging="142"/>
        <w:jc w:val="both"/>
        <w:rPr>
          <w:rFonts w:asciiTheme="minorHAnsi" w:hAnsiTheme="minorHAnsi" w:cstheme="minorHAnsi"/>
          <w:sz w:val="22"/>
          <w:szCs w:val="22"/>
        </w:rPr>
      </w:pPr>
      <w:r w:rsidRPr="00AC078A">
        <w:rPr>
          <w:rFonts w:asciiTheme="minorHAnsi" w:hAnsiTheme="minorHAnsi" w:cstheme="minorHAnsi"/>
          <w:sz w:val="22"/>
          <w:szCs w:val="22"/>
        </w:rPr>
        <w:t xml:space="preserve">την υπ’ αριθμό </w:t>
      </w:r>
      <w:r>
        <w:rPr>
          <w:rFonts w:asciiTheme="minorHAnsi" w:hAnsiTheme="minorHAnsi" w:cstheme="minorHAnsi"/>
          <w:sz w:val="22"/>
          <w:szCs w:val="22"/>
        </w:rPr>
        <w:t>31</w:t>
      </w:r>
      <w:r w:rsidR="001F7366">
        <w:rPr>
          <w:rFonts w:asciiTheme="minorHAnsi" w:hAnsiTheme="minorHAnsi" w:cstheme="minorHAnsi"/>
          <w:sz w:val="22"/>
          <w:szCs w:val="22"/>
        </w:rPr>
        <w:t>5</w:t>
      </w:r>
      <w:r w:rsidRPr="00AC078A">
        <w:rPr>
          <w:rFonts w:asciiTheme="minorHAnsi" w:hAnsiTheme="minorHAnsi" w:cstheme="minorHAnsi"/>
          <w:sz w:val="22"/>
          <w:szCs w:val="22"/>
        </w:rPr>
        <w:t>/20</w:t>
      </w:r>
      <w:r>
        <w:rPr>
          <w:rFonts w:asciiTheme="minorHAnsi" w:hAnsiTheme="minorHAnsi" w:cstheme="minorHAnsi"/>
          <w:sz w:val="22"/>
          <w:szCs w:val="22"/>
        </w:rPr>
        <w:t>21</w:t>
      </w:r>
      <w:r w:rsidRPr="00AC078A">
        <w:rPr>
          <w:rFonts w:asciiTheme="minorHAnsi" w:hAnsiTheme="minorHAnsi" w:cstheme="minorHAnsi"/>
          <w:sz w:val="22"/>
          <w:szCs w:val="22"/>
        </w:rPr>
        <w:t xml:space="preserve"> απόφαση της Οικονομικής Επιτροπής με την οποία  καταρτίστηκαν οι όροι Διακήρυξης του έργου.</w:t>
      </w:r>
    </w:p>
    <w:p w:rsidR="001F7366" w:rsidRPr="0058735E" w:rsidRDefault="00000F04" w:rsidP="001F7366">
      <w:pPr>
        <w:numPr>
          <w:ilvl w:val="0"/>
          <w:numId w:val="33"/>
        </w:numPr>
        <w:ind w:left="142" w:hanging="142"/>
        <w:jc w:val="both"/>
        <w:rPr>
          <w:rFonts w:asciiTheme="minorHAnsi" w:hAnsiTheme="minorHAnsi" w:cstheme="minorHAnsi"/>
          <w:b/>
          <w:sz w:val="22"/>
          <w:szCs w:val="22"/>
          <w:u w:val="single"/>
        </w:rPr>
      </w:pPr>
      <w:r w:rsidRPr="001F7366">
        <w:rPr>
          <w:rFonts w:asciiTheme="minorHAnsi" w:hAnsiTheme="minorHAnsi" w:cstheme="minorHAnsi"/>
          <w:sz w:val="22"/>
          <w:szCs w:val="22"/>
        </w:rPr>
        <w:t>Την διακήρυξη του έργου η οποία αναρτήθηκε στο Κ.Η.Μ.ΔΗ.Σ. με</w:t>
      </w:r>
      <w:r w:rsidRPr="001F7366">
        <w:rPr>
          <w:rFonts w:ascii="Calibri" w:hAnsi="Calibri"/>
          <w:sz w:val="22"/>
          <w:szCs w:val="22"/>
        </w:rPr>
        <w:t xml:space="preserve"> κωδικό </w:t>
      </w:r>
      <w:r w:rsidR="001F7366" w:rsidRPr="0058735E">
        <w:rPr>
          <w:rFonts w:asciiTheme="minorHAnsi" w:hAnsiTheme="minorHAnsi" w:cstheme="minorHAnsi"/>
          <w:sz w:val="22"/>
          <w:szCs w:val="22"/>
        </w:rPr>
        <w:t xml:space="preserve">21PROC009646648 2021-12- 01.  </w:t>
      </w:r>
    </w:p>
    <w:p w:rsidR="001F7366" w:rsidRPr="001F7366" w:rsidRDefault="001F7366" w:rsidP="00000F04">
      <w:pPr>
        <w:pStyle w:val="a8"/>
        <w:numPr>
          <w:ilvl w:val="0"/>
          <w:numId w:val="28"/>
        </w:numPr>
        <w:spacing w:before="4" w:after="4" w:line="276" w:lineRule="auto"/>
        <w:ind w:left="142" w:hanging="142"/>
        <w:jc w:val="both"/>
        <w:rPr>
          <w:rFonts w:asciiTheme="minorHAnsi" w:hAnsiTheme="minorHAnsi" w:cstheme="minorHAnsi"/>
          <w:sz w:val="22"/>
          <w:szCs w:val="22"/>
        </w:rPr>
      </w:pPr>
      <w:r w:rsidRPr="0058735E">
        <w:rPr>
          <w:rFonts w:asciiTheme="minorHAnsi" w:hAnsiTheme="minorHAnsi" w:cstheme="minorHAnsi"/>
          <w:sz w:val="22"/>
          <w:szCs w:val="22"/>
        </w:rPr>
        <w:lastRenderedPageBreak/>
        <w:t xml:space="preserve">Την </w:t>
      </w:r>
      <w:proofErr w:type="spellStart"/>
      <w:r w:rsidRPr="0058735E">
        <w:rPr>
          <w:rFonts w:asciiTheme="minorHAnsi" w:hAnsiTheme="minorHAnsi" w:cstheme="minorHAnsi"/>
          <w:sz w:val="22"/>
          <w:szCs w:val="22"/>
        </w:rPr>
        <w:t>υπ΄</w:t>
      </w:r>
      <w:proofErr w:type="spellEnd"/>
      <w:r w:rsidRPr="0058735E">
        <w:rPr>
          <w:rFonts w:asciiTheme="minorHAnsi" w:hAnsiTheme="minorHAnsi" w:cstheme="minorHAnsi"/>
          <w:sz w:val="22"/>
          <w:szCs w:val="22"/>
        </w:rPr>
        <w:t xml:space="preserve"> αριθμό 12/2023 (ΑΔΑ: ΨΥΛΑΩΛΗ-9ΚΑ) Απόφαση της Οικονομικής Επιτροπής έγκρισης του Πρακτικού V της Επιτροπής Διαγωνισμού και κατακύρωσης της δημόσιας σύμβασης στον Οικονομικό Φορέα με την επωνυμία «</w:t>
      </w:r>
      <w:proofErr w:type="spellStart"/>
      <w:r w:rsidRPr="0058735E">
        <w:rPr>
          <w:rFonts w:asciiTheme="minorHAnsi" w:hAnsiTheme="minorHAnsi" w:cstheme="minorHAnsi"/>
          <w:sz w:val="22"/>
          <w:szCs w:val="22"/>
        </w:rPr>
        <w:t>Παπαθανασίου</w:t>
      </w:r>
      <w:proofErr w:type="spellEnd"/>
      <w:r w:rsidRPr="0058735E">
        <w:rPr>
          <w:rFonts w:asciiTheme="minorHAnsi" w:hAnsiTheme="minorHAnsi" w:cstheme="minorHAnsi"/>
          <w:sz w:val="22"/>
          <w:szCs w:val="22"/>
        </w:rPr>
        <w:t xml:space="preserve"> Κωνσταντίνος του Βασιλείου»</w:t>
      </w:r>
    </w:p>
    <w:p w:rsidR="00000F04" w:rsidRDefault="00000F04" w:rsidP="00000F04">
      <w:pPr>
        <w:numPr>
          <w:ilvl w:val="0"/>
          <w:numId w:val="28"/>
        </w:numPr>
        <w:ind w:left="142" w:hanging="142"/>
        <w:jc w:val="both"/>
        <w:rPr>
          <w:rFonts w:asciiTheme="minorHAnsi" w:hAnsiTheme="minorHAnsi" w:cstheme="minorHAnsi"/>
          <w:sz w:val="22"/>
          <w:szCs w:val="22"/>
        </w:rPr>
      </w:pPr>
      <w:r w:rsidRPr="00AC078A">
        <w:rPr>
          <w:rFonts w:asciiTheme="minorHAnsi" w:hAnsiTheme="minorHAnsi" w:cstheme="minorHAnsi"/>
          <w:sz w:val="22"/>
          <w:szCs w:val="22"/>
        </w:rPr>
        <w:t xml:space="preserve">Η </w:t>
      </w:r>
      <w:proofErr w:type="spellStart"/>
      <w:r w:rsidRPr="00AC078A">
        <w:rPr>
          <w:rFonts w:asciiTheme="minorHAnsi" w:hAnsiTheme="minorHAnsi" w:cstheme="minorHAnsi"/>
          <w:sz w:val="22"/>
          <w:szCs w:val="22"/>
        </w:rPr>
        <w:t>υπ΄</w:t>
      </w:r>
      <w:proofErr w:type="spellEnd"/>
      <w:r w:rsidRPr="00AC078A">
        <w:rPr>
          <w:rFonts w:asciiTheme="minorHAnsi" w:hAnsiTheme="minorHAnsi" w:cstheme="minorHAnsi"/>
          <w:sz w:val="22"/>
          <w:szCs w:val="22"/>
        </w:rPr>
        <w:t xml:space="preserve"> </w:t>
      </w:r>
      <w:proofErr w:type="spellStart"/>
      <w:r w:rsidRPr="00AC078A">
        <w:rPr>
          <w:rFonts w:asciiTheme="minorHAnsi" w:hAnsiTheme="minorHAnsi" w:cstheme="minorHAnsi"/>
          <w:sz w:val="22"/>
          <w:szCs w:val="22"/>
        </w:rPr>
        <w:t>αριθμ</w:t>
      </w:r>
      <w:proofErr w:type="spellEnd"/>
      <w:r w:rsidRPr="00AC078A">
        <w:rPr>
          <w:rFonts w:asciiTheme="minorHAnsi" w:hAnsiTheme="minorHAnsi" w:cstheme="minorHAnsi"/>
          <w:sz w:val="22"/>
          <w:szCs w:val="22"/>
        </w:rPr>
        <w:t xml:space="preserve">. </w:t>
      </w:r>
      <w:proofErr w:type="spellStart"/>
      <w:r w:rsidRPr="00AC078A">
        <w:rPr>
          <w:rFonts w:asciiTheme="minorHAnsi" w:hAnsiTheme="minorHAnsi" w:cstheme="minorHAnsi"/>
          <w:sz w:val="22"/>
          <w:szCs w:val="22"/>
        </w:rPr>
        <w:t>πρωτ</w:t>
      </w:r>
      <w:proofErr w:type="spellEnd"/>
      <w:r w:rsidRPr="00AC078A">
        <w:rPr>
          <w:rFonts w:asciiTheme="minorHAnsi" w:hAnsiTheme="minorHAnsi" w:cstheme="minorHAnsi"/>
          <w:sz w:val="22"/>
          <w:szCs w:val="22"/>
        </w:rPr>
        <w:t xml:space="preserve">. </w:t>
      </w:r>
      <w:r w:rsidRPr="004244CC">
        <w:rPr>
          <w:rFonts w:ascii="Calibri" w:hAnsi="Calibri"/>
          <w:sz w:val="22"/>
          <w:szCs w:val="22"/>
        </w:rPr>
        <w:t>1</w:t>
      </w:r>
      <w:r w:rsidR="001F7366">
        <w:rPr>
          <w:rFonts w:ascii="Calibri" w:hAnsi="Calibri"/>
          <w:sz w:val="22"/>
          <w:szCs w:val="22"/>
        </w:rPr>
        <w:t>1628</w:t>
      </w:r>
      <w:r w:rsidRPr="004244CC">
        <w:rPr>
          <w:rFonts w:ascii="Calibri" w:hAnsi="Calibri"/>
          <w:sz w:val="22"/>
          <w:szCs w:val="22"/>
        </w:rPr>
        <w:t>/</w:t>
      </w:r>
      <w:r w:rsidR="001F7366">
        <w:rPr>
          <w:rFonts w:ascii="Calibri" w:hAnsi="Calibri"/>
          <w:sz w:val="22"/>
          <w:szCs w:val="22"/>
        </w:rPr>
        <w:t>14-2-2023</w:t>
      </w:r>
      <w:r w:rsidRPr="004244CC">
        <w:rPr>
          <w:rFonts w:ascii="Calibri" w:hAnsi="Calibri"/>
          <w:sz w:val="22"/>
          <w:szCs w:val="22"/>
        </w:rPr>
        <w:t xml:space="preserve"> (ΑΔΑ: Ψ</w:t>
      </w:r>
      <w:r w:rsidR="001F7366">
        <w:rPr>
          <w:rFonts w:ascii="Calibri" w:hAnsi="Calibri"/>
          <w:sz w:val="22"/>
          <w:szCs w:val="22"/>
        </w:rPr>
        <w:t>Υ59ΒΟΡ10-1Ψ7</w:t>
      </w:r>
      <w:r w:rsidRPr="004244CC">
        <w:rPr>
          <w:rFonts w:ascii="Calibri" w:hAnsi="Calibri"/>
          <w:sz w:val="22"/>
          <w:szCs w:val="22"/>
        </w:rPr>
        <w:t xml:space="preserve">) </w:t>
      </w:r>
      <w:r w:rsidRPr="00AC078A">
        <w:rPr>
          <w:rFonts w:asciiTheme="minorHAnsi" w:hAnsiTheme="minorHAnsi" w:cstheme="minorHAnsi"/>
          <w:sz w:val="22"/>
          <w:szCs w:val="22"/>
        </w:rPr>
        <w:t xml:space="preserve"> απόφαση της Αποκεντρωμένης Διοίκησης Θεσσαλίας – Στερεάς Ελλάδας με την οποία κρίθηκε νόμιμη η </w:t>
      </w:r>
      <w:r>
        <w:rPr>
          <w:rFonts w:asciiTheme="minorHAnsi" w:hAnsiTheme="minorHAnsi" w:cstheme="minorHAnsi"/>
          <w:sz w:val="22"/>
          <w:szCs w:val="22"/>
        </w:rPr>
        <w:t xml:space="preserve"> </w:t>
      </w:r>
      <w:r w:rsidR="001F7366">
        <w:rPr>
          <w:rFonts w:asciiTheme="minorHAnsi" w:hAnsiTheme="minorHAnsi" w:cstheme="minorHAnsi"/>
          <w:sz w:val="22"/>
          <w:szCs w:val="22"/>
        </w:rPr>
        <w:t>12</w:t>
      </w:r>
      <w:r w:rsidRPr="00AC078A">
        <w:rPr>
          <w:rFonts w:asciiTheme="minorHAnsi" w:hAnsiTheme="minorHAnsi" w:cstheme="minorHAnsi"/>
          <w:sz w:val="22"/>
          <w:szCs w:val="22"/>
        </w:rPr>
        <w:t>/202</w:t>
      </w:r>
      <w:r w:rsidR="001F7366">
        <w:rPr>
          <w:rFonts w:asciiTheme="minorHAnsi" w:hAnsiTheme="minorHAnsi" w:cstheme="minorHAnsi"/>
          <w:sz w:val="22"/>
          <w:szCs w:val="22"/>
        </w:rPr>
        <w:t>3</w:t>
      </w:r>
      <w:r w:rsidRPr="00AC078A">
        <w:rPr>
          <w:rFonts w:asciiTheme="minorHAnsi" w:hAnsiTheme="minorHAnsi" w:cstheme="minorHAnsi"/>
          <w:sz w:val="22"/>
          <w:szCs w:val="22"/>
        </w:rPr>
        <w:t>.</w:t>
      </w:r>
    </w:p>
    <w:p w:rsidR="006E4650" w:rsidRPr="00AC078A" w:rsidRDefault="006E4650" w:rsidP="00000F04">
      <w:pPr>
        <w:numPr>
          <w:ilvl w:val="0"/>
          <w:numId w:val="28"/>
        </w:numPr>
        <w:ind w:left="142" w:hanging="142"/>
        <w:jc w:val="both"/>
        <w:rPr>
          <w:rFonts w:asciiTheme="minorHAnsi" w:hAnsiTheme="minorHAnsi" w:cstheme="minorHAnsi"/>
          <w:sz w:val="22"/>
          <w:szCs w:val="22"/>
        </w:rPr>
      </w:pPr>
      <w:r>
        <w:rPr>
          <w:rFonts w:asciiTheme="minorHAnsi" w:hAnsiTheme="minorHAnsi" w:cstheme="minorHAnsi"/>
          <w:sz w:val="22"/>
          <w:szCs w:val="22"/>
        </w:rPr>
        <w:t>Τον 1</w:t>
      </w:r>
      <w:r w:rsidRPr="006E4650">
        <w:rPr>
          <w:rFonts w:asciiTheme="minorHAnsi" w:hAnsiTheme="minorHAnsi" w:cstheme="minorHAnsi"/>
          <w:sz w:val="22"/>
          <w:szCs w:val="22"/>
          <w:vertAlign w:val="superscript"/>
        </w:rPr>
        <w:t>ο</w:t>
      </w:r>
      <w:r>
        <w:rPr>
          <w:rFonts w:asciiTheme="minorHAnsi" w:hAnsiTheme="minorHAnsi" w:cstheme="minorHAnsi"/>
          <w:sz w:val="22"/>
          <w:szCs w:val="22"/>
        </w:rPr>
        <w:t xml:space="preserve"> ΑΠΕ και την Αιτιολογική </w:t>
      </w:r>
      <w:proofErr w:type="spellStart"/>
      <w:r>
        <w:rPr>
          <w:rFonts w:asciiTheme="minorHAnsi" w:hAnsiTheme="minorHAnsi" w:cstheme="minorHAnsi"/>
          <w:sz w:val="22"/>
          <w:szCs w:val="22"/>
        </w:rPr>
        <w:t>Εκθεση</w:t>
      </w:r>
      <w:proofErr w:type="spellEnd"/>
      <w:r>
        <w:rPr>
          <w:rFonts w:asciiTheme="minorHAnsi" w:hAnsiTheme="minorHAnsi" w:cstheme="minorHAnsi"/>
          <w:sz w:val="22"/>
          <w:szCs w:val="22"/>
        </w:rPr>
        <w:t xml:space="preserve"> που τον συνοδεύει </w:t>
      </w:r>
    </w:p>
    <w:p w:rsidR="00765B36" w:rsidRPr="008C10F3" w:rsidRDefault="00765B36" w:rsidP="00765B36">
      <w:pPr>
        <w:widowControl w:val="0"/>
        <w:numPr>
          <w:ilvl w:val="0"/>
          <w:numId w:val="2"/>
        </w:numPr>
        <w:tabs>
          <w:tab w:val="clear" w:pos="360"/>
          <w:tab w:val="num" w:pos="720"/>
        </w:tabs>
        <w:suppressAutoHyphens/>
        <w:spacing w:before="100" w:beforeAutospacing="1" w:after="120" w:line="360" w:lineRule="auto"/>
        <w:ind w:left="142" w:hanging="142"/>
        <w:jc w:val="both"/>
        <w:rPr>
          <w:rFonts w:asciiTheme="minorHAnsi" w:hAnsiTheme="minorHAnsi" w:cstheme="minorHAnsi"/>
          <w:sz w:val="22"/>
          <w:szCs w:val="22"/>
        </w:rPr>
      </w:pPr>
      <w:r w:rsidRPr="008C10F3">
        <w:rPr>
          <w:rFonts w:asciiTheme="minorHAnsi" w:hAnsiTheme="minorHAnsi" w:cstheme="minorHAnsi"/>
          <w:sz w:val="22"/>
          <w:szCs w:val="22"/>
        </w:rPr>
        <w:t xml:space="preserve"> Την  ψήφο όλων των μελών του Δημοτικού Συμβουλίου , όπως αυτή διατυπώθηκε και δηλώθηκε δια ζώσης  .</w:t>
      </w:r>
    </w:p>
    <w:p w:rsidR="00765B36" w:rsidRPr="00AC078A" w:rsidRDefault="00765B36" w:rsidP="00765B36">
      <w:pPr>
        <w:pStyle w:val="a5"/>
        <w:numPr>
          <w:ilvl w:val="0"/>
          <w:numId w:val="2"/>
        </w:numPr>
        <w:tabs>
          <w:tab w:val="clear" w:pos="360"/>
          <w:tab w:val="num" w:pos="720"/>
        </w:tabs>
        <w:suppressAutoHyphens/>
        <w:spacing w:line="360" w:lineRule="auto"/>
        <w:ind w:left="142" w:hanging="142"/>
        <w:jc w:val="both"/>
        <w:rPr>
          <w:rFonts w:asciiTheme="minorHAnsi" w:hAnsiTheme="minorHAnsi" w:cstheme="minorHAnsi"/>
          <w:szCs w:val="22"/>
        </w:rPr>
      </w:pPr>
      <w:r w:rsidRPr="00AC078A">
        <w:rPr>
          <w:rFonts w:asciiTheme="minorHAnsi" w:hAnsiTheme="minorHAnsi" w:cstheme="minorHAnsi"/>
          <w:color w:val="000000"/>
          <w:szCs w:val="22"/>
        </w:rPr>
        <w:t xml:space="preserve">  </w:t>
      </w:r>
      <w:r w:rsidRPr="00AC078A">
        <w:rPr>
          <w:rFonts w:asciiTheme="minorHAnsi" w:eastAsia="SimSun" w:hAnsiTheme="minorHAnsi" w:cstheme="minorHAnsi"/>
          <w:bCs/>
          <w:color w:val="00000A"/>
          <w:kern w:val="1"/>
          <w:szCs w:val="22"/>
          <w:lang w:bidi="hi-IN"/>
        </w:rPr>
        <w:t xml:space="preserve"> </w:t>
      </w:r>
      <w:r w:rsidRPr="00AC078A">
        <w:rPr>
          <w:rFonts w:asciiTheme="minorHAnsi" w:hAnsiTheme="minorHAnsi" w:cstheme="minorHAnsi"/>
          <w:color w:val="000000"/>
          <w:szCs w:val="22"/>
          <w:shd w:val="clear" w:color="auto" w:fill="FFFFFF"/>
        </w:rPr>
        <w:t>Την μεταξύ των μελών του συζήτηση σύμφωνα με τα πρακτικά.</w:t>
      </w:r>
    </w:p>
    <w:p w:rsidR="00765B36" w:rsidRPr="00AC078A" w:rsidRDefault="00765B36" w:rsidP="00765B36">
      <w:pPr>
        <w:spacing w:line="120" w:lineRule="exact"/>
        <w:ind w:left="142" w:hanging="142"/>
        <w:jc w:val="both"/>
        <w:rPr>
          <w:rFonts w:asciiTheme="minorHAnsi" w:hAnsiTheme="minorHAnsi" w:cstheme="minorHAnsi"/>
          <w:sz w:val="22"/>
          <w:szCs w:val="22"/>
        </w:rPr>
      </w:pPr>
    </w:p>
    <w:p w:rsidR="00765B36" w:rsidRDefault="00765B36" w:rsidP="00765B36">
      <w:pPr>
        <w:spacing w:before="6" w:line="260" w:lineRule="exact"/>
        <w:ind w:left="142" w:hanging="142"/>
        <w:jc w:val="center"/>
        <w:rPr>
          <w:rFonts w:asciiTheme="minorHAnsi" w:eastAsia="Arial" w:hAnsiTheme="minorHAnsi" w:cstheme="minorHAnsi"/>
          <w:b/>
          <w:bCs/>
          <w:color w:val="000000"/>
          <w:sz w:val="22"/>
          <w:szCs w:val="22"/>
        </w:rPr>
      </w:pPr>
      <w:r w:rsidRPr="00AC078A">
        <w:rPr>
          <w:rFonts w:asciiTheme="minorHAnsi" w:eastAsia="Arial" w:hAnsiTheme="minorHAnsi" w:cstheme="minorHAnsi"/>
          <w:b/>
          <w:bCs/>
          <w:color w:val="000000"/>
          <w:sz w:val="22"/>
          <w:szCs w:val="22"/>
        </w:rPr>
        <w:t>ΑΠΟΦΑΣΙΖΕΙ ΟΜΟΦΩΝΑ</w:t>
      </w:r>
    </w:p>
    <w:p w:rsidR="006E4650" w:rsidRPr="00AC078A" w:rsidRDefault="006E4650" w:rsidP="00765B36">
      <w:pPr>
        <w:spacing w:before="6" w:line="260" w:lineRule="exact"/>
        <w:ind w:left="142" w:hanging="142"/>
        <w:jc w:val="center"/>
        <w:rPr>
          <w:rFonts w:asciiTheme="minorHAnsi" w:eastAsia="Arial" w:hAnsiTheme="minorHAnsi" w:cstheme="minorHAnsi"/>
          <w:b/>
          <w:bCs/>
          <w:color w:val="000000"/>
          <w:sz w:val="22"/>
          <w:szCs w:val="22"/>
        </w:rPr>
      </w:pPr>
    </w:p>
    <w:p w:rsidR="006E4650" w:rsidRPr="003E7489" w:rsidRDefault="00765B36" w:rsidP="006E4650">
      <w:pPr>
        <w:spacing w:line="360" w:lineRule="auto"/>
        <w:ind w:left="142"/>
        <w:rPr>
          <w:rFonts w:ascii="Calibri" w:hAnsi="Calibri"/>
          <w:b/>
          <w:sz w:val="22"/>
          <w:szCs w:val="22"/>
        </w:rPr>
      </w:pPr>
      <w:r w:rsidRPr="00AC078A">
        <w:rPr>
          <w:rFonts w:asciiTheme="minorHAnsi" w:eastAsia="Dotum" w:hAnsiTheme="minorHAnsi" w:cstheme="minorHAnsi"/>
          <w:b/>
          <w:bCs/>
          <w:spacing w:val="-3"/>
          <w:sz w:val="22"/>
          <w:szCs w:val="22"/>
          <w:shd w:val="clear" w:color="auto" w:fill="FFFFFF"/>
        </w:rPr>
        <w:t>Εγκρίνει</w:t>
      </w:r>
      <w:r w:rsidR="00AC1EAA">
        <w:rPr>
          <w:rFonts w:asciiTheme="minorHAnsi" w:eastAsia="Dotum" w:hAnsiTheme="minorHAnsi" w:cstheme="minorHAnsi"/>
          <w:b/>
          <w:bCs/>
          <w:spacing w:val="-3"/>
          <w:sz w:val="22"/>
          <w:szCs w:val="22"/>
          <w:shd w:val="clear" w:color="auto" w:fill="FFFFFF"/>
        </w:rPr>
        <w:t xml:space="preserve"> </w:t>
      </w:r>
      <w:r w:rsidRPr="00AC078A">
        <w:rPr>
          <w:rFonts w:asciiTheme="minorHAnsi" w:eastAsia="Dotum" w:hAnsiTheme="minorHAnsi" w:cstheme="minorHAnsi"/>
          <w:bCs/>
          <w:spacing w:val="-3"/>
          <w:sz w:val="22"/>
          <w:szCs w:val="22"/>
          <w:shd w:val="clear" w:color="auto" w:fill="FFFFFF"/>
        </w:rPr>
        <w:t>τον</w:t>
      </w:r>
      <w:r w:rsidRPr="00AC078A">
        <w:rPr>
          <w:rFonts w:asciiTheme="minorHAnsi" w:eastAsia="Dotum" w:hAnsiTheme="minorHAnsi" w:cstheme="minorHAnsi"/>
          <w:b/>
          <w:bCs/>
          <w:spacing w:val="-3"/>
          <w:sz w:val="22"/>
          <w:szCs w:val="22"/>
          <w:shd w:val="clear" w:color="auto" w:fill="FFFFFF"/>
        </w:rPr>
        <w:t xml:space="preserve"> </w:t>
      </w:r>
      <w:r w:rsidR="00F3570C">
        <w:rPr>
          <w:rFonts w:asciiTheme="minorHAnsi" w:eastAsia="Dotum" w:hAnsiTheme="minorHAnsi" w:cstheme="minorHAnsi"/>
          <w:b/>
          <w:bCs/>
          <w:spacing w:val="-3"/>
          <w:sz w:val="22"/>
          <w:szCs w:val="22"/>
          <w:shd w:val="clear" w:color="auto" w:fill="FFFFFF"/>
        </w:rPr>
        <w:t xml:space="preserve"> </w:t>
      </w:r>
      <w:r w:rsidR="001F7366" w:rsidRPr="006E4650">
        <w:rPr>
          <w:rFonts w:asciiTheme="minorHAnsi" w:eastAsia="Dotum" w:hAnsiTheme="minorHAnsi" w:cstheme="minorHAnsi"/>
          <w:bCs/>
          <w:spacing w:val="-3"/>
          <w:sz w:val="22"/>
          <w:szCs w:val="22"/>
          <w:shd w:val="clear" w:color="auto" w:fill="FFFFFF"/>
        </w:rPr>
        <w:t>1</w:t>
      </w:r>
      <w:r w:rsidRPr="00AC078A">
        <w:rPr>
          <w:rFonts w:asciiTheme="minorHAnsi" w:eastAsia="Dotum" w:hAnsiTheme="minorHAnsi" w:cstheme="minorHAnsi"/>
          <w:b/>
          <w:bCs/>
          <w:spacing w:val="-3"/>
          <w:sz w:val="22"/>
          <w:szCs w:val="22"/>
          <w:shd w:val="clear" w:color="auto" w:fill="FFFFFF"/>
        </w:rPr>
        <w:t xml:space="preserve"> </w:t>
      </w:r>
      <w:r w:rsidRPr="00AC078A">
        <w:rPr>
          <w:rFonts w:asciiTheme="minorHAnsi" w:hAnsiTheme="minorHAnsi" w:cstheme="minorHAnsi"/>
          <w:sz w:val="22"/>
          <w:szCs w:val="22"/>
          <w:vertAlign w:val="superscript"/>
        </w:rPr>
        <w:t>ο</w:t>
      </w:r>
      <w:r w:rsidRPr="00AC078A">
        <w:rPr>
          <w:rFonts w:asciiTheme="minorHAnsi" w:hAnsiTheme="minorHAnsi" w:cstheme="minorHAnsi"/>
          <w:sz w:val="22"/>
          <w:szCs w:val="22"/>
        </w:rPr>
        <w:t xml:space="preserve"> Ανακεφαλαιωτικό Πίνακα Εργασιών</w:t>
      </w:r>
      <w:r w:rsidR="00AC1EAA">
        <w:rPr>
          <w:rFonts w:asciiTheme="minorHAnsi" w:hAnsiTheme="minorHAnsi" w:cstheme="minorHAnsi"/>
          <w:sz w:val="22"/>
          <w:szCs w:val="22"/>
        </w:rPr>
        <w:t xml:space="preserve"> </w:t>
      </w:r>
      <w:r w:rsidR="00AC1EAA" w:rsidRPr="00AC1EAA">
        <w:rPr>
          <w:rFonts w:asciiTheme="minorHAnsi" w:hAnsiTheme="minorHAnsi" w:cstheme="minorHAnsi"/>
          <w:sz w:val="22"/>
          <w:szCs w:val="22"/>
        </w:rPr>
        <w:t>και το 1</w:t>
      </w:r>
      <w:r w:rsidR="00AC1EAA" w:rsidRPr="00AC1EAA">
        <w:rPr>
          <w:rFonts w:asciiTheme="minorHAnsi" w:hAnsiTheme="minorHAnsi" w:cstheme="minorHAnsi"/>
          <w:sz w:val="22"/>
          <w:szCs w:val="22"/>
          <w:vertAlign w:val="superscript"/>
        </w:rPr>
        <w:t>ο</w:t>
      </w:r>
      <w:r w:rsidR="00AC1EAA" w:rsidRPr="00AC1EAA">
        <w:rPr>
          <w:rFonts w:asciiTheme="minorHAnsi" w:hAnsiTheme="minorHAnsi" w:cstheme="minorHAnsi"/>
          <w:sz w:val="22"/>
          <w:szCs w:val="22"/>
        </w:rPr>
        <w:t xml:space="preserve"> Π.Κ.Τ.Μ.Ν.Ε</w:t>
      </w:r>
      <w:r w:rsidRPr="00AC078A">
        <w:rPr>
          <w:rFonts w:asciiTheme="minorHAnsi" w:hAnsiTheme="minorHAnsi" w:cstheme="minorHAnsi"/>
          <w:sz w:val="22"/>
          <w:szCs w:val="22"/>
        </w:rPr>
        <w:t xml:space="preserve"> </w:t>
      </w:r>
      <w:r w:rsidR="008C10F3">
        <w:rPr>
          <w:rFonts w:asciiTheme="minorHAnsi" w:hAnsiTheme="minorHAnsi" w:cstheme="minorHAnsi"/>
          <w:sz w:val="22"/>
          <w:szCs w:val="22"/>
        </w:rPr>
        <w:t xml:space="preserve"> </w:t>
      </w:r>
      <w:r w:rsidRPr="00AC078A">
        <w:rPr>
          <w:rFonts w:asciiTheme="minorHAnsi" w:hAnsiTheme="minorHAnsi" w:cstheme="minorHAnsi"/>
          <w:sz w:val="22"/>
          <w:szCs w:val="22"/>
        </w:rPr>
        <w:t xml:space="preserve"> του έργου</w:t>
      </w:r>
      <w:r w:rsidRPr="002724AB">
        <w:rPr>
          <w:rFonts w:asciiTheme="minorHAnsi" w:hAnsiTheme="minorHAnsi" w:cstheme="minorHAnsi"/>
          <w:b/>
          <w:bCs/>
          <w:color w:val="000000"/>
          <w:sz w:val="22"/>
          <w:szCs w:val="22"/>
        </w:rPr>
        <w:t xml:space="preserve"> </w:t>
      </w:r>
      <w:r w:rsidR="00000F04" w:rsidRPr="00957E2A">
        <w:rPr>
          <w:rFonts w:ascii="Calibri" w:hAnsi="Calibri"/>
          <w:sz w:val="22"/>
          <w:szCs w:val="22"/>
        </w:rPr>
        <w:t>«</w:t>
      </w:r>
      <w:r w:rsidR="001F7366" w:rsidRPr="0058735E">
        <w:rPr>
          <w:rFonts w:asciiTheme="minorHAnsi" w:hAnsiTheme="minorHAnsi" w:cstheme="minorHAnsi"/>
          <w:b/>
          <w:color w:val="000000"/>
          <w:sz w:val="22"/>
          <w:szCs w:val="22"/>
        </w:rPr>
        <w:t>ΟΔΟΣΤΡΩΣΙΑ ΑΝΑΓΝΩΡΙΣΜΕΝΩΝ ΚΟΙΝΟΧΡΗΣΤΩΝ ΑΓΡΟΤΙΚΩΝ ΟΔΩΝ ΕΝΤΟΣ ΑΝΑΔΑΣΜΩΝ ΣΤΟ ΔΗΜΟ ΛΕΒΑΔΕΩΝ</w:t>
      </w:r>
      <w:r w:rsidR="002724AB">
        <w:rPr>
          <w:rFonts w:ascii="Calibri" w:hAnsi="Calibri"/>
          <w:sz w:val="22"/>
          <w:szCs w:val="22"/>
        </w:rPr>
        <w:t xml:space="preserve"> </w:t>
      </w:r>
      <w:r w:rsidRPr="002724AB">
        <w:rPr>
          <w:rFonts w:asciiTheme="minorHAnsi" w:hAnsiTheme="minorHAnsi" w:cstheme="minorHAnsi"/>
          <w:sz w:val="22"/>
          <w:szCs w:val="22"/>
        </w:rPr>
        <w:t>»</w:t>
      </w:r>
      <w:r w:rsidRPr="00AC078A">
        <w:rPr>
          <w:rFonts w:asciiTheme="minorHAnsi" w:hAnsiTheme="minorHAnsi" w:cstheme="minorHAnsi"/>
          <w:b/>
          <w:sz w:val="22"/>
          <w:szCs w:val="22"/>
        </w:rPr>
        <w:t xml:space="preserve"> , </w:t>
      </w:r>
      <w:r w:rsidRPr="00AC078A">
        <w:rPr>
          <w:rFonts w:asciiTheme="minorHAnsi" w:hAnsiTheme="minorHAnsi" w:cstheme="minorHAnsi"/>
          <w:sz w:val="22"/>
          <w:szCs w:val="22"/>
        </w:rPr>
        <w:t>ο οποίος ανέρχεται στο ποσό των</w:t>
      </w:r>
      <w:r w:rsidRPr="00AC078A">
        <w:rPr>
          <w:rFonts w:asciiTheme="minorHAnsi" w:hAnsiTheme="minorHAnsi" w:cstheme="minorHAnsi"/>
          <w:b/>
          <w:sz w:val="22"/>
          <w:szCs w:val="22"/>
        </w:rPr>
        <w:t xml:space="preserve"> </w:t>
      </w:r>
      <w:r w:rsidR="001F7366" w:rsidRPr="0058735E">
        <w:rPr>
          <w:rFonts w:asciiTheme="minorHAnsi" w:hAnsiTheme="minorHAnsi" w:cstheme="minorHAnsi"/>
          <w:b/>
          <w:sz w:val="22"/>
          <w:szCs w:val="22"/>
        </w:rPr>
        <w:t>1.335.991,48</w:t>
      </w:r>
      <w:r w:rsidR="001F7366" w:rsidRPr="0058735E">
        <w:rPr>
          <w:rFonts w:asciiTheme="minorHAnsi" w:hAnsiTheme="minorHAnsi" w:cstheme="minorHAnsi"/>
          <w:sz w:val="22"/>
          <w:szCs w:val="22"/>
        </w:rPr>
        <w:t xml:space="preserve"> €</w:t>
      </w:r>
      <w:r w:rsidR="006E4650">
        <w:rPr>
          <w:rFonts w:asciiTheme="minorHAnsi" w:hAnsiTheme="minorHAnsi" w:cstheme="minorHAnsi"/>
          <w:sz w:val="22"/>
          <w:szCs w:val="22"/>
        </w:rPr>
        <w:t xml:space="preserve"> </w:t>
      </w:r>
      <w:r w:rsidR="001F7366" w:rsidRPr="0058735E">
        <w:rPr>
          <w:rFonts w:asciiTheme="minorHAnsi" w:hAnsiTheme="minorHAnsi" w:cstheme="minorHAnsi"/>
          <w:sz w:val="22"/>
          <w:szCs w:val="22"/>
        </w:rPr>
        <w:t>(1.077.412,48€ αξία εργασιών και 258.579,00€ αξία ΦΠΑ)</w:t>
      </w:r>
      <w:r w:rsidR="00AC1EAA">
        <w:rPr>
          <w:rFonts w:asciiTheme="minorHAnsi" w:hAnsiTheme="minorHAnsi" w:cstheme="minorHAnsi"/>
          <w:sz w:val="22"/>
          <w:szCs w:val="22"/>
        </w:rPr>
        <w:t xml:space="preserve"> ο οποίος </w:t>
      </w:r>
      <w:r w:rsidR="001F7366" w:rsidRPr="0058735E">
        <w:rPr>
          <w:rFonts w:asciiTheme="minorHAnsi" w:hAnsiTheme="minorHAnsi" w:cstheme="minorHAnsi"/>
          <w:sz w:val="22"/>
          <w:szCs w:val="22"/>
        </w:rPr>
        <w:t xml:space="preserve">είναι </w:t>
      </w:r>
      <w:proofErr w:type="spellStart"/>
      <w:r w:rsidR="001F7366" w:rsidRPr="0058735E">
        <w:rPr>
          <w:rFonts w:asciiTheme="minorHAnsi" w:hAnsiTheme="minorHAnsi" w:cstheme="minorHAnsi"/>
          <w:sz w:val="22"/>
          <w:szCs w:val="22"/>
        </w:rPr>
        <w:t>τακτοποιητικός</w:t>
      </w:r>
      <w:proofErr w:type="spellEnd"/>
      <w:r w:rsidR="001F7366" w:rsidRPr="0058735E">
        <w:rPr>
          <w:rFonts w:asciiTheme="minorHAnsi" w:hAnsiTheme="minorHAnsi" w:cstheme="minorHAnsi"/>
          <w:sz w:val="22"/>
          <w:szCs w:val="22"/>
        </w:rPr>
        <w:t xml:space="preserve"> ως προς τις συμβατικές ποσότητες</w:t>
      </w:r>
      <w:r w:rsidR="002724AB">
        <w:rPr>
          <w:rFonts w:ascii="Calibri" w:hAnsi="Calibri" w:cs="Calibri"/>
          <w:sz w:val="22"/>
          <w:szCs w:val="22"/>
        </w:rPr>
        <w:t>, σε σχέση με την συμβατική δαπάνη  του ανωτέρω αναφερομένου έργου</w:t>
      </w:r>
      <w:r w:rsidR="006E4650">
        <w:rPr>
          <w:rFonts w:ascii="Calibri" w:hAnsi="Calibri" w:cs="Calibri"/>
          <w:sz w:val="22"/>
          <w:szCs w:val="22"/>
        </w:rPr>
        <w:t xml:space="preserve">, </w:t>
      </w:r>
      <w:r w:rsidR="006E4650">
        <w:rPr>
          <w:rFonts w:asciiTheme="minorHAnsi" w:hAnsiTheme="minorHAnsi" w:cstheme="minorHAnsi"/>
          <w:sz w:val="22"/>
          <w:szCs w:val="22"/>
        </w:rPr>
        <w:t xml:space="preserve">όπως αναλυτικά αναφέρεται στο εισηγητικό της παρούσης. </w:t>
      </w:r>
    </w:p>
    <w:p w:rsidR="00765B36" w:rsidRPr="00AC078A" w:rsidRDefault="006E4650" w:rsidP="002724AB">
      <w:pPr>
        <w:spacing w:line="360" w:lineRule="auto"/>
        <w:ind w:firstLine="284"/>
        <w:jc w:val="both"/>
        <w:rPr>
          <w:rFonts w:asciiTheme="minorHAnsi" w:hAnsiTheme="minorHAnsi" w:cstheme="minorHAnsi"/>
          <w:b/>
          <w:sz w:val="22"/>
          <w:szCs w:val="22"/>
        </w:rPr>
      </w:pPr>
      <w:r>
        <w:rPr>
          <w:rFonts w:ascii="Calibri" w:hAnsi="Calibri" w:cs="Calibri"/>
          <w:sz w:val="22"/>
          <w:szCs w:val="22"/>
        </w:rPr>
        <w:t xml:space="preserve"> </w:t>
      </w:r>
    </w:p>
    <w:p w:rsidR="00AF4104" w:rsidRPr="003F73BF" w:rsidRDefault="00AF4104" w:rsidP="001D4DB8">
      <w:pPr>
        <w:spacing w:before="100" w:beforeAutospacing="1" w:after="100" w:afterAutospacing="1"/>
        <w:ind w:left="142" w:hanging="142"/>
        <w:jc w:val="center"/>
        <w:rPr>
          <w:rFonts w:asciiTheme="minorHAnsi" w:eastAsia="Arial" w:hAnsiTheme="minorHAnsi" w:cstheme="minorHAnsi"/>
          <w:b/>
          <w:bCs/>
          <w:iCs/>
          <w:sz w:val="22"/>
          <w:szCs w:val="22"/>
        </w:rPr>
      </w:pPr>
      <w:r w:rsidRPr="003F73BF">
        <w:rPr>
          <w:rFonts w:asciiTheme="minorHAnsi" w:eastAsia="Arial" w:hAnsiTheme="minorHAnsi" w:cstheme="minorHAnsi"/>
          <w:b/>
          <w:bCs/>
          <w:iCs/>
          <w:sz w:val="22"/>
          <w:szCs w:val="22"/>
        </w:rPr>
        <w:t>Η απόφαση πήρε τον αριθμό</w:t>
      </w:r>
      <w:r w:rsidR="005147E0" w:rsidRPr="003F73BF">
        <w:rPr>
          <w:rFonts w:asciiTheme="minorHAnsi" w:eastAsia="Arial" w:hAnsiTheme="minorHAnsi" w:cstheme="minorHAnsi"/>
          <w:b/>
          <w:bCs/>
          <w:iCs/>
          <w:sz w:val="22"/>
          <w:szCs w:val="22"/>
        </w:rPr>
        <w:t xml:space="preserve"> </w:t>
      </w:r>
      <w:r w:rsidR="007F680B" w:rsidRPr="003F73BF">
        <w:rPr>
          <w:rFonts w:asciiTheme="minorHAnsi" w:eastAsia="Arial" w:hAnsiTheme="minorHAnsi" w:cstheme="minorHAnsi"/>
          <w:b/>
          <w:bCs/>
          <w:iCs/>
          <w:sz w:val="22"/>
          <w:szCs w:val="22"/>
        </w:rPr>
        <w:t>1</w:t>
      </w:r>
      <w:r w:rsidR="003A643D">
        <w:rPr>
          <w:rFonts w:asciiTheme="minorHAnsi" w:eastAsia="Arial" w:hAnsiTheme="minorHAnsi" w:cstheme="minorHAnsi"/>
          <w:b/>
          <w:bCs/>
          <w:iCs/>
          <w:sz w:val="22"/>
          <w:szCs w:val="22"/>
        </w:rPr>
        <w:t>3</w:t>
      </w:r>
      <w:r w:rsidR="00EE0D29">
        <w:rPr>
          <w:rFonts w:asciiTheme="minorHAnsi" w:eastAsia="Arial" w:hAnsiTheme="minorHAnsi" w:cstheme="minorHAnsi"/>
          <w:b/>
          <w:bCs/>
          <w:iCs/>
          <w:sz w:val="22"/>
          <w:szCs w:val="22"/>
        </w:rPr>
        <w:t>0</w:t>
      </w:r>
    </w:p>
    <w:p w:rsidR="00AF4104" w:rsidRPr="003F73BF"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3F73BF">
        <w:rPr>
          <w:rFonts w:asciiTheme="minorHAnsi" w:eastAsia="Arial" w:hAnsiTheme="minorHAnsi" w:cstheme="minorHAnsi"/>
          <w:b/>
          <w:bCs/>
          <w:sz w:val="22"/>
          <w:szCs w:val="22"/>
        </w:rPr>
        <w:t>Η</w:t>
      </w:r>
      <w:r w:rsidRPr="003F73BF">
        <w:rPr>
          <w:rFonts w:asciiTheme="minorHAnsi" w:hAnsiTheme="minorHAnsi" w:cstheme="minorHAnsi"/>
          <w:b/>
          <w:bCs/>
          <w:sz w:val="22"/>
          <w:szCs w:val="22"/>
        </w:rPr>
        <w:t xml:space="preserve"> Πρόεδρος του Δ.Σ.</w:t>
      </w:r>
    </w:p>
    <w:p w:rsidR="00AF4104" w:rsidRPr="003F73BF"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Pr="003F73BF"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roofErr w:type="spellStart"/>
      <w:r w:rsidRPr="003F73BF">
        <w:rPr>
          <w:rFonts w:asciiTheme="minorHAnsi" w:eastAsia="Calibri" w:hAnsiTheme="minorHAnsi" w:cstheme="minorHAnsi"/>
          <w:sz w:val="22"/>
          <w:szCs w:val="22"/>
        </w:rPr>
        <w:t>Καράβα</w:t>
      </w:r>
      <w:proofErr w:type="spellEnd"/>
      <w:r w:rsidRPr="003F73BF">
        <w:rPr>
          <w:rFonts w:asciiTheme="minorHAnsi" w:eastAsia="Calibri" w:hAnsiTheme="minorHAnsi" w:cstheme="minorHAnsi"/>
          <w:sz w:val="22"/>
          <w:szCs w:val="22"/>
        </w:rPr>
        <w:t xml:space="preserve"> </w:t>
      </w:r>
      <w:proofErr w:type="spellStart"/>
      <w:r w:rsidRPr="003F73BF">
        <w:rPr>
          <w:rFonts w:asciiTheme="minorHAnsi" w:eastAsia="Calibri" w:hAnsiTheme="minorHAnsi" w:cstheme="minorHAnsi"/>
          <w:sz w:val="22"/>
          <w:szCs w:val="22"/>
        </w:rPr>
        <w:t>Χρυσοβαλάντου</w:t>
      </w:r>
      <w:proofErr w:type="spellEnd"/>
      <w:r w:rsidRPr="003F73BF">
        <w:rPr>
          <w:rFonts w:asciiTheme="minorHAnsi" w:eastAsia="Calibri" w:hAnsiTheme="minorHAnsi" w:cstheme="minorHAnsi"/>
          <w:sz w:val="22"/>
          <w:szCs w:val="22"/>
        </w:rPr>
        <w:t xml:space="preserve"> Βασιλική (</w:t>
      </w:r>
      <w:proofErr w:type="spellStart"/>
      <w:r w:rsidRPr="003F73BF">
        <w:rPr>
          <w:rFonts w:asciiTheme="minorHAnsi" w:eastAsia="Calibri" w:hAnsiTheme="minorHAnsi" w:cstheme="minorHAnsi"/>
          <w:sz w:val="22"/>
          <w:szCs w:val="22"/>
        </w:rPr>
        <w:t>Βάλια</w:t>
      </w:r>
      <w:proofErr w:type="spellEnd"/>
      <w:r w:rsidRPr="003F73BF">
        <w:rPr>
          <w:rFonts w:asciiTheme="minorHAnsi" w:eastAsia="Calibri" w:hAnsiTheme="minorHAnsi" w:cstheme="minorHAnsi"/>
          <w:sz w:val="22"/>
          <w:szCs w:val="22"/>
        </w:rPr>
        <w:t>)</w:t>
      </w:r>
    </w:p>
    <w:p w:rsidR="00AF4104" w:rsidRPr="003F73BF"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3F73BF">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EE0D29" w:rsidRPr="00DD5E8C" w:rsidTr="00BE052A">
        <w:tc>
          <w:tcPr>
            <w:tcW w:w="425" w:type="dxa"/>
          </w:tcPr>
          <w:p w:rsidR="00EE0D29" w:rsidRPr="00DD5E8C" w:rsidRDefault="00EE0D29" w:rsidP="00BE052A">
            <w:pPr>
              <w:ind w:left="142" w:hanging="142"/>
              <w:rPr>
                <w:rFonts w:asciiTheme="minorHAnsi" w:eastAsia="Arial" w:hAnsiTheme="minorHAnsi" w:cstheme="minorHAnsi"/>
                <w:sz w:val="22"/>
                <w:szCs w:val="22"/>
              </w:rPr>
            </w:pPr>
          </w:p>
        </w:tc>
        <w:tc>
          <w:tcPr>
            <w:tcW w:w="284" w:type="dxa"/>
          </w:tcPr>
          <w:p w:rsidR="00EE0D29" w:rsidRPr="00DD5E8C" w:rsidRDefault="00EE0D29" w:rsidP="00BE052A">
            <w:pPr>
              <w:ind w:left="142" w:hanging="142"/>
              <w:rPr>
                <w:rFonts w:asciiTheme="minorHAnsi" w:eastAsia="Arial" w:hAnsiTheme="minorHAnsi" w:cstheme="minorHAnsi"/>
                <w:sz w:val="22"/>
                <w:szCs w:val="22"/>
              </w:rPr>
            </w:pPr>
          </w:p>
        </w:tc>
        <w:tc>
          <w:tcPr>
            <w:tcW w:w="4074" w:type="dxa"/>
            <w:shd w:val="clear" w:color="auto" w:fill="auto"/>
          </w:tcPr>
          <w:p w:rsidR="00EE0D29" w:rsidRPr="00DD5E8C" w:rsidRDefault="00EE0D29" w:rsidP="00BE052A">
            <w:pPr>
              <w:ind w:left="142" w:hanging="142"/>
              <w:rPr>
                <w:rFonts w:asciiTheme="minorHAnsi" w:hAnsiTheme="minorHAnsi" w:cstheme="minorHAnsi"/>
                <w:sz w:val="22"/>
                <w:szCs w:val="22"/>
              </w:rPr>
            </w:pPr>
            <w:r w:rsidRPr="00DD5E8C">
              <w:rPr>
                <w:rFonts w:asciiTheme="minorHAnsi" w:eastAsia="Arial" w:hAnsiTheme="minorHAnsi" w:cstheme="minorHAnsi"/>
                <w:sz w:val="22"/>
                <w:szCs w:val="22"/>
              </w:rPr>
              <w:t xml:space="preserve"> </w:t>
            </w:r>
          </w:p>
        </w:tc>
        <w:tc>
          <w:tcPr>
            <w:tcW w:w="4938" w:type="dxa"/>
            <w:shd w:val="clear" w:color="auto" w:fill="auto"/>
          </w:tcPr>
          <w:p w:rsidR="00EE0D29" w:rsidRPr="00DD5E8C" w:rsidRDefault="00EE0D29" w:rsidP="00BE052A">
            <w:pPr>
              <w:ind w:left="142" w:hanging="142"/>
              <w:rPr>
                <w:rFonts w:asciiTheme="minorHAnsi" w:hAnsiTheme="minorHAnsi" w:cstheme="minorHAnsi"/>
                <w:sz w:val="22"/>
                <w:szCs w:val="22"/>
              </w:rPr>
            </w:pPr>
            <w:r w:rsidRPr="00DD5E8C">
              <w:rPr>
                <w:rFonts w:asciiTheme="minorHAnsi" w:eastAsia="Arial" w:hAnsiTheme="minorHAnsi" w:cstheme="minorHAnsi"/>
                <w:sz w:val="22"/>
                <w:szCs w:val="22"/>
              </w:rPr>
              <w:t xml:space="preserve">           </w:t>
            </w:r>
            <w:r w:rsidRPr="00DD5E8C">
              <w:rPr>
                <w:rFonts w:asciiTheme="minorHAnsi" w:hAnsiTheme="minorHAnsi" w:cstheme="minorHAnsi"/>
                <w:sz w:val="22"/>
                <w:szCs w:val="22"/>
              </w:rPr>
              <w:t>ΠΙΣΤΟ ΑΠΟΣΠΑΣΜΑ</w:t>
            </w:r>
          </w:p>
        </w:tc>
      </w:tr>
      <w:tr w:rsidR="00FD119E" w:rsidRPr="00DD5E8C" w:rsidTr="00BE052A">
        <w:tc>
          <w:tcPr>
            <w:tcW w:w="425" w:type="dxa"/>
          </w:tcPr>
          <w:p w:rsidR="00FD119E" w:rsidRPr="00DD5E8C" w:rsidRDefault="00FD119E" w:rsidP="00BE052A">
            <w:pPr>
              <w:ind w:left="142" w:hanging="142"/>
              <w:rPr>
                <w:rFonts w:asciiTheme="minorHAnsi" w:hAnsiTheme="minorHAnsi" w:cstheme="minorHAnsi"/>
                <w:sz w:val="22"/>
                <w:szCs w:val="22"/>
              </w:rPr>
            </w:pPr>
            <w:r w:rsidRPr="00DD5E8C">
              <w:rPr>
                <w:rFonts w:asciiTheme="minorHAnsi" w:hAnsiTheme="minorHAnsi" w:cstheme="minorHAnsi"/>
                <w:sz w:val="22"/>
                <w:szCs w:val="22"/>
              </w:rPr>
              <w:t>1</w:t>
            </w:r>
          </w:p>
        </w:tc>
        <w:tc>
          <w:tcPr>
            <w:tcW w:w="284" w:type="dxa"/>
          </w:tcPr>
          <w:p w:rsidR="00FD119E" w:rsidRPr="00DD5E8C" w:rsidRDefault="00FD119E" w:rsidP="00BE052A">
            <w:pPr>
              <w:ind w:left="142" w:hanging="142"/>
              <w:rPr>
                <w:rFonts w:asciiTheme="minorHAnsi" w:eastAsia="Arial" w:hAnsiTheme="minorHAnsi" w:cstheme="minorHAnsi"/>
                <w:sz w:val="22"/>
                <w:szCs w:val="22"/>
              </w:rPr>
            </w:pPr>
          </w:p>
        </w:tc>
        <w:tc>
          <w:tcPr>
            <w:tcW w:w="4074" w:type="dxa"/>
            <w:shd w:val="clear" w:color="auto" w:fill="auto"/>
          </w:tcPr>
          <w:p w:rsidR="00FD119E" w:rsidRPr="00DD5E8C" w:rsidRDefault="00FD119E" w:rsidP="00BE052A">
            <w:pPr>
              <w:ind w:left="142" w:hanging="142"/>
              <w:rPr>
                <w:rFonts w:asciiTheme="minorHAnsi" w:hAnsiTheme="minorHAnsi" w:cstheme="minorHAnsi"/>
                <w:sz w:val="22"/>
                <w:szCs w:val="22"/>
              </w:rPr>
            </w:pPr>
            <w:proofErr w:type="spellStart"/>
            <w:r w:rsidRPr="00DD5E8C">
              <w:rPr>
                <w:rFonts w:asciiTheme="minorHAnsi" w:hAnsiTheme="minorHAnsi" w:cstheme="minorHAnsi"/>
                <w:sz w:val="22"/>
                <w:szCs w:val="22"/>
              </w:rPr>
              <w:t>Καλογρηάς</w:t>
            </w:r>
            <w:proofErr w:type="spellEnd"/>
            <w:r w:rsidRPr="00DD5E8C">
              <w:rPr>
                <w:rFonts w:asciiTheme="minorHAnsi" w:hAnsiTheme="minorHAnsi" w:cstheme="minorHAnsi"/>
                <w:sz w:val="22"/>
                <w:szCs w:val="22"/>
              </w:rPr>
              <w:t xml:space="preserve"> Αθανάσιος</w:t>
            </w:r>
          </w:p>
        </w:tc>
        <w:tc>
          <w:tcPr>
            <w:tcW w:w="4938" w:type="dxa"/>
            <w:shd w:val="clear" w:color="auto" w:fill="auto"/>
          </w:tcPr>
          <w:p w:rsidR="00FD119E" w:rsidRPr="00DD5E8C" w:rsidRDefault="00FD119E" w:rsidP="00BE052A">
            <w:pPr>
              <w:ind w:left="142" w:hanging="142"/>
              <w:rPr>
                <w:rFonts w:asciiTheme="minorHAnsi" w:hAnsiTheme="minorHAnsi" w:cstheme="minorHAnsi"/>
                <w:sz w:val="22"/>
                <w:szCs w:val="22"/>
              </w:rPr>
            </w:pPr>
            <w:r w:rsidRPr="00DD5E8C">
              <w:rPr>
                <w:rFonts w:asciiTheme="minorHAnsi" w:eastAsia="Arial" w:hAnsiTheme="minorHAnsi" w:cstheme="minorHAnsi"/>
                <w:sz w:val="22"/>
                <w:szCs w:val="22"/>
              </w:rPr>
              <w:t xml:space="preserve">          </w:t>
            </w:r>
            <w:r w:rsidRPr="00DD5E8C">
              <w:rPr>
                <w:rFonts w:asciiTheme="minorHAnsi" w:hAnsiTheme="minorHAnsi" w:cstheme="minorHAnsi"/>
                <w:sz w:val="22"/>
                <w:szCs w:val="22"/>
              </w:rPr>
              <w:t xml:space="preserve">Λιβαδειά αυθημερόν </w:t>
            </w:r>
          </w:p>
        </w:tc>
      </w:tr>
      <w:tr w:rsidR="00FD119E" w:rsidRPr="00DD5E8C" w:rsidTr="00BE052A">
        <w:tc>
          <w:tcPr>
            <w:tcW w:w="425" w:type="dxa"/>
          </w:tcPr>
          <w:p w:rsidR="00FD119E" w:rsidRPr="00DD5E8C" w:rsidRDefault="00FD119E" w:rsidP="00BE052A">
            <w:pPr>
              <w:snapToGrid w:val="0"/>
              <w:ind w:left="142" w:hanging="142"/>
              <w:rPr>
                <w:rFonts w:asciiTheme="minorHAnsi" w:eastAsia="Arial" w:hAnsiTheme="minorHAnsi" w:cstheme="minorHAnsi"/>
                <w:sz w:val="22"/>
                <w:szCs w:val="22"/>
              </w:rPr>
            </w:pPr>
            <w:r w:rsidRPr="00DD5E8C">
              <w:rPr>
                <w:rFonts w:asciiTheme="minorHAnsi" w:eastAsia="Arial" w:hAnsiTheme="minorHAnsi" w:cstheme="minorHAnsi"/>
                <w:sz w:val="22"/>
                <w:szCs w:val="22"/>
              </w:rPr>
              <w:t>2</w:t>
            </w:r>
          </w:p>
        </w:tc>
        <w:tc>
          <w:tcPr>
            <w:tcW w:w="284" w:type="dxa"/>
          </w:tcPr>
          <w:p w:rsidR="00FD119E" w:rsidRPr="00DD5E8C" w:rsidRDefault="00FD119E" w:rsidP="00BE052A">
            <w:pPr>
              <w:ind w:left="142" w:hanging="142"/>
              <w:rPr>
                <w:rFonts w:asciiTheme="minorHAnsi" w:hAnsiTheme="minorHAnsi" w:cstheme="minorHAnsi"/>
                <w:sz w:val="22"/>
                <w:szCs w:val="22"/>
              </w:rPr>
            </w:pPr>
          </w:p>
        </w:tc>
        <w:tc>
          <w:tcPr>
            <w:tcW w:w="4074" w:type="dxa"/>
            <w:shd w:val="clear" w:color="auto" w:fill="auto"/>
          </w:tcPr>
          <w:p w:rsidR="00FD119E" w:rsidRPr="00DD5E8C" w:rsidRDefault="00FD119E" w:rsidP="00BE052A">
            <w:pPr>
              <w:ind w:left="142" w:hanging="142"/>
              <w:rPr>
                <w:rFonts w:asciiTheme="minorHAnsi" w:hAnsiTheme="minorHAnsi" w:cstheme="minorHAnsi"/>
                <w:sz w:val="22"/>
                <w:szCs w:val="22"/>
              </w:rPr>
            </w:pPr>
            <w:r w:rsidRPr="00DD5E8C">
              <w:rPr>
                <w:rFonts w:asciiTheme="minorHAnsi" w:hAnsiTheme="minorHAnsi" w:cstheme="minorHAnsi"/>
                <w:sz w:val="22"/>
                <w:szCs w:val="22"/>
              </w:rPr>
              <w:t xml:space="preserve">Δήμου Ιωάννης </w:t>
            </w:r>
          </w:p>
        </w:tc>
        <w:tc>
          <w:tcPr>
            <w:tcW w:w="4938" w:type="dxa"/>
            <w:shd w:val="clear" w:color="auto" w:fill="auto"/>
          </w:tcPr>
          <w:p w:rsidR="00FD119E" w:rsidRPr="00DD5E8C" w:rsidRDefault="00FD119E" w:rsidP="00BE052A">
            <w:pPr>
              <w:ind w:left="142" w:hanging="142"/>
              <w:rPr>
                <w:rFonts w:asciiTheme="minorHAnsi" w:hAnsiTheme="minorHAnsi" w:cstheme="minorHAnsi"/>
                <w:sz w:val="22"/>
                <w:szCs w:val="22"/>
              </w:rPr>
            </w:pPr>
            <w:r w:rsidRPr="00DD5E8C">
              <w:rPr>
                <w:rFonts w:asciiTheme="minorHAnsi" w:eastAsia="Arial" w:hAnsiTheme="minorHAnsi" w:cstheme="minorHAnsi"/>
                <w:sz w:val="22"/>
                <w:szCs w:val="22"/>
              </w:rPr>
              <w:t xml:space="preserve">             Ο</w:t>
            </w:r>
            <w:r w:rsidRPr="00DD5E8C">
              <w:rPr>
                <w:rFonts w:asciiTheme="minorHAnsi" w:hAnsiTheme="minorHAnsi" w:cstheme="minorHAnsi"/>
                <w:sz w:val="22"/>
                <w:szCs w:val="22"/>
              </w:rPr>
              <w:t xml:space="preserve"> Δήμαρχος </w:t>
            </w:r>
            <w:proofErr w:type="spellStart"/>
            <w:r w:rsidRPr="00DD5E8C">
              <w:rPr>
                <w:rFonts w:asciiTheme="minorHAnsi" w:hAnsiTheme="minorHAnsi" w:cstheme="minorHAnsi"/>
                <w:sz w:val="22"/>
                <w:szCs w:val="22"/>
              </w:rPr>
              <w:t>Λεβαδέων</w:t>
            </w:r>
            <w:proofErr w:type="spellEnd"/>
          </w:p>
        </w:tc>
      </w:tr>
      <w:tr w:rsidR="00FD119E" w:rsidRPr="00DD5E8C" w:rsidTr="00BE052A">
        <w:tc>
          <w:tcPr>
            <w:tcW w:w="425" w:type="dxa"/>
          </w:tcPr>
          <w:p w:rsidR="00FD119E" w:rsidRPr="00DD5E8C" w:rsidRDefault="00FD119E" w:rsidP="00BE052A">
            <w:pPr>
              <w:snapToGrid w:val="0"/>
              <w:ind w:left="142" w:hanging="142"/>
              <w:rPr>
                <w:rFonts w:asciiTheme="minorHAnsi" w:hAnsiTheme="minorHAnsi" w:cstheme="minorHAnsi"/>
                <w:sz w:val="22"/>
                <w:szCs w:val="22"/>
              </w:rPr>
            </w:pPr>
            <w:r w:rsidRPr="00DD5E8C">
              <w:rPr>
                <w:rFonts w:asciiTheme="minorHAnsi" w:hAnsiTheme="minorHAnsi" w:cstheme="minorHAnsi"/>
                <w:sz w:val="22"/>
                <w:szCs w:val="22"/>
              </w:rPr>
              <w:t>3</w:t>
            </w:r>
          </w:p>
        </w:tc>
        <w:tc>
          <w:tcPr>
            <w:tcW w:w="284" w:type="dxa"/>
          </w:tcPr>
          <w:p w:rsidR="00FD119E" w:rsidRPr="00DD5E8C" w:rsidRDefault="00FD119E" w:rsidP="00BE052A">
            <w:pPr>
              <w:ind w:left="142" w:hanging="142"/>
              <w:rPr>
                <w:rFonts w:asciiTheme="minorHAnsi" w:hAnsiTheme="minorHAnsi" w:cstheme="minorHAnsi"/>
                <w:sz w:val="22"/>
                <w:szCs w:val="22"/>
              </w:rPr>
            </w:pPr>
          </w:p>
        </w:tc>
        <w:tc>
          <w:tcPr>
            <w:tcW w:w="4074" w:type="dxa"/>
            <w:shd w:val="clear" w:color="auto" w:fill="auto"/>
          </w:tcPr>
          <w:p w:rsidR="00FD119E" w:rsidRPr="00DD5E8C" w:rsidRDefault="00FD119E" w:rsidP="00BE052A">
            <w:pPr>
              <w:ind w:left="142" w:hanging="142"/>
              <w:rPr>
                <w:rFonts w:asciiTheme="minorHAnsi" w:hAnsiTheme="minorHAnsi" w:cstheme="minorHAnsi"/>
                <w:sz w:val="22"/>
                <w:szCs w:val="22"/>
              </w:rPr>
            </w:pPr>
            <w:r w:rsidRPr="00DD5E8C">
              <w:rPr>
                <w:rFonts w:asciiTheme="minorHAnsi" w:hAnsiTheme="minorHAnsi" w:cstheme="minorHAnsi"/>
                <w:sz w:val="22"/>
                <w:szCs w:val="22"/>
              </w:rPr>
              <w:t>Αποστόλου Ιωάννης</w:t>
            </w:r>
          </w:p>
        </w:tc>
        <w:tc>
          <w:tcPr>
            <w:tcW w:w="4938" w:type="dxa"/>
            <w:shd w:val="clear" w:color="auto" w:fill="auto"/>
          </w:tcPr>
          <w:p w:rsidR="00FD119E" w:rsidRPr="00DD5E8C" w:rsidRDefault="00FD119E" w:rsidP="00BE052A">
            <w:pPr>
              <w:snapToGrid w:val="0"/>
              <w:ind w:left="142" w:hanging="142"/>
              <w:rPr>
                <w:rFonts w:asciiTheme="minorHAnsi" w:hAnsiTheme="minorHAnsi" w:cstheme="minorHAnsi"/>
                <w:sz w:val="22"/>
                <w:szCs w:val="22"/>
              </w:rPr>
            </w:pPr>
          </w:p>
        </w:tc>
      </w:tr>
      <w:tr w:rsidR="00FD119E" w:rsidRPr="00DD5E8C" w:rsidTr="00BE052A">
        <w:tc>
          <w:tcPr>
            <w:tcW w:w="425" w:type="dxa"/>
          </w:tcPr>
          <w:p w:rsidR="00FD119E" w:rsidRPr="00DD5E8C" w:rsidRDefault="00FD119E" w:rsidP="00BE052A">
            <w:pPr>
              <w:snapToGrid w:val="0"/>
              <w:ind w:left="142" w:hanging="142"/>
              <w:rPr>
                <w:rFonts w:asciiTheme="minorHAnsi" w:hAnsiTheme="minorHAnsi" w:cstheme="minorHAnsi"/>
                <w:sz w:val="22"/>
                <w:szCs w:val="22"/>
              </w:rPr>
            </w:pPr>
            <w:r w:rsidRPr="00DD5E8C">
              <w:rPr>
                <w:rFonts w:asciiTheme="minorHAnsi" w:hAnsiTheme="minorHAnsi" w:cstheme="minorHAnsi"/>
                <w:sz w:val="22"/>
                <w:szCs w:val="22"/>
              </w:rPr>
              <w:t>4</w:t>
            </w:r>
          </w:p>
        </w:tc>
        <w:tc>
          <w:tcPr>
            <w:tcW w:w="284" w:type="dxa"/>
          </w:tcPr>
          <w:p w:rsidR="00FD119E" w:rsidRPr="00DD5E8C" w:rsidRDefault="00FD119E" w:rsidP="00BE052A">
            <w:pPr>
              <w:ind w:left="142" w:hanging="142"/>
              <w:rPr>
                <w:rFonts w:asciiTheme="minorHAnsi" w:eastAsia="Calibri" w:hAnsiTheme="minorHAnsi" w:cstheme="minorHAnsi"/>
                <w:sz w:val="22"/>
                <w:szCs w:val="22"/>
              </w:rPr>
            </w:pPr>
          </w:p>
        </w:tc>
        <w:tc>
          <w:tcPr>
            <w:tcW w:w="4074" w:type="dxa"/>
            <w:shd w:val="clear" w:color="auto" w:fill="auto"/>
          </w:tcPr>
          <w:p w:rsidR="00FD119E" w:rsidRPr="00DD5E8C" w:rsidRDefault="00FD119E" w:rsidP="00BE052A">
            <w:pPr>
              <w:ind w:left="142" w:hanging="142"/>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Σάκκος</w:t>
            </w:r>
            <w:proofErr w:type="spellEnd"/>
            <w:r w:rsidRPr="00DD5E8C">
              <w:rPr>
                <w:rFonts w:asciiTheme="minorHAnsi" w:eastAsia="Calibri" w:hAnsiTheme="minorHAnsi" w:cstheme="minorHAnsi"/>
                <w:sz w:val="22"/>
                <w:szCs w:val="22"/>
              </w:rPr>
              <w:t xml:space="preserve"> Μάριος   </w:t>
            </w:r>
          </w:p>
        </w:tc>
        <w:tc>
          <w:tcPr>
            <w:tcW w:w="4938" w:type="dxa"/>
            <w:shd w:val="clear" w:color="auto" w:fill="auto"/>
          </w:tcPr>
          <w:p w:rsidR="00FD119E" w:rsidRPr="00DD5E8C" w:rsidRDefault="00FD119E" w:rsidP="00BE052A">
            <w:pPr>
              <w:ind w:left="142" w:hanging="142"/>
              <w:rPr>
                <w:rFonts w:asciiTheme="minorHAnsi" w:hAnsiTheme="minorHAnsi" w:cstheme="minorHAnsi"/>
                <w:sz w:val="22"/>
                <w:szCs w:val="22"/>
              </w:rPr>
            </w:pPr>
            <w:r w:rsidRPr="00DD5E8C">
              <w:rPr>
                <w:rFonts w:asciiTheme="minorHAnsi" w:eastAsia="Arial" w:hAnsiTheme="minorHAnsi" w:cstheme="minorHAnsi"/>
                <w:sz w:val="22"/>
                <w:szCs w:val="22"/>
              </w:rPr>
              <w:t xml:space="preserve">             ΙΩΑΝΝΗΣ .Δ. ΤΑΓΚΑΛΕΓΚΑΣ</w:t>
            </w:r>
          </w:p>
        </w:tc>
      </w:tr>
      <w:tr w:rsidR="00FD119E" w:rsidRPr="00DD5E8C" w:rsidTr="00BE052A">
        <w:tc>
          <w:tcPr>
            <w:tcW w:w="425" w:type="dxa"/>
          </w:tcPr>
          <w:p w:rsidR="00FD119E" w:rsidRPr="00DD5E8C" w:rsidRDefault="00FD119E" w:rsidP="00BE052A">
            <w:pPr>
              <w:snapToGrid w:val="0"/>
              <w:ind w:left="142" w:hanging="142"/>
              <w:rPr>
                <w:rFonts w:asciiTheme="minorHAnsi" w:eastAsia="Calibri" w:hAnsiTheme="minorHAnsi" w:cstheme="minorHAnsi"/>
                <w:sz w:val="22"/>
                <w:szCs w:val="22"/>
              </w:rPr>
            </w:pPr>
            <w:r w:rsidRPr="00DD5E8C">
              <w:rPr>
                <w:rFonts w:asciiTheme="minorHAnsi" w:eastAsia="Calibri" w:hAnsiTheme="minorHAnsi" w:cstheme="minorHAnsi"/>
                <w:sz w:val="22"/>
                <w:szCs w:val="22"/>
              </w:rPr>
              <w:t>5</w:t>
            </w:r>
          </w:p>
        </w:tc>
        <w:tc>
          <w:tcPr>
            <w:tcW w:w="284" w:type="dxa"/>
          </w:tcPr>
          <w:p w:rsidR="00FD119E" w:rsidRPr="00DD5E8C" w:rsidRDefault="00FD119E" w:rsidP="00BE052A">
            <w:pPr>
              <w:ind w:left="142" w:hanging="142"/>
              <w:rPr>
                <w:rFonts w:asciiTheme="minorHAnsi" w:hAnsiTheme="minorHAnsi" w:cstheme="minorHAnsi"/>
                <w:sz w:val="22"/>
                <w:szCs w:val="22"/>
              </w:rPr>
            </w:pPr>
          </w:p>
        </w:tc>
        <w:tc>
          <w:tcPr>
            <w:tcW w:w="4074" w:type="dxa"/>
            <w:shd w:val="clear" w:color="auto" w:fill="auto"/>
          </w:tcPr>
          <w:p w:rsidR="00FD119E" w:rsidRPr="00DD5E8C" w:rsidRDefault="00FD119E" w:rsidP="00BE052A">
            <w:pPr>
              <w:spacing w:line="276" w:lineRule="auto"/>
              <w:ind w:left="142" w:hanging="142"/>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Μερτζάνης</w:t>
            </w:r>
            <w:proofErr w:type="spellEnd"/>
            <w:r w:rsidRPr="00DD5E8C">
              <w:rPr>
                <w:rFonts w:asciiTheme="minorHAnsi" w:eastAsia="Calibri" w:hAnsiTheme="minorHAnsi" w:cstheme="minorHAnsi"/>
                <w:sz w:val="22"/>
                <w:szCs w:val="22"/>
              </w:rPr>
              <w:t xml:space="preserve"> Κων/νος  </w:t>
            </w:r>
          </w:p>
        </w:tc>
        <w:tc>
          <w:tcPr>
            <w:tcW w:w="4938" w:type="dxa"/>
            <w:shd w:val="clear" w:color="auto" w:fill="auto"/>
          </w:tcPr>
          <w:p w:rsidR="00FD119E" w:rsidRPr="00DD5E8C" w:rsidRDefault="00FD119E" w:rsidP="00BE052A">
            <w:pPr>
              <w:ind w:left="142" w:hanging="142"/>
              <w:rPr>
                <w:rFonts w:asciiTheme="minorHAnsi" w:hAnsiTheme="minorHAnsi" w:cstheme="minorHAnsi"/>
                <w:sz w:val="22"/>
                <w:szCs w:val="22"/>
              </w:rPr>
            </w:pPr>
            <w:r w:rsidRPr="00DD5E8C">
              <w:rPr>
                <w:rFonts w:asciiTheme="minorHAnsi" w:eastAsia="Arial" w:hAnsiTheme="minorHAnsi" w:cstheme="minorHAnsi"/>
                <w:sz w:val="22"/>
                <w:szCs w:val="22"/>
              </w:rPr>
              <w:t xml:space="preserve"> </w:t>
            </w:r>
          </w:p>
        </w:tc>
      </w:tr>
      <w:tr w:rsidR="00FD119E" w:rsidRPr="00DD5E8C" w:rsidTr="00BE052A">
        <w:tc>
          <w:tcPr>
            <w:tcW w:w="425" w:type="dxa"/>
          </w:tcPr>
          <w:p w:rsidR="00FD119E" w:rsidRPr="00DD5E8C" w:rsidRDefault="00FD119E" w:rsidP="00BE052A">
            <w:pPr>
              <w:snapToGrid w:val="0"/>
              <w:ind w:left="142" w:hanging="142"/>
              <w:rPr>
                <w:rFonts w:asciiTheme="minorHAnsi" w:hAnsiTheme="minorHAnsi" w:cstheme="minorHAnsi"/>
                <w:sz w:val="22"/>
                <w:szCs w:val="22"/>
              </w:rPr>
            </w:pPr>
            <w:r w:rsidRPr="00DD5E8C">
              <w:rPr>
                <w:rFonts w:asciiTheme="minorHAnsi" w:hAnsiTheme="minorHAnsi" w:cstheme="minorHAnsi"/>
                <w:sz w:val="22"/>
                <w:szCs w:val="22"/>
              </w:rPr>
              <w:t>6</w:t>
            </w:r>
          </w:p>
        </w:tc>
        <w:tc>
          <w:tcPr>
            <w:tcW w:w="284" w:type="dxa"/>
          </w:tcPr>
          <w:p w:rsidR="00FD119E" w:rsidRPr="00DD5E8C" w:rsidRDefault="00FD119E" w:rsidP="00BE052A">
            <w:pPr>
              <w:ind w:left="142" w:hanging="142"/>
              <w:rPr>
                <w:rFonts w:asciiTheme="minorHAnsi" w:eastAsia="Calibri" w:hAnsiTheme="minorHAnsi" w:cstheme="minorHAnsi"/>
                <w:sz w:val="22"/>
                <w:szCs w:val="22"/>
              </w:rPr>
            </w:pPr>
          </w:p>
        </w:tc>
        <w:tc>
          <w:tcPr>
            <w:tcW w:w="4074" w:type="dxa"/>
            <w:shd w:val="clear" w:color="auto" w:fill="auto"/>
          </w:tcPr>
          <w:p w:rsidR="00FD119E" w:rsidRPr="00DD5E8C" w:rsidRDefault="00FD119E" w:rsidP="00BE052A">
            <w:pPr>
              <w:ind w:left="142" w:hanging="142"/>
              <w:rPr>
                <w:rFonts w:asciiTheme="minorHAnsi" w:hAnsiTheme="minorHAnsi" w:cstheme="minorHAnsi"/>
                <w:sz w:val="22"/>
                <w:szCs w:val="22"/>
              </w:rPr>
            </w:pPr>
            <w:proofErr w:type="spellStart"/>
            <w:r w:rsidRPr="00DD5E8C">
              <w:rPr>
                <w:rFonts w:asciiTheme="minorHAnsi" w:hAnsiTheme="minorHAnsi" w:cstheme="minorHAnsi"/>
                <w:sz w:val="22"/>
                <w:szCs w:val="22"/>
              </w:rPr>
              <w:t>Σαγιάννης</w:t>
            </w:r>
            <w:proofErr w:type="spellEnd"/>
            <w:r w:rsidRPr="00DD5E8C">
              <w:rPr>
                <w:rFonts w:asciiTheme="minorHAnsi" w:hAnsiTheme="minorHAnsi" w:cstheme="minorHAnsi"/>
                <w:sz w:val="22"/>
                <w:szCs w:val="22"/>
              </w:rPr>
              <w:t xml:space="preserve"> Μιχαήλ  </w:t>
            </w:r>
          </w:p>
        </w:tc>
        <w:tc>
          <w:tcPr>
            <w:tcW w:w="4938" w:type="dxa"/>
            <w:shd w:val="clear" w:color="auto" w:fill="auto"/>
          </w:tcPr>
          <w:p w:rsidR="00FD119E" w:rsidRPr="00DD5E8C" w:rsidRDefault="00FD119E" w:rsidP="00BE052A">
            <w:pPr>
              <w:snapToGrid w:val="0"/>
              <w:spacing w:line="276" w:lineRule="auto"/>
              <w:ind w:left="142" w:hanging="142"/>
              <w:rPr>
                <w:rFonts w:asciiTheme="minorHAnsi" w:hAnsiTheme="minorHAnsi" w:cstheme="minorHAnsi"/>
                <w:sz w:val="22"/>
                <w:szCs w:val="22"/>
              </w:rPr>
            </w:pPr>
          </w:p>
        </w:tc>
      </w:tr>
      <w:tr w:rsidR="00FD119E" w:rsidRPr="00DD5E8C" w:rsidTr="00BE052A">
        <w:tc>
          <w:tcPr>
            <w:tcW w:w="425" w:type="dxa"/>
          </w:tcPr>
          <w:p w:rsidR="00FD119E" w:rsidRPr="00DD5E8C" w:rsidRDefault="00FD119E" w:rsidP="00BE052A">
            <w:pPr>
              <w:ind w:left="142" w:hanging="142"/>
              <w:rPr>
                <w:rFonts w:asciiTheme="minorHAnsi" w:eastAsia="Calibri" w:hAnsiTheme="minorHAnsi" w:cstheme="minorHAnsi"/>
                <w:sz w:val="22"/>
                <w:szCs w:val="22"/>
              </w:rPr>
            </w:pPr>
            <w:r w:rsidRPr="00DD5E8C">
              <w:rPr>
                <w:rFonts w:asciiTheme="minorHAnsi" w:eastAsia="Calibri" w:hAnsiTheme="minorHAnsi" w:cstheme="minorHAnsi"/>
                <w:sz w:val="22"/>
                <w:szCs w:val="22"/>
              </w:rPr>
              <w:t>7</w:t>
            </w:r>
          </w:p>
        </w:tc>
        <w:tc>
          <w:tcPr>
            <w:tcW w:w="284" w:type="dxa"/>
          </w:tcPr>
          <w:p w:rsidR="00FD119E" w:rsidRPr="00DD5E8C" w:rsidRDefault="00FD119E" w:rsidP="00BE052A">
            <w:pPr>
              <w:ind w:left="142" w:hanging="142"/>
              <w:rPr>
                <w:rFonts w:asciiTheme="minorHAnsi" w:eastAsia="Calibri" w:hAnsiTheme="minorHAnsi" w:cstheme="minorHAnsi"/>
                <w:sz w:val="22"/>
                <w:szCs w:val="22"/>
              </w:rPr>
            </w:pPr>
          </w:p>
        </w:tc>
        <w:tc>
          <w:tcPr>
            <w:tcW w:w="4074" w:type="dxa"/>
            <w:shd w:val="clear" w:color="auto" w:fill="auto"/>
          </w:tcPr>
          <w:p w:rsidR="00FD119E" w:rsidRPr="00DD5E8C" w:rsidRDefault="00FD119E" w:rsidP="00BE052A">
            <w:pPr>
              <w:ind w:left="142" w:hanging="142"/>
              <w:rPr>
                <w:rFonts w:asciiTheme="minorHAnsi" w:hAnsiTheme="minorHAnsi" w:cstheme="minorHAnsi"/>
                <w:sz w:val="22"/>
                <w:szCs w:val="22"/>
              </w:rPr>
            </w:pPr>
            <w:r>
              <w:rPr>
                <w:rFonts w:asciiTheme="minorHAnsi" w:hAnsiTheme="minorHAnsi" w:cstheme="minorHAnsi"/>
                <w:sz w:val="22"/>
                <w:szCs w:val="22"/>
              </w:rPr>
              <w:t>Παπαϊωάννου Λουκάς</w:t>
            </w:r>
          </w:p>
        </w:tc>
        <w:tc>
          <w:tcPr>
            <w:tcW w:w="4938" w:type="dxa"/>
            <w:shd w:val="clear" w:color="auto" w:fill="auto"/>
          </w:tcPr>
          <w:p w:rsidR="00FD119E" w:rsidRPr="00DD5E8C" w:rsidRDefault="00FD119E" w:rsidP="00BE052A">
            <w:pPr>
              <w:snapToGrid w:val="0"/>
              <w:spacing w:line="276" w:lineRule="auto"/>
              <w:ind w:left="142" w:hanging="142"/>
              <w:rPr>
                <w:rFonts w:asciiTheme="minorHAnsi" w:hAnsiTheme="minorHAnsi" w:cstheme="minorHAnsi"/>
                <w:sz w:val="22"/>
                <w:szCs w:val="22"/>
              </w:rPr>
            </w:pPr>
          </w:p>
        </w:tc>
      </w:tr>
      <w:tr w:rsidR="00FD119E" w:rsidRPr="00DD5E8C" w:rsidTr="00BE052A">
        <w:tc>
          <w:tcPr>
            <w:tcW w:w="425" w:type="dxa"/>
          </w:tcPr>
          <w:p w:rsidR="00FD119E" w:rsidRPr="00DD5E8C" w:rsidRDefault="00FD119E" w:rsidP="00BE052A">
            <w:pPr>
              <w:snapToGrid w:val="0"/>
              <w:spacing w:line="276" w:lineRule="auto"/>
              <w:ind w:left="142" w:hanging="142"/>
              <w:rPr>
                <w:rFonts w:asciiTheme="minorHAnsi" w:eastAsia="Calibri" w:hAnsiTheme="minorHAnsi" w:cstheme="minorHAnsi"/>
                <w:sz w:val="22"/>
                <w:szCs w:val="22"/>
              </w:rPr>
            </w:pPr>
            <w:r w:rsidRPr="00DD5E8C">
              <w:rPr>
                <w:rFonts w:asciiTheme="minorHAnsi" w:eastAsia="Calibri" w:hAnsiTheme="minorHAnsi" w:cstheme="minorHAnsi"/>
                <w:sz w:val="22"/>
                <w:szCs w:val="22"/>
              </w:rPr>
              <w:t>8</w:t>
            </w:r>
          </w:p>
        </w:tc>
        <w:tc>
          <w:tcPr>
            <w:tcW w:w="284" w:type="dxa"/>
          </w:tcPr>
          <w:p w:rsidR="00FD119E" w:rsidRPr="00DD5E8C" w:rsidRDefault="00FD119E" w:rsidP="00BE052A">
            <w:pPr>
              <w:spacing w:line="276" w:lineRule="auto"/>
              <w:ind w:left="142" w:hanging="142"/>
              <w:rPr>
                <w:rFonts w:asciiTheme="minorHAnsi" w:eastAsia="Calibri" w:hAnsiTheme="minorHAnsi" w:cstheme="minorHAnsi"/>
                <w:sz w:val="22"/>
                <w:szCs w:val="22"/>
              </w:rPr>
            </w:pPr>
          </w:p>
        </w:tc>
        <w:tc>
          <w:tcPr>
            <w:tcW w:w="4074" w:type="dxa"/>
            <w:shd w:val="clear" w:color="auto" w:fill="auto"/>
          </w:tcPr>
          <w:p w:rsidR="00FD119E" w:rsidRPr="00DD5E8C" w:rsidRDefault="00FD119E" w:rsidP="00BE052A">
            <w:pPr>
              <w:ind w:left="142" w:hanging="142"/>
              <w:rPr>
                <w:rFonts w:asciiTheme="minorHAnsi" w:hAnsiTheme="minorHAnsi" w:cstheme="minorHAnsi"/>
                <w:sz w:val="22"/>
                <w:szCs w:val="22"/>
              </w:rPr>
            </w:pPr>
            <w:proofErr w:type="spellStart"/>
            <w:r>
              <w:rPr>
                <w:rFonts w:asciiTheme="minorHAnsi" w:hAnsiTheme="minorHAnsi" w:cstheme="minorHAnsi"/>
                <w:sz w:val="22"/>
                <w:szCs w:val="22"/>
              </w:rPr>
              <w:t>Πούλου</w:t>
            </w:r>
            <w:proofErr w:type="spellEnd"/>
            <w:r>
              <w:rPr>
                <w:rFonts w:asciiTheme="minorHAnsi" w:hAnsiTheme="minorHAnsi" w:cstheme="minorHAnsi"/>
                <w:sz w:val="22"/>
                <w:szCs w:val="22"/>
              </w:rPr>
              <w:t xml:space="preserve"> Γιώτα</w:t>
            </w:r>
          </w:p>
        </w:tc>
        <w:tc>
          <w:tcPr>
            <w:tcW w:w="4938" w:type="dxa"/>
            <w:shd w:val="clear" w:color="auto" w:fill="auto"/>
          </w:tcPr>
          <w:p w:rsidR="00FD119E" w:rsidRPr="00DD5E8C" w:rsidRDefault="00FD119E" w:rsidP="00BE052A">
            <w:pPr>
              <w:snapToGrid w:val="0"/>
              <w:spacing w:line="276" w:lineRule="auto"/>
              <w:ind w:left="142" w:hanging="142"/>
              <w:rPr>
                <w:rFonts w:asciiTheme="minorHAnsi" w:hAnsiTheme="minorHAnsi" w:cstheme="minorHAnsi"/>
                <w:sz w:val="22"/>
                <w:szCs w:val="22"/>
              </w:rPr>
            </w:pPr>
          </w:p>
        </w:tc>
      </w:tr>
      <w:tr w:rsidR="00FD119E" w:rsidRPr="00DD5E8C" w:rsidTr="00BE052A">
        <w:tc>
          <w:tcPr>
            <w:tcW w:w="425" w:type="dxa"/>
          </w:tcPr>
          <w:p w:rsidR="00FD119E" w:rsidRPr="00DD5E8C" w:rsidRDefault="00FD119E" w:rsidP="00BE052A">
            <w:pPr>
              <w:snapToGrid w:val="0"/>
              <w:ind w:left="142" w:hanging="142"/>
              <w:rPr>
                <w:rFonts w:asciiTheme="minorHAnsi" w:hAnsiTheme="minorHAnsi" w:cstheme="minorHAnsi"/>
                <w:sz w:val="22"/>
                <w:szCs w:val="22"/>
              </w:rPr>
            </w:pPr>
            <w:r w:rsidRPr="00DD5E8C">
              <w:rPr>
                <w:rFonts w:asciiTheme="minorHAnsi" w:hAnsiTheme="minorHAnsi" w:cstheme="minorHAnsi"/>
                <w:sz w:val="22"/>
                <w:szCs w:val="22"/>
              </w:rPr>
              <w:t>9</w:t>
            </w:r>
          </w:p>
        </w:tc>
        <w:tc>
          <w:tcPr>
            <w:tcW w:w="284" w:type="dxa"/>
          </w:tcPr>
          <w:p w:rsidR="00FD119E" w:rsidRPr="00DD5E8C" w:rsidRDefault="00FD119E" w:rsidP="00BE052A">
            <w:pPr>
              <w:ind w:left="142" w:hanging="142"/>
              <w:rPr>
                <w:rFonts w:asciiTheme="minorHAnsi" w:eastAsia="Arial" w:hAnsiTheme="minorHAnsi" w:cstheme="minorHAnsi"/>
                <w:sz w:val="22"/>
                <w:szCs w:val="22"/>
              </w:rPr>
            </w:pPr>
          </w:p>
        </w:tc>
        <w:tc>
          <w:tcPr>
            <w:tcW w:w="4074" w:type="dxa"/>
            <w:shd w:val="clear" w:color="auto" w:fill="auto"/>
          </w:tcPr>
          <w:p w:rsidR="00FD119E" w:rsidRPr="00DD5E8C" w:rsidRDefault="00FD119E" w:rsidP="00BE052A">
            <w:pPr>
              <w:tabs>
                <w:tab w:val="left" w:pos="718"/>
              </w:tabs>
              <w:ind w:left="142" w:hanging="142"/>
              <w:rPr>
                <w:rFonts w:asciiTheme="minorHAnsi" w:hAnsiTheme="minorHAnsi" w:cstheme="minorHAnsi"/>
                <w:sz w:val="22"/>
                <w:szCs w:val="22"/>
              </w:rPr>
            </w:pPr>
            <w:proofErr w:type="spellStart"/>
            <w:r w:rsidRPr="00DD5E8C">
              <w:rPr>
                <w:rFonts w:asciiTheme="minorHAnsi" w:hAnsiTheme="minorHAnsi" w:cstheme="minorHAnsi"/>
                <w:sz w:val="22"/>
                <w:szCs w:val="22"/>
              </w:rPr>
              <w:t>Καπλάνης</w:t>
            </w:r>
            <w:proofErr w:type="spellEnd"/>
            <w:r w:rsidRPr="00DD5E8C">
              <w:rPr>
                <w:rFonts w:asciiTheme="minorHAnsi" w:hAnsiTheme="minorHAnsi" w:cstheme="minorHAnsi"/>
                <w:sz w:val="22"/>
                <w:szCs w:val="22"/>
              </w:rPr>
              <w:t xml:space="preserve"> Κων/νος  </w:t>
            </w:r>
          </w:p>
        </w:tc>
        <w:tc>
          <w:tcPr>
            <w:tcW w:w="4938" w:type="dxa"/>
            <w:shd w:val="clear" w:color="auto" w:fill="auto"/>
          </w:tcPr>
          <w:p w:rsidR="00FD119E" w:rsidRPr="00DD5E8C" w:rsidRDefault="00FD119E" w:rsidP="00BE052A">
            <w:pPr>
              <w:snapToGrid w:val="0"/>
              <w:spacing w:line="276" w:lineRule="auto"/>
              <w:ind w:left="142" w:hanging="142"/>
              <w:rPr>
                <w:rFonts w:asciiTheme="minorHAnsi" w:hAnsiTheme="minorHAnsi" w:cstheme="minorHAnsi"/>
                <w:sz w:val="22"/>
                <w:szCs w:val="22"/>
              </w:rPr>
            </w:pPr>
          </w:p>
        </w:tc>
      </w:tr>
      <w:tr w:rsidR="00FD119E" w:rsidRPr="00DD5E8C" w:rsidTr="00BE052A">
        <w:tc>
          <w:tcPr>
            <w:tcW w:w="425" w:type="dxa"/>
          </w:tcPr>
          <w:p w:rsidR="00FD119E" w:rsidRPr="00DD5E8C" w:rsidRDefault="00FD119E" w:rsidP="00BE052A">
            <w:pPr>
              <w:snapToGrid w:val="0"/>
              <w:ind w:left="142" w:hanging="142"/>
              <w:rPr>
                <w:rFonts w:asciiTheme="minorHAnsi" w:hAnsiTheme="minorHAnsi" w:cstheme="minorHAnsi"/>
                <w:sz w:val="22"/>
                <w:szCs w:val="22"/>
              </w:rPr>
            </w:pPr>
            <w:r w:rsidRPr="00DD5E8C">
              <w:rPr>
                <w:rFonts w:asciiTheme="minorHAnsi" w:hAnsiTheme="minorHAnsi" w:cstheme="minorHAnsi"/>
                <w:sz w:val="22"/>
                <w:szCs w:val="22"/>
              </w:rPr>
              <w:t>10</w:t>
            </w:r>
          </w:p>
        </w:tc>
        <w:tc>
          <w:tcPr>
            <w:tcW w:w="284" w:type="dxa"/>
          </w:tcPr>
          <w:p w:rsidR="00FD119E" w:rsidRPr="00DD5E8C" w:rsidRDefault="00FD119E" w:rsidP="00BE052A">
            <w:pPr>
              <w:ind w:left="142" w:hanging="142"/>
              <w:rPr>
                <w:rFonts w:asciiTheme="minorHAnsi" w:hAnsiTheme="minorHAnsi" w:cstheme="minorHAnsi"/>
                <w:sz w:val="22"/>
                <w:szCs w:val="22"/>
              </w:rPr>
            </w:pPr>
          </w:p>
        </w:tc>
        <w:tc>
          <w:tcPr>
            <w:tcW w:w="4074" w:type="dxa"/>
            <w:shd w:val="clear" w:color="auto" w:fill="auto"/>
          </w:tcPr>
          <w:p w:rsidR="00FD119E" w:rsidRPr="00DD5E8C" w:rsidRDefault="00FD119E" w:rsidP="00BE052A">
            <w:pPr>
              <w:snapToGrid w:val="0"/>
              <w:ind w:left="142" w:hanging="142"/>
              <w:rPr>
                <w:rFonts w:asciiTheme="minorHAnsi" w:hAnsiTheme="minorHAnsi" w:cstheme="minorHAnsi"/>
                <w:sz w:val="22"/>
                <w:szCs w:val="22"/>
              </w:rPr>
            </w:pPr>
            <w:proofErr w:type="spellStart"/>
            <w:r w:rsidRPr="00DD5E8C">
              <w:rPr>
                <w:rFonts w:asciiTheme="minorHAnsi" w:hAnsiTheme="minorHAnsi" w:cstheme="minorHAnsi"/>
                <w:sz w:val="22"/>
                <w:szCs w:val="22"/>
              </w:rPr>
              <w:t>Τόλιας</w:t>
            </w:r>
            <w:proofErr w:type="spellEnd"/>
            <w:r w:rsidRPr="00DD5E8C">
              <w:rPr>
                <w:rFonts w:asciiTheme="minorHAnsi" w:hAnsiTheme="minorHAnsi" w:cstheme="minorHAnsi"/>
                <w:sz w:val="22"/>
                <w:szCs w:val="22"/>
              </w:rPr>
              <w:t xml:space="preserve"> Δημήτριος</w:t>
            </w:r>
          </w:p>
        </w:tc>
        <w:tc>
          <w:tcPr>
            <w:tcW w:w="4938" w:type="dxa"/>
            <w:shd w:val="clear" w:color="auto" w:fill="auto"/>
          </w:tcPr>
          <w:p w:rsidR="00FD119E" w:rsidRPr="00DD5E8C" w:rsidRDefault="00FD119E" w:rsidP="00BE052A">
            <w:pPr>
              <w:snapToGrid w:val="0"/>
              <w:spacing w:line="276" w:lineRule="auto"/>
              <w:ind w:left="142" w:hanging="142"/>
              <w:rPr>
                <w:rFonts w:asciiTheme="minorHAnsi" w:hAnsiTheme="minorHAnsi" w:cstheme="minorHAnsi"/>
                <w:sz w:val="22"/>
                <w:szCs w:val="22"/>
              </w:rPr>
            </w:pPr>
          </w:p>
        </w:tc>
      </w:tr>
      <w:tr w:rsidR="00FD119E" w:rsidRPr="00DD5E8C" w:rsidTr="00BE052A">
        <w:tc>
          <w:tcPr>
            <w:tcW w:w="425" w:type="dxa"/>
          </w:tcPr>
          <w:p w:rsidR="00FD119E" w:rsidRPr="00DD5E8C" w:rsidRDefault="00FD119E" w:rsidP="00BE052A">
            <w:pPr>
              <w:ind w:left="142" w:hanging="142"/>
              <w:rPr>
                <w:rFonts w:asciiTheme="minorHAnsi" w:hAnsiTheme="minorHAnsi" w:cstheme="minorHAnsi"/>
                <w:sz w:val="22"/>
                <w:szCs w:val="22"/>
              </w:rPr>
            </w:pPr>
            <w:r>
              <w:rPr>
                <w:rFonts w:asciiTheme="minorHAnsi" w:hAnsiTheme="minorHAnsi" w:cstheme="minorHAnsi"/>
                <w:sz w:val="22"/>
                <w:szCs w:val="22"/>
              </w:rPr>
              <w:lastRenderedPageBreak/>
              <w:t>11</w:t>
            </w:r>
          </w:p>
        </w:tc>
        <w:tc>
          <w:tcPr>
            <w:tcW w:w="284" w:type="dxa"/>
          </w:tcPr>
          <w:p w:rsidR="00FD119E" w:rsidRPr="00DD5E8C" w:rsidRDefault="00FD119E"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FD119E" w:rsidRDefault="00FD119E" w:rsidP="00BE052A">
            <w:pPr>
              <w:snapToGrid w:val="0"/>
              <w:ind w:left="142" w:hanging="142"/>
              <w:rPr>
                <w:rFonts w:asciiTheme="minorHAnsi" w:hAnsiTheme="minorHAnsi" w:cstheme="minorHAnsi"/>
                <w:sz w:val="22"/>
                <w:szCs w:val="22"/>
              </w:rPr>
            </w:pPr>
            <w:proofErr w:type="spellStart"/>
            <w:r>
              <w:rPr>
                <w:rFonts w:asciiTheme="minorHAnsi" w:hAnsiTheme="minorHAnsi" w:cstheme="minorHAnsi"/>
                <w:sz w:val="22"/>
                <w:szCs w:val="22"/>
              </w:rPr>
              <w:t>Πούλος</w:t>
            </w:r>
            <w:proofErr w:type="spellEnd"/>
            <w:r>
              <w:rPr>
                <w:rFonts w:asciiTheme="minorHAnsi" w:hAnsiTheme="minorHAnsi" w:cstheme="minorHAnsi"/>
                <w:sz w:val="22"/>
                <w:szCs w:val="22"/>
              </w:rPr>
              <w:t xml:space="preserve"> Ευάγγελος</w:t>
            </w:r>
          </w:p>
        </w:tc>
        <w:tc>
          <w:tcPr>
            <w:tcW w:w="4938" w:type="dxa"/>
            <w:shd w:val="clear" w:color="auto" w:fill="auto"/>
          </w:tcPr>
          <w:p w:rsidR="00FD119E" w:rsidRPr="00DD5E8C" w:rsidRDefault="00FD119E" w:rsidP="00BE052A">
            <w:pPr>
              <w:snapToGrid w:val="0"/>
              <w:spacing w:line="276" w:lineRule="auto"/>
              <w:ind w:left="142" w:hanging="142"/>
              <w:rPr>
                <w:rFonts w:asciiTheme="minorHAnsi" w:hAnsiTheme="minorHAnsi" w:cstheme="minorHAnsi"/>
                <w:sz w:val="22"/>
                <w:szCs w:val="22"/>
              </w:rPr>
            </w:pPr>
          </w:p>
        </w:tc>
      </w:tr>
      <w:tr w:rsidR="00FD119E" w:rsidRPr="00DD5E8C" w:rsidTr="00BE052A">
        <w:tc>
          <w:tcPr>
            <w:tcW w:w="425" w:type="dxa"/>
          </w:tcPr>
          <w:p w:rsidR="00FD119E" w:rsidRPr="00DD5E8C" w:rsidRDefault="00FD119E" w:rsidP="00BE052A">
            <w:pPr>
              <w:ind w:left="142" w:hanging="142"/>
              <w:rPr>
                <w:rFonts w:asciiTheme="minorHAnsi" w:hAnsiTheme="minorHAnsi" w:cstheme="minorHAnsi"/>
                <w:sz w:val="22"/>
                <w:szCs w:val="22"/>
              </w:rPr>
            </w:pPr>
            <w:r>
              <w:rPr>
                <w:rFonts w:asciiTheme="minorHAnsi" w:hAnsiTheme="minorHAnsi" w:cstheme="minorHAnsi"/>
                <w:sz w:val="22"/>
                <w:szCs w:val="22"/>
              </w:rPr>
              <w:t>12</w:t>
            </w:r>
          </w:p>
        </w:tc>
        <w:tc>
          <w:tcPr>
            <w:tcW w:w="284" w:type="dxa"/>
          </w:tcPr>
          <w:p w:rsidR="00FD119E" w:rsidRPr="00DD5E8C" w:rsidRDefault="00FD119E"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FD119E" w:rsidRPr="00DD5E8C" w:rsidRDefault="00FD119E" w:rsidP="00BE052A">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Κοτσικώνας</w:t>
            </w:r>
            <w:proofErr w:type="spellEnd"/>
            <w:r>
              <w:rPr>
                <w:rFonts w:asciiTheme="minorHAnsi" w:hAnsiTheme="minorHAnsi" w:cstheme="minorHAnsi"/>
                <w:sz w:val="22"/>
                <w:szCs w:val="22"/>
              </w:rPr>
              <w:t xml:space="preserve"> Επαμεινώνδας</w:t>
            </w:r>
          </w:p>
        </w:tc>
        <w:tc>
          <w:tcPr>
            <w:tcW w:w="4938" w:type="dxa"/>
            <w:shd w:val="clear" w:color="auto" w:fill="auto"/>
          </w:tcPr>
          <w:p w:rsidR="00FD119E" w:rsidRPr="00DD5E8C" w:rsidRDefault="00FD119E" w:rsidP="00BE052A">
            <w:pPr>
              <w:snapToGrid w:val="0"/>
              <w:spacing w:line="276" w:lineRule="auto"/>
              <w:ind w:left="142" w:hanging="142"/>
              <w:rPr>
                <w:rFonts w:asciiTheme="minorHAnsi" w:hAnsiTheme="minorHAnsi" w:cstheme="minorHAnsi"/>
                <w:sz w:val="22"/>
                <w:szCs w:val="22"/>
              </w:rPr>
            </w:pPr>
          </w:p>
        </w:tc>
      </w:tr>
      <w:tr w:rsidR="00FD119E" w:rsidRPr="00DD5E8C" w:rsidTr="00BE052A">
        <w:tc>
          <w:tcPr>
            <w:tcW w:w="425" w:type="dxa"/>
          </w:tcPr>
          <w:p w:rsidR="00FD119E" w:rsidRPr="00DD5E8C" w:rsidRDefault="00FD119E" w:rsidP="00BE052A">
            <w:pPr>
              <w:ind w:left="142" w:hanging="142"/>
              <w:rPr>
                <w:rFonts w:asciiTheme="minorHAnsi" w:hAnsiTheme="minorHAnsi" w:cstheme="minorHAnsi"/>
                <w:sz w:val="22"/>
                <w:szCs w:val="22"/>
              </w:rPr>
            </w:pPr>
            <w:r w:rsidRPr="00DD5E8C">
              <w:rPr>
                <w:rFonts w:asciiTheme="minorHAnsi" w:hAnsiTheme="minorHAnsi" w:cstheme="minorHAnsi"/>
                <w:sz w:val="22"/>
                <w:szCs w:val="22"/>
              </w:rPr>
              <w:t>1</w:t>
            </w:r>
            <w:r>
              <w:rPr>
                <w:rFonts w:asciiTheme="minorHAnsi" w:hAnsiTheme="minorHAnsi" w:cstheme="minorHAnsi"/>
                <w:sz w:val="22"/>
                <w:szCs w:val="22"/>
              </w:rPr>
              <w:t>3</w:t>
            </w:r>
          </w:p>
        </w:tc>
        <w:tc>
          <w:tcPr>
            <w:tcW w:w="284" w:type="dxa"/>
          </w:tcPr>
          <w:p w:rsidR="00FD119E" w:rsidRPr="00DD5E8C" w:rsidRDefault="00FD119E"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FD119E" w:rsidRPr="00DD5E8C" w:rsidRDefault="00FD119E" w:rsidP="00BE052A">
            <w:pPr>
              <w:tabs>
                <w:tab w:val="left" w:pos="718"/>
              </w:tabs>
              <w:rPr>
                <w:rFonts w:asciiTheme="minorHAnsi" w:hAnsiTheme="minorHAnsi" w:cstheme="minorHAnsi"/>
                <w:sz w:val="22"/>
                <w:szCs w:val="22"/>
              </w:rPr>
            </w:pPr>
            <w:proofErr w:type="spellStart"/>
            <w:r w:rsidRPr="00DD5E8C">
              <w:rPr>
                <w:rFonts w:asciiTheme="minorHAnsi" w:hAnsiTheme="minorHAnsi" w:cstheme="minorHAnsi"/>
                <w:sz w:val="22"/>
                <w:szCs w:val="22"/>
              </w:rPr>
              <w:t>Αρκουμάνης</w:t>
            </w:r>
            <w:proofErr w:type="spellEnd"/>
            <w:r w:rsidRPr="00DD5E8C">
              <w:rPr>
                <w:rFonts w:asciiTheme="minorHAnsi" w:hAnsiTheme="minorHAnsi" w:cstheme="minorHAnsi"/>
                <w:sz w:val="22"/>
                <w:szCs w:val="22"/>
              </w:rPr>
              <w:t xml:space="preserve"> Πέτρος</w:t>
            </w:r>
          </w:p>
        </w:tc>
        <w:tc>
          <w:tcPr>
            <w:tcW w:w="4938" w:type="dxa"/>
            <w:shd w:val="clear" w:color="auto" w:fill="auto"/>
          </w:tcPr>
          <w:p w:rsidR="00FD119E" w:rsidRPr="00DD5E8C" w:rsidRDefault="00FD119E" w:rsidP="00BE052A">
            <w:pPr>
              <w:snapToGrid w:val="0"/>
              <w:spacing w:line="276" w:lineRule="auto"/>
              <w:ind w:left="142" w:hanging="142"/>
              <w:rPr>
                <w:rFonts w:asciiTheme="minorHAnsi" w:hAnsiTheme="minorHAnsi" w:cstheme="minorHAnsi"/>
                <w:sz w:val="22"/>
                <w:szCs w:val="22"/>
              </w:rPr>
            </w:pPr>
          </w:p>
        </w:tc>
      </w:tr>
      <w:tr w:rsidR="00FD119E" w:rsidRPr="00DD5E8C" w:rsidTr="00BE052A">
        <w:tc>
          <w:tcPr>
            <w:tcW w:w="425" w:type="dxa"/>
          </w:tcPr>
          <w:p w:rsidR="00FD119E" w:rsidRPr="00DD5E8C" w:rsidRDefault="00FD119E" w:rsidP="00BE052A">
            <w:pPr>
              <w:snapToGrid w:val="0"/>
              <w:ind w:left="142" w:hanging="142"/>
              <w:rPr>
                <w:rFonts w:asciiTheme="minorHAnsi" w:eastAsia="Arial" w:hAnsiTheme="minorHAnsi" w:cstheme="minorHAnsi"/>
                <w:sz w:val="22"/>
                <w:szCs w:val="22"/>
              </w:rPr>
            </w:pPr>
            <w:r w:rsidRPr="00DD5E8C">
              <w:rPr>
                <w:rFonts w:asciiTheme="minorHAnsi" w:eastAsia="Arial" w:hAnsiTheme="minorHAnsi" w:cstheme="minorHAnsi"/>
                <w:sz w:val="22"/>
                <w:szCs w:val="22"/>
              </w:rPr>
              <w:t>1</w:t>
            </w:r>
            <w:r>
              <w:rPr>
                <w:rFonts w:asciiTheme="minorHAnsi" w:eastAsia="Arial" w:hAnsiTheme="minorHAnsi" w:cstheme="minorHAnsi"/>
                <w:sz w:val="22"/>
                <w:szCs w:val="22"/>
              </w:rPr>
              <w:t>4</w:t>
            </w:r>
          </w:p>
        </w:tc>
        <w:tc>
          <w:tcPr>
            <w:tcW w:w="284" w:type="dxa"/>
          </w:tcPr>
          <w:p w:rsidR="00FD119E" w:rsidRPr="00DD5E8C" w:rsidRDefault="00FD119E"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FD119E" w:rsidRPr="00DD5E8C" w:rsidRDefault="00FD119E" w:rsidP="00BE052A">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Καλέα</w:t>
            </w:r>
            <w:proofErr w:type="spellEnd"/>
            <w:r>
              <w:rPr>
                <w:rFonts w:asciiTheme="minorHAnsi" w:hAnsiTheme="minorHAnsi" w:cstheme="minorHAnsi"/>
                <w:sz w:val="22"/>
                <w:szCs w:val="22"/>
              </w:rPr>
              <w:t xml:space="preserve"> Ανδρονίκη</w:t>
            </w:r>
          </w:p>
        </w:tc>
        <w:tc>
          <w:tcPr>
            <w:tcW w:w="4938" w:type="dxa"/>
            <w:shd w:val="clear" w:color="auto" w:fill="auto"/>
          </w:tcPr>
          <w:p w:rsidR="00FD119E" w:rsidRPr="00DD5E8C" w:rsidRDefault="00FD119E" w:rsidP="00BE052A">
            <w:pPr>
              <w:snapToGrid w:val="0"/>
              <w:spacing w:line="276" w:lineRule="auto"/>
              <w:ind w:left="142" w:hanging="142"/>
              <w:rPr>
                <w:rFonts w:asciiTheme="minorHAnsi" w:hAnsiTheme="minorHAnsi" w:cstheme="minorHAnsi"/>
                <w:sz w:val="22"/>
                <w:szCs w:val="22"/>
              </w:rPr>
            </w:pPr>
          </w:p>
        </w:tc>
      </w:tr>
      <w:tr w:rsidR="00FD119E" w:rsidRPr="00DD5E8C" w:rsidTr="00BE052A">
        <w:tc>
          <w:tcPr>
            <w:tcW w:w="425" w:type="dxa"/>
          </w:tcPr>
          <w:p w:rsidR="00FD119E" w:rsidRPr="00DD5E8C" w:rsidRDefault="00FD119E" w:rsidP="00BE052A">
            <w:pPr>
              <w:snapToGrid w:val="0"/>
              <w:ind w:left="142" w:hanging="142"/>
              <w:rPr>
                <w:rFonts w:asciiTheme="minorHAnsi" w:eastAsia="Arial" w:hAnsiTheme="minorHAnsi" w:cstheme="minorHAnsi"/>
                <w:sz w:val="22"/>
                <w:szCs w:val="22"/>
              </w:rPr>
            </w:pPr>
            <w:r w:rsidRPr="00DD5E8C">
              <w:rPr>
                <w:rFonts w:asciiTheme="minorHAnsi" w:eastAsia="Arial" w:hAnsiTheme="minorHAnsi" w:cstheme="minorHAnsi"/>
                <w:sz w:val="22"/>
                <w:szCs w:val="22"/>
              </w:rPr>
              <w:t>1</w:t>
            </w:r>
            <w:r>
              <w:rPr>
                <w:rFonts w:asciiTheme="minorHAnsi" w:eastAsia="Arial" w:hAnsiTheme="minorHAnsi" w:cstheme="minorHAnsi"/>
                <w:sz w:val="22"/>
                <w:szCs w:val="22"/>
              </w:rPr>
              <w:t>5</w:t>
            </w:r>
          </w:p>
        </w:tc>
        <w:tc>
          <w:tcPr>
            <w:tcW w:w="284" w:type="dxa"/>
          </w:tcPr>
          <w:p w:rsidR="00FD119E" w:rsidRPr="00DD5E8C" w:rsidRDefault="00FD119E"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FD119E" w:rsidRDefault="00FD119E" w:rsidP="00BE052A">
            <w:pPr>
              <w:snapToGrid w:val="0"/>
              <w:ind w:left="142" w:hanging="142"/>
              <w:rPr>
                <w:rFonts w:asciiTheme="minorHAnsi" w:hAnsiTheme="minorHAnsi" w:cstheme="minorHAnsi"/>
                <w:sz w:val="22"/>
                <w:szCs w:val="22"/>
              </w:rPr>
            </w:pPr>
            <w:proofErr w:type="spellStart"/>
            <w:r>
              <w:rPr>
                <w:rFonts w:asciiTheme="minorHAnsi" w:hAnsiTheme="minorHAnsi" w:cstheme="minorHAnsi"/>
                <w:sz w:val="22"/>
                <w:szCs w:val="22"/>
              </w:rPr>
              <w:t>Χέβα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Νάνσυ</w:t>
            </w:r>
            <w:proofErr w:type="spellEnd"/>
          </w:p>
        </w:tc>
        <w:tc>
          <w:tcPr>
            <w:tcW w:w="4938" w:type="dxa"/>
            <w:shd w:val="clear" w:color="auto" w:fill="auto"/>
          </w:tcPr>
          <w:p w:rsidR="00FD119E" w:rsidRPr="00DD5E8C" w:rsidRDefault="00FD119E" w:rsidP="00BE052A">
            <w:pPr>
              <w:snapToGrid w:val="0"/>
              <w:spacing w:line="276" w:lineRule="auto"/>
              <w:ind w:left="142" w:hanging="142"/>
              <w:rPr>
                <w:rFonts w:asciiTheme="minorHAnsi" w:hAnsiTheme="minorHAnsi" w:cstheme="minorHAnsi"/>
                <w:sz w:val="22"/>
                <w:szCs w:val="22"/>
              </w:rPr>
            </w:pPr>
          </w:p>
        </w:tc>
      </w:tr>
      <w:tr w:rsidR="00FD119E" w:rsidRPr="00DD5E8C" w:rsidTr="00BE052A">
        <w:tc>
          <w:tcPr>
            <w:tcW w:w="425" w:type="dxa"/>
          </w:tcPr>
          <w:p w:rsidR="00FD119E" w:rsidRPr="00DD5E8C" w:rsidRDefault="00FD119E" w:rsidP="00BE052A">
            <w:pPr>
              <w:ind w:left="142" w:hanging="142"/>
              <w:rPr>
                <w:rFonts w:asciiTheme="minorHAnsi" w:eastAsia="Calibri" w:hAnsiTheme="minorHAnsi" w:cstheme="minorHAnsi"/>
                <w:sz w:val="22"/>
                <w:szCs w:val="22"/>
              </w:rPr>
            </w:pPr>
            <w:r>
              <w:rPr>
                <w:rFonts w:asciiTheme="minorHAnsi" w:eastAsia="Calibri" w:hAnsiTheme="minorHAnsi" w:cstheme="minorHAnsi"/>
                <w:sz w:val="22"/>
                <w:szCs w:val="22"/>
              </w:rPr>
              <w:t>16</w:t>
            </w:r>
          </w:p>
        </w:tc>
        <w:tc>
          <w:tcPr>
            <w:tcW w:w="284" w:type="dxa"/>
          </w:tcPr>
          <w:p w:rsidR="00FD119E" w:rsidRPr="00DD5E8C" w:rsidRDefault="00FD119E"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FD119E" w:rsidRPr="00DD5E8C" w:rsidRDefault="00FD119E" w:rsidP="00BE052A">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r w:rsidRPr="00DD5E8C">
              <w:rPr>
                <w:rFonts w:asciiTheme="minorHAnsi" w:hAnsiTheme="minorHAnsi" w:cstheme="minorHAnsi"/>
                <w:sz w:val="22"/>
                <w:szCs w:val="22"/>
              </w:rPr>
              <w:t>Κατής Χαράλαμπος</w:t>
            </w:r>
          </w:p>
        </w:tc>
        <w:tc>
          <w:tcPr>
            <w:tcW w:w="4938" w:type="dxa"/>
            <w:shd w:val="clear" w:color="auto" w:fill="auto"/>
          </w:tcPr>
          <w:p w:rsidR="00FD119E" w:rsidRPr="00DD5E8C" w:rsidRDefault="00FD119E" w:rsidP="00BE052A">
            <w:pPr>
              <w:snapToGrid w:val="0"/>
              <w:spacing w:line="276" w:lineRule="auto"/>
              <w:ind w:left="142" w:hanging="142"/>
              <w:rPr>
                <w:rFonts w:asciiTheme="minorHAnsi" w:hAnsiTheme="minorHAnsi" w:cstheme="minorHAnsi"/>
                <w:sz w:val="22"/>
                <w:szCs w:val="22"/>
              </w:rPr>
            </w:pPr>
          </w:p>
        </w:tc>
      </w:tr>
      <w:tr w:rsidR="00FD119E" w:rsidRPr="00DD5E8C" w:rsidTr="00BE052A">
        <w:tc>
          <w:tcPr>
            <w:tcW w:w="425" w:type="dxa"/>
          </w:tcPr>
          <w:p w:rsidR="00FD119E" w:rsidRPr="00DD5E8C" w:rsidRDefault="00FD119E" w:rsidP="00BE052A">
            <w:pPr>
              <w:snapToGrid w:val="0"/>
              <w:ind w:left="142" w:hanging="142"/>
              <w:rPr>
                <w:rFonts w:asciiTheme="minorHAnsi" w:eastAsia="Arial" w:hAnsiTheme="minorHAnsi" w:cstheme="minorHAnsi"/>
                <w:sz w:val="22"/>
                <w:szCs w:val="22"/>
              </w:rPr>
            </w:pPr>
            <w:r>
              <w:rPr>
                <w:rFonts w:asciiTheme="minorHAnsi" w:eastAsia="Arial" w:hAnsiTheme="minorHAnsi" w:cstheme="minorHAnsi"/>
                <w:sz w:val="22"/>
                <w:szCs w:val="22"/>
              </w:rPr>
              <w:t xml:space="preserve"> </w:t>
            </w:r>
          </w:p>
        </w:tc>
        <w:tc>
          <w:tcPr>
            <w:tcW w:w="284" w:type="dxa"/>
          </w:tcPr>
          <w:p w:rsidR="00FD119E" w:rsidRPr="00DD5E8C" w:rsidRDefault="00FD119E"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FD119E" w:rsidRPr="00DD5E8C" w:rsidRDefault="00FD119E" w:rsidP="00BE052A">
            <w:pPr>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4938" w:type="dxa"/>
            <w:shd w:val="clear" w:color="auto" w:fill="auto"/>
          </w:tcPr>
          <w:p w:rsidR="00FD119E" w:rsidRPr="00DD5E8C" w:rsidRDefault="00FD119E" w:rsidP="00BE052A">
            <w:pPr>
              <w:snapToGrid w:val="0"/>
              <w:spacing w:line="276" w:lineRule="auto"/>
              <w:ind w:left="142" w:hanging="142"/>
              <w:rPr>
                <w:rFonts w:asciiTheme="minorHAnsi" w:hAnsiTheme="minorHAnsi" w:cstheme="minorHAnsi"/>
                <w:sz w:val="22"/>
                <w:szCs w:val="22"/>
              </w:rPr>
            </w:pPr>
          </w:p>
        </w:tc>
      </w:tr>
      <w:tr w:rsidR="00EE0D29" w:rsidRPr="00DD5E8C" w:rsidTr="00BE052A">
        <w:tc>
          <w:tcPr>
            <w:tcW w:w="425" w:type="dxa"/>
          </w:tcPr>
          <w:p w:rsidR="00EE0D29" w:rsidRPr="00DD5E8C" w:rsidRDefault="00EE0D29" w:rsidP="00BE052A">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EE0D29" w:rsidRPr="00DD5E8C" w:rsidRDefault="00EE0D29"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EE0D29" w:rsidRPr="00DD5E8C" w:rsidRDefault="00EE0D29" w:rsidP="00BE052A">
            <w:pPr>
              <w:snapToGrid w:val="0"/>
              <w:ind w:left="142" w:hanging="142"/>
              <w:rPr>
                <w:rFonts w:asciiTheme="minorHAnsi" w:hAnsiTheme="minorHAnsi" w:cstheme="minorHAnsi"/>
                <w:sz w:val="22"/>
                <w:szCs w:val="22"/>
              </w:rPr>
            </w:pPr>
          </w:p>
        </w:tc>
        <w:tc>
          <w:tcPr>
            <w:tcW w:w="4938" w:type="dxa"/>
            <w:shd w:val="clear" w:color="auto" w:fill="auto"/>
          </w:tcPr>
          <w:p w:rsidR="00EE0D29" w:rsidRPr="00DD5E8C" w:rsidRDefault="00EE0D29" w:rsidP="00BE052A">
            <w:pPr>
              <w:snapToGrid w:val="0"/>
              <w:spacing w:line="276" w:lineRule="auto"/>
              <w:ind w:left="142" w:hanging="142"/>
              <w:rPr>
                <w:rFonts w:asciiTheme="minorHAnsi" w:hAnsiTheme="minorHAnsi" w:cstheme="minorHAnsi"/>
                <w:sz w:val="22"/>
                <w:szCs w:val="22"/>
              </w:rPr>
            </w:pPr>
          </w:p>
        </w:tc>
      </w:tr>
      <w:tr w:rsidR="00EE0D29" w:rsidRPr="00DD5E8C" w:rsidTr="00BE052A">
        <w:tc>
          <w:tcPr>
            <w:tcW w:w="425" w:type="dxa"/>
          </w:tcPr>
          <w:p w:rsidR="00EE0D29" w:rsidRPr="00DD5E8C" w:rsidRDefault="00EE0D29" w:rsidP="00BE052A">
            <w:pPr>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EE0D29" w:rsidRPr="00DD5E8C" w:rsidRDefault="00EE0D29"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EE0D29" w:rsidRDefault="00EE0D29" w:rsidP="00BE052A">
            <w:pPr>
              <w:snapToGrid w:val="0"/>
              <w:ind w:left="142" w:hanging="142"/>
              <w:rPr>
                <w:rFonts w:asciiTheme="minorHAnsi" w:hAnsiTheme="minorHAnsi" w:cstheme="minorHAnsi"/>
                <w:sz w:val="22"/>
                <w:szCs w:val="22"/>
              </w:rPr>
            </w:pPr>
          </w:p>
        </w:tc>
        <w:tc>
          <w:tcPr>
            <w:tcW w:w="4938" w:type="dxa"/>
            <w:shd w:val="clear" w:color="auto" w:fill="auto"/>
          </w:tcPr>
          <w:p w:rsidR="00EE0D29" w:rsidRPr="00DD5E8C" w:rsidRDefault="00EE0D29" w:rsidP="00BE052A">
            <w:pPr>
              <w:snapToGrid w:val="0"/>
              <w:spacing w:line="276" w:lineRule="auto"/>
              <w:ind w:left="142" w:hanging="142"/>
              <w:rPr>
                <w:rFonts w:asciiTheme="minorHAnsi" w:hAnsiTheme="minorHAnsi" w:cstheme="minorHAnsi"/>
                <w:sz w:val="22"/>
                <w:szCs w:val="22"/>
              </w:rPr>
            </w:pPr>
          </w:p>
        </w:tc>
      </w:tr>
      <w:tr w:rsidR="00EE0D29" w:rsidRPr="00DD5E8C" w:rsidTr="00BE052A">
        <w:tc>
          <w:tcPr>
            <w:tcW w:w="425" w:type="dxa"/>
          </w:tcPr>
          <w:p w:rsidR="00EE0D29" w:rsidRDefault="00EE0D29" w:rsidP="00BE052A">
            <w:pPr>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EE0D29" w:rsidRPr="00DD5E8C" w:rsidRDefault="00EE0D29"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EE0D29" w:rsidRPr="00DD5E8C" w:rsidRDefault="00EE0D29" w:rsidP="00BE052A">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4938" w:type="dxa"/>
            <w:shd w:val="clear" w:color="auto" w:fill="auto"/>
          </w:tcPr>
          <w:p w:rsidR="00EE0D29" w:rsidRPr="00DD5E8C" w:rsidRDefault="00EE0D29" w:rsidP="00BE052A">
            <w:pPr>
              <w:snapToGrid w:val="0"/>
              <w:spacing w:line="276" w:lineRule="auto"/>
              <w:ind w:left="142" w:hanging="142"/>
              <w:rPr>
                <w:rFonts w:asciiTheme="minorHAnsi" w:hAnsiTheme="minorHAnsi" w:cstheme="minorHAnsi"/>
                <w:sz w:val="22"/>
                <w:szCs w:val="22"/>
              </w:rPr>
            </w:pPr>
          </w:p>
        </w:tc>
      </w:tr>
      <w:tr w:rsidR="00EE0D29" w:rsidRPr="00DD5E8C" w:rsidTr="00BE052A">
        <w:tc>
          <w:tcPr>
            <w:tcW w:w="425" w:type="dxa"/>
          </w:tcPr>
          <w:p w:rsidR="00EE0D29" w:rsidRPr="00DD5E8C" w:rsidRDefault="00EE0D29" w:rsidP="00BE052A">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EE0D29" w:rsidRPr="00DD5E8C" w:rsidRDefault="00EE0D29"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EE0D29" w:rsidRPr="00DD5E8C" w:rsidRDefault="00EE0D29" w:rsidP="00BE052A">
            <w:pPr>
              <w:snapToGrid w:val="0"/>
              <w:ind w:left="142" w:hanging="142"/>
              <w:rPr>
                <w:rFonts w:asciiTheme="minorHAnsi" w:hAnsiTheme="minorHAnsi" w:cstheme="minorHAnsi"/>
                <w:sz w:val="22"/>
                <w:szCs w:val="22"/>
              </w:rPr>
            </w:pPr>
          </w:p>
        </w:tc>
        <w:tc>
          <w:tcPr>
            <w:tcW w:w="4938" w:type="dxa"/>
            <w:shd w:val="clear" w:color="auto" w:fill="auto"/>
          </w:tcPr>
          <w:p w:rsidR="00EE0D29" w:rsidRPr="00DD5E8C" w:rsidRDefault="00EE0D29" w:rsidP="00BE052A">
            <w:pPr>
              <w:snapToGrid w:val="0"/>
              <w:spacing w:line="276" w:lineRule="auto"/>
              <w:ind w:left="142" w:hanging="142"/>
              <w:rPr>
                <w:rFonts w:asciiTheme="minorHAnsi" w:hAnsiTheme="minorHAnsi" w:cstheme="minorHAnsi"/>
                <w:sz w:val="22"/>
                <w:szCs w:val="22"/>
              </w:rPr>
            </w:pPr>
          </w:p>
        </w:tc>
      </w:tr>
      <w:tr w:rsidR="00EE0D29" w:rsidRPr="00DD5E8C" w:rsidTr="00BE052A">
        <w:trPr>
          <w:trHeight w:val="508"/>
        </w:trPr>
        <w:tc>
          <w:tcPr>
            <w:tcW w:w="425" w:type="dxa"/>
          </w:tcPr>
          <w:p w:rsidR="00EE0D29" w:rsidRPr="00DD5E8C" w:rsidRDefault="00EE0D29" w:rsidP="00BE052A">
            <w:pPr>
              <w:snapToGrid w:val="0"/>
              <w:ind w:left="142" w:hanging="142"/>
              <w:rPr>
                <w:rFonts w:asciiTheme="minorHAnsi" w:hAnsiTheme="minorHAnsi" w:cstheme="minorHAnsi"/>
                <w:sz w:val="22"/>
                <w:szCs w:val="22"/>
              </w:rPr>
            </w:pPr>
          </w:p>
        </w:tc>
        <w:tc>
          <w:tcPr>
            <w:tcW w:w="284" w:type="dxa"/>
          </w:tcPr>
          <w:p w:rsidR="00EE0D29" w:rsidRPr="00DD5E8C" w:rsidRDefault="00EE0D29"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EE0D29" w:rsidRPr="00DD5E8C" w:rsidRDefault="00EE0D29" w:rsidP="00BE052A">
            <w:pPr>
              <w:snapToGrid w:val="0"/>
              <w:ind w:left="142" w:hanging="142"/>
              <w:rPr>
                <w:rFonts w:asciiTheme="minorHAnsi" w:hAnsiTheme="minorHAnsi" w:cstheme="minorHAnsi"/>
                <w:sz w:val="22"/>
                <w:szCs w:val="22"/>
              </w:rPr>
            </w:pPr>
          </w:p>
        </w:tc>
        <w:tc>
          <w:tcPr>
            <w:tcW w:w="4938" w:type="dxa"/>
            <w:shd w:val="clear" w:color="auto" w:fill="auto"/>
          </w:tcPr>
          <w:p w:rsidR="00EE0D29" w:rsidRPr="00DD5E8C" w:rsidRDefault="00EE0D29" w:rsidP="00BE052A">
            <w:pPr>
              <w:snapToGrid w:val="0"/>
              <w:spacing w:line="276" w:lineRule="auto"/>
              <w:ind w:left="142" w:hanging="142"/>
              <w:rPr>
                <w:rFonts w:asciiTheme="minorHAnsi" w:hAnsiTheme="minorHAnsi" w:cstheme="minorHAnsi"/>
                <w:sz w:val="22"/>
                <w:szCs w:val="22"/>
              </w:rPr>
            </w:pPr>
          </w:p>
        </w:tc>
      </w:tr>
      <w:tr w:rsidR="00EE0D29" w:rsidRPr="003F73BF" w:rsidTr="00BE052A">
        <w:tc>
          <w:tcPr>
            <w:tcW w:w="425" w:type="dxa"/>
          </w:tcPr>
          <w:p w:rsidR="00EE0D29" w:rsidRPr="003F73BF" w:rsidRDefault="00EE0D29" w:rsidP="00BE052A">
            <w:pPr>
              <w:snapToGrid w:val="0"/>
              <w:spacing w:line="276" w:lineRule="auto"/>
              <w:ind w:left="142" w:hanging="142"/>
              <w:rPr>
                <w:rFonts w:asciiTheme="minorHAnsi" w:eastAsia="Calibri" w:hAnsiTheme="minorHAnsi" w:cstheme="minorHAnsi"/>
                <w:sz w:val="22"/>
                <w:szCs w:val="22"/>
              </w:rPr>
            </w:pPr>
          </w:p>
        </w:tc>
        <w:tc>
          <w:tcPr>
            <w:tcW w:w="284" w:type="dxa"/>
          </w:tcPr>
          <w:p w:rsidR="00EE0D29" w:rsidRPr="003F73BF" w:rsidRDefault="00EE0D29" w:rsidP="00BE052A">
            <w:pPr>
              <w:ind w:left="142" w:hanging="142"/>
              <w:rPr>
                <w:rFonts w:asciiTheme="minorHAnsi" w:eastAsia="Arial" w:hAnsiTheme="minorHAnsi" w:cstheme="minorHAnsi"/>
                <w:sz w:val="22"/>
                <w:szCs w:val="22"/>
              </w:rPr>
            </w:pPr>
          </w:p>
        </w:tc>
        <w:tc>
          <w:tcPr>
            <w:tcW w:w="4074" w:type="dxa"/>
            <w:shd w:val="clear" w:color="auto" w:fill="auto"/>
          </w:tcPr>
          <w:p w:rsidR="00EE0D29" w:rsidRPr="003F73BF" w:rsidRDefault="00EE0D29" w:rsidP="00BE052A">
            <w:pPr>
              <w:ind w:left="142" w:hanging="142"/>
              <w:rPr>
                <w:rFonts w:asciiTheme="minorHAnsi" w:hAnsiTheme="minorHAnsi" w:cstheme="minorHAnsi"/>
                <w:sz w:val="22"/>
                <w:szCs w:val="22"/>
              </w:rPr>
            </w:pPr>
          </w:p>
        </w:tc>
        <w:tc>
          <w:tcPr>
            <w:tcW w:w="4938" w:type="dxa"/>
            <w:shd w:val="clear" w:color="auto" w:fill="auto"/>
          </w:tcPr>
          <w:p w:rsidR="00EE0D29" w:rsidRPr="003F73BF" w:rsidRDefault="00EE0D29" w:rsidP="00BE052A">
            <w:pPr>
              <w:snapToGrid w:val="0"/>
              <w:spacing w:line="276" w:lineRule="auto"/>
              <w:ind w:left="142" w:hanging="142"/>
              <w:rPr>
                <w:rFonts w:asciiTheme="minorHAnsi" w:hAnsiTheme="minorHAnsi" w:cstheme="minorHAnsi"/>
                <w:sz w:val="22"/>
                <w:szCs w:val="22"/>
              </w:rPr>
            </w:pPr>
          </w:p>
        </w:tc>
      </w:tr>
      <w:tr w:rsidR="00EE0D29" w:rsidRPr="003F73BF" w:rsidTr="00BE052A">
        <w:tc>
          <w:tcPr>
            <w:tcW w:w="425" w:type="dxa"/>
          </w:tcPr>
          <w:p w:rsidR="00EE0D29" w:rsidRPr="003F73BF" w:rsidRDefault="00EE0D29" w:rsidP="00BE052A">
            <w:pPr>
              <w:snapToGrid w:val="0"/>
              <w:ind w:left="142" w:hanging="142"/>
              <w:rPr>
                <w:rFonts w:asciiTheme="minorHAnsi" w:hAnsiTheme="minorHAnsi" w:cstheme="minorHAnsi"/>
                <w:sz w:val="22"/>
                <w:szCs w:val="22"/>
              </w:rPr>
            </w:pPr>
          </w:p>
        </w:tc>
        <w:tc>
          <w:tcPr>
            <w:tcW w:w="284" w:type="dxa"/>
          </w:tcPr>
          <w:p w:rsidR="00EE0D29" w:rsidRPr="003F73BF" w:rsidRDefault="00EE0D29" w:rsidP="00BE052A">
            <w:pPr>
              <w:ind w:left="142" w:hanging="142"/>
              <w:rPr>
                <w:rFonts w:asciiTheme="minorHAnsi" w:hAnsiTheme="minorHAnsi" w:cstheme="minorHAnsi"/>
                <w:sz w:val="22"/>
                <w:szCs w:val="22"/>
              </w:rPr>
            </w:pPr>
          </w:p>
        </w:tc>
        <w:tc>
          <w:tcPr>
            <w:tcW w:w="4074" w:type="dxa"/>
            <w:shd w:val="clear" w:color="auto" w:fill="auto"/>
          </w:tcPr>
          <w:p w:rsidR="00EE0D29" w:rsidRPr="003F73BF" w:rsidRDefault="00EE0D29" w:rsidP="00BE052A">
            <w:pPr>
              <w:tabs>
                <w:tab w:val="left" w:pos="718"/>
              </w:tabs>
              <w:ind w:left="142" w:hanging="142"/>
              <w:rPr>
                <w:rFonts w:asciiTheme="minorHAnsi" w:hAnsiTheme="minorHAnsi" w:cstheme="minorHAnsi"/>
                <w:sz w:val="22"/>
                <w:szCs w:val="22"/>
              </w:rPr>
            </w:pPr>
          </w:p>
        </w:tc>
        <w:tc>
          <w:tcPr>
            <w:tcW w:w="4938" w:type="dxa"/>
            <w:shd w:val="clear" w:color="auto" w:fill="auto"/>
          </w:tcPr>
          <w:p w:rsidR="00EE0D29" w:rsidRPr="003F73BF" w:rsidRDefault="00EE0D29" w:rsidP="00BE052A">
            <w:pPr>
              <w:snapToGrid w:val="0"/>
              <w:spacing w:line="276" w:lineRule="auto"/>
              <w:ind w:left="142" w:hanging="142"/>
              <w:rPr>
                <w:rFonts w:asciiTheme="minorHAnsi" w:hAnsiTheme="minorHAnsi" w:cstheme="minorHAnsi"/>
                <w:sz w:val="22"/>
                <w:szCs w:val="22"/>
              </w:rPr>
            </w:pPr>
          </w:p>
        </w:tc>
      </w:tr>
      <w:tr w:rsidR="00EE0D29" w:rsidRPr="003F73BF" w:rsidTr="00BE052A">
        <w:tc>
          <w:tcPr>
            <w:tcW w:w="425" w:type="dxa"/>
          </w:tcPr>
          <w:p w:rsidR="00EE0D29" w:rsidRPr="003F73BF" w:rsidRDefault="00EE0D29" w:rsidP="00BE052A">
            <w:pPr>
              <w:snapToGrid w:val="0"/>
              <w:ind w:left="142" w:hanging="142"/>
              <w:rPr>
                <w:rFonts w:asciiTheme="minorHAnsi" w:hAnsiTheme="minorHAnsi" w:cstheme="minorHAnsi"/>
                <w:sz w:val="22"/>
                <w:szCs w:val="22"/>
              </w:rPr>
            </w:pPr>
          </w:p>
        </w:tc>
        <w:tc>
          <w:tcPr>
            <w:tcW w:w="284" w:type="dxa"/>
          </w:tcPr>
          <w:p w:rsidR="00EE0D29" w:rsidRPr="003F73BF" w:rsidRDefault="00EE0D29"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EE0D29" w:rsidRPr="003F73BF" w:rsidRDefault="00EE0D29" w:rsidP="00BE052A">
            <w:pPr>
              <w:snapToGrid w:val="0"/>
              <w:ind w:left="142" w:hanging="142"/>
              <w:rPr>
                <w:rFonts w:asciiTheme="minorHAnsi" w:hAnsiTheme="minorHAnsi" w:cstheme="minorHAnsi"/>
                <w:sz w:val="22"/>
                <w:szCs w:val="22"/>
              </w:rPr>
            </w:pPr>
          </w:p>
        </w:tc>
        <w:tc>
          <w:tcPr>
            <w:tcW w:w="4938" w:type="dxa"/>
            <w:shd w:val="clear" w:color="auto" w:fill="auto"/>
          </w:tcPr>
          <w:p w:rsidR="00EE0D29" w:rsidRPr="003F73BF" w:rsidRDefault="00EE0D29" w:rsidP="00BE052A">
            <w:pPr>
              <w:snapToGrid w:val="0"/>
              <w:spacing w:line="276" w:lineRule="auto"/>
              <w:ind w:left="142" w:hanging="142"/>
              <w:rPr>
                <w:rFonts w:asciiTheme="minorHAnsi" w:hAnsiTheme="minorHAnsi" w:cstheme="minorHAnsi"/>
                <w:sz w:val="22"/>
                <w:szCs w:val="22"/>
              </w:rPr>
            </w:pPr>
          </w:p>
        </w:tc>
      </w:tr>
      <w:tr w:rsidR="00EE0D29" w:rsidRPr="003F73BF" w:rsidTr="00BE052A">
        <w:tc>
          <w:tcPr>
            <w:tcW w:w="425" w:type="dxa"/>
          </w:tcPr>
          <w:p w:rsidR="00EE0D29" w:rsidRPr="003F73BF" w:rsidRDefault="00EE0D29" w:rsidP="00BE052A">
            <w:pPr>
              <w:ind w:left="142" w:hanging="142"/>
              <w:rPr>
                <w:rFonts w:asciiTheme="minorHAnsi" w:hAnsiTheme="minorHAnsi" w:cstheme="minorHAnsi"/>
                <w:sz w:val="22"/>
                <w:szCs w:val="22"/>
              </w:rPr>
            </w:pPr>
          </w:p>
        </w:tc>
        <w:tc>
          <w:tcPr>
            <w:tcW w:w="284" w:type="dxa"/>
          </w:tcPr>
          <w:p w:rsidR="00EE0D29" w:rsidRPr="003F73BF" w:rsidRDefault="00EE0D29"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EE0D29" w:rsidRPr="003F73BF" w:rsidRDefault="00EE0D29" w:rsidP="00BE052A">
            <w:pPr>
              <w:tabs>
                <w:tab w:val="left" w:pos="718"/>
              </w:tabs>
              <w:ind w:left="142" w:hanging="142"/>
              <w:rPr>
                <w:rFonts w:asciiTheme="minorHAnsi" w:hAnsiTheme="minorHAnsi" w:cstheme="minorHAnsi"/>
                <w:sz w:val="22"/>
                <w:szCs w:val="22"/>
              </w:rPr>
            </w:pPr>
          </w:p>
        </w:tc>
        <w:tc>
          <w:tcPr>
            <w:tcW w:w="4938" w:type="dxa"/>
            <w:shd w:val="clear" w:color="auto" w:fill="auto"/>
          </w:tcPr>
          <w:p w:rsidR="00EE0D29" w:rsidRPr="003F73BF" w:rsidRDefault="00EE0D29" w:rsidP="00BE052A">
            <w:pPr>
              <w:snapToGrid w:val="0"/>
              <w:spacing w:line="276" w:lineRule="auto"/>
              <w:ind w:left="142" w:hanging="142"/>
              <w:rPr>
                <w:rFonts w:asciiTheme="minorHAnsi" w:hAnsiTheme="minorHAnsi" w:cstheme="minorHAnsi"/>
                <w:sz w:val="22"/>
                <w:szCs w:val="22"/>
              </w:rPr>
            </w:pPr>
          </w:p>
        </w:tc>
      </w:tr>
      <w:tr w:rsidR="00EE0D29" w:rsidRPr="003F73BF" w:rsidTr="00BE052A">
        <w:tc>
          <w:tcPr>
            <w:tcW w:w="425" w:type="dxa"/>
          </w:tcPr>
          <w:p w:rsidR="00EE0D29" w:rsidRPr="003F73BF" w:rsidRDefault="00EE0D29" w:rsidP="00BE052A">
            <w:pPr>
              <w:snapToGrid w:val="0"/>
              <w:ind w:left="142" w:hanging="142"/>
              <w:rPr>
                <w:rFonts w:asciiTheme="minorHAnsi" w:eastAsia="Arial" w:hAnsiTheme="minorHAnsi" w:cstheme="minorHAnsi"/>
                <w:sz w:val="22"/>
                <w:szCs w:val="22"/>
              </w:rPr>
            </w:pPr>
          </w:p>
        </w:tc>
        <w:tc>
          <w:tcPr>
            <w:tcW w:w="284" w:type="dxa"/>
          </w:tcPr>
          <w:p w:rsidR="00EE0D29" w:rsidRPr="003F73BF" w:rsidRDefault="00EE0D29"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EE0D29" w:rsidRPr="003F73BF" w:rsidRDefault="00EE0D29" w:rsidP="00BE052A">
            <w:pPr>
              <w:snapToGrid w:val="0"/>
              <w:ind w:left="142" w:hanging="142"/>
              <w:rPr>
                <w:rFonts w:asciiTheme="minorHAnsi" w:hAnsiTheme="minorHAnsi" w:cstheme="minorHAnsi"/>
                <w:sz w:val="22"/>
                <w:szCs w:val="22"/>
              </w:rPr>
            </w:pPr>
          </w:p>
        </w:tc>
        <w:tc>
          <w:tcPr>
            <w:tcW w:w="4938" w:type="dxa"/>
            <w:shd w:val="clear" w:color="auto" w:fill="auto"/>
          </w:tcPr>
          <w:p w:rsidR="00EE0D29" w:rsidRPr="003F73BF" w:rsidRDefault="00EE0D29" w:rsidP="00BE052A">
            <w:pPr>
              <w:snapToGrid w:val="0"/>
              <w:spacing w:line="276" w:lineRule="auto"/>
              <w:ind w:left="142" w:hanging="142"/>
              <w:rPr>
                <w:rFonts w:asciiTheme="minorHAnsi" w:hAnsiTheme="minorHAnsi" w:cstheme="minorHAnsi"/>
                <w:sz w:val="22"/>
                <w:szCs w:val="22"/>
              </w:rPr>
            </w:pPr>
          </w:p>
        </w:tc>
      </w:tr>
      <w:tr w:rsidR="00EE0D29" w:rsidRPr="003F73BF" w:rsidTr="00BE052A">
        <w:tc>
          <w:tcPr>
            <w:tcW w:w="425" w:type="dxa"/>
          </w:tcPr>
          <w:p w:rsidR="00EE0D29" w:rsidRPr="003F73BF" w:rsidRDefault="00EE0D29" w:rsidP="00BE052A">
            <w:pPr>
              <w:snapToGrid w:val="0"/>
              <w:ind w:left="142" w:hanging="142"/>
              <w:rPr>
                <w:rFonts w:asciiTheme="minorHAnsi" w:eastAsia="Arial" w:hAnsiTheme="minorHAnsi" w:cstheme="minorHAnsi"/>
                <w:sz w:val="22"/>
                <w:szCs w:val="22"/>
              </w:rPr>
            </w:pPr>
          </w:p>
        </w:tc>
        <w:tc>
          <w:tcPr>
            <w:tcW w:w="284" w:type="dxa"/>
          </w:tcPr>
          <w:p w:rsidR="00EE0D29" w:rsidRPr="003F73BF" w:rsidRDefault="00EE0D29"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EE0D29" w:rsidRPr="003F73BF" w:rsidRDefault="00EE0D29" w:rsidP="00BE052A">
            <w:pPr>
              <w:snapToGrid w:val="0"/>
              <w:ind w:left="142" w:hanging="142"/>
              <w:rPr>
                <w:rFonts w:asciiTheme="minorHAnsi" w:hAnsiTheme="minorHAnsi" w:cstheme="minorHAnsi"/>
                <w:sz w:val="22"/>
                <w:szCs w:val="22"/>
              </w:rPr>
            </w:pPr>
          </w:p>
        </w:tc>
        <w:tc>
          <w:tcPr>
            <w:tcW w:w="4938" w:type="dxa"/>
            <w:shd w:val="clear" w:color="auto" w:fill="auto"/>
          </w:tcPr>
          <w:p w:rsidR="00EE0D29" w:rsidRPr="003F73BF" w:rsidRDefault="00EE0D29" w:rsidP="00BE052A">
            <w:pPr>
              <w:snapToGrid w:val="0"/>
              <w:spacing w:line="276" w:lineRule="auto"/>
              <w:ind w:left="142" w:hanging="142"/>
              <w:rPr>
                <w:rFonts w:asciiTheme="minorHAnsi" w:hAnsiTheme="minorHAnsi" w:cstheme="minorHAnsi"/>
                <w:sz w:val="22"/>
                <w:szCs w:val="22"/>
              </w:rPr>
            </w:pPr>
          </w:p>
        </w:tc>
      </w:tr>
      <w:tr w:rsidR="00EE0D29" w:rsidRPr="003F73BF" w:rsidTr="00BE052A">
        <w:tc>
          <w:tcPr>
            <w:tcW w:w="425" w:type="dxa"/>
          </w:tcPr>
          <w:p w:rsidR="00EE0D29" w:rsidRPr="003F73BF" w:rsidRDefault="00EE0D29" w:rsidP="00BE052A">
            <w:pPr>
              <w:snapToGrid w:val="0"/>
              <w:ind w:left="142" w:hanging="142"/>
              <w:rPr>
                <w:rFonts w:asciiTheme="minorHAnsi" w:eastAsia="Arial" w:hAnsiTheme="minorHAnsi" w:cstheme="minorHAnsi"/>
                <w:sz w:val="22"/>
                <w:szCs w:val="22"/>
              </w:rPr>
            </w:pPr>
          </w:p>
        </w:tc>
        <w:tc>
          <w:tcPr>
            <w:tcW w:w="284" w:type="dxa"/>
          </w:tcPr>
          <w:p w:rsidR="00EE0D29" w:rsidRPr="003F73BF" w:rsidRDefault="00EE0D29"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EE0D29" w:rsidRPr="003F73BF" w:rsidRDefault="00EE0D29" w:rsidP="00BE052A">
            <w:pPr>
              <w:snapToGrid w:val="0"/>
              <w:ind w:left="142" w:hanging="142"/>
              <w:rPr>
                <w:rFonts w:asciiTheme="minorHAnsi" w:hAnsiTheme="minorHAnsi" w:cstheme="minorHAnsi"/>
                <w:sz w:val="22"/>
                <w:szCs w:val="22"/>
              </w:rPr>
            </w:pPr>
          </w:p>
        </w:tc>
        <w:tc>
          <w:tcPr>
            <w:tcW w:w="4938" w:type="dxa"/>
            <w:shd w:val="clear" w:color="auto" w:fill="auto"/>
          </w:tcPr>
          <w:p w:rsidR="00EE0D29" w:rsidRPr="003F73BF" w:rsidRDefault="00EE0D29" w:rsidP="00BE052A">
            <w:pPr>
              <w:snapToGrid w:val="0"/>
              <w:spacing w:line="276" w:lineRule="auto"/>
              <w:ind w:left="142" w:hanging="142"/>
              <w:rPr>
                <w:rFonts w:asciiTheme="minorHAnsi" w:hAnsiTheme="minorHAnsi" w:cstheme="minorHAnsi"/>
                <w:sz w:val="22"/>
                <w:szCs w:val="22"/>
              </w:rPr>
            </w:pPr>
          </w:p>
        </w:tc>
      </w:tr>
      <w:tr w:rsidR="00EE0D29" w:rsidRPr="003F73BF" w:rsidTr="00BE052A">
        <w:tc>
          <w:tcPr>
            <w:tcW w:w="425" w:type="dxa"/>
          </w:tcPr>
          <w:p w:rsidR="00EE0D29" w:rsidRPr="003F73BF" w:rsidRDefault="00EE0D29" w:rsidP="00BE052A">
            <w:pPr>
              <w:snapToGrid w:val="0"/>
              <w:ind w:left="142" w:hanging="142"/>
              <w:rPr>
                <w:rFonts w:asciiTheme="minorHAnsi" w:hAnsiTheme="minorHAnsi" w:cstheme="minorHAnsi"/>
                <w:sz w:val="22"/>
                <w:szCs w:val="22"/>
              </w:rPr>
            </w:pPr>
          </w:p>
        </w:tc>
        <w:tc>
          <w:tcPr>
            <w:tcW w:w="284" w:type="dxa"/>
          </w:tcPr>
          <w:p w:rsidR="00EE0D29" w:rsidRPr="003F73BF" w:rsidRDefault="00EE0D29"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EE0D29" w:rsidRPr="003F73BF" w:rsidRDefault="00EE0D29" w:rsidP="00BE052A">
            <w:pPr>
              <w:snapToGrid w:val="0"/>
              <w:ind w:left="142" w:hanging="142"/>
              <w:rPr>
                <w:rFonts w:asciiTheme="minorHAnsi" w:hAnsiTheme="minorHAnsi" w:cstheme="minorHAnsi"/>
                <w:sz w:val="22"/>
                <w:szCs w:val="22"/>
              </w:rPr>
            </w:pPr>
          </w:p>
        </w:tc>
        <w:tc>
          <w:tcPr>
            <w:tcW w:w="4938" w:type="dxa"/>
            <w:shd w:val="clear" w:color="auto" w:fill="auto"/>
          </w:tcPr>
          <w:p w:rsidR="00EE0D29" w:rsidRPr="003F73BF" w:rsidRDefault="00EE0D29" w:rsidP="00BE052A">
            <w:pPr>
              <w:snapToGrid w:val="0"/>
              <w:spacing w:line="276" w:lineRule="auto"/>
              <w:ind w:left="142" w:hanging="142"/>
              <w:rPr>
                <w:rFonts w:asciiTheme="minorHAnsi" w:hAnsiTheme="minorHAnsi" w:cstheme="minorHAnsi"/>
                <w:sz w:val="22"/>
                <w:szCs w:val="22"/>
              </w:rPr>
            </w:pPr>
          </w:p>
        </w:tc>
      </w:tr>
      <w:tr w:rsidR="00EE0D29" w:rsidRPr="003F73BF" w:rsidTr="00BE052A">
        <w:tc>
          <w:tcPr>
            <w:tcW w:w="425" w:type="dxa"/>
          </w:tcPr>
          <w:p w:rsidR="00EE0D29" w:rsidRPr="003F73BF" w:rsidRDefault="00EE0D29" w:rsidP="00BE052A">
            <w:pPr>
              <w:snapToGrid w:val="0"/>
              <w:ind w:left="142" w:hanging="142"/>
              <w:rPr>
                <w:rFonts w:asciiTheme="minorHAnsi" w:hAnsiTheme="minorHAnsi" w:cstheme="minorHAnsi"/>
                <w:sz w:val="22"/>
                <w:szCs w:val="22"/>
              </w:rPr>
            </w:pPr>
          </w:p>
        </w:tc>
        <w:tc>
          <w:tcPr>
            <w:tcW w:w="284" w:type="dxa"/>
          </w:tcPr>
          <w:p w:rsidR="00EE0D29" w:rsidRPr="003F73BF" w:rsidRDefault="00EE0D29" w:rsidP="00BE052A">
            <w:pPr>
              <w:snapToGrid w:val="0"/>
              <w:ind w:left="142" w:hanging="142"/>
              <w:rPr>
                <w:rFonts w:asciiTheme="minorHAnsi" w:eastAsia="Arial" w:hAnsiTheme="minorHAnsi" w:cstheme="minorHAnsi"/>
                <w:sz w:val="22"/>
                <w:szCs w:val="22"/>
              </w:rPr>
            </w:pPr>
          </w:p>
        </w:tc>
        <w:tc>
          <w:tcPr>
            <w:tcW w:w="4074" w:type="dxa"/>
            <w:shd w:val="clear" w:color="auto" w:fill="auto"/>
          </w:tcPr>
          <w:p w:rsidR="00EE0D29" w:rsidRPr="003F73BF" w:rsidRDefault="00EE0D29" w:rsidP="00BE052A">
            <w:pPr>
              <w:snapToGrid w:val="0"/>
              <w:ind w:left="142" w:hanging="142"/>
              <w:rPr>
                <w:rFonts w:asciiTheme="minorHAnsi" w:hAnsiTheme="minorHAnsi" w:cstheme="minorHAnsi"/>
                <w:sz w:val="22"/>
                <w:szCs w:val="22"/>
              </w:rPr>
            </w:pPr>
          </w:p>
        </w:tc>
        <w:tc>
          <w:tcPr>
            <w:tcW w:w="4938" w:type="dxa"/>
            <w:shd w:val="clear" w:color="auto" w:fill="auto"/>
          </w:tcPr>
          <w:p w:rsidR="00EE0D29" w:rsidRPr="003F73BF" w:rsidRDefault="00EE0D29" w:rsidP="00BE052A">
            <w:pPr>
              <w:snapToGrid w:val="0"/>
              <w:spacing w:line="276" w:lineRule="auto"/>
              <w:ind w:left="142" w:hanging="142"/>
              <w:rPr>
                <w:rFonts w:asciiTheme="minorHAnsi" w:hAnsiTheme="minorHAnsi" w:cstheme="minorHAnsi"/>
                <w:sz w:val="22"/>
                <w:szCs w:val="22"/>
              </w:rPr>
            </w:pPr>
          </w:p>
        </w:tc>
      </w:tr>
    </w:tbl>
    <w:p w:rsidR="007E10D1" w:rsidRPr="003F73BF" w:rsidRDefault="007E10D1">
      <w:pPr>
        <w:spacing w:line="360" w:lineRule="auto"/>
        <w:ind w:left="142" w:hanging="142"/>
        <w:jc w:val="both"/>
        <w:rPr>
          <w:rFonts w:asciiTheme="minorHAnsi" w:hAnsiTheme="minorHAnsi" w:cstheme="minorHAnsi"/>
          <w:sz w:val="22"/>
          <w:szCs w:val="22"/>
        </w:rPr>
      </w:pPr>
    </w:p>
    <w:sectPr w:rsidR="007E10D1" w:rsidRPr="003F73BF"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C6A" w:rsidRDefault="00BA7C6A">
      <w:r>
        <w:separator/>
      </w:r>
    </w:p>
  </w:endnote>
  <w:endnote w:type="continuationSeparator" w:id="0">
    <w:p w:rsidR="00BA7C6A" w:rsidRDefault="00BA7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w:t>
    </w:r>
    <w:r w:rsidR="00EE0D29">
      <w:t>30</w:t>
    </w:r>
    <w:r w:rsidR="00793AC6">
      <w:t xml:space="preserve">/2023 ΑΠΟΦΑΣΗ ΔΗΜΟΤΙΚΟΥ ΣΥΜΒΟΥΛΙΟΥ ΔΗΜΟΥ ΛΕΒΑΔΕΩΝ   </w:t>
    </w:r>
    <w:fldSimple w:instr=" PAGE   \* MERGEFORMAT ">
      <w:r w:rsidR="00FD119E">
        <w:rPr>
          <w:noProof/>
        </w:rPr>
        <w:t>13</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C6A" w:rsidRDefault="00BA7C6A">
      <w:r>
        <w:separator/>
      </w:r>
    </w:p>
  </w:footnote>
  <w:footnote w:type="continuationSeparator" w:id="0">
    <w:p w:rsidR="00BA7C6A" w:rsidRDefault="00BA7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125C76D7"/>
    <w:multiLevelType w:val="hybridMultilevel"/>
    <w:tmpl w:val="384AE7E2"/>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1849640C"/>
    <w:multiLevelType w:val="hybridMultilevel"/>
    <w:tmpl w:val="AEB4CF6A"/>
    <w:lvl w:ilvl="0" w:tplc="5EB8560A">
      <w:start w:val="1"/>
      <w:numFmt w:val="decimal"/>
      <w:lvlText w:val="%1."/>
      <w:lvlJc w:val="left"/>
      <w:pPr>
        <w:tabs>
          <w:tab w:val="num" w:pos="0"/>
        </w:tabs>
        <w:ind w:left="0" w:firstLine="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C760C3D"/>
    <w:multiLevelType w:val="hybridMultilevel"/>
    <w:tmpl w:val="08D639A8"/>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1FEE3602"/>
    <w:multiLevelType w:val="hybridMultilevel"/>
    <w:tmpl w:val="8FC6425C"/>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30">
    <w:nsid w:val="245B027E"/>
    <w:multiLevelType w:val="hybridMultilevel"/>
    <w:tmpl w:val="8B26C300"/>
    <w:lvl w:ilvl="0" w:tplc="FFFFFFFF">
      <w:start w:val="1"/>
      <w:numFmt w:val="decimal"/>
      <w:lvlText w:val="%1."/>
      <w:lvlJc w:val="left"/>
      <w:pPr>
        <w:tabs>
          <w:tab w:val="num" w:pos="0"/>
        </w:tabs>
        <w:ind w:left="0" w:firstLine="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0D1BFB"/>
    <w:multiLevelType w:val="hybridMultilevel"/>
    <w:tmpl w:val="32BE2388"/>
    <w:lvl w:ilvl="0" w:tplc="00000004">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01E4333"/>
    <w:multiLevelType w:val="hybridMultilevel"/>
    <w:tmpl w:val="A746D0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6BA7252"/>
    <w:multiLevelType w:val="hybridMultilevel"/>
    <w:tmpl w:val="C69CD07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8D65ED2"/>
    <w:multiLevelType w:val="hybridMultilevel"/>
    <w:tmpl w:val="CA441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E68102B"/>
    <w:multiLevelType w:val="hybridMultilevel"/>
    <w:tmpl w:val="3280C600"/>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5B51BB7"/>
    <w:multiLevelType w:val="hybridMultilevel"/>
    <w:tmpl w:val="C63C9234"/>
    <w:lvl w:ilvl="0" w:tplc="04080001">
      <w:start w:val="1"/>
      <w:numFmt w:val="bullet"/>
      <w:lvlText w:val=""/>
      <w:lvlJc w:val="left"/>
      <w:pPr>
        <w:ind w:left="3479"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2">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B292A9D"/>
    <w:multiLevelType w:val="hybridMultilevel"/>
    <w:tmpl w:val="2C4A71D4"/>
    <w:lvl w:ilvl="0" w:tplc="0408000B">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6"/>
  </w:num>
  <w:num w:numId="5">
    <w:abstractNumId w:val="7"/>
  </w:num>
  <w:num w:numId="6">
    <w:abstractNumId w:val="11"/>
  </w:num>
  <w:num w:numId="7">
    <w:abstractNumId w:val="13"/>
  </w:num>
  <w:num w:numId="8">
    <w:abstractNumId w:val="14"/>
  </w:num>
  <w:num w:numId="9">
    <w:abstractNumId w:val="16"/>
  </w:num>
  <w:num w:numId="10">
    <w:abstractNumId w:val="19"/>
  </w:num>
  <w:num w:numId="11">
    <w:abstractNumId w:val="21"/>
  </w:num>
  <w:num w:numId="12">
    <w:abstractNumId w:val="22"/>
  </w:num>
  <w:num w:numId="13">
    <w:abstractNumId w:val="23"/>
  </w:num>
  <w:num w:numId="14">
    <w:abstractNumId w:val="43"/>
  </w:num>
  <w:num w:numId="15">
    <w:abstractNumId w:val="37"/>
  </w:num>
  <w:num w:numId="16">
    <w:abstractNumId w:val="0"/>
  </w:num>
  <w:num w:numId="17">
    <w:abstractNumId w:val="35"/>
  </w:num>
  <w:num w:numId="18">
    <w:abstractNumId w:val="34"/>
  </w:num>
  <w:num w:numId="19">
    <w:abstractNumId w:val="25"/>
  </w:num>
  <w:num w:numId="20">
    <w:abstractNumId w:val="1"/>
  </w:num>
  <w:num w:numId="21">
    <w:abstractNumId w:val="36"/>
  </w:num>
  <w:num w:numId="22">
    <w:abstractNumId w:val="3"/>
  </w:num>
  <w:num w:numId="23">
    <w:abstractNumId w:val="24"/>
  </w:num>
  <w:num w:numId="24">
    <w:abstractNumId w:val="40"/>
  </w:num>
  <w:num w:numId="25">
    <w:abstractNumId w:val="28"/>
  </w:num>
  <w:num w:numId="26">
    <w:abstractNumId w:val="38"/>
  </w:num>
  <w:num w:numId="27">
    <w:abstractNumId w:val="27"/>
  </w:num>
  <w:num w:numId="28">
    <w:abstractNumId w:val="42"/>
  </w:num>
  <w:num w:numId="29">
    <w:abstractNumId w:val="39"/>
  </w:num>
  <w:num w:numId="30">
    <w:abstractNumId w:val="26"/>
  </w:num>
  <w:num w:numId="31">
    <w:abstractNumId w:val="41"/>
  </w:num>
  <w:num w:numId="32">
    <w:abstractNumId w:val="30"/>
  </w:num>
  <w:num w:numId="33">
    <w:abstractNumId w:val="29"/>
  </w:num>
  <w:num w:numId="34">
    <w:abstractNumId w:val="44"/>
  </w:num>
  <w:num w:numId="35">
    <w:abstractNumId w:val="31"/>
  </w:num>
  <w:num w:numId="36">
    <w:abstractNumId w:val="3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34818"/>
  </w:hdrShapeDefaults>
  <w:footnotePr>
    <w:footnote w:id="-1"/>
    <w:footnote w:id="0"/>
  </w:footnotePr>
  <w:endnotePr>
    <w:endnote w:id="-1"/>
    <w:endnote w:id="0"/>
  </w:endnotePr>
  <w:compat/>
  <w:rsids>
    <w:rsidRoot w:val="00AD2A26"/>
    <w:rsid w:val="00000E63"/>
    <w:rsid w:val="00000F04"/>
    <w:rsid w:val="00001ED5"/>
    <w:rsid w:val="0000261C"/>
    <w:rsid w:val="000061B8"/>
    <w:rsid w:val="000071A5"/>
    <w:rsid w:val="00007226"/>
    <w:rsid w:val="00007E13"/>
    <w:rsid w:val="00015981"/>
    <w:rsid w:val="00016D41"/>
    <w:rsid w:val="00017572"/>
    <w:rsid w:val="0002046E"/>
    <w:rsid w:val="00020928"/>
    <w:rsid w:val="00020E4B"/>
    <w:rsid w:val="000237AE"/>
    <w:rsid w:val="00023E95"/>
    <w:rsid w:val="0002440E"/>
    <w:rsid w:val="000269F8"/>
    <w:rsid w:val="00031140"/>
    <w:rsid w:val="000316A6"/>
    <w:rsid w:val="00032246"/>
    <w:rsid w:val="000326B2"/>
    <w:rsid w:val="00032929"/>
    <w:rsid w:val="00032B2E"/>
    <w:rsid w:val="00034A69"/>
    <w:rsid w:val="00035CBA"/>
    <w:rsid w:val="0004103C"/>
    <w:rsid w:val="000413C1"/>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586B"/>
    <w:rsid w:val="000F65D6"/>
    <w:rsid w:val="000F6A50"/>
    <w:rsid w:val="000F6DDE"/>
    <w:rsid w:val="00102715"/>
    <w:rsid w:val="0010301D"/>
    <w:rsid w:val="001030E1"/>
    <w:rsid w:val="00104BD1"/>
    <w:rsid w:val="00104D39"/>
    <w:rsid w:val="001069AD"/>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76BB1"/>
    <w:rsid w:val="001826E7"/>
    <w:rsid w:val="001836D0"/>
    <w:rsid w:val="00184BE7"/>
    <w:rsid w:val="00185388"/>
    <w:rsid w:val="0018614F"/>
    <w:rsid w:val="00190C79"/>
    <w:rsid w:val="001A059F"/>
    <w:rsid w:val="001A091D"/>
    <w:rsid w:val="001A2916"/>
    <w:rsid w:val="001A6DED"/>
    <w:rsid w:val="001B1A92"/>
    <w:rsid w:val="001B4CC7"/>
    <w:rsid w:val="001B7BD0"/>
    <w:rsid w:val="001C0537"/>
    <w:rsid w:val="001C104F"/>
    <w:rsid w:val="001D25E5"/>
    <w:rsid w:val="001D3C71"/>
    <w:rsid w:val="001D4CF3"/>
    <w:rsid w:val="001D4DB8"/>
    <w:rsid w:val="001D4F9A"/>
    <w:rsid w:val="001D522B"/>
    <w:rsid w:val="001D6D43"/>
    <w:rsid w:val="001E35BC"/>
    <w:rsid w:val="001E406A"/>
    <w:rsid w:val="001E5437"/>
    <w:rsid w:val="001E5F31"/>
    <w:rsid w:val="001F09FF"/>
    <w:rsid w:val="001F23C9"/>
    <w:rsid w:val="001F3457"/>
    <w:rsid w:val="001F5341"/>
    <w:rsid w:val="001F5775"/>
    <w:rsid w:val="001F7366"/>
    <w:rsid w:val="001F7AC1"/>
    <w:rsid w:val="00200A15"/>
    <w:rsid w:val="00201C60"/>
    <w:rsid w:val="002041C6"/>
    <w:rsid w:val="00215858"/>
    <w:rsid w:val="00217925"/>
    <w:rsid w:val="002225A8"/>
    <w:rsid w:val="00225AC2"/>
    <w:rsid w:val="00226A3A"/>
    <w:rsid w:val="00233255"/>
    <w:rsid w:val="002334E3"/>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4AB"/>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3766"/>
    <w:rsid w:val="002A39EF"/>
    <w:rsid w:val="002A3BBF"/>
    <w:rsid w:val="002A48F0"/>
    <w:rsid w:val="002A51A5"/>
    <w:rsid w:val="002A5D24"/>
    <w:rsid w:val="002A5DBE"/>
    <w:rsid w:val="002B2745"/>
    <w:rsid w:val="002B2EF4"/>
    <w:rsid w:val="002B50B1"/>
    <w:rsid w:val="002C2095"/>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0E24"/>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668C"/>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A643D"/>
    <w:rsid w:val="003B75A1"/>
    <w:rsid w:val="003C0200"/>
    <w:rsid w:val="003C0758"/>
    <w:rsid w:val="003C4307"/>
    <w:rsid w:val="003C7293"/>
    <w:rsid w:val="003C72A3"/>
    <w:rsid w:val="003C7BF7"/>
    <w:rsid w:val="003D09D9"/>
    <w:rsid w:val="003D7BA0"/>
    <w:rsid w:val="003E07D1"/>
    <w:rsid w:val="003E21AA"/>
    <w:rsid w:val="003E30E9"/>
    <w:rsid w:val="003E3A57"/>
    <w:rsid w:val="003E4E19"/>
    <w:rsid w:val="003E4FED"/>
    <w:rsid w:val="003E68BD"/>
    <w:rsid w:val="003E6C9C"/>
    <w:rsid w:val="003E7489"/>
    <w:rsid w:val="003F3E36"/>
    <w:rsid w:val="003F44A6"/>
    <w:rsid w:val="003F4820"/>
    <w:rsid w:val="003F73BF"/>
    <w:rsid w:val="003F7415"/>
    <w:rsid w:val="00400239"/>
    <w:rsid w:val="004007D3"/>
    <w:rsid w:val="00400BAF"/>
    <w:rsid w:val="00402295"/>
    <w:rsid w:val="004032F0"/>
    <w:rsid w:val="004060FA"/>
    <w:rsid w:val="00406160"/>
    <w:rsid w:val="00406247"/>
    <w:rsid w:val="00407633"/>
    <w:rsid w:val="00410F7E"/>
    <w:rsid w:val="00411F71"/>
    <w:rsid w:val="0041512F"/>
    <w:rsid w:val="0041620A"/>
    <w:rsid w:val="00416570"/>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57FF"/>
    <w:rsid w:val="004E747B"/>
    <w:rsid w:val="004E7DD3"/>
    <w:rsid w:val="004F0157"/>
    <w:rsid w:val="004F18A7"/>
    <w:rsid w:val="004F2C4F"/>
    <w:rsid w:val="004F3BA2"/>
    <w:rsid w:val="004F3FD2"/>
    <w:rsid w:val="004F46DE"/>
    <w:rsid w:val="004F532A"/>
    <w:rsid w:val="00503F6C"/>
    <w:rsid w:val="005040EF"/>
    <w:rsid w:val="00504BEB"/>
    <w:rsid w:val="005074F2"/>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04A7"/>
    <w:rsid w:val="00542E07"/>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133"/>
    <w:rsid w:val="005E1600"/>
    <w:rsid w:val="005E3B46"/>
    <w:rsid w:val="005E5C0A"/>
    <w:rsid w:val="005E62F7"/>
    <w:rsid w:val="005E7F5E"/>
    <w:rsid w:val="005F0A80"/>
    <w:rsid w:val="00601FC5"/>
    <w:rsid w:val="006033C5"/>
    <w:rsid w:val="00605203"/>
    <w:rsid w:val="00607E7F"/>
    <w:rsid w:val="0061194C"/>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56AB1"/>
    <w:rsid w:val="006609C3"/>
    <w:rsid w:val="006659F3"/>
    <w:rsid w:val="00666959"/>
    <w:rsid w:val="006749F7"/>
    <w:rsid w:val="00674D6C"/>
    <w:rsid w:val="006807B1"/>
    <w:rsid w:val="00681576"/>
    <w:rsid w:val="0068196A"/>
    <w:rsid w:val="006904A0"/>
    <w:rsid w:val="00690733"/>
    <w:rsid w:val="00692102"/>
    <w:rsid w:val="0069335C"/>
    <w:rsid w:val="00693A3C"/>
    <w:rsid w:val="00693EF2"/>
    <w:rsid w:val="006943AB"/>
    <w:rsid w:val="00695B86"/>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4650"/>
    <w:rsid w:val="006E54FB"/>
    <w:rsid w:val="006F0768"/>
    <w:rsid w:val="006F1312"/>
    <w:rsid w:val="006F2A47"/>
    <w:rsid w:val="006F30A0"/>
    <w:rsid w:val="006F3FFE"/>
    <w:rsid w:val="006F54CA"/>
    <w:rsid w:val="006F7B93"/>
    <w:rsid w:val="0070057A"/>
    <w:rsid w:val="00701808"/>
    <w:rsid w:val="00701982"/>
    <w:rsid w:val="00703D70"/>
    <w:rsid w:val="007044A7"/>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5FF3"/>
    <w:rsid w:val="007565BC"/>
    <w:rsid w:val="0075771F"/>
    <w:rsid w:val="007645C6"/>
    <w:rsid w:val="00765B36"/>
    <w:rsid w:val="00771ACF"/>
    <w:rsid w:val="007726E8"/>
    <w:rsid w:val="0077373F"/>
    <w:rsid w:val="0077379B"/>
    <w:rsid w:val="007741D4"/>
    <w:rsid w:val="0077565C"/>
    <w:rsid w:val="00776523"/>
    <w:rsid w:val="00780AE9"/>
    <w:rsid w:val="00781A02"/>
    <w:rsid w:val="007827A8"/>
    <w:rsid w:val="00782B22"/>
    <w:rsid w:val="00785A25"/>
    <w:rsid w:val="007860E2"/>
    <w:rsid w:val="00787737"/>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7D66"/>
    <w:rsid w:val="007F13C1"/>
    <w:rsid w:val="007F30E2"/>
    <w:rsid w:val="007F59C5"/>
    <w:rsid w:val="007F662A"/>
    <w:rsid w:val="007F680B"/>
    <w:rsid w:val="00800E99"/>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2EDF"/>
    <w:rsid w:val="0087456B"/>
    <w:rsid w:val="00876601"/>
    <w:rsid w:val="00876DC4"/>
    <w:rsid w:val="00877F0B"/>
    <w:rsid w:val="00883020"/>
    <w:rsid w:val="00892249"/>
    <w:rsid w:val="0089667E"/>
    <w:rsid w:val="008A10AC"/>
    <w:rsid w:val="008A5616"/>
    <w:rsid w:val="008A5DBE"/>
    <w:rsid w:val="008A7F20"/>
    <w:rsid w:val="008B1F2D"/>
    <w:rsid w:val="008B2A64"/>
    <w:rsid w:val="008B3C7A"/>
    <w:rsid w:val="008B43D3"/>
    <w:rsid w:val="008B6151"/>
    <w:rsid w:val="008B6F10"/>
    <w:rsid w:val="008C0B4D"/>
    <w:rsid w:val="008C10F3"/>
    <w:rsid w:val="008C4A80"/>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5BD2"/>
    <w:rsid w:val="009076FF"/>
    <w:rsid w:val="009114A8"/>
    <w:rsid w:val="0091172C"/>
    <w:rsid w:val="0091191D"/>
    <w:rsid w:val="00911EC0"/>
    <w:rsid w:val="0091222C"/>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20BC"/>
    <w:rsid w:val="009B4AB6"/>
    <w:rsid w:val="009B5470"/>
    <w:rsid w:val="009B6521"/>
    <w:rsid w:val="009B7385"/>
    <w:rsid w:val="009C1563"/>
    <w:rsid w:val="009C59FA"/>
    <w:rsid w:val="009C72A0"/>
    <w:rsid w:val="009D0DF3"/>
    <w:rsid w:val="009D3236"/>
    <w:rsid w:val="009D36E8"/>
    <w:rsid w:val="009D3AF7"/>
    <w:rsid w:val="009D3BE5"/>
    <w:rsid w:val="009D5C26"/>
    <w:rsid w:val="009D694A"/>
    <w:rsid w:val="009D6A8E"/>
    <w:rsid w:val="009E10A4"/>
    <w:rsid w:val="009E29BD"/>
    <w:rsid w:val="009E62EE"/>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3E3E"/>
    <w:rsid w:val="00A64190"/>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1EAA"/>
    <w:rsid w:val="00AC3D5E"/>
    <w:rsid w:val="00AC5E48"/>
    <w:rsid w:val="00AC6C65"/>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45FD"/>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33E0"/>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091F"/>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A7C6A"/>
    <w:rsid w:val="00BB1B2B"/>
    <w:rsid w:val="00BB6A26"/>
    <w:rsid w:val="00BC1D3C"/>
    <w:rsid w:val="00BC3EC9"/>
    <w:rsid w:val="00BC47F0"/>
    <w:rsid w:val="00BC5166"/>
    <w:rsid w:val="00BC734D"/>
    <w:rsid w:val="00BC7708"/>
    <w:rsid w:val="00BD39F4"/>
    <w:rsid w:val="00BD5748"/>
    <w:rsid w:val="00BE1909"/>
    <w:rsid w:val="00BE261A"/>
    <w:rsid w:val="00BE2B14"/>
    <w:rsid w:val="00BE2BB8"/>
    <w:rsid w:val="00BE73BC"/>
    <w:rsid w:val="00BF2811"/>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3F9"/>
    <w:rsid w:val="00C31CCA"/>
    <w:rsid w:val="00C32C4F"/>
    <w:rsid w:val="00C33A4F"/>
    <w:rsid w:val="00C33F47"/>
    <w:rsid w:val="00C34F5D"/>
    <w:rsid w:val="00C4222D"/>
    <w:rsid w:val="00C45ECC"/>
    <w:rsid w:val="00C4705C"/>
    <w:rsid w:val="00C47F7C"/>
    <w:rsid w:val="00C52A56"/>
    <w:rsid w:val="00C540DF"/>
    <w:rsid w:val="00C54989"/>
    <w:rsid w:val="00C54AF4"/>
    <w:rsid w:val="00C560E5"/>
    <w:rsid w:val="00C61D41"/>
    <w:rsid w:val="00C63121"/>
    <w:rsid w:val="00C655C8"/>
    <w:rsid w:val="00C667C1"/>
    <w:rsid w:val="00C66ABA"/>
    <w:rsid w:val="00C708FE"/>
    <w:rsid w:val="00C71E9D"/>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2467B"/>
    <w:rsid w:val="00D30C09"/>
    <w:rsid w:val="00D30C0C"/>
    <w:rsid w:val="00D32B76"/>
    <w:rsid w:val="00D34205"/>
    <w:rsid w:val="00D3558F"/>
    <w:rsid w:val="00D3688F"/>
    <w:rsid w:val="00D36A14"/>
    <w:rsid w:val="00D41642"/>
    <w:rsid w:val="00D419A5"/>
    <w:rsid w:val="00D43D91"/>
    <w:rsid w:val="00D56276"/>
    <w:rsid w:val="00D710A6"/>
    <w:rsid w:val="00D7185E"/>
    <w:rsid w:val="00D7412E"/>
    <w:rsid w:val="00D75C6D"/>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D7837"/>
    <w:rsid w:val="00DE05D5"/>
    <w:rsid w:val="00DE4106"/>
    <w:rsid w:val="00DE6201"/>
    <w:rsid w:val="00DE6ADB"/>
    <w:rsid w:val="00DF1450"/>
    <w:rsid w:val="00DF27D4"/>
    <w:rsid w:val="00DF2D1C"/>
    <w:rsid w:val="00DF7C63"/>
    <w:rsid w:val="00E00803"/>
    <w:rsid w:val="00E010A1"/>
    <w:rsid w:val="00E01CD8"/>
    <w:rsid w:val="00E027F6"/>
    <w:rsid w:val="00E0513B"/>
    <w:rsid w:val="00E05833"/>
    <w:rsid w:val="00E067D2"/>
    <w:rsid w:val="00E14A1F"/>
    <w:rsid w:val="00E21EB3"/>
    <w:rsid w:val="00E22BD2"/>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2239"/>
    <w:rsid w:val="00E55FD1"/>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69F5"/>
    <w:rsid w:val="00EC6605"/>
    <w:rsid w:val="00ED10AC"/>
    <w:rsid w:val="00ED3D9D"/>
    <w:rsid w:val="00ED514D"/>
    <w:rsid w:val="00ED6800"/>
    <w:rsid w:val="00EE0D29"/>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1261"/>
    <w:rsid w:val="00F23948"/>
    <w:rsid w:val="00F24A14"/>
    <w:rsid w:val="00F25522"/>
    <w:rsid w:val="00F2639D"/>
    <w:rsid w:val="00F32013"/>
    <w:rsid w:val="00F3570C"/>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753D6"/>
    <w:rsid w:val="00F77E94"/>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33B"/>
    <w:rsid w:val="00FC0021"/>
    <w:rsid w:val="00FC1539"/>
    <w:rsid w:val="00FC394C"/>
    <w:rsid w:val="00FC4473"/>
    <w:rsid w:val="00FC4FF2"/>
    <w:rsid w:val="00FC734E"/>
    <w:rsid w:val="00FD119E"/>
    <w:rsid w:val="00FD1702"/>
    <w:rsid w:val="00FD216B"/>
    <w:rsid w:val="00FD3080"/>
    <w:rsid w:val="00FD7159"/>
    <w:rsid w:val="00FD71C4"/>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draxmes">
    <w:name w:val="draxmes"/>
    <w:basedOn w:val="a"/>
    <w:rsid w:val="00BB1B2B"/>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10">
    <w:name w:val="Σώμα κειμένου1"/>
    <w:basedOn w:val="a"/>
    <w:rsid w:val="00BB1B2B"/>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ANATH">
    <w:name w:val="ANATH"/>
    <w:basedOn w:val="a"/>
    <w:uiPriority w:val="99"/>
    <w:rsid w:val="00BB1B2B"/>
    <w:pPr>
      <w:suppressAutoHyphens/>
      <w:overflowPunct w:val="0"/>
      <w:autoSpaceDE w:val="0"/>
      <w:autoSpaceDN w:val="0"/>
      <w:adjustRightInd w:val="0"/>
      <w:ind w:left="284"/>
      <w:textAlignment w:val="baseline"/>
    </w:pPr>
    <w:rPr>
      <w:spacing w:val="-3"/>
      <w:sz w:val="22"/>
      <w:u w:val="single"/>
      <w:lang w:eastAsia="en-US"/>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733CE78-6C5B-4541-8C46-563B2A7B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5752</Words>
  <Characters>31061</Characters>
  <Application>Microsoft Office Word</Application>
  <DocSecurity>0</DocSecurity>
  <Lines>258</Lines>
  <Paragraphs>73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36740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2023-06-27T07:42:00Z</cp:lastPrinted>
  <dcterms:created xsi:type="dcterms:W3CDTF">2023-06-30T05:35:00Z</dcterms:created>
  <dcterms:modified xsi:type="dcterms:W3CDTF">2023-06-30T06:48:00Z</dcterms:modified>
</cp:coreProperties>
</file>