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E96E76" w:rsidRDefault="00F47A5D" w:rsidP="00E96E76">
      <w:pPr>
        <w:pStyle w:val="1"/>
        <w:widowControl w:val="0"/>
        <w:ind w:left="142" w:hanging="142"/>
        <w:rPr>
          <w:rFonts w:asciiTheme="minorHAnsi" w:hAnsiTheme="minorHAnsi" w:cstheme="minorHAnsi"/>
          <w:b/>
          <w:sz w:val="22"/>
          <w:szCs w:val="22"/>
        </w:rPr>
      </w:pPr>
      <w:r w:rsidRPr="00E96E76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E96E76">
        <w:rPr>
          <w:rFonts w:asciiTheme="minorHAnsi" w:hAnsiTheme="minorHAnsi" w:cstheme="minorHAnsi"/>
          <w:b/>
          <w:sz w:val="22"/>
          <w:szCs w:val="22"/>
        </w:rPr>
        <w:tab/>
      </w:r>
      <w:r w:rsidRPr="00E96E76">
        <w:rPr>
          <w:rFonts w:asciiTheme="minorHAnsi" w:hAnsiTheme="minorHAnsi" w:cstheme="minorHAnsi"/>
          <w:b/>
          <w:sz w:val="22"/>
          <w:szCs w:val="22"/>
        </w:rPr>
        <w:tab/>
      </w:r>
      <w:r w:rsidRPr="00E96E76">
        <w:rPr>
          <w:rFonts w:asciiTheme="minorHAnsi" w:hAnsiTheme="minorHAnsi" w:cstheme="minorHAnsi"/>
          <w:b/>
          <w:sz w:val="22"/>
          <w:szCs w:val="22"/>
        </w:rPr>
        <w:tab/>
      </w:r>
      <w:r w:rsidRPr="00E96E76">
        <w:rPr>
          <w:rFonts w:asciiTheme="minorHAnsi" w:hAnsiTheme="minorHAnsi" w:cstheme="minorHAnsi"/>
          <w:b/>
          <w:sz w:val="22"/>
          <w:szCs w:val="22"/>
        </w:rPr>
        <w:tab/>
      </w:r>
      <w:r w:rsidRPr="00E96E76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E96E76" w:rsidRDefault="00F47A5D" w:rsidP="00E96E76">
      <w:pPr>
        <w:autoSpaceDE w:val="0"/>
        <w:spacing w:before="4" w:after="4"/>
        <w:ind w:left="142" w:hanging="142"/>
        <w:rPr>
          <w:rFonts w:asciiTheme="minorHAnsi" w:hAnsiTheme="minorHAnsi" w:cstheme="minorHAnsi"/>
          <w:b/>
          <w:sz w:val="22"/>
          <w:szCs w:val="22"/>
        </w:rPr>
      </w:pPr>
      <w:r w:rsidRPr="00E96E76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Pr="00E96E76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Pr="00E96E76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E96E76" w:rsidRDefault="00F47A5D" w:rsidP="00E96E76">
      <w:pPr>
        <w:pStyle w:val="2"/>
        <w:widowControl w:val="0"/>
        <w:numPr>
          <w:ilvl w:val="1"/>
          <w:numId w:val="0"/>
        </w:numPr>
        <w:tabs>
          <w:tab w:val="num" w:pos="0"/>
        </w:tabs>
        <w:spacing w:before="4" w:after="4"/>
        <w:ind w:left="142" w:hanging="142"/>
        <w:rPr>
          <w:rFonts w:asciiTheme="minorHAnsi" w:hAnsiTheme="minorHAnsi" w:cstheme="minorHAnsi"/>
          <w:color w:val="auto"/>
          <w:sz w:val="22"/>
          <w:szCs w:val="22"/>
        </w:rPr>
      </w:pPr>
      <w:r w:rsidRPr="00E96E76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Pr="00E96E76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  <w:r w:rsidR="006B6294" w:rsidRPr="00E96E76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</w:p>
    <w:p w:rsidR="00AF4104" w:rsidRPr="00E96E76" w:rsidRDefault="00325DD2" w:rsidP="00E96E76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E96E76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AF4104" w:rsidRPr="00E96E76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AF4104" w:rsidRPr="00E96E76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AF4104" w:rsidRPr="00E96E7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AF4104" w:rsidRPr="00E96E76" w:rsidRDefault="00AF4104" w:rsidP="00E96E76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E96E7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</w:t>
      </w:r>
      <w:r w:rsidR="00325DD2" w:rsidRPr="00E96E7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</w:t>
      </w:r>
      <w:r w:rsidRPr="00E96E7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325DD2" w:rsidRPr="00E96E7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E96E7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ΑΡΙΘΜ.ΠΡΩΤ: </w:t>
      </w:r>
      <w:r w:rsidR="00A02E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275BF3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11822</w:t>
      </w:r>
    </w:p>
    <w:p w:rsidR="00AF4104" w:rsidRPr="00E96E76" w:rsidRDefault="00AF4104" w:rsidP="00E96E76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E96E76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</w:t>
      </w:r>
      <w:r w:rsidR="00325DD2" w:rsidRPr="00E96E76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  <w:r w:rsidRPr="00E96E76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</w:t>
      </w:r>
      <w:r w:rsidRPr="00E96E7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AD5ED5" w:rsidRPr="00E96E7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DB22E0" w:rsidRPr="00E96E7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A02E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6</w:t>
      </w:r>
      <w:r w:rsidR="00407633" w:rsidRPr="00E96E7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 6</w:t>
      </w:r>
      <w:r w:rsidRPr="00E96E7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F47A5D" w:rsidRPr="00E96E7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E96E76" w:rsidRDefault="00AF4104" w:rsidP="00E96E76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E96E76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E96E7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E96E76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E96E76" w:rsidRDefault="00AF4104" w:rsidP="00E96E76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E96E76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E96E76" w:rsidRDefault="00AF4104" w:rsidP="00E96E76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E96E76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E96E76" w:rsidRDefault="00AF4104" w:rsidP="00E96E76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E96E76" w:rsidRDefault="00AF4104" w:rsidP="00E96E76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E96E76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E96E76">
        <w:rPr>
          <w:rFonts w:asciiTheme="minorHAnsi" w:hAnsiTheme="minorHAnsi" w:cstheme="minorHAnsi"/>
          <w:sz w:val="22"/>
          <w:szCs w:val="22"/>
        </w:rPr>
        <w:t>3</w:t>
      </w:r>
      <w:r w:rsidRPr="00E96E76">
        <w:rPr>
          <w:rFonts w:asciiTheme="minorHAnsi" w:hAnsiTheme="minorHAnsi" w:cstheme="minorHAnsi"/>
          <w:sz w:val="22"/>
          <w:szCs w:val="22"/>
        </w:rPr>
        <w:t>-</w:t>
      </w:r>
      <w:r w:rsidR="0089667E" w:rsidRPr="00E96E76">
        <w:rPr>
          <w:rFonts w:asciiTheme="minorHAnsi" w:hAnsiTheme="minorHAnsi" w:cstheme="minorHAnsi"/>
          <w:sz w:val="22"/>
          <w:szCs w:val="22"/>
        </w:rPr>
        <w:t>1</w:t>
      </w:r>
      <w:r w:rsidR="00407633" w:rsidRPr="00E96E76">
        <w:rPr>
          <w:rFonts w:asciiTheme="minorHAnsi" w:hAnsiTheme="minorHAnsi" w:cstheme="minorHAnsi"/>
          <w:sz w:val="22"/>
          <w:szCs w:val="22"/>
        </w:rPr>
        <w:t>2</w:t>
      </w:r>
      <w:r w:rsidRPr="00E96E76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AF4104" w:rsidRPr="00E96E76" w:rsidRDefault="0089667E" w:rsidP="00E96E76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E96E76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E96E76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E96E7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E96E76" w:rsidRDefault="00AF4104" w:rsidP="00E96E76">
      <w:pPr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E96E76" w:rsidRDefault="00AF4104" w:rsidP="00E96E76">
      <w:pPr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E96E76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E96E76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AD5ED5" w:rsidRPr="00E96E76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407633" w:rsidRPr="00E96E76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C678F6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</w:p>
    <w:p w:rsidR="00AF4104" w:rsidRPr="00E96E76" w:rsidRDefault="00AF4104" w:rsidP="00E96E76">
      <w:pPr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E96E76">
        <w:rPr>
          <w:rStyle w:val="af3"/>
          <w:rFonts w:asciiTheme="minorHAnsi" w:hAnsiTheme="minorHAnsi" w:cstheme="minorHAnsi"/>
          <w:sz w:val="22"/>
          <w:szCs w:val="22"/>
        </w:rPr>
        <w:t xml:space="preserve"> </w:t>
      </w:r>
    </w:p>
    <w:p w:rsidR="000F6A50" w:rsidRDefault="00AF4104" w:rsidP="00A02EBF">
      <w:pPr>
        <w:snapToGrid w:val="0"/>
        <w:spacing w:beforeLines="40" w:afterLines="40"/>
        <w:ind w:left="-21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96E76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E96E76">
        <w:rPr>
          <w:rFonts w:asciiTheme="minorHAnsi" w:hAnsiTheme="minorHAnsi" w:cstheme="minorHAnsi"/>
          <w:sz w:val="22"/>
          <w:szCs w:val="22"/>
        </w:rPr>
        <w:t xml:space="preserve"> </w:t>
      </w:r>
      <w:r w:rsidR="00C77C08" w:rsidRPr="00E96E76">
        <w:rPr>
          <w:rFonts w:asciiTheme="minorHAnsi" w:hAnsiTheme="minorHAnsi" w:cstheme="minorHAnsi"/>
          <w:sz w:val="22"/>
          <w:szCs w:val="22"/>
        </w:rPr>
        <w:t>:</w:t>
      </w:r>
      <w:r w:rsidR="00C77C08" w:rsidRPr="00E96E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2EBF">
        <w:rPr>
          <w:rFonts w:asciiTheme="minorHAnsi" w:hAnsiTheme="minorHAnsi" w:cstheme="minorHAnsi"/>
          <w:b/>
          <w:sz w:val="22"/>
          <w:szCs w:val="22"/>
        </w:rPr>
        <w:t>Λήψη ή μη Απόφασης σχετικά με την ε</w:t>
      </w:r>
      <w:r w:rsidR="00C678F6" w:rsidRPr="00C678F6">
        <w:rPr>
          <w:rFonts w:asciiTheme="minorHAnsi" w:hAnsiTheme="minorHAnsi" w:cstheme="minorHAnsi"/>
          <w:b/>
          <w:sz w:val="22"/>
          <w:szCs w:val="22"/>
        </w:rPr>
        <w:t xml:space="preserve">παναφορά της Λαϊκής Αγοράς Σαββάτου στην οδό </w:t>
      </w:r>
      <w:proofErr w:type="spellStart"/>
      <w:r w:rsidR="00C678F6" w:rsidRPr="00C678F6">
        <w:rPr>
          <w:rFonts w:asciiTheme="minorHAnsi" w:hAnsiTheme="minorHAnsi" w:cstheme="minorHAnsi"/>
          <w:b/>
          <w:sz w:val="22"/>
          <w:szCs w:val="22"/>
        </w:rPr>
        <w:t>Γιαννούτσου</w:t>
      </w:r>
      <w:proofErr w:type="spellEnd"/>
      <w:r w:rsidR="00C678F6" w:rsidRPr="00C678F6">
        <w:rPr>
          <w:rFonts w:asciiTheme="minorHAnsi" w:hAnsiTheme="minorHAnsi" w:cstheme="minorHAnsi"/>
          <w:b/>
          <w:sz w:val="22"/>
          <w:szCs w:val="22"/>
        </w:rPr>
        <w:t xml:space="preserve"> από την οδό Ρούμελης που διενεργείται προσωρινά , λόγω ολοκλήρωσης εργασιών του έργου «Ανάδειξη ιστορικού χώρου Αγίας Παρασκευής και οδού πρόσβασης (</w:t>
      </w:r>
      <w:proofErr w:type="spellStart"/>
      <w:r w:rsidR="00C678F6" w:rsidRPr="00C678F6">
        <w:rPr>
          <w:rFonts w:asciiTheme="minorHAnsi" w:hAnsiTheme="minorHAnsi" w:cstheme="minorHAnsi"/>
          <w:b/>
          <w:sz w:val="22"/>
          <w:szCs w:val="22"/>
        </w:rPr>
        <w:t>Γιαννούτσου</w:t>
      </w:r>
      <w:proofErr w:type="spellEnd"/>
      <w:r w:rsidR="00C678F6" w:rsidRPr="00C678F6">
        <w:rPr>
          <w:rFonts w:asciiTheme="minorHAnsi" w:hAnsiTheme="minorHAnsi" w:cstheme="minorHAnsi"/>
          <w:b/>
          <w:sz w:val="22"/>
          <w:szCs w:val="22"/>
        </w:rPr>
        <w:t>)» στη Λιβαδειά.</w:t>
      </w:r>
    </w:p>
    <w:p w:rsidR="00C678F6" w:rsidRPr="00E96E76" w:rsidRDefault="00C678F6" w:rsidP="00A02EBF">
      <w:pPr>
        <w:snapToGrid w:val="0"/>
        <w:spacing w:beforeLines="40" w:afterLines="40"/>
        <w:ind w:left="-21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B22E0" w:rsidRPr="00E96E76" w:rsidRDefault="00DB22E0" w:rsidP="00A02EBF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6E76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 14</w:t>
      </w:r>
      <w:r w:rsidRPr="00E96E76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E96E76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Ιουνίου 2023, ημέρα Τετάρτη   και ώρα 18:00    </w:t>
      </w:r>
      <w:r w:rsidRPr="00E96E76">
        <w:rPr>
          <w:rFonts w:asciiTheme="minorHAnsi" w:hAnsiTheme="minorHAnsi" w:cstheme="minorHAnsi"/>
          <w:sz w:val="22"/>
          <w:szCs w:val="22"/>
        </w:rPr>
        <w:t xml:space="preserve">  ,</w:t>
      </w:r>
      <w:r w:rsidRPr="00E96E76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E96E76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E96E76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E96E76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E96E76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E96E76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E96E76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E96E76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Pr="00E96E76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Pr="00E96E76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E96E76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E96E76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E96E76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E96E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96E76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Pr="00E96E76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E96E76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E96E76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E96E76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E96E76">
        <w:rPr>
          <w:rFonts w:asciiTheme="minorHAnsi" w:hAnsiTheme="minorHAnsi" w:cstheme="minorHAnsi"/>
          <w:bCs/>
          <w:sz w:val="22"/>
          <w:szCs w:val="22"/>
        </w:rPr>
        <w:t>«</w:t>
      </w:r>
      <w:r w:rsidRPr="00E96E76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E96E7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E96E76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E96E76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E96E76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E96E76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E96E76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E96E76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E96E76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E96E76">
        <w:rPr>
          <w:rStyle w:val="FontStyle17"/>
          <w:rFonts w:asciiTheme="minorHAnsi" w:eastAsia="Calibri" w:hAnsiTheme="minorHAnsi" w:cstheme="minorHAnsi"/>
          <w:b/>
          <w:spacing w:val="-3"/>
        </w:rPr>
        <w:t>11328/9-6-2023</w:t>
      </w:r>
      <w:r w:rsidRPr="00E96E76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E96E76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E96E76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E96E76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E96E7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E96E76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E96E76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E96E76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E96E76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E96E7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B22E0" w:rsidRPr="00E96E76" w:rsidRDefault="00DB22E0" w:rsidP="00E96E76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  <w:r w:rsidRPr="00E96E76">
        <w:rPr>
          <w:rFonts w:asciiTheme="minorHAnsi" w:hAnsiTheme="minorHAnsi" w:cstheme="minorHAnsi"/>
          <w:bCs/>
          <w:color w:val="auto"/>
          <w:sz w:val="22"/>
          <w:szCs w:val="22"/>
        </w:rPr>
        <w:t>Η  Πρόεδρος του Δημοτικού Συμβουλίου   κήρυξε την έναρξη της συνεδρίασης και δ</w:t>
      </w:r>
      <w:r w:rsidRPr="00E96E76">
        <w:rPr>
          <w:rStyle w:val="FontStyle17"/>
          <w:rFonts w:asciiTheme="minorHAnsi" w:eastAsia="Arial" w:hAnsiTheme="minorHAnsi" w:cstheme="minorHAnsi"/>
          <w:color w:val="auto"/>
          <w:spacing w:val="-3"/>
        </w:rPr>
        <w:t>ιαπιστώθηκε   ότι υπάρχει νόμιμη απαρτία, επειδή σε σύνολο 33 συμβούλων ήταν παρόντες  οι παρακάτω αναφερόμενοι   23 δημοτικοί σύμβουλοι  :</w:t>
      </w:r>
    </w:p>
    <w:p w:rsidR="00DB22E0" w:rsidRPr="00E96E76" w:rsidRDefault="00DB22E0" w:rsidP="00E96E76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</w:pPr>
      <w:r w:rsidRPr="00E96E76"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  <w:t xml:space="preserve"> </w:t>
      </w:r>
    </w:p>
    <w:p w:rsidR="00DB22E0" w:rsidRPr="00E96E76" w:rsidRDefault="00DB22E0" w:rsidP="00E96E76">
      <w:pPr>
        <w:ind w:left="2880" w:hanging="2160"/>
        <w:rPr>
          <w:rFonts w:asciiTheme="minorHAnsi" w:hAnsiTheme="minorHAnsi" w:cstheme="minorHAnsi"/>
          <w:sz w:val="22"/>
          <w:szCs w:val="22"/>
        </w:rPr>
      </w:pPr>
      <w:r w:rsidRPr="00E96E76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E96E7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96E7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96E7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96E7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96E7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96E7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E96E76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DB22E0" w:rsidRPr="00E96E76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DB22E0" w:rsidRPr="00E96E76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DB22E0" w:rsidRPr="00E96E76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E96E7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DB22E0" w:rsidRPr="00E96E76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E96E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B22E0" w:rsidRPr="00E96E76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E96E7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</w:tr>
      <w:tr w:rsidR="00DB22E0" w:rsidRPr="00E96E76" w:rsidTr="006470F1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E96E7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96E76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E96E7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 (</w:t>
            </w:r>
            <w:proofErr w:type="spellStart"/>
            <w:r w:rsidRPr="00E96E76">
              <w:rPr>
                <w:rFonts w:asciiTheme="minorHAnsi" w:eastAsia="Calibri" w:hAnsiTheme="minorHAnsi" w:cstheme="minorHAnsi"/>
                <w:sz w:val="22"/>
                <w:szCs w:val="22"/>
              </w:rPr>
              <w:t>Βάλια</w:t>
            </w:r>
            <w:proofErr w:type="spellEnd"/>
            <w:r w:rsidRPr="00E96E7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DB22E0" w:rsidRPr="00E96E76" w:rsidTr="006470F1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E96E7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</w:tr>
      <w:tr w:rsidR="00DB22E0" w:rsidRPr="00E96E76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E96E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2E0" w:rsidRPr="00E96E76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DB22E0" w:rsidRPr="00E96E76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(Γιώτα)</w:t>
            </w:r>
            <w:r w:rsidRPr="00E96E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(Απούσα στο  2-13 ΘΗΔ)    </w:t>
            </w:r>
            <w:r w:rsidRPr="00E96E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E96E7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E96E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2E0" w:rsidRPr="00E96E76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</w:t>
            </w: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2E0" w:rsidRPr="00E96E76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E96E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(Προσήλθε στο 1</w:t>
            </w:r>
            <w:r w:rsidRPr="00E96E7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2E0" w:rsidRPr="00E96E76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(Απών  στο  5-13 ΘΗΔ)    </w:t>
            </w:r>
            <w:r w:rsidRPr="00E96E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E96E7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E96E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DB22E0" w:rsidRPr="00E96E76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(Απών  στο  5-13 ΘΗΔ)    </w:t>
            </w:r>
            <w:r w:rsidRPr="00E96E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E96E7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E96E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2E0" w:rsidRPr="00E96E76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2E0" w:rsidRPr="00E96E76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2E0" w:rsidRPr="00E96E76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2E0" w:rsidRPr="00E96E76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 (Απούσα από 4-18 ΘΗΔ)</w:t>
            </w: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2E0" w:rsidRPr="00E96E76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(Απών  στο  2-13 ΘΗΔ)    </w:t>
            </w:r>
            <w:r w:rsidRPr="00E96E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E96E7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E96E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2E0" w:rsidRPr="00E96E76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(Απών από 3-18 ΘΗΔ)</w:t>
            </w: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2E0" w:rsidRPr="00E96E76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Κων/νος  (Απών από 3-18 ΘΗΔ)</w:t>
            </w: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2E0" w:rsidRPr="00E96E76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) (Απούσα στο  6-13 ΘΗΔ)    </w:t>
            </w:r>
            <w:r w:rsidRPr="00E96E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E96E7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E96E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2E0" w:rsidRPr="00E96E76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E96E7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2E0" w:rsidRPr="00E96E76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22E0" w:rsidRPr="00E96E76" w:rsidRDefault="00DB22E0" w:rsidP="00E96E76">
            <w:pPr>
              <w:pStyle w:val="af4"/>
              <w:numPr>
                <w:ilvl w:val="0"/>
                <w:numId w:val="32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DB22E0" w:rsidRPr="00E96E76" w:rsidRDefault="00DB22E0" w:rsidP="00E96E7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B22E0" w:rsidRPr="00E96E76" w:rsidRDefault="00DB22E0" w:rsidP="00E96E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B22E0" w:rsidRPr="00E96E76" w:rsidRDefault="00DB22E0" w:rsidP="00E96E76">
      <w:pPr>
        <w:rPr>
          <w:rFonts w:asciiTheme="minorHAnsi" w:hAnsiTheme="minorHAnsi" w:cstheme="minorHAnsi"/>
          <w:sz w:val="22"/>
          <w:szCs w:val="22"/>
        </w:rPr>
      </w:pPr>
    </w:p>
    <w:p w:rsidR="00DB22E0" w:rsidRPr="00E96E76" w:rsidRDefault="00DB22E0" w:rsidP="00E96E76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E96E76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E96E76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E96E76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>Ταγκαλέγκας</w:t>
      </w:r>
      <w:proofErr w:type="spellEnd"/>
      <w:r w:rsidRPr="00E96E76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Ιωάννη</w:t>
      </w:r>
      <w:r w:rsidRPr="00E96E76">
        <w:rPr>
          <w:rFonts w:asciiTheme="minorHAnsi" w:eastAsia="Arial" w:hAnsiTheme="minorHAnsi" w:cstheme="minorHAnsi"/>
          <w:sz w:val="22"/>
          <w:szCs w:val="22"/>
          <w:lang w:bidi="hi-IN"/>
        </w:rPr>
        <w:t>ς.</w:t>
      </w:r>
    </w:p>
    <w:p w:rsidR="00DB22E0" w:rsidRPr="00E96E76" w:rsidRDefault="00DB22E0" w:rsidP="00E96E76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</w:p>
    <w:p w:rsidR="00DB22E0" w:rsidRPr="00E96E76" w:rsidRDefault="00DB22E0" w:rsidP="00E96E76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E96E76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E96E76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E96E76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E96E76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E96E76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E96E76">
        <w:rPr>
          <w:rStyle w:val="FontStyle17"/>
          <w:rFonts w:asciiTheme="minorHAnsi" w:eastAsia="Calibri" w:hAnsiTheme="minorHAnsi" w:cstheme="minorHAnsi"/>
          <w:b/>
          <w:spacing w:val="-3"/>
        </w:rPr>
        <w:t>11328/9-6-2023</w:t>
      </w:r>
      <w:r w:rsidRPr="00E96E76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E96E76">
        <w:rPr>
          <w:rFonts w:asciiTheme="minorHAnsi" w:eastAsia="Calibri" w:hAnsiTheme="minorHAnsi" w:cstheme="minorHAnsi"/>
          <w:sz w:val="22"/>
          <w:szCs w:val="22"/>
        </w:rPr>
        <w:t>πρόσκληση της Προέδρου.</w:t>
      </w:r>
    </w:p>
    <w:p w:rsidR="00DB22E0" w:rsidRPr="00E96E76" w:rsidRDefault="00DB22E0" w:rsidP="00E96E76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E96E76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E96E76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DB22E0" w:rsidRPr="00E96E76" w:rsidRDefault="00DB22E0" w:rsidP="00E96E76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E96E76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E96E76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E96E76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DB22E0" w:rsidRPr="00E96E76" w:rsidRDefault="00DB22E0" w:rsidP="00E96E76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E96E76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E96E76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C85EB8" w:rsidRPr="00E96E76" w:rsidRDefault="00DB22E0" w:rsidP="00E96E76">
      <w:pPr>
        <w:snapToGrid w:val="0"/>
        <w:spacing w:before="85" w:after="85"/>
        <w:ind w:left="-142" w:right="113"/>
        <w:rPr>
          <w:rFonts w:asciiTheme="minorHAnsi" w:hAnsiTheme="minorHAnsi" w:cstheme="minorHAnsi"/>
          <w:sz w:val="22"/>
          <w:szCs w:val="22"/>
        </w:rPr>
      </w:pPr>
      <w:r w:rsidRPr="00E96E76">
        <w:rPr>
          <w:rFonts w:asciiTheme="minorHAnsi" w:eastAsia="Arial" w:hAnsiTheme="minorHAnsi" w:cstheme="minorHAnsi"/>
          <w:i/>
          <w:sz w:val="22"/>
          <w:szCs w:val="22"/>
        </w:rPr>
        <w:lastRenderedPageBreak/>
        <w:t xml:space="preserve">  </w:t>
      </w:r>
      <w:r w:rsidR="00C85EB8" w:rsidRPr="00E96E76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ενημέρωσε ότι το σώμα   ότι   </w:t>
      </w:r>
      <w:r w:rsidR="00C85EB8" w:rsidRPr="00E96E76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="00C85EB8" w:rsidRPr="00E96E76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 xml:space="preserve">με την 111/2023 Απόφασή  του </w:t>
      </w:r>
      <w:r w:rsidR="00C85EB8" w:rsidRPr="00E96E76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, </w:t>
      </w:r>
      <w:r w:rsidR="00C85EB8" w:rsidRPr="00E96E76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 xml:space="preserve">ομόφωνα κρίθηκε το κατεπείγον των εκτός ημερήσιας διάταξης  θεμάτων </w:t>
      </w:r>
      <w:r w:rsidR="00C85EB8" w:rsidRPr="00E96E76">
        <w:rPr>
          <w:rFonts w:asciiTheme="minorHAnsi" w:hAnsiTheme="minorHAnsi" w:cstheme="minorHAnsi"/>
          <w:sz w:val="22"/>
          <w:szCs w:val="22"/>
        </w:rPr>
        <w:t xml:space="preserve"> και κατά συνέπεια </w:t>
      </w:r>
      <w:r w:rsidR="00C85EB8" w:rsidRPr="00E96E76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="00C85EB8" w:rsidRPr="00E96E76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>προχωρά στη συζήτησή τους</w:t>
      </w:r>
      <w:r w:rsidR="00C85EB8" w:rsidRPr="00E96E76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="00C85EB8" w:rsidRPr="00E96E76">
        <w:rPr>
          <w:rStyle w:val="af5"/>
          <w:rFonts w:asciiTheme="minorHAnsi" w:eastAsia="Arial" w:hAnsiTheme="minorHAnsi" w:cstheme="minorHAnsi"/>
          <w:color w:val="000000"/>
          <w:sz w:val="22"/>
          <w:szCs w:val="22"/>
          <w:lang w:bidi="hi-IN"/>
        </w:rPr>
        <w:t>.</w:t>
      </w:r>
    </w:p>
    <w:p w:rsidR="006B6294" w:rsidRDefault="00DB22E0" w:rsidP="00E96E76">
      <w:pPr>
        <w:tabs>
          <w:tab w:val="center" w:pos="8460"/>
        </w:tabs>
        <w:spacing w:before="113" w:after="113"/>
        <w:ind w:left="-284" w:right="-113"/>
        <w:jc w:val="both"/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shd w:val="clear" w:color="auto" w:fill="FFFFFF"/>
          <w:lang w:bidi="hi-IN"/>
        </w:rPr>
      </w:pPr>
      <w:r w:rsidRPr="00E96E7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Εισηγούμενη το </w:t>
      </w:r>
      <w:r w:rsidR="00C678F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3</w:t>
      </w:r>
      <w:r w:rsidRPr="00E96E76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E96E76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E96E76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</w:t>
      </w:r>
      <w:r w:rsidR="00C85EB8" w:rsidRPr="00E96E76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E96E76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</w:t>
      </w:r>
      <w:r w:rsidR="00C52A56" w:rsidRPr="00E96E76">
        <w:rPr>
          <w:rStyle w:val="af5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>η κ</w:t>
      </w:r>
      <w:r w:rsidR="00C52A56" w:rsidRPr="00E96E76">
        <w:rPr>
          <w:rStyle w:val="af5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="00C52A56" w:rsidRPr="00E96E7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="00C52A56" w:rsidRPr="00E96E76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C52A56" w:rsidRPr="00E96E76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52A56" w:rsidRPr="00E96E76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9A6F49" w:rsidRPr="00E96E7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υπ  </w:t>
      </w:r>
      <w:r w:rsidR="00F537F0" w:rsidRPr="00E96E7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αριθμό </w:t>
      </w:r>
      <w:proofErr w:type="spellStart"/>
      <w:r w:rsidR="00F537F0" w:rsidRPr="00E96E7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="00F537F0" w:rsidRPr="00E96E7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C85EB8" w:rsidRPr="00E96E7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6B6294" w:rsidRPr="00E96E7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C678F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435/</w:t>
      </w:r>
      <w:r w:rsidR="006B6294" w:rsidRPr="00E96E7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C678F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="006B6294" w:rsidRPr="00E96E7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-6-2023 έγγραφο τ</w:t>
      </w:r>
      <w:r w:rsidR="00C678F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ου Αυτοτελούς Τμήματος Τοπικής Οικονομικής Ανάπτυξης </w:t>
      </w:r>
      <w:r w:rsidR="006B6294" w:rsidRPr="00E96E76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του Δήμου</w:t>
      </w:r>
      <w:r w:rsidR="006B6294" w:rsidRPr="00E96E76">
        <w:rPr>
          <w:rStyle w:val="af5"/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6B6294" w:rsidRPr="00E96E7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</w:p>
    <w:p w:rsidR="001D6012" w:rsidRPr="001D6012" w:rsidRDefault="001D6012" w:rsidP="001D601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D6012">
        <w:rPr>
          <w:rFonts w:asciiTheme="minorHAnsi" w:hAnsiTheme="minorHAnsi" w:cstheme="minorHAnsi"/>
          <w:color w:val="00000A"/>
          <w:sz w:val="22"/>
          <w:szCs w:val="22"/>
        </w:rPr>
        <w:t xml:space="preserve">Με την αρ. </w:t>
      </w:r>
      <w:r w:rsidRPr="001D6012">
        <w:rPr>
          <w:rFonts w:asciiTheme="minorHAnsi" w:hAnsiTheme="minorHAnsi" w:cstheme="minorHAnsi"/>
          <w:b/>
          <w:color w:val="00000A"/>
          <w:sz w:val="22"/>
          <w:szCs w:val="22"/>
        </w:rPr>
        <w:t>83/2022</w:t>
      </w:r>
      <w:r w:rsidRPr="001D6012">
        <w:rPr>
          <w:rFonts w:asciiTheme="minorHAnsi" w:hAnsiTheme="minorHAnsi" w:cstheme="minorHAnsi"/>
          <w:color w:val="00000A"/>
          <w:sz w:val="22"/>
          <w:szCs w:val="22"/>
        </w:rPr>
        <w:t xml:space="preserve"> ΑΔΣ (ΑΔΑ 64Θ6ΩΛΗ-ΩΜ4) εγκρίθηκε η </w:t>
      </w:r>
      <w:r w:rsidRPr="001D6012">
        <w:rPr>
          <w:rFonts w:asciiTheme="minorHAnsi" w:hAnsiTheme="minorHAnsi" w:cstheme="minorHAnsi"/>
          <w:b/>
          <w:color w:val="00000A"/>
          <w:sz w:val="22"/>
          <w:szCs w:val="22"/>
        </w:rPr>
        <w:t>προσωρινή</w:t>
      </w:r>
      <w:r w:rsidRPr="001D6012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1D6012">
        <w:rPr>
          <w:rFonts w:asciiTheme="minorHAnsi" w:hAnsiTheme="minorHAnsi" w:cstheme="minorHAnsi"/>
          <w:b/>
          <w:color w:val="00000A"/>
          <w:sz w:val="22"/>
          <w:szCs w:val="22"/>
        </w:rPr>
        <w:t>μετακίνηση</w:t>
      </w:r>
      <w:r w:rsidRPr="001D6012">
        <w:rPr>
          <w:rFonts w:asciiTheme="minorHAnsi" w:hAnsiTheme="minorHAnsi" w:cstheme="minorHAnsi"/>
          <w:color w:val="00000A"/>
          <w:sz w:val="22"/>
          <w:szCs w:val="22"/>
        </w:rPr>
        <w:t xml:space="preserve"> χώρου λειτουργίας λαϊκής αγοράς που διενεργείται επί της οδού </w:t>
      </w:r>
      <w:proofErr w:type="spellStart"/>
      <w:r w:rsidRPr="001D6012">
        <w:rPr>
          <w:rFonts w:asciiTheme="minorHAnsi" w:hAnsiTheme="minorHAnsi" w:cstheme="minorHAnsi"/>
          <w:b/>
          <w:color w:val="00000A"/>
          <w:sz w:val="22"/>
          <w:szCs w:val="22"/>
        </w:rPr>
        <w:t>Γιαννούτσου</w:t>
      </w:r>
      <w:proofErr w:type="spellEnd"/>
      <w:r w:rsidRPr="001D6012">
        <w:rPr>
          <w:rFonts w:asciiTheme="minorHAnsi" w:hAnsiTheme="minorHAnsi" w:cstheme="minorHAnsi"/>
          <w:color w:val="00000A"/>
          <w:sz w:val="22"/>
          <w:szCs w:val="22"/>
        </w:rPr>
        <w:t xml:space="preserve"> της Κοινότητας Λιβαδειάς, λόγω υλοποίησης του έργου με τίτλο «Ανάδειξη ιστορικού χώρου Αγίας Παρασκευής και οδού πρόσβασης (</w:t>
      </w:r>
      <w:proofErr w:type="spellStart"/>
      <w:r w:rsidRPr="001D6012">
        <w:rPr>
          <w:rFonts w:asciiTheme="minorHAnsi" w:hAnsiTheme="minorHAnsi" w:cstheme="minorHAnsi"/>
          <w:color w:val="00000A"/>
          <w:sz w:val="22"/>
          <w:szCs w:val="22"/>
        </w:rPr>
        <w:t>Γιαννούτσου</w:t>
      </w:r>
      <w:proofErr w:type="spellEnd"/>
      <w:r w:rsidRPr="001D6012">
        <w:rPr>
          <w:rFonts w:asciiTheme="minorHAnsi" w:hAnsiTheme="minorHAnsi" w:cstheme="minorHAnsi"/>
          <w:color w:val="00000A"/>
          <w:sz w:val="22"/>
          <w:szCs w:val="22"/>
        </w:rPr>
        <w:t xml:space="preserve">)» και ορίσθηκε ως νέος χώρος για την προσωρινή λειτουργία της, η οδός </w:t>
      </w:r>
      <w:r w:rsidRPr="001D6012">
        <w:rPr>
          <w:rFonts w:asciiTheme="minorHAnsi" w:hAnsiTheme="minorHAnsi" w:cstheme="minorHAnsi"/>
          <w:b/>
          <w:color w:val="00000A"/>
          <w:sz w:val="22"/>
          <w:szCs w:val="22"/>
        </w:rPr>
        <w:t>Ρούμελης</w:t>
      </w:r>
      <w:r w:rsidRPr="001D6012">
        <w:rPr>
          <w:rFonts w:asciiTheme="minorHAnsi" w:hAnsiTheme="minorHAnsi" w:cstheme="minorHAnsi"/>
          <w:color w:val="00000A"/>
          <w:sz w:val="22"/>
          <w:szCs w:val="22"/>
        </w:rPr>
        <w:t xml:space="preserve"> σε μήκος 311 περίπου μέτρων </w:t>
      </w:r>
      <w:proofErr w:type="spellStart"/>
      <w:r w:rsidRPr="001D6012">
        <w:rPr>
          <w:rFonts w:asciiTheme="minorHAnsi" w:hAnsiTheme="minorHAnsi" w:cstheme="minorHAnsi"/>
          <w:color w:val="00000A"/>
          <w:sz w:val="22"/>
          <w:szCs w:val="22"/>
        </w:rPr>
        <w:t>επ΄αυτής</w:t>
      </w:r>
      <w:proofErr w:type="spellEnd"/>
      <w:r w:rsidRPr="001D6012">
        <w:rPr>
          <w:rFonts w:asciiTheme="minorHAnsi" w:hAnsiTheme="minorHAnsi" w:cstheme="minorHAnsi"/>
          <w:color w:val="00000A"/>
          <w:sz w:val="22"/>
          <w:szCs w:val="22"/>
        </w:rPr>
        <w:t xml:space="preserve"> και συγκεκριμένα στο τμήμα της μεταξύ των κάθετων σε αυτή οδών Διστόμου και </w:t>
      </w:r>
      <w:proofErr w:type="spellStart"/>
      <w:r w:rsidRPr="001D6012">
        <w:rPr>
          <w:rFonts w:asciiTheme="minorHAnsi" w:hAnsiTheme="minorHAnsi" w:cstheme="minorHAnsi"/>
          <w:color w:val="00000A"/>
          <w:sz w:val="22"/>
          <w:szCs w:val="22"/>
        </w:rPr>
        <w:t>Χαιρωνείας</w:t>
      </w:r>
      <w:proofErr w:type="spellEnd"/>
      <w:r w:rsidRPr="001D6012">
        <w:rPr>
          <w:rFonts w:asciiTheme="minorHAnsi" w:hAnsiTheme="minorHAnsi" w:cstheme="minorHAnsi"/>
          <w:color w:val="00000A"/>
          <w:sz w:val="22"/>
          <w:szCs w:val="22"/>
        </w:rPr>
        <w:t xml:space="preserve">, από το Σάββατο 6 Αυγούστου 2022 και για χρονικό διάστημα όχι μεγαλύτερο των τριών (3) μηνών. Ακολούθως με την αρ. </w:t>
      </w:r>
      <w:r w:rsidRPr="001D6012">
        <w:rPr>
          <w:rFonts w:asciiTheme="minorHAnsi" w:hAnsiTheme="minorHAnsi" w:cstheme="minorHAnsi"/>
          <w:b/>
          <w:color w:val="00000A"/>
          <w:sz w:val="22"/>
          <w:szCs w:val="22"/>
        </w:rPr>
        <w:t>147/2022</w:t>
      </w:r>
      <w:r w:rsidRPr="001D6012">
        <w:rPr>
          <w:rFonts w:asciiTheme="minorHAnsi" w:hAnsiTheme="minorHAnsi" w:cstheme="minorHAnsi"/>
          <w:color w:val="00000A"/>
          <w:sz w:val="22"/>
          <w:szCs w:val="22"/>
        </w:rPr>
        <w:t xml:space="preserve"> ΑΔΣ (ΑΔΑ 6ΔΒΠΩΛΗ-ΨΟ2) παρατάθηκε η προσωρινή αυτή μετακίνηση  στην οδό Ρούμελης για την περάτωση  των εργασιών στην οδό </w:t>
      </w:r>
      <w:proofErr w:type="spellStart"/>
      <w:r w:rsidRPr="001D6012">
        <w:rPr>
          <w:rFonts w:asciiTheme="minorHAnsi" w:hAnsiTheme="minorHAnsi" w:cstheme="minorHAnsi"/>
          <w:color w:val="00000A"/>
          <w:sz w:val="22"/>
          <w:szCs w:val="22"/>
        </w:rPr>
        <w:t>Γιαννούτσου</w:t>
      </w:r>
      <w:proofErr w:type="spellEnd"/>
      <w:r w:rsidRPr="001D6012">
        <w:rPr>
          <w:rFonts w:asciiTheme="minorHAnsi" w:hAnsiTheme="minorHAnsi" w:cstheme="minorHAnsi"/>
          <w:color w:val="00000A"/>
          <w:sz w:val="22"/>
          <w:szCs w:val="22"/>
        </w:rPr>
        <w:t xml:space="preserve">, έως την </w:t>
      </w:r>
      <w:r w:rsidRPr="001D6012">
        <w:rPr>
          <w:rFonts w:asciiTheme="minorHAnsi" w:hAnsiTheme="minorHAnsi" w:cstheme="minorHAnsi"/>
          <w:b/>
          <w:color w:val="00000A"/>
          <w:sz w:val="22"/>
          <w:szCs w:val="22"/>
        </w:rPr>
        <w:t>28-2-2023</w:t>
      </w:r>
      <w:r w:rsidRPr="001D6012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:rsidR="001D6012" w:rsidRPr="001D6012" w:rsidRDefault="001D6012" w:rsidP="001D6012">
      <w:pPr>
        <w:pStyle w:val="Default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1D6012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Σύμφωνα με το αρ. </w:t>
      </w:r>
      <w:proofErr w:type="spellStart"/>
      <w:r w:rsidRPr="001D6012">
        <w:rPr>
          <w:rFonts w:asciiTheme="minorHAnsi" w:hAnsiTheme="minorHAnsi" w:cstheme="minorHAnsi"/>
          <w:color w:val="00000A"/>
          <w:sz w:val="22"/>
          <w:szCs w:val="22"/>
        </w:rPr>
        <w:t>πρωτ</w:t>
      </w:r>
      <w:proofErr w:type="spellEnd"/>
      <w:r w:rsidRPr="001D6012">
        <w:rPr>
          <w:rFonts w:asciiTheme="minorHAnsi" w:hAnsiTheme="minorHAnsi" w:cstheme="minorHAnsi"/>
          <w:color w:val="00000A"/>
          <w:sz w:val="22"/>
          <w:szCs w:val="22"/>
        </w:rPr>
        <w:t>. 11431/12-06-2023 έγγραφό της η Δ/</w:t>
      </w:r>
      <w:proofErr w:type="spellStart"/>
      <w:r w:rsidRPr="001D6012">
        <w:rPr>
          <w:rFonts w:asciiTheme="minorHAnsi" w:hAnsiTheme="minorHAnsi" w:cstheme="minorHAnsi"/>
          <w:color w:val="00000A"/>
          <w:sz w:val="22"/>
          <w:szCs w:val="22"/>
        </w:rPr>
        <w:t>νση</w:t>
      </w:r>
      <w:proofErr w:type="spellEnd"/>
      <w:r w:rsidRPr="001D6012">
        <w:rPr>
          <w:rFonts w:asciiTheme="minorHAnsi" w:hAnsiTheme="minorHAnsi" w:cstheme="minorHAnsi"/>
          <w:color w:val="00000A"/>
          <w:sz w:val="22"/>
          <w:szCs w:val="22"/>
        </w:rPr>
        <w:t xml:space="preserve"> Τεχνικών Υπηρεσιών του Δήμου </w:t>
      </w:r>
      <w:proofErr w:type="spellStart"/>
      <w:r w:rsidRPr="001D6012">
        <w:rPr>
          <w:rFonts w:asciiTheme="minorHAnsi" w:hAnsiTheme="minorHAnsi" w:cstheme="minorHAnsi"/>
          <w:color w:val="00000A"/>
          <w:sz w:val="22"/>
          <w:szCs w:val="22"/>
        </w:rPr>
        <w:t>Λεβαδέων</w:t>
      </w:r>
      <w:proofErr w:type="spellEnd"/>
      <w:r w:rsidRPr="001D6012">
        <w:rPr>
          <w:rFonts w:asciiTheme="minorHAnsi" w:hAnsiTheme="minorHAnsi" w:cstheme="minorHAnsi"/>
          <w:color w:val="00000A"/>
          <w:sz w:val="22"/>
          <w:szCs w:val="22"/>
        </w:rPr>
        <w:t xml:space="preserve"> μας ενημερώνει ότι οι εργασίες που αφορούν τα πεζοδρόμια στην δημοτική οδό </w:t>
      </w:r>
      <w:proofErr w:type="spellStart"/>
      <w:r w:rsidRPr="001D6012">
        <w:rPr>
          <w:rFonts w:asciiTheme="minorHAnsi" w:hAnsiTheme="minorHAnsi" w:cstheme="minorHAnsi"/>
          <w:color w:val="00000A"/>
          <w:sz w:val="22"/>
          <w:szCs w:val="22"/>
        </w:rPr>
        <w:t>Γιαννούτσου</w:t>
      </w:r>
      <w:proofErr w:type="spellEnd"/>
      <w:r w:rsidRPr="001D6012">
        <w:rPr>
          <w:rFonts w:asciiTheme="minorHAnsi" w:hAnsiTheme="minorHAnsi" w:cstheme="minorHAnsi"/>
          <w:color w:val="00000A"/>
          <w:sz w:val="22"/>
          <w:szCs w:val="22"/>
        </w:rPr>
        <w:t>, στα πλαίσια κατασκευής του έργου με τίτλο «Ανάδειξη ιστορικού χώρου Αγίας Παρασκευής και οδού πρόσβασης (</w:t>
      </w:r>
      <w:proofErr w:type="spellStart"/>
      <w:r w:rsidRPr="001D6012">
        <w:rPr>
          <w:rFonts w:asciiTheme="minorHAnsi" w:hAnsiTheme="minorHAnsi" w:cstheme="minorHAnsi"/>
          <w:color w:val="00000A"/>
          <w:sz w:val="22"/>
          <w:szCs w:val="22"/>
        </w:rPr>
        <w:t>Γιαννούτσου</w:t>
      </w:r>
      <w:proofErr w:type="spellEnd"/>
      <w:r w:rsidRPr="001D6012">
        <w:rPr>
          <w:rFonts w:asciiTheme="minorHAnsi" w:hAnsiTheme="minorHAnsi" w:cstheme="minorHAnsi"/>
          <w:color w:val="00000A"/>
          <w:sz w:val="22"/>
          <w:szCs w:val="22"/>
        </w:rPr>
        <w:t>)» έχουν ολοκληρωθεί.</w:t>
      </w:r>
    </w:p>
    <w:p w:rsidR="001D6012" w:rsidRPr="001D6012" w:rsidRDefault="001D6012" w:rsidP="001D6012">
      <w:pPr>
        <w:pStyle w:val="Default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1D6012" w:rsidRPr="001D6012" w:rsidRDefault="001D6012" w:rsidP="001D601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D6012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Κατόπιν των ανωτέρω παρακαλούμε </w:t>
      </w:r>
      <w:r w:rsidRPr="001D6012">
        <w:rPr>
          <w:rFonts w:asciiTheme="minorHAnsi" w:hAnsiTheme="minorHAnsi" w:cstheme="minorHAnsi"/>
          <w:sz w:val="22"/>
          <w:szCs w:val="22"/>
        </w:rPr>
        <w:t xml:space="preserve">να αποφασίσετε σχετικά με την λήξη της προσωρινής διενέργειας της </w:t>
      </w:r>
      <w:r w:rsidRPr="001D6012">
        <w:rPr>
          <w:rFonts w:asciiTheme="minorHAnsi" w:hAnsiTheme="minorHAnsi" w:cstheme="minorHAnsi"/>
          <w:color w:val="00000A"/>
          <w:sz w:val="22"/>
          <w:szCs w:val="22"/>
        </w:rPr>
        <w:t xml:space="preserve">λαϊκής αγοράς του Σαββάτου στην δημοτική οδό Ρούμελης και την επαναφορά της λειτουργίας της στον χώρο της οδού </w:t>
      </w:r>
      <w:proofErr w:type="spellStart"/>
      <w:r w:rsidRPr="001D6012">
        <w:rPr>
          <w:rFonts w:asciiTheme="minorHAnsi" w:hAnsiTheme="minorHAnsi" w:cstheme="minorHAnsi"/>
          <w:color w:val="00000A"/>
          <w:sz w:val="22"/>
          <w:szCs w:val="22"/>
        </w:rPr>
        <w:t>Γιαννούτσου</w:t>
      </w:r>
      <w:proofErr w:type="spellEnd"/>
      <w:r w:rsidRPr="001D6012">
        <w:rPr>
          <w:rFonts w:asciiTheme="minorHAnsi" w:hAnsiTheme="minorHAnsi" w:cstheme="minorHAnsi"/>
          <w:sz w:val="22"/>
          <w:szCs w:val="22"/>
        </w:rPr>
        <w:t xml:space="preserve"> </w:t>
      </w:r>
      <w:r w:rsidRPr="001D6012">
        <w:rPr>
          <w:rFonts w:asciiTheme="minorHAnsi" w:hAnsiTheme="minorHAnsi" w:cstheme="minorHAnsi"/>
          <w:color w:val="00000A"/>
          <w:sz w:val="22"/>
          <w:szCs w:val="22"/>
        </w:rPr>
        <w:t xml:space="preserve">στη Λιβαδειά, όπως έχει καθοριστεί με την </w:t>
      </w:r>
      <w:proofErr w:type="spellStart"/>
      <w:r w:rsidRPr="001D6012">
        <w:rPr>
          <w:rFonts w:asciiTheme="minorHAnsi" w:hAnsiTheme="minorHAnsi" w:cstheme="minorHAnsi"/>
          <w:color w:val="00000A"/>
          <w:sz w:val="22"/>
          <w:szCs w:val="22"/>
        </w:rPr>
        <w:t>υπ’αρ</w:t>
      </w:r>
      <w:proofErr w:type="spellEnd"/>
      <w:r w:rsidRPr="001D6012">
        <w:rPr>
          <w:rFonts w:asciiTheme="minorHAnsi" w:hAnsiTheme="minorHAnsi" w:cstheme="minorHAnsi"/>
          <w:color w:val="00000A"/>
          <w:sz w:val="22"/>
          <w:szCs w:val="22"/>
        </w:rPr>
        <w:t xml:space="preserve">. 4/2019 </w:t>
      </w:r>
      <w:r w:rsidRPr="001D6012">
        <w:rPr>
          <w:rFonts w:asciiTheme="minorHAnsi" w:hAnsiTheme="minorHAnsi" w:cstheme="minorHAnsi"/>
          <w:sz w:val="22"/>
          <w:szCs w:val="22"/>
        </w:rPr>
        <w:t xml:space="preserve">(ΑΔΑ: ΩΠ6ΚΩΛΗ-ΘΓ8) </w:t>
      </w:r>
      <w:r w:rsidRPr="001D6012">
        <w:rPr>
          <w:rFonts w:asciiTheme="minorHAnsi" w:hAnsiTheme="minorHAnsi" w:cstheme="minorHAnsi"/>
          <w:color w:val="00000A"/>
          <w:sz w:val="22"/>
          <w:szCs w:val="22"/>
        </w:rPr>
        <w:t xml:space="preserve"> Απόφαση Δημοτικού Συμβουλίου περί έγκρισης Κανονισμού Λειτουργίας Λαϊκών Αγορών του Δήμου </w:t>
      </w:r>
      <w:proofErr w:type="spellStart"/>
      <w:r w:rsidRPr="001D6012">
        <w:rPr>
          <w:rFonts w:asciiTheme="minorHAnsi" w:hAnsiTheme="minorHAnsi" w:cstheme="minorHAnsi"/>
          <w:color w:val="00000A"/>
          <w:sz w:val="22"/>
          <w:szCs w:val="22"/>
        </w:rPr>
        <w:t>Λεβαδέων</w:t>
      </w:r>
      <w:proofErr w:type="spellEnd"/>
      <w:r w:rsidRPr="001D6012">
        <w:rPr>
          <w:rFonts w:asciiTheme="minorHAnsi" w:hAnsiTheme="minorHAnsi" w:cstheme="minorHAnsi"/>
          <w:color w:val="00000A"/>
          <w:sz w:val="22"/>
          <w:szCs w:val="22"/>
        </w:rPr>
        <w:t>, όπως τροποποιήθηκε με την αρ. 131/27-12-2021 ΑΔΣ (ΑΔΑ ΩΖΛΞΩΛΗ-ΜΕ0) και ισχύει.</w:t>
      </w:r>
      <w:r w:rsidRPr="001D6012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B75925" w:rsidRDefault="00B75925" w:rsidP="00C678F6">
      <w:pPr>
        <w:shd w:val="clear" w:color="auto" w:fill="FFFFFF"/>
        <w:spacing w:before="280" w:after="2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Στο σημείο αυτό αποχώρησε η δημοτική σύμβουλος κα. </w:t>
      </w:r>
      <w:proofErr w:type="spellStart"/>
      <w:r>
        <w:rPr>
          <w:rFonts w:asciiTheme="minorHAnsi" w:hAnsiTheme="minorHAnsi" w:cstheme="minorHAnsi"/>
          <w:sz w:val="22"/>
          <w:szCs w:val="22"/>
        </w:rPr>
        <w:t>Καλέα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Ανδρονίκη </w:t>
      </w:r>
    </w:p>
    <w:p w:rsidR="00C678F6" w:rsidRPr="005C2A53" w:rsidRDefault="00C678F6" w:rsidP="00C678F6">
      <w:pPr>
        <w:shd w:val="clear" w:color="auto" w:fill="FFFFFF"/>
        <w:spacing w:before="280" w:after="2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7199">
        <w:rPr>
          <w:rFonts w:asciiTheme="minorHAnsi" w:hAnsiTheme="minorHAnsi" w:cstheme="minorHAnsi"/>
          <w:sz w:val="22"/>
          <w:szCs w:val="22"/>
        </w:rPr>
        <w:t>Ακολούθως έλαβε τ</w:t>
      </w:r>
      <w:r w:rsidRPr="005C2A53">
        <w:rPr>
          <w:rFonts w:asciiTheme="minorHAnsi" w:hAnsiTheme="minorHAnsi" w:cstheme="minorHAnsi"/>
          <w:sz w:val="22"/>
          <w:szCs w:val="22"/>
        </w:rPr>
        <w:t>ο</w:t>
      </w:r>
      <w:r w:rsidR="006E7199">
        <w:rPr>
          <w:rFonts w:asciiTheme="minorHAnsi" w:hAnsiTheme="minorHAnsi" w:cstheme="minorHAnsi"/>
          <w:sz w:val="22"/>
          <w:szCs w:val="22"/>
        </w:rPr>
        <w:t xml:space="preserve"> λόγο </w:t>
      </w:r>
      <w:r w:rsidRPr="005C2A53">
        <w:rPr>
          <w:rFonts w:asciiTheme="minorHAnsi" w:hAnsiTheme="minorHAnsi" w:cstheme="minorHAnsi"/>
          <w:sz w:val="22"/>
          <w:szCs w:val="22"/>
        </w:rPr>
        <w:t xml:space="preserve"> </w:t>
      </w:r>
      <w:r w:rsidR="00B75925">
        <w:rPr>
          <w:rFonts w:asciiTheme="minorHAnsi" w:hAnsiTheme="minorHAnsi" w:cstheme="minorHAnsi"/>
          <w:sz w:val="22"/>
          <w:szCs w:val="22"/>
        </w:rPr>
        <w:t xml:space="preserve">ο επικεφαλής της </w:t>
      </w:r>
      <w:r w:rsidR="00B75925" w:rsidRPr="005C2A53">
        <w:rPr>
          <w:rFonts w:asciiTheme="minorHAnsi" w:hAnsiTheme="minorHAnsi" w:cstheme="minorHAnsi"/>
          <w:sz w:val="22"/>
          <w:szCs w:val="22"/>
        </w:rPr>
        <w:t>παράταξη</w:t>
      </w:r>
      <w:r w:rsidR="00B75925">
        <w:rPr>
          <w:rFonts w:asciiTheme="minorHAnsi" w:hAnsiTheme="minorHAnsi" w:cstheme="minorHAnsi"/>
          <w:sz w:val="22"/>
          <w:szCs w:val="22"/>
        </w:rPr>
        <w:t>ς</w:t>
      </w:r>
      <w:r w:rsidR="00B75925" w:rsidRPr="005C2A53">
        <w:rPr>
          <w:rFonts w:asciiTheme="minorHAnsi" w:hAnsiTheme="minorHAnsi" w:cstheme="minorHAnsi"/>
          <w:sz w:val="22"/>
          <w:szCs w:val="22"/>
        </w:rPr>
        <w:t xml:space="preserve"> «ΛΑΪΚΗ ΣΥΣΠΕΙΡΩΣΗ ΛΙΒΑΔΕΙΑΣ» </w:t>
      </w:r>
      <w:r w:rsidRPr="005C2A53">
        <w:rPr>
          <w:rFonts w:asciiTheme="minorHAnsi" w:hAnsiTheme="minorHAnsi" w:cstheme="minorHAnsi"/>
          <w:sz w:val="22"/>
          <w:szCs w:val="22"/>
        </w:rPr>
        <w:t xml:space="preserve"> δημοτικ</w:t>
      </w:r>
      <w:r w:rsidR="00B75925">
        <w:rPr>
          <w:rFonts w:asciiTheme="minorHAnsi" w:hAnsiTheme="minorHAnsi" w:cstheme="minorHAnsi"/>
          <w:sz w:val="22"/>
          <w:szCs w:val="22"/>
        </w:rPr>
        <w:t>ός</w:t>
      </w:r>
      <w:r w:rsidRPr="005C2A53">
        <w:rPr>
          <w:rFonts w:asciiTheme="minorHAnsi" w:hAnsiTheme="minorHAnsi" w:cstheme="minorHAnsi"/>
          <w:sz w:val="22"/>
          <w:szCs w:val="22"/>
        </w:rPr>
        <w:t xml:space="preserve"> σύμβουλος κ</w:t>
      </w:r>
      <w:r w:rsidR="00B7592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B75925">
        <w:rPr>
          <w:rFonts w:asciiTheme="minorHAnsi" w:hAnsiTheme="minorHAnsi" w:cstheme="minorHAnsi"/>
          <w:sz w:val="22"/>
          <w:szCs w:val="22"/>
        </w:rPr>
        <w:t>Κοτσικώνας</w:t>
      </w:r>
      <w:proofErr w:type="spellEnd"/>
      <w:r w:rsidR="00B75925">
        <w:rPr>
          <w:rFonts w:asciiTheme="minorHAnsi" w:hAnsiTheme="minorHAnsi" w:cstheme="minorHAnsi"/>
          <w:sz w:val="22"/>
          <w:szCs w:val="22"/>
        </w:rPr>
        <w:t xml:space="preserve"> ο οποίος έθεσε πρόταση για την αναβολή  συζήτησης του θέματος γιατί δεν έχουν προσκληθεί οι ενδιαφερόμενοι φορείς</w:t>
      </w:r>
      <w:r w:rsidR="00A02EBF">
        <w:rPr>
          <w:rFonts w:asciiTheme="minorHAnsi" w:hAnsiTheme="minorHAnsi" w:cstheme="minorHAnsi"/>
          <w:sz w:val="22"/>
          <w:szCs w:val="22"/>
        </w:rPr>
        <w:t xml:space="preserve"> ώστε</w:t>
      </w:r>
      <w:r w:rsidR="00B75925">
        <w:rPr>
          <w:rFonts w:asciiTheme="minorHAnsi" w:hAnsiTheme="minorHAnsi" w:cstheme="minorHAnsi"/>
          <w:sz w:val="22"/>
          <w:szCs w:val="22"/>
        </w:rPr>
        <w:t xml:space="preserve"> να δηλώσουν για το αν συμφωνούν ή όχι με την επαναφορά της Λαϊκής Αγοράς στην οδό </w:t>
      </w:r>
      <w:proofErr w:type="spellStart"/>
      <w:r w:rsidR="00B75925">
        <w:rPr>
          <w:rFonts w:asciiTheme="minorHAnsi" w:hAnsiTheme="minorHAnsi" w:cstheme="minorHAnsi"/>
          <w:sz w:val="22"/>
          <w:szCs w:val="22"/>
        </w:rPr>
        <w:t>Γιαννούτσου</w:t>
      </w:r>
      <w:proofErr w:type="spellEnd"/>
      <w:r w:rsidR="00B75925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C678F6" w:rsidRPr="005C2A53" w:rsidRDefault="00C678F6" w:rsidP="00C678F6">
      <w:pPr>
        <w:shd w:val="clear" w:color="auto" w:fill="FFFFFF"/>
        <w:spacing w:before="280" w:after="280"/>
        <w:jc w:val="both"/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</w:pPr>
      <w:r w:rsidRPr="005C2A53"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  <w:t>Ακολούθως  η Πρόεδρος  κάλεσε τους δημοτικούς συμβούλους να ψηφίσουν σχετικά.</w:t>
      </w:r>
    </w:p>
    <w:p w:rsidR="00C678F6" w:rsidRPr="005C2A53" w:rsidRDefault="00C678F6" w:rsidP="00C678F6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Bookman Old Style" w:hAnsiTheme="minorHAnsi" w:cstheme="minorHAnsi"/>
          <w:b/>
          <w:sz w:val="22"/>
          <w:szCs w:val="22"/>
        </w:rPr>
        <w:t xml:space="preserve">Υπέρ ψήφισαν </w:t>
      </w:r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οι δημοτικοί σύμβουλοι 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κ.κ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1)</w:t>
      </w:r>
      <w:r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Bookman Old Style" w:hAnsiTheme="minorHAnsi" w:cstheme="minorHAnsi"/>
          <w:sz w:val="22"/>
          <w:szCs w:val="22"/>
        </w:rPr>
        <w:t>Κοτσικώνας</w:t>
      </w:r>
      <w:proofErr w:type="spellEnd"/>
      <w:r>
        <w:rPr>
          <w:rFonts w:asciiTheme="minorHAnsi" w:eastAsia="Bookman Old Style" w:hAnsiTheme="minorHAnsi" w:cstheme="minorHAnsi"/>
          <w:sz w:val="22"/>
          <w:szCs w:val="22"/>
        </w:rPr>
        <w:t xml:space="preserve"> Επαμεινώνδας 2)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Γερονικολού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Λαμπρινή  </w:t>
      </w:r>
      <w:r>
        <w:rPr>
          <w:rFonts w:asciiTheme="minorHAnsi" w:eastAsia="Bookman Old Style" w:hAnsiTheme="minorHAnsi" w:cstheme="minorHAnsi"/>
          <w:sz w:val="22"/>
          <w:szCs w:val="22"/>
        </w:rPr>
        <w:t>3</w:t>
      </w:r>
      <w:r w:rsidRPr="005C2A53">
        <w:rPr>
          <w:rFonts w:asciiTheme="minorHAnsi" w:eastAsia="Bookman Old Style" w:hAnsiTheme="minorHAnsi" w:cstheme="minorHAnsi"/>
          <w:sz w:val="22"/>
          <w:szCs w:val="22"/>
        </w:rPr>
        <w:t>)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Αρκουμάνης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Πέτρος   </w:t>
      </w:r>
      <w:r>
        <w:rPr>
          <w:rFonts w:asciiTheme="minorHAnsi" w:eastAsia="Bookman Old Style" w:hAnsiTheme="minorHAnsi" w:cstheme="minorHAnsi"/>
          <w:sz w:val="22"/>
          <w:szCs w:val="22"/>
        </w:rPr>
        <w:t>4</w:t>
      </w:r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)  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Τσιφής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Δημήτριος  </w:t>
      </w:r>
      <w:r>
        <w:rPr>
          <w:rFonts w:asciiTheme="minorHAnsi" w:eastAsia="Bookman Old Style" w:hAnsiTheme="minorHAnsi" w:cstheme="minorHAnsi"/>
          <w:sz w:val="22"/>
          <w:szCs w:val="22"/>
        </w:rPr>
        <w:t>5)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Τουμαράς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Βασίλειος </w:t>
      </w:r>
      <w:r>
        <w:rPr>
          <w:rFonts w:asciiTheme="minorHAnsi" w:eastAsia="Bookman Old Style" w:hAnsiTheme="minorHAnsi" w:cstheme="minorHAnsi"/>
          <w:sz w:val="22"/>
          <w:szCs w:val="22"/>
        </w:rPr>
        <w:t xml:space="preserve"> 6</w:t>
      </w:r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) 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Χέβα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Αθανασία </w:t>
      </w:r>
      <w:r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 </w:t>
      </w:r>
      <w:r>
        <w:rPr>
          <w:rFonts w:asciiTheme="minorHAnsi" w:eastAsia="Bookman Old Style" w:hAnsiTheme="minorHAnsi" w:cstheme="minorHAnsi"/>
          <w:sz w:val="22"/>
          <w:szCs w:val="22"/>
        </w:rPr>
        <w:t>7</w:t>
      </w:r>
      <w:r w:rsidRPr="005C2A53">
        <w:rPr>
          <w:rFonts w:asciiTheme="minorHAnsi" w:eastAsia="Bookman Old Style" w:hAnsiTheme="minorHAnsi" w:cstheme="minorHAnsi"/>
          <w:sz w:val="22"/>
          <w:szCs w:val="22"/>
        </w:rPr>
        <w:t>) Κατής Χαράλαμπος</w:t>
      </w:r>
      <w:r w:rsidR="00B75925">
        <w:rPr>
          <w:rFonts w:asciiTheme="minorHAnsi" w:eastAsia="Bookman Old Style" w:hAnsiTheme="minorHAnsi" w:cstheme="minorHAnsi"/>
          <w:sz w:val="22"/>
          <w:szCs w:val="22"/>
        </w:rPr>
        <w:t xml:space="preserve"> 8)</w:t>
      </w:r>
      <w:proofErr w:type="spellStart"/>
      <w:r w:rsidR="00B75925">
        <w:rPr>
          <w:rFonts w:asciiTheme="minorHAnsi" w:eastAsia="Bookman Old Style" w:hAnsiTheme="minorHAnsi" w:cstheme="minorHAnsi"/>
          <w:sz w:val="22"/>
          <w:szCs w:val="22"/>
        </w:rPr>
        <w:t>Τόλιας</w:t>
      </w:r>
      <w:proofErr w:type="spellEnd"/>
      <w:r w:rsidR="00B75925">
        <w:rPr>
          <w:rFonts w:asciiTheme="minorHAnsi" w:eastAsia="Bookman Old Style" w:hAnsiTheme="minorHAnsi" w:cstheme="minorHAnsi"/>
          <w:sz w:val="22"/>
          <w:szCs w:val="22"/>
        </w:rPr>
        <w:t xml:space="preserve"> Δημήτριος 9) Καραλής Χρήστος</w:t>
      </w:r>
    </w:p>
    <w:p w:rsidR="00C678F6" w:rsidRPr="005C2A53" w:rsidRDefault="00C678F6" w:rsidP="00C678F6">
      <w:pPr>
        <w:tabs>
          <w:tab w:val="center" w:pos="8460"/>
        </w:tabs>
        <w:spacing w:line="360" w:lineRule="auto"/>
        <w:jc w:val="both"/>
        <w:rPr>
          <w:rFonts w:asciiTheme="minorHAnsi" w:eastAsia="Bookman Old Style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Κατά </w:t>
      </w:r>
      <w:r w:rsidRPr="005C2A53">
        <w:rPr>
          <w:rFonts w:asciiTheme="minorHAnsi" w:hAnsiTheme="minorHAnsi" w:cstheme="minorHAnsi"/>
          <w:sz w:val="22"/>
          <w:szCs w:val="22"/>
        </w:rPr>
        <w:t xml:space="preserve"> ψήφισαν οι δημοτικοί σύμβουλοι </w:t>
      </w:r>
      <w:proofErr w:type="spellStart"/>
      <w:r w:rsidRPr="005C2A53">
        <w:rPr>
          <w:rFonts w:asciiTheme="minorHAnsi" w:hAnsiTheme="minorHAnsi" w:cstheme="minorHAnsi"/>
          <w:sz w:val="22"/>
          <w:szCs w:val="22"/>
        </w:rPr>
        <w:t>κ.κ</w:t>
      </w:r>
      <w:proofErr w:type="spellEnd"/>
      <w:r w:rsidRPr="005C2A53">
        <w:rPr>
          <w:rFonts w:asciiTheme="minorHAnsi" w:hAnsiTheme="minorHAnsi" w:cstheme="minorHAnsi"/>
          <w:sz w:val="22"/>
          <w:szCs w:val="22"/>
        </w:rPr>
        <w:t xml:space="preserve"> 1</w:t>
      </w:r>
      <w:r w:rsidRPr="005C2A53">
        <w:rPr>
          <w:rFonts w:asciiTheme="minorHAnsi" w:eastAsia="Bookman Old Style" w:hAnsiTheme="minorHAnsi" w:cstheme="minorHAnsi"/>
          <w:sz w:val="22"/>
          <w:szCs w:val="22"/>
        </w:rPr>
        <w:t>)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Καλογρηάς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Αθανάσιος, 2) 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Μητάς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Αλέξανδρος,3) Δήμου Ιωάννης ,4)Αποστόλου Ιωάννης,5)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Σάκκος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Μάριος, 6)Παπαϊωάννου Λουκάς  7) 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Καράβα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Χρυσοβαλάντου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>, 8)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Μερτζάνης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Κων/νος, 9) 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Σαγιάννης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Μιχαήλ , 10) </w:t>
      </w:r>
      <w:r w:rsidR="00B75925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Καπλάνης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Κωνσταντίνος, </w:t>
      </w:r>
      <w:r w:rsidR="00B75925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</w:p>
    <w:p w:rsidR="00C85EB8" w:rsidRPr="001D6012" w:rsidRDefault="001D6012" w:rsidP="00E96E76">
      <w:pPr>
        <w:spacing w:before="4" w:after="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D6012">
        <w:rPr>
          <w:rFonts w:asciiTheme="minorHAnsi" w:hAnsiTheme="minorHAnsi" w:cstheme="minorHAnsi"/>
          <w:bCs/>
          <w:iCs/>
          <w:sz w:val="22"/>
          <w:szCs w:val="22"/>
        </w:rPr>
        <w:t xml:space="preserve">Μετά </w:t>
      </w:r>
      <w:r w:rsidR="006E7199">
        <w:rPr>
          <w:rFonts w:asciiTheme="minorHAnsi" w:hAnsiTheme="minorHAnsi" w:cstheme="minorHAnsi"/>
          <w:bCs/>
          <w:iCs/>
          <w:sz w:val="22"/>
          <w:szCs w:val="22"/>
        </w:rPr>
        <w:t xml:space="preserve">το αποτέλεσμα </w:t>
      </w:r>
      <w:r w:rsidRPr="001D6012">
        <w:rPr>
          <w:rFonts w:asciiTheme="minorHAnsi" w:hAnsiTheme="minorHAnsi" w:cstheme="minorHAnsi"/>
          <w:bCs/>
          <w:iCs/>
          <w:sz w:val="22"/>
          <w:szCs w:val="22"/>
        </w:rPr>
        <w:t>τ</w:t>
      </w:r>
      <w:r>
        <w:rPr>
          <w:rFonts w:asciiTheme="minorHAnsi" w:hAnsiTheme="minorHAnsi" w:cstheme="minorHAnsi"/>
          <w:bCs/>
          <w:iCs/>
          <w:sz w:val="22"/>
          <w:szCs w:val="22"/>
        </w:rPr>
        <w:t>η</w:t>
      </w:r>
      <w:r w:rsidR="006E7199">
        <w:rPr>
          <w:rFonts w:asciiTheme="minorHAnsi" w:hAnsiTheme="minorHAnsi" w:cstheme="minorHAnsi"/>
          <w:bCs/>
          <w:iCs/>
          <w:sz w:val="22"/>
          <w:szCs w:val="22"/>
        </w:rPr>
        <w:t>ς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παραπάνω διεξαχθείσα</w:t>
      </w:r>
      <w:r w:rsidR="006E7199">
        <w:rPr>
          <w:rFonts w:asciiTheme="minorHAnsi" w:hAnsiTheme="minorHAnsi" w:cstheme="minorHAnsi"/>
          <w:bCs/>
          <w:iCs/>
          <w:sz w:val="22"/>
          <w:szCs w:val="22"/>
        </w:rPr>
        <w:t>ς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ψηφοφορία</w:t>
      </w:r>
      <w:r w:rsidR="006E7199">
        <w:rPr>
          <w:rFonts w:asciiTheme="minorHAnsi" w:hAnsiTheme="minorHAnsi" w:cstheme="minorHAnsi"/>
          <w:bCs/>
          <w:iCs/>
          <w:sz w:val="22"/>
          <w:szCs w:val="22"/>
        </w:rPr>
        <w:t xml:space="preserve">ς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το θέμα συζητείται.</w:t>
      </w:r>
    </w:p>
    <w:p w:rsidR="00C85EB8" w:rsidRDefault="00C85EB8" w:rsidP="00E96E76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6E7199" w:rsidRDefault="001D6012" w:rsidP="00E96E76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D6012">
        <w:rPr>
          <w:rFonts w:asciiTheme="minorHAnsi" w:hAnsiTheme="minorHAnsi" w:cstheme="minorHAnsi"/>
          <w:bCs/>
          <w:iCs/>
          <w:sz w:val="22"/>
          <w:szCs w:val="22"/>
        </w:rPr>
        <w:t>Τ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ο λόγο έλαβε ο αρμόδιος αντιδήμαρχος κ.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Καλογρηάς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ο οποίος εξήγησε ότι πρόκειται για μια ενέργεια που θα έπρεπε να γίνει σύμφωνα με τις προγενέστερες αποφάσεις που έχει λάβει το Δημοτικό Συμβούλιο ή</w:t>
      </w:r>
      <w:r w:rsidR="00A02EBF">
        <w:rPr>
          <w:rFonts w:asciiTheme="minorHAnsi" w:hAnsiTheme="minorHAnsi" w:cstheme="minorHAnsi"/>
          <w:bCs/>
          <w:iCs/>
          <w:sz w:val="22"/>
          <w:szCs w:val="22"/>
        </w:rPr>
        <w:t>δ</w:t>
      </w:r>
      <w:r>
        <w:rPr>
          <w:rFonts w:asciiTheme="minorHAnsi" w:hAnsiTheme="minorHAnsi" w:cstheme="minorHAnsi"/>
          <w:bCs/>
          <w:iCs/>
          <w:sz w:val="22"/>
          <w:szCs w:val="22"/>
        </w:rPr>
        <w:t>η από την 28-2-2023 αλλά έρχεται τώρα επειδή τ</w:t>
      </w:r>
      <w:r w:rsidR="006E7199">
        <w:rPr>
          <w:rFonts w:asciiTheme="minorHAnsi" w:hAnsiTheme="minorHAnsi" w:cstheme="minorHAnsi"/>
          <w:bCs/>
          <w:iCs/>
          <w:sz w:val="22"/>
          <w:szCs w:val="22"/>
        </w:rPr>
        <w:t>ώρα ολοκληρώθηκε το έργο όπως βεβαιώνεται σχετικά από την ΤΥΔΛ.</w:t>
      </w:r>
    </w:p>
    <w:p w:rsidR="001D6012" w:rsidRDefault="006E7199" w:rsidP="00E96E76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Όσον αφορά την ενημέρωση των σωματείων των απασχολούμενων και ιδιοκτητών αδειών των λαϊκών αγορών ενημέρωσε το Σώμα ότι πρόκειται να συζητηθεί εκ νέου το θέμα των Λαϊκών Αγορών , η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χωροθέτησή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τους και άλλες λεπτομέρειες σε προσεχή συνεδρίαση του Δημοτικού Συμβουλίου.</w:t>
      </w:r>
      <w:r w:rsidR="001D601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:rsidR="006E7199" w:rsidRDefault="006E7199" w:rsidP="00E96E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Λαμβάνοντας το λόγο ο επικεφαλής της </w:t>
      </w:r>
      <w:r w:rsidRPr="005C2A53">
        <w:rPr>
          <w:rFonts w:asciiTheme="minorHAnsi" w:hAnsiTheme="minorHAnsi" w:cstheme="minorHAnsi"/>
          <w:sz w:val="22"/>
          <w:szCs w:val="22"/>
        </w:rPr>
        <w:t>παράταξη</w:t>
      </w:r>
      <w:r>
        <w:rPr>
          <w:rFonts w:asciiTheme="minorHAnsi" w:hAnsiTheme="minorHAnsi" w:cstheme="minorHAnsi"/>
          <w:sz w:val="22"/>
          <w:szCs w:val="22"/>
        </w:rPr>
        <w:t>ς</w:t>
      </w:r>
      <w:r w:rsidRPr="005C2A53">
        <w:rPr>
          <w:rFonts w:asciiTheme="minorHAnsi" w:hAnsiTheme="minorHAnsi" w:cstheme="minorHAnsi"/>
          <w:sz w:val="22"/>
          <w:szCs w:val="22"/>
        </w:rPr>
        <w:t xml:space="preserve"> «ΛΑΪΚΗ ΣΥΣΠΕΙΡΩΣΗ ΛΙΒΑΔΕΙΑΣ»  δημοτικ</w:t>
      </w:r>
      <w:r>
        <w:rPr>
          <w:rFonts w:asciiTheme="minorHAnsi" w:hAnsiTheme="minorHAnsi" w:cstheme="minorHAnsi"/>
          <w:sz w:val="22"/>
          <w:szCs w:val="22"/>
        </w:rPr>
        <w:t>ός</w:t>
      </w:r>
      <w:r w:rsidRPr="005C2A53">
        <w:rPr>
          <w:rFonts w:asciiTheme="minorHAnsi" w:hAnsiTheme="minorHAnsi" w:cstheme="minorHAnsi"/>
          <w:sz w:val="22"/>
          <w:szCs w:val="22"/>
        </w:rPr>
        <w:t xml:space="preserve"> σύμβουλος κ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Κοτσικώνας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είπε ότι η παράταξή του εμμένει στην ίδια άποψη.</w:t>
      </w:r>
    </w:p>
    <w:p w:rsidR="006E7199" w:rsidRPr="001D6012" w:rsidRDefault="006E7199" w:rsidP="00E96E76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6E7199" w:rsidRDefault="006E7199" w:rsidP="006E7199">
      <w:pPr>
        <w:shd w:val="clear" w:color="auto" w:fill="FFFFFF"/>
        <w:spacing w:before="280" w:after="280"/>
        <w:jc w:val="both"/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</w:pPr>
      <w:r w:rsidRPr="005C2A53"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  <w:t>Ακολούθως  η Πρόεδρος  κάλεσε</w:t>
      </w:r>
      <w:r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  <w:t xml:space="preserve"> εκ νέου </w:t>
      </w:r>
      <w:r w:rsidRPr="005C2A53"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  <w:t xml:space="preserve"> τους δημοτικούς συμβούλους να ψηφίσουν σχετικά.</w:t>
      </w:r>
    </w:p>
    <w:p w:rsidR="006E7199" w:rsidRPr="005C2A53" w:rsidRDefault="006E7199" w:rsidP="006E7199">
      <w:pPr>
        <w:tabs>
          <w:tab w:val="center" w:pos="8460"/>
        </w:tabs>
        <w:spacing w:line="360" w:lineRule="auto"/>
        <w:jc w:val="both"/>
        <w:rPr>
          <w:rFonts w:asciiTheme="minorHAnsi" w:eastAsia="Bookman Old Style" w:hAnsiTheme="minorHAnsi" w:cstheme="minorHAnsi"/>
          <w:sz w:val="22"/>
          <w:szCs w:val="22"/>
        </w:rPr>
      </w:pPr>
      <w:r>
        <w:rPr>
          <w:rFonts w:asciiTheme="minorHAnsi" w:eastAsia="Bookman Old Style" w:hAnsiTheme="minorHAnsi" w:cstheme="minorHAnsi"/>
          <w:b/>
          <w:sz w:val="22"/>
          <w:szCs w:val="22"/>
        </w:rPr>
        <w:t xml:space="preserve">Υπέρ ψήφισαν </w:t>
      </w:r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οι δημοτικοί σύμβουλοι 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κ.κ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r w:rsidRPr="005C2A53">
        <w:rPr>
          <w:rFonts w:asciiTheme="minorHAnsi" w:hAnsiTheme="minorHAnsi" w:cstheme="minorHAnsi"/>
          <w:sz w:val="22"/>
          <w:szCs w:val="22"/>
        </w:rPr>
        <w:t>1</w:t>
      </w:r>
      <w:r w:rsidRPr="005C2A53">
        <w:rPr>
          <w:rFonts w:asciiTheme="minorHAnsi" w:eastAsia="Bookman Old Style" w:hAnsiTheme="minorHAnsi" w:cstheme="minorHAnsi"/>
          <w:sz w:val="22"/>
          <w:szCs w:val="22"/>
        </w:rPr>
        <w:t>)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Καλογρηάς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Αθανάσιος, 2) 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Μητάς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Αλέξανδρος,3) Δήμου Ιωάννης ,4)Αποστόλου Ιωάννης,5)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Σάκκος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Μάριος, 6)Παπαϊωάννου Λουκάς  7) 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Καράβα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Χρυσοβαλάντου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>, 8)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Μερτζάνης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Κων/νος, 9) 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Σαγιάννης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Μιχαήλ , 10) </w:t>
      </w:r>
      <w:r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Καπλάνης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Κωνσταντίνος, </w:t>
      </w:r>
      <w:r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</w:p>
    <w:p w:rsidR="006E7199" w:rsidRPr="005C2A53" w:rsidRDefault="006E7199" w:rsidP="006E7199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Κατά </w:t>
      </w:r>
      <w:r w:rsidRPr="005C2A53">
        <w:rPr>
          <w:rFonts w:asciiTheme="minorHAnsi" w:hAnsiTheme="minorHAnsi" w:cstheme="minorHAnsi"/>
          <w:sz w:val="22"/>
          <w:szCs w:val="22"/>
        </w:rPr>
        <w:t xml:space="preserve"> ψήφισαν οι δημοτικοί σύμβουλοι </w:t>
      </w:r>
      <w:proofErr w:type="spellStart"/>
      <w:r w:rsidRPr="005C2A53">
        <w:rPr>
          <w:rFonts w:asciiTheme="minorHAnsi" w:hAnsiTheme="minorHAnsi" w:cstheme="minorHAnsi"/>
          <w:sz w:val="22"/>
          <w:szCs w:val="22"/>
        </w:rPr>
        <w:t>κ.κ</w:t>
      </w:r>
      <w:proofErr w:type="spellEnd"/>
      <w:r w:rsidRPr="005C2A53">
        <w:rPr>
          <w:rFonts w:asciiTheme="minorHAnsi" w:hAnsiTheme="minorHAnsi" w:cstheme="minorHAnsi"/>
          <w:sz w:val="22"/>
          <w:szCs w:val="22"/>
        </w:rPr>
        <w:t xml:space="preserve"> </w:t>
      </w:r>
      <w:r w:rsidRPr="005C2A53">
        <w:rPr>
          <w:rFonts w:asciiTheme="minorHAnsi" w:eastAsia="Bookman Old Style" w:hAnsiTheme="minorHAnsi" w:cstheme="minorHAnsi"/>
          <w:sz w:val="22"/>
          <w:szCs w:val="22"/>
        </w:rPr>
        <w:t>1)</w:t>
      </w:r>
      <w:r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Bookman Old Style" w:hAnsiTheme="minorHAnsi" w:cstheme="minorHAnsi"/>
          <w:sz w:val="22"/>
          <w:szCs w:val="22"/>
        </w:rPr>
        <w:t>Κοτσικώνας</w:t>
      </w:r>
      <w:proofErr w:type="spellEnd"/>
      <w:r>
        <w:rPr>
          <w:rFonts w:asciiTheme="minorHAnsi" w:eastAsia="Bookman Old Style" w:hAnsiTheme="minorHAnsi" w:cstheme="minorHAnsi"/>
          <w:sz w:val="22"/>
          <w:szCs w:val="22"/>
        </w:rPr>
        <w:t xml:space="preserve"> Επαμεινώνδας 2)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Γερονικολού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Λαμπρινή  </w:t>
      </w:r>
      <w:r>
        <w:rPr>
          <w:rFonts w:asciiTheme="minorHAnsi" w:eastAsia="Bookman Old Style" w:hAnsiTheme="minorHAnsi" w:cstheme="minorHAnsi"/>
          <w:sz w:val="22"/>
          <w:szCs w:val="22"/>
        </w:rPr>
        <w:t>3</w:t>
      </w:r>
      <w:r w:rsidRPr="005C2A53">
        <w:rPr>
          <w:rFonts w:asciiTheme="minorHAnsi" w:eastAsia="Bookman Old Style" w:hAnsiTheme="minorHAnsi" w:cstheme="minorHAnsi"/>
          <w:sz w:val="22"/>
          <w:szCs w:val="22"/>
        </w:rPr>
        <w:t>)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Αρκουμάνης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Πέτρος   </w:t>
      </w:r>
      <w:r>
        <w:rPr>
          <w:rFonts w:asciiTheme="minorHAnsi" w:eastAsia="Bookman Old Style" w:hAnsiTheme="minorHAnsi" w:cstheme="minorHAnsi"/>
          <w:sz w:val="22"/>
          <w:szCs w:val="22"/>
        </w:rPr>
        <w:t>4</w:t>
      </w:r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)  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Τσιφής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Δημήτριος  </w:t>
      </w:r>
      <w:r>
        <w:rPr>
          <w:rFonts w:asciiTheme="minorHAnsi" w:eastAsia="Bookman Old Style" w:hAnsiTheme="minorHAnsi" w:cstheme="minorHAnsi"/>
          <w:sz w:val="22"/>
          <w:szCs w:val="22"/>
        </w:rPr>
        <w:t>5)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Τουμαράς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Βασίλειος </w:t>
      </w:r>
      <w:r>
        <w:rPr>
          <w:rFonts w:asciiTheme="minorHAnsi" w:eastAsia="Bookman Old Style" w:hAnsiTheme="minorHAnsi" w:cstheme="minorHAnsi"/>
          <w:sz w:val="22"/>
          <w:szCs w:val="22"/>
        </w:rPr>
        <w:t xml:space="preserve"> 6</w:t>
      </w:r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) </w:t>
      </w:r>
      <w:proofErr w:type="spellStart"/>
      <w:r w:rsidRPr="005C2A53">
        <w:rPr>
          <w:rFonts w:asciiTheme="minorHAnsi" w:eastAsia="Bookman Old Style" w:hAnsiTheme="minorHAnsi" w:cstheme="minorHAnsi"/>
          <w:sz w:val="22"/>
          <w:szCs w:val="22"/>
        </w:rPr>
        <w:t>Χέβα</w:t>
      </w:r>
      <w:proofErr w:type="spellEnd"/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Αθανασία </w:t>
      </w:r>
      <w:r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r w:rsidRPr="005C2A53">
        <w:rPr>
          <w:rFonts w:asciiTheme="minorHAnsi" w:eastAsia="Bookman Old Style" w:hAnsiTheme="minorHAnsi" w:cstheme="minorHAnsi"/>
          <w:sz w:val="22"/>
          <w:szCs w:val="22"/>
        </w:rPr>
        <w:t xml:space="preserve">  </w:t>
      </w:r>
      <w:r>
        <w:rPr>
          <w:rFonts w:asciiTheme="minorHAnsi" w:eastAsia="Bookman Old Style" w:hAnsiTheme="minorHAnsi" w:cstheme="minorHAnsi"/>
          <w:sz w:val="22"/>
          <w:szCs w:val="22"/>
        </w:rPr>
        <w:t>7</w:t>
      </w:r>
      <w:r w:rsidRPr="005C2A53">
        <w:rPr>
          <w:rFonts w:asciiTheme="minorHAnsi" w:eastAsia="Bookman Old Style" w:hAnsiTheme="minorHAnsi" w:cstheme="minorHAnsi"/>
          <w:sz w:val="22"/>
          <w:szCs w:val="22"/>
        </w:rPr>
        <w:t>) Κατής Χαράλαμπος</w:t>
      </w:r>
      <w:r>
        <w:rPr>
          <w:rFonts w:asciiTheme="minorHAnsi" w:eastAsia="Bookman Old Style" w:hAnsiTheme="minorHAnsi" w:cstheme="minorHAnsi"/>
          <w:sz w:val="22"/>
          <w:szCs w:val="22"/>
        </w:rPr>
        <w:t xml:space="preserve"> 8)</w:t>
      </w:r>
      <w:proofErr w:type="spellStart"/>
      <w:r>
        <w:rPr>
          <w:rFonts w:asciiTheme="minorHAnsi" w:eastAsia="Bookman Old Style" w:hAnsiTheme="minorHAnsi" w:cstheme="minorHAnsi"/>
          <w:sz w:val="22"/>
          <w:szCs w:val="22"/>
        </w:rPr>
        <w:t>Τόλιας</w:t>
      </w:r>
      <w:proofErr w:type="spellEnd"/>
      <w:r>
        <w:rPr>
          <w:rFonts w:asciiTheme="minorHAnsi" w:eastAsia="Bookman Old Style" w:hAnsiTheme="minorHAnsi" w:cstheme="minorHAnsi"/>
          <w:sz w:val="22"/>
          <w:szCs w:val="22"/>
        </w:rPr>
        <w:t xml:space="preserve"> Δημήτριος 9) Καραλής Χρήστος</w:t>
      </w:r>
    </w:p>
    <w:p w:rsidR="006E7199" w:rsidRDefault="006E7199" w:rsidP="00E96E76">
      <w:pPr>
        <w:rPr>
          <w:rFonts w:asciiTheme="minorHAnsi" w:hAnsiTheme="minorHAnsi" w:cstheme="minorHAnsi"/>
          <w:sz w:val="22"/>
          <w:szCs w:val="22"/>
        </w:rPr>
      </w:pPr>
    </w:p>
    <w:p w:rsidR="006B6294" w:rsidRPr="00E96E76" w:rsidRDefault="006B6294" w:rsidP="00E96E76">
      <w:pPr>
        <w:rPr>
          <w:rFonts w:asciiTheme="minorHAnsi" w:hAnsiTheme="minorHAnsi" w:cstheme="minorHAnsi"/>
          <w:sz w:val="22"/>
          <w:szCs w:val="22"/>
        </w:rPr>
      </w:pPr>
      <w:r w:rsidRPr="00E96E76">
        <w:rPr>
          <w:rFonts w:asciiTheme="minorHAnsi" w:hAnsiTheme="minorHAnsi" w:cstheme="minorHAnsi"/>
          <w:sz w:val="22"/>
          <w:szCs w:val="22"/>
        </w:rPr>
        <w:t xml:space="preserve">Το Δημοτικό Συμβούλιο μετά διαλογική συζήτηση και  αφού  έλαβε υπόψη του: </w:t>
      </w:r>
    </w:p>
    <w:p w:rsidR="00C85EB8" w:rsidRPr="00E96E76" w:rsidRDefault="00C85EB8" w:rsidP="00E96E76">
      <w:pPr>
        <w:rPr>
          <w:rFonts w:asciiTheme="minorHAnsi" w:hAnsiTheme="minorHAnsi" w:cstheme="minorHAnsi"/>
          <w:sz w:val="22"/>
          <w:szCs w:val="22"/>
        </w:rPr>
      </w:pPr>
    </w:p>
    <w:p w:rsidR="006B6294" w:rsidRPr="00E96E76" w:rsidRDefault="006B6294" w:rsidP="00E96E76">
      <w:pPr>
        <w:pStyle w:val="a8"/>
        <w:numPr>
          <w:ilvl w:val="0"/>
          <w:numId w:val="4"/>
        </w:numPr>
        <w:tabs>
          <w:tab w:val="clear" w:pos="360"/>
        </w:tabs>
        <w:suppressAutoHyphens/>
        <w:spacing w:before="6" w:after="6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6E76">
        <w:rPr>
          <w:rFonts w:asciiTheme="minorHAnsi" w:hAnsiTheme="minorHAnsi" w:cstheme="minorHAnsi"/>
          <w:bCs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E96E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B6294" w:rsidRPr="00E96E76" w:rsidRDefault="006B6294" w:rsidP="00E96E76">
      <w:pPr>
        <w:pStyle w:val="a8"/>
        <w:numPr>
          <w:ilvl w:val="0"/>
          <w:numId w:val="4"/>
        </w:numPr>
        <w:tabs>
          <w:tab w:val="clear" w:pos="360"/>
        </w:tabs>
        <w:suppressAutoHyphens/>
        <w:spacing w:before="6" w:after="6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6E76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E96E76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96E76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E96E76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E96E76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E96E76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E96E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96E76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6B6294" w:rsidRPr="00E96E76" w:rsidRDefault="006B6294" w:rsidP="00E96E76">
      <w:pPr>
        <w:pStyle w:val="a8"/>
        <w:numPr>
          <w:ilvl w:val="0"/>
          <w:numId w:val="4"/>
        </w:numPr>
        <w:tabs>
          <w:tab w:val="clear" w:pos="360"/>
          <w:tab w:val="num" w:pos="567"/>
        </w:tabs>
        <w:suppressAutoHyphens/>
        <w:spacing w:before="6" w:after="6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6E76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E96E76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96E76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E96E76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E96E76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E96E76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E96E76">
        <w:rPr>
          <w:rFonts w:asciiTheme="minorHAnsi" w:hAnsiTheme="minorHAnsi" w:cstheme="minorHAnsi"/>
          <w:bCs/>
          <w:sz w:val="22"/>
          <w:szCs w:val="22"/>
        </w:rPr>
        <w:t>«</w:t>
      </w:r>
      <w:r w:rsidRPr="00E96E76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E96E7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E96E76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6B6294" w:rsidRPr="00E96E76" w:rsidRDefault="006B6294" w:rsidP="00E96E76">
      <w:pPr>
        <w:pStyle w:val="a8"/>
        <w:numPr>
          <w:ilvl w:val="0"/>
          <w:numId w:val="4"/>
        </w:numPr>
        <w:tabs>
          <w:tab w:val="clear" w:pos="360"/>
          <w:tab w:val="num" w:pos="567"/>
        </w:tabs>
        <w:suppressAutoHyphens/>
        <w:spacing w:before="6" w:after="6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6E76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E96E76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E96E76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E96E76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E96E76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E96E76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B75925" w:rsidRPr="00BF43B2" w:rsidRDefault="006B6294" w:rsidP="00E96E76">
      <w:pPr>
        <w:pStyle w:val="a5"/>
        <w:widowControl w:val="0"/>
        <w:numPr>
          <w:ilvl w:val="0"/>
          <w:numId w:val="4"/>
        </w:numPr>
        <w:tabs>
          <w:tab w:val="clear" w:pos="360"/>
        </w:tabs>
        <w:suppressAutoHyphens/>
        <w:spacing w:before="4" w:after="4"/>
        <w:ind w:left="357" w:hanging="357"/>
        <w:jc w:val="both"/>
        <w:rPr>
          <w:rFonts w:asciiTheme="minorHAnsi" w:hAnsiTheme="minorHAnsi" w:cstheme="minorHAnsi"/>
          <w:szCs w:val="22"/>
        </w:rPr>
      </w:pPr>
      <w:r w:rsidRPr="00B75925">
        <w:rPr>
          <w:rFonts w:asciiTheme="minorHAnsi" w:hAnsiTheme="minorHAnsi" w:cstheme="minorHAnsi"/>
          <w:szCs w:val="22"/>
        </w:rPr>
        <w:t xml:space="preserve">Το </w:t>
      </w:r>
      <w:proofErr w:type="spellStart"/>
      <w:r w:rsidRPr="00B75925">
        <w:rPr>
          <w:rFonts w:asciiTheme="minorHAnsi" w:hAnsiTheme="minorHAnsi" w:cstheme="minorHAnsi"/>
          <w:szCs w:val="22"/>
        </w:rPr>
        <w:t>υπ΄αριθμ</w:t>
      </w:r>
      <w:proofErr w:type="spellEnd"/>
      <w:r w:rsidRPr="00B75925">
        <w:rPr>
          <w:rFonts w:asciiTheme="minorHAnsi" w:hAnsiTheme="minorHAnsi" w:cstheme="minorHAnsi"/>
          <w:szCs w:val="22"/>
        </w:rPr>
        <w:t xml:space="preserve"> </w:t>
      </w:r>
      <w:r w:rsidR="00B75925" w:rsidRPr="00E96E76">
        <w:rPr>
          <w:rStyle w:val="af5"/>
          <w:rFonts w:asciiTheme="minorHAnsi" w:eastAsia="Arial" w:hAnsiTheme="minorHAnsi" w:cstheme="minorHAnsi"/>
          <w:i w:val="0"/>
          <w:kern w:val="1"/>
          <w:szCs w:val="22"/>
          <w:highlight w:val="white"/>
          <w:shd w:val="clear" w:color="auto" w:fill="FFFFFF"/>
          <w:lang w:bidi="hi-IN"/>
        </w:rPr>
        <w:t>11</w:t>
      </w:r>
      <w:r w:rsidR="00B75925">
        <w:rPr>
          <w:rStyle w:val="af5"/>
          <w:rFonts w:asciiTheme="minorHAnsi" w:eastAsia="Arial" w:hAnsiTheme="minorHAnsi" w:cstheme="minorHAnsi"/>
          <w:i w:val="0"/>
          <w:kern w:val="1"/>
          <w:szCs w:val="22"/>
          <w:highlight w:val="white"/>
          <w:shd w:val="clear" w:color="auto" w:fill="FFFFFF"/>
          <w:lang w:bidi="hi-IN"/>
        </w:rPr>
        <w:t>435/</w:t>
      </w:r>
      <w:r w:rsidR="00B75925" w:rsidRPr="00E96E76">
        <w:rPr>
          <w:rStyle w:val="af5"/>
          <w:rFonts w:asciiTheme="minorHAnsi" w:eastAsia="Arial" w:hAnsiTheme="minorHAnsi" w:cstheme="minorHAnsi"/>
          <w:i w:val="0"/>
          <w:kern w:val="1"/>
          <w:szCs w:val="22"/>
          <w:highlight w:val="white"/>
          <w:shd w:val="clear" w:color="auto" w:fill="FFFFFF"/>
          <w:lang w:bidi="hi-IN"/>
        </w:rPr>
        <w:t>1</w:t>
      </w:r>
      <w:r w:rsidR="00B75925">
        <w:rPr>
          <w:rStyle w:val="af5"/>
          <w:rFonts w:asciiTheme="minorHAnsi" w:eastAsia="Arial" w:hAnsiTheme="minorHAnsi" w:cstheme="minorHAnsi"/>
          <w:i w:val="0"/>
          <w:kern w:val="1"/>
          <w:szCs w:val="22"/>
          <w:highlight w:val="white"/>
          <w:shd w:val="clear" w:color="auto" w:fill="FFFFFF"/>
          <w:lang w:bidi="hi-IN"/>
        </w:rPr>
        <w:t>2</w:t>
      </w:r>
      <w:r w:rsidR="00B75925" w:rsidRPr="00E96E76">
        <w:rPr>
          <w:rStyle w:val="af5"/>
          <w:rFonts w:asciiTheme="minorHAnsi" w:eastAsia="Arial" w:hAnsiTheme="minorHAnsi" w:cstheme="minorHAnsi"/>
          <w:i w:val="0"/>
          <w:kern w:val="1"/>
          <w:szCs w:val="22"/>
          <w:highlight w:val="white"/>
          <w:shd w:val="clear" w:color="auto" w:fill="FFFFFF"/>
          <w:lang w:bidi="hi-IN"/>
        </w:rPr>
        <w:t>-6-2023 έγγραφο τ</w:t>
      </w:r>
      <w:r w:rsidR="00B75925">
        <w:rPr>
          <w:rStyle w:val="af5"/>
          <w:rFonts w:asciiTheme="minorHAnsi" w:eastAsia="Arial" w:hAnsiTheme="minorHAnsi" w:cstheme="minorHAnsi"/>
          <w:i w:val="0"/>
          <w:kern w:val="1"/>
          <w:szCs w:val="22"/>
          <w:highlight w:val="white"/>
          <w:shd w:val="clear" w:color="auto" w:fill="FFFFFF"/>
          <w:lang w:bidi="hi-IN"/>
        </w:rPr>
        <w:t>ου Αυτοτελούς Τμήματος Τοπικής Οικονομικής Ανάπτυξης</w:t>
      </w:r>
      <w:r w:rsidR="00B75925" w:rsidRPr="00B75925">
        <w:rPr>
          <w:rFonts w:asciiTheme="minorHAnsi" w:hAnsiTheme="minorHAnsi" w:cstheme="minorHAnsi"/>
          <w:bCs/>
          <w:i/>
          <w:iCs/>
          <w:szCs w:val="22"/>
          <w:highlight w:val="white"/>
        </w:rPr>
        <w:t xml:space="preserve"> </w:t>
      </w:r>
    </w:p>
    <w:p w:rsidR="00BF43B2" w:rsidRPr="00BF43B2" w:rsidRDefault="00BF43B2" w:rsidP="00E96E76">
      <w:pPr>
        <w:pStyle w:val="a5"/>
        <w:widowControl w:val="0"/>
        <w:numPr>
          <w:ilvl w:val="0"/>
          <w:numId w:val="4"/>
        </w:numPr>
        <w:tabs>
          <w:tab w:val="clear" w:pos="360"/>
        </w:tabs>
        <w:suppressAutoHyphens/>
        <w:spacing w:before="4" w:after="4"/>
        <w:ind w:left="357" w:hanging="357"/>
        <w:jc w:val="both"/>
        <w:rPr>
          <w:rFonts w:asciiTheme="minorHAnsi" w:hAnsiTheme="minorHAnsi" w:cstheme="minorHAnsi"/>
          <w:szCs w:val="22"/>
        </w:rPr>
      </w:pPr>
      <w:r w:rsidRPr="00D76195">
        <w:rPr>
          <w:rFonts w:asciiTheme="minorHAnsi" w:hAnsiTheme="minorHAnsi" w:cstheme="minorHAnsi"/>
          <w:szCs w:val="22"/>
        </w:rPr>
        <w:t xml:space="preserve">Την </w:t>
      </w:r>
      <w:proofErr w:type="spellStart"/>
      <w:r w:rsidRPr="00D76195">
        <w:rPr>
          <w:rFonts w:asciiTheme="minorHAnsi" w:hAnsiTheme="minorHAnsi" w:cstheme="minorHAnsi"/>
          <w:szCs w:val="22"/>
        </w:rPr>
        <w:t>υπ΄αριθμ</w:t>
      </w:r>
      <w:proofErr w:type="spellEnd"/>
      <w:r w:rsidRPr="00D76195">
        <w:rPr>
          <w:rFonts w:asciiTheme="minorHAnsi" w:hAnsiTheme="minorHAnsi" w:cstheme="minorHAnsi"/>
          <w:szCs w:val="22"/>
        </w:rPr>
        <w:t xml:space="preserve"> </w:t>
      </w:r>
      <w:r w:rsidRPr="00D76195">
        <w:rPr>
          <w:rFonts w:asciiTheme="minorHAnsi" w:hAnsiTheme="minorHAnsi" w:cstheme="minorHAnsi"/>
          <w:color w:val="00000A"/>
        </w:rPr>
        <w:t>83/2022 Απόφασης Δημοτικού Συμβουλίου (ΑΔΑ 64Θ6ΩΛΗ-ΩΜ4</w:t>
      </w:r>
      <w:r w:rsidRPr="00D76195">
        <w:rPr>
          <w:rFonts w:asciiTheme="minorHAnsi" w:hAnsiTheme="minorHAnsi" w:cstheme="minorHAnsi"/>
          <w:i/>
          <w:color w:val="00000A"/>
        </w:rPr>
        <w:t>)</w:t>
      </w:r>
      <w:r w:rsidRPr="00D76195">
        <w:rPr>
          <w:rFonts w:asciiTheme="minorHAnsi" w:hAnsiTheme="minorHAnsi" w:cstheme="minorHAnsi"/>
          <w:i/>
        </w:rPr>
        <w:t xml:space="preserve">.        </w:t>
      </w:r>
    </w:p>
    <w:p w:rsidR="00BF43B2" w:rsidRPr="00BF43B2" w:rsidRDefault="00BF43B2" w:rsidP="00E96E76">
      <w:pPr>
        <w:pStyle w:val="a5"/>
        <w:widowControl w:val="0"/>
        <w:numPr>
          <w:ilvl w:val="0"/>
          <w:numId w:val="4"/>
        </w:numPr>
        <w:tabs>
          <w:tab w:val="clear" w:pos="360"/>
        </w:tabs>
        <w:suppressAutoHyphens/>
        <w:spacing w:before="4" w:after="4"/>
        <w:ind w:left="357" w:hanging="357"/>
        <w:jc w:val="both"/>
        <w:rPr>
          <w:rFonts w:asciiTheme="minorHAnsi" w:hAnsiTheme="minorHAnsi" w:cstheme="minorHAnsi"/>
          <w:szCs w:val="22"/>
        </w:rPr>
      </w:pPr>
      <w:r w:rsidRPr="00D76195">
        <w:rPr>
          <w:rFonts w:asciiTheme="minorHAnsi" w:hAnsiTheme="minorHAnsi" w:cstheme="minorHAnsi"/>
          <w:szCs w:val="22"/>
        </w:rPr>
        <w:t xml:space="preserve">Την </w:t>
      </w:r>
      <w:proofErr w:type="spellStart"/>
      <w:r w:rsidRPr="00D76195">
        <w:rPr>
          <w:rFonts w:asciiTheme="minorHAnsi" w:hAnsiTheme="minorHAnsi" w:cstheme="minorHAnsi"/>
          <w:szCs w:val="22"/>
        </w:rPr>
        <w:t>υπ΄αριθμ</w:t>
      </w:r>
      <w:proofErr w:type="spellEnd"/>
      <w:r w:rsidRPr="00D7619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147</w:t>
      </w:r>
      <w:r w:rsidRPr="00D76195">
        <w:rPr>
          <w:rFonts w:asciiTheme="minorHAnsi" w:hAnsiTheme="minorHAnsi" w:cstheme="minorHAnsi"/>
          <w:color w:val="00000A"/>
        </w:rPr>
        <w:t xml:space="preserve">/2022 Απόφασης Δημοτικού Συμβουλίου </w:t>
      </w:r>
      <w:r w:rsidRPr="001D6012">
        <w:rPr>
          <w:rFonts w:asciiTheme="minorHAnsi" w:hAnsiTheme="minorHAnsi" w:cstheme="minorHAnsi"/>
          <w:color w:val="00000A"/>
          <w:szCs w:val="22"/>
        </w:rPr>
        <w:t>(ΑΔΑ 6ΔΒΠΩΛΗ-ΨΟ2)</w:t>
      </w:r>
    </w:p>
    <w:p w:rsidR="00BF43B2" w:rsidRPr="00BF43B2" w:rsidRDefault="00BF43B2" w:rsidP="00E96E76">
      <w:pPr>
        <w:pStyle w:val="a5"/>
        <w:widowControl w:val="0"/>
        <w:numPr>
          <w:ilvl w:val="0"/>
          <w:numId w:val="4"/>
        </w:numPr>
        <w:tabs>
          <w:tab w:val="clear" w:pos="360"/>
        </w:tabs>
        <w:suppressAutoHyphens/>
        <w:spacing w:before="4" w:after="4"/>
        <w:ind w:left="357" w:hanging="357"/>
        <w:jc w:val="both"/>
        <w:rPr>
          <w:rFonts w:asciiTheme="minorHAnsi" w:hAnsiTheme="minorHAnsi" w:cstheme="minorHAnsi"/>
          <w:szCs w:val="22"/>
        </w:rPr>
      </w:pPr>
      <w:r w:rsidRPr="00B85234">
        <w:rPr>
          <w:rFonts w:asciiTheme="minorHAnsi" w:hAnsiTheme="minorHAnsi" w:cstheme="minorHAnsi"/>
          <w:color w:val="00000A"/>
          <w:sz w:val="24"/>
          <w:szCs w:val="24"/>
        </w:rPr>
        <w:t xml:space="preserve">Τις διατάξεις του άρθρου  25 του Ν. 4849/2021 (ΦΕΚ 207, </w:t>
      </w:r>
      <w:proofErr w:type="spellStart"/>
      <w:r w:rsidRPr="00B85234">
        <w:rPr>
          <w:rFonts w:asciiTheme="minorHAnsi" w:hAnsiTheme="minorHAnsi" w:cstheme="minorHAnsi"/>
          <w:color w:val="00000A"/>
          <w:sz w:val="24"/>
          <w:szCs w:val="24"/>
        </w:rPr>
        <w:t>τ.Α</w:t>
      </w:r>
      <w:proofErr w:type="spellEnd"/>
      <w:r w:rsidRPr="00B85234">
        <w:rPr>
          <w:rFonts w:asciiTheme="minorHAnsi" w:hAnsiTheme="minorHAnsi" w:cstheme="minorHAnsi"/>
          <w:color w:val="00000A"/>
          <w:sz w:val="24"/>
          <w:szCs w:val="24"/>
        </w:rPr>
        <w:t>).</w:t>
      </w:r>
    </w:p>
    <w:p w:rsidR="00BF43B2" w:rsidRPr="008902A5" w:rsidRDefault="00BF43B2" w:rsidP="00E96E76">
      <w:pPr>
        <w:pStyle w:val="a5"/>
        <w:widowControl w:val="0"/>
        <w:numPr>
          <w:ilvl w:val="0"/>
          <w:numId w:val="4"/>
        </w:numPr>
        <w:tabs>
          <w:tab w:val="clear" w:pos="360"/>
        </w:tabs>
        <w:suppressAutoHyphens/>
        <w:spacing w:before="4" w:after="4"/>
        <w:ind w:left="357" w:hanging="357"/>
        <w:jc w:val="both"/>
        <w:rPr>
          <w:rFonts w:asciiTheme="minorHAnsi" w:hAnsiTheme="minorHAnsi" w:cstheme="minorHAnsi"/>
          <w:szCs w:val="22"/>
        </w:rPr>
      </w:pPr>
      <w:r w:rsidRPr="008902A5">
        <w:rPr>
          <w:rFonts w:asciiTheme="minorHAnsi" w:hAnsiTheme="minorHAnsi" w:cstheme="minorHAnsi"/>
          <w:color w:val="00000A"/>
          <w:sz w:val="24"/>
          <w:szCs w:val="24"/>
        </w:rPr>
        <w:t xml:space="preserve">Τις διατάξεις του άρθρου  79 παρ. ε  του Ν. 3463/2006 (ΦΕΚ 114/2006, </w:t>
      </w:r>
      <w:proofErr w:type="spellStart"/>
      <w:r w:rsidRPr="008902A5">
        <w:rPr>
          <w:rFonts w:asciiTheme="minorHAnsi" w:hAnsiTheme="minorHAnsi" w:cstheme="minorHAnsi"/>
          <w:color w:val="00000A"/>
          <w:sz w:val="24"/>
          <w:szCs w:val="24"/>
        </w:rPr>
        <w:t>τ.Α</w:t>
      </w:r>
      <w:proofErr w:type="spellEnd"/>
      <w:r w:rsidRPr="008902A5">
        <w:rPr>
          <w:rFonts w:asciiTheme="minorHAnsi" w:hAnsiTheme="minorHAnsi" w:cstheme="minorHAnsi"/>
          <w:color w:val="00000A"/>
          <w:sz w:val="24"/>
          <w:szCs w:val="24"/>
        </w:rPr>
        <w:t>).</w:t>
      </w:r>
      <w:r w:rsidRPr="008902A5">
        <w:rPr>
          <w:rFonts w:asciiTheme="minorHAnsi" w:hAnsiTheme="minorHAnsi" w:cstheme="minorHAnsi"/>
          <w:i/>
        </w:rPr>
        <w:t xml:space="preserve">        </w:t>
      </w:r>
    </w:p>
    <w:p w:rsidR="006B6294" w:rsidRDefault="00C85EB8" w:rsidP="00E96E76">
      <w:pPr>
        <w:pStyle w:val="a8"/>
        <w:widowControl w:val="0"/>
        <w:numPr>
          <w:ilvl w:val="0"/>
          <w:numId w:val="3"/>
        </w:numPr>
        <w:suppressAutoHyphens/>
        <w:spacing w:before="4" w:after="4"/>
        <w:ind w:left="142" w:right="-58" w:hanging="142"/>
        <w:contextualSpacing w:val="0"/>
        <w:jc w:val="both"/>
        <w:rPr>
          <w:rFonts w:asciiTheme="minorHAnsi" w:hAnsiTheme="minorHAnsi" w:cstheme="minorHAnsi"/>
          <w:szCs w:val="22"/>
        </w:rPr>
      </w:pPr>
      <w:r w:rsidRPr="00B75925">
        <w:rPr>
          <w:rFonts w:asciiTheme="minorHAnsi" w:hAnsiTheme="minorHAnsi" w:cstheme="minorHAnsi"/>
          <w:bCs/>
          <w:iCs/>
          <w:color w:val="000000"/>
          <w:sz w:val="22"/>
          <w:szCs w:val="22"/>
          <w:highlight w:val="white"/>
        </w:rPr>
        <w:t xml:space="preserve"> </w:t>
      </w:r>
      <w:r w:rsidR="00B75925" w:rsidRPr="00B75925">
        <w:rPr>
          <w:rFonts w:asciiTheme="minorHAnsi" w:hAnsiTheme="minorHAnsi" w:cstheme="minorHAnsi"/>
          <w:bCs/>
          <w:iCs/>
          <w:color w:val="000000"/>
          <w:sz w:val="22"/>
          <w:szCs w:val="22"/>
          <w:highlight w:val="white"/>
        </w:rPr>
        <w:t xml:space="preserve"> </w:t>
      </w:r>
      <w:r w:rsidR="006B6294" w:rsidRPr="00B75925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δια ζώσης</w:t>
      </w:r>
      <w:r w:rsidR="006B6294" w:rsidRPr="00B75925">
        <w:rPr>
          <w:rFonts w:asciiTheme="minorHAnsi" w:hAnsiTheme="minorHAnsi" w:cstheme="minorHAnsi"/>
          <w:szCs w:val="22"/>
        </w:rPr>
        <w:t xml:space="preserve">  .</w:t>
      </w:r>
    </w:p>
    <w:p w:rsidR="001D6012" w:rsidRPr="00B75925" w:rsidRDefault="001D6012" w:rsidP="00E96E76">
      <w:pPr>
        <w:pStyle w:val="a8"/>
        <w:widowControl w:val="0"/>
        <w:numPr>
          <w:ilvl w:val="0"/>
          <w:numId w:val="3"/>
        </w:numPr>
        <w:suppressAutoHyphens/>
        <w:spacing w:before="4" w:after="4"/>
        <w:ind w:left="142" w:right="-58" w:hanging="142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Το αποτέλεσμα της διεξαχθείσας ψηφοφορίας</w:t>
      </w:r>
    </w:p>
    <w:p w:rsidR="006B6294" w:rsidRPr="00E96E76" w:rsidRDefault="006B6294" w:rsidP="00E96E76">
      <w:pPr>
        <w:pStyle w:val="a8"/>
        <w:ind w:left="142" w:hanging="14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B6294" w:rsidRPr="00E96E76" w:rsidRDefault="006B6294" w:rsidP="00E96E76">
      <w:pPr>
        <w:pStyle w:val="a5"/>
        <w:numPr>
          <w:ilvl w:val="0"/>
          <w:numId w:val="4"/>
        </w:numPr>
        <w:tabs>
          <w:tab w:val="clear" w:pos="360"/>
          <w:tab w:val="num" w:pos="720"/>
        </w:tabs>
        <w:suppressAutoHyphens/>
        <w:ind w:left="142" w:hanging="142"/>
        <w:jc w:val="both"/>
        <w:rPr>
          <w:rFonts w:asciiTheme="minorHAnsi" w:hAnsiTheme="minorHAnsi" w:cstheme="minorHAnsi"/>
          <w:szCs w:val="22"/>
        </w:rPr>
      </w:pPr>
      <w:r w:rsidRPr="00E96E76">
        <w:rPr>
          <w:rFonts w:asciiTheme="minorHAnsi" w:hAnsiTheme="minorHAnsi" w:cstheme="minorHAnsi"/>
          <w:szCs w:val="22"/>
        </w:rPr>
        <w:t xml:space="preserve">  </w:t>
      </w:r>
      <w:r w:rsidRPr="00E96E76">
        <w:rPr>
          <w:rFonts w:asciiTheme="minorHAnsi" w:eastAsia="SimSun" w:hAnsiTheme="minorHAnsi" w:cstheme="minorHAnsi"/>
          <w:bCs/>
          <w:kern w:val="1"/>
          <w:szCs w:val="22"/>
          <w:lang w:bidi="hi-IN"/>
        </w:rPr>
        <w:t xml:space="preserve"> </w:t>
      </w:r>
      <w:r w:rsidRPr="00E96E76">
        <w:rPr>
          <w:rFonts w:asciiTheme="minorHAnsi" w:hAnsiTheme="minorHAnsi" w:cstheme="minorHAnsi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6B6294" w:rsidRPr="00E96E76" w:rsidRDefault="006B6294" w:rsidP="00E96E76">
      <w:pPr>
        <w:spacing w:before="6"/>
        <w:ind w:left="142" w:hanging="142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2B3C97" w:rsidRPr="00E96E76" w:rsidRDefault="001D6012" w:rsidP="00B75925">
      <w:pPr>
        <w:tabs>
          <w:tab w:val="center" w:pos="8460"/>
        </w:tabs>
        <w:ind w:left="142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</w:p>
    <w:p w:rsidR="00D70C30" w:rsidRDefault="00D70C30" w:rsidP="00D70C30">
      <w:pPr>
        <w:snapToGrid w:val="0"/>
        <w:spacing w:beforeLines="40" w:afterLines="40"/>
        <w:ind w:left="-21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Κατόπιν όλων των ανωτέρω τ</w:t>
      </w:r>
      <w:r w:rsidR="00A02EBF">
        <w:rPr>
          <w:rFonts w:asciiTheme="minorHAnsi" w:eastAsia="Arial" w:hAnsiTheme="minorHAnsi" w:cstheme="minorHAnsi"/>
          <w:b/>
          <w:bCs/>
          <w:sz w:val="22"/>
          <w:szCs w:val="22"/>
        </w:rPr>
        <w:t>ο Δημοτικό Συμβούλιο θ</w:t>
      </w:r>
      <w:r w:rsidR="001D6012">
        <w:rPr>
          <w:rFonts w:asciiTheme="minorHAnsi" w:eastAsia="Arial" w:hAnsiTheme="minorHAnsi" w:cstheme="minorHAnsi"/>
          <w:b/>
          <w:bCs/>
          <w:sz w:val="22"/>
          <w:szCs w:val="22"/>
        </w:rPr>
        <w:t>εωρεί ως μη εφ</w:t>
      </w:r>
      <w:r w:rsidR="00A02EBF">
        <w:rPr>
          <w:rFonts w:asciiTheme="minorHAnsi" w:eastAsia="Arial" w:hAnsiTheme="minorHAnsi" w:cstheme="minorHAnsi"/>
          <w:b/>
          <w:bCs/>
          <w:sz w:val="22"/>
          <w:szCs w:val="22"/>
        </w:rPr>
        <w:t>ικτή</w:t>
      </w:r>
      <w:r w:rsidR="001D601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την 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>έκδοση</w:t>
      </w:r>
      <w:r w:rsidR="001D601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1D6012">
        <w:rPr>
          <w:rFonts w:asciiTheme="minorHAnsi" w:eastAsia="Arial" w:hAnsiTheme="minorHAnsi" w:cstheme="minorHAnsi"/>
          <w:b/>
          <w:bCs/>
          <w:sz w:val="22"/>
          <w:szCs w:val="22"/>
        </w:rPr>
        <w:t>Απόφασης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σχετικά </w:t>
      </w:r>
      <w:r>
        <w:rPr>
          <w:rFonts w:asciiTheme="minorHAnsi" w:hAnsiTheme="minorHAnsi" w:cstheme="minorHAnsi"/>
          <w:b/>
          <w:sz w:val="22"/>
          <w:szCs w:val="22"/>
        </w:rPr>
        <w:t>την ε</w:t>
      </w:r>
      <w:r w:rsidRPr="00C678F6">
        <w:rPr>
          <w:rFonts w:asciiTheme="minorHAnsi" w:hAnsiTheme="minorHAnsi" w:cstheme="minorHAnsi"/>
          <w:b/>
          <w:sz w:val="22"/>
          <w:szCs w:val="22"/>
        </w:rPr>
        <w:t xml:space="preserve">παναφορά της Λαϊκής Αγοράς Σαββάτου στην οδό </w:t>
      </w:r>
      <w:proofErr w:type="spellStart"/>
      <w:r w:rsidRPr="00C678F6">
        <w:rPr>
          <w:rFonts w:asciiTheme="minorHAnsi" w:hAnsiTheme="minorHAnsi" w:cstheme="minorHAnsi"/>
          <w:b/>
          <w:sz w:val="22"/>
          <w:szCs w:val="22"/>
        </w:rPr>
        <w:t>Γιαννούτσου</w:t>
      </w:r>
      <w:proofErr w:type="spellEnd"/>
      <w:r w:rsidRPr="00C678F6">
        <w:rPr>
          <w:rFonts w:asciiTheme="minorHAnsi" w:hAnsiTheme="minorHAnsi" w:cstheme="minorHAnsi"/>
          <w:b/>
          <w:sz w:val="22"/>
          <w:szCs w:val="22"/>
        </w:rPr>
        <w:t xml:space="preserve"> από την οδό Ρούμελης που διενεργείται προσωρινά , λόγω ολοκλήρωσης εργασιών του έργου «Ανάδειξη ιστορικού χώρου Αγίας Παρασκευής και οδού πρόσβασης (</w:t>
      </w:r>
      <w:proofErr w:type="spellStart"/>
      <w:r w:rsidRPr="00C678F6">
        <w:rPr>
          <w:rFonts w:asciiTheme="minorHAnsi" w:hAnsiTheme="minorHAnsi" w:cstheme="minorHAnsi"/>
          <w:b/>
          <w:sz w:val="22"/>
          <w:szCs w:val="22"/>
        </w:rPr>
        <w:t>Γιαννούτσου</w:t>
      </w:r>
      <w:proofErr w:type="spellEnd"/>
      <w:r w:rsidRPr="00C678F6">
        <w:rPr>
          <w:rFonts w:asciiTheme="minorHAnsi" w:hAnsiTheme="minorHAnsi" w:cstheme="minorHAnsi"/>
          <w:b/>
          <w:sz w:val="22"/>
          <w:szCs w:val="22"/>
        </w:rPr>
        <w:t>)» στη Λιβαδειά</w:t>
      </w:r>
      <w:r>
        <w:rPr>
          <w:rFonts w:asciiTheme="minorHAnsi" w:hAnsiTheme="minorHAnsi" w:cstheme="minorHAnsi"/>
          <w:b/>
          <w:sz w:val="22"/>
          <w:szCs w:val="22"/>
        </w:rPr>
        <w:t>,</w:t>
      </w:r>
    </w:p>
    <w:p w:rsidR="002B3C97" w:rsidRPr="00E96E76" w:rsidRDefault="001D6012" w:rsidP="00D70C30">
      <w:pPr>
        <w:spacing w:before="6"/>
        <w:ind w:left="142" w:hanging="142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 xml:space="preserve"> καθώς </w:t>
      </w:r>
      <w:r w:rsidR="00A02EBF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υπόκειται στις διατάξεις των κανονιστικών αποφάσεων</w:t>
      </w:r>
      <w:r w:rsidR="00A02EBF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(</w:t>
      </w:r>
      <w:r w:rsidR="00A02EBF" w:rsidRPr="008902A5">
        <w:rPr>
          <w:rFonts w:asciiTheme="minorHAnsi" w:hAnsiTheme="minorHAnsi" w:cstheme="minorHAnsi"/>
          <w:color w:val="00000A"/>
          <w:sz w:val="24"/>
          <w:szCs w:val="24"/>
        </w:rPr>
        <w:t xml:space="preserve">του άρθρου  79 παρ. ε  του Ν. 3463/2006 (ΦΕΚ 114/2006, </w:t>
      </w:r>
      <w:proofErr w:type="spellStart"/>
      <w:r w:rsidR="00A02EBF" w:rsidRPr="008902A5">
        <w:rPr>
          <w:rFonts w:asciiTheme="minorHAnsi" w:hAnsiTheme="minorHAnsi" w:cstheme="minorHAnsi"/>
          <w:color w:val="00000A"/>
          <w:sz w:val="24"/>
          <w:szCs w:val="24"/>
        </w:rPr>
        <w:t>τ.Α</w:t>
      </w:r>
      <w:proofErr w:type="spellEnd"/>
      <w:r w:rsidR="00A02EBF" w:rsidRPr="008902A5">
        <w:rPr>
          <w:rFonts w:asciiTheme="minorHAnsi" w:hAnsiTheme="minorHAnsi" w:cstheme="minorHAnsi"/>
          <w:color w:val="00000A"/>
          <w:sz w:val="24"/>
          <w:szCs w:val="24"/>
        </w:rPr>
        <w:t>)</w:t>
      </w:r>
      <w:r w:rsidR="00A02EBF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, </w:t>
      </w:r>
      <w:r w:rsidR="00D70C3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επειδή 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δεν συγκέντρωσε τον απαιτούμενο αριθμό θετικών ψήφων .</w:t>
      </w:r>
    </w:p>
    <w:p w:rsidR="00AF4104" w:rsidRPr="00E96E76" w:rsidRDefault="00AF4104" w:rsidP="00D70C30">
      <w:pPr>
        <w:pStyle w:val="western"/>
        <w:ind w:left="-11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E96E76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E96E76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7F680B" w:rsidRPr="00E96E76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1</w:t>
      </w:r>
      <w:r w:rsidR="00DB22E0" w:rsidRPr="00E96E76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1</w:t>
      </w:r>
      <w:r w:rsidR="008B64A3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2</w:t>
      </w:r>
    </w:p>
    <w:p w:rsidR="00AF4104" w:rsidRPr="00E96E76" w:rsidRDefault="00AF4104" w:rsidP="00E96E76">
      <w:pPr>
        <w:tabs>
          <w:tab w:val="center" w:pos="8460"/>
        </w:tabs>
        <w:spacing w:after="198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96E76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E96E76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E96E76" w:rsidRDefault="00AF4104" w:rsidP="00E96E76">
      <w:pPr>
        <w:tabs>
          <w:tab w:val="center" w:pos="8460"/>
        </w:tabs>
        <w:spacing w:after="198"/>
        <w:ind w:left="142"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Default="00AF4104" w:rsidP="00E96E76">
      <w:pPr>
        <w:widowControl w:val="0"/>
        <w:tabs>
          <w:tab w:val="center" w:pos="1080"/>
          <w:tab w:val="center" w:pos="8460"/>
        </w:tabs>
        <w:spacing w:before="119" w:after="119"/>
        <w:ind w:left="142"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E96E76">
        <w:rPr>
          <w:rFonts w:asciiTheme="minorHAnsi" w:eastAsia="Calibri" w:hAnsiTheme="minorHAnsi" w:cstheme="minorHAnsi"/>
          <w:sz w:val="22"/>
          <w:szCs w:val="22"/>
        </w:rPr>
        <w:t>Καράβα</w:t>
      </w:r>
      <w:proofErr w:type="spellEnd"/>
      <w:r w:rsidRPr="00E96E7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E96E76">
        <w:rPr>
          <w:rFonts w:asciiTheme="minorHAnsi" w:eastAsia="Calibri" w:hAnsiTheme="minorHAnsi" w:cstheme="minorHAnsi"/>
          <w:sz w:val="22"/>
          <w:szCs w:val="22"/>
        </w:rPr>
        <w:t>Χρυσοβαλάντου</w:t>
      </w:r>
      <w:proofErr w:type="spellEnd"/>
      <w:r w:rsidRPr="00E96E76">
        <w:rPr>
          <w:rFonts w:asciiTheme="minorHAnsi" w:eastAsia="Calibri" w:hAnsiTheme="minorHAnsi" w:cstheme="minorHAnsi"/>
          <w:sz w:val="22"/>
          <w:szCs w:val="22"/>
        </w:rPr>
        <w:t xml:space="preserve"> Βασιλική (</w:t>
      </w:r>
      <w:proofErr w:type="spellStart"/>
      <w:r w:rsidRPr="00E96E76">
        <w:rPr>
          <w:rFonts w:asciiTheme="minorHAnsi" w:eastAsia="Calibri" w:hAnsiTheme="minorHAnsi" w:cstheme="minorHAnsi"/>
          <w:sz w:val="22"/>
          <w:szCs w:val="22"/>
        </w:rPr>
        <w:t>Βάλια</w:t>
      </w:r>
      <w:proofErr w:type="spellEnd"/>
      <w:r w:rsidRPr="00E96E76">
        <w:rPr>
          <w:rFonts w:asciiTheme="minorHAnsi" w:eastAsia="Calibri" w:hAnsiTheme="minorHAnsi" w:cstheme="minorHAnsi"/>
          <w:sz w:val="22"/>
          <w:szCs w:val="22"/>
        </w:rPr>
        <w:t>)</w:t>
      </w:r>
    </w:p>
    <w:p w:rsidR="00E96E76" w:rsidRDefault="00E96E76" w:rsidP="00E96E76">
      <w:pPr>
        <w:widowControl w:val="0"/>
        <w:tabs>
          <w:tab w:val="center" w:pos="1080"/>
          <w:tab w:val="center" w:pos="8460"/>
        </w:tabs>
        <w:spacing w:before="119" w:after="119"/>
        <w:ind w:left="142"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96E76" w:rsidRPr="00E96E76" w:rsidRDefault="00E96E76" w:rsidP="00E96E76">
      <w:pPr>
        <w:widowControl w:val="0"/>
        <w:tabs>
          <w:tab w:val="center" w:pos="1080"/>
          <w:tab w:val="center" w:pos="8460"/>
        </w:tabs>
        <w:spacing w:before="119" w:after="119"/>
        <w:ind w:left="142"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F4104" w:rsidRPr="00E96E76" w:rsidRDefault="00AF4104" w:rsidP="00E96E76">
      <w:pPr>
        <w:widowControl w:val="0"/>
        <w:tabs>
          <w:tab w:val="center" w:pos="1080"/>
          <w:tab w:val="center" w:pos="8460"/>
        </w:tabs>
        <w:spacing w:before="119" w:after="119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E96E76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284"/>
        <w:gridCol w:w="4074"/>
        <w:gridCol w:w="4938"/>
      </w:tblGrid>
      <w:tr w:rsidR="00DB22E0" w:rsidRPr="00E96E76" w:rsidTr="006470F1">
        <w:tc>
          <w:tcPr>
            <w:tcW w:w="425" w:type="dxa"/>
          </w:tcPr>
          <w:p w:rsidR="00DB22E0" w:rsidRPr="00E96E76" w:rsidRDefault="00DB22E0" w:rsidP="00E96E76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DB22E0" w:rsidRPr="00E96E76" w:rsidRDefault="00DB22E0" w:rsidP="00E96E76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DB22E0" w:rsidRPr="00E96E76" w:rsidRDefault="00DB22E0" w:rsidP="00E96E7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B22E0" w:rsidRPr="00E96E76" w:rsidRDefault="00DB22E0" w:rsidP="00E96E7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DB22E0" w:rsidRPr="00E96E76" w:rsidTr="006470F1">
        <w:tc>
          <w:tcPr>
            <w:tcW w:w="425" w:type="dxa"/>
          </w:tcPr>
          <w:p w:rsidR="00DB22E0" w:rsidRPr="00E96E76" w:rsidRDefault="00DB22E0" w:rsidP="00E96E7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DB22E0" w:rsidRPr="00E96E76" w:rsidRDefault="00DB22E0" w:rsidP="00E96E76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DB22E0" w:rsidRPr="00E96E76" w:rsidRDefault="00DB22E0" w:rsidP="00E96E7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DB22E0" w:rsidRPr="00E96E76" w:rsidRDefault="00DB22E0" w:rsidP="00E96E7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DB22E0" w:rsidRPr="00E96E76" w:rsidTr="006470F1">
        <w:tc>
          <w:tcPr>
            <w:tcW w:w="425" w:type="dxa"/>
          </w:tcPr>
          <w:p w:rsidR="00DB22E0" w:rsidRPr="00E96E76" w:rsidRDefault="00DB22E0" w:rsidP="00E96E7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DB22E0" w:rsidRPr="00E96E76" w:rsidRDefault="00DB22E0" w:rsidP="00E96E7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DB22E0" w:rsidRPr="00E96E76" w:rsidRDefault="00DB22E0" w:rsidP="00E96E7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DB22E0" w:rsidRPr="00E96E76" w:rsidRDefault="00DB22E0" w:rsidP="00E96E7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DB22E0" w:rsidRPr="00E96E76" w:rsidTr="006470F1">
        <w:tc>
          <w:tcPr>
            <w:tcW w:w="425" w:type="dxa"/>
          </w:tcPr>
          <w:p w:rsidR="00DB22E0" w:rsidRPr="00E96E76" w:rsidRDefault="00DB22E0" w:rsidP="00E96E7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DB22E0" w:rsidRPr="00E96E76" w:rsidRDefault="00DB22E0" w:rsidP="00E96E7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DB22E0" w:rsidRPr="00E96E76" w:rsidRDefault="00DB22E0" w:rsidP="00E96E7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DB22E0" w:rsidRPr="00E96E76" w:rsidRDefault="00DB22E0" w:rsidP="00E96E7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2E0" w:rsidRPr="00E96E76" w:rsidTr="006470F1">
        <w:tc>
          <w:tcPr>
            <w:tcW w:w="425" w:type="dxa"/>
          </w:tcPr>
          <w:p w:rsidR="00DB22E0" w:rsidRPr="00E96E76" w:rsidRDefault="00DB22E0" w:rsidP="00E96E7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DB22E0" w:rsidRPr="00E96E76" w:rsidRDefault="00DB22E0" w:rsidP="00E96E76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DB22E0" w:rsidRPr="00E96E76" w:rsidRDefault="00DB22E0" w:rsidP="00E96E7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DB22E0" w:rsidRPr="00E96E76" w:rsidRDefault="00DB22E0" w:rsidP="00E96E7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DB22E0" w:rsidRPr="00E96E76" w:rsidTr="006470F1">
        <w:tc>
          <w:tcPr>
            <w:tcW w:w="425" w:type="dxa"/>
          </w:tcPr>
          <w:p w:rsidR="00DB22E0" w:rsidRPr="00E96E76" w:rsidRDefault="00DB22E0" w:rsidP="00E96E76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DB22E0" w:rsidRPr="00E96E76" w:rsidRDefault="00DB22E0" w:rsidP="00E96E7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DB22E0" w:rsidRPr="00E96E76" w:rsidRDefault="00DB22E0" w:rsidP="00E96E7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E96E7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DB22E0" w:rsidRPr="00E96E76" w:rsidRDefault="00DB22E0" w:rsidP="00E96E7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B22E0" w:rsidRPr="00E96E76" w:rsidTr="006470F1">
        <w:tc>
          <w:tcPr>
            <w:tcW w:w="425" w:type="dxa"/>
          </w:tcPr>
          <w:p w:rsidR="00DB22E0" w:rsidRPr="00E96E76" w:rsidRDefault="00DB22E0" w:rsidP="00E96E7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DB22E0" w:rsidRPr="00E96E76" w:rsidRDefault="00DB22E0" w:rsidP="00E96E76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DB22E0" w:rsidRPr="00E96E76" w:rsidRDefault="00DB22E0" w:rsidP="00E96E7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Παπαϊωάννου  Λουκάς</w:t>
            </w:r>
          </w:p>
        </w:tc>
        <w:tc>
          <w:tcPr>
            <w:tcW w:w="4938" w:type="dxa"/>
            <w:shd w:val="clear" w:color="auto" w:fill="auto"/>
          </w:tcPr>
          <w:p w:rsidR="00DB22E0" w:rsidRPr="00E96E76" w:rsidRDefault="00DB22E0" w:rsidP="00E96E7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2E0" w:rsidRPr="00E96E76" w:rsidTr="006470F1">
        <w:tc>
          <w:tcPr>
            <w:tcW w:w="425" w:type="dxa"/>
          </w:tcPr>
          <w:p w:rsidR="00DB22E0" w:rsidRPr="00E96E76" w:rsidRDefault="00DB22E0" w:rsidP="00E96E76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:rsidR="00DB22E0" w:rsidRPr="00E96E76" w:rsidRDefault="00DB22E0" w:rsidP="00E96E76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DB22E0" w:rsidRPr="00E96E76" w:rsidRDefault="00DB22E0" w:rsidP="00E96E7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E96E7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DB22E0" w:rsidRPr="00E96E76" w:rsidRDefault="00DB22E0" w:rsidP="00E96E7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2E0" w:rsidRPr="00E96E76" w:rsidTr="006470F1">
        <w:tc>
          <w:tcPr>
            <w:tcW w:w="425" w:type="dxa"/>
          </w:tcPr>
          <w:p w:rsidR="00DB22E0" w:rsidRPr="00E96E76" w:rsidRDefault="00DB22E0" w:rsidP="00E96E76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4" w:type="dxa"/>
          </w:tcPr>
          <w:p w:rsidR="00DB22E0" w:rsidRPr="00E96E76" w:rsidRDefault="00DB22E0" w:rsidP="00E96E76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DB22E0" w:rsidRPr="00E96E76" w:rsidRDefault="00DB22E0" w:rsidP="00E96E7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DB22E0" w:rsidRPr="00E96E76" w:rsidRDefault="00DB22E0" w:rsidP="00E96E7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2E0" w:rsidRPr="00E96E76" w:rsidTr="006470F1">
        <w:tc>
          <w:tcPr>
            <w:tcW w:w="425" w:type="dxa"/>
          </w:tcPr>
          <w:p w:rsidR="00DB22E0" w:rsidRPr="00E96E76" w:rsidRDefault="00DB22E0" w:rsidP="00E96E7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4" w:type="dxa"/>
          </w:tcPr>
          <w:p w:rsidR="00DB22E0" w:rsidRPr="00E96E76" w:rsidRDefault="00DB22E0" w:rsidP="00E96E7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DB22E0" w:rsidRPr="00E96E76" w:rsidRDefault="00DB22E0" w:rsidP="00E96E7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DB22E0" w:rsidRPr="00E96E76" w:rsidRDefault="00DB22E0" w:rsidP="00E96E7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2E0" w:rsidRPr="00E96E76" w:rsidTr="006470F1">
        <w:tc>
          <w:tcPr>
            <w:tcW w:w="425" w:type="dxa"/>
          </w:tcPr>
          <w:p w:rsidR="00DB22E0" w:rsidRPr="00E96E76" w:rsidRDefault="00DB22E0" w:rsidP="00E96E7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4" w:type="dxa"/>
          </w:tcPr>
          <w:p w:rsidR="00DB22E0" w:rsidRPr="00E96E76" w:rsidRDefault="00DB22E0" w:rsidP="00E96E7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DB22E0" w:rsidRPr="00E96E76" w:rsidRDefault="00DB22E0" w:rsidP="00E96E7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DB22E0" w:rsidRPr="00E96E76" w:rsidRDefault="00DB22E0" w:rsidP="00E96E7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2E0" w:rsidRPr="00E96E76" w:rsidTr="006470F1">
        <w:tc>
          <w:tcPr>
            <w:tcW w:w="425" w:type="dxa"/>
          </w:tcPr>
          <w:p w:rsidR="00DB22E0" w:rsidRPr="00E96E76" w:rsidRDefault="00DB22E0" w:rsidP="00E96E7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4" w:type="dxa"/>
          </w:tcPr>
          <w:p w:rsidR="00DB22E0" w:rsidRPr="00E96E76" w:rsidRDefault="00DB22E0" w:rsidP="00E96E7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DB22E0" w:rsidRPr="00E96E76" w:rsidRDefault="003C7021" w:rsidP="00E96E7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Καραλής Χρήστος</w:t>
            </w:r>
          </w:p>
        </w:tc>
        <w:tc>
          <w:tcPr>
            <w:tcW w:w="4938" w:type="dxa"/>
            <w:shd w:val="clear" w:color="auto" w:fill="auto"/>
          </w:tcPr>
          <w:p w:rsidR="00DB22E0" w:rsidRPr="00E96E76" w:rsidRDefault="00DB22E0" w:rsidP="00E96E7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021" w:rsidRPr="00E96E76" w:rsidTr="006470F1">
        <w:tc>
          <w:tcPr>
            <w:tcW w:w="425" w:type="dxa"/>
          </w:tcPr>
          <w:p w:rsidR="003C7021" w:rsidRPr="00E96E76" w:rsidRDefault="003C7021" w:rsidP="003C702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3C7021" w:rsidRPr="00E96E76" w:rsidRDefault="003C7021" w:rsidP="00081A2E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C7021" w:rsidRPr="00E96E76" w:rsidRDefault="003C7021" w:rsidP="00081A2E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Επαμεινώνδας</w:t>
            </w:r>
          </w:p>
        </w:tc>
        <w:tc>
          <w:tcPr>
            <w:tcW w:w="4938" w:type="dxa"/>
            <w:shd w:val="clear" w:color="auto" w:fill="auto"/>
          </w:tcPr>
          <w:p w:rsidR="003C7021" w:rsidRPr="00E96E76" w:rsidRDefault="003C7021" w:rsidP="00E96E7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021" w:rsidRPr="00E96E76" w:rsidTr="006470F1">
        <w:tc>
          <w:tcPr>
            <w:tcW w:w="425" w:type="dxa"/>
          </w:tcPr>
          <w:p w:rsidR="003C7021" w:rsidRPr="00E96E76" w:rsidRDefault="003C7021" w:rsidP="003C702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3C7021" w:rsidRPr="00E96E76" w:rsidRDefault="003C7021" w:rsidP="00081A2E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C7021" w:rsidRPr="00E96E76" w:rsidRDefault="003C7021" w:rsidP="00081A2E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Πέτρος </w:t>
            </w:r>
          </w:p>
        </w:tc>
        <w:tc>
          <w:tcPr>
            <w:tcW w:w="4938" w:type="dxa"/>
            <w:shd w:val="clear" w:color="auto" w:fill="auto"/>
          </w:tcPr>
          <w:p w:rsidR="003C7021" w:rsidRPr="00E96E76" w:rsidRDefault="003C7021" w:rsidP="00E96E7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021" w:rsidRPr="00E96E76" w:rsidTr="006470F1">
        <w:tc>
          <w:tcPr>
            <w:tcW w:w="425" w:type="dxa"/>
          </w:tcPr>
          <w:p w:rsidR="003C7021" w:rsidRPr="00E96E76" w:rsidRDefault="003C7021" w:rsidP="003C702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3C7021" w:rsidRPr="00E96E76" w:rsidRDefault="003C7021" w:rsidP="00081A2E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C7021" w:rsidRPr="00E96E76" w:rsidRDefault="003C7021" w:rsidP="00081A2E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3C7021" w:rsidRPr="00E96E76" w:rsidRDefault="003C7021" w:rsidP="00E96E7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021" w:rsidRPr="00E96E76" w:rsidTr="006470F1">
        <w:tc>
          <w:tcPr>
            <w:tcW w:w="425" w:type="dxa"/>
          </w:tcPr>
          <w:p w:rsidR="003C7021" w:rsidRPr="00E96E76" w:rsidRDefault="003C7021" w:rsidP="003C702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3C7021" w:rsidRPr="00E96E76" w:rsidRDefault="003C7021" w:rsidP="00081A2E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C7021" w:rsidRPr="00E96E76" w:rsidRDefault="003C7021" w:rsidP="00081A2E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3C7021" w:rsidRPr="00E96E76" w:rsidRDefault="003C7021" w:rsidP="00E96E7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021" w:rsidRPr="00E96E76" w:rsidTr="006470F1">
        <w:tc>
          <w:tcPr>
            <w:tcW w:w="425" w:type="dxa"/>
          </w:tcPr>
          <w:p w:rsidR="003C7021" w:rsidRPr="00E96E76" w:rsidRDefault="003C7021" w:rsidP="003C702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3C7021" w:rsidRPr="00E96E76" w:rsidRDefault="003C7021" w:rsidP="00081A2E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C7021" w:rsidRPr="00E96E76" w:rsidRDefault="003C7021" w:rsidP="00081A2E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E96E76"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3C7021" w:rsidRPr="00E96E76" w:rsidRDefault="003C7021" w:rsidP="00E96E7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021" w:rsidRPr="00E96E76" w:rsidTr="006470F1">
        <w:tc>
          <w:tcPr>
            <w:tcW w:w="425" w:type="dxa"/>
          </w:tcPr>
          <w:p w:rsidR="003C7021" w:rsidRPr="00E96E76" w:rsidRDefault="003C7021" w:rsidP="003C702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17 </w:t>
            </w:r>
          </w:p>
        </w:tc>
        <w:tc>
          <w:tcPr>
            <w:tcW w:w="284" w:type="dxa"/>
          </w:tcPr>
          <w:p w:rsidR="003C7021" w:rsidRPr="00E96E76" w:rsidRDefault="003C7021" w:rsidP="00081A2E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C7021" w:rsidRPr="00E96E76" w:rsidRDefault="003C7021" w:rsidP="00081A2E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96E76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3C7021" w:rsidRPr="00E96E76" w:rsidRDefault="003C7021" w:rsidP="00E96E7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021" w:rsidRPr="00E96E76" w:rsidTr="006470F1">
        <w:tc>
          <w:tcPr>
            <w:tcW w:w="425" w:type="dxa"/>
          </w:tcPr>
          <w:p w:rsidR="003C7021" w:rsidRDefault="003C7021" w:rsidP="003C702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84" w:type="dxa"/>
          </w:tcPr>
          <w:p w:rsidR="003C7021" w:rsidRPr="00E96E76" w:rsidRDefault="003C7021" w:rsidP="00081A2E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C7021" w:rsidRPr="00E96E76" w:rsidRDefault="003C7021" w:rsidP="00081A2E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3C7021" w:rsidRPr="00E96E76" w:rsidRDefault="003C7021" w:rsidP="00E96E7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3C7A" w:rsidRPr="00E96E76" w:rsidRDefault="008B3C7A" w:rsidP="00E96E76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7E10D1" w:rsidRPr="00E96E76" w:rsidRDefault="007E10D1" w:rsidP="00E96E76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E96E76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DC" w:rsidRDefault="00CC03DC">
      <w:r>
        <w:separator/>
      </w:r>
    </w:p>
  </w:endnote>
  <w:endnote w:type="continuationSeparator" w:id="0">
    <w:p w:rsidR="00CC03DC" w:rsidRDefault="00CC0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DB22E0">
    <w:pPr>
      <w:pStyle w:val="a3"/>
      <w:jc w:val="center"/>
    </w:pPr>
    <w:r>
      <w:t>11</w:t>
    </w:r>
    <w:r w:rsidR="00C678F6">
      <w:t>2</w:t>
    </w:r>
    <w:r w:rsidR="00793AC6">
      <w:t xml:space="preserve">/2023 ΑΠΟΦΑΣΗ ΔΗΜΟΤΙΚΟΥ ΣΥΜΒΟΥΛΙΟΥ ΔΗΜΟΥ ΛΕΒΑΔΕΩΝ   </w:t>
    </w:r>
    <w:fldSimple w:instr=" PAGE   \* MERGEFORMAT ">
      <w:r w:rsidR="00275BF3">
        <w:rPr>
          <w:noProof/>
        </w:rPr>
        <w:t>1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DC" w:rsidRDefault="00CC03DC">
      <w:r>
        <w:separator/>
      </w:r>
    </w:p>
  </w:footnote>
  <w:footnote w:type="continuationSeparator" w:id="0">
    <w:p w:rsidR="00CC03DC" w:rsidRDefault="00CC0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625694A"/>
    <w:multiLevelType w:val="hybridMultilevel"/>
    <w:tmpl w:val="104EBC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B1CE3"/>
    <w:multiLevelType w:val="multilevel"/>
    <w:tmpl w:val="E41E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DF7FB7"/>
    <w:multiLevelType w:val="hybridMultilevel"/>
    <w:tmpl w:val="C55E5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D07D38"/>
    <w:multiLevelType w:val="hybridMultilevel"/>
    <w:tmpl w:val="6C08E3AA"/>
    <w:lvl w:ilvl="0" w:tplc="0408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C76D7"/>
    <w:multiLevelType w:val="hybridMultilevel"/>
    <w:tmpl w:val="AF0AA1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849640C"/>
    <w:multiLevelType w:val="hybridMultilevel"/>
    <w:tmpl w:val="AEB4CF6A"/>
    <w:lvl w:ilvl="0" w:tplc="5EB8560A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B009D4"/>
    <w:multiLevelType w:val="hybridMultilevel"/>
    <w:tmpl w:val="5AB2E11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22E93"/>
    <w:multiLevelType w:val="hybridMultilevel"/>
    <w:tmpl w:val="DA64A7F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107C85"/>
    <w:multiLevelType w:val="hybridMultilevel"/>
    <w:tmpl w:val="C55E5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215BC"/>
    <w:multiLevelType w:val="hybridMultilevel"/>
    <w:tmpl w:val="FCC0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D7A39"/>
    <w:multiLevelType w:val="hybridMultilevel"/>
    <w:tmpl w:val="D5B402C2"/>
    <w:lvl w:ilvl="0" w:tplc="F98E6F3C">
      <w:start w:val="1"/>
      <w:numFmt w:val="decimal"/>
      <w:lvlText w:val="%1."/>
      <w:lvlJc w:val="left"/>
      <w:pPr>
        <w:ind w:left="4613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745EA3"/>
    <w:multiLevelType w:val="multilevel"/>
    <w:tmpl w:val="C724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4F2D39"/>
    <w:multiLevelType w:val="multilevel"/>
    <w:tmpl w:val="4134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A2382F"/>
    <w:multiLevelType w:val="hybridMultilevel"/>
    <w:tmpl w:val="5C92A9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23850"/>
    <w:multiLevelType w:val="hybridMultilevel"/>
    <w:tmpl w:val="EE8AABFC"/>
    <w:lvl w:ilvl="0" w:tplc="0408000B">
      <w:start w:val="25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D6004"/>
    <w:multiLevelType w:val="hybridMultilevel"/>
    <w:tmpl w:val="AEB4CF6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D04F9F"/>
    <w:multiLevelType w:val="multilevel"/>
    <w:tmpl w:val="AA60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DFD6C89"/>
    <w:multiLevelType w:val="hybridMultilevel"/>
    <w:tmpl w:val="342E1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51BB7"/>
    <w:multiLevelType w:val="hybridMultilevel"/>
    <w:tmpl w:val="C63C923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660A586D"/>
    <w:multiLevelType w:val="hybridMultilevel"/>
    <w:tmpl w:val="987E9618"/>
    <w:lvl w:ilvl="0" w:tplc="8B1AEE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B4F5A"/>
    <w:multiLevelType w:val="multilevel"/>
    <w:tmpl w:val="D3C604F6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entative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entative="1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entative="1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entative="1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entative="1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31">
    <w:nsid w:val="6C29355F"/>
    <w:multiLevelType w:val="hybridMultilevel"/>
    <w:tmpl w:val="60C0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5064D"/>
    <w:multiLevelType w:val="hybridMultilevel"/>
    <w:tmpl w:val="B0D2F57C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3109B"/>
    <w:multiLevelType w:val="hybridMultilevel"/>
    <w:tmpl w:val="9230C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F2A4E"/>
    <w:multiLevelType w:val="hybridMultilevel"/>
    <w:tmpl w:val="A40269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A01C0"/>
    <w:multiLevelType w:val="multilevel"/>
    <w:tmpl w:val="9EF2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5"/>
  </w:num>
  <w:num w:numId="3">
    <w:abstractNumId w:val="25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0"/>
  </w:num>
  <w:num w:numId="7">
    <w:abstractNumId w:val="19"/>
  </w:num>
  <w:num w:numId="8">
    <w:abstractNumId w:val="36"/>
  </w:num>
  <w:num w:numId="9">
    <w:abstractNumId w:val="5"/>
  </w:num>
  <w:num w:numId="10">
    <w:abstractNumId w:val="13"/>
  </w:num>
  <w:num w:numId="11">
    <w:abstractNumId w:val="30"/>
  </w:num>
  <w:num w:numId="12">
    <w:abstractNumId w:val="4"/>
  </w:num>
  <w:num w:numId="13">
    <w:abstractNumId w:val="12"/>
  </w:num>
  <w:num w:numId="14">
    <w:abstractNumId w:val="22"/>
  </w:num>
  <w:num w:numId="15">
    <w:abstractNumId w:val="28"/>
  </w:num>
  <w:num w:numId="16">
    <w:abstractNumId w:val="23"/>
  </w:num>
  <w:num w:numId="17">
    <w:abstractNumId w:val="9"/>
  </w:num>
  <w:num w:numId="18">
    <w:abstractNumId w:val="27"/>
  </w:num>
  <w:num w:numId="19">
    <w:abstractNumId w:val="32"/>
  </w:num>
  <w:num w:numId="20">
    <w:abstractNumId w:val="14"/>
  </w:num>
  <w:num w:numId="21">
    <w:abstractNumId w:val="31"/>
  </w:num>
  <w:num w:numId="22">
    <w:abstractNumId w:val="0"/>
  </w:num>
  <w:num w:numId="23">
    <w:abstractNumId w:val="7"/>
  </w:num>
  <w:num w:numId="24">
    <w:abstractNumId w:val="18"/>
  </w:num>
  <w:num w:numId="25">
    <w:abstractNumId w:val="33"/>
  </w:num>
  <w:num w:numId="26">
    <w:abstractNumId w:val="15"/>
  </w:num>
  <w:num w:numId="27">
    <w:abstractNumId w:val="26"/>
  </w:num>
  <w:num w:numId="28">
    <w:abstractNumId w:val="29"/>
  </w:num>
  <w:num w:numId="29">
    <w:abstractNumId w:val="6"/>
  </w:num>
  <w:num w:numId="30">
    <w:abstractNumId w:val="16"/>
  </w:num>
  <w:num w:numId="31">
    <w:abstractNumId w:val="11"/>
  </w:num>
  <w:num w:numId="32">
    <w:abstractNumId w:val="10"/>
  </w:num>
  <w:num w:numId="33">
    <w:abstractNumId w:val="17"/>
  </w:num>
  <w:num w:numId="34">
    <w:abstractNumId w:val="21"/>
  </w:num>
  <w:num w:numId="35">
    <w:abstractNumId w:val="34"/>
  </w:num>
  <w:num w:numId="36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61B8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4A69"/>
    <w:rsid w:val="00035CBA"/>
    <w:rsid w:val="0004103C"/>
    <w:rsid w:val="00041D0C"/>
    <w:rsid w:val="000502A8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3FC1"/>
    <w:rsid w:val="000F4AD6"/>
    <w:rsid w:val="000F5648"/>
    <w:rsid w:val="000F65D6"/>
    <w:rsid w:val="000F6A50"/>
    <w:rsid w:val="000F6DDE"/>
    <w:rsid w:val="00102715"/>
    <w:rsid w:val="0010301D"/>
    <w:rsid w:val="001030E1"/>
    <w:rsid w:val="00104BD1"/>
    <w:rsid w:val="00104D39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50F2"/>
    <w:rsid w:val="00176280"/>
    <w:rsid w:val="001826E7"/>
    <w:rsid w:val="001836D0"/>
    <w:rsid w:val="00184BE7"/>
    <w:rsid w:val="00185388"/>
    <w:rsid w:val="0018614F"/>
    <w:rsid w:val="001A059F"/>
    <w:rsid w:val="001A091D"/>
    <w:rsid w:val="001A6DED"/>
    <w:rsid w:val="001B1A92"/>
    <w:rsid w:val="001B4CC7"/>
    <w:rsid w:val="001B7BD0"/>
    <w:rsid w:val="001C0537"/>
    <w:rsid w:val="001C104F"/>
    <w:rsid w:val="001D25E5"/>
    <w:rsid w:val="001D3C71"/>
    <w:rsid w:val="001D4CF3"/>
    <w:rsid w:val="001D4DB8"/>
    <w:rsid w:val="001D4F9A"/>
    <w:rsid w:val="001D522B"/>
    <w:rsid w:val="001D6012"/>
    <w:rsid w:val="001D6D43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4E7F"/>
    <w:rsid w:val="00275BF3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A02F2"/>
    <w:rsid w:val="002A0C0D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3C97"/>
    <w:rsid w:val="002B50B1"/>
    <w:rsid w:val="002C2095"/>
    <w:rsid w:val="002D49F2"/>
    <w:rsid w:val="002D4FAE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2FA7"/>
    <w:rsid w:val="0031585F"/>
    <w:rsid w:val="0031636B"/>
    <w:rsid w:val="00316E8F"/>
    <w:rsid w:val="00321AEE"/>
    <w:rsid w:val="003243EE"/>
    <w:rsid w:val="00325DD2"/>
    <w:rsid w:val="003300F3"/>
    <w:rsid w:val="0033077E"/>
    <w:rsid w:val="003326E0"/>
    <w:rsid w:val="00333C49"/>
    <w:rsid w:val="0033412E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B75A1"/>
    <w:rsid w:val="003C0200"/>
    <w:rsid w:val="003C0758"/>
    <w:rsid w:val="003C4307"/>
    <w:rsid w:val="003C7021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415"/>
    <w:rsid w:val="00400239"/>
    <w:rsid w:val="004007D3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6C94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73FAD"/>
    <w:rsid w:val="0048129A"/>
    <w:rsid w:val="004833DB"/>
    <w:rsid w:val="00485D2D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57FF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90B"/>
    <w:rsid w:val="005C3FB8"/>
    <w:rsid w:val="005C5C84"/>
    <w:rsid w:val="005D03F9"/>
    <w:rsid w:val="005D04B0"/>
    <w:rsid w:val="005D61CA"/>
    <w:rsid w:val="005D77B1"/>
    <w:rsid w:val="005D7860"/>
    <w:rsid w:val="005E1600"/>
    <w:rsid w:val="005E3B46"/>
    <w:rsid w:val="005E5C0A"/>
    <w:rsid w:val="005E62F7"/>
    <w:rsid w:val="005F0A80"/>
    <w:rsid w:val="00601FC5"/>
    <w:rsid w:val="006033C5"/>
    <w:rsid w:val="00607E7F"/>
    <w:rsid w:val="0061194C"/>
    <w:rsid w:val="00612D49"/>
    <w:rsid w:val="00613EC1"/>
    <w:rsid w:val="006143A5"/>
    <w:rsid w:val="00616228"/>
    <w:rsid w:val="00620918"/>
    <w:rsid w:val="006213A7"/>
    <w:rsid w:val="00627656"/>
    <w:rsid w:val="00630794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4F38"/>
    <w:rsid w:val="0065586C"/>
    <w:rsid w:val="006609C3"/>
    <w:rsid w:val="006659F3"/>
    <w:rsid w:val="00666959"/>
    <w:rsid w:val="0066796E"/>
    <w:rsid w:val="006749F7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5B86"/>
    <w:rsid w:val="006A0BCA"/>
    <w:rsid w:val="006A4024"/>
    <w:rsid w:val="006A4268"/>
    <w:rsid w:val="006A54B9"/>
    <w:rsid w:val="006A627C"/>
    <w:rsid w:val="006B107E"/>
    <w:rsid w:val="006B294C"/>
    <w:rsid w:val="006B3F5E"/>
    <w:rsid w:val="006B6294"/>
    <w:rsid w:val="006B6D8C"/>
    <w:rsid w:val="006C1865"/>
    <w:rsid w:val="006C1B10"/>
    <w:rsid w:val="006D0216"/>
    <w:rsid w:val="006D2737"/>
    <w:rsid w:val="006D3C55"/>
    <w:rsid w:val="006D5C92"/>
    <w:rsid w:val="006D79EB"/>
    <w:rsid w:val="006E080F"/>
    <w:rsid w:val="006E0904"/>
    <w:rsid w:val="006E54FB"/>
    <w:rsid w:val="006E7199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3D70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5FF3"/>
    <w:rsid w:val="007565BC"/>
    <w:rsid w:val="0075771F"/>
    <w:rsid w:val="007645C6"/>
    <w:rsid w:val="00771ACF"/>
    <w:rsid w:val="007726E8"/>
    <w:rsid w:val="0077373F"/>
    <w:rsid w:val="0077379B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9098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2BFD"/>
    <w:rsid w:val="007C3A99"/>
    <w:rsid w:val="007C4D53"/>
    <w:rsid w:val="007C7A27"/>
    <w:rsid w:val="007D0427"/>
    <w:rsid w:val="007D3480"/>
    <w:rsid w:val="007D4A3E"/>
    <w:rsid w:val="007D650F"/>
    <w:rsid w:val="007D79DE"/>
    <w:rsid w:val="007E0885"/>
    <w:rsid w:val="007E10D1"/>
    <w:rsid w:val="007E1800"/>
    <w:rsid w:val="007E7D66"/>
    <w:rsid w:val="007F13C1"/>
    <w:rsid w:val="007F30E2"/>
    <w:rsid w:val="007F59C5"/>
    <w:rsid w:val="007F662A"/>
    <w:rsid w:val="007F680B"/>
    <w:rsid w:val="00800E99"/>
    <w:rsid w:val="0080239F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65CB"/>
    <w:rsid w:val="0086744B"/>
    <w:rsid w:val="0086749E"/>
    <w:rsid w:val="00867B53"/>
    <w:rsid w:val="0087024E"/>
    <w:rsid w:val="008726E5"/>
    <w:rsid w:val="00872EDF"/>
    <w:rsid w:val="0087456B"/>
    <w:rsid w:val="00876601"/>
    <w:rsid w:val="00876DC4"/>
    <w:rsid w:val="00877F0B"/>
    <w:rsid w:val="00883020"/>
    <w:rsid w:val="008902A5"/>
    <w:rsid w:val="00892249"/>
    <w:rsid w:val="0089667E"/>
    <w:rsid w:val="008A10AC"/>
    <w:rsid w:val="008A5DBE"/>
    <w:rsid w:val="008A7F20"/>
    <w:rsid w:val="008B1F2D"/>
    <w:rsid w:val="008B2A64"/>
    <w:rsid w:val="008B3C7A"/>
    <w:rsid w:val="008B43D3"/>
    <w:rsid w:val="008B6151"/>
    <w:rsid w:val="008B64A3"/>
    <w:rsid w:val="008B6F10"/>
    <w:rsid w:val="008C0B4D"/>
    <w:rsid w:val="008C4A80"/>
    <w:rsid w:val="008C7A66"/>
    <w:rsid w:val="008D0E96"/>
    <w:rsid w:val="008D1762"/>
    <w:rsid w:val="008D3A6D"/>
    <w:rsid w:val="008D4A08"/>
    <w:rsid w:val="008D6C5D"/>
    <w:rsid w:val="008D7451"/>
    <w:rsid w:val="008E173B"/>
    <w:rsid w:val="008E3CA2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20BC"/>
    <w:rsid w:val="009B4AB6"/>
    <w:rsid w:val="009B5470"/>
    <w:rsid w:val="009B6521"/>
    <w:rsid w:val="009B7385"/>
    <w:rsid w:val="009C1563"/>
    <w:rsid w:val="009C59FA"/>
    <w:rsid w:val="009C72A0"/>
    <w:rsid w:val="009D0DF3"/>
    <w:rsid w:val="009D3236"/>
    <w:rsid w:val="009D36E8"/>
    <w:rsid w:val="009D3BE5"/>
    <w:rsid w:val="009D5C26"/>
    <w:rsid w:val="009D694A"/>
    <w:rsid w:val="009D6A8E"/>
    <w:rsid w:val="009E10A4"/>
    <w:rsid w:val="009E29BD"/>
    <w:rsid w:val="009F1DAE"/>
    <w:rsid w:val="009F374A"/>
    <w:rsid w:val="009F4512"/>
    <w:rsid w:val="009F6CC8"/>
    <w:rsid w:val="009F6D20"/>
    <w:rsid w:val="00A02BE7"/>
    <w:rsid w:val="00A02EBF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60ADD"/>
    <w:rsid w:val="00A61832"/>
    <w:rsid w:val="00A61840"/>
    <w:rsid w:val="00A63E3E"/>
    <w:rsid w:val="00A64190"/>
    <w:rsid w:val="00A75D4F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FE3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C46"/>
    <w:rsid w:val="00AF3D78"/>
    <w:rsid w:val="00AF4104"/>
    <w:rsid w:val="00AF51A4"/>
    <w:rsid w:val="00AF51BE"/>
    <w:rsid w:val="00B00832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498C"/>
    <w:rsid w:val="00B37573"/>
    <w:rsid w:val="00B41608"/>
    <w:rsid w:val="00B4189A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75925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D3C"/>
    <w:rsid w:val="00BC3EC9"/>
    <w:rsid w:val="00BC47F0"/>
    <w:rsid w:val="00BC5166"/>
    <w:rsid w:val="00BC734D"/>
    <w:rsid w:val="00BC7708"/>
    <w:rsid w:val="00BD39F4"/>
    <w:rsid w:val="00BD5748"/>
    <w:rsid w:val="00BE1909"/>
    <w:rsid w:val="00BE261A"/>
    <w:rsid w:val="00BE2B14"/>
    <w:rsid w:val="00BE2BB8"/>
    <w:rsid w:val="00BE73BC"/>
    <w:rsid w:val="00BF2811"/>
    <w:rsid w:val="00BF43B2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2A56"/>
    <w:rsid w:val="00C540DF"/>
    <w:rsid w:val="00C54989"/>
    <w:rsid w:val="00C54AF4"/>
    <w:rsid w:val="00C61D41"/>
    <w:rsid w:val="00C63121"/>
    <w:rsid w:val="00C655C8"/>
    <w:rsid w:val="00C667C1"/>
    <w:rsid w:val="00C66ABA"/>
    <w:rsid w:val="00C678F6"/>
    <w:rsid w:val="00C708FE"/>
    <w:rsid w:val="00C71E9D"/>
    <w:rsid w:val="00C76F1E"/>
    <w:rsid w:val="00C773CA"/>
    <w:rsid w:val="00C77C08"/>
    <w:rsid w:val="00C8196E"/>
    <w:rsid w:val="00C8209E"/>
    <w:rsid w:val="00C8350F"/>
    <w:rsid w:val="00C843E9"/>
    <w:rsid w:val="00C8492A"/>
    <w:rsid w:val="00C85EB8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49E"/>
    <w:rsid w:val="00CB0D43"/>
    <w:rsid w:val="00CB1D55"/>
    <w:rsid w:val="00CB4C2D"/>
    <w:rsid w:val="00CB6FEE"/>
    <w:rsid w:val="00CB7AA9"/>
    <w:rsid w:val="00CB7C0F"/>
    <w:rsid w:val="00CC03DC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0C30"/>
    <w:rsid w:val="00D710A6"/>
    <w:rsid w:val="00D7412E"/>
    <w:rsid w:val="00D75C6D"/>
    <w:rsid w:val="00D824C9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22E0"/>
    <w:rsid w:val="00DB4C25"/>
    <w:rsid w:val="00DB5324"/>
    <w:rsid w:val="00DB7FF2"/>
    <w:rsid w:val="00DC37C5"/>
    <w:rsid w:val="00DC4FCC"/>
    <w:rsid w:val="00DC6D6B"/>
    <w:rsid w:val="00DD00AA"/>
    <w:rsid w:val="00DD051D"/>
    <w:rsid w:val="00DD0DB7"/>
    <w:rsid w:val="00DD2E8B"/>
    <w:rsid w:val="00DD42FE"/>
    <w:rsid w:val="00DD4643"/>
    <w:rsid w:val="00DD7837"/>
    <w:rsid w:val="00DE05D5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513B"/>
    <w:rsid w:val="00E067D2"/>
    <w:rsid w:val="00E14A1F"/>
    <w:rsid w:val="00E21EB3"/>
    <w:rsid w:val="00E22BD2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57A18"/>
    <w:rsid w:val="00E6479F"/>
    <w:rsid w:val="00E66CF1"/>
    <w:rsid w:val="00E70AA5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96E76"/>
    <w:rsid w:val="00E97697"/>
    <w:rsid w:val="00EA165F"/>
    <w:rsid w:val="00EB22CB"/>
    <w:rsid w:val="00EB2DDC"/>
    <w:rsid w:val="00EB494D"/>
    <w:rsid w:val="00EB4CFF"/>
    <w:rsid w:val="00EB69F5"/>
    <w:rsid w:val="00EC6605"/>
    <w:rsid w:val="00ED10AC"/>
    <w:rsid w:val="00ED3D9D"/>
    <w:rsid w:val="00ED514D"/>
    <w:rsid w:val="00ED6800"/>
    <w:rsid w:val="00EE1350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559E"/>
    <w:rsid w:val="00F21261"/>
    <w:rsid w:val="00F23948"/>
    <w:rsid w:val="00F24A14"/>
    <w:rsid w:val="00F25522"/>
    <w:rsid w:val="00F2639D"/>
    <w:rsid w:val="00F32013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73C1"/>
    <w:rsid w:val="00FB1BF5"/>
    <w:rsid w:val="00FB1FD1"/>
    <w:rsid w:val="00FB2E40"/>
    <w:rsid w:val="00FB533B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6B9E83D-4279-41F3-AF9A-EA6BEB12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1695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7</cp:revision>
  <cp:lastPrinted>2023-05-30T08:59:00Z</cp:lastPrinted>
  <dcterms:created xsi:type="dcterms:W3CDTF">2023-06-16T09:16:00Z</dcterms:created>
  <dcterms:modified xsi:type="dcterms:W3CDTF">2023-06-16T10:22:00Z</dcterms:modified>
</cp:coreProperties>
</file>