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C90CF0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</w:t>
      </w:r>
      <w:r w:rsidR="00526B61" w:rsidRPr="00C90CF0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C90CF0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C90CF0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C90CF0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C90CF0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C90C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17060F">
        <w:rPr>
          <w:rFonts w:ascii="Arial" w:eastAsia="Arial" w:hAnsi="Arial" w:cs="Arial"/>
          <w:b/>
          <w:bCs/>
          <w:sz w:val="22"/>
          <w:szCs w:val="22"/>
        </w:rPr>
        <w:t xml:space="preserve">    </w:t>
      </w:r>
      <w:r w:rsidR="00144DB6">
        <w:rPr>
          <w:rFonts w:ascii="Arial" w:eastAsia="Arial" w:hAnsi="Arial" w:cs="Arial"/>
          <w:b/>
          <w:bCs/>
          <w:sz w:val="22"/>
          <w:szCs w:val="22"/>
        </w:rPr>
        <w:t>23</w:t>
      </w:r>
      <w:r w:rsidR="00F278FF" w:rsidRPr="00C90C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C90CF0">
        <w:rPr>
          <w:rFonts w:ascii="Arial" w:eastAsia="Arial" w:hAnsi="Arial" w:cs="Arial"/>
          <w:b/>
          <w:bCs/>
          <w:sz w:val="22"/>
          <w:szCs w:val="22"/>
        </w:rPr>
        <w:t>/0</w:t>
      </w:r>
      <w:r w:rsidR="00C11812" w:rsidRPr="00C90CF0">
        <w:rPr>
          <w:rFonts w:ascii="Arial" w:eastAsia="Arial" w:hAnsi="Arial" w:cs="Arial"/>
          <w:b/>
          <w:bCs/>
          <w:sz w:val="22"/>
          <w:szCs w:val="22"/>
        </w:rPr>
        <w:t>5</w:t>
      </w:r>
      <w:r w:rsidR="00526B61" w:rsidRPr="00C90CF0">
        <w:rPr>
          <w:rFonts w:ascii="Arial" w:eastAsia="Arial" w:hAnsi="Arial" w:cs="Arial"/>
          <w:b/>
          <w:bCs/>
          <w:sz w:val="22"/>
          <w:szCs w:val="22"/>
        </w:rPr>
        <w:t>/202</w:t>
      </w:r>
      <w:r w:rsidR="00C11812" w:rsidRPr="00C90CF0">
        <w:rPr>
          <w:rFonts w:ascii="Arial" w:eastAsia="Arial" w:hAnsi="Arial" w:cs="Arial"/>
          <w:b/>
          <w:bCs/>
          <w:sz w:val="22"/>
          <w:szCs w:val="22"/>
        </w:rPr>
        <w:t>3</w:t>
      </w:r>
      <w:r w:rsidR="003C235F" w:rsidRPr="00C90C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C90CF0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C90CF0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C90CF0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C90CF0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C90CF0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C90CF0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C90CF0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674096">
        <w:rPr>
          <w:rFonts w:ascii="Arial" w:eastAsia="Arial" w:hAnsi="Arial" w:cs="Arial"/>
          <w:b/>
          <w:bCs/>
          <w:sz w:val="22"/>
          <w:szCs w:val="22"/>
        </w:rPr>
        <w:t>9899</w:t>
      </w:r>
      <w:r w:rsidR="003C235F" w:rsidRPr="00C90CF0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</w:t>
      </w:r>
    </w:p>
    <w:p w:rsidR="003C235F" w:rsidRPr="00C90CF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C90CF0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C90CF0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C90CF0">
        <w:rPr>
          <w:rFonts w:ascii="Arial" w:hAnsi="Arial" w:cs="Arial"/>
          <w:b/>
          <w:sz w:val="22"/>
          <w:szCs w:val="22"/>
        </w:rPr>
        <w:t xml:space="preserve">. </w:t>
      </w:r>
      <w:r w:rsidR="00C11812" w:rsidRPr="00C90CF0">
        <w:rPr>
          <w:rFonts w:ascii="Arial" w:hAnsi="Arial" w:cs="Arial"/>
          <w:b/>
          <w:sz w:val="22"/>
          <w:szCs w:val="22"/>
        </w:rPr>
        <w:t>13</w:t>
      </w:r>
      <w:r w:rsidR="003C235F" w:rsidRPr="00C90CF0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C90CF0">
        <w:rPr>
          <w:rFonts w:ascii="Arial" w:hAnsi="Arial" w:cs="Arial"/>
          <w:b/>
          <w:sz w:val="22"/>
          <w:szCs w:val="22"/>
        </w:rPr>
        <w:t xml:space="preserve">  /20</w:t>
      </w:r>
      <w:r w:rsidRPr="00C90CF0">
        <w:rPr>
          <w:rFonts w:ascii="Arial" w:hAnsi="Arial" w:cs="Arial"/>
          <w:b/>
          <w:sz w:val="22"/>
          <w:szCs w:val="22"/>
        </w:rPr>
        <w:t>2</w:t>
      </w:r>
      <w:r w:rsidR="00C11812" w:rsidRPr="00C90CF0">
        <w:rPr>
          <w:rFonts w:ascii="Arial" w:hAnsi="Arial" w:cs="Arial"/>
          <w:b/>
          <w:sz w:val="22"/>
          <w:szCs w:val="22"/>
        </w:rPr>
        <w:t>3</w:t>
      </w:r>
      <w:r w:rsidR="003C235F" w:rsidRPr="00C90CF0">
        <w:rPr>
          <w:rFonts w:ascii="Arial" w:hAnsi="Arial" w:cs="Arial"/>
          <w:b/>
          <w:sz w:val="22"/>
          <w:szCs w:val="22"/>
        </w:rPr>
        <w:t xml:space="preserve"> </w:t>
      </w:r>
      <w:r w:rsidR="00C11812" w:rsidRPr="00C90CF0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C90CF0">
        <w:rPr>
          <w:rFonts w:ascii="Arial" w:hAnsi="Arial" w:cs="Arial"/>
          <w:b/>
          <w:sz w:val="22"/>
          <w:szCs w:val="22"/>
        </w:rPr>
        <w:t xml:space="preserve"> </w:t>
      </w:r>
      <w:r w:rsidR="00157A71" w:rsidRPr="00C90CF0">
        <w:rPr>
          <w:rFonts w:ascii="Arial" w:hAnsi="Arial" w:cs="Arial"/>
          <w:b/>
          <w:sz w:val="22"/>
          <w:szCs w:val="22"/>
        </w:rPr>
        <w:t xml:space="preserve"> </w:t>
      </w:r>
      <w:r w:rsidR="003C235F" w:rsidRPr="00C90CF0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C90CF0" w:rsidRDefault="003C235F">
      <w:pPr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C90CF0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C90CF0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C90CF0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C90CF0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>Αριθμός απόφασης :</w:t>
      </w:r>
      <w:r w:rsidR="002D2B8A">
        <w:rPr>
          <w:rFonts w:ascii="Arial" w:hAnsi="Arial" w:cs="Arial"/>
          <w:b/>
          <w:sz w:val="22"/>
          <w:szCs w:val="22"/>
        </w:rPr>
        <w:t xml:space="preserve"> </w:t>
      </w:r>
      <w:r w:rsidR="0009572E">
        <w:rPr>
          <w:rFonts w:ascii="Arial" w:hAnsi="Arial" w:cs="Arial"/>
          <w:b/>
          <w:sz w:val="22"/>
          <w:szCs w:val="22"/>
        </w:rPr>
        <w:t>97</w:t>
      </w:r>
    </w:p>
    <w:p w:rsidR="005E0F33" w:rsidRPr="00C90CF0" w:rsidRDefault="005E0F33">
      <w:pPr>
        <w:jc w:val="center"/>
        <w:rPr>
          <w:rFonts w:ascii="Arial" w:hAnsi="Arial" w:cs="Arial"/>
          <w:b/>
          <w:sz w:val="22"/>
          <w:szCs w:val="22"/>
        </w:rPr>
      </w:pPr>
    </w:p>
    <w:p w:rsidR="002D2B8A" w:rsidRDefault="0009572E" w:rsidP="0017060F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>
        <w:rPr>
          <w:rFonts w:eastAsia="SimSun"/>
          <w:b/>
          <w:sz w:val="22"/>
          <w:szCs w:val="22"/>
          <w:lang w:val="el-GR"/>
        </w:rPr>
        <w:t xml:space="preserve">         Υποβολή στο Δημοτικό Συμβούλιο </w:t>
      </w:r>
      <w:r w:rsidR="005E0F33">
        <w:rPr>
          <w:rFonts w:eastAsia="SimSun"/>
          <w:b/>
          <w:sz w:val="22"/>
          <w:szCs w:val="22"/>
          <w:lang w:val="el-GR"/>
        </w:rPr>
        <w:t>της 4</w:t>
      </w:r>
      <w:r w:rsidR="005E0F33" w:rsidRPr="005E0F33">
        <w:rPr>
          <w:rFonts w:eastAsia="SimSun"/>
          <w:b/>
          <w:sz w:val="22"/>
          <w:szCs w:val="22"/>
          <w:vertAlign w:val="superscript"/>
          <w:lang w:val="el-GR"/>
        </w:rPr>
        <w:t>η</w:t>
      </w:r>
      <w:r w:rsidR="002D2B8A">
        <w:rPr>
          <w:rFonts w:eastAsia="SimSun"/>
          <w:b/>
          <w:sz w:val="22"/>
          <w:szCs w:val="22"/>
          <w:vertAlign w:val="superscript"/>
          <w:lang w:val="el-GR"/>
        </w:rPr>
        <w:t xml:space="preserve">ς </w:t>
      </w:r>
      <w:r w:rsidR="002D2B8A">
        <w:rPr>
          <w:b/>
          <w:bCs/>
          <w:sz w:val="22"/>
          <w:szCs w:val="22"/>
          <w:lang w:val="el-GR"/>
        </w:rPr>
        <w:t xml:space="preserve">αναμόρφωσης προϋπολογισμού </w:t>
      </w:r>
    </w:p>
    <w:p w:rsidR="0017060F" w:rsidRPr="00DC3A6E" w:rsidRDefault="002D2B8A" w:rsidP="0017060F">
      <w:pPr>
        <w:pStyle w:val="Default"/>
        <w:widowControl/>
        <w:suppressAutoHyphens w:val="0"/>
        <w:autoSpaceDN w:val="0"/>
        <w:adjustRightInd w:val="0"/>
        <w:jc w:val="both"/>
        <w:rPr>
          <w:b/>
          <w:bCs/>
          <w:sz w:val="22"/>
          <w:szCs w:val="22"/>
          <w:lang w:val="el-GR"/>
        </w:rPr>
      </w:pPr>
      <w:r>
        <w:rPr>
          <w:b/>
          <w:bCs/>
          <w:sz w:val="22"/>
          <w:szCs w:val="22"/>
          <w:lang w:val="el-GR"/>
        </w:rPr>
        <w:t xml:space="preserve">     τρέχουσας χρήσης.</w:t>
      </w:r>
    </w:p>
    <w:p w:rsidR="003C38EA" w:rsidRPr="00C90CF0" w:rsidRDefault="003C38EA" w:rsidP="00C054E9">
      <w:pPr>
        <w:rPr>
          <w:rFonts w:ascii="Arial" w:eastAsia="SimSun" w:hAnsi="Arial" w:cs="Arial"/>
          <w:b/>
          <w:sz w:val="22"/>
          <w:szCs w:val="22"/>
          <w:highlight w:val="white"/>
        </w:rPr>
      </w:pPr>
    </w:p>
    <w:p w:rsidR="00C11812" w:rsidRPr="00C90CF0" w:rsidRDefault="00C11812" w:rsidP="00C11812">
      <w:pPr>
        <w:pStyle w:val="35"/>
        <w:ind w:left="284"/>
        <w:jc w:val="both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       Στη Λιβαδειά σήμερα  19</w:t>
      </w:r>
      <w:r w:rsidRPr="00C90CF0">
        <w:rPr>
          <w:rFonts w:ascii="Arial" w:hAnsi="Arial" w:cs="Arial"/>
          <w:sz w:val="22"/>
          <w:szCs w:val="22"/>
          <w:vertAlign w:val="superscript"/>
        </w:rPr>
        <w:t>η</w:t>
      </w:r>
      <w:r w:rsidRPr="00C90CF0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C90CF0">
        <w:rPr>
          <w:rFonts w:ascii="Arial" w:hAnsi="Arial" w:cs="Arial"/>
          <w:sz w:val="22"/>
          <w:szCs w:val="22"/>
        </w:rPr>
        <w:t>Μαϊου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 2023  ημέρα   Παρασκευή , ώρα 13,00  και στο Δημοτικό Κατάστημα </w:t>
      </w:r>
      <w:proofErr w:type="spellStart"/>
      <w:r w:rsidRPr="00C90CF0">
        <w:rPr>
          <w:rFonts w:ascii="Arial" w:hAnsi="Arial" w:cs="Arial"/>
          <w:sz w:val="22"/>
          <w:szCs w:val="22"/>
        </w:rPr>
        <w:t>Λεβαδέων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 – Σοφοκλέους 15 ,  συνεδρίασε η Οικονομική Επιτροπή Δήμου </w:t>
      </w:r>
      <w:proofErr w:type="spellStart"/>
      <w:r w:rsidRPr="00C90CF0">
        <w:rPr>
          <w:rFonts w:ascii="Arial" w:hAnsi="Arial" w:cs="Arial"/>
          <w:sz w:val="22"/>
          <w:szCs w:val="22"/>
        </w:rPr>
        <w:t>Λεβαδέων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μετά την από  9302/15-05-2023 έγγραφη πρόσκληση του  Προέδρου της (Δημάρχου </w:t>
      </w:r>
      <w:proofErr w:type="spellStart"/>
      <w:r w:rsidRPr="00C90CF0">
        <w:rPr>
          <w:rFonts w:ascii="Arial" w:hAnsi="Arial" w:cs="Arial"/>
          <w:sz w:val="22"/>
          <w:szCs w:val="22"/>
        </w:rPr>
        <w:t>Λεβαδέων</w:t>
      </w:r>
      <w:proofErr w:type="spellEnd"/>
      <w:r w:rsidRPr="00C90CF0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C90CF0">
        <w:rPr>
          <w:rFonts w:ascii="Arial" w:hAnsi="Arial" w:cs="Arial"/>
          <w:bCs/>
          <w:sz w:val="22"/>
          <w:szCs w:val="22"/>
        </w:rPr>
        <w:t>υ  .3852/2</w:t>
      </w:r>
      <w:r w:rsidRPr="00C90CF0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C90CF0">
        <w:rPr>
          <w:rFonts w:ascii="Arial" w:hAnsi="Arial" w:cs="Arial"/>
          <w:sz w:val="22"/>
          <w:szCs w:val="22"/>
        </w:rPr>
        <w:t>γ) Των</w:t>
      </w:r>
      <w:r w:rsidRPr="00C90CF0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C90C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C90CF0">
        <w:rPr>
          <w:rFonts w:ascii="Arial" w:hAnsi="Arial" w:cs="Arial"/>
          <w:bCs/>
          <w:sz w:val="22"/>
          <w:szCs w:val="22"/>
        </w:rPr>
        <w:t xml:space="preserve"> 374/2022</w:t>
      </w:r>
      <w:r w:rsidRPr="00C90C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C90CF0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C90CF0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C11812" w:rsidRPr="00C90CF0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C90CF0">
        <w:rPr>
          <w:rFonts w:ascii="Arial" w:eastAsia="Arial" w:hAnsi="Arial" w:cs="Arial"/>
          <w:sz w:val="22"/>
          <w:szCs w:val="22"/>
        </w:rPr>
        <w:t xml:space="preserve">         </w:t>
      </w:r>
      <w:r w:rsidRPr="00C90CF0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 </w:t>
      </w:r>
      <w:r w:rsidR="0062735D" w:rsidRPr="00C90CF0">
        <w:rPr>
          <w:rFonts w:ascii="Arial" w:hAnsi="Arial" w:cs="Arial"/>
          <w:sz w:val="22"/>
          <w:szCs w:val="22"/>
        </w:rPr>
        <w:t>6</w:t>
      </w:r>
      <w:r w:rsidRPr="00C90CF0">
        <w:rPr>
          <w:rFonts w:ascii="Arial" w:hAnsi="Arial" w:cs="Arial"/>
          <w:sz w:val="22"/>
          <w:szCs w:val="22"/>
        </w:rPr>
        <w:t xml:space="preserve"> (</w:t>
      </w:r>
      <w:r w:rsidR="0062735D" w:rsidRPr="00C90CF0">
        <w:rPr>
          <w:rFonts w:ascii="Arial" w:hAnsi="Arial" w:cs="Arial"/>
          <w:sz w:val="22"/>
          <w:szCs w:val="22"/>
        </w:rPr>
        <w:t>έξι)</w:t>
      </w:r>
      <w:r w:rsidRPr="00C90CF0">
        <w:rPr>
          <w:rFonts w:ascii="Arial" w:hAnsi="Arial" w:cs="Arial"/>
          <w:sz w:val="22"/>
          <w:szCs w:val="22"/>
        </w:rPr>
        <w:t xml:space="preserve">  , ήτοι</w:t>
      </w:r>
    </w:p>
    <w:p w:rsidR="00C11812" w:rsidRPr="00C90CF0" w:rsidRDefault="00C11812" w:rsidP="00C11812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62735D" w:rsidRPr="00C90CF0" w:rsidRDefault="0062735D" w:rsidP="0062735D">
      <w:pPr>
        <w:jc w:val="both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62735D" w:rsidRPr="00C90CF0" w:rsidRDefault="0062735D" w:rsidP="0062735D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C90CF0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   1. </w:t>
      </w:r>
      <w:proofErr w:type="spellStart"/>
      <w:r w:rsidRPr="00C90CF0">
        <w:rPr>
          <w:rFonts w:ascii="Arial" w:hAnsi="Arial" w:cs="Arial"/>
          <w:sz w:val="22"/>
          <w:szCs w:val="22"/>
        </w:rPr>
        <w:t>Πούλος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Ευάγγελος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2. </w:t>
      </w:r>
      <w:proofErr w:type="spellStart"/>
      <w:r w:rsidRPr="00C90CF0">
        <w:rPr>
          <w:rFonts w:ascii="Arial" w:hAnsi="Arial" w:cs="Arial"/>
          <w:sz w:val="22"/>
          <w:szCs w:val="22"/>
        </w:rPr>
        <w:t>Μητάς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 Αλέξανδρος                                                                  2. </w:t>
      </w:r>
      <w:proofErr w:type="spellStart"/>
      <w:r w:rsidRPr="00C90CF0">
        <w:rPr>
          <w:rFonts w:ascii="Arial" w:hAnsi="Arial" w:cs="Arial"/>
          <w:sz w:val="22"/>
          <w:szCs w:val="22"/>
        </w:rPr>
        <w:t>Μπράλιος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Νικόλαος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C90CF0">
        <w:rPr>
          <w:rFonts w:ascii="Arial" w:hAnsi="Arial" w:cs="Arial"/>
          <w:sz w:val="22"/>
          <w:szCs w:val="22"/>
        </w:rPr>
        <w:t>Καλογρηάς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  Αθανάσιος                                                           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4.Σαγιάννης Μιχαήλ                                                                 Αν και είχαν νόμιμα προσκληθεί    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5.Μερτζάνης </w:t>
      </w:r>
      <w:proofErr w:type="spellStart"/>
      <w:r w:rsidRPr="00C90CF0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 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6.Τόλιας Δημήτριος (αν/κό μέλος </w:t>
      </w:r>
      <w:proofErr w:type="spellStart"/>
      <w:r w:rsidRPr="00C90CF0">
        <w:rPr>
          <w:rFonts w:ascii="Arial" w:hAnsi="Arial" w:cs="Arial"/>
          <w:sz w:val="22"/>
          <w:szCs w:val="22"/>
        </w:rPr>
        <w:t>κ.Καπλάνη</w:t>
      </w:r>
      <w:proofErr w:type="spellEnd"/>
      <w:r w:rsidRPr="00C90CF0">
        <w:rPr>
          <w:rFonts w:ascii="Arial" w:hAnsi="Arial" w:cs="Arial"/>
          <w:sz w:val="22"/>
          <w:szCs w:val="22"/>
        </w:rPr>
        <w:t xml:space="preserve"> Κωνσταντίνου)</w:t>
      </w:r>
    </w:p>
    <w:p w:rsidR="0062735D" w:rsidRPr="00C90CF0" w:rsidRDefault="0062735D" w:rsidP="0062735D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7.Καραμάνης Δημήτριος </w:t>
      </w:r>
      <w:r w:rsidR="00907BA7">
        <w:rPr>
          <w:rFonts w:ascii="Arial" w:hAnsi="Arial" w:cs="Arial"/>
          <w:sz w:val="22"/>
          <w:szCs w:val="22"/>
        </w:rPr>
        <w:t>(</w:t>
      </w:r>
      <w:r w:rsidRPr="00C90CF0">
        <w:rPr>
          <w:rFonts w:ascii="Arial" w:hAnsi="Arial" w:cs="Arial"/>
          <w:sz w:val="22"/>
          <w:szCs w:val="22"/>
        </w:rPr>
        <w:t>προσήλθε στο 5</w:t>
      </w:r>
      <w:r w:rsidRPr="00C90CF0">
        <w:rPr>
          <w:rFonts w:ascii="Arial" w:hAnsi="Arial" w:cs="Arial"/>
          <w:sz w:val="22"/>
          <w:szCs w:val="22"/>
          <w:vertAlign w:val="superscript"/>
        </w:rPr>
        <w:t>ο</w:t>
      </w:r>
      <w:r w:rsidRPr="00C90CF0">
        <w:rPr>
          <w:rFonts w:ascii="Arial" w:hAnsi="Arial" w:cs="Arial"/>
          <w:sz w:val="22"/>
          <w:szCs w:val="22"/>
        </w:rPr>
        <w:t xml:space="preserve"> Θ.</w:t>
      </w:r>
      <w:r w:rsidR="00D04F7F" w:rsidRPr="00C90CF0">
        <w:rPr>
          <w:rFonts w:ascii="Arial" w:hAnsi="Arial" w:cs="Arial"/>
          <w:sz w:val="22"/>
          <w:szCs w:val="22"/>
        </w:rPr>
        <w:t>Ε.</w:t>
      </w:r>
      <w:r w:rsidRPr="00C90CF0">
        <w:rPr>
          <w:rFonts w:ascii="Arial" w:hAnsi="Arial" w:cs="Arial"/>
          <w:sz w:val="22"/>
          <w:szCs w:val="22"/>
        </w:rPr>
        <w:t>Η.Δ.)</w:t>
      </w:r>
    </w:p>
    <w:p w:rsidR="002D1997" w:rsidRPr="00C90CF0" w:rsidRDefault="002D1997" w:rsidP="00C1181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45684B" w:rsidRPr="00AD3962" w:rsidRDefault="00C11812" w:rsidP="0045684B">
      <w:pPr>
        <w:pStyle w:val="ad"/>
        <w:spacing w:before="119" w:after="119"/>
        <w:rPr>
          <w:rFonts w:ascii="Arial" w:eastAsia="Arial" w:hAnsi="Arial" w:cs="Arial"/>
          <w:sz w:val="20"/>
        </w:rPr>
      </w:pPr>
      <w:r w:rsidRPr="00C90CF0">
        <w:rPr>
          <w:rFonts w:ascii="Arial" w:eastAsia="Arial" w:hAnsi="Arial" w:cs="Arial"/>
          <w:sz w:val="22"/>
          <w:szCs w:val="22"/>
        </w:rPr>
        <w:t xml:space="preserve">    </w:t>
      </w:r>
      <w:r w:rsidR="0045684B" w:rsidRPr="00AD3962">
        <w:rPr>
          <w:rFonts w:ascii="Arial" w:eastAsia="Arial" w:hAnsi="Arial" w:cs="Arial"/>
          <w:sz w:val="20"/>
        </w:rPr>
        <w:t xml:space="preserve">  </w:t>
      </w:r>
    </w:p>
    <w:p w:rsidR="0045684B" w:rsidRPr="00F509B4" w:rsidRDefault="0045684B" w:rsidP="0045684B">
      <w:pPr>
        <w:jc w:val="both"/>
        <w:rPr>
          <w:rFonts w:ascii="Arial" w:eastAsia="Arial" w:hAnsi="Arial" w:cs="Arial"/>
          <w:sz w:val="22"/>
          <w:szCs w:val="22"/>
        </w:rPr>
      </w:pPr>
      <w:r w:rsidRPr="00AD3962">
        <w:rPr>
          <w:rFonts w:ascii="Arial" w:eastAsia="Arial" w:hAnsi="Arial" w:cs="Arial"/>
          <w:sz w:val="20"/>
          <w:szCs w:val="20"/>
        </w:rPr>
        <w:t xml:space="preserve">   </w:t>
      </w:r>
      <w:r w:rsidRPr="00F509B4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892CB0">
        <w:rPr>
          <w:rFonts w:ascii="Arial" w:eastAsia="Arial" w:hAnsi="Arial" w:cs="Arial"/>
          <w:sz w:val="22"/>
          <w:szCs w:val="22"/>
        </w:rPr>
        <w:t>2</w:t>
      </w:r>
      <w:r w:rsidRPr="00F509B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Pr="00F509B4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Pr="00F509B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Pr="00F509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Pr="00F509B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Pr="00F509B4">
        <w:rPr>
          <w:rFonts w:ascii="Arial" w:eastAsia="Arial" w:hAnsi="Arial" w:cs="Arial"/>
          <w:sz w:val="22"/>
          <w:szCs w:val="22"/>
        </w:rPr>
        <w:t xml:space="preserve">. </w:t>
      </w:r>
      <w:r w:rsidR="0017060F">
        <w:rPr>
          <w:rFonts w:ascii="Arial" w:eastAsia="Arial" w:hAnsi="Arial" w:cs="Arial"/>
          <w:sz w:val="22"/>
          <w:szCs w:val="22"/>
        </w:rPr>
        <w:t>9</w:t>
      </w:r>
      <w:r w:rsidR="00892CB0">
        <w:rPr>
          <w:rFonts w:ascii="Arial" w:eastAsia="Arial" w:hAnsi="Arial" w:cs="Arial"/>
          <w:sz w:val="22"/>
          <w:szCs w:val="22"/>
        </w:rPr>
        <w:t>417</w:t>
      </w:r>
      <w:r w:rsidRPr="00F509B4">
        <w:rPr>
          <w:rFonts w:ascii="Arial" w:eastAsia="Arial" w:hAnsi="Arial" w:cs="Arial"/>
          <w:sz w:val="22"/>
          <w:szCs w:val="22"/>
        </w:rPr>
        <w:t>/</w:t>
      </w:r>
      <w:r w:rsidR="0017060F">
        <w:rPr>
          <w:rFonts w:ascii="Arial" w:eastAsia="Arial" w:hAnsi="Arial" w:cs="Arial"/>
          <w:sz w:val="22"/>
          <w:szCs w:val="22"/>
        </w:rPr>
        <w:t>1</w:t>
      </w:r>
      <w:r w:rsidR="00892CB0">
        <w:rPr>
          <w:rFonts w:ascii="Arial" w:eastAsia="Arial" w:hAnsi="Arial" w:cs="Arial"/>
          <w:sz w:val="22"/>
          <w:szCs w:val="22"/>
        </w:rPr>
        <w:t>6</w:t>
      </w:r>
      <w:r w:rsidRPr="00F509B4">
        <w:rPr>
          <w:rFonts w:ascii="Arial" w:eastAsia="Arial" w:hAnsi="Arial" w:cs="Arial"/>
          <w:sz w:val="22"/>
          <w:szCs w:val="22"/>
        </w:rPr>
        <w:t>-0</w:t>
      </w:r>
      <w:r w:rsidR="00331559">
        <w:rPr>
          <w:rFonts w:ascii="Arial" w:eastAsia="Arial" w:hAnsi="Arial" w:cs="Arial"/>
          <w:sz w:val="22"/>
          <w:szCs w:val="22"/>
        </w:rPr>
        <w:t>5</w:t>
      </w:r>
      <w:r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Pr="00F509B4">
        <w:rPr>
          <w:rFonts w:ascii="Arial" w:eastAsia="Verdana" w:hAnsi="Arial" w:cs="Arial"/>
          <w:color w:val="000000"/>
          <w:sz w:val="22"/>
          <w:szCs w:val="22"/>
        </w:rPr>
        <w:t xml:space="preserve">του Τμ. </w:t>
      </w:r>
      <w:r w:rsidR="00331559">
        <w:rPr>
          <w:rFonts w:ascii="Arial" w:eastAsia="Verdana" w:hAnsi="Arial" w:cs="Arial"/>
          <w:color w:val="000000"/>
          <w:sz w:val="22"/>
          <w:szCs w:val="22"/>
        </w:rPr>
        <w:t xml:space="preserve">Προϋπολογισμού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Λογιστηρίου </w:t>
      </w:r>
      <w:r w:rsidRPr="00F509B4">
        <w:rPr>
          <w:rFonts w:ascii="Arial" w:eastAsia="Verdana" w:hAnsi="Arial" w:cs="Arial"/>
          <w:color w:val="000000"/>
          <w:sz w:val="22"/>
          <w:szCs w:val="22"/>
        </w:rPr>
        <w:t xml:space="preserve">&amp; </w:t>
      </w:r>
      <w:r>
        <w:rPr>
          <w:rFonts w:ascii="Arial" w:eastAsia="Verdana" w:hAnsi="Arial" w:cs="Arial"/>
          <w:color w:val="000000"/>
          <w:sz w:val="22"/>
          <w:szCs w:val="22"/>
        </w:rPr>
        <w:t>Προμηθειών</w:t>
      </w:r>
      <w:r w:rsidRPr="00F509B4">
        <w:rPr>
          <w:rFonts w:ascii="Arial" w:eastAsia="Verdana" w:hAnsi="Arial" w:cs="Arial"/>
          <w:color w:val="000000"/>
          <w:sz w:val="22"/>
          <w:szCs w:val="22"/>
        </w:rPr>
        <w:t xml:space="preserve">  τ</w:t>
      </w:r>
      <w:r w:rsidRPr="00F509B4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F509B4">
        <w:rPr>
          <w:rFonts w:ascii="Arial" w:hAnsi="Arial" w:cs="Arial"/>
          <w:sz w:val="22"/>
          <w:szCs w:val="22"/>
        </w:rPr>
        <w:t>Λεβαδέων</w:t>
      </w:r>
      <w:proofErr w:type="spellEnd"/>
      <w:r w:rsidRPr="00F509B4">
        <w:rPr>
          <w:rFonts w:ascii="Arial" w:hAnsi="Arial" w:cs="Arial"/>
          <w:sz w:val="22"/>
          <w:szCs w:val="22"/>
        </w:rPr>
        <w:t xml:space="preserve"> </w:t>
      </w:r>
      <w:r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Pr="00F509B4">
        <w:rPr>
          <w:rFonts w:ascii="Arial" w:hAnsi="Arial" w:cs="Arial"/>
          <w:sz w:val="22"/>
          <w:szCs w:val="22"/>
        </w:rPr>
        <w:t>τα παρακάτω:</w:t>
      </w:r>
      <w:r w:rsidRPr="00F509B4">
        <w:rPr>
          <w:rFonts w:ascii="Arial" w:eastAsia="Arial" w:hAnsi="Arial" w:cs="Arial"/>
          <w:sz w:val="22"/>
          <w:szCs w:val="22"/>
        </w:rPr>
        <w:t xml:space="preserve">      </w:t>
      </w:r>
    </w:p>
    <w:p w:rsidR="0009572E" w:rsidRPr="0009572E" w:rsidRDefault="0009572E" w:rsidP="0009572E">
      <w:pPr>
        <w:spacing w:line="276" w:lineRule="auto"/>
        <w:jc w:val="both"/>
        <w:rPr>
          <w:rFonts w:ascii="Arial" w:hAnsi="Arial" w:cs="Arial"/>
        </w:rPr>
      </w:pPr>
      <w:r w:rsidRPr="0009572E">
        <w:rPr>
          <w:rFonts w:ascii="Arial" w:hAnsi="Arial" w:cs="Arial"/>
          <w:i/>
          <w:iCs/>
          <w:sz w:val="22"/>
          <w:szCs w:val="22"/>
        </w:rPr>
        <w:t xml:space="preserve">Με την  </w:t>
      </w:r>
      <w:r w:rsidRPr="0009572E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ΚΥΑ οικ.49039/25-7-2022 Παροχή οδηγιών για την κατάρτιση του προϋπολογισμού των δήμων, οικονομικού έτους 2023 -μερική τροποποίηση της </w:t>
      </w:r>
      <w:proofErr w:type="spellStart"/>
      <w:r w:rsidRPr="0009572E">
        <w:rPr>
          <w:rStyle w:val="a5"/>
          <w:rFonts w:ascii="Arial" w:hAnsi="Arial" w:cs="Arial"/>
          <w:b w:val="0"/>
          <w:i/>
          <w:iCs/>
          <w:sz w:val="22"/>
          <w:szCs w:val="22"/>
        </w:rPr>
        <w:t>αριθμ</w:t>
      </w:r>
      <w:proofErr w:type="spellEnd"/>
      <w:r w:rsidRPr="0009572E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. 7028/2004 (Β'253) απόφασης, </w:t>
      </w:r>
      <w:r w:rsidRPr="0009572E">
        <w:rPr>
          <w:rFonts w:ascii="Arial" w:hAnsi="Arial" w:cs="Arial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09572E" w:rsidRPr="0009572E" w:rsidRDefault="0009572E" w:rsidP="0009572E">
      <w:pPr>
        <w:spacing w:line="276" w:lineRule="auto"/>
        <w:jc w:val="both"/>
        <w:rPr>
          <w:rFonts w:ascii="Arial" w:hAnsi="Arial" w:cs="Arial"/>
        </w:rPr>
      </w:pPr>
      <w:r w:rsidRPr="0009572E">
        <w:rPr>
          <w:rFonts w:ascii="Arial" w:hAnsi="Arial" w:cs="Arial"/>
          <w:i/>
          <w:iCs/>
          <w:sz w:val="22"/>
          <w:szCs w:val="22"/>
        </w:rPr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09572E" w:rsidRPr="0009572E" w:rsidRDefault="0009572E" w:rsidP="0009572E">
      <w:pPr>
        <w:spacing w:line="276" w:lineRule="auto"/>
        <w:jc w:val="both"/>
        <w:rPr>
          <w:rFonts w:ascii="Arial" w:hAnsi="Arial" w:cs="Arial"/>
        </w:rPr>
      </w:pPr>
      <w:r w:rsidRPr="0009572E">
        <w:rPr>
          <w:rFonts w:ascii="Arial" w:hAnsi="Arial" w:cs="Arial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09572E" w:rsidRPr="0009572E" w:rsidRDefault="0009572E" w:rsidP="0009572E">
      <w:pPr>
        <w:spacing w:line="276" w:lineRule="auto"/>
        <w:jc w:val="both"/>
        <w:rPr>
          <w:rFonts w:ascii="Arial" w:hAnsi="Arial" w:cs="Arial"/>
        </w:rPr>
      </w:pPr>
      <w:r w:rsidRPr="0009572E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</w:p>
    <w:p w:rsidR="0009572E" w:rsidRDefault="0009572E" w:rsidP="0009572E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09572E" w:rsidRDefault="0009572E" w:rsidP="0009572E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09572E" w:rsidRDefault="0009572E" w:rsidP="0009572E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09572E" w:rsidRDefault="0009572E" w:rsidP="0009572E">
      <w:pPr>
        <w:spacing w:line="276" w:lineRule="auto"/>
        <w:rPr>
          <w:rFonts w:ascii="Calibri" w:hAnsi="Calibri" w:cs="Calibri"/>
          <w:i/>
          <w:iCs/>
          <w:sz w:val="22"/>
          <w:szCs w:val="22"/>
        </w:rPr>
      </w:pPr>
    </w:p>
    <w:p w:rsidR="0009572E" w:rsidRPr="0009572E" w:rsidRDefault="0009572E" w:rsidP="0009572E">
      <w:pPr>
        <w:spacing w:line="276" w:lineRule="auto"/>
        <w:ind w:firstLine="720"/>
        <w:jc w:val="center"/>
        <w:rPr>
          <w:rFonts w:ascii="Arial" w:hAnsi="Arial" w:cs="Arial"/>
          <w:sz w:val="22"/>
          <w:szCs w:val="22"/>
        </w:rPr>
      </w:pPr>
      <w:r w:rsidRPr="0009572E">
        <w:rPr>
          <w:rFonts w:ascii="Arial" w:hAnsi="Arial" w:cs="Arial"/>
          <w:b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09572E" w:rsidRPr="0009572E" w:rsidRDefault="0009572E" w:rsidP="0009572E">
      <w:pPr>
        <w:spacing w:line="276" w:lineRule="auto"/>
        <w:ind w:firstLine="72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09572E" w:rsidRPr="0009572E" w:rsidRDefault="0009572E" w:rsidP="0009572E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sz w:val="22"/>
          <w:szCs w:val="22"/>
        </w:rPr>
      </w:pPr>
      <w:r w:rsidRPr="0009572E">
        <w:rPr>
          <w:rFonts w:ascii="Arial" w:hAnsi="Arial" w:cs="Arial"/>
          <w:i/>
          <w:iCs/>
          <w:sz w:val="22"/>
          <w:szCs w:val="22"/>
        </w:rPr>
        <w:t xml:space="preserve">Το  άρθρο 72 του Ν.3852/2010 όπως αυτό αντικαταστάθηκε με την παρ.1 του άρθρου 40 του Ν.4735/2020 (ΦΕΚ 197/12-10-2020 </w:t>
      </w:r>
      <w:proofErr w:type="spellStart"/>
      <w:r w:rsidRPr="0009572E">
        <w:rPr>
          <w:rFonts w:ascii="Arial" w:hAnsi="Arial" w:cs="Arial"/>
          <w:i/>
          <w:iCs/>
          <w:sz w:val="22"/>
          <w:szCs w:val="22"/>
        </w:rPr>
        <w:t>τ.Α΄</w:t>
      </w:r>
      <w:proofErr w:type="spellEnd"/>
      <w:r w:rsidRPr="0009572E">
        <w:rPr>
          <w:rFonts w:ascii="Arial" w:hAnsi="Arial" w:cs="Arial"/>
          <w:i/>
          <w:iCs/>
          <w:sz w:val="22"/>
          <w:szCs w:val="22"/>
        </w:rPr>
        <w:t>).</w:t>
      </w:r>
    </w:p>
    <w:p w:rsidR="0009572E" w:rsidRPr="0009572E" w:rsidRDefault="0009572E" w:rsidP="0009572E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i/>
          <w:sz w:val="22"/>
          <w:szCs w:val="22"/>
        </w:rPr>
      </w:pPr>
      <w:r w:rsidRPr="0009572E">
        <w:rPr>
          <w:rFonts w:ascii="Arial" w:hAnsi="Arial" w:cs="Arial"/>
          <w:i/>
          <w:sz w:val="22"/>
          <w:szCs w:val="22"/>
          <w:highlight w:val="white"/>
        </w:rPr>
        <w:t xml:space="preserve">Την </w:t>
      </w:r>
      <w:proofErr w:type="spellStart"/>
      <w:r w:rsidRPr="0009572E">
        <w:rPr>
          <w:rFonts w:ascii="Arial" w:hAnsi="Arial" w:cs="Arial"/>
          <w:i/>
          <w:sz w:val="22"/>
          <w:szCs w:val="22"/>
          <w:highlight w:val="white"/>
        </w:rPr>
        <w:t>αριθμ</w:t>
      </w:r>
      <w:proofErr w:type="spellEnd"/>
      <w:r w:rsidRPr="0009572E">
        <w:rPr>
          <w:rFonts w:ascii="Arial" w:hAnsi="Arial" w:cs="Arial"/>
          <w:i/>
          <w:sz w:val="22"/>
          <w:szCs w:val="22"/>
          <w:highlight w:val="white"/>
        </w:rPr>
        <w:t xml:space="preserve">. 155/2022 Απόφαση Δημοτικού Συμβουλίου (ΑΔΑ:9ΔΗ0ΩΛΗ-4Ι0) όπου ψηφίστηκε ο προϋπολογισμός οικονομικού έτους 2023 του Δήμου </w:t>
      </w:r>
      <w:proofErr w:type="spellStart"/>
      <w:r w:rsidRPr="0009572E">
        <w:rPr>
          <w:rFonts w:ascii="Arial" w:hAnsi="Arial" w:cs="Arial"/>
          <w:i/>
          <w:sz w:val="22"/>
          <w:szCs w:val="22"/>
          <w:highlight w:val="white"/>
        </w:rPr>
        <w:t>Λεβαδέων</w:t>
      </w:r>
      <w:proofErr w:type="spellEnd"/>
      <w:r w:rsidRPr="0009572E">
        <w:rPr>
          <w:rFonts w:ascii="Arial" w:hAnsi="Arial" w:cs="Arial"/>
          <w:i/>
          <w:sz w:val="22"/>
          <w:szCs w:val="22"/>
          <w:highlight w:val="white"/>
        </w:rPr>
        <w:t xml:space="preserve"> και εγκρίθηκε με την αριθμ.πρωτ.4528/19-1-2023 (66ΧΓΟΡ10-ΙΞ6) Απόφαση του Γραμματέα της   Αποκεντρωμένης Διοίκησης Θεσσαλίας-Στερεάς Ελλάδας.</w:t>
      </w:r>
    </w:p>
    <w:p w:rsidR="0009572E" w:rsidRPr="0009572E" w:rsidRDefault="0009572E" w:rsidP="0009572E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Arial" w:hAnsi="Arial" w:cs="Arial"/>
          <w:i/>
          <w:sz w:val="22"/>
          <w:szCs w:val="22"/>
          <w:highlight w:val="white"/>
        </w:rPr>
      </w:pPr>
      <w:r w:rsidRPr="0009572E">
        <w:rPr>
          <w:rFonts w:ascii="Arial" w:hAnsi="Arial" w:cs="Arial"/>
          <w:i/>
          <w:sz w:val="22"/>
          <w:szCs w:val="22"/>
          <w:highlight w:val="white"/>
        </w:rPr>
        <w:t>Την αριθμ.21/2023 (ΨΔΝΚΩΛΗ-66Φ) Απόφαση Δημοτικού Συμβουλίου με την οποία εγκρίθηκε η Υποχρεωτική Αναμόρφωση προϋπολογισμού 2023.</w:t>
      </w:r>
    </w:p>
    <w:p w:rsidR="0009572E" w:rsidRPr="0009572E" w:rsidRDefault="0009572E" w:rsidP="0009572E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pacing w:line="276" w:lineRule="auto"/>
        <w:ind w:left="720" w:hanging="360"/>
        <w:jc w:val="both"/>
        <w:rPr>
          <w:rFonts w:ascii="Arial" w:hAnsi="Arial" w:cs="Arial"/>
          <w:i/>
          <w:iCs/>
          <w:sz w:val="22"/>
          <w:szCs w:val="22"/>
        </w:rPr>
      </w:pPr>
      <w:r w:rsidRPr="0009572E">
        <w:rPr>
          <w:rFonts w:ascii="Arial" w:hAnsi="Arial" w:cs="Arial"/>
          <w:i/>
          <w:iCs/>
          <w:sz w:val="22"/>
          <w:szCs w:val="22"/>
        </w:rPr>
        <w:t>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 οι έκτακτες</w:t>
      </w:r>
      <w:r w:rsidRPr="0009572E">
        <w:rPr>
          <w:rFonts w:ascii="Arial" w:hAnsi="Arial" w:cs="Arial"/>
          <w:bCs/>
          <w:i/>
          <w:iCs/>
          <w:sz w:val="22"/>
          <w:szCs w:val="22"/>
        </w:rPr>
        <w:t xml:space="preserve"> ανάγκες που έχουν προκύψει.</w:t>
      </w:r>
    </w:p>
    <w:p w:rsidR="0009572E" w:rsidRPr="0009572E" w:rsidRDefault="0009572E" w:rsidP="0009572E">
      <w:pPr>
        <w:tabs>
          <w:tab w:val="left" w:pos="4095"/>
        </w:tabs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09572E">
        <w:rPr>
          <w:rFonts w:ascii="Arial" w:hAnsi="Arial" w:cs="Arial"/>
          <w:i/>
          <w:iCs/>
          <w:sz w:val="22"/>
          <w:szCs w:val="22"/>
        </w:rPr>
        <w:tab/>
      </w:r>
      <w:r w:rsidRPr="0009572E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09572E" w:rsidRPr="0009572E" w:rsidRDefault="0009572E" w:rsidP="0009572E">
      <w:pPr>
        <w:pStyle w:val="af2"/>
        <w:spacing w:line="276" w:lineRule="auto"/>
        <w:ind w:left="786" w:firstLine="0"/>
        <w:jc w:val="center"/>
        <w:rPr>
          <w:rFonts w:ascii="Arial" w:hAnsi="Arial" w:cs="Arial"/>
          <w:b/>
          <w:i/>
          <w:iCs/>
          <w:sz w:val="22"/>
          <w:szCs w:val="22"/>
          <w:u w:val="single"/>
        </w:rPr>
      </w:pPr>
    </w:p>
    <w:p w:rsidR="003E0331" w:rsidRPr="003E0331" w:rsidRDefault="003E0331" w:rsidP="003E0331">
      <w:pPr>
        <w:pStyle w:val="af9"/>
        <w:numPr>
          <w:ilvl w:val="0"/>
          <w:numId w:val="16"/>
        </w:numPr>
        <w:tabs>
          <w:tab w:val="left" w:pos="360"/>
          <w:tab w:val="left" w:pos="6237"/>
        </w:tabs>
        <w:rPr>
          <w:rFonts w:ascii="Arial" w:eastAsia="Verdana" w:hAnsi="Arial" w:cs="Arial"/>
          <w:i/>
          <w:iCs/>
          <w:sz w:val="22"/>
          <w:szCs w:val="22"/>
        </w:rPr>
      </w:pPr>
      <w:r w:rsidRPr="003E0331">
        <w:rPr>
          <w:rFonts w:ascii="Arial" w:eastAsia="Verdana" w:hAnsi="Arial" w:cs="Arial"/>
          <w:i/>
          <w:iCs/>
          <w:sz w:val="22"/>
          <w:szCs w:val="22"/>
        </w:rPr>
        <w:t>Να προβεί στην αναμόρφωση του προϋπολογισμού Οικ. Έτους 2023  ως εμφανίζεται στους συνημμένους πίνακες.</w:t>
      </w:r>
    </w:p>
    <w:p w:rsidR="003E0331" w:rsidRDefault="003E0331" w:rsidP="003E0331">
      <w:pPr>
        <w:rPr>
          <w:rFonts w:ascii="Arial" w:hAnsi="Arial" w:cs="Arial"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 xml:space="preserve"> </w:t>
      </w:r>
    </w:p>
    <w:p w:rsidR="00B17633" w:rsidRDefault="00B17633" w:rsidP="00B17633">
      <w:p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E0331">
        <w:rPr>
          <w:rFonts w:ascii="Arial" w:hAnsi="Arial" w:cs="Arial"/>
          <w:sz w:val="22"/>
          <w:szCs w:val="22"/>
        </w:rPr>
        <w:t>Ακολούθησε διαλογική συζήτηση μεταξύ των μελών της Οικονομικής Επιτροπ</w:t>
      </w:r>
      <w:r w:rsidR="005E0F33">
        <w:rPr>
          <w:rFonts w:ascii="Arial" w:hAnsi="Arial" w:cs="Arial"/>
          <w:sz w:val="22"/>
          <w:szCs w:val="22"/>
        </w:rPr>
        <w:t>ής .</w:t>
      </w:r>
    </w:p>
    <w:p w:rsidR="003E0331" w:rsidRPr="00B17633" w:rsidRDefault="00B17633" w:rsidP="00B17633">
      <w:pPr>
        <w:suppressAutoHyphens w:val="0"/>
        <w:rPr>
          <w:rFonts w:ascii="Arial" w:hAnsi="Arial" w:cs="Arial"/>
          <w:color w:val="000000"/>
          <w:sz w:val="22"/>
          <w:szCs w:val="22"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5E0F33">
        <w:rPr>
          <w:rFonts w:ascii="Arial" w:hAnsi="Arial" w:cs="Arial"/>
          <w:sz w:val="22"/>
          <w:szCs w:val="22"/>
        </w:rPr>
        <w:t xml:space="preserve">Αφού πήρε το λόγο ο κ. </w:t>
      </w:r>
      <w:proofErr w:type="spellStart"/>
      <w:r w:rsidR="005E0F33">
        <w:rPr>
          <w:rFonts w:ascii="Arial" w:hAnsi="Arial" w:cs="Arial"/>
          <w:sz w:val="22"/>
          <w:szCs w:val="22"/>
        </w:rPr>
        <w:t>Καραμάνης</w:t>
      </w:r>
      <w:proofErr w:type="spellEnd"/>
      <w:r w:rsidR="005E0F33">
        <w:rPr>
          <w:rFonts w:ascii="Arial" w:hAnsi="Arial" w:cs="Arial"/>
          <w:sz w:val="22"/>
          <w:szCs w:val="22"/>
        </w:rPr>
        <w:t xml:space="preserve"> Δημήτριος εξέφρασε την επιφ</w:t>
      </w:r>
      <w:r>
        <w:rPr>
          <w:rFonts w:ascii="Arial" w:hAnsi="Arial" w:cs="Arial"/>
          <w:sz w:val="22"/>
          <w:szCs w:val="22"/>
        </w:rPr>
        <w:t>ύ</w:t>
      </w:r>
      <w:r w:rsidR="005E0F33">
        <w:rPr>
          <w:rFonts w:ascii="Arial" w:hAnsi="Arial" w:cs="Arial"/>
          <w:sz w:val="22"/>
          <w:szCs w:val="22"/>
        </w:rPr>
        <w:t xml:space="preserve">λαξή του </w:t>
      </w:r>
      <w:r w:rsidR="00E56368">
        <w:rPr>
          <w:rFonts w:ascii="Arial" w:hAnsi="Arial" w:cs="Arial"/>
          <w:sz w:val="22"/>
          <w:szCs w:val="22"/>
        </w:rPr>
        <w:t>για τις πιστώσεις</w:t>
      </w:r>
      <w:r w:rsidR="005E0F33">
        <w:rPr>
          <w:rFonts w:ascii="Arial" w:hAnsi="Arial" w:cs="Arial"/>
          <w:sz w:val="22"/>
          <w:szCs w:val="22"/>
        </w:rPr>
        <w:t xml:space="preserve"> τ</w:t>
      </w:r>
      <w:r>
        <w:rPr>
          <w:rFonts w:ascii="Arial" w:hAnsi="Arial" w:cs="Arial"/>
          <w:sz w:val="22"/>
          <w:szCs w:val="22"/>
        </w:rPr>
        <w:t>ο</w:t>
      </w:r>
      <w:r w:rsidR="00E56368">
        <w:rPr>
          <w:rFonts w:ascii="Arial" w:hAnsi="Arial" w:cs="Arial"/>
          <w:sz w:val="22"/>
          <w:szCs w:val="22"/>
        </w:rPr>
        <w:t>υ</w:t>
      </w:r>
      <w:r>
        <w:rPr>
          <w:rFonts w:ascii="Arial" w:hAnsi="Arial" w:cs="Arial"/>
          <w:sz w:val="22"/>
          <w:szCs w:val="22"/>
        </w:rPr>
        <w:t xml:space="preserve"> </w:t>
      </w:r>
      <w:r w:rsidR="005E0F33">
        <w:rPr>
          <w:rFonts w:ascii="Arial" w:hAnsi="Arial" w:cs="Arial"/>
          <w:sz w:val="22"/>
          <w:szCs w:val="22"/>
        </w:rPr>
        <w:t xml:space="preserve"> </w:t>
      </w:r>
      <w:r w:rsidR="005E0F33" w:rsidRPr="00B17633">
        <w:rPr>
          <w:rFonts w:ascii="Arial" w:hAnsi="Arial" w:cs="Arial"/>
          <w:sz w:val="22"/>
          <w:szCs w:val="22"/>
        </w:rPr>
        <w:t>Κ.Α.</w:t>
      </w:r>
      <w:r w:rsidRPr="00B17633">
        <w:rPr>
          <w:rFonts w:ascii="Arial" w:hAnsi="Arial" w:cs="Arial"/>
          <w:sz w:val="22"/>
          <w:szCs w:val="22"/>
        </w:rPr>
        <w:t>006431.013</w:t>
      </w:r>
      <w:r w:rsidR="005E0F33" w:rsidRPr="00B17633">
        <w:rPr>
          <w:rFonts w:ascii="Arial" w:hAnsi="Arial" w:cs="Arial"/>
          <w:sz w:val="22"/>
          <w:szCs w:val="22"/>
        </w:rPr>
        <w:t xml:space="preserve"> </w:t>
      </w:r>
      <w:r w:rsidRPr="00B1763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17633">
        <w:rPr>
          <w:rFonts w:ascii="Arial" w:hAnsi="Arial" w:cs="Arial"/>
          <w:sz w:val="22"/>
          <w:szCs w:val="22"/>
        </w:rPr>
        <w:t>΄΄</w:t>
      </w:r>
      <w:r w:rsidRPr="00B17633">
        <w:rPr>
          <w:rFonts w:ascii="Arial" w:hAnsi="Arial" w:cs="Arial"/>
          <w:color w:val="000000"/>
          <w:sz w:val="22"/>
          <w:szCs w:val="22"/>
          <w:lang w:eastAsia="el-GR"/>
        </w:rPr>
        <w:t>Δαπάνες</w:t>
      </w:r>
      <w:proofErr w:type="spellEnd"/>
      <w:r w:rsidRPr="00B17633">
        <w:rPr>
          <w:rFonts w:ascii="Arial" w:hAnsi="Arial" w:cs="Arial"/>
          <w:color w:val="000000"/>
          <w:sz w:val="22"/>
          <w:szCs w:val="22"/>
          <w:lang w:eastAsia="el-GR"/>
        </w:rPr>
        <w:t xml:space="preserve"> προβολής  του Δήμου  μέσω του «</w:t>
      </w:r>
      <w:proofErr w:type="spellStart"/>
      <w:r w:rsidRPr="00B17633">
        <w:rPr>
          <w:rFonts w:ascii="Arial" w:hAnsi="Arial" w:cs="Arial"/>
          <w:color w:val="000000"/>
          <w:sz w:val="22"/>
          <w:szCs w:val="22"/>
          <w:lang w:eastAsia="el-GR"/>
        </w:rPr>
        <w:t>Ράλλυ</w:t>
      </w:r>
      <w:proofErr w:type="spellEnd"/>
      <w:r w:rsidRPr="00B17633">
        <w:rPr>
          <w:rFonts w:ascii="Arial" w:hAnsi="Arial" w:cs="Arial"/>
          <w:color w:val="000000"/>
          <w:sz w:val="22"/>
          <w:szCs w:val="22"/>
          <w:lang w:eastAsia="el-GR"/>
        </w:rPr>
        <w:t xml:space="preserve"> Ακρόπολις» </w:t>
      </w:r>
      <w:r w:rsidR="00E56368">
        <w:rPr>
          <w:rFonts w:ascii="Arial" w:hAnsi="Arial" w:cs="Arial"/>
          <w:color w:val="000000"/>
          <w:sz w:val="22"/>
          <w:szCs w:val="22"/>
          <w:lang w:eastAsia="el-GR"/>
        </w:rPr>
        <w:t xml:space="preserve">γιατί </w:t>
      </w:r>
      <w:r w:rsidRPr="00B17633">
        <w:rPr>
          <w:rFonts w:ascii="Arial" w:hAnsi="Arial" w:cs="Arial"/>
          <w:color w:val="000000"/>
          <w:sz w:val="22"/>
          <w:szCs w:val="22"/>
          <w:lang w:eastAsia="el-GR"/>
        </w:rPr>
        <w:t xml:space="preserve">κατά την </w:t>
      </w:r>
      <w:r w:rsidR="00E56368">
        <w:rPr>
          <w:rFonts w:ascii="Arial" w:hAnsi="Arial" w:cs="Arial"/>
          <w:color w:val="000000"/>
          <w:sz w:val="22"/>
          <w:szCs w:val="22"/>
          <w:lang w:eastAsia="el-GR"/>
        </w:rPr>
        <w:t>ά</w:t>
      </w:r>
      <w:r w:rsidRPr="00B17633">
        <w:rPr>
          <w:rFonts w:ascii="Arial" w:hAnsi="Arial" w:cs="Arial"/>
          <w:color w:val="000000"/>
          <w:sz w:val="22"/>
          <w:szCs w:val="22"/>
          <w:lang w:eastAsia="el-GR"/>
        </w:rPr>
        <w:t>π</w:t>
      </w:r>
      <w:r w:rsidR="00E56368">
        <w:rPr>
          <w:rFonts w:ascii="Arial" w:hAnsi="Arial" w:cs="Arial"/>
          <w:color w:val="000000"/>
          <w:sz w:val="22"/>
          <w:szCs w:val="22"/>
          <w:lang w:eastAsia="el-GR"/>
        </w:rPr>
        <w:t>ο</w:t>
      </w:r>
      <w:r w:rsidRPr="00B17633">
        <w:rPr>
          <w:rFonts w:ascii="Arial" w:hAnsi="Arial" w:cs="Arial"/>
          <w:color w:val="000000"/>
          <w:sz w:val="22"/>
          <w:szCs w:val="22"/>
          <w:lang w:eastAsia="el-GR"/>
        </w:rPr>
        <w:t>ψή του το ποσό είναι υπέρογκο</w:t>
      </w:r>
      <w:r w:rsidR="00E56368">
        <w:rPr>
          <w:rFonts w:ascii="Arial" w:hAnsi="Arial" w:cs="Arial"/>
          <w:color w:val="000000"/>
          <w:sz w:val="22"/>
          <w:szCs w:val="22"/>
          <w:lang w:eastAsia="el-GR"/>
        </w:rPr>
        <w:t xml:space="preserve"> , </w:t>
      </w:r>
      <w:r w:rsidRPr="00B17633">
        <w:rPr>
          <w:rFonts w:ascii="Arial" w:hAnsi="Arial" w:cs="Arial"/>
          <w:color w:val="000000"/>
          <w:sz w:val="22"/>
          <w:szCs w:val="22"/>
          <w:lang w:eastAsia="el-GR"/>
        </w:rPr>
        <w:t xml:space="preserve"> καθώς και για τον Κ.Α.  15</w:t>
      </w:r>
      <w:r w:rsidRPr="00B17633">
        <w:rPr>
          <w:rFonts w:ascii="Arial" w:hAnsi="Arial" w:cs="Arial"/>
          <w:sz w:val="22"/>
          <w:szCs w:val="22"/>
        </w:rPr>
        <w:t xml:space="preserve">/1642023  </w:t>
      </w:r>
      <w:proofErr w:type="spellStart"/>
      <w:r w:rsidRPr="00B17633">
        <w:rPr>
          <w:rFonts w:ascii="Arial" w:hAnsi="Arial" w:cs="Arial"/>
          <w:color w:val="000000"/>
          <w:sz w:val="22"/>
          <w:szCs w:val="22"/>
          <w:lang w:eastAsia="el-GR"/>
        </w:rPr>
        <w:t>΄΄Υποστηρικτικές</w:t>
      </w:r>
      <w:proofErr w:type="spellEnd"/>
      <w:r w:rsidRPr="00B17633">
        <w:rPr>
          <w:rFonts w:ascii="Arial" w:hAnsi="Arial" w:cs="Arial"/>
          <w:color w:val="000000"/>
          <w:sz w:val="22"/>
          <w:szCs w:val="22"/>
          <w:lang w:eastAsia="el-GR"/>
        </w:rPr>
        <w:t xml:space="preserve"> εργασίες για εκδηλώσεις του Δήμου </w:t>
      </w:r>
      <w:proofErr w:type="spellStart"/>
      <w:r w:rsidRPr="00B17633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Pr="00B17633">
        <w:rPr>
          <w:rFonts w:ascii="Arial" w:hAnsi="Arial" w:cs="Arial"/>
          <w:color w:val="000000"/>
          <w:sz w:val="22"/>
          <w:szCs w:val="22"/>
          <w:lang w:eastAsia="el-GR"/>
        </w:rPr>
        <w:t>’’</w:t>
      </w:r>
      <w:r w:rsidR="00E56368">
        <w:rPr>
          <w:rFonts w:ascii="Arial" w:hAnsi="Arial" w:cs="Arial"/>
          <w:color w:val="000000"/>
          <w:sz w:val="22"/>
          <w:szCs w:val="22"/>
          <w:lang w:eastAsia="el-GR"/>
        </w:rPr>
        <w:t xml:space="preserve"> όσον αφορά την εξέδρα.</w:t>
      </w:r>
    </w:p>
    <w:p w:rsidR="002D2B8A" w:rsidRDefault="00B17633" w:rsidP="003E0331">
      <w:pPr>
        <w:rPr>
          <w:rFonts w:ascii="Arial" w:hAnsi="Arial" w:cs="Arial"/>
          <w:color w:val="000000"/>
          <w:sz w:val="22"/>
          <w:szCs w:val="22"/>
          <w:lang w:eastAsia="el-GR"/>
        </w:rPr>
      </w:pPr>
      <w:r w:rsidRPr="00E56368">
        <w:rPr>
          <w:rFonts w:ascii="Arial" w:hAnsi="Arial" w:cs="Arial"/>
          <w:color w:val="000000"/>
          <w:sz w:val="22"/>
          <w:szCs w:val="22"/>
          <w:lang w:eastAsia="el-GR"/>
        </w:rPr>
        <w:t xml:space="preserve">    Απαντώντας ο Πρόεδρος – Δήμαρχος </w:t>
      </w:r>
      <w:proofErr w:type="spellStart"/>
      <w:r w:rsidRPr="00E56368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Pr="00E56368">
        <w:rPr>
          <w:rFonts w:ascii="Arial" w:hAnsi="Arial" w:cs="Arial"/>
          <w:color w:val="000000"/>
          <w:sz w:val="22"/>
          <w:szCs w:val="22"/>
          <w:lang w:eastAsia="el-GR"/>
        </w:rPr>
        <w:t xml:space="preserve"> ,</w:t>
      </w:r>
      <w:r w:rsidR="002D2B8A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Pr="00E56368">
        <w:rPr>
          <w:rFonts w:ascii="Arial" w:hAnsi="Arial" w:cs="Arial"/>
          <w:color w:val="000000"/>
          <w:sz w:val="22"/>
          <w:szCs w:val="22"/>
          <w:lang w:eastAsia="el-GR"/>
        </w:rPr>
        <w:t xml:space="preserve">είπε ότι </w:t>
      </w:r>
      <w:r w:rsidR="002D2B8A">
        <w:rPr>
          <w:rFonts w:ascii="Arial" w:hAnsi="Arial" w:cs="Arial"/>
          <w:color w:val="000000"/>
          <w:sz w:val="22"/>
          <w:szCs w:val="22"/>
          <w:lang w:eastAsia="el-GR"/>
        </w:rPr>
        <w:t xml:space="preserve">η πίστωση που προβλέπεται για </w:t>
      </w:r>
      <w:r w:rsidRPr="00E56368">
        <w:rPr>
          <w:rFonts w:ascii="Arial" w:hAnsi="Arial" w:cs="Arial"/>
          <w:color w:val="000000"/>
          <w:sz w:val="22"/>
          <w:szCs w:val="22"/>
          <w:lang w:eastAsia="el-GR"/>
        </w:rPr>
        <w:t xml:space="preserve">το </w:t>
      </w:r>
      <w:proofErr w:type="spellStart"/>
      <w:r w:rsidRPr="00E56368">
        <w:rPr>
          <w:rFonts w:ascii="Arial" w:hAnsi="Arial" w:cs="Arial"/>
          <w:color w:val="000000"/>
          <w:sz w:val="22"/>
          <w:szCs w:val="22"/>
          <w:lang w:eastAsia="el-GR"/>
        </w:rPr>
        <w:t>Ράλλυ</w:t>
      </w:r>
      <w:proofErr w:type="spellEnd"/>
      <w:r w:rsidRPr="00E56368">
        <w:rPr>
          <w:rFonts w:ascii="Arial" w:hAnsi="Arial" w:cs="Arial"/>
          <w:color w:val="000000"/>
          <w:sz w:val="22"/>
          <w:szCs w:val="22"/>
          <w:lang w:eastAsia="el-GR"/>
        </w:rPr>
        <w:t xml:space="preserve"> Ακρόπολις</w:t>
      </w:r>
      <w:r w:rsidR="00E56368" w:rsidRPr="00E56368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 w:rsidR="002D2B8A">
        <w:rPr>
          <w:rFonts w:ascii="Arial" w:hAnsi="Arial" w:cs="Arial"/>
          <w:color w:val="000000"/>
          <w:sz w:val="22"/>
          <w:szCs w:val="22"/>
          <w:lang w:eastAsia="el-GR"/>
        </w:rPr>
        <w:t xml:space="preserve">δεν είναι μεγάλη σε σχέση με το οικονομικό  όφελος που θα προκύψει από την </w:t>
      </w:r>
      <w:r w:rsidR="00E56368" w:rsidRPr="00E56368">
        <w:rPr>
          <w:rFonts w:ascii="Arial" w:hAnsi="Arial" w:cs="Arial"/>
          <w:color w:val="000000"/>
          <w:sz w:val="22"/>
          <w:szCs w:val="22"/>
          <w:lang w:eastAsia="el-GR"/>
        </w:rPr>
        <w:t xml:space="preserve"> προβολή του Δήμου</w:t>
      </w:r>
      <w:r w:rsidR="002D2B8A">
        <w:rPr>
          <w:rFonts w:ascii="Arial" w:hAnsi="Arial" w:cs="Arial"/>
          <w:color w:val="000000"/>
          <w:sz w:val="22"/>
          <w:szCs w:val="22"/>
          <w:lang w:eastAsia="el-GR"/>
        </w:rPr>
        <w:t>.</w:t>
      </w:r>
    </w:p>
    <w:p w:rsidR="00B17633" w:rsidRPr="003E0331" w:rsidRDefault="00B17633" w:rsidP="003E0331">
      <w:pPr>
        <w:rPr>
          <w:rFonts w:ascii="Arial" w:hAnsi="Arial" w:cs="Arial"/>
          <w:sz w:val="22"/>
          <w:szCs w:val="22"/>
        </w:rPr>
      </w:pPr>
    </w:p>
    <w:p w:rsidR="003E0331" w:rsidRPr="003E0331" w:rsidRDefault="003E0331" w:rsidP="003E0331">
      <w:pPr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3E0331">
        <w:rPr>
          <w:rFonts w:ascii="Arial" w:hAnsi="Arial" w:cs="Arial"/>
          <w:i/>
          <w:sz w:val="22"/>
          <w:szCs w:val="22"/>
        </w:rPr>
        <w:t xml:space="preserve"> </w:t>
      </w:r>
      <w:r w:rsidRPr="003E0331">
        <w:rPr>
          <w:rFonts w:ascii="Arial" w:hAnsi="Arial" w:cs="Arial"/>
          <w:sz w:val="22"/>
          <w:szCs w:val="22"/>
        </w:rPr>
        <w:t xml:space="preserve">  </w:t>
      </w:r>
      <w:r w:rsidRPr="003E0331">
        <w:rPr>
          <w:rFonts w:ascii="Arial" w:hAnsi="Arial" w:cs="Arial"/>
          <w:i/>
          <w:sz w:val="22"/>
          <w:szCs w:val="22"/>
        </w:rPr>
        <w:tab/>
      </w:r>
      <w:r w:rsidRPr="003E0331">
        <w:rPr>
          <w:rFonts w:ascii="Arial" w:eastAsia="Arial" w:hAnsi="Arial" w:cs="Arial"/>
          <w:b/>
          <w:sz w:val="22"/>
          <w:szCs w:val="22"/>
        </w:rPr>
        <w:t xml:space="preserve">  </w:t>
      </w:r>
      <w:r w:rsidRPr="003E0331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3E0331" w:rsidRPr="003E0331" w:rsidRDefault="003E0331" w:rsidP="003E0331">
      <w:pPr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</w:p>
    <w:p w:rsidR="003E0331" w:rsidRPr="003E0331" w:rsidRDefault="003E0331" w:rsidP="003E0331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3E0331">
        <w:rPr>
          <w:rFonts w:ascii="Arial" w:hAnsi="Arial" w:cs="Arial"/>
          <w:bCs/>
          <w:sz w:val="22"/>
          <w:szCs w:val="22"/>
        </w:rPr>
        <w:t xml:space="preserve">υ     </w:t>
      </w:r>
    </w:p>
    <w:p w:rsidR="003E0331" w:rsidRPr="003E0331" w:rsidRDefault="003E0331" w:rsidP="003E033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E0331">
        <w:rPr>
          <w:rFonts w:ascii="Arial" w:hAnsi="Arial" w:cs="Arial"/>
          <w:bCs/>
          <w:sz w:val="22"/>
          <w:szCs w:val="22"/>
        </w:rPr>
        <w:t xml:space="preserve">   Ν.3852/20</w:t>
      </w:r>
      <w:r w:rsidRPr="003E0331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0331" w:rsidRPr="003E0331" w:rsidRDefault="003E0331" w:rsidP="003E0331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3E0331">
        <w:rPr>
          <w:rFonts w:ascii="Arial" w:hAnsi="Arial" w:cs="Arial"/>
          <w:bCs/>
          <w:sz w:val="22"/>
          <w:szCs w:val="22"/>
        </w:rPr>
        <w:t xml:space="preserve">   Ν.3852/20</w:t>
      </w:r>
      <w:r w:rsidRPr="003E0331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3E0331" w:rsidRPr="003E0331" w:rsidRDefault="003E0331" w:rsidP="003E0331">
      <w:pPr>
        <w:jc w:val="both"/>
        <w:rPr>
          <w:rFonts w:ascii="Arial" w:hAnsi="Arial" w:cs="Arial"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3E0331" w:rsidRPr="003E0331" w:rsidRDefault="003E0331" w:rsidP="003E0331">
      <w:pPr>
        <w:jc w:val="both"/>
        <w:rPr>
          <w:rFonts w:ascii="Arial" w:hAnsi="Arial" w:cs="Arial"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>-</w:t>
      </w:r>
      <w:r w:rsidRPr="003E0331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E0331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E0331">
        <w:rPr>
          <w:rFonts w:ascii="Arial" w:hAnsi="Arial" w:cs="Arial"/>
          <w:bCs/>
          <w:sz w:val="22"/>
          <w:szCs w:val="22"/>
        </w:rPr>
        <w:t xml:space="preserve"> 374/2022</w:t>
      </w:r>
      <w:r w:rsidRPr="003E0331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E0331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E0331">
        <w:rPr>
          <w:rFonts w:ascii="Arial" w:hAnsi="Arial" w:cs="Arial"/>
          <w:sz w:val="22"/>
          <w:szCs w:val="22"/>
        </w:rPr>
        <w:t xml:space="preserve">»  </w:t>
      </w:r>
    </w:p>
    <w:p w:rsidR="003E0331" w:rsidRPr="003E0331" w:rsidRDefault="003E0331" w:rsidP="003E0331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bidi="hi-IN"/>
        </w:rPr>
      </w:pPr>
      <w:r w:rsidRPr="003E0331">
        <w:rPr>
          <w:rFonts w:ascii="Arial" w:hAnsi="Arial" w:cs="Arial"/>
          <w:color w:val="00000A"/>
          <w:sz w:val="22"/>
          <w:szCs w:val="22"/>
        </w:rPr>
        <w:t>-Το άρθρο 1</w:t>
      </w:r>
      <w:r w:rsidRPr="003E0331">
        <w:rPr>
          <w:rFonts w:ascii="Arial" w:hAnsi="Arial" w:cs="Arial"/>
          <w:color w:val="00000A"/>
          <w:kern w:val="2"/>
          <w:sz w:val="22"/>
          <w:szCs w:val="22"/>
          <w:highlight w:val="white"/>
          <w:lang w:bidi="hi-IN"/>
        </w:rPr>
        <w:t xml:space="preserve">4 </w:t>
      </w:r>
      <w:r w:rsidRPr="003E0331">
        <w:rPr>
          <w:rFonts w:ascii="Arial" w:hAnsi="Arial" w:cs="Arial"/>
          <w:kern w:val="2"/>
          <w:sz w:val="22"/>
          <w:szCs w:val="22"/>
          <w:highlight w:val="white"/>
          <w:lang w:bidi="hi-IN"/>
        </w:rPr>
        <w:t xml:space="preserve"> παρ.1 </w:t>
      </w:r>
      <w:r w:rsidRPr="003E0331">
        <w:rPr>
          <w:rFonts w:ascii="Arial" w:hAnsi="Arial" w:cs="Arial"/>
          <w:kern w:val="2"/>
          <w:sz w:val="22"/>
          <w:szCs w:val="22"/>
          <w:lang w:bidi="hi-IN"/>
        </w:rPr>
        <w:t>του Ν. 4625/19 καθώς και την παρ. 1 του άρθρου 203 του Ν. 4555/18</w:t>
      </w:r>
    </w:p>
    <w:p w:rsidR="003E0331" w:rsidRPr="003E0331" w:rsidRDefault="003E0331" w:rsidP="003E0331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eastAsia="Verdana" w:hAnsi="Arial" w:cs="Arial"/>
          <w:color w:val="000000"/>
          <w:sz w:val="22"/>
          <w:szCs w:val="22"/>
        </w:rPr>
      </w:pPr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-Το </w:t>
      </w:r>
      <w:proofErr w:type="spellStart"/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υπ΄</w:t>
      </w:r>
      <w:proofErr w:type="spellEnd"/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αρ. </w:t>
      </w:r>
      <w:proofErr w:type="spellStart"/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>πρωτ</w:t>
      </w:r>
      <w:proofErr w:type="spellEnd"/>
      <w:r w:rsidRPr="003E0331">
        <w:rPr>
          <w:rFonts w:ascii="Arial" w:eastAsia="Calibri" w:hAnsi="Arial" w:cs="Arial"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. </w:t>
      </w:r>
      <w:r w:rsidR="005E0F33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9</w:t>
      </w:r>
      <w:r w:rsidR="00A868BC"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417</w:t>
      </w:r>
      <w:r w:rsidRPr="003E0331">
        <w:rPr>
          <w:rFonts w:ascii="Arial" w:hAnsi="Arial" w:cs="Arial"/>
          <w:sz w:val="22"/>
          <w:szCs w:val="22"/>
        </w:rPr>
        <w:t>/</w:t>
      </w:r>
      <w:r w:rsidR="005E0F33">
        <w:rPr>
          <w:rFonts w:ascii="Arial" w:hAnsi="Arial" w:cs="Arial"/>
          <w:sz w:val="22"/>
          <w:szCs w:val="22"/>
        </w:rPr>
        <w:t>1</w:t>
      </w:r>
      <w:r w:rsidR="00A868BC">
        <w:rPr>
          <w:rFonts w:ascii="Arial" w:hAnsi="Arial" w:cs="Arial"/>
          <w:sz w:val="22"/>
          <w:szCs w:val="22"/>
        </w:rPr>
        <w:t>6</w:t>
      </w:r>
      <w:r w:rsidRPr="003E0331">
        <w:rPr>
          <w:rFonts w:ascii="Arial" w:hAnsi="Arial" w:cs="Arial"/>
          <w:sz w:val="22"/>
          <w:szCs w:val="22"/>
        </w:rPr>
        <w:t>-0</w:t>
      </w:r>
      <w:r w:rsidR="005E0F33">
        <w:rPr>
          <w:rFonts w:ascii="Arial" w:hAnsi="Arial" w:cs="Arial"/>
          <w:sz w:val="22"/>
          <w:szCs w:val="22"/>
        </w:rPr>
        <w:t>5</w:t>
      </w:r>
      <w:r w:rsidRPr="003E0331">
        <w:rPr>
          <w:rFonts w:ascii="Arial" w:hAnsi="Arial" w:cs="Arial"/>
          <w:sz w:val="22"/>
          <w:szCs w:val="22"/>
        </w:rPr>
        <w:t xml:space="preserve">-2023 έγγραφο </w:t>
      </w:r>
      <w:r w:rsidRPr="003E0331">
        <w:rPr>
          <w:rFonts w:ascii="Arial" w:eastAsia="Verdana" w:hAnsi="Arial" w:cs="Arial"/>
          <w:color w:val="000000"/>
          <w:sz w:val="22"/>
          <w:szCs w:val="22"/>
        </w:rPr>
        <w:t>του Τμ. Προϋπολογισμού , Λογιστηρίου &amp; Προμηθειών  τ</w:t>
      </w:r>
      <w:r w:rsidRPr="003E0331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3E0331">
        <w:rPr>
          <w:rFonts w:ascii="Arial" w:hAnsi="Arial" w:cs="Arial"/>
          <w:sz w:val="22"/>
          <w:szCs w:val="22"/>
        </w:rPr>
        <w:t>Λεβαδέων</w:t>
      </w:r>
      <w:proofErr w:type="spellEnd"/>
      <w:r w:rsidRPr="003E0331">
        <w:rPr>
          <w:rFonts w:ascii="Arial" w:hAnsi="Arial" w:cs="Arial"/>
          <w:sz w:val="22"/>
          <w:szCs w:val="22"/>
        </w:rPr>
        <w:t xml:space="preserve"> </w:t>
      </w:r>
      <w:r w:rsidRPr="003E0331">
        <w:rPr>
          <w:rFonts w:ascii="Arial" w:eastAsia="Verdana" w:hAnsi="Arial" w:cs="Arial"/>
          <w:color w:val="000000"/>
          <w:sz w:val="22"/>
          <w:szCs w:val="22"/>
        </w:rPr>
        <w:t xml:space="preserve"> που  διανεμήθηκε   </w:t>
      </w:r>
    </w:p>
    <w:p w:rsidR="003E0331" w:rsidRPr="003E0331" w:rsidRDefault="003E0331" w:rsidP="003E0331">
      <w:pPr>
        <w:widowControl w:val="0"/>
        <w:jc w:val="both"/>
        <w:rPr>
          <w:rStyle w:val="a5"/>
          <w:rFonts w:ascii="Arial" w:hAnsi="Arial" w:cs="Arial"/>
          <w:b w:val="0"/>
          <w:iCs/>
          <w:sz w:val="22"/>
          <w:szCs w:val="22"/>
        </w:rPr>
      </w:pPr>
      <w:r w:rsidRPr="003E0331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3E0331">
        <w:rPr>
          <w:rFonts w:ascii="Arial" w:hAnsi="Arial" w:cs="Arial"/>
          <w:iCs/>
          <w:sz w:val="22"/>
          <w:szCs w:val="22"/>
        </w:rPr>
        <w:t xml:space="preserve"> Την  </w:t>
      </w:r>
      <w:r w:rsidRPr="003E0331">
        <w:rPr>
          <w:rStyle w:val="a5"/>
          <w:rFonts w:ascii="Arial" w:hAnsi="Arial" w:cs="Arial"/>
          <w:b w:val="0"/>
          <w:iCs/>
          <w:sz w:val="22"/>
          <w:szCs w:val="22"/>
        </w:rPr>
        <w:t>ΚΥΑ οικ.</w:t>
      </w:r>
      <w:r w:rsidRPr="003E0331">
        <w:rPr>
          <w:rStyle w:val="a5"/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Pr="003E0331">
        <w:rPr>
          <w:rStyle w:val="a5"/>
          <w:rFonts w:ascii="Arial" w:hAnsi="Arial" w:cs="Arial"/>
          <w:b w:val="0"/>
          <w:iCs/>
          <w:sz w:val="22"/>
          <w:szCs w:val="22"/>
        </w:rPr>
        <w:t>49039/25-7-2022</w:t>
      </w:r>
    </w:p>
    <w:p w:rsidR="003E0331" w:rsidRPr="003E0331" w:rsidRDefault="003E0331" w:rsidP="003E0331">
      <w:pPr>
        <w:pStyle w:val="10"/>
        <w:widowControl w:val="0"/>
        <w:numPr>
          <w:ilvl w:val="0"/>
          <w:numId w:val="0"/>
        </w:numPr>
        <w:tabs>
          <w:tab w:val="num" w:pos="720"/>
        </w:tabs>
        <w:ind w:left="142" w:hanging="142"/>
        <w:jc w:val="both"/>
        <w:rPr>
          <w:rFonts w:ascii="Arial" w:hAnsi="Arial" w:cs="Arial"/>
          <w:sz w:val="22"/>
          <w:szCs w:val="22"/>
          <w:highlight w:val="white"/>
        </w:rPr>
      </w:pPr>
      <w:r w:rsidRPr="003E0331">
        <w:rPr>
          <w:rStyle w:val="a5"/>
          <w:rFonts w:ascii="Arial" w:hAnsi="Arial" w:cs="Arial"/>
          <w:b w:val="0"/>
          <w:iCs/>
          <w:sz w:val="22"/>
          <w:szCs w:val="22"/>
        </w:rPr>
        <w:t>-</w:t>
      </w:r>
      <w:r w:rsidRPr="003E0331">
        <w:rPr>
          <w:rFonts w:ascii="Arial" w:hAnsi="Arial" w:cs="Arial"/>
          <w:sz w:val="22"/>
          <w:szCs w:val="22"/>
          <w:highlight w:val="white"/>
        </w:rPr>
        <w:t xml:space="preserve"> Την </w:t>
      </w:r>
      <w:proofErr w:type="spellStart"/>
      <w:r w:rsidRPr="003E0331">
        <w:rPr>
          <w:rFonts w:ascii="Arial" w:hAnsi="Arial" w:cs="Arial"/>
          <w:sz w:val="22"/>
          <w:szCs w:val="22"/>
          <w:highlight w:val="white"/>
        </w:rPr>
        <w:t>αριθμ</w:t>
      </w:r>
      <w:proofErr w:type="spellEnd"/>
      <w:r w:rsidRPr="003E0331">
        <w:rPr>
          <w:rFonts w:ascii="Arial" w:hAnsi="Arial" w:cs="Arial"/>
          <w:sz w:val="22"/>
          <w:szCs w:val="22"/>
          <w:highlight w:val="white"/>
        </w:rPr>
        <w:t>.</w:t>
      </w:r>
      <w:r w:rsidR="005E0F33">
        <w:rPr>
          <w:rFonts w:ascii="Arial" w:hAnsi="Arial" w:cs="Arial"/>
          <w:sz w:val="22"/>
          <w:szCs w:val="22"/>
          <w:highlight w:val="white"/>
        </w:rPr>
        <w:t xml:space="preserve"> </w:t>
      </w:r>
      <w:r w:rsidRPr="003E0331">
        <w:rPr>
          <w:rFonts w:ascii="Arial" w:hAnsi="Arial" w:cs="Arial"/>
          <w:sz w:val="22"/>
          <w:szCs w:val="22"/>
          <w:highlight w:val="white"/>
        </w:rPr>
        <w:t>21/2023 (ΨΔΝΚΩΛΗ-66Φ) Απόφαση Δημοτικού Συμβουλίου με την οποία εγκρίθηκε η Υποχρεωτική Αναμόρφωση προϋπολογισμού 2023.</w:t>
      </w:r>
    </w:p>
    <w:p w:rsidR="003E0331" w:rsidRPr="003E0331" w:rsidRDefault="003E0331" w:rsidP="003E0331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3E0331">
        <w:rPr>
          <w:rStyle w:val="a5"/>
          <w:rFonts w:ascii="Arial" w:hAnsi="Arial" w:cs="Arial"/>
          <w:b w:val="0"/>
          <w:iCs/>
          <w:sz w:val="22"/>
          <w:szCs w:val="22"/>
        </w:rPr>
        <w:t>-Τις ανάγκες οι οποίες δεν είχαν προβλεφθεί στον προϋπολογισμό του Δήμου  του τρέχοντος έτους</w:t>
      </w:r>
    </w:p>
    <w:p w:rsidR="003E0331" w:rsidRPr="003E0331" w:rsidRDefault="003E0331" w:rsidP="003E0331">
      <w:pPr>
        <w:pStyle w:val="DocumentMap"/>
        <w:jc w:val="both"/>
        <w:rPr>
          <w:rFonts w:ascii="Arial" w:hAnsi="Arial" w:cs="Arial"/>
        </w:rPr>
      </w:pPr>
      <w:r w:rsidRPr="003E0331">
        <w:rPr>
          <w:rFonts w:ascii="Arial" w:hAnsi="Arial" w:cs="Arial"/>
        </w:rPr>
        <w:t>-Την μεταξύ των μελών συζήτηση σύμφωνα με τα πρακτικά</w:t>
      </w:r>
    </w:p>
    <w:p w:rsidR="003E0331" w:rsidRDefault="003E0331" w:rsidP="003E033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3E0331">
        <w:rPr>
          <w:rFonts w:ascii="Arial" w:hAnsi="Arial" w:cs="Arial"/>
          <w:sz w:val="22"/>
          <w:szCs w:val="22"/>
        </w:rPr>
        <w:t xml:space="preserve">- Την ψήφο των μελών της όπως αυτή  διατυπώθηκε και δηλώθηκε </w:t>
      </w:r>
    </w:p>
    <w:p w:rsidR="002D2B8A" w:rsidRDefault="002D2B8A" w:rsidP="003E033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D2B8A" w:rsidRDefault="002D2B8A" w:rsidP="003E033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2D2B8A" w:rsidRPr="003E0331" w:rsidRDefault="002D2B8A" w:rsidP="003E033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E0331" w:rsidRPr="003E0331" w:rsidRDefault="003E0331" w:rsidP="003E0331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3E0331" w:rsidRDefault="003E0331" w:rsidP="003E033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E0331">
        <w:rPr>
          <w:rFonts w:ascii="Arial" w:hAnsi="Arial" w:cs="Arial"/>
          <w:b/>
          <w:sz w:val="22"/>
          <w:szCs w:val="22"/>
        </w:rPr>
        <w:t xml:space="preserve">                                                      ΑΠΟΦΑΣΙΖΕΙ   ΟΜΟΦΩΝΑ</w:t>
      </w:r>
    </w:p>
    <w:p w:rsidR="003E0331" w:rsidRPr="003E0331" w:rsidRDefault="003E0331" w:rsidP="003E0331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E0331" w:rsidRDefault="003E0331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  <w:r w:rsidRPr="003E0331">
        <w:rPr>
          <w:rFonts w:ascii="Arial" w:hAnsi="Arial" w:cs="Arial"/>
          <w:color w:val="000000"/>
          <w:sz w:val="22"/>
          <w:szCs w:val="22"/>
          <w:lang w:eastAsia="el-GR"/>
        </w:rPr>
        <w:t>Υποβάλει για έγκριση στο Δημοτικό Συμβούλιο την 4</w:t>
      </w:r>
      <w:r w:rsidRPr="003E0331">
        <w:rPr>
          <w:rFonts w:ascii="Arial" w:hAnsi="Arial" w:cs="Arial"/>
          <w:color w:val="000000"/>
          <w:sz w:val="22"/>
          <w:szCs w:val="22"/>
          <w:vertAlign w:val="superscript"/>
          <w:lang w:eastAsia="el-GR"/>
        </w:rPr>
        <w:t>η</w:t>
      </w:r>
      <w:r w:rsidRPr="003E0331">
        <w:rPr>
          <w:rFonts w:ascii="Arial" w:hAnsi="Arial" w:cs="Arial"/>
          <w:color w:val="000000"/>
          <w:sz w:val="22"/>
          <w:szCs w:val="22"/>
          <w:lang w:eastAsia="el-GR"/>
        </w:rPr>
        <w:t xml:space="preserve">  αναμόρφωση του προϋπολογισμού οικονομικού έτους 2023   η οποία έχει ως κατωτέρω :</w:t>
      </w:r>
    </w:p>
    <w:p w:rsidR="002D2B8A" w:rsidRDefault="002D2B8A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3E0331" w:rsidRDefault="003E0331" w:rsidP="003E0331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09572E" w:rsidRPr="003E0331" w:rsidRDefault="0009572E" w:rsidP="0009572E">
      <w:pPr>
        <w:pStyle w:val="af2"/>
        <w:widowControl w:val="0"/>
        <w:numPr>
          <w:ilvl w:val="1"/>
          <w:numId w:val="2"/>
        </w:numPr>
        <w:tabs>
          <w:tab w:val="clear" w:pos="0"/>
          <w:tab w:val="num" w:pos="1080"/>
        </w:tabs>
        <w:spacing w:line="276" w:lineRule="auto"/>
        <w:ind w:left="1080" w:hanging="360"/>
        <w:jc w:val="left"/>
        <w:rPr>
          <w:rFonts w:ascii="Arial" w:hAnsi="Arial" w:cs="Arial"/>
          <w:b/>
          <w:iCs/>
          <w:color w:val="000000"/>
          <w:sz w:val="22"/>
          <w:szCs w:val="22"/>
        </w:rPr>
      </w:pPr>
      <w:r w:rsidRPr="003E0331">
        <w:rPr>
          <w:rFonts w:ascii="Arial" w:hAnsi="Arial" w:cs="Arial"/>
          <w:b/>
          <w:bCs/>
          <w:iCs/>
          <w:sz w:val="22"/>
          <w:szCs w:val="22"/>
        </w:rPr>
        <w:t xml:space="preserve">Δημιουργία και αύξηση  </w:t>
      </w:r>
      <w:r w:rsidRPr="003E0331">
        <w:rPr>
          <w:rFonts w:ascii="Arial" w:hAnsi="Arial" w:cs="Arial"/>
          <w:b/>
          <w:iCs/>
          <w:color w:val="000000"/>
          <w:sz w:val="22"/>
          <w:szCs w:val="22"/>
        </w:rPr>
        <w:t>Κ.Α. Εσόδων</w:t>
      </w:r>
    </w:p>
    <w:p w:rsidR="0009572E" w:rsidRPr="0009572E" w:rsidRDefault="0009572E" w:rsidP="0009572E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tbl>
      <w:tblPr>
        <w:tblW w:w="10222" w:type="dxa"/>
        <w:tblInd w:w="93" w:type="dxa"/>
        <w:tblLook w:val="04A0"/>
      </w:tblPr>
      <w:tblGrid>
        <w:gridCol w:w="1188"/>
        <w:gridCol w:w="2216"/>
        <w:gridCol w:w="1417"/>
        <w:gridCol w:w="1553"/>
        <w:gridCol w:w="1478"/>
        <w:gridCol w:w="2370"/>
      </w:tblGrid>
      <w:tr w:rsidR="0009572E" w:rsidRPr="0009572E" w:rsidTr="0009572E">
        <w:trPr>
          <w:trHeight w:val="315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ΤΙΤΛΟΣ ΕΣΟΔΟΥ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17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</w:t>
            </w:r>
            <w:proofErr w:type="spellEnd"/>
            <w:r w:rsidRPr="00B17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B17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Χρηματοδότηση </w:t>
            </w:r>
          </w:p>
        </w:tc>
      </w:tr>
      <w:tr w:rsidR="0009572E" w:rsidRPr="0009572E" w:rsidTr="0009572E">
        <w:trPr>
          <w:trHeight w:val="190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1328.037 (ΝΕΟΣ Κ.Α.)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Επιχορήγηση από ΠΑΑ 2014-2020 για Αντικατάσταση αγωγών για τον εκσυγχρονισμό της χρήσης νερού άρδευσης </w:t>
            </w:r>
            <w:proofErr w:type="spellStart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Λαφυστίου</w:t>
            </w:r>
            <w:proofErr w:type="spellEnd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του Δήμου </w:t>
            </w:r>
            <w:proofErr w:type="spellStart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50.000,00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50.000,00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Ευρωπαικό</w:t>
            </w:r>
            <w:proofErr w:type="spellEnd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Γεωργικό Ταμείο </w:t>
            </w:r>
            <w:proofErr w:type="spellStart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Αγρ</w:t>
            </w:r>
            <w:proofErr w:type="spellEnd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. Ανάπτυξης (ΕΓΤΑΑ) - 1147/7-4-2023 Απόφαση ένταξης της πράξης "Εκσυγχρονισμός υποδομών της χρήσης νερού εγγείων βελτιώσεων του Δήμου </w:t>
            </w:r>
            <w:proofErr w:type="spellStart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" (</w:t>
            </w:r>
            <w:r w:rsidRPr="00B17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ΑΔΑ: 65ΩΟ4653ΠΓ-ΦΛΤ</w:t>
            </w: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09572E" w:rsidRPr="0009572E" w:rsidTr="0009572E">
        <w:trPr>
          <w:trHeight w:val="190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1328.038 (ΝΕΟΣ Κ.Α.)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Επιχορήγηση από ΠΑΑ 2014-2020 για Ενεργειακή αναβάθμιση και εκσυγχρονισμός υποδομών εγγείων </w:t>
            </w:r>
            <w:proofErr w:type="spellStart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βςλτιώσεων</w:t>
            </w:r>
            <w:proofErr w:type="spellEnd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του Δήμου </w:t>
            </w:r>
            <w:proofErr w:type="spellStart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50.000,00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Ευρωπαικό</w:t>
            </w:r>
            <w:proofErr w:type="spellEnd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Γεωργικό Ταμείο </w:t>
            </w:r>
            <w:proofErr w:type="spellStart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Αγρ</w:t>
            </w:r>
            <w:proofErr w:type="spellEnd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. Ανάπτυξης (ΕΓΤΑΑ) - 1147/7-4-2023 Απόφαση ένταξης της πράξης "Εκσυγχρονισμός υποδομών της χρήσης νερού εγγείων βελτιώσεων του Δήμου </w:t>
            </w:r>
            <w:proofErr w:type="spellStart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" (</w:t>
            </w:r>
            <w:r w:rsidRPr="00B17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ΑΔΑ: 65ΩΟ4653ΠΓ-ΦΛΤ</w:t>
            </w: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09572E" w:rsidRPr="0009572E" w:rsidTr="0009572E">
        <w:trPr>
          <w:trHeight w:val="178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1328.605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Επιχορήγηση από ΕΤΠΑ για Διαχείριση και Δημοσιότητα της Πράξης - αμοιβές προσωπικού και δαπάνες βάσει απλοποιημένου κόστους (πράξη Ανοικτό Κέντρο Εμπορίου - </w:t>
            </w:r>
            <w:proofErr w:type="spellStart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Συνδικαιούχος</w:t>
            </w:r>
            <w:proofErr w:type="spellEnd"/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Επιμελητήριο Βοιωτίας)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10.016,00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18.016,00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Ε.Τ.Π.Α. (2014-2020)</w:t>
            </w:r>
          </w:p>
        </w:tc>
      </w:tr>
      <w:tr w:rsidR="0009572E" w:rsidRPr="0009572E" w:rsidTr="0009572E">
        <w:trPr>
          <w:trHeight w:val="300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1411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Προϊόν δωρεών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Δωρεές</w:t>
            </w:r>
          </w:p>
        </w:tc>
      </w:tr>
      <w:tr w:rsidR="0009572E" w:rsidRPr="0009572E" w:rsidTr="0009572E">
        <w:trPr>
          <w:trHeight w:val="52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4313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Επιχορήγηση από ΟΑΕΔ για μακροχρόνια ανέργους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41.985,00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41.985,00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Επιχορήγηση ΟΑΕΔ</w:t>
            </w:r>
          </w:p>
        </w:tc>
      </w:tr>
      <w:tr w:rsidR="0009572E" w:rsidRPr="0009572E" w:rsidTr="0009572E">
        <w:trPr>
          <w:trHeight w:val="315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9572E" w:rsidRPr="00B17633" w:rsidRDefault="0009572E" w:rsidP="0009572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164.985,00 €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9572E" w:rsidRPr="00B17633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B17633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2D2B8A" w:rsidRDefault="002D2B8A" w:rsidP="002D2B8A">
      <w:pPr>
        <w:pStyle w:val="10"/>
        <w:numPr>
          <w:ilvl w:val="0"/>
          <w:numId w:val="0"/>
        </w:numPr>
        <w:ind w:left="432" w:hanging="432"/>
      </w:pPr>
    </w:p>
    <w:p w:rsidR="002D2B8A" w:rsidRDefault="002D2B8A" w:rsidP="002D2B8A">
      <w:pPr>
        <w:pStyle w:val="10"/>
        <w:numPr>
          <w:ilvl w:val="0"/>
          <w:numId w:val="0"/>
        </w:numPr>
        <w:ind w:left="432" w:hanging="432"/>
      </w:pPr>
    </w:p>
    <w:p w:rsidR="002D2B8A" w:rsidRDefault="002D2B8A" w:rsidP="002D2B8A">
      <w:pPr>
        <w:pStyle w:val="10"/>
        <w:numPr>
          <w:ilvl w:val="0"/>
          <w:numId w:val="0"/>
        </w:numPr>
        <w:ind w:left="432" w:hanging="432"/>
      </w:pPr>
    </w:p>
    <w:p w:rsidR="002D2B8A" w:rsidRDefault="002D2B8A" w:rsidP="002D2B8A">
      <w:pPr>
        <w:pStyle w:val="10"/>
        <w:numPr>
          <w:ilvl w:val="0"/>
          <w:numId w:val="0"/>
        </w:numPr>
        <w:ind w:left="432" w:hanging="432"/>
      </w:pPr>
    </w:p>
    <w:p w:rsidR="002D2B8A" w:rsidRDefault="002D2B8A" w:rsidP="002D2B8A">
      <w:pPr>
        <w:pStyle w:val="10"/>
        <w:numPr>
          <w:ilvl w:val="0"/>
          <w:numId w:val="0"/>
        </w:numPr>
        <w:ind w:left="432" w:hanging="432"/>
      </w:pPr>
    </w:p>
    <w:p w:rsidR="002D2B8A" w:rsidRDefault="002D2B8A" w:rsidP="002D2B8A">
      <w:pPr>
        <w:pStyle w:val="10"/>
        <w:numPr>
          <w:ilvl w:val="0"/>
          <w:numId w:val="0"/>
        </w:numPr>
        <w:ind w:left="432" w:hanging="432"/>
      </w:pPr>
    </w:p>
    <w:p w:rsidR="0009572E" w:rsidRDefault="000B28A3" w:rsidP="0009572E">
      <w:pPr>
        <w:pStyle w:val="af9"/>
        <w:widowControl w:val="0"/>
        <w:numPr>
          <w:ilvl w:val="1"/>
          <w:numId w:val="2"/>
        </w:numPr>
        <w:tabs>
          <w:tab w:val="clear" w:pos="0"/>
          <w:tab w:val="num" w:pos="1080"/>
        </w:tabs>
        <w:ind w:left="1080" w:hanging="360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Μεί</w:t>
      </w:r>
      <w:r w:rsidR="0009572E" w:rsidRPr="003E0331">
        <w:rPr>
          <w:rFonts w:ascii="Arial" w:hAnsi="Arial" w:cs="Arial"/>
          <w:b/>
          <w:bCs/>
          <w:iCs/>
          <w:sz w:val="22"/>
          <w:szCs w:val="22"/>
        </w:rPr>
        <w:t>ωση Κ.Α. Εξόδων</w:t>
      </w:r>
    </w:p>
    <w:p w:rsidR="003E0331" w:rsidRPr="003E0331" w:rsidRDefault="003E0331" w:rsidP="0009572E">
      <w:pPr>
        <w:pStyle w:val="af9"/>
        <w:widowControl w:val="0"/>
        <w:numPr>
          <w:ilvl w:val="1"/>
          <w:numId w:val="2"/>
        </w:numPr>
        <w:tabs>
          <w:tab w:val="clear" w:pos="0"/>
          <w:tab w:val="num" w:pos="1080"/>
        </w:tabs>
        <w:ind w:left="1080" w:hanging="36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079" w:type="dxa"/>
        <w:tblInd w:w="93" w:type="dxa"/>
        <w:tblLayout w:type="fixed"/>
        <w:tblLook w:val="04A0"/>
      </w:tblPr>
      <w:tblGrid>
        <w:gridCol w:w="559"/>
        <w:gridCol w:w="1051"/>
        <w:gridCol w:w="3220"/>
        <w:gridCol w:w="1417"/>
        <w:gridCol w:w="1281"/>
        <w:gridCol w:w="1134"/>
        <w:gridCol w:w="1417"/>
      </w:tblGrid>
      <w:tr w:rsidR="0009572E" w:rsidRPr="0009572E" w:rsidTr="002D2B8A">
        <w:trPr>
          <w:trHeight w:val="315"/>
        </w:trPr>
        <w:tc>
          <w:tcPr>
            <w:tcW w:w="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Υπ.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ΤΙΤΛΟΣ ΕΞΟΔΟΥ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</w:t>
            </w:r>
            <w:proofErr w:type="spellEnd"/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Χρηματοδό</w:t>
            </w:r>
            <w:proofErr w:type="spellEnd"/>
            <w:r w:rsidR="002D2B8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τηση</w:t>
            </w:r>
            <w:proofErr w:type="spellEnd"/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9572E" w:rsidRPr="0009572E" w:rsidTr="002D2B8A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6471.001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Εκδηλώσεις εορτών ΠΑΣΧΑ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42.500,00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-3.331,12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39.168,88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7133.008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επίπλων και σκευών για τις ανάγκες των παιδικών σταθμών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4.600,00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-4.600,00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Εναρμόνιση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Οικογεν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και Επαγγελμ. Ζωής</w:t>
            </w:r>
          </w:p>
        </w:tc>
      </w:tr>
      <w:tr w:rsidR="0009572E" w:rsidRPr="0009572E" w:rsidTr="002D2B8A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7135.046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αφρωδών δαπέδων για τον  Β΄ Βρεφονηπιακό Σταθμό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Εναρμόνιση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Οικογεν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και Επαγγελμ. Ζωής</w:t>
            </w:r>
          </w:p>
        </w:tc>
      </w:tr>
      <w:tr w:rsidR="0009572E" w:rsidRPr="0009572E" w:rsidTr="002D2B8A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7135.047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οργάνων παιδικών χαρών για τον Α' Βρεφονηπιακό Σταθμό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Εναρμόνιση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Οικογεν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και Επαγγελμ. Ζωής</w:t>
            </w:r>
          </w:p>
        </w:tc>
      </w:tr>
      <w:tr w:rsidR="0009572E" w:rsidRPr="0009572E" w:rsidTr="002D2B8A">
        <w:trPr>
          <w:trHeight w:val="6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7135.017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Drones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37.200,00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-22.200,00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6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7322.406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Αναπλάσεις Κοινοτικών Χώρων Κοινότητας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Αγιας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Άννας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382.885,49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282.885,49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50.000€ Α.Π.Ε. &amp;50.000€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Χρ.Υπολ.Α.Π.Ε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</w:t>
            </w:r>
          </w:p>
        </w:tc>
      </w:tr>
      <w:tr w:rsidR="0009572E" w:rsidRPr="0009572E" w:rsidTr="002D2B8A">
        <w:trPr>
          <w:trHeight w:val="8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7135.008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και τοποθέτηση λεπίδων για τις ανάγκες αποχιονισμού της Πολιτικής Προστασίας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12.000,00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-12.000,00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10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7135.009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και τοποθέτηση ηλεκτρικών πλεξούδων στους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αλατοδιανομείς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του Δήμου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για τις ανάγκες αποχιονισμού της Πολιτικής Προστασίας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1.650,00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-1.650,00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315"/>
        </w:trPr>
        <w:tc>
          <w:tcPr>
            <w:tcW w:w="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-145.281,12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</w:tbl>
    <w:p w:rsidR="0009572E" w:rsidRPr="003E0331" w:rsidRDefault="0009572E" w:rsidP="0009572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9572E" w:rsidRPr="003E0331" w:rsidRDefault="0009572E" w:rsidP="0009572E">
      <w:pPr>
        <w:pStyle w:val="af8"/>
        <w:numPr>
          <w:ilvl w:val="0"/>
          <w:numId w:val="15"/>
        </w:numPr>
        <w:snapToGrid w:val="0"/>
        <w:jc w:val="both"/>
        <w:rPr>
          <w:rFonts w:ascii="Arial" w:hAnsi="Arial" w:cs="Arial"/>
          <w:iCs/>
          <w:sz w:val="22"/>
          <w:szCs w:val="22"/>
        </w:rPr>
      </w:pPr>
      <w:r w:rsidRPr="003E0331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3E0331">
        <w:rPr>
          <w:rFonts w:ascii="Arial" w:hAnsi="Arial" w:cs="Arial"/>
          <w:b/>
          <w:iCs/>
          <w:sz w:val="22"/>
          <w:szCs w:val="22"/>
        </w:rPr>
        <w:t>310.266,12€</w:t>
      </w:r>
      <w:r w:rsidRPr="003E0331">
        <w:rPr>
          <w:rFonts w:ascii="Arial" w:hAnsi="Arial" w:cs="Arial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09572E" w:rsidRPr="003E0331" w:rsidRDefault="0009572E" w:rsidP="0009572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09572E" w:rsidRPr="003E0331" w:rsidRDefault="0009572E" w:rsidP="0009572E">
      <w:pPr>
        <w:spacing w:line="360" w:lineRule="auto"/>
        <w:rPr>
          <w:rFonts w:ascii="Arial" w:hAnsi="Arial" w:cs="Arial"/>
          <w:b/>
          <w:iCs/>
          <w:sz w:val="22"/>
          <w:szCs w:val="22"/>
        </w:rPr>
      </w:pPr>
      <w:r w:rsidRPr="003E0331">
        <w:rPr>
          <w:rFonts w:ascii="Arial" w:hAnsi="Arial" w:cs="Arial"/>
          <w:b/>
          <w:iCs/>
          <w:sz w:val="22"/>
          <w:szCs w:val="22"/>
        </w:rPr>
        <w:t xml:space="preserve">3. </w:t>
      </w:r>
      <w:r w:rsidRPr="003E0331">
        <w:rPr>
          <w:rFonts w:ascii="Arial" w:hAnsi="Arial" w:cs="Arial"/>
          <w:iCs/>
          <w:sz w:val="22"/>
          <w:szCs w:val="22"/>
        </w:rPr>
        <w:t xml:space="preserve">Από την πίστωση του αποθεματικού κεφαλαίου </w:t>
      </w:r>
      <w:r w:rsidRPr="003E0331">
        <w:rPr>
          <w:rFonts w:ascii="Arial" w:hAnsi="Arial" w:cs="Arial"/>
          <w:b/>
          <w:iCs/>
          <w:sz w:val="22"/>
          <w:szCs w:val="22"/>
        </w:rPr>
        <w:t>(Κ.Α. 9111)</w:t>
      </w:r>
      <w:r w:rsidRPr="003E0331">
        <w:rPr>
          <w:rFonts w:ascii="Arial" w:hAnsi="Arial" w:cs="Arial"/>
          <w:iCs/>
          <w:sz w:val="22"/>
          <w:szCs w:val="22"/>
        </w:rPr>
        <w:t xml:space="preserve"> το ποσό των </w:t>
      </w:r>
      <w:r w:rsidRPr="003E0331">
        <w:rPr>
          <w:rFonts w:ascii="Arial" w:hAnsi="Arial" w:cs="Arial"/>
          <w:b/>
          <w:bCs/>
          <w:color w:val="000000"/>
          <w:sz w:val="22"/>
          <w:szCs w:val="22"/>
          <w:lang w:eastAsia="el-GR"/>
        </w:rPr>
        <w:t>323.879,46€</w:t>
      </w:r>
      <w:r w:rsidRPr="003E0331">
        <w:rPr>
          <w:rFonts w:ascii="Arial" w:hAnsi="Arial" w:cs="Arial"/>
          <w:iCs/>
          <w:sz w:val="22"/>
          <w:szCs w:val="22"/>
        </w:rPr>
        <w:t xml:space="preserve"> να μεταφερθεί στο σκέλος των εξόδων για  ενίσχυση και δημιουργία νέων Κ.Α. Εξόδων :</w:t>
      </w:r>
    </w:p>
    <w:p w:rsidR="0009572E" w:rsidRPr="0009572E" w:rsidRDefault="0009572E" w:rsidP="0009572E">
      <w:pPr>
        <w:jc w:val="both"/>
        <w:rPr>
          <w:rFonts w:ascii="Arial" w:hAnsi="Arial" w:cs="Arial"/>
          <w:color w:val="000000"/>
          <w:sz w:val="20"/>
          <w:szCs w:val="20"/>
          <w:lang w:eastAsia="el-GR"/>
        </w:rPr>
      </w:pPr>
    </w:p>
    <w:p w:rsidR="0009572E" w:rsidRPr="002D2B8A" w:rsidRDefault="0009572E" w:rsidP="0009572E">
      <w:pPr>
        <w:pStyle w:val="af2"/>
        <w:ind w:firstLine="0"/>
        <w:jc w:val="left"/>
        <w:rPr>
          <w:rFonts w:ascii="Arial" w:hAnsi="Arial" w:cs="Arial"/>
          <w:b/>
          <w:iCs/>
          <w:sz w:val="20"/>
          <w:szCs w:val="20"/>
        </w:rPr>
      </w:pPr>
      <w:r w:rsidRPr="002D2B8A">
        <w:rPr>
          <w:rFonts w:ascii="Arial" w:hAnsi="Arial" w:cs="Arial"/>
          <w:b/>
          <w:iCs/>
          <w:sz w:val="20"/>
          <w:szCs w:val="20"/>
        </w:rPr>
        <w:t>Δημιουργία και αύξηση  Κ.Α. Εξόδων</w:t>
      </w:r>
    </w:p>
    <w:tbl>
      <w:tblPr>
        <w:tblW w:w="10363" w:type="dxa"/>
        <w:tblInd w:w="93" w:type="dxa"/>
        <w:tblLayout w:type="fixed"/>
        <w:tblLook w:val="04A0"/>
      </w:tblPr>
      <w:tblGrid>
        <w:gridCol w:w="559"/>
        <w:gridCol w:w="1180"/>
        <w:gridCol w:w="2598"/>
        <w:gridCol w:w="1417"/>
        <w:gridCol w:w="1535"/>
        <w:gridCol w:w="1231"/>
        <w:gridCol w:w="1843"/>
      </w:tblGrid>
      <w:tr w:rsidR="0009572E" w:rsidRPr="0009572E" w:rsidTr="002D2B8A">
        <w:trPr>
          <w:trHeight w:val="31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Υπ.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ΤΙΤΛΟΣ ΕΞΟΔΟΥ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Προϋπ</w:t>
            </w:r>
            <w:proofErr w:type="spellEnd"/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/</w:t>
            </w:r>
            <w:proofErr w:type="spellStart"/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σμός</w:t>
            </w:r>
            <w:proofErr w:type="spellEnd"/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Αναμόρφωση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Διαμόρφωση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Χρηματοδότηση </w:t>
            </w:r>
          </w:p>
        </w:tc>
      </w:tr>
      <w:tr w:rsidR="0009572E" w:rsidRPr="0009572E" w:rsidTr="002D2B8A">
        <w:trPr>
          <w:trHeight w:val="1530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6041.010 (ΝΕΟΣ Κ.Α.)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Τακτικές αποδοχές εκτάκτων υπαλλήλων προγράμματος μακροχρόνια ανέργων (περιλαμβάνονται βασικός μισθός, δώρα εορτών, γενικά και ειδικά τακτικά επιδόματα)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45.000,00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33.750 € - Επιχορήγηση ΟΑΕΔ και 11.250 € - Ίδιοι Πόροι</w:t>
            </w:r>
          </w:p>
        </w:tc>
      </w:tr>
      <w:tr w:rsidR="0009572E" w:rsidRPr="0009572E" w:rsidTr="002D2B8A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6041.006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Τακτικές αποδοχές μαθητευόμενων Επαγγελματικής  Εκπαίδευσης και κατάρτισης (Μαθητεία στο ΕΠΑ.Λ.-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Μεταλυκειακό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έτος)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7.500,00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6054.010 (ΝΕΟΣ Κ.Α.)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Εργοδοτικές εισφορές εκτάκτων υπαλλήλων προγράμματος μακροχρόνια ανέργων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10.980,00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10.980,00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8.235 € - Επιχορήγηση ΟΑΕΔ και 2.745 € - Ίδιοι Πόροι</w:t>
            </w:r>
          </w:p>
        </w:tc>
      </w:tr>
      <w:tr w:rsidR="0009572E" w:rsidRPr="0009572E" w:rsidTr="002D2B8A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6054.006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Εργοδοτικές εισφορές (ΕΦΚΑ) μαθητευόμενων Επαγγελματικής  Εκπαίδευσης και κατάρτισης (Μαθητεία στο ΕΠΑ.Λ.-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Μεταλυκειακό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έτος)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3.600,00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3.600,00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12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6142.022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Αμοιβή για υπηρεσία ενεργειακής επιθεώρησης και έκδοσης πιστοποιητικού ενεργειακής απόδοσης ακινήτων του Δήμου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6142.023 (ΝΕΟΣ Κ.Α.)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Υποστηρικτικές εργασίες για εκδηλώσεις του Δήμου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9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6142.005 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Δαπάνες διαχείρισης αδρανών υλικών, υλικών κατεδάφισης και λοιπών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7.500,00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17.500,00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6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6262.008 (ΝΕΟΣ Κ.Α.)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Συντήρηση και επισκευή δικτύων άρδευσης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22.200,00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22.200,00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6673.002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ανταλλακτικών και σωλήνων άρδευσης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6.800,00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21.800,00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6431.013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Δαπάνες προβολής  του Δήμου  μέσω του «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Ράλλυ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Ακρόπολις»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25.000,00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17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6442.003 (ΝΕΟΣ Κ.Α.)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Διοργάνωση συνεδρίου - διημερίδας σε συνεργασία με την ΚΕΔΕ, το Ελληνικό Δίκτυο Πόλεων με ποτάμια, το Δίκτυο Πόλεων με Λίμνες και το Δίκτυο Δήμων Περιοχής Πίνδου με θέμα "Περιβάλλον, Κλιματική αλλαγή, Ποτάμια οικοσυστήματα"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15.000,00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Δωρεές</w:t>
            </w:r>
          </w:p>
        </w:tc>
      </w:tr>
      <w:tr w:rsidR="0009572E" w:rsidRPr="0009572E" w:rsidTr="002D2B8A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6471.005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Επετειακές-εορταστικές εκδηλώσεις και δραστηριότητες όλων των Κοινοτήτων του Δήμου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13.331,12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43.331,12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6482.001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ειδών παντοπωλείου για Κατασκήνωση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4.291,00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9.291,00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6482.002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φρούτων και λαχανικών για Κατασκήνωση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1.474,00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3.974,00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6482.003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ειδών κρεοπωλείου για Κατασκήνωση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1.132,00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5.632,00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6482.004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γαλακτοκομικών ειδών για Κατασκήνωση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1.847,00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4.547,00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6482.006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ειδών αρτοποιείου για Κατασκήνωση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992,34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4.992,34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6492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Δικαστικά έξοδα και έξοδα εκτέλεσης δικαστικών αποφάσεων ή συμβιβαστικών πράξεων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12.000,00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6634.001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ειδών καθαριότητας και ευπρεπισμού για Κατασκήνωση και υπηρεσίες Πολιτισμού, Αθλητισμού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3.500,00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2.732,00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6.232,00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7131.030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ηλεκτρικών σκουπών για τον Α΄ Βρεφικό Σταθμό και Παιδικό Σταθμό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Κυριακίου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Δήμου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1.500,00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Εναρμόνιση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Οικογεν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και Επαγγελμ. Ζωής</w:t>
            </w:r>
          </w:p>
        </w:tc>
      </w:tr>
      <w:tr w:rsidR="0009572E" w:rsidRPr="0009572E" w:rsidTr="002D2B8A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7135.040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μοκετών για Παιδικό Σταθμό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Κυριακίου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Εναρμόνιση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Οικογεν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και Επαγγελμ. Ζωής</w:t>
            </w:r>
          </w:p>
        </w:tc>
      </w:tr>
      <w:tr w:rsidR="0009572E" w:rsidRPr="0009572E" w:rsidTr="002D2B8A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7135.048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τηλεόρασης για τον Β' Παιδικό σταθμό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400,00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200,00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Εναρμόνιση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Οικογεν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και Επαγγελμ. Ζωής</w:t>
            </w:r>
          </w:p>
        </w:tc>
      </w:tr>
      <w:tr w:rsidR="0009572E" w:rsidRPr="0009572E" w:rsidTr="002D2B8A">
        <w:trPr>
          <w:trHeight w:val="7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7135.057 (ΝΕΟΣ Κ.Α.)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πάγκου εργασίας τροχήλατου για Β' Βρεφονηπιακό Σταθμό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Εναρμόνιση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Οικογεν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. και Επαγγελμ. Ζωής</w:t>
            </w:r>
          </w:p>
        </w:tc>
      </w:tr>
      <w:tr w:rsidR="0009572E" w:rsidRPr="0009572E" w:rsidTr="002D2B8A">
        <w:trPr>
          <w:trHeight w:val="12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7323.502 ΝΕΟΣ Κ.Α.)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Αρχαιολογικές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έρευνμες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και εργασίες για το έργο: "Αποκατάσταση οδού πρόσβασης στην Ιερά Μονή Οσίου Σεραφείμ περιοχή οικισμού Παναγίας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Καλαμιώτισσας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11.000,00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15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7323.503 ΝΕΟΣ Κ.Α.)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Αρχαιολογικές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έρευνμες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και εργασίες για το έργο: "Αποκατάσταση οδού πρόσβασης στην Ιερά Μονή Αγίων Θεοδώρων περιοχή οικισμού Παναγίας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Καλαμιώτισσας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11.000,00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11.000,00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Ίδιοι Πόροι</w:t>
            </w:r>
          </w:p>
        </w:tc>
      </w:tr>
      <w:tr w:rsidR="0009572E" w:rsidRPr="0009572E" w:rsidTr="002D2B8A">
        <w:trPr>
          <w:trHeight w:val="294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7341.002 (ΝΕΟΣ Κ.Α.)</w:t>
            </w: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Αντικατάσταση αγωγών για τον εκσυγχρονισμό της χρήσης νερού άρδευσης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Λαφυστίου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του Δήμου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50.000,00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50.000,00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Ευρωπαικό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Γεωργικό Ταμείο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Αγρ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. Ανάπτυξης (ΕΓΤΑΑ) - 1147/7-4-2023 Απόφαση ένταξης της πράξης "Εκσυγχρονισμός υποδομών της χρήσης νερού εγγείων βελτιώσεων του Δήμου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" (</w:t>
            </w: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ΑΔΑ: 65ΩΟ4653ΠΓ-ΦΛΤ</w:t>
            </w: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09572E" w:rsidRPr="0009572E" w:rsidTr="002D2B8A">
        <w:trPr>
          <w:trHeight w:val="268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7341.003 (ΝΕΟΣ Κ.Α.)</w:t>
            </w:r>
          </w:p>
        </w:tc>
        <w:tc>
          <w:tcPr>
            <w:tcW w:w="2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Ενεργειακή αναβάθμιση και εκσυγχρονισμός υποδομών εγγείων βελτιώσεων του Δήμου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50.000,00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50.000,00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Ευρωπαικό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Γεωργικό Ταμείο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Αγρ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. Ανάπτυξης (ΕΓΤΑΑ) - 1147/7-4-2023 Απόφαση ένταξης της πράξης "Εκσυγχρονισμός υποδομών της χρήσης νερού εγγείων βελτιώσεων του Δήμου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" (</w:t>
            </w: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ΑΔΑ: 65ΩΟ4653ΠΓ-ΦΛΤ</w:t>
            </w: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</w:tr>
      <w:tr w:rsidR="0009572E" w:rsidRPr="0009572E" w:rsidTr="002D2B8A">
        <w:trPr>
          <w:trHeight w:val="15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7341.605</w:t>
            </w:r>
          </w:p>
        </w:tc>
        <w:tc>
          <w:tcPr>
            <w:tcW w:w="2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Διαχείριση και Δημοσιότητα της Πράξης - αμοιβές προσωπικού και δαπάνες βάσει απλοποιημένου κόστους (πράξη Ανοικτό Κέντρο Εμπορίου -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Συνδικαιούχος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Επιμελητήριο Βοιωτίας)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10.016,00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8.000,00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18.016,00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Ε.Τ.Π.Α. (2014-2020)</w:t>
            </w:r>
          </w:p>
        </w:tc>
      </w:tr>
      <w:tr w:rsidR="0009572E" w:rsidRPr="0009572E" w:rsidTr="002D2B8A">
        <w:trPr>
          <w:trHeight w:val="315"/>
        </w:trPr>
        <w:tc>
          <w:tcPr>
            <w:tcW w:w="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323.879,46 €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09572E" w:rsidRPr="0009572E" w:rsidTr="002D2B8A">
        <w:trPr>
          <w:trHeight w:val="300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09572E" w:rsidRPr="0009572E" w:rsidRDefault="0009572E" w:rsidP="0009572E">
      <w:pPr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9572E" w:rsidRPr="003E0331" w:rsidRDefault="0009572E" w:rsidP="0009572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E0331">
        <w:rPr>
          <w:rFonts w:ascii="Arial" w:hAnsi="Arial" w:cs="Arial"/>
          <w:b/>
          <w:bCs/>
          <w:iCs/>
          <w:sz w:val="22"/>
          <w:szCs w:val="22"/>
        </w:rPr>
        <w:t xml:space="preserve">Μετονομασία Κωδικών Εξόδων </w:t>
      </w:r>
    </w:p>
    <w:p w:rsidR="0009572E" w:rsidRPr="0009572E" w:rsidRDefault="0009572E" w:rsidP="0009572E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W w:w="8020" w:type="dxa"/>
        <w:tblInd w:w="93" w:type="dxa"/>
        <w:tblLook w:val="04A0"/>
      </w:tblPr>
      <w:tblGrid>
        <w:gridCol w:w="559"/>
        <w:gridCol w:w="1180"/>
        <w:gridCol w:w="3220"/>
        <w:gridCol w:w="3220"/>
      </w:tblGrid>
      <w:tr w:rsidR="0009572E" w:rsidRPr="0009572E" w:rsidTr="0009572E">
        <w:trPr>
          <w:trHeight w:val="30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Υπ.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Κ.Α.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ΤΙΤΛΟΣ ΕΞΟΔΟΥ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ΜΕΤΟΝΟΜΑΣΙΑ</w:t>
            </w:r>
          </w:p>
        </w:tc>
      </w:tr>
      <w:tr w:rsidR="0009572E" w:rsidRPr="0009572E" w:rsidTr="0009572E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7131.030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ηλεκτρικών σκουπών για τον Α΄ Βρεφικό Σταθμό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Δ.Λεβαδέων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ηλεκτρικών σκουπών για τον Α΄ Βρεφικό Σταθμό και Παιδικό Σταθμό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Κυριακίου</w:t>
            </w:r>
            <w:proofErr w:type="spellEnd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 Δήμου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Λεβαδέων</w:t>
            </w:r>
            <w:proofErr w:type="spellEnd"/>
          </w:p>
        </w:tc>
      </w:tr>
      <w:tr w:rsidR="0009572E" w:rsidRPr="0009572E" w:rsidTr="0009572E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7135.040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μοκετών για τον Α΄ Βρεφικό Σταθμό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Δ.Λεβαδέων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μοκετών για Παιδικό Σταθμό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Κυριακίου</w:t>
            </w:r>
            <w:proofErr w:type="spellEnd"/>
          </w:p>
        </w:tc>
      </w:tr>
      <w:tr w:rsidR="0009572E" w:rsidRPr="0009572E" w:rsidTr="0009572E">
        <w:trPr>
          <w:trHeight w:val="7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7135.044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Προμήθεια κουρτινόξυλων για τον Β΄ Βρεφονηπιακό Σταθμό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κουρτινόξυλων για τον Β΄ Βρεφονηπιακό Σταθμό και τον Παιδικό Σταθμό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Κυριακίου</w:t>
            </w:r>
            <w:proofErr w:type="spellEnd"/>
          </w:p>
        </w:tc>
      </w:tr>
      <w:tr w:rsidR="0009572E" w:rsidRPr="0009572E" w:rsidTr="0009572E">
        <w:trPr>
          <w:trHeight w:val="5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7135.045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κουρτινών  για τον   Β΄ Βρεφονηπιακό Σταθμό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 xml:space="preserve">Προμήθεια κουρτινών  για τον Παιδικό Σταθμό </w:t>
            </w:r>
            <w:proofErr w:type="spellStart"/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Κυριακίου</w:t>
            </w:r>
            <w:proofErr w:type="spellEnd"/>
          </w:p>
        </w:tc>
      </w:tr>
      <w:tr w:rsidR="0009572E" w:rsidRPr="0009572E" w:rsidTr="0009572E">
        <w:trPr>
          <w:trHeight w:val="73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lastRenderedPageBreak/>
              <w:t>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6142.005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Δαπάνες διαχείρισης αδρανών υλικών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72E" w:rsidRPr="0009572E" w:rsidRDefault="0009572E" w:rsidP="0009572E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</w:pPr>
            <w:r w:rsidRPr="0009572E">
              <w:rPr>
                <w:rFonts w:ascii="Arial" w:hAnsi="Arial" w:cs="Arial"/>
                <w:color w:val="000000"/>
                <w:sz w:val="20"/>
                <w:szCs w:val="20"/>
                <w:lang w:eastAsia="el-GR"/>
              </w:rPr>
              <w:t>Δαπάνες διαχείρισης αδρανών υλικών, υλικών κατεδάφισης και λοιπών</w:t>
            </w:r>
          </w:p>
        </w:tc>
      </w:tr>
    </w:tbl>
    <w:p w:rsidR="0009572E" w:rsidRDefault="0009572E" w:rsidP="0009572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3E0331" w:rsidRPr="0009572E" w:rsidRDefault="003E0331" w:rsidP="0009572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09572E" w:rsidRPr="0009572E" w:rsidRDefault="0009572E" w:rsidP="0009572E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:rsidR="0009572E" w:rsidRDefault="0009572E" w:rsidP="0009572E">
      <w:pPr>
        <w:spacing w:line="276" w:lineRule="auto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3E0331">
        <w:rPr>
          <w:rFonts w:ascii="Arial" w:hAnsi="Arial" w:cs="Arial"/>
          <w:iCs/>
          <w:sz w:val="22"/>
          <w:szCs w:val="22"/>
        </w:rPr>
        <w:t xml:space="preserve">Από την παραπάνω αναμόρφωση του προϋπολογισμού το υπάρχον αποθεματικό με </w:t>
      </w:r>
      <w:r w:rsidRPr="003E0331">
        <w:rPr>
          <w:rFonts w:ascii="Arial" w:hAnsi="Arial" w:cs="Arial"/>
          <w:b/>
          <w:iCs/>
          <w:sz w:val="22"/>
          <w:szCs w:val="22"/>
        </w:rPr>
        <w:t>Κ.Α. εξόδου 9111</w:t>
      </w:r>
      <w:r w:rsidRPr="003E0331">
        <w:rPr>
          <w:rFonts w:ascii="Arial" w:hAnsi="Arial" w:cs="Arial"/>
          <w:iCs/>
          <w:sz w:val="22"/>
          <w:szCs w:val="22"/>
        </w:rPr>
        <w:t xml:space="preserve"> και πίστωση </w:t>
      </w:r>
      <w:r w:rsidRPr="003E0331">
        <w:rPr>
          <w:rFonts w:ascii="Arial" w:hAnsi="Arial" w:cs="Arial"/>
          <w:b/>
          <w:iCs/>
          <w:sz w:val="22"/>
          <w:szCs w:val="22"/>
        </w:rPr>
        <w:t>411.376,07€</w:t>
      </w:r>
      <w:r w:rsidRPr="003E0331">
        <w:rPr>
          <w:rFonts w:ascii="Arial" w:hAnsi="Arial" w:cs="Arial"/>
          <w:iCs/>
          <w:sz w:val="22"/>
          <w:szCs w:val="22"/>
        </w:rPr>
        <w:t xml:space="preserve"> μειώνεται κατά </w:t>
      </w:r>
      <w:r w:rsidRPr="003E0331">
        <w:rPr>
          <w:rFonts w:ascii="Arial" w:hAnsi="Arial" w:cs="Arial"/>
          <w:b/>
          <w:iCs/>
          <w:sz w:val="22"/>
          <w:szCs w:val="22"/>
        </w:rPr>
        <w:t>13.613,34</w:t>
      </w:r>
      <w:r w:rsidRPr="003E0331">
        <w:rPr>
          <w:rFonts w:ascii="Arial" w:hAnsi="Arial" w:cs="Arial"/>
          <w:b/>
          <w:color w:val="000000"/>
          <w:sz w:val="22"/>
          <w:szCs w:val="22"/>
        </w:rPr>
        <w:t xml:space="preserve">€ </w:t>
      </w:r>
      <w:r w:rsidRPr="003E0331">
        <w:rPr>
          <w:rFonts w:ascii="Arial" w:hAnsi="Arial" w:cs="Arial"/>
          <w:iCs/>
          <w:sz w:val="22"/>
          <w:szCs w:val="22"/>
        </w:rPr>
        <w:t xml:space="preserve">και διαμορφώνεται </w:t>
      </w:r>
      <w:r w:rsidRPr="003E0331">
        <w:rPr>
          <w:rFonts w:ascii="Arial" w:hAnsi="Arial" w:cs="Arial"/>
          <w:bCs/>
          <w:iCs/>
          <w:sz w:val="22"/>
          <w:szCs w:val="22"/>
        </w:rPr>
        <w:t xml:space="preserve">στα </w:t>
      </w:r>
      <w:r w:rsidRPr="003E0331">
        <w:rPr>
          <w:rFonts w:ascii="Arial" w:hAnsi="Arial" w:cs="Arial"/>
          <w:b/>
          <w:bCs/>
          <w:iCs/>
          <w:sz w:val="22"/>
          <w:szCs w:val="22"/>
        </w:rPr>
        <w:t>397.762,73€.</w:t>
      </w:r>
    </w:p>
    <w:p w:rsidR="0009572E" w:rsidRPr="0009572E" w:rsidRDefault="0009572E" w:rsidP="0009572E">
      <w:pPr>
        <w:pStyle w:val="ad"/>
        <w:spacing w:before="119" w:after="119" w:line="276" w:lineRule="auto"/>
        <w:rPr>
          <w:rFonts w:ascii="Arial" w:eastAsia="Calibri" w:hAnsi="Arial" w:cs="Arial"/>
          <w:b/>
          <w:bCs/>
          <w:sz w:val="22"/>
          <w:szCs w:val="22"/>
        </w:rPr>
      </w:pPr>
      <w:r w:rsidRPr="003E0331">
        <w:rPr>
          <w:rFonts w:ascii="Arial" w:hAnsi="Arial" w:cs="Arial"/>
          <w:iCs/>
          <w:sz w:val="22"/>
          <w:szCs w:val="22"/>
        </w:rPr>
        <w:t xml:space="preserve">Ο προϋπολογισμός 2023, μετά την παραπάνω αναμόρφωση, θα ανέρχεται στα </w:t>
      </w:r>
      <w:r w:rsidRPr="003E0331">
        <w:rPr>
          <w:rFonts w:ascii="Arial" w:hAnsi="Arial" w:cs="Arial"/>
          <w:b/>
          <w:iCs/>
          <w:sz w:val="22"/>
          <w:szCs w:val="22"/>
        </w:rPr>
        <w:t>39.902.109,54</w:t>
      </w:r>
      <w:r w:rsidRPr="003E0331">
        <w:rPr>
          <w:rFonts w:ascii="Arial" w:hAnsi="Arial" w:cs="Arial"/>
          <w:b/>
          <w:bCs/>
          <w:iCs/>
          <w:sz w:val="22"/>
          <w:szCs w:val="22"/>
        </w:rPr>
        <w:t xml:space="preserve">€ </w:t>
      </w:r>
      <w:r w:rsidRPr="003E0331">
        <w:rPr>
          <w:rFonts w:ascii="Arial" w:hAnsi="Arial" w:cs="Arial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3E0331">
        <w:rPr>
          <w:rStyle w:val="a5"/>
          <w:rFonts w:ascii="Arial" w:hAnsi="Arial" w:cs="Arial"/>
          <w:iCs/>
          <w:sz w:val="22"/>
          <w:szCs w:val="22"/>
        </w:rPr>
        <w:t xml:space="preserve">οικ. 49039/25.07.2022  </w:t>
      </w:r>
      <w:r w:rsidRPr="003E0331">
        <w:rPr>
          <w:rFonts w:ascii="Arial" w:hAnsi="Arial" w:cs="Arial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09572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09572E">
        <w:rPr>
          <w:rFonts w:ascii="Arial" w:eastAsia="Calibri" w:hAnsi="Arial" w:cs="Arial"/>
          <w:b/>
          <w:bCs/>
          <w:sz w:val="22"/>
          <w:szCs w:val="22"/>
        </w:rPr>
        <w:tab/>
      </w:r>
    </w:p>
    <w:p w:rsidR="00CC32C3" w:rsidRPr="00C90CF0" w:rsidRDefault="00CC32C3" w:rsidP="00CC32C3">
      <w:pPr>
        <w:pStyle w:val="af9"/>
        <w:widowControl w:val="0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C235F" w:rsidRPr="00C90CF0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C90CF0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09572E">
        <w:rPr>
          <w:rFonts w:ascii="Arial" w:hAnsi="Arial" w:cs="Arial"/>
          <w:b/>
          <w:sz w:val="22"/>
          <w:szCs w:val="22"/>
        </w:rPr>
        <w:t>97</w:t>
      </w:r>
      <w:r w:rsidR="00554F44" w:rsidRPr="00C90CF0">
        <w:rPr>
          <w:rFonts w:ascii="Arial" w:hAnsi="Arial" w:cs="Arial"/>
          <w:b/>
          <w:sz w:val="22"/>
          <w:szCs w:val="22"/>
        </w:rPr>
        <w:t>/</w:t>
      </w:r>
      <w:r w:rsidR="003C235F" w:rsidRPr="00C90CF0">
        <w:rPr>
          <w:rFonts w:ascii="Arial" w:hAnsi="Arial" w:cs="Arial"/>
          <w:b/>
          <w:sz w:val="22"/>
          <w:szCs w:val="22"/>
        </w:rPr>
        <w:t>20</w:t>
      </w:r>
      <w:r w:rsidR="005B55CE" w:rsidRPr="00C90CF0">
        <w:rPr>
          <w:rFonts w:ascii="Arial" w:hAnsi="Arial" w:cs="Arial"/>
          <w:b/>
          <w:sz w:val="22"/>
          <w:szCs w:val="22"/>
        </w:rPr>
        <w:t>2</w:t>
      </w:r>
      <w:r w:rsidR="00422BC3" w:rsidRPr="00C90CF0">
        <w:rPr>
          <w:rFonts w:ascii="Arial" w:hAnsi="Arial" w:cs="Arial"/>
          <w:b/>
          <w:sz w:val="22"/>
          <w:szCs w:val="22"/>
        </w:rPr>
        <w:t>3</w:t>
      </w:r>
      <w:r w:rsidR="00CC0DE3" w:rsidRPr="00C90CF0">
        <w:rPr>
          <w:rFonts w:ascii="Arial" w:hAnsi="Arial" w:cs="Arial"/>
          <w:b/>
          <w:sz w:val="22"/>
          <w:szCs w:val="22"/>
        </w:rPr>
        <w:t>.</w:t>
      </w:r>
    </w:p>
    <w:p w:rsidR="003C235F" w:rsidRPr="00C90CF0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C90CF0">
        <w:rPr>
          <w:rFonts w:ascii="Arial" w:hAnsi="Arial" w:cs="Arial"/>
          <w:sz w:val="22"/>
          <w:szCs w:val="22"/>
        </w:rPr>
        <w:t xml:space="preserve">              </w:t>
      </w:r>
      <w:r w:rsidR="001C5AEC" w:rsidRPr="00C90CF0">
        <w:rPr>
          <w:rFonts w:ascii="Arial" w:hAnsi="Arial" w:cs="Arial"/>
          <w:sz w:val="22"/>
          <w:szCs w:val="22"/>
        </w:rPr>
        <w:t xml:space="preserve">  </w:t>
      </w:r>
      <w:r w:rsidR="00055514" w:rsidRPr="00C90CF0">
        <w:rPr>
          <w:rFonts w:ascii="Arial" w:hAnsi="Arial" w:cs="Arial"/>
          <w:sz w:val="22"/>
          <w:szCs w:val="22"/>
        </w:rPr>
        <w:t xml:space="preserve">   </w:t>
      </w:r>
      <w:r w:rsidRPr="00C90CF0">
        <w:rPr>
          <w:rFonts w:ascii="Arial" w:eastAsia="Arial" w:hAnsi="Arial" w:cs="Arial"/>
          <w:sz w:val="22"/>
          <w:szCs w:val="22"/>
        </w:rPr>
        <w:t xml:space="preserve">  </w:t>
      </w:r>
      <w:r w:rsidR="00144DB6">
        <w:rPr>
          <w:rFonts w:ascii="Arial" w:eastAsia="Arial" w:hAnsi="Arial" w:cs="Arial"/>
          <w:sz w:val="22"/>
          <w:szCs w:val="22"/>
        </w:rPr>
        <w:t xml:space="preserve">      </w:t>
      </w:r>
      <w:r w:rsidRPr="00C90CF0">
        <w:rPr>
          <w:rFonts w:ascii="Arial" w:eastAsia="Arial" w:hAnsi="Arial" w:cs="Arial"/>
          <w:sz w:val="22"/>
          <w:szCs w:val="22"/>
        </w:rPr>
        <w:t xml:space="preserve"> </w:t>
      </w:r>
      <w:r w:rsidRPr="00C90CF0">
        <w:rPr>
          <w:rFonts w:ascii="Arial" w:hAnsi="Arial" w:cs="Arial"/>
          <w:sz w:val="22"/>
          <w:szCs w:val="22"/>
        </w:rPr>
        <w:t>ΠΙΣΤΟ ΑΠΟΣΠΑΣΜΑ</w:t>
      </w:r>
    </w:p>
    <w:p w:rsidR="003C235F" w:rsidRPr="00C90CF0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</w:t>
      </w:r>
      <w:r w:rsidR="003A7EAF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C90CF0">
        <w:rPr>
          <w:rFonts w:ascii="Arial" w:hAnsi="Arial" w:cs="Arial"/>
          <w:sz w:val="22"/>
          <w:szCs w:val="22"/>
        </w:rPr>
        <w:t xml:space="preserve">Λιβαδειά  </w:t>
      </w:r>
      <w:r w:rsidR="006C20D0" w:rsidRPr="00C90CF0">
        <w:rPr>
          <w:rFonts w:ascii="Arial" w:hAnsi="Arial" w:cs="Arial"/>
          <w:sz w:val="22"/>
          <w:szCs w:val="22"/>
        </w:rPr>
        <w:t xml:space="preserve"> </w:t>
      </w:r>
      <w:r w:rsidR="00421ACB" w:rsidRPr="00C90CF0">
        <w:rPr>
          <w:rFonts w:ascii="Arial" w:hAnsi="Arial" w:cs="Arial"/>
          <w:sz w:val="22"/>
          <w:szCs w:val="22"/>
        </w:rPr>
        <w:t>2</w:t>
      </w:r>
      <w:r w:rsidR="00144DB6">
        <w:rPr>
          <w:rFonts w:ascii="Arial" w:hAnsi="Arial" w:cs="Arial"/>
          <w:sz w:val="22"/>
          <w:szCs w:val="22"/>
        </w:rPr>
        <w:t>3</w:t>
      </w:r>
      <w:r w:rsidR="003A7EAF" w:rsidRPr="00C90CF0">
        <w:rPr>
          <w:rFonts w:ascii="Arial" w:hAnsi="Arial" w:cs="Arial"/>
          <w:sz w:val="22"/>
          <w:szCs w:val="22"/>
        </w:rPr>
        <w:t>-0</w:t>
      </w:r>
      <w:r w:rsidR="00422BC3" w:rsidRPr="00C90CF0">
        <w:rPr>
          <w:rFonts w:ascii="Arial" w:hAnsi="Arial" w:cs="Arial"/>
          <w:sz w:val="22"/>
          <w:szCs w:val="22"/>
        </w:rPr>
        <w:t>5</w:t>
      </w:r>
      <w:r w:rsidR="003A7EAF" w:rsidRPr="00C90CF0">
        <w:rPr>
          <w:rFonts w:ascii="Arial" w:hAnsi="Arial" w:cs="Arial"/>
          <w:sz w:val="22"/>
          <w:szCs w:val="22"/>
        </w:rPr>
        <w:t>-202</w:t>
      </w:r>
      <w:r w:rsidR="00422BC3" w:rsidRPr="00C90CF0">
        <w:rPr>
          <w:rFonts w:ascii="Arial" w:hAnsi="Arial" w:cs="Arial"/>
          <w:sz w:val="22"/>
          <w:szCs w:val="22"/>
        </w:rPr>
        <w:t>3</w:t>
      </w:r>
      <w:r w:rsidR="003A7EAF" w:rsidRPr="00C90CF0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C90CF0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C90CF0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C90CF0">
        <w:rPr>
          <w:rFonts w:ascii="Arial" w:hAnsi="Arial" w:cs="Arial"/>
          <w:sz w:val="22"/>
          <w:szCs w:val="22"/>
        </w:rPr>
        <w:t xml:space="preserve">             </w:t>
      </w:r>
      <w:r w:rsidR="003A7EAF" w:rsidRPr="00C90CF0">
        <w:rPr>
          <w:rFonts w:ascii="Arial" w:hAnsi="Arial" w:cs="Arial"/>
          <w:sz w:val="22"/>
          <w:szCs w:val="22"/>
        </w:rPr>
        <w:t xml:space="preserve">  </w:t>
      </w:r>
      <w:r w:rsidR="003A7EAF" w:rsidRPr="00C90CF0">
        <w:rPr>
          <w:rFonts w:ascii="Arial" w:eastAsia="Arial" w:hAnsi="Arial" w:cs="Arial"/>
          <w:sz w:val="22"/>
          <w:szCs w:val="22"/>
        </w:rPr>
        <w:t>Ο ΠΡΟΕΔΡΟΣ</w:t>
      </w:r>
      <w:r w:rsidR="003A7EAF" w:rsidRPr="00C90CF0">
        <w:rPr>
          <w:rFonts w:ascii="Arial" w:hAnsi="Arial" w:cs="Arial"/>
          <w:sz w:val="22"/>
          <w:szCs w:val="22"/>
        </w:rPr>
        <w:t xml:space="preserve">    </w:t>
      </w:r>
    </w:p>
    <w:p w:rsidR="003C235F" w:rsidRPr="00C90CF0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ab/>
      </w:r>
    </w:p>
    <w:p w:rsidR="003C235F" w:rsidRPr="00C90CF0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C90CF0">
        <w:rPr>
          <w:rFonts w:ascii="Arial" w:eastAsia="Arial" w:hAnsi="Arial" w:cs="Arial"/>
          <w:sz w:val="22"/>
          <w:szCs w:val="22"/>
        </w:rPr>
        <w:t xml:space="preserve">                </w:t>
      </w:r>
      <w:r w:rsidRPr="00C90CF0">
        <w:rPr>
          <w:rFonts w:ascii="Arial" w:hAnsi="Arial" w:cs="Arial"/>
          <w:sz w:val="22"/>
          <w:szCs w:val="22"/>
        </w:rPr>
        <w:t>ΤΑ ΜΕΛΗ</w:t>
      </w:r>
      <w:r w:rsidR="001E4D4C" w:rsidRPr="00C90CF0">
        <w:rPr>
          <w:rFonts w:ascii="Arial" w:hAnsi="Arial" w:cs="Arial"/>
          <w:sz w:val="22"/>
          <w:szCs w:val="22"/>
        </w:rPr>
        <w:t xml:space="preserve"> </w:t>
      </w:r>
      <w:r w:rsidR="001E4D4C" w:rsidRPr="00C90CF0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C90CF0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 xml:space="preserve">1. </w:t>
      </w:r>
      <w:r w:rsidR="00421ACB" w:rsidRPr="00C90C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1ACB" w:rsidRPr="00C90CF0">
        <w:rPr>
          <w:rFonts w:ascii="Arial" w:hAnsi="Arial" w:cs="Arial"/>
          <w:sz w:val="22"/>
          <w:szCs w:val="22"/>
        </w:rPr>
        <w:t>Μητάς</w:t>
      </w:r>
      <w:proofErr w:type="spellEnd"/>
      <w:r w:rsidR="00421ACB" w:rsidRPr="00C90CF0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C90CF0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2</w:t>
      </w:r>
      <w:r w:rsidR="00421ACB" w:rsidRPr="00C90CF0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421ACB" w:rsidRPr="00C90CF0">
        <w:rPr>
          <w:rFonts w:ascii="Arial" w:hAnsi="Arial" w:cs="Arial"/>
          <w:sz w:val="22"/>
          <w:szCs w:val="22"/>
        </w:rPr>
        <w:t>Καλογρηάς</w:t>
      </w:r>
      <w:proofErr w:type="spellEnd"/>
      <w:r w:rsidR="00421ACB" w:rsidRPr="00C90CF0">
        <w:rPr>
          <w:rFonts w:ascii="Arial" w:hAnsi="Arial" w:cs="Arial"/>
          <w:sz w:val="22"/>
          <w:szCs w:val="22"/>
        </w:rPr>
        <w:t xml:space="preserve"> Αλέξανδρος</w:t>
      </w:r>
    </w:p>
    <w:p w:rsidR="003C235F" w:rsidRPr="00C90CF0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3</w:t>
      </w:r>
      <w:r w:rsidR="003C235F" w:rsidRPr="00C90CF0">
        <w:rPr>
          <w:rFonts w:ascii="Arial" w:hAnsi="Arial" w:cs="Arial"/>
          <w:sz w:val="22"/>
          <w:szCs w:val="22"/>
        </w:rPr>
        <w:t>.</w:t>
      </w:r>
      <w:r w:rsidR="00B83547" w:rsidRPr="00C90C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5E14" w:rsidRPr="00C90CF0">
        <w:rPr>
          <w:rFonts w:ascii="Arial" w:hAnsi="Arial" w:cs="Arial"/>
          <w:sz w:val="22"/>
          <w:szCs w:val="22"/>
        </w:rPr>
        <w:t>Σαγιάννης</w:t>
      </w:r>
      <w:proofErr w:type="spellEnd"/>
      <w:r w:rsidR="007B5E14" w:rsidRPr="00C90CF0">
        <w:rPr>
          <w:rFonts w:ascii="Arial" w:hAnsi="Arial" w:cs="Arial"/>
          <w:sz w:val="22"/>
          <w:szCs w:val="22"/>
        </w:rPr>
        <w:t xml:space="preserve"> Μιχαήλ                            </w:t>
      </w:r>
      <w:r w:rsidR="003A7EAF" w:rsidRPr="00C90CF0">
        <w:rPr>
          <w:rFonts w:ascii="Arial" w:hAnsi="Arial" w:cs="Arial"/>
          <w:sz w:val="22"/>
          <w:szCs w:val="22"/>
        </w:rPr>
        <w:t xml:space="preserve">              </w:t>
      </w:r>
      <w:r w:rsidR="00AE14E6" w:rsidRPr="00C90CF0">
        <w:rPr>
          <w:rFonts w:ascii="Arial" w:hAnsi="Arial" w:cs="Arial"/>
          <w:sz w:val="22"/>
          <w:szCs w:val="22"/>
        </w:rPr>
        <w:t xml:space="preserve">            </w:t>
      </w:r>
      <w:r w:rsidR="003A7EAF" w:rsidRPr="00C90CF0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C90CF0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4</w:t>
      </w:r>
      <w:r w:rsidR="0005110F" w:rsidRPr="00C90CF0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C90CF0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C90CF0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C90CF0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C90CF0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C90CF0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C90CF0">
        <w:rPr>
          <w:rFonts w:ascii="Arial" w:hAnsi="Arial" w:cs="Arial"/>
          <w:sz w:val="22"/>
          <w:szCs w:val="22"/>
        </w:rPr>
        <w:t xml:space="preserve"> </w:t>
      </w:r>
    </w:p>
    <w:p w:rsidR="00747B7F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C90CF0">
        <w:rPr>
          <w:rFonts w:ascii="Arial" w:hAnsi="Arial" w:cs="Arial"/>
          <w:sz w:val="22"/>
          <w:szCs w:val="22"/>
        </w:rPr>
        <w:t>5</w:t>
      </w:r>
      <w:r w:rsidR="003C235F" w:rsidRPr="00C90CF0">
        <w:rPr>
          <w:rFonts w:ascii="Arial" w:hAnsi="Arial" w:cs="Arial"/>
          <w:sz w:val="22"/>
          <w:szCs w:val="22"/>
        </w:rPr>
        <w:t>.</w:t>
      </w:r>
      <w:r w:rsidR="00FA396A" w:rsidRPr="00C90CF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B5E14" w:rsidRPr="00C90CF0">
        <w:rPr>
          <w:rFonts w:ascii="Arial" w:hAnsi="Arial" w:cs="Arial"/>
          <w:sz w:val="22"/>
          <w:szCs w:val="22"/>
        </w:rPr>
        <w:t>Τόλιας</w:t>
      </w:r>
      <w:proofErr w:type="spellEnd"/>
      <w:r w:rsidR="007B5E14" w:rsidRPr="00C90CF0">
        <w:rPr>
          <w:rFonts w:ascii="Arial" w:hAnsi="Arial" w:cs="Arial"/>
          <w:sz w:val="22"/>
          <w:szCs w:val="22"/>
        </w:rPr>
        <w:t xml:space="preserve"> Δημήτριος  </w:t>
      </w:r>
    </w:p>
    <w:p w:rsidR="00B83547" w:rsidRPr="00C90CF0" w:rsidRDefault="00747B7F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  <w:r w:rsidR="007B5E14" w:rsidRPr="00C90CF0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sectPr w:rsidR="00B83547" w:rsidRPr="00C90CF0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49" w:rsidRDefault="00266049">
      <w:r>
        <w:separator/>
      </w:r>
    </w:p>
  </w:endnote>
  <w:endnote w:type="continuationSeparator" w:id="0">
    <w:p w:rsidR="00266049" w:rsidRDefault="0026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49" w:rsidRDefault="00266049">
      <w:r>
        <w:separator/>
      </w:r>
    </w:p>
  </w:footnote>
  <w:footnote w:type="continuationSeparator" w:id="0">
    <w:p w:rsidR="00266049" w:rsidRDefault="00266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33" w:rsidRDefault="00EE1AB9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B17633" w:rsidRDefault="00EE1AB9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B1763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868B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633" w:rsidRDefault="00B1763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A4B12F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BBE2B9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D907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187E57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20D542E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1737FE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26A6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250F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375F3"/>
    <w:multiLevelType w:val="hybridMultilevel"/>
    <w:tmpl w:val="6C2ADF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0548D"/>
    <w:multiLevelType w:val="hybridMultilevel"/>
    <w:tmpl w:val="D01A1B00"/>
    <w:lvl w:ilvl="0" w:tplc="0408000F">
      <w:start w:val="1"/>
      <w:numFmt w:val="decimal"/>
      <w:lvlText w:val="%1."/>
      <w:lvlJc w:val="left"/>
      <w:pPr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4"/>
  </w:num>
  <w:num w:numId="5">
    <w:abstractNumId w:val="18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15"/>
  </w:num>
  <w:num w:numId="11">
    <w:abstractNumId w:val="7"/>
  </w:num>
  <w:num w:numId="12">
    <w:abstractNumId w:val="6"/>
  </w:num>
  <w:num w:numId="13">
    <w:abstractNumId w:val="9"/>
  </w:num>
  <w:num w:numId="14">
    <w:abstractNumId w:val="11"/>
  </w:num>
  <w:num w:numId="15">
    <w:abstractNumId w:val="12"/>
  </w:num>
  <w:num w:numId="16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9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170D9"/>
    <w:rsid w:val="00017118"/>
    <w:rsid w:val="00017E38"/>
    <w:rsid w:val="00025B96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1FA5"/>
    <w:rsid w:val="00073F74"/>
    <w:rsid w:val="0009572E"/>
    <w:rsid w:val="00097687"/>
    <w:rsid w:val="000979BD"/>
    <w:rsid w:val="000B247B"/>
    <w:rsid w:val="000B28A3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DF6"/>
    <w:rsid w:val="00120C06"/>
    <w:rsid w:val="00132B33"/>
    <w:rsid w:val="001346AB"/>
    <w:rsid w:val="00135C95"/>
    <w:rsid w:val="00144DB6"/>
    <w:rsid w:val="001459CD"/>
    <w:rsid w:val="00145EE5"/>
    <w:rsid w:val="00155779"/>
    <w:rsid w:val="001577EF"/>
    <w:rsid w:val="001579DB"/>
    <w:rsid w:val="00157A71"/>
    <w:rsid w:val="00162B2E"/>
    <w:rsid w:val="0017060F"/>
    <w:rsid w:val="0017320C"/>
    <w:rsid w:val="00181704"/>
    <w:rsid w:val="00190EE2"/>
    <w:rsid w:val="00196C95"/>
    <w:rsid w:val="001A4EF0"/>
    <w:rsid w:val="001B049F"/>
    <w:rsid w:val="001B2912"/>
    <w:rsid w:val="001B63B1"/>
    <w:rsid w:val="001B7132"/>
    <w:rsid w:val="001C5AEC"/>
    <w:rsid w:val="001C67C9"/>
    <w:rsid w:val="001D4BBB"/>
    <w:rsid w:val="001D61F9"/>
    <w:rsid w:val="001E01CA"/>
    <w:rsid w:val="001E11DA"/>
    <w:rsid w:val="001E4D4C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2B0C"/>
    <w:rsid w:val="00264794"/>
    <w:rsid w:val="00266049"/>
    <w:rsid w:val="0027238F"/>
    <w:rsid w:val="00275B54"/>
    <w:rsid w:val="0028445A"/>
    <w:rsid w:val="002963E1"/>
    <w:rsid w:val="0029648E"/>
    <w:rsid w:val="002A4FD5"/>
    <w:rsid w:val="002B291B"/>
    <w:rsid w:val="002C144B"/>
    <w:rsid w:val="002C18FD"/>
    <w:rsid w:val="002C7914"/>
    <w:rsid w:val="002D1943"/>
    <w:rsid w:val="002D1997"/>
    <w:rsid w:val="002D284B"/>
    <w:rsid w:val="002D2B8A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1559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77886"/>
    <w:rsid w:val="00377A83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4108"/>
    <w:rsid w:val="003D7E15"/>
    <w:rsid w:val="003E0331"/>
    <w:rsid w:val="003E3562"/>
    <w:rsid w:val="003E6936"/>
    <w:rsid w:val="003F36E8"/>
    <w:rsid w:val="003F6754"/>
    <w:rsid w:val="00404CF8"/>
    <w:rsid w:val="00406541"/>
    <w:rsid w:val="00411130"/>
    <w:rsid w:val="00411AEF"/>
    <w:rsid w:val="00414942"/>
    <w:rsid w:val="00421ACB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5684B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FD6"/>
    <w:rsid w:val="004A6A11"/>
    <w:rsid w:val="004A6ABB"/>
    <w:rsid w:val="004B2E58"/>
    <w:rsid w:val="004B7126"/>
    <w:rsid w:val="004D22B1"/>
    <w:rsid w:val="004E42A0"/>
    <w:rsid w:val="004E5178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4173F"/>
    <w:rsid w:val="00547183"/>
    <w:rsid w:val="00547736"/>
    <w:rsid w:val="005516FD"/>
    <w:rsid w:val="00553F7E"/>
    <w:rsid w:val="00554F44"/>
    <w:rsid w:val="0056052F"/>
    <w:rsid w:val="005643B0"/>
    <w:rsid w:val="00570C36"/>
    <w:rsid w:val="005722A8"/>
    <w:rsid w:val="00575879"/>
    <w:rsid w:val="0058127F"/>
    <w:rsid w:val="005821F7"/>
    <w:rsid w:val="00582DA8"/>
    <w:rsid w:val="00583B2C"/>
    <w:rsid w:val="00583D18"/>
    <w:rsid w:val="00586F7E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2212"/>
    <w:rsid w:val="005D264F"/>
    <w:rsid w:val="005E0F33"/>
    <w:rsid w:val="005E39F4"/>
    <w:rsid w:val="005E6657"/>
    <w:rsid w:val="005E6AD5"/>
    <w:rsid w:val="005E7301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35D"/>
    <w:rsid w:val="00631478"/>
    <w:rsid w:val="00633DED"/>
    <w:rsid w:val="006348A7"/>
    <w:rsid w:val="00635B28"/>
    <w:rsid w:val="00645374"/>
    <w:rsid w:val="00656B89"/>
    <w:rsid w:val="00663A0C"/>
    <w:rsid w:val="00674096"/>
    <w:rsid w:val="006908AC"/>
    <w:rsid w:val="006A654E"/>
    <w:rsid w:val="006C10D0"/>
    <w:rsid w:val="006C12E9"/>
    <w:rsid w:val="006C1CE4"/>
    <w:rsid w:val="006C20D0"/>
    <w:rsid w:val="006D4474"/>
    <w:rsid w:val="006E5B34"/>
    <w:rsid w:val="006F53B6"/>
    <w:rsid w:val="006F6673"/>
    <w:rsid w:val="00700DEE"/>
    <w:rsid w:val="007100F2"/>
    <w:rsid w:val="0071065A"/>
    <w:rsid w:val="00713FE1"/>
    <w:rsid w:val="007207BF"/>
    <w:rsid w:val="00731EC0"/>
    <w:rsid w:val="00737C1A"/>
    <w:rsid w:val="00741E52"/>
    <w:rsid w:val="007456A2"/>
    <w:rsid w:val="00747B7F"/>
    <w:rsid w:val="00747F8A"/>
    <w:rsid w:val="007544DE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3F13"/>
    <w:rsid w:val="007A7C17"/>
    <w:rsid w:val="007A7DCB"/>
    <w:rsid w:val="007B179E"/>
    <w:rsid w:val="007B1C4F"/>
    <w:rsid w:val="007B5E14"/>
    <w:rsid w:val="007B603B"/>
    <w:rsid w:val="007B7659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352F9"/>
    <w:rsid w:val="00846B24"/>
    <w:rsid w:val="00851763"/>
    <w:rsid w:val="008624CB"/>
    <w:rsid w:val="008633AE"/>
    <w:rsid w:val="0086636B"/>
    <w:rsid w:val="00892CB0"/>
    <w:rsid w:val="0089305D"/>
    <w:rsid w:val="008A5B7E"/>
    <w:rsid w:val="008B0877"/>
    <w:rsid w:val="008B1568"/>
    <w:rsid w:val="008B4A1A"/>
    <w:rsid w:val="008C4D4B"/>
    <w:rsid w:val="008C56A4"/>
    <w:rsid w:val="008E0542"/>
    <w:rsid w:val="008E4426"/>
    <w:rsid w:val="008F1A92"/>
    <w:rsid w:val="008F26A1"/>
    <w:rsid w:val="008F36F5"/>
    <w:rsid w:val="008F68AE"/>
    <w:rsid w:val="009008E7"/>
    <w:rsid w:val="00907BA7"/>
    <w:rsid w:val="009113F5"/>
    <w:rsid w:val="00911A73"/>
    <w:rsid w:val="00920FC0"/>
    <w:rsid w:val="00922F97"/>
    <w:rsid w:val="00923F1E"/>
    <w:rsid w:val="00931D2E"/>
    <w:rsid w:val="009346A4"/>
    <w:rsid w:val="00940CB0"/>
    <w:rsid w:val="00942669"/>
    <w:rsid w:val="009433B3"/>
    <w:rsid w:val="00954DB1"/>
    <w:rsid w:val="009576A7"/>
    <w:rsid w:val="0096073A"/>
    <w:rsid w:val="009654D4"/>
    <w:rsid w:val="00980554"/>
    <w:rsid w:val="00984106"/>
    <w:rsid w:val="00992519"/>
    <w:rsid w:val="009A7553"/>
    <w:rsid w:val="009B1D77"/>
    <w:rsid w:val="009B5098"/>
    <w:rsid w:val="009C2AE2"/>
    <w:rsid w:val="009D4B51"/>
    <w:rsid w:val="009D5331"/>
    <w:rsid w:val="009F4B5B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8BC"/>
    <w:rsid w:val="00A86B9D"/>
    <w:rsid w:val="00A911B6"/>
    <w:rsid w:val="00A9783D"/>
    <w:rsid w:val="00AA40CD"/>
    <w:rsid w:val="00AB3804"/>
    <w:rsid w:val="00AB54CF"/>
    <w:rsid w:val="00AB58C9"/>
    <w:rsid w:val="00AB6077"/>
    <w:rsid w:val="00AC24B1"/>
    <w:rsid w:val="00AC3A4E"/>
    <w:rsid w:val="00AC58D6"/>
    <w:rsid w:val="00AD0CDD"/>
    <w:rsid w:val="00AD6747"/>
    <w:rsid w:val="00AE14E6"/>
    <w:rsid w:val="00B04804"/>
    <w:rsid w:val="00B04994"/>
    <w:rsid w:val="00B050E7"/>
    <w:rsid w:val="00B16BE3"/>
    <w:rsid w:val="00B17633"/>
    <w:rsid w:val="00B214AE"/>
    <w:rsid w:val="00B2563A"/>
    <w:rsid w:val="00B3207E"/>
    <w:rsid w:val="00B36F68"/>
    <w:rsid w:val="00B43889"/>
    <w:rsid w:val="00B44282"/>
    <w:rsid w:val="00B523B0"/>
    <w:rsid w:val="00B63B8F"/>
    <w:rsid w:val="00B66A85"/>
    <w:rsid w:val="00B81CB6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C4511"/>
    <w:rsid w:val="00BD7052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C0DE3"/>
    <w:rsid w:val="00CC150F"/>
    <w:rsid w:val="00CC32C3"/>
    <w:rsid w:val="00CC77E2"/>
    <w:rsid w:val="00CC7F23"/>
    <w:rsid w:val="00CD06E0"/>
    <w:rsid w:val="00CD3402"/>
    <w:rsid w:val="00CD60B3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710C"/>
    <w:rsid w:val="00D2744A"/>
    <w:rsid w:val="00D33641"/>
    <w:rsid w:val="00D37CEF"/>
    <w:rsid w:val="00D41BE9"/>
    <w:rsid w:val="00D47411"/>
    <w:rsid w:val="00D5621A"/>
    <w:rsid w:val="00D656DE"/>
    <w:rsid w:val="00D7592D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C3A6E"/>
    <w:rsid w:val="00DD0156"/>
    <w:rsid w:val="00DD0523"/>
    <w:rsid w:val="00DD6684"/>
    <w:rsid w:val="00DD75B3"/>
    <w:rsid w:val="00DE4CCA"/>
    <w:rsid w:val="00DE4D34"/>
    <w:rsid w:val="00DE6A3D"/>
    <w:rsid w:val="00DE6FA3"/>
    <w:rsid w:val="00DF0C34"/>
    <w:rsid w:val="00DF26DC"/>
    <w:rsid w:val="00DF614A"/>
    <w:rsid w:val="00DF6BA9"/>
    <w:rsid w:val="00DF737C"/>
    <w:rsid w:val="00E06157"/>
    <w:rsid w:val="00E0792A"/>
    <w:rsid w:val="00E2646B"/>
    <w:rsid w:val="00E270B5"/>
    <w:rsid w:val="00E34D19"/>
    <w:rsid w:val="00E35054"/>
    <w:rsid w:val="00E36069"/>
    <w:rsid w:val="00E367EE"/>
    <w:rsid w:val="00E4380B"/>
    <w:rsid w:val="00E46A8D"/>
    <w:rsid w:val="00E56368"/>
    <w:rsid w:val="00E63027"/>
    <w:rsid w:val="00E6413B"/>
    <w:rsid w:val="00E656C8"/>
    <w:rsid w:val="00E70142"/>
    <w:rsid w:val="00E71863"/>
    <w:rsid w:val="00E75371"/>
    <w:rsid w:val="00E93B49"/>
    <w:rsid w:val="00EA7E43"/>
    <w:rsid w:val="00EB112C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1AB9"/>
    <w:rsid w:val="00EE5235"/>
    <w:rsid w:val="00EF3352"/>
    <w:rsid w:val="00EF7AED"/>
    <w:rsid w:val="00F025C4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53CE"/>
    <w:rsid w:val="00F55FB1"/>
    <w:rsid w:val="00F62440"/>
    <w:rsid w:val="00F67033"/>
    <w:rsid w:val="00F72646"/>
    <w:rsid w:val="00F74868"/>
    <w:rsid w:val="00F76313"/>
    <w:rsid w:val="00F8177C"/>
    <w:rsid w:val="00F81F17"/>
    <w:rsid w:val="00F8233F"/>
    <w:rsid w:val="00F85874"/>
    <w:rsid w:val="00F87DFB"/>
    <w:rsid w:val="00F92332"/>
    <w:rsid w:val="00F975E7"/>
    <w:rsid w:val="00FA396A"/>
    <w:rsid w:val="00FA43E3"/>
    <w:rsid w:val="00FA551F"/>
    <w:rsid w:val="00FA6008"/>
    <w:rsid w:val="00FA6E10"/>
    <w:rsid w:val="00FB0006"/>
    <w:rsid w:val="00FB7B27"/>
    <w:rsid w:val="00FC1880"/>
    <w:rsid w:val="00FC3CFB"/>
    <w:rsid w:val="00FC45E7"/>
    <w:rsid w:val="00FC58BC"/>
    <w:rsid w:val="00FD112D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uiPriority w:val="9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paragraph" w:customStyle="1" w:styleId="DocumentMap">
    <w:name w:val="DocumentMap"/>
    <w:rsid w:val="003E0331"/>
    <w:pPr>
      <w:suppressAutoHyphens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E024-674E-4632-AB98-4B36A248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2417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15443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9</cp:revision>
  <cp:lastPrinted>2021-09-15T06:57:00Z</cp:lastPrinted>
  <dcterms:created xsi:type="dcterms:W3CDTF">2023-05-22T10:25:00Z</dcterms:created>
  <dcterms:modified xsi:type="dcterms:W3CDTF">2023-05-23T06:24:00Z</dcterms:modified>
</cp:coreProperties>
</file>