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F4E" w:rsidRPr="00F509B4" w:rsidRDefault="003A743D" w:rsidP="00CD5F4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CD5F4E" w:rsidRPr="002733B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CD5F4E" w:rsidRPr="003E356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="00CD5F4E" w:rsidRPr="002733B9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CD5F4E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</w:p>
    <w:p w:rsidR="00CD5F4E" w:rsidRPr="000120D9" w:rsidRDefault="00CD5F4E" w:rsidP="00CD5F4E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80138" w:rsidRPr="00D21B76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D21B76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0120D9">
        <w:rPr>
          <w:rFonts w:ascii="Arial" w:eastAsia="Arial" w:hAnsi="Arial" w:cs="Arial"/>
          <w:b/>
          <w:bCs/>
          <w:sz w:val="20"/>
          <w:szCs w:val="20"/>
        </w:rPr>
        <w:t>ΑΝΑΡΤΗΤΕΑ ΣΤΟ ΔΙΑΥΓΕΙΑ</w:t>
      </w:r>
    </w:p>
    <w:p w:rsidR="00CD5F4E" w:rsidRPr="000120D9" w:rsidRDefault="00CD5F4E" w:rsidP="00CD5F4E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  Λιβαδειά    0</w:t>
      </w:r>
      <w:r w:rsidR="004970BA">
        <w:rPr>
          <w:rFonts w:ascii="Arial" w:eastAsia="Arial" w:hAnsi="Arial" w:cs="Arial"/>
          <w:b/>
          <w:bCs/>
          <w:sz w:val="20"/>
          <w:szCs w:val="20"/>
        </w:rPr>
        <w:t>8</w:t>
      </w:r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/05/2023   </w:t>
      </w:r>
    </w:p>
    <w:p w:rsidR="00CD5F4E" w:rsidRPr="000120D9" w:rsidRDefault="00CD5F4E" w:rsidP="00CD5F4E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proofErr w:type="spellStart"/>
      <w:r w:rsidRPr="000120D9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0120D9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.: </w:t>
      </w:r>
      <w:r w:rsidR="00F61410">
        <w:rPr>
          <w:rFonts w:ascii="Arial" w:eastAsia="Arial" w:hAnsi="Arial" w:cs="Arial"/>
          <w:b/>
          <w:bCs/>
          <w:sz w:val="20"/>
          <w:szCs w:val="20"/>
        </w:rPr>
        <w:t>8600</w:t>
      </w:r>
    </w:p>
    <w:p w:rsidR="00F277FB" w:rsidRPr="000120D9" w:rsidRDefault="00F277FB" w:rsidP="00343662">
      <w:pPr>
        <w:suppressAutoHyphens w:val="0"/>
        <w:autoSpaceDE w:val="0"/>
        <w:rPr>
          <w:rFonts w:ascii="Arial" w:eastAsia="Calibri" w:hAnsi="Arial" w:cs="Arial"/>
          <w:b/>
          <w:sz w:val="20"/>
          <w:szCs w:val="20"/>
        </w:rPr>
      </w:pPr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277FB" w:rsidRPr="000120D9" w:rsidRDefault="00F277FB" w:rsidP="00F277FB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</w:t>
      </w:r>
    </w:p>
    <w:p w:rsidR="00F277FB" w:rsidRPr="000120D9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0120D9">
        <w:rPr>
          <w:rFonts w:ascii="Arial" w:hAnsi="Arial" w:cs="Arial"/>
          <w:b/>
          <w:sz w:val="20"/>
          <w:szCs w:val="20"/>
        </w:rPr>
        <w:t>ΑΠΟΣΠΑΣΜΑ</w:t>
      </w:r>
    </w:p>
    <w:p w:rsidR="00F277FB" w:rsidRPr="000120D9" w:rsidRDefault="00F277FB" w:rsidP="00F277FB">
      <w:pPr>
        <w:pStyle w:val="1"/>
        <w:jc w:val="center"/>
        <w:rPr>
          <w:rFonts w:ascii="Arial" w:hAnsi="Arial" w:cs="Arial"/>
          <w:b/>
          <w:sz w:val="20"/>
        </w:rPr>
      </w:pPr>
      <w:r w:rsidRPr="000120D9">
        <w:rPr>
          <w:rFonts w:ascii="Arial" w:hAnsi="Arial" w:cs="Arial"/>
          <w:b/>
          <w:sz w:val="20"/>
        </w:rPr>
        <w:t xml:space="preserve">Από το πρακτικό της </w:t>
      </w:r>
      <w:proofErr w:type="spellStart"/>
      <w:r w:rsidRPr="000120D9">
        <w:rPr>
          <w:rFonts w:ascii="Arial" w:hAnsi="Arial" w:cs="Arial"/>
          <w:b/>
          <w:sz w:val="20"/>
        </w:rPr>
        <w:t>αριθμ</w:t>
      </w:r>
      <w:proofErr w:type="spellEnd"/>
      <w:r w:rsidRPr="000120D9">
        <w:rPr>
          <w:rFonts w:ascii="Arial" w:hAnsi="Arial" w:cs="Arial"/>
          <w:b/>
          <w:sz w:val="20"/>
        </w:rPr>
        <w:t xml:space="preserve">.  </w:t>
      </w:r>
      <w:r w:rsidR="009A3969" w:rsidRPr="000120D9">
        <w:rPr>
          <w:rFonts w:ascii="Arial" w:hAnsi="Arial" w:cs="Arial"/>
          <w:b/>
          <w:sz w:val="20"/>
        </w:rPr>
        <w:t>12</w:t>
      </w:r>
      <w:r w:rsidRPr="000120D9">
        <w:rPr>
          <w:rFonts w:ascii="Arial" w:hAnsi="Arial" w:cs="Arial"/>
          <w:b/>
          <w:sz w:val="20"/>
          <w:vertAlign w:val="superscript"/>
        </w:rPr>
        <w:t>ης</w:t>
      </w:r>
      <w:r w:rsidRPr="000120D9">
        <w:rPr>
          <w:rFonts w:ascii="Arial" w:hAnsi="Arial" w:cs="Arial"/>
          <w:b/>
          <w:sz w:val="20"/>
        </w:rPr>
        <w:t xml:space="preserve">  /2023  ΤΑΚΤΙΚΗΣ </w:t>
      </w:r>
      <w:r w:rsidR="009A3969" w:rsidRPr="000120D9">
        <w:rPr>
          <w:rFonts w:ascii="Arial" w:hAnsi="Arial" w:cs="Arial"/>
          <w:b/>
          <w:sz w:val="20"/>
        </w:rPr>
        <w:t xml:space="preserve">ΣΥΝΕΔΡΙΑΣΗΣ </w:t>
      </w:r>
      <w:r w:rsidRPr="000120D9">
        <w:rPr>
          <w:rFonts w:ascii="Arial" w:eastAsia="Arial" w:hAnsi="Arial" w:cs="Arial"/>
          <w:b/>
          <w:sz w:val="20"/>
        </w:rPr>
        <w:t xml:space="preserve"> </w:t>
      </w:r>
      <w:r w:rsidRPr="000120D9">
        <w:rPr>
          <w:rFonts w:ascii="Arial" w:hAnsi="Arial" w:cs="Arial"/>
          <w:b/>
          <w:sz w:val="20"/>
        </w:rPr>
        <w:t>της  Οικονομικής Επιτροπής</w:t>
      </w:r>
      <w:r w:rsidRPr="000120D9">
        <w:rPr>
          <w:rFonts w:ascii="Arial" w:hAnsi="Arial" w:cs="Arial"/>
          <w:sz w:val="20"/>
        </w:rPr>
        <w:t xml:space="preserve">  </w:t>
      </w:r>
      <w:r w:rsidRPr="000120D9">
        <w:rPr>
          <w:rFonts w:ascii="Arial" w:hAnsi="Arial" w:cs="Arial"/>
          <w:b/>
          <w:sz w:val="20"/>
        </w:rPr>
        <w:t xml:space="preserve">Δήμου </w:t>
      </w:r>
      <w:proofErr w:type="spellStart"/>
      <w:r w:rsidRPr="000120D9">
        <w:rPr>
          <w:rFonts w:ascii="Arial" w:hAnsi="Arial" w:cs="Arial"/>
          <w:b/>
          <w:sz w:val="20"/>
        </w:rPr>
        <w:t>Λεβαδέων</w:t>
      </w:r>
      <w:proofErr w:type="spellEnd"/>
    </w:p>
    <w:p w:rsidR="009A3969" w:rsidRPr="000120D9" w:rsidRDefault="009A3969" w:rsidP="009A3969">
      <w:pPr>
        <w:rPr>
          <w:rFonts w:ascii="Arial" w:hAnsi="Arial" w:cs="Arial"/>
          <w:b/>
          <w:sz w:val="20"/>
          <w:szCs w:val="20"/>
        </w:rPr>
      </w:pPr>
    </w:p>
    <w:p w:rsidR="00F277FB" w:rsidRPr="000120D9" w:rsidRDefault="00F277FB" w:rsidP="00F277FB">
      <w:pPr>
        <w:jc w:val="center"/>
        <w:rPr>
          <w:rFonts w:ascii="Arial" w:hAnsi="Arial" w:cs="Arial"/>
          <w:b/>
          <w:sz w:val="20"/>
          <w:szCs w:val="20"/>
        </w:rPr>
      </w:pPr>
      <w:r w:rsidRPr="000120D9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A108D5" w:rsidRPr="000120D9">
        <w:rPr>
          <w:rFonts w:ascii="Arial" w:hAnsi="Arial" w:cs="Arial"/>
          <w:b/>
          <w:sz w:val="20"/>
          <w:szCs w:val="20"/>
        </w:rPr>
        <w:t>80</w:t>
      </w:r>
    </w:p>
    <w:p w:rsidR="00A108D5" w:rsidRPr="000120D9" w:rsidRDefault="00A108D5" w:rsidP="00A108D5">
      <w:pPr>
        <w:pStyle w:val="53"/>
        <w:ind w:left="0"/>
        <w:jc w:val="both"/>
        <w:rPr>
          <w:rFonts w:ascii="Arial" w:hAnsi="Arial" w:cs="Arial"/>
          <w:b/>
        </w:rPr>
      </w:pPr>
      <w:r w:rsidRPr="000120D9">
        <w:rPr>
          <w:rFonts w:ascii="Arial" w:hAnsi="Arial" w:cs="Arial"/>
          <w:b/>
        </w:rPr>
        <w:t xml:space="preserve">Αποδοχή της </w:t>
      </w:r>
      <w:proofErr w:type="spellStart"/>
      <w:r w:rsidRPr="000120D9">
        <w:rPr>
          <w:rFonts w:ascii="Arial" w:hAnsi="Arial" w:cs="Arial"/>
          <w:b/>
        </w:rPr>
        <w:t>υπ΄αριθμόν</w:t>
      </w:r>
      <w:proofErr w:type="spellEnd"/>
      <w:r w:rsidRPr="000120D9">
        <w:rPr>
          <w:rFonts w:ascii="Arial" w:hAnsi="Arial" w:cs="Arial"/>
          <w:b/>
        </w:rPr>
        <w:t xml:space="preserve"> 32/24.04.2023 </w:t>
      </w:r>
      <w:proofErr w:type="spellStart"/>
      <w:r w:rsidRPr="000120D9">
        <w:rPr>
          <w:rFonts w:ascii="Arial" w:hAnsi="Arial" w:cs="Arial"/>
          <w:b/>
        </w:rPr>
        <w:t>Επικαιροποιημένης</w:t>
      </w:r>
      <w:proofErr w:type="spellEnd"/>
      <w:r w:rsidRPr="000120D9">
        <w:rPr>
          <w:rFonts w:ascii="Arial" w:hAnsi="Arial" w:cs="Arial"/>
          <w:b/>
        </w:rPr>
        <w:t xml:space="preserve"> αρ. </w:t>
      </w:r>
      <w:r w:rsidRPr="000120D9">
        <w:rPr>
          <w:rFonts w:ascii="Arial" w:hAnsi="Arial" w:cs="Arial"/>
          <w:b/>
          <w:bCs/>
          <w:color w:val="1B1B1B"/>
        </w:rPr>
        <w:t>42 /01.07.2022</w:t>
      </w:r>
      <w:r w:rsidRPr="000120D9">
        <w:rPr>
          <w:rFonts w:ascii="Arial" w:hAnsi="Arial" w:cs="Arial"/>
          <w:b/>
          <w:color w:val="1B1B1B"/>
        </w:rPr>
        <w:t xml:space="preserve">  Τεχνικής Μελέτης με τίτλο: </w:t>
      </w:r>
      <w:bookmarkStart w:id="0" w:name="__DdeLink__5530_3239253201"/>
      <w:r w:rsidRPr="000120D9">
        <w:rPr>
          <w:rFonts w:ascii="Arial" w:hAnsi="Arial" w:cs="Arial"/>
          <w:b/>
          <w:bCs/>
          <w:color w:val="1B1B1B"/>
        </w:rPr>
        <w:t xml:space="preserve">« ΑΝΑΚΑΤΑΣΚΕΥΗ ΑΓΩΝΙΣΤΙΚΟΥ ΧΩΡΟΥ ΠΟΔΟΣΦΑΙΡΟΥ ΔΗΜΟΤΙΚΟΥ ΣΤΑΔΙΟΥ “ ΛΑΜΠΡΟΣ ΚΑΤΣΩΝΗΣ ” </w:t>
      </w:r>
      <w:r w:rsidRPr="000120D9">
        <w:rPr>
          <w:rFonts w:ascii="Arial" w:eastAsia="Arial Narrow" w:hAnsi="Arial" w:cs="Arial"/>
          <w:b/>
          <w:bCs/>
          <w:color w:val="1B1B1B"/>
        </w:rPr>
        <w:t>»</w:t>
      </w:r>
      <w:bookmarkStart w:id="1" w:name="__DdeLink__230_1182636854"/>
      <w:bookmarkEnd w:id="1"/>
      <w:r w:rsidRPr="000120D9">
        <w:rPr>
          <w:rFonts w:ascii="Arial" w:eastAsia="SimSun" w:hAnsi="Arial" w:cs="Arial"/>
          <w:b/>
          <w:bCs/>
          <w:color w:val="1B1B1B"/>
        </w:rPr>
        <w:t xml:space="preserve"> </w:t>
      </w:r>
      <w:bookmarkEnd w:id="0"/>
    </w:p>
    <w:p w:rsidR="00CD5F4E" w:rsidRPr="000120D9" w:rsidRDefault="00CD5F4E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3969" w:rsidRPr="000120D9" w:rsidRDefault="009A3969" w:rsidP="00CD5F4E">
      <w:pPr>
        <w:pStyle w:val="35"/>
        <w:ind w:left="-142"/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      </w:t>
      </w:r>
      <w:r w:rsidRPr="000120D9">
        <w:rPr>
          <w:rFonts w:ascii="Arial" w:eastAsia="Arial" w:hAnsi="Arial" w:cs="Arial"/>
          <w:sz w:val="20"/>
          <w:szCs w:val="20"/>
        </w:rPr>
        <w:t xml:space="preserve">      </w:t>
      </w:r>
      <w:r w:rsidRPr="000120D9">
        <w:rPr>
          <w:rFonts w:ascii="Arial" w:hAnsi="Arial" w:cs="Arial"/>
          <w:sz w:val="20"/>
          <w:szCs w:val="20"/>
        </w:rPr>
        <w:t>Στη Λιβαδειά σήμερα  4</w:t>
      </w:r>
      <w:r w:rsidRPr="000120D9">
        <w:rPr>
          <w:rFonts w:ascii="Arial" w:hAnsi="Arial" w:cs="Arial"/>
          <w:sz w:val="20"/>
          <w:szCs w:val="20"/>
          <w:vertAlign w:val="superscript"/>
        </w:rPr>
        <w:t>η</w:t>
      </w:r>
      <w:r w:rsidRPr="000120D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120D9">
        <w:rPr>
          <w:rFonts w:ascii="Arial" w:hAnsi="Arial" w:cs="Arial"/>
          <w:sz w:val="20"/>
          <w:szCs w:val="20"/>
        </w:rPr>
        <w:t>Μαϊου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0120D9">
        <w:rPr>
          <w:rFonts w:ascii="Arial" w:hAnsi="Arial" w:cs="Arial"/>
          <w:sz w:val="20"/>
          <w:szCs w:val="20"/>
        </w:rPr>
        <w:t>Λεβαδέων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0120D9">
        <w:rPr>
          <w:rFonts w:ascii="Arial" w:hAnsi="Arial" w:cs="Arial"/>
          <w:sz w:val="20"/>
          <w:szCs w:val="20"/>
        </w:rPr>
        <w:t>Λεβαδέων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μετά την από  7955/27-04-2023 έγγραφη πρόσκληση του  Προέδρου της (Δημάρχου </w:t>
      </w:r>
      <w:proofErr w:type="spellStart"/>
      <w:r w:rsidRPr="000120D9">
        <w:rPr>
          <w:rFonts w:ascii="Arial" w:hAnsi="Arial" w:cs="Arial"/>
          <w:sz w:val="20"/>
          <w:szCs w:val="20"/>
        </w:rPr>
        <w:t>Λεβαδέων</w:t>
      </w:r>
      <w:proofErr w:type="spellEnd"/>
      <w:r w:rsidRPr="000120D9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0120D9">
        <w:rPr>
          <w:rFonts w:ascii="Arial" w:hAnsi="Arial" w:cs="Arial"/>
          <w:bCs/>
          <w:sz w:val="20"/>
          <w:szCs w:val="20"/>
        </w:rPr>
        <w:t>υ  .3852/2</w:t>
      </w:r>
      <w:r w:rsidRPr="000120D9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0120D9">
        <w:rPr>
          <w:rFonts w:ascii="Arial" w:hAnsi="Arial" w:cs="Arial"/>
          <w:sz w:val="20"/>
          <w:szCs w:val="20"/>
        </w:rPr>
        <w:t>γ) Των</w:t>
      </w:r>
      <w:r w:rsidRPr="000120D9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0120D9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0120D9">
        <w:rPr>
          <w:rFonts w:ascii="Arial" w:hAnsi="Arial" w:cs="Arial"/>
          <w:bCs/>
          <w:sz w:val="20"/>
          <w:szCs w:val="20"/>
        </w:rPr>
        <w:t xml:space="preserve"> 374/2022</w:t>
      </w:r>
      <w:r w:rsidRPr="000120D9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0120D9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0120D9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F277FB" w:rsidRPr="000120D9" w:rsidRDefault="009A3969" w:rsidP="00CD5F4E">
      <w:pPr>
        <w:ind w:left="-142" w:hanging="432"/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sz w:val="20"/>
          <w:szCs w:val="20"/>
        </w:rPr>
        <w:t xml:space="preserve">         </w:t>
      </w:r>
      <w:r w:rsidRPr="000120D9">
        <w:rPr>
          <w:rFonts w:ascii="Arial" w:hAnsi="Arial" w:cs="Arial"/>
          <w:sz w:val="20"/>
          <w:szCs w:val="20"/>
        </w:rPr>
        <w:t>Αφού  διαπιστώθηκε ότι υπάρχει νόμιμη απαρτία, επειδή σε σύνολο 9 (εννέα)  μελών ήταν παρόντες   7 (επτά)  , ήτοι</w:t>
      </w:r>
    </w:p>
    <w:p w:rsidR="009A3969" w:rsidRPr="000120D9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9A3969" w:rsidRPr="000120D9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F277FB" w:rsidRPr="000120D9" w:rsidRDefault="00F277FB" w:rsidP="00F277FB">
      <w:pPr>
        <w:jc w:val="both"/>
        <w:rPr>
          <w:rFonts w:ascii="Arial" w:hAnsi="Arial" w:cs="Arial"/>
          <w:b/>
          <w:sz w:val="20"/>
          <w:szCs w:val="20"/>
        </w:rPr>
      </w:pPr>
      <w:r w:rsidRPr="000120D9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F277FB" w:rsidRPr="000120D9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C44F45" w:rsidRPr="000120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20D9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    </w:t>
      </w:r>
      <w:r w:rsidR="0062682D" w:rsidRPr="000120D9">
        <w:rPr>
          <w:rFonts w:ascii="Arial" w:hAnsi="Arial" w:cs="Arial"/>
          <w:sz w:val="20"/>
          <w:szCs w:val="20"/>
        </w:rPr>
        <w:t xml:space="preserve"> </w:t>
      </w:r>
      <w:r w:rsidRPr="000120D9">
        <w:rPr>
          <w:rFonts w:ascii="Arial" w:hAnsi="Arial" w:cs="Arial"/>
          <w:sz w:val="20"/>
          <w:szCs w:val="20"/>
        </w:rPr>
        <w:t xml:space="preserve">  1. </w:t>
      </w:r>
      <w:proofErr w:type="spellStart"/>
      <w:r w:rsidR="009A3969" w:rsidRPr="000120D9">
        <w:rPr>
          <w:rFonts w:ascii="Arial" w:hAnsi="Arial" w:cs="Arial"/>
          <w:sz w:val="20"/>
          <w:szCs w:val="20"/>
        </w:rPr>
        <w:t>Πούλος</w:t>
      </w:r>
      <w:proofErr w:type="spellEnd"/>
      <w:r w:rsidR="009A3969" w:rsidRPr="000120D9">
        <w:rPr>
          <w:rFonts w:ascii="Arial" w:hAnsi="Arial" w:cs="Arial"/>
          <w:sz w:val="20"/>
          <w:szCs w:val="20"/>
        </w:rPr>
        <w:t xml:space="preserve"> Ευάγγελος</w:t>
      </w:r>
    </w:p>
    <w:p w:rsidR="00F277FB" w:rsidRPr="000120D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0120D9">
        <w:rPr>
          <w:rFonts w:ascii="Arial" w:hAnsi="Arial" w:cs="Arial"/>
          <w:sz w:val="20"/>
          <w:szCs w:val="20"/>
        </w:rPr>
        <w:t>Μητάς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 Αλέξανδρος                                                                </w:t>
      </w:r>
      <w:r w:rsidR="00CC77AB" w:rsidRPr="000120D9">
        <w:rPr>
          <w:rFonts w:ascii="Arial" w:hAnsi="Arial" w:cs="Arial"/>
          <w:sz w:val="20"/>
          <w:szCs w:val="20"/>
        </w:rPr>
        <w:t xml:space="preserve"> </w:t>
      </w:r>
      <w:r w:rsidRPr="000120D9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9A3969" w:rsidRPr="000120D9">
        <w:rPr>
          <w:rFonts w:ascii="Arial" w:hAnsi="Arial" w:cs="Arial"/>
          <w:sz w:val="20"/>
          <w:szCs w:val="20"/>
        </w:rPr>
        <w:t>Μπράλιος</w:t>
      </w:r>
      <w:proofErr w:type="spellEnd"/>
      <w:r w:rsidR="009A3969" w:rsidRPr="000120D9">
        <w:rPr>
          <w:rFonts w:ascii="Arial" w:hAnsi="Arial" w:cs="Arial"/>
          <w:sz w:val="20"/>
          <w:szCs w:val="20"/>
        </w:rPr>
        <w:t xml:space="preserve"> Νικόλαος</w:t>
      </w:r>
    </w:p>
    <w:p w:rsidR="00F277FB" w:rsidRPr="000120D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0120D9">
        <w:rPr>
          <w:rFonts w:ascii="Arial" w:hAnsi="Arial" w:cs="Arial"/>
          <w:sz w:val="20"/>
          <w:szCs w:val="20"/>
        </w:rPr>
        <w:t>Καλογρηάς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  Αθανάσιος                                                        </w:t>
      </w:r>
      <w:r w:rsidR="00CC77AB" w:rsidRPr="000120D9">
        <w:rPr>
          <w:rFonts w:ascii="Arial" w:hAnsi="Arial" w:cs="Arial"/>
          <w:sz w:val="20"/>
          <w:szCs w:val="20"/>
        </w:rPr>
        <w:t xml:space="preserve"> </w:t>
      </w:r>
      <w:r w:rsidR="009A3969" w:rsidRPr="000120D9">
        <w:rPr>
          <w:rFonts w:ascii="Arial" w:hAnsi="Arial" w:cs="Arial"/>
          <w:sz w:val="20"/>
          <w:szCs w:val="20"/>
        </w:rPr>
        <w:t xml:space="preserve">  </w:t>
      </w:r>
    </w:p>
    <w:p w:rsidR="00F277FB" w:rsidRPr="000120D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0120D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0120D9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 </w:t>
      </w:r>
    </w:p>
    <w:p w:rsidR="00F277FB" w:rsidRPr="000120D9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0120D9">
        <w:rPr>
          <w:rFonts w:ascii="Arial" w:hAnsi="Arial" w:cs="Arial"/>
          <w:sz w:val="20"/>
          <w:szCs w:val="20"/>
        </w:rPr>
        <w:t>Κα</w:t>
      </w:r>
      <w:r w:rsidR="00A67C81" w:rsidRPr="000120D9">
        <w:rPr>
          <w:rFonts w:ascii="Arial" w:hAnsi="Arial" w:cs="Arial"/>
          <w:sz w:val="20"/>
          <w:szCs w:val="20"/>
        </w:rPr>
        <w:t>πλάνης</w:t>
      </w:r>
      <w:proofErr w:type="spellEnd"/>
      <w:r w:rsidR="00A67C81" w:rsidRPr="000120D9">
        <w:rPr>
          <w:rFonts w:ascii="Arial" w:hAnsi="Arial" w:cs="Arial"/>
          <w:sz w:val="20"/>
          <w:szCs w:val="20"/>
        </w:rPr>
        <w:t xml:space="preserve"> Κωνσταντίνος</w:t>
      </w:r>
    </w:p>
    <w:p w:rsidR="00A67C81" w:rsidRPr="000120D9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7.Τουμαράς Βασίλειος (αν/κό μέλος κ. </w:t>
      </w:r>
      <w:proofErr w:type="spellStart"/>
      <w:r w:rsidRPr="000120D9">
        <w:rPr>
          <w:rFonts w:ascii="Arial" w:hAnsi="Arial" w:cs="Arial"/>
          <w:sz w:val="20"/>
          <w:szCs w:val="20"/>
        </w:rPr>
        <w:t>Καραμάνη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Δημητρίου)</w:t>
      </w:r>
    </w:p>
    <w:p w:rsidR="00980327" w:rsidRPr="000120D9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0120D9">
        <w:rPr>
          <w:rFonts w:ascii="Arial" w:eastAsia="Arial" w:hAnsi="Arial" w:cs="Arial"/>
          <w:sz w:val="20"/>
        </w:rPr>
        <w:t xml:space="preserve">  </w:t>
      </w:r>
    </w:p>
    <w:p w:rsidR="00E84480" w:rsidRPr="000120D9" w:rsidRDefault="00980327" w:rsidP="00E84480">
      <w:pPr>
        <w:jc w:val="both"/>
        <w:rPr>
          <w:rFonts w:ascii="Arial" w:eastAsia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sz w:val="20"/>
          <w:szCs w:val="20"/>
        </w:rPr>
        <w:t xml:space="preserve">   </w:t>
      </w:r>
      <w:r w:rsidR="00A108D5" w:rsidRPr="000120D9">
        <w:rPr>
          <w:rFonts w:ascii="Arial" w:eastAsia="Arial" w:hAnsi="Arial" w:cs="Arial"/>
          <w:sz w:val="20"/>
          <w:szCs w:val="20"/>
        </w:rPr>
        <w:t xml:space="preserve">     </w:t>
      </w:r>
      <w:r w:rsidR="006E4A8B" w:rsidRPr="000120D9">
        <w:rPr>
          <w:rFonts w:ascii="Arial" w:eastAsia="Arial" w:hAnsi="Arial" w:cs="Arial"/>
          <w:sz w:val="20"/>
          <w:szCs w:val="20"/>
        </w:rPr>
        <w:t>Ο</w:t>
      </w:r>
      <w:r w:rsidRPr="000120D9">
        <w:rPr>
          <w:rFonts w:ascii="Arial" w:eastAsia="Arial" w:hAnsi="Arial" w:cs="Arial"/>
          <w:sz w:val="20"/>
          <w:szCs w:val="20"/>
        </w:rPr>
        <w:t xml:space="preserve"> Πρ</w:t>
      </w:r>
      <w:r w:rsidR="006E4A8B" w:rsidRPr="000120D9">
        <w:rPr>
          <w:rFonts w:ascii="Arial" w:eastAsia="Arial" w:hAnsi="Arial" w:cs="Arial"/>
          <w:sz w:val="20"/>
          <w:szCs w:val="20"/>
        </w:rPr>
        <w:t>όε</w:t>
      </w:r>
      <w:r w:rsidRPr="000120D9">
        <w:rPr>
          <w:rFonts w:ascii="Arial" w:eastAsia="Arial" w:hAnsi="Arial" w:cs="Arial"/>
          <w:sz w:val="20"/>
          <w:szCs w:val="20"/>
        </w:rPr>
        <w:t>δρο</w:t>
      </w:r>
      <w:r w:rsidR="006E4A8B" w:rsidRPr="000120D9">
        <w:rPr>
          <w:rFonts w:ascii="Arial" w:eastAsia="Arial" w:hAnsi="Arial" w:cs="Arial"/>
          <w:sz w:val="20"/>
          <w:szCs w:val="20"/>
        </w:rPr>
        <w:t>ς</w:t>
      </w:r>
      <w:r w:rsidRPr="000120D9">
        <w:rPr>
          <w:rFonts w:ascii="Arial" w:eastAsia="Arial" w:hAnsi="Arial" w:cs="Arial"/>
          <w:sz w:val="20"/>
          <w:szCs w:val="20"/>
        </w:rPr>
        <w:t xml:space="preserve"> της Οικονομικής Επιτροπής </w:t>
      </w:r>
      <w:r w:rsidR="00E84480" w:rsidRPr="000120D9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A108D5" w:rsidRPr="000120D9">
        <w:rPr>
          <w:rFonts w:ascii="Arial" w:eastAsia="Arial" w:hAnsi="Arial" w:cs="Arial"/>
          <w:sz w:val="20"/>
          <w:szCs w:val="20"/>
        </w:rPr>
        <w:t>3</w:t>
      </w:r>
      <w:r w:rsidR="00E84480" w:rsidRPr="000120D9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E84480" w:rsidRPr="000120D9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το με  </w:t>
      </w:r>
      <w:proofErr w:type="spellStart"/>
      <w:r w:rsidR="00E84480" w:rsidRPr="000120D9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E84480" w:rsidRPr="000120D9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84480" w:rsidRPr="000120D9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E84480" w:rsidRPr="000120D9">
        <w:rPr>
          <w:rFonts w:ascii="Arial" w:eastAsia="Arial" w:hAnsi="Arial" w:cs="Arial"/>
          <w:sz w:val="20"/>
          <w:szCs w:val="20"/>
        </w:rPr>
        <w:t xml:space="preserve">. </w:t>
      </w:r>
      <w:r w:rsidR="00A108D5" w:rsidRPr="000120D9">
        <w:rPr>
          <w:rFonts w:ascii="Arial" w:eastAsia="Arial" w:hAnsi="Arial" w:cs="Arial"/>
          <w:sz w:val="20"/>
          <w:szCs w:val="20"/>
        </w:rPr>
        <w:t>7636</w:t>
      </w:r>
      <w:r w:rsidR="008C08FF" w:rsidRPr="000120D9">
        <w:rPr>
          <w:rFonts w:ascii="Arial" w:eastAsia="Arial" w:hAnsi="Arial" w:cs="Arial"/>
          <w:sz w:val="20"/>
          <w:szCs w:val="20"/>
        </w:rPr>
        <w:t>/</w:t>
      </w:r>
      <w:r w:rsidR="00A108D5" w:rsidRPr="000120D9">
        <w:rPr>
          <w:rFonts w:ascii="Arial" w:eastAsia="Arial" w:hAnsi="Arial" w:cs="Arial"/>
          <w:sz w:val="20"/>
          <w:szCs w:val="20"/>
        </w:rPr>
        <w:t>24</w:t>
      </w:r>
      <w:r w:rsidR="008C08FF" w:rsidRPr="000120D9">
        <w:rPr>
          <w:rFonts w:ascii="Arial" w:eastAsia="Arial" w:hAnsi="Arial" w:cs="Arial"/>
          <w:sz w:val="20"/>
          <w:szCs w:val="20"/>
        </w:rPr>
        <w:t xml:space="preserve">-04-2023   </w:t>
      </w:r>
      <w:r w:rsidR="008C08FF" w:rsidRPr="000120D9">
        <w:rPr>
          <w:rFonts w:ascii="Arial" w:eastAsia="Verdana" w:hAnsi="Arial" w:cs="Arial"/>
          <w:color w:val="000000"/>
          <w:sz w:val="20"/>
          <w:szCs w:val="20"/>
        </w:rPr>
        <w:t>έγγραφο της Δ/</w:t>
      </w:r>
      <w:proofErr w:type="spellStart"/>
      <w:r w:rsidR="008C08FF" w:rsidRPr="000120D9">
        <w:rPr>
          <w:rFonts w:ascii="Arial" w:eastAsia="Verdana" w:hAnsi="Arial" w:cs="Arial"/>
          <w:color w:val="000000"/>
          <w:sz w:val="20"/>
          <w:szCs w:val="20"/>
        </w:rPr>
        <w:t>νσης</w:t>
      </w:r>
      <w:proofErr w:type="spellEnd"/>
      <w:r w:rsidR="008C08FF" w:rsidRPr="000120D9">
        <w:rPr>
          <w:rFonts w:ascii="Arial" w:eastAsia="Verdana" w:hAnsi="Arial" w:cs="Arial"/>
          <w:color w:val="000000"/>
          <w:sz w:val="20"/>
          <w:szCs w:val="20"/>
        </w:rPr>
        <w:t xml:space="preserve"> Τεχνικών Υπηρεσιών  του  Δήμου </w:t>
      </w:r>
      <w:proofErr w:type="spellStart"/>
      <w:r w:rsidR="008C08FF" w:rsidRPr="000120D9">
        <w:rPr>
          <w:rFonts w:ascii="Arial" w:eastAsia="Verdana" w:hAnsi="Arial" w:cs="Arial"/>
          <w:color w:val="000000"/>
          <w:sz w:val="20"/>
          <w:szCs w:val="20"/>
        </w:rPr>
        <w:t>Λεβαδέων</w:t>
      </w:r>
      <w:proofErr w:type="spellEnd"/>
      <w:r w:rsidR="00E84480" w:rsidRPr="000120D9">
        <w:rPr>
          <w:rFonts w:ascii="Arial" w:hAnsi="Arial" w:cs="Arial"/>
          <w:sz w:val="20"/>
          <w:szCs w:val="20"/>
        </w:rPr>
        <w:t xml:space="preserve"> </w:t>
      </w:r>
      <w:r w:rsidR="00E84480" w:rsidRPr="000120D9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="00E84480" w:rsidRPr="000120D9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E84480" w:rsidRPr="000120D9">
        <w:rPr>
          <w:rFonts w:ascii="Arial" w:hAnsi="Arial" w:cs="Arial"/>
          <w:sz w:val="20"/>
          <w:szCs w:val="20"/>
        </w:rPr>
        <w:t>τα παρακάτω:</w:t>
      </w:r>
      <w:r w:rsidR="00E84480" w:rsidRPr="000120D9">
        <w:rPr>
          <w:rFonts w:ascii="Arial" w:eastAsia="Arial" w:hAnsi="Arial" w:cs="Arial"/>
          <w:sz w:val="20"/>
          <w:szCs w:val="20"/>
        </w:rPr>
        <w:t xml:space="preserve">      </w:t>
      </w:r>
    </w:p>
    <w:p w:rsidR="00A108D5" w:rsidRPr="000120D9" w:rsidRDefault="00A108D5" w:rsidP="00A108D5">
      <w:pPr>
        <w:pStyle w:val="af1"/>
        <w:tabs>
          <w:tab w:val="clear" w:pos="4153"/>
          <w:tab w:val="center" w:pos="793"/>
        </w:tabs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hAnsi="Arial" w:cs="Arial"/>
          <w:i/>
          <w:color w:val="1B1B1B"/>
          <w:sz w:val="20"/>
          <w:szCs w:val="20"/>
        </w:rPr>
        <w:t xml:space="preserve">Αντικείμενο της παρούσας </w:t>
      </w:r>
      <w:proofErr w:type="spellStart"/>
      <w:r w:rsidRPr="000120D9">
        <w:rPr>
          <w:rStyle w:val="1f0"/>
          <w:rFonts w:ascii="Arial" w:hAnsi="Arial" w:cs="Arial"/>
          <w:i/>
          <w:color w:val="1B1B1B"/>
          <w:sz w:val="20"/>
          <w:szCs w:val="20"/>
        </w:rPr>
        <w:t>επικαιροποιημένης</w:t>
      </w:r>
      <w:proofErr w:type="spellEnd"/>
      <w:r w:rsidRPr="000120D9">
        <w:rPr>
          <w:rStyle w:val="1f0"/>
          <w:rFonts w:ascii="Arial" w:hAnsi="Arial" w:cs="Arial"/>
          <w:i/>
          <w:color w:val="1B1B1B"/>
          <w:sz w:val="20"/>
          <w:szCs w:val="20"/>
        </w:rPr>
        <w:t xml:space="preserve"> μελέτης που πήρε τον αριθμό 32/24.04.2023 και φέρει τον τίτλο : </w:t>
      </w:r>
      <w:bookmarkStart w:id="2" w:name="__DdeLink__230_11826368541"/>
      <w:bookmarkEnd w:id="2"/>
      <w:r w:rsidRPr="000120D9">
        <w:rPr>
          <w:rStyle w:val="1f0"/>
          <w:rFonts w:ascii="Arial" w:eastAsia="SimSun" w:hAnsi="Arial" w:cs="Arial"/>
          <w:bCs/>
          <w:i/>
          <w:color w:val="1B1B1B"/>
          <w:sz w:val="20"/>
          <w:szCs w:val="20"/>
        </w:rPr>
        <w:t xml:space="preserve"> «  ΑΝΑΚΑΤΑΣΚΕΥΗ ΑΓΩΝΙΣΤΙΚΟΥ ΧΩΡΟΥ ΠΟΔΟΣΦΑΙΡΟΥ ΔΗΜΟΤΙΚΟΥ ΣΤΑΔΙΟΥ  “ ΛΑΜΠΡΟΣ ΚΑΤΣΩΝΗΣ ” </w:t>
      </w:r>
      <w:r w:rsidRPr="000120D9">
        <w:rPr>
          <w:rStyle w:val="1f0"/>
          <w:rFonts w:ascii="Arial" w:eastAsia="Arial Narrow" w:hAnsi="Arial" w:cs="Arial"/>
          <w:bCs/>
          <w:i/>
          <w:color w:val="1B1B1B"/>
          <w:sz w:val="20"/>
          <w:szCs w:val="20"/>
        </w:rPr>
        <w:t>»</w:t>
      </w:r>
      <w:r w:rsidRPr="000120D9">
        <w:rPr>
          <w:rStyle w:val="1f0"/>
          <w:rFonts w:ascii="Arial" w:eastAsia="SimSun" w:hAnsi="Arial" w:cs="Arial"/>
          <w:bCs/>
          <w:i/>
          <w:color w:val="1B1B1B"/>
          <w:sz w:val="20"/>
          <w:szCs w:val="20"/>
        </w:rPr>
        <w:t xml:space="preserve">  </w:t>
      </w:r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>,</w:t>
      </w:r>
      <w:r w:rsidRPr="000120D9">
        <w:rPr>
          <w:rStyle w:val="1f0"/>
          <w:rFonts w:ascii="Arial" w:eastAsia="SimSun" w:hAnsi="Arial" w:cs="Arial"/>
          <w:bCs/>
          <w:i/>
          <w:color w:val="1B1B1B"/>
          <w:sz w:val="20"/>
          <w:szCs w:val="20"/>
        </w:rPr>
        <w:t xml:space="preserve"> </w:t>
      </w:r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>είναι η ανακατασκευή του αγωνιστικού χώρου ποδοσφαίρου του Δημοτικού Σταδίου Λιβαδειάς “ Λάμπρος Κατσώνης” .</w:t>
      </w:r>
    </w:p>
    <w:p w:rsidR="00A108D5" w:rsidRPr="000120D9" w:rsidRDefault="00A108D5" w:rsidP="00A108D5">
      <w:pPr>
        <w:pStyle w:val="af1"/>
        <w:tabs>
          <w:tab w:val="clear" w:pos="4153"/>
          <w:tab w:val="center" w:pos="793"/>
        </w:tabs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 xml:space="preserve">    </w:t>
      </w:r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ab/>
        <w:t xml:space="preserve">Ο αγωνιστικός χώρος του Δημοτικού Γηπέδου Λιβαδειάς λόγω αφενός της παλαιότητας του και </w:t>
      </w:r>
      <w:proofErr w:type="spellStart"/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>αφ΄</w:t>
      </w:r>
      <w:proofErr w:type="spellEnd"/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 xml:space="preserve"> εταίρου της πολύ συχνής χρήσης του από την ομάδα του </w:t>
      </w:r>
      <w:proofErr w:type="spellStart"/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>Λεβαδειακού</w:t>
      </w:r>
      <w:proofErr w:type="spellEnd"/>
      <w:r w:rsidRPr="000120D9">
        <w:rPr>
          <w:rStyle w:val="1f0"/>
          <w:rFonts w:ascii="Arial" w:eastAsia="SimSun" w:hAnsi="Arial" w:cs="Arial"/>
          <w:i/>
          <w:color w:val="1B1B1B"/>
          <w:sz w:val="20"/>
          <w:szCs w:val="20"/>
        </w:rPr>
        <w:t xml:space="preserve"> αλλά και άλλων Συλλόγων Τοπικών, βρίσκεται σε υποβαθμισμένη κατάσταση και χρήζει ανακατασκευής .</w:t>
      </w:r>
    </w:p>
    <w:p w:rsidR="00A108D5" w:rsidRPr="000120D9" w:rsidRDefault="00A108D5" w:rsidP="00A108D5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>Ουσιαστικά θα πραγματοποιηθούν οι κάτωθι εργασίες στον αγωνιστικό χώρο ποδοσφαίρου :</w:t>
      </w:r>
    </w:p>
    <w:p w:rsidR="00A108D5" w:rsidRPr="000120D9" w:rsidRDefault="00A108D5" w:rsidP="00A108D5">
      <w:pPr>
        <w:pStyle w:val="af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>Αποξήλωση υπάρχοντος χλοοτάπητα καθώς και των στρώσεων κάτωθεν αυτού ,</w:t>
      </w:r>
    </w:p>
    <w:p w:rsidR="00A108D5" w:rsidRPr="000120D9" w:rsidRDefault="00A108D5" w:rsidP="00A108D5">
      <w:pPr>
        <w:pStyle w:val="af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>Τοποθέτηση αποστραγγιστικού συστήματος και σύνδεση  αυτού με υπάρχον σε λειτουργία αποστραγγιστικό και στραγγιστήρια,</w:t>
      </w:r>
    </w:p>
    <w:p w:rsidR="00A108D5" w:rsidRPr="000120D9" w:rsidRDefault="00A108D5" w:rsidP="00A108D5">
      <w:pPr>
        <w:pStyle w:val="af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>Τοποθέτηση συστήματος αυτόματου ποτίσματος,</w:t>
      </w:r>
    </w:p>
    <w:p w:rsidR="00A108D5" w:rsidRPr="000120D9" w:rsidRDefault="00A108D5" w:rsidP="00A108D5">
      <w:pPr>
        <w:pStyle w:val="af1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 xml:space="preserve">Τοποθέτηση στρώσεων κατάλληλου υλικού για αποστράγγιση , φυτικού χώματος αμμώδους εδαφικού υποστρώματος και εγκατάσταση προπαρασκευασμένου </w:t>
      </w:r>
      <w:proofErr w:type="spellStart"/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>προκαλλιεργημένου</w:t>
      </w:r>
      <w:proofErr w:type="spellEnd"/>
      <w:r w:rsidRPr="000120D9">
        <w:rPr>
          <w:rStyle w:val="1f0"/>
          <w:rFonts w:ascii="Arial" w:eastAsia="SimSun" w:hAnsi="Arial" w:cs="Arial"/>
          <w:bCs/>
          <w:i/>
          <w:sz w:val="20"/>
          <w:szCs w:val="20"/>
        </w:rPr>
        <w:t xml:space="preserve"> χλοοτάπητα</w:t>
      </w:r>
    </w:p>
    <w:p w:rsidR="00A108D5" w:rsidRPr="000120D9" w:rsidRDefault="00A108D5" w:rsidP="00A108D5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0"/>
          <w:szCs w:val="20"/>
        </w:rPr>
      </w:pPr>
      <w:r w:rsidRPr="000120D9">
        <w:rPr>
          <w:rFonts w:ascii="Arial" w:eastAsia="Calibri" w:hAnsi="Arial" w:cs="Arial"/>
          <w:i/>
          <w:color w:val="2A313F"/>
          <w:sz w:val="20"/>
          <w:szCs w:val="20"/>
        </w:rPr>
        <w:tab/>
        <w:t xml:space="preserve">Με τις εργασίες αυτές αναβαθμίζεται ο αγωνιστικός χώρος και δύναται να είναι ικανός για να φιλοξενήσει αγώνες </w:t>
      </w:r>
      <w:r w:rsidRPr="000120D9">
        <w:rPr>
          <w:rFonts w:ascii="Arial" w:eastAsia="Calibri" w:hAnsi="Arial" w:cs="Arial"/>
          <w:bCs/>
          <w:i/>
          <w:color w:val="2A313F"/>
          <w:sz w:val="20"/>
          <w:szCs w:val="20"/>
        </w:rPr>
        <w:t>“</w:t>
      </w:r>
      <w:r w:rsidRPr="000120D9">
        <w:rPr>
          <w:rFonts w:ascii="Arial" w:eastAsia="Calibri" w:hAnsi="Arial" w:cs="Arial"/>
          <w:bCs/>
          <w:i/>
          <w:color w:val="2A313F"/>
          <w:sz w:val="20"/>
          <w:szCs w:val="20"/>
          <w:lang w:val="en-US"/>
        </w:rPr>
        <w:t>Super</w:t>
      </w:r>
      <w:r w:rsidRPr="000120D9">
        <w:rPr>
          <w:rFonts w:ascii="Arial" w:eastAsia="Calibri" w:hAnsi="Arial" w:cs="Arial"/>
          <w:bCs/>
          <w:i/>
          <w:color w:val="2A313F"/>
          <w:sz w:val="20"/>
          <w:szCs w:val="20"/>
        </w:rPr>
        <w:t xml:space="preserve"> </w:t>
      </w:r>
      <w:r w:rsidRPr="000120D9">
        <w:rPr>
          <w:rFonts w:ascii="Arial" w:eastAsia="Calibri" w:hAnsi="Arial" w:cs="Arial"/>
          <w:bCs/>
          <w:i/>
          <w:color w:val="2A313F"/>
          <w:sz w:val="20"/>
          <w:szCs w:val="20"/>
          <w:lang w:val="en-US"/>
        </w:rPr>
        <w:t>League</w:t>
      </w:r>
      <w:r w:rsidRPr="000120D9">
        <w:rPr>
          <w:rFonts w:ascii="Arial" w:eastAsia="Calibri" w:hAnsi="Arial" w:cs="Arial"/>
          <w:bCs/>
          <w:i/>
          <w:color w:val="2A313F"/>
          <w:sz w:val="20"/>
          <w:szCs w:val="20"/>
        </w:rPr>
        <w:t xml:space="preserve">” </w:t>
      </w:r>
      <w:r w:rsidRPr="000120D9">
        <w:rPr>
          <w:rFonts w:ascii="Arial" w:eastAsia="Calibri" w:hAnsi="Arial" w:cs="Arial"/>
          <w:i/>
          <w:color w:val="2A313F"/>
          <w:sz w:val="20"/>
          <w:szCs w:val="20"/>
        </w:rPr>
        <w:t xml:space="preserve">αλλά και τις αυξημένες απαιτήσεις της ομάδας του </w:t>
      </w:r>
      <w:proofErr w:type="spellStart"/>
      <w:r w:rsidRPr="000120D9">
        <w:rPr>
          <w:rFonts w:ascii="Arial" w:eastAsia="Calibri" w:hAnsi="Arial" w:cs="Arial"/>
          <w:i/>
          <w:color w:val="2A313F"/>
          <w:sz w:val="20"/>
          <w:szCs w:val="20"/>
        </w:rPr>
        <w:t>Λεβαδειακού</w:t>
      </w:r>
      <w:proofErr w:type="spellEnd"/>
      <w:r w:rsidRPr="000120D9">
        <w:rPr>
          <w:rFonts w:ascii="Arial" w:eastAsia="Calibri" w:hAnsi="Arial" w:cs="Arial"/>
          <w:i/>
          <w:color w:val="2A313F"/>
          <w:sz w:val="20"/>
          <w:szCs w:val="20"/>
        </w:rPr>
        <w:t xml:space="preserve"> που συμμετέχει σε αυτή.</w:t>
      </w:r>
    </w:p>
    <w:p w:rsidR="00A108D5" w:rsidRPr="000120D9" w:rsidRDefault="00A108D5" w:rsidP="00A108D5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0"/>
          <w:szCs w:val="20"/>
        </w:rPr>
      </w:pPr>
      <w:r w:rsidRPr="000120D9">
        <w:rPr>
          <w:rFonts w:ascii="Arial" w:hAnsi="Arial" w:cs="Arial"/>
          <w:i/>
          <w:color w:val="2A313F"/>
          <w:sz w:val="20"/>
          <w:szCs w:val="20"/>
        </w:rPr>
        <w:tab/>
        <w:t xml:space="preserve">Η εν λόγω μελέτη </w:t>
      </w:r>
      <w:proofErr w:type="spellStart"/>
      <w:r w:rsidRPr="000120D9">
        <w:rPr>
          <w:rFonts w:ascii="Arial" w:hAnsi="Arial" w:cs="Arial"/>
          <w:i/>
          <w:color w:val="2A313F"/>
          <w:sz w:val="20"/>
          <w:szCs w:val="20"/>
        </w:rPr>
        <w:t>επικαιροποιήθηκε</w:t>
      </w:r>
      <w:proofErr w:type="spellEnd"/>
      <w:r w:rsidRPr="000120D9">
        <w:rPr>
          <w:rFonts w:ascii="Arial" w:hAnsi="Arial" w:cs="Arial"/>
          <w:i/>
          <w:color w:val="2A313F"/>
          <w:sz w:val="20"/>
          <w:szCs w:val="20"/>
        </w:rPr>
        <w:t xml:space="preserve"> από την Τεχνική Υπηρεσία του Δήμου </w:t>
      </w:r>
      <w:proofErr w:type="spellStart"/>
      <w:r w:rsidRPr="000120D9">
        <w:rPr>
          <w:rFonts w:ascii="Arial" w:hAnsi="Arial" w:cs="Arial"/>
          <w:i/>
          <w:color w:val="2A313F"/>
          <w:sz w:val="20"/>
          <w:szCs w:val="20"/>
        </w:rPr>
        <w:t>Λεβαδέων</w:t>
      </w:r>
      <w:proofErr w:type="spellEnd"/>
      <w:r w:rsidRPr="000120D9">
        <w:rPr>
          <w:rFonts w:ascii="Arial" w:hAnsi="Arial" w:cs="Arial"/>
          <w:i/>
          <w:color w:val="2A313F"/>
          <w:sz w:val="20"/>
          <w:szCs w:val="20"/>
        </w:rPr>
        <w:t xml:space="preserve"> και πήρε τον αριθμό </w:t>
      </w:r>
      <w:r w:rsidRPr="000120D9">
        <w:rPr>
          <w:rFonts w:ascii="Arial" w:hAnsi="Arial" w:cs="Arial"/>
          <w:bCs/>
          <w:i/>
          <w:color w:val="2A313F"/>
          <w:sz w:val="20"/>
          <w:szCs w:val="20"/>
        </w:rPr>
        <w:t xml:space="preserve">32/24.04.2023 </w:t>
      </w:r>
      <w:r w:rsidRPr="000120D9">
        <w:rPr>
          <w:rFonts w:ascii="Arial" w:hAnsi="Arial" w:cs="Arial"/>
          <w:i/>
          <w:color w:val="2A313F"/>
          <w:sz w:val="20"/>
          <w:szCs w:val="20"/>
        </w:rPr>
        <w:t xml:space="preserve">, και ο προϋπολογισμός της ανέρχεται στο ποσό των </w:t>
      </w:r>
      <w:r w:rsidRPr="000120D9">
        <w:rPr>
          <w:rFonts w:ascii="Arial" w:hAnsi="Arial" w:cs="Arial"/>
          <w:bCs/>
          <w:i/>
          <w:color w:val="2A313F"/>
          <w:sz w:val="20"/>
          <w:szCs w:val="20"/>
        </w:rPr>
        <w:t xml:space="preserve">330.000,00€ </w:t>
      </w:r>
      <w:r w:rsidRPr="000120D9">
        <w:rPr>
          <w:rFonts w:ascii="Arial" w:hAnsi="Arial" w:cs="Arial"/>
          <w:i/>
          <w:color w:val="2A313F"/>
          <w:sz w:val="20"/>
          <w:szCs w:val="20"/>
        </w:rPr>
        <w:t>συμπεριλαμβανομένου του Φ.Π.Α. 24% .</w:t>
      </w:r>
      <w:r w:rsidRPr="000120D9">
        <w:rPr>
          <w:rFonts w:ascii="Arial" w:eastAsia="Calibri Light" w:hAnsi="Arial" w:cs="Arial"/>
          <w:i/>
          <w:sz w:val="20"/>
          <w:szCs w:val="20"/>
        </w:rPr>
        <w:tab/>
      </w:r>
      <w:r w:rsidRPr="000120D9">
        <w:rPr>
          <w:rFonts w:ascii="Arial" w:eastAsia="Calibri Light" w:hAnsi="Arial" w:cs="Arial"/>
          <w:i/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A108D5" w:rsidRPr="000120D9" w:rsidRDefault="00A108D5" w:rsidP="00A108D5">
      <w:pPr>
        <w:rPr>
          <w:rFonts w:ascii="Arial" w:hAnsi="Arial" w:cs="Arial"/>
          <w:i/>
          <w:sz w:val="20"/>
          <w:szCs w:val="20"/>
        </w:rPr>
      </w:pPr>
      <w:r w:rsidRPr="000120D9">
        <w:rPr>
          <w:rFonts w:ascii="Arial" w:eastAsia="Calibri" w:hAnsi="Arial" w:cs="Arial"/>
          <w:i/>
          <w:sz w:val="20"/>
          <w:szCs w:val="20"/>
        </w:rPr>
        <w:lastRenderedPageBreak/>
        <w:tab/>
      </w:r>
      <w:r w:rsidRPr="000120D9">
        <w:rPr>
          <w:rFonts w:ascii="Arial" w:eastAsia="Calibri" w:hAnsi="Arial" w:cs="Arial"/>
          <w:i/>
          <w:sz w:val="20"/>
          <w:szCs w:val="20"/>
          <w:u w:val="single"/>
        </w:rPr>
        <w:t>Κατόπιν όλων των ανωτέρω</w:t>
      </w:r>
      <w:r w:rsidRPr="000120D9">
        <w:rPr>
          <w:rFonts w:ascii="Arial" w:eastAsia="Calibri" w:hAnsi="Arial" w:cs="Arial"/>
          <w:i/>
          <w:sz w:val="20"/>
          <w:szCs w:val="20"/>
        </w:rPr>
        <w:t xml:space="preserve"> και </w:t>
      </w:r>
      <w:r w:rsidRPr="000120D9">
        <w:rPr>
          <w:rFonts w:ascii="Arial" w:hAnsi="Arial" w:cs="Arial"/>
          <w:i/>
          <w:color w:val="000000"/>
          <w:sz w:val="20"/>
          <w:szCs w:val="20"/>
        </w:rPr>
        <w:t xml:space="preserve"> σε εφαρμογή των διατάξεων 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του </w:t>
      </w:r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>άρθρου 40 του Ν.4735/2020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 έτσι όπως αυτό αντικατέστησε το άρθρο </w:t>
      </w:r>
      <w:r w:rsidRPr="000120D9">
        <w:rPr>
          <w:rFonts w:ascii="Arial" w:eastAsia="SimSun" w:hAnsi="Arial" w:cs="Arial"/>
          <w:bCs/>
          <w:i/>
          <w:color w:val="000000"/>
          <w:sz w:val="20"/>
          <w:szCs w:val="20"/>
        </w:rPr>
        <w:t xml:space="preserve">72 παρ. 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περί αρμοδιοτήτων της Οικονομικής Επιτροπής του </w:t>
      </w:r>
      <w:r w:rsidRPr="000120D9">
        <w:rPr>
          <w:rFonts w:ascii="Arial" w:eastAsia="SimSun" w:hAnsi="Arial" w:cs="Arial"/>
          <w:bCs/>
          <w:i/>
          <w:color w:val="000000"/>
          <w:sz w:val="20"/>
          <w:szCs w:val="20"/>
        </w:rPr>
        <w:t>Ν.3852/2010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«Νέα Αρχιτεκτονική της Αυτοδιοίκησης και της Αποκεντρωμένης Διοίκησης- </w:t>
      </w:r>
      <w:r w:rsidRPr="000120D9">
        <w:rPr>
          <w:rFonts w:ascii="Arial" w:eastAsia="SimSun" w:hAnsi="Arial" w:cs="Arial"/>
          <w:bCs/>
          <w:i/>
          <w:color w:val="000000"/>
          <w:sz w:val="20"/>
          <w:szCs w:val="20"/>
        </w:rPr>
        <w:t>Πρόγραμμα Καλλικράτης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», των διατάξεων του άρθρου </w:t>
      </w:r>
      <w:r w:rsidRPr="000120D9">
        <w:rPr>
          <w:rFonts w:ascii="Arial" w:eastAsia="SimSun" w:hAnsi="Arial" w:cs="Arial"/>
          <w:bCs/>
          <w:i/>
          <w:color w:val="000000"/>
          <w:sz w:val="20"/>
          <w:szCs w:val="20"/>
        </w:rPr>
        <w:t xml:space="preserve">31 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του </w:t>
      </w:r>
      <w:r w:rsidRPr="000120D9">
        <w:rPr>
          <w:rFonts w:ascii="Arial" w:eastAsia="SimSun" w:hAnsi="Arial" w:cs="Arial"/>
          <w:bCs/>
          <w:i/>
          <w:color w:val="000000"/>
          <w:sz w:val="20"/>
          <w:szCs w:val="20"/>
        </w:rPr>
        <w:t>Ν.5013/2023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 περί αρμοδιοτήτων της Οικονομικής Επιτροπής των Δήμων – Τροποποίηση της παρ. 1, αντικατάσταση της παρ. 2 και προσθήκη </w:t>
      </w:r>
      <w:r w:rsidRPr="000120D9">
        <w:rPr>
          <w:rFonts w:ascii="Arial" w:eastAsia="SimSun" w:hAnsi="Arial" w:cs="Arial"/>
          <w:i/>
          <w:color w:val="2A313F"/>
          <w:sz w:val="20"/>
          <w:szCs w:val="20"/>
        </w:rPr>
        <w:t xml:space="preserve">της παρ. 4 στο άρθρο 72 του Ν. 3852/2010 και του άρθρου </w:t>
      </w:r>
      <w:r w:rsidRPr="000120D9">
        <w:rPr>
          <w:rFonts w:ascii="Arial" w:eastAsia="SimSun" w:hAnsi="Arial" w:cs="Arial"/>
          <w:bCs/>
          <w:i/>
          <w:color w:val="2A313F"/>
          <w:sz w:val="20"/>
          <w:szCs w:val="20"/>
        </w:rPr>
        <w:t>77</w:t>
      </w:r>
      <w:r w:rsidRPr="000120D9">
        <w:rPr>
          <w:rFonts w:ascii="Arial" w:eastAsia="SimSun" w:hAnsi="Arial" w:cs="Arial"/>
          <w:i/>
          <w:color w:val="2A313F"/>
          <w:sz w:val="20"/>
          <w:szCs w:val="20"/>
        </w:rPr>
        <w:t xml:space="preserve"> του </w:t>
      </w:r>
      <w:r w:rsidRPr="000120D9">
        <w:rPr>
          <w:rFonts w:ascii="Arial" w:eastAsia="SimSun" w:hAnsi="Arial" w:cs="Arial"/>
          <w:bCs/>
          <w:i/>
          <w:color w:val="2A313F"/>
          <w:sz w:val="20"/>
          <w:szCs w:val="20"/>
        </w:rPr>
        <w:t>Ν. 4555/2018</w:t>
      </w:r>
      <w:r w:rsidRPr="000120D9">
        <w:rPr>
          <w:rFonts w:ascii="Arial" w:eastAsia="SimSun" w:hAnsi="Arial" w:cs="Arial"/>
          <w:i/>
          <w:color w:val="2A313F"/>
          <w:sz w:val="20"/>
          <w:szCs w:val="20"/>
        </w:rPr>
        <w:t xml:space="preserve"> ,</w:t>
      </w:r>
    </w:p>
    <w:p w:rsidR="00A108D5" w:rsidRPr="000120D9" w:rsidRDefault="00A108D5" w:rsidP="00A108D5">
      <w:pPr>
        <w:rPr>
          <w:rFonts w:ascii="Arial" w:hAnsi="Arial" w:cs="Arial"/>
          <w:i/>
          <w:sz w:val="20"/>
          <w:szCs w:val="20"/>
        </w:rPr>
      </w:pPr>
      <w:r w:rsidRPr="000120D9">
        <w:rPr>
          <w:rFonts w:ascii="Arial" w:eastAsia="SimSun" w:hAnsi="Arial" w:cs="Arial"/>
          <w:bCs/>
          <w:i/>
          <w:color w:val="000000"/>
          <w:sz w:val="20"/>
          <w:szCs w:val="20"/>
          <w:u w:val="single"/>
        </w:rPr>
        <w:t xml:space="preserve">καλούνται τα μέλη της Οικονομικής Επιτροπής του Δήμου </w:t>
      </w:r>
      <w:proofErr w:type="spellStart"/>
      <w:r w:rsidRPr="000120D9">
        <w:rPr>
          <w:rFonts w:ascii="Arial" w:eastAsia="SimSun" w:hAnsi="Arial" w:cs="Arial"/>
          <w:bCs/>
          <w:i/>
          <w:color w:val="000000"/>
          <w:sz w:val="20"/>
          <w:szCs w:val="20"/>
          <w:u w:val="single"/>
        </w:rPr>
        <w:t>Λεβαδέων</w:t>
      </w:r>
      <w:proofErr w:type="spellEnd"/>
      <w:r w:rsidRPr="000120D9">
        <w:rPr>
          <w:rFonts w:ascii="Arial" w:eastAsia="SimSun" w:hAnsi="Arial" w:cs="Arial"/>
          <w:bCs/>
          <w:i/>
          <w:color w:val="000000"/>
          <w:sz w:val="20"/>
          <w:szCs w:val="20"/>
          <w:u w:val="single"/>
        </w:rPr>
        <w:t xml:space="preserve"> όπως αποφασίσουν για</w:t>
      </w:r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την Αποδοχή της </w:t>
      </w:r>
      <w:proofErr w:type="spellStart"/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>υπ΄αριθμόν</w:t>
      </w:r>
      <w:proofErr w:type="spellEnd"/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32/24.04.2023 </w:t>
      </w:r>
      <w:proofErr w:type="spellStart"/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>Επικαιροποιημένης</w:t>
      </w:r>
      <w:proofErr w:type="spellEnd"/>
      <w:r w:rsidRPr="000120D9">
        <w:rPr>
          <w:rFonts w:ascii="Arial" w:eastAsia="SimSun" w:hAnsi="Arial" w:cs="Arial"/>
          <w:i/>
          <w:color w:val="000000"/>
          <w:sz w:val="20"/>
          <w:szCs w:val="20"/>
        </w:rPr>
        <w:t xml:space="preserve"> αρ. </w:t>
      </w:r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>42 /01.07.2022</w:t>
      </w:r>
      <w:r w:rsidRPr="000120D9">
        <w:rPr>
          <w:rFonts w:ascii="Arial" w:eastAsia="SimSun" w:hAnsi="Arial" w:cs="Arial"/>
          <w:i/>
          <w:color w:val="1B1B1B"/>
          <w:sz w:val="20"/>
          <w:szCs w:val="20"/>
        </w:rPr>
        <w:t xml:space="preserve">  Τεχνικής Μελέτης με τίτλο: </w:t>
      </w:r>
      <w:bookmarkStart w:id="3" w:name="__DdeLink__5530_32392532012"/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 xml:space="preserve">«  ΑΝΑΚΑΤΑΣΚΕΥΗ ΑΓΩΝΙΣΤΙΚΟΥ ΧΩΡΟΥ ΠΟΔΟΣΦΑΙΡΟΥ ΔΗΜΟΤΙΚΟΥ ΣΤΑΔΙΟΥ “ ΛΑΜΠΡΟΣ ΚΑΤΣΩΝΗΣ ” </w:t>
      </w:r>
      <w:r w:rsidRPr="000120D9">
        <w:rPr>
          <w:rFonts w:ascii="Arial" w:eastAsia="Arial Narrow" w:hAnsi="Arial" w:cs="Arial"/>
          <w:bCs/>
          <w:i/>
          <w:color w:val="1B1B1B"/>
          <w:sz w:val="20"/>
          <w:szCs w:val="20"/>
        </w:rPr>
        <w:t>»</w:t>
      </w:r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 xml:space="preserve"> </w:t>
      </w:r>
      <w:bookmarkStart w:id="4" w:name="__DdeLink__230_11826368542"/>
      <w:bookmarkStart w:id="5" w:name="__DdeLink__5530_32392532011"/>
      <w:bookmarkEnd w:id="3"/>
      <w:bookmarkEnd w:id="4"/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 xml:space="preserve"> </w:t>
      </w:r>
      <w:bookmarkEnd w:id="5"/>
      <w:r w:rsidRPr="000120D9">
        <w:rPr>
          <w:rFonts w:ascii="Arial" w:eastAsia="SimSun" w:hAnsi="Arial" w:cs="Arial"/>
          <w:i/>
          <w:color w:val="1B1B1B"/>
          <w:sz w:val="20"/>
          <w:szCs w:val="20"/>
        </w:rPr>
        <w:t>,</w:t>
      </w:r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 xml:space="preserve"> </w:t>
      </w:r>
      <w:r w:rsidRPr="000120D9">
        <w:rPr>
          <w:rFonts w:ascii="Arial" w:eastAsia="SimSun" w:hAnsi="Arial" w:cs="Arial"/>
          <w:i/>
          <w:color w:val="1B1B1B"/>
          <w:sz w:val="20"/>
          <w:szCs w:val="20"/>
        </w:rPr>
        <w:t xml:space="preserve">προϋπολογισμού </w:t>
      </w:r>
      <w:r w:rsidRPr="000120D9">
        <w:rPr>
          <w:rFonts w:ascii="Arial" w:eastAsia="SimSun" w:hAnsi="Arial" w:cs="Arial"/>
          <w:bCs/>
          <w:i/>
          <w:color w:val="1B1B1B"/>
          <w:sz w:val="20"/>
          <w:szCs w:val="20"/>
        </w:rPr>
        <w:t xml:space="preserve">330.000,00€ </w:t>
      </w:r>
      <w:r w:rsidRPr="000120D9">
        <w:rPr>
          <w:rFonts w:ascii="Arial" w:eastAsia="SimSun" w:hAnsi="Arial" w:cs="Arial"/>
          <w:i/>
          <w:color w:val="1B1B1B"/>
          <w:sz w:val="20"/>
          <w:szCs w:val="20"/>
        </w:rPr>
        <w:t>συμπεριλαμβανομένου του Φ.Π.Α. 24% .</w:t>
      </w:r>
      <w:r w:rsidRPr="000120D9">
        <w:rPr>
          <w:rFonts w:ascii="Arial" w:hAnsi="Arial" w:cs="Arial"/>
          <w:i/>
          <w:sz w:val="20"/>
          <w:szCs w:val="20"/>
        </w:rPr>
        <w:tab/>
      </w:r>
    </w:p>
    <w:p w:rsidR="00CD5F4E" w:rsidRPr="000120D9" w:rsidRDefault="00CD5F4E" w:rsidP="00CD5F4E">
      <w:pPr>
        <w:pStyle w:val="53"/>
        <w:ind w:left="0"/>
        <w:jc w:val="both"/>
        <w:rPr>
          <w:rFonts w:ascii="Arial" w:eastAsia="SimSun" w:hAnsi="Arial" w:cs="Arial"/>
          <w:bCs/>
          <w:i/>
          <w:iCs/>
        </w:rPr>
      </w:pPr>
    </w:p>
    <w:p w:rsidR="00177673" w:rsidRPr="000120D9" w:rsidRDefault="001D3C21" w:rsidP="00177673">
      <w:pPr>
        <w:pStyle w:val="ad"/>
        <w:spacing w:before="119" w:after="119" w:line="360" w:lineRule="auto"/>
        <w:jc w:val="left"/>
        <w:rPr>
          <w:rFonts w:ascii="Arial" w:eastAsia="Arial" w:hAnsi="Arial" w:cs="Arial"/>
          <w:b/>
          <w:kern w:val="2"/>
          <w:sz w:val="20"/>
          <w:lang w:bidi="hi-IN"/>
        </w:rPr>
      </w:pPr>
      <w:r w:rsidRPr="000120D9">
        <w:rPr>
          <w:rFonts w:ascii="Arial" w:hAnsi="Arial" w:cs="Arial"/>
          <w:sz w:val="20"/>
        </w:rPr>
        <w:t xml:space="preserve"> </w:t>
      </w:r>
      <w:r w:rsidR="0073563B" w:rsidRPr="000120D9">
        <w:rPr>
          <w:rFonts w:ascii="Arial" w:hAnsi="Arial" w:cs="Arial"/>
          <w:sz w:val="20"/>
        </w:rPr>
        <w:t xml:space="preserve"> </w:t>
      </w:r>
      <w:r w:rsidR="00282A18" w:rsidRPr="000120D9">
        <w:rPr>
          <w:rFonts w:ascii="Arial" w:eastAsia="Calibri" w:hAnsi="Arial" w:cs="Arial"/>
          <w:bCs/>
          <w:sz w:val="20"/>
        </w:rPr>
        <w:tab/>
      </w:r>
      <w:r w:rsidR="00282A18" w:rsidRPr="000120D9">
        <w:rPr>
          <w:rFonts w:ascii="Arial" w:eastAsia="Calibri" w:hAnsi="Arial" w:cs="Arial"/>
          <w:bCs/>
          <w:sz w:val="20"/>
        </w:rPr>
        <w:tab/>
      </w:r>
      <w:r w:rsidR="00282A18" w:rsidRPr="000120D9">
        <w:rPr>
          <w:rFonts w:ascii="Arial" w:eastAsia="Calibri" w:hAnsi="Arial" w:cs="Arial"/>
          <w:bCs/>
          <w:sz w:val="20"/>
        </w:rPr>
        <w:tab/>
      </w:r>
      <w:bookmarkStart w:id="6" w:name="__DdeLink__230_118263685423"/>
      <w:bookmarkStart w:id="7" w:name="__DdeLink__230_11826368543"/>
      <w:bookmarkEnd w:id="6"/>
      <w:bookmarkEnd w:id="7"/>
      <w:r w:rsidR="00177673" w:rsidRPr="000120D9">
        <w:rPr>
          <w:rFonts w:ascii="Arial" w:eastAsia="Arial" w:hAnsi="Arial" w:cs="Arial"/>
          <w:b/>
          <w:sz w:val="20"/>
        </w:rPr>
        <w:t xml:space="preserve">    </w:t>
      </w:r>
      <w:r w:rsidR="00177673" w:rsidRPr="000120D9">
        <w:rPr>
          <w:rFonts w:ascii="Arial" w:eastAsia="Arial" w:hAnsi="Arial" w:cs="Arial"/>
          <w:b/>
          <w:kern w:val="2"/>
          <w:sz w:val="20"/>
          <w:lang w:bidi="hi-IN"/>
        </w:rPr>
        <w:t>Η Οικονομική Επιτροπή  λαμβάνοντας υπόψη:</w:t>
      </w:r>
    </w:p>
    <w:p w:rsidR="00177673" w:rsidRPr="000120D9" w:rsidRDefault="00177673" w:rsidP="00177673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0120D9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0120D9">
        <w:rPr>
          <w:rFonts w:ascii="Arial" w:hAnsi="Arial" w:cs="Arial"/>
          <w:bCs/>
          <w:sz w:val="20"/>
        </w:rPr>
        <w:t xml:space="preserve">υ     </w:t>
      </w:r>
    </w:p>
    <w:p w:rsidR="00177673" w:rsidRPr="000120D9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0120D9">
        <w:rPr>
          <w:rFonts w:ascii="Arial" w:hAnsi="Arial" w:cs="Arial"/>
          <w:bCs/>
          <w:sz w:val="20"/>
        </w:rPr>
        <w:t xml:space="preserve">   Ν.3852/20</w:t>
      </w:r>
      <w:r w:rsidRPr="000120D9">
        <w:rPr>
          <w:rFonts w:ascii="Arial" w:eastAsia="Verdana" w:hAnsi="Arial" w:cs="Arial"/>
          <w:bCs/>
          <w:iCs/>
          <w:sz w:val="20"/>
        </w:rPr>
        <w:t>10</w:t>
      </w:r>
    </w:p>
    <w:p w:rsidR="00177673" w:rsidRPr="000120D9" w:rsidRDefault="00177673" w:rsidP="00177673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0120D9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120D9">
        <w:rPr>
          <w:rFonts w:ascii="Arial" w:hAnsi="Arial" w:cs="Arial"/>
          <w:bCs/>
          <w:sz w:val="20"/>
        </w:rPr>
        <w:t xml:space="preserve">   Ν.3852/20</w:t>
      </w:r>
      <w:r w:rsidRPr="000120D9">
        <w:rPr>
          <w:rFonts w:ascii="Arial" w:eastAsia="Verdana" w:hAnsi="Arial" w:cs="Arial"/>
          <w:bCs/>
          <w:iCs/>
          <w:sz w:val="20"/>
        </w:rPr>
        <w:t>10</w:t>
      </w:r>
    </w:p>
    <w:p w:rsidR="00177673" w:rsidRPr="000120D9" w:rsidRDefault="00177673" w:rsidP="00177673">
      <w:pPr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6F2039" w:rsidRPr="000120D9" w:rsidRDefault="00177673" w:rsidP="00343662">
      <w:pPr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-</w:t>
      </w:r>
      <w:r w:rsidRPr="000120D9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0120D9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0120D9">
        <w:rPr>
          <w:rFonts w:ascii="Arial" w:hAnsi="Arial" w:cs="Arial"/>
          <w:bCs/>
          <w:sz w:val="20"/>
          <w:szCs w:val="20"/>
        </w:rPr>
        <w:t xml:space="preserve"> 374/2022</w:t>
      </w:r>
      <w:r w:rsidRPr="000120D9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0120D9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0120D9">
        <w:rPr>
          <w:rFonts w:ascii="Arial" w:hAnsi="Arial" w:cs="Arial"/>
          <w:sz w:val="20"/>
          <w:szCs w:val="20"/>
        </w:rPr>
        <w:t xml:space="preserve">»  </w:t>
      </w:r>
    </w:p>
    <w:p w:rsidR="00FF6DA2" w:rsidRPr="000120D9" w:rsidRDefault="00C76AC3" w:rsidP="005C57C5">
      <w:pPr>
        <w:pStyle w:val="53"/>
        <w:ind w:left="0"/>
        <w:jc w:val="both"/>
        <w:rPr>
          <w:rFonts w:ascii="Arial" w:hAnsi="Arial" w:cs="Arial"/>
        </w:rPr>
      </w:pPr>
      <w:r w:rsidRPr="000120D9">
        <w:rPr>
          <w:rFonts w:ascii="Arial" w:hAnsi="Arial" w:cs="Arial"/>
        </w:rPr>
        <w:t xml:space="preserve">-Την αριθ. 32/2023 </w:t>
      </w:r>
      <w:proofErr w:type="spellStart"/>
      <w:r w:rsidR="005C57C5" w:rsidRPr="005C57C5">
        <w:rPr>
          <w:rFonts w:ascii="Arial" w:hAnsi="Arial" w:cs="Arial"/>
        </w:rPr>
        <w:t>Επικαιροποιημένης</w:t>
      </w:r>
      <w:proofErr w:type="spellEnd"/>
      <w:r w:rsidR="005C57C5" w:rsidRPr="005C57C5">
        <w:rPr>
          <w:rFonts w:ascii="Arial" w:hAnsi="Arial" w:cs="Arial"/>
        </w:rPr>
        <w:t xml:space="preserve"> αρ. </w:t>
      </w:r>
      <w:r w:rsidR="005C57C5" w:rsidRPr="005C57C5">
        <w:rPr>
          <w:rFonts w:ascii="Arial" w:hAnsi="Arial" w:cs="Arial"/>
          <w:bCs/>
          <w:color w:val="1B1B1B"/>
        </w:rPr>
        <w:t>42 /01.07.2022</w:t>
      </w:r>
      <w:r w:rsidR="005C57C5" w:rsidRPr="005C57C5">
        <w:rPr>
          <w:rFonts w:ascii="Arial" w:hAnsi="Arial" w:cs="Arial"/>
          <w:color w:val="1B1B1B"/>
        </w:rPr>
        <w:t xml:space="preserve">  Τεχνικής Μελέτης με τίτλο: </w:t>
      </w:r>
      <w:r w:rsidR="005C57C5" w:rsidRPr="005C57C5">
        <w:rPr>
          <w:rFonts w:ascii="Arial" w:hAnsi="Arial" w:cs="Arial"/>
          <w:bCs/>
          <w:color w:val="1B1B1B"/>
        </w:rPr>
        <w:t>« ΑΝΑΚΑΤΑΣΚΕΥΗ ΑΓΩΝΙΣΤΙΚΟΥ ΧΩΡΟΥ ΠΟΔΟΣΦΑΙΡΟΥ ΔΗΜΟΤΙΚΟΥ ΣΤΑΔΙΟΥ “ ΛΑΜΠΡΟΣ ΚΑΤΣΩΝΗΣ ”</w:t>
      </w:r>
      <w:r w:rsidR="005C57C5" w:rsidRPr="000120D9">
        <w:rPr>
          <w:rFonts w:ascii="Arial" w:hAnsi="Arial" w:cs="Arial"/>
          <w:b/>
          <w:bCs/>
          <w:color w:val="1B1B1B"/>
        </w:rPr>
        <w:t xml:space="preserve"> </w:t>
      </w:r>
      <w:r w:rsidR="005C57C5" w:rsidRPr="000120D9">
        <w:rPr>
          <w:rFonts w:ascii="Arial" w:eastAsia="Arial Narrow" w:hAnsi="Arial" w:cs="Arial"/>
          <w:b/>
          <w:bCs/>
          <w:color w:val="1B1B1B"/>
        </w:rPr>
        <w:t>»</w:t>
      </w:r>
      <w:r w:rsidR="005C57C5" w:rsidRPr="000120D9">
        <w:rPr>
          <w:rFonts w:ascii="Arial" w:eastAsia="SimSun" w:hAnsi="Arial" w:cs="Arial"/>
          <w:b/>
          <w:bCs/>
          <w:color w:val="1B1B1B"/>
        </w:rPr>
        <w:t xml:space="preserve"> </w:t>
      </w:r>
      <w:r w:rsidRPr="000120D9">
        <w:rPr>
          <w:rFonts w:ascii="Arial" w:hAnsi="Arial" w:cs="Arial"/>
        </w:rPr>
        <w:t xml:space="preserve"> </w:t>
      </w:r>
      <w:r w:rsidR="00FF6DA2" w:rsidRPr="000120D9">
        <w:rPr>
          <w:rFonts w:ascii="Arial" w:eastAsia="SimSun" w:hAnsi="Arial" w:cs="Arial"/>
          <w:color w:val="1B1B1B"/>
        </w:rPr>
        <w:t xml:space="preserve">προϋπολογισμού </w:t>
      </w:r>
      <w:r w:rsidR="00FF6DA2" w:rsidRPr="000120D9">
        <w:rPr>
          <w:rFonts w:ascii="Arial" w:eastAsia="SimSun" w:hAnsi="Arial" w:cs="Arial"/>
          <w:bCs/>
          <w:color w:val="1B1B1B"/>
        </w:rPr>
        <w:t xml:space="preserve">330.000,00€ </w:t>
      </w:r>
      <w:r w:rsidR="00FF6DA2" w:rsidRPr="000120D9">
        <w:rPr>
          <w:rFonts w:ascii="Arial" w:eastAsia="SimSun" w:hAnsi="Arial" w:cs="Arial"/>
          <w:color w:val="1B1B1B"/>
        </w:rPr>
        <w:t>συμπεριλαμβανομένου του Φ.Π.Α. 24% .</w:t>
      </w:r>
    </w:p>
    <w:p w:rsidR="00343662" w:rsidRPr="000120D9" w:rsidRDefault="00343662" w:rsidP="0034366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0120D9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-Το </w:t>
      </w:r>
      <w:proofErr w:type="spellStart"/>
      <w:r w:rsidRPr="000120D9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υπ΄</w:t>
      </w:r>
      <w:proofErr w:type="spellEnd"/>
      <w:r w:rsidRPr="000120D9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 αρ. </w:t>
      </w:r>
      <w:proofErr w:type="spellStart"/>
      <w:r w:rsidRPr="000120D9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πρωτ</w:t>
      </w:r>
      <w:proofErr w:type="spellEnd"/>
      <w:r w:rsidRPr="000120D9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. </w:t>
      </w:r>
      <w:r w:rsidR="00C76AC3" w:rsidRPr="000120D9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7636</w:t>
      </w:r>
      <w:r w:rsidRPr="000120D9">
        <w:rPr>
          <w:rFonts w:ascii="Arial" w:eastAsia="Arial" w:hAnsi="Arial" w:cs="Arial"/>
          <w:sz w:val="20"/>
          <w:szCs w:val="20"/>
        </w:rPr>
        <w:t>/</w:t>
      </w:r>
      <w:r w:rsidR="00C76AC3" w:rsidRPr="000120D9">
        <w:rPr>
          <w:rFonts w:ascii="Arial" w:eastAsia="Arial" w:hAnsi="Arial" w:cs="Arial"/>
          <w:sz w:val="20"/>
          <w:szCs w:val="20"/>
        </w:rPr>
        <w:t>24</w:t>
      </w:r>
      <w:r w:rsidRPr="000120D9">
        <w:rPr>
          <w:rFonts w:ascii="Arial" w:eastAsia="Arial" w:hAnsi="Arial" w:cs="Arial"/>
          <w:sz w:val="20"/>
          <w:szCs w:val="20"/>
        </w:rPr>
        <w:t>-0</w:t>
      </w:r>
      <w:r w:rsidR="008C08FF" w:rsidRPr="000120D9">
        <w:rPr>
          <w:rFonts w:ascii="Arial" w:eastAsia="Arial" w:hAnsi="Arial" w:cs="Arial"/>
          <w:sz w:val="20"/>
          <w:szCs w:val="20"/>
        </w:rPr>
        <w:t>4</w:t>
      </w:r>
      <w:r w:rsidRPr="000120D9">
        <w:rPr>
          <w:rFonts w:ascii="Arial" w:eastAsia="Arial" w:hAnsi="Arial" w:cs="Arial"/>
          <w:sz w:val="20"/>
          <w:szCs w:val="20"/>
        </w:rPr>
        <w:t xml:space="preserve">-2023   </w:t>
      </w:r>
      <w:r w:rsidRPr="000120D9">
        <w:rPr>
          <w:rFonts w:ascii="Arial" w:eastAsia="Verdana" w:hAnsi="Arial" w:cs="Arial"/>
          <w:color w:val="000000"/>
          <w:sz w:val="20"/>
          <w:szCs w:val="20"/>
        </w:rPr>
        <w:t>έγγραφο της Δ/</w:t>
      </w:r>
      <w:proofErr w:type="spellStart"/>
      <w:r w:rsidRPr="000120D9">
        <w:rPr>
          <w:rFonts w:ascii="Arial" w:eastAsia="Verdana" w:hAnsi="Arial" w:cs="Arial"/>
          <w:color w:val="000000"/>
          <w:sz w:val="20"/>
          <w:szCs w:val="20"/>
        </w:rPr>
        <w:t>νσης</w:t>
      </w:r>
      <w:proofErr w:type="spellEnd"/>
      <w:r w:rsidRPr="000120D9">
        <w:rPr>
          <w:rFonts w:ascii="Arial" w:eastAsia="Verdana" w:hAnsi="Arial" w:cs="Arial"/>
          <w:color w:val="000000"/>
          <w:sz w:val="20"/>
          <w:szCs w:val="20"/>
        </w:rPr>
        <w:t xml:space="preserve"> Τεχνικών Υπηρεσιών  του  Δήμου </w:t>
      </w:r>
      <w:proofErr w:type="spellStart"/>
      <w:r w:rsidRPr="000120D9">
        <w:rPr>
          <w:rFonts w:ascii="Arial" w:eastAsia="Verdana" w:hAnsi="Arial" w:cs="Arial"/>
          <w:color w:val="000000"/>
          <w:sz w:val="20"/>
          <w:szCs w:val="20"/>
        </w:rPr>
        <w:t>Λεβαδέων</w:t>
      </w:r>
      <w:proofErr w:type="spellEnd"/>
      <w:r w:rsidRPr="000120D9">
        <w:rPr>
          <w:rFonts w:ascii="Arial" w:eastAsia="Verdana" w:hAnsi="Arial" w:cs="Arial"/>
          <w:color w:val="000000"/>
          <w:sz w:val="20"/>
          <w:szCs w:val="20"/>
        </w:rPr>
        <w:t xml:space="preserve"> που είχε διανεμηθεί</w:t>
      </w:r>
    </w:p>
    <w:p w:rsidR="00343662" w:rsidRPr="000120D9" w:rsidRDefault="00343662" w:rsidP="00343662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343662" w:rsidRPr="000120D9" w:rsidRDefault="00343662" w:rsidP="00343662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-Την ψήφο των μελών της όπως αυτή  διατυπώθηκε και δηλώθηκε δια ζώσης στην συνεδρίαση.</w:t>
      </w:r>
    </w:p>
    <w:p w:rsidR="00343662" w:rsidRPr="000120D9" w:rsidRDefault="00343662" w:rsidP="00343662">
      <w:pPr>
        <w:widowControl w:val="0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343662" w:rsidRPr="000120D9" w:rsidRDefault="00343662" w:rsidP="0034366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120D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ΑΠΟΦΑΣΙΖΕΙ  ΟΜΟΦΩΝΑ</w:t>
      </w:r>
    </w:p>
    <w:p w:rsidR="00343662" w:rsidRPr="000120D9" w:rsidRDefault="00343662" w:rsidP="0034366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A108D5" w:rsidRPr="000120D9" w:rsidRDefault="00E51013" w:rsidP="00A108D5">
      <w:pPr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       </w:t>
      </w:r>
      <w:r w:rsidR="00CD5F4E" w:rsidRPr="000120D9">
        <w:rPr>
          <w:rFonts w:ascii="Arial" w:hAnsi="Arial" w:cs="Arial"/>
          <w:sz w:val="20"/>
          <w:szCs w:val="20"/>
        </w:rPr>
        <w:t xml:space="preserve">Αποδέχεται  </w:t>
      </w:r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 xml:space="preserve">την  </w:t>
      </w:r>
      <w:proofErr w:type="spellStart"/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>υπ΄αριθμό</w:t>
      </w:r>
      <w:proofErr w:type="spellEnd"/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A108D5" w:rsidRPr="000120D9">
        <w:rPr>
          <w:rFonts w:ascii="Arial" w:eastAsia="SimSun" w:hAnsi="Arial" w:cs="Arial"/>
          <w:color w:val="000000"/>
          <w:sz w:val="20"/>
          <w:szCs w:val="20"/>
        </w:rPr>
        <w:t xml:space="preserve"> 32/24.04.2023 </w:t>
      </w:r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>(</w:t>
      </w:r>
      <w:proofErr w:type="spellStart"/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>επικαιροποίηση</w:t>
      </w:r>
      <w:proofErr w:type="spellEnd"/>
      <w:r w:rsidR="00C76AC3" w:rsidRPr="000120D9">
        <w:rPr>
          <w:rFonts w:ascii="Arial" w:eastAsia="SimSun" w:hAnsi="Arial" w:cs="Arial"/>
          <w:color w:val="000000"/>
          <w:sz w:val="20"/>
          <w:szCs w:val="20"/>
        </w:rPr>
        <w:t xml:space="preserve"> της </w:t>
      </w:r>
      <w:r w:rsidR="00A108D5" w:rsidRPr="000120D9">
        <w:rPr>
          <w:rFonts w:ascii="Arial" w:eastAsia="SimSun" w:hAnsi="Arial" w:cs="Arial"/>
          <w:color w:val="000000"/>
          <w:sz w:val="20"/>
          <w:szCs w:val="20"/>
        </w:rPr>
        <w:t xml:space="preserve"> αρ. </w:t>
      </w:r>
      <w:r w:rsidR="00A108D5" w:rsidRPr="000120D9">
        <w:rPr>
          <w:rFonts w:ascii="Arial" w:eastAsia="SimSun" w:hAnsi="Arial" w:cs="Arial"/>
          <w:bCs/>
          <w:color w:val="1B1B1B"/>
          <w:sz w:val="20"/>
          <w:szCs w:val="20"/>
        </w:rPr>
        <w:t>42 /01.07.2022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 xml:space="preserve"> </w:t>
      </w:r>
      <w:r w:rsidR="00C76AC3" w:rsidRPr="000120D9">
        <w:rPr>
          <w:rFonts w:ascii="Arial" w:eastAsia="SimSun" w:hAnsi="Arial" w:cs="Arial"/>
          <w:color w:val="1B1B1B"/>
          <w:sz w:val="20"/>
          <w:szCs w:val="20"/>
        </w:rPr>
        <w:t>)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 xml:space="preserve"> Τεχνική Μελέτη</w:t>
      </w:r>
      <w:r w:rsidR="00C76AC3" w:rsidRPr="000120D9">
        <w:rPr>
          <w:rFonts w:ascii="Arial" w:eastAsia="SimSun" w:hAnsi="Arial" w:cs="Arial"/>
          <w:color w:val="1B1B1B"/>
          <w:sz w:val="20"/>
          <w:szCs w:val="20"/>
        </w:rPr>
        <w:t xml:space="preserve"> 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 xml:space="preserve"> με τίτλο: </w:t>
      </w:r>
      <w:r w:rsidR="00A108D5" w:rsidRPr="000120D9">
        <w:rPr>
          <w:rFonts w:ascii="Arial" w:eastAsia="SimSun" w:hAnsi="Arial" w:cs="Arial"/>
          <w:bCs/>
          <w:color w:val="1B1B1B"/>
          <w:sz w:val="20"/>
          <w:szCs w:val="20"/>
        </w:rPr>
        <w:t xml:space="preserve">«  ΑΝΑΚΑΤΑΣΚΕΥΗ ΑΓΩΝΙΣΤΙΚΟΥ ΧΩΡΟΥ ΠΟΔΟΣΦΑΙΡΟΥ ΔΗΜΟΤΙΚΟΥ ΣΤΑΔΙΟΥ “ ΛΑΜΠΡΟΣ ΚΑΤΣΩΝΗΣ ” </w:t>
      </w:r>
      <w:r w:rsidR="00A108D5" w:rsidRPr="000120D9">
        <w:rPr>
          <w:rFonts w:ascii="Arial" w:eastAsia="Arial Narrow" w:hAnsi="Arial" w:cs="Arial"/>
          <w:bCs/>
          <w:color w:val="1B1B1B"/>
          <w:sz w:val="20"/>
          <w:szCs w:val="20"/>
        </w:rPr>
        <w:t>»</w:t>
      </w:r>
      <w:r w:rsidR="00A108D5" w:rsidRPr="000120D9">
        <w:rPr>
          <w:rFonts w:ascii="Arial" w:eastAsia="SimSun" w:hAnsi="Arial" w:cs="Arial"/>
          <w:bCs/>
          <w:color w:val="1B1B1B"/>
          <w:sz w:val="20"/>
          <w:szCs w:val="20"/>
        </w:rPr>
        <w:t xml:space="preserve">  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>,</w:t>
      </w:r>
      <w:r w:rsidR="00A108D5" w:rsidRPr="000120D9">
        <w:rPr>
          <w:rFonts w:ascii="Arial" w:eastAsia="SimSun" w:hAnsi="Arial" w:cs="Arial"/>
          <w:bCs/>
          <w:color w:val="1B1B1B"/>
          <w:sz w:val="20"/>
          <w:szCs w:val="20"/>
        </w:rPr>
        <w:t xml:space="preserve"> 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 xml:space="preserve">προϋπολογισμού </w:t>
      </w:r>
      <w:r w:rsidR="00A108D5" w:rsidRPr="000120D9">
        <w:rPr>
          <w:rFonts w:ascii="Arial" w:eastAsia="SimSun" w:hAnsi="Arial" w:cs="Arial"/>
          <w:bCs/>
          <w:color w:val="1B1B1B"/>
          <w:sz w:val="20"/>
          <w:szCs w:val="20"/>
        </w:rPr>
        <w:t xml:space="preserve">330.000,00€ </w:t>
      </w:r>
      <w:r w:rsidR="00A108D5" w:rsidRPr="000120D9">
        <w:rPr>
          <w:rFonts w:ascii="Arial" w:eastAsia="SimSun" w:hAnsi="Arial" w:cs="Arial"/>
          <w:color w:val="1B1B1B"/>
          <w:sz w:val="20"/>
          <w:szCs w:val="20"/>
        </w:rPr>
        <w:t>συμπεριλαμβανομένου του Φ.Π.Α. 24% .</w:t>
      </w:r>
      <w:r w:rsidR="00A108D5" w:rsidRPr="000120D9">
        <w:rPr>
          <w:rFonts w:ascii="Arial" w:hAnsi="Arial" w:cs="Arial"/>
          <w:sz w:val="20"/>
          <w:szCs w:val="20"/>
        </w:rPr>
        <w:tab/>
      </w:r>
    </w:p>
    <w:p w:rsidR="00343662" w:rsidRPr="000120D9" w:rsidRDefault="00343662" w:rsidP="00A108D5">
      <w:pPr>
        <w:pStyle w:val="53"/>
        <w:ind w:left="0"/>
        <w:jc w:val="both"/>
        <w:rPr>
          <w:rFonts w:ascii="Arial" w:hAnsi="Arial" w:cs="Arial"/>
          <w:b/>
        </w:rPr>
      </w:pPr>
      <w:r w:rsidRPr="000120D9">
        <w:rPr>
          <w:rFonts w:ascii="Arial" w:hAnsi="Arial" w:cs="Arial"/>
          <w:b/>
        </w:rPr>
        <w:t xml:space="preserve">                   </w:t>
      </w:r>
    </w:p>
    <w:p w:rsidR="005D406C" w:rsidRPr="005C57C5" w:rsidRDefault="00CF6E1F" w:rsidP="00343662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C57C5">
        <w:rPr>
          <w:rFonts w:ascii="Arial" w:eastAsia="Calibri" w:hAnsi="Arial" w:cs="Arial"/>
          <w:b/>
          <w:bCs/>
          <w:sz w:val="20"/>
          <w:szCs w:val="20"/>
        </w:rPr>
        <w:t>Η</w:t>
      </w:r>
      <w:r w:rsidR="003A3FC2" w:rsidRPr="005C57C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A3FC2" w:rsidRPr="005C57C5">
        <w:rPr>
          <w:rFonts w:ascii="Arial" w:hAnsi="Arial" w:cs="Arial"/>
          <w:b/>
          <w:sz w:val="20"/>
          <w:szCs w:val="20"/>
        </w:rPr>
        <w:t xml:space="preserve">παρούσα απόφαση πήρε αριθμό  </w:t>
      </w:r>
      <w:r w:rsidR="00A108D5" w:rsidRPr="005C57C5">
        <w:rPr>
          <w:rFonts w:ascii="Arial" w:hAnsi="Arial" w:cs="Arial"/>
          <w:b/>
          <w:sz w:val="20"/>
          <w:szCs w:val="20"/>
        </w:rPr>
        <w:t>80</w:t>
      </w:r>
      <w:r w:rsidR="00590D93" w:rsidRPr="005C57C5">
        <w:rPr>
          <w:rFonts w:ascii="Arial" w:hAnsi="Arial" w:cs="Arial"/>
          <w:b/>
          <w:sz w:val="20"/>
          <w:szCs w:val="20"/>
        </w:rPr>
        <w:t>/202</w:t>
      </w:r>
      <w:r w:rsidR="00F277FB" w:rsidRPr="005C57C5">
        <w:rPr>
          <w:rFonts w:ascii="Arial" w:hAnsi="Arial" w:cs="Arial"/>
          <w:b/>
          <w:sz w:val="20"/>
          <w:szCs w:val="20"/>
        </w:rPr>
        <w:t>3</w:t>
      </w:r>
      <w:r w:rsidR="003A3FC2" w:rsidRPr="005C57C5">
        <w:rPr>
          <w:rFonts w:ascii="Arial" w:hAnsi="Arial" w:cs="Arial"/>
          <w:b/>
          <w:sz w:val="20"/>
          <w:szCs w:val="20"/>
        </w:rPr>
        <w:t xml:space="preserve">.     </w:t>
      </w:r>
    </w:p>
    <w:p w:rsidR="00FC72F8" w:rsidRPr="000120D9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F3CA6" w:rsidRPr="000120D9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0120D9">
        <w:rPr>
          <w:rFonts w:ascii="Arial" w:eastAsia="Verdana" w:hAnsi="Arial" w:cs="Arial"/>
          <w:kern w:val="1"/>
          <w:sz w:val="20"/>
          <w:szCs w:val="20"/>
          <w:lang w:bidi="hi-IN"/>
        </w:rPr>
        <w:t>ΠΡΟΕΔΡΟΣ</w:t>
      </w:r>
    </w:p>
    <w:p w:rsidR="008F3CA6" w:rsidRPr="000120D9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sz w:val="20"/>
          <w:szCs w:val="20"/>
        </w:rPr>
        <w:t>ΙΩΑΝΝΗΣ Δ. ΤΑΓΚΑΛΕΓΚΑΣ</w:t>
      </w:r>
    </w:p>
    <w:p w:rsidR="00DF53EE" w:rsidRPr="000120D9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8F3CA6" w:rsidRPr="000120D9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sz w:val="20"/>
          <w:szCs w:val="20"/>
        </w:rPr>
        <w:t xml:space="preserve">                </w:t>
      </w:r>
      <w:r w:rsidRPr="000120D9">
        <w:rPr>
          <w:rFonts w:ascii="Arial" w:hAnsi="Arial" w:cs="Arial"/>
          <w:sz w:val="20"/>
          <w:szCs w:val="20"/>
        </w:rPr>
        <w:t>ΤΑ ΜΕΛΗ</w:t>
      </w:r>
    </w:p>
    <w:p w:rsidR="008F3CA6" w:rsidRPr="000120D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1.Μητάς Αλέξανδρος</w:t>
      </w:r>
    </w:p>
    <w:p w:rsidR="008F3CA6" w:rsidRPr="000120D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2 </w:t>
      </w:r>
      <w:r w:rsidRPr="000120D9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0120D9">
        <w:rPr>
          <w:rFonts w:ascii="Arial" w:hAnsi="Arial" w:cs="Arial"/>
          <w:sz w:val="20"/>
          <w:szCs w:val="20"/>
        </w:rPr>
        <w:t>αλογρηάς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Αθανάσιος                                                       </w:t>
      </w:r>
    </w:p>
    <w:p w:rsidR="008F3CA6" w:rsidRPr="000120D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8F3CA6" w:rsidRPr="000120D9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0120D9">
        <w:rPr>
          <w:rFonts w:ascii="Arial" w:hAnsi="Arial" w:cs="Arial"/>
          <w:sz w:val="20"/>
          <w:szCs w:val="20"/>
        </w:rPr>
        <w:t>Μερτζάνης</w:t>
      </w:r>
      <w:proofErr w:type="spellEnd"/>
      <w:r w:rsidRPr="0001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0D9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8F3CA6" w:rsidRPr="000120D9" w:rsidRDefault="00DF53EE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5.</w:t>
      </w:r>
      <w:r w:rsidR="00F277FB" w:rsidRPr="000120D9">
        <w:rPr>
          <w:rFonts w:ascii="Arial" w:hAnsi="Arial" w:cs="Arial"/>
          <w:sz w:val="20"/>
          <w:szCs w:val="20"/>
        </w:rPr>
        <w:t>Κα</w:t>
      </w:r>
      <w:r w:rsidR="00F509B4" w:rsidRPr="000120D9">
        <w:rPr>
          <w:rFonts w:ascii="Arial" w:hAnsi="Arial" w:cs="Arial"/>
          <w:sz w:val="20"/>
          <w:szCs w:val="20"/>
        </w:rPr>
        <w:t>πλάνης Κωνσταντίνος</w:t>
      </w:r>
      <w:r w:rsidR="00F277FB" w:rsidRPr="000120D9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8F3CA6" w:rsidRPr="000120D9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8F3CA6" w:rsidRPr="000120D9" w:rsidRDefault="00F509B4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>6.Τουμαράς Βασίλειος</w:t>
      </w:r>
      <w:r w:rsidR="00F277FB" w:rsidRPr="000120D9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F3CA6" w:rsidRPr="000120D9">
        <w:rPr>
          <w:rFonts w:ascii="Arial" w:hAnsi="Arial" w:cs="Arial"/>
          <w:sz w:val="20"/>
          <w:szCs w:val="20"/>
        </w:rPr>
        <w:t xml:space="preserve">Λιβαδειά   </w:t>
      </w:r>
      <w:r w:rsidR="0003062A" w:rsidRPr="000120D9">
        <w:rPr>
          <w:rFonts w:ascii="Arial" w:hAnsi="Arial" w:cs="Arial"/>
          <w:sz w:val="20"/>
          <w:szCs w:val="20"/>
        </w:rPr>
        <w:t>0</w:t>
      </w:r>
      <w:r w:rsidR="004970BA">
        <w:rPr>
          <w:rFonts w:ascii="Arial" w:hAnsi="Arial" w:cs="Arial"/>
          <w:sz w:val="20"/>
          <w:szCs w:val="20"/>
        </w:rPr>
        <w:t>8</w:t>
      </w:r>
      <w:r w:rsidR="008F3CA6" w:rsidRPr="000120D9">
        <w:rPr>
          <w:rFonts w:ascii="Arial" w:hAnsi="Arial" w:cs="Arial"/>
          <w:sz w:val="20"/>
          <w:szCs w:val="20"/>
        </w:rPr>
        <w:t xml:space="preserve"> -</w:t>
      </w:r>
      <w:r w:rsidR="002733B9" w:rsidRPr="000120D9">
        <w:rPr>
          <w:rFonts w:ascii="Arial" w:hAnsi="Arial" w:cs="Arial"/>
          <w:sz w:val="20"/>
          <w:szCs w:val="20"/>
        </w:rPr>
        <w:t>0</w:t>
      </w:r>
      <w:r w:rsidRPr="000120D9">
        <w:rPr>
          <w:rFonts w:ascii="Arial" w:hAnsi="Arial" w:cs="Arial"/>
          <w:sz w:val="20"/>
          <w:szCs w:val="20"/>
        </w:rPr>
        <w:t>5</w:t>
      </w:r>
      <w:r w:rsidR="008F3CA6" w:rsidRPr="000120D9">
        <w:rPr>
          <w:rFonts w:ascii="Arial" w:hAnsi="Arial" w:cs="Arial"/>
          <w:sz w:val="20"/>
          <w:szCs w:val="20"/>
        </w:rPr>
        <w:t>-202</w:t>
      </w:r>
      <w:r w:rsidR="002733B9" w:rsidRPr="000120D9">
        <w:rPr>
          <w:rFonts w:ascii="Arial" w:hAnsi="Arial" w:cs="Arial"/>
          <w:sz w:val="20"/>
          <w:szCs w:val="20"/>
        </w:rPr>
        <w:t>3</w:t>
      </w:r>
    </w:p>
    <w:p w:rsidR="008F3CA6" w:rsidRPr="000120D9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0120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E0286" w:rsidRPr="000120D9">
        <w:rPr>
          <w:rFonts w:ascii="Arial" w:eastAsia="Arial" w:hAnsi="Arial" w:cs="Arial"/>
          <w:sz w:val="20"/>
          <w:szCs w:val="20"/>
        </w:rPr>
        <w:t xml:space="preserve">Ο ΠΡΟΕΔΡΟΣ </w:t>
      </w:r>
    </w:p>
    <w:p w:rsidR="000E0286" w:rsidRPr="000120D9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1D3C21" w:rsidRPr="000120D9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8F3CA6" w:rsidRPr="000120D9" w:rsidRDefault="008F3CA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0120D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ΙΩΑΝΝΗΣ Δ. ΤΑΓΚΑΛΕΓΚΑΣ </w:t>
      </w:r>
    </w:p>
    <w:p w:rsidR="002925BF" w:rsidRPr="00D21B76" w:rsidRDefault="008F3CA6" w:rsidP="00EA5371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0120D9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</w:t>
      </w:r>
      <w:r w:rsidRPr="00D21B76"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sectPr w:rsidR="002925BF" w:rsidRPr="00D21B76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57" w:rsidRDefault="00617357">
      <w:r>
        <w:separator/>
      </w:r>
    </w:p>
  </w:endnote>
  <w:endnote w:type="continuationSeparator" w:id="0">
    <w:p w:rsidR="00617357" w:rsidRDefault="0061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57" w:rsidRDefault="00617357">
      <w:r>
        <w:separator/>
      </w:r>
    </w:p>
  </w:footnote>
  <w:footnote w:type="continuationSeparator" w:id="0">
    <w:p w:rsidR="00617357" w:rsidRDefault="0061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9A6EA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9A6EA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C57C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005ABB"/>
    <w:multiLevelType w:val="hybridMultilevel"/>
    <w:tmpl w:val="1CECF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4544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1C5905"/>
    <w:multiLevelType w:val="hybridMultilevel"/>
    <w:tmpl w:val="AF086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6F30"/>
    <w:multiLevelType w:val="hybridMultilevel"/>
    <w:tmpl w:val="A7060C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12142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C0C3832"/>
    <w:multiLevelType w:val="multilevel"/>
    <w:tmpl w:val="2A2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5642563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5B7B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3948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6EE359B2"/>
    <w:multiLevelType w:val="hybridMultilevel"/>
    <w:tmpl w:val="90DE279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25"/>
  </w:num>
  <w:num w:numId="9">
    <w:abstractNumId w:val="7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22"/>
  </w:num>
  <w:num w:numId="18">
    <w:abstractNumId w:val="17"/>
  </w:num>
  <w:num w:numId="19">
    <w:abstractNumId w:val="12"/>
  </w:num>
  <w:num w:numId="20">
    <w:abstractNumId w:val="26"/>
  </w:num>
  <w:num w:numId="21">
    <w:abstractNumId w:val="28"/>
  </w:num>
  <w:num w:numId="22">
    <w:abstractNumId w:val="6"/>
  </w:num>
  <w:num w:numId="23">
    <w:abstractNumId w:val="23"/>
  </w:num>
  <w:num w:numId="24">
    <w:abstractNumId w:val="21"/>
  </w:num>
  <w:num w:numId="25">
    <w:abstractNumId w:val="19"/>
  </w:num>
  <w:num w:numId="26">
    <w:abstractNumId w:val="8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20D9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413B"/>
    <w:rsid w:val="00066288"/>
    <w:rsid w:val="00072C6B"/>
    <w:rsid w:val="0007422E"/>
    <w:rsid w:val="000752B9"/>
    <w:rsid w:val="0007635E"/>
    <w:rsid w:val="00076A9A"/>
    <w:rsid w:val="00080FB4"/>
    <w:rsid w:val="00081496"/>
    <w:rsid w:val="00085A83"/>
    <w:rsid w:val="0009103A"/>
    <w:rsid w:val="000927DA"/>
    <w:rsid w:val="0009322F"/>
    <w:rsid w:val="000949F5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D63CB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77673"/>
    <w:rsid w:val="00182DEC"/>
    <w:rsid w:val="00186082"/>
    <w:rsid w:val="00186D41"/>
    <w:rsid w:val="00187C86"/>
    <w:rsid w:val="0019405B"/>
    <w:rsid w:val="00194583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56E3"/>
    <w:rsid w:val="002365ED"/>
    <w:rsid w:val="0024117E"/>
    <w:rsid w:val="00241D08"/>
    <w:rsid w:val="00242655"/>
    <w:rsid w:val="00242ABA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5CEE"/>
    <w:rsid w:val="00337039"/>
    <w:rsid w:val="00337FB9"/>
    <w:rsid w:val="00341EEE"/>
    <w:rsid w:val="00343662"/>
    <w:rsid w:val="00343BC7"/>
    <w:rsid w:val="00345252"/>
    <w:rsid w:val="00347232"/>
    <w:rsid w:val="003505AB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3AEB"/>
    <w:rsid w:val="003C4A77"/>
    <w:rsid w:val="003D0A0B"/>
    <w:rsid w:val="003D4108"/>
    <w:rsid w:val="003D6A63"/>
    <w:rsid w:val="003E1559"/>
    <w:rsid w:val="003E1C51"/>
    <w:rsid w:val="003E3562"/>
    <w:rsid w:val="003E3568"/>
    <w:rsid w:val="003E41CE"/>
    <w:rsid w:val="003F53AF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0BA"/>
    <w:rsid w:val="00497959"/>
    <w:rsid w:val="004A1804"/>
    <w:rsid w:val="004A6A11"/>
    <w:rsid w:val="004A6ABB"/>
    <w:rsid w:val="004B2E58"/>
    <w:rsid w:val="004B5A70"/>
    <w:rsid w:val="004B7126"/>
    <w:rsid w:val="004C0DA4"/>
    <w:rsid w:val="004C1195"/>
    <w:rsid w:val="004C2678"/>
    <w:rsid w:val="004C6592"/>
    <w:rsid w:val="004D0FF0"/>
    <w:rsid w:val="004D75AE"/>
    <w:rsid w:val="004E07FE"/>
    <w:rsid w:val="004E31B4"/>
    <w:rsid w:val="004E4D03"/>
    <w:rsid w:val="004E56AE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644D"/>
    <w:rsid w:val="00557809"/>
    <w:rsid w:val="00561EC7"/>
    <w:rsid w:val="00562434"/>
    <w:rsid w:val="00562F2A"/>
    <w:rsid w:val="00570C36"/>
    <w:rsid w:val="00575879"/>
    <w:rsid w:val="00580138"/>
    <w:rsid w:val="005815DF"/>
    <w:rsid w:val="00582DA8"/>
    <w:rsid w:val="00585B41"/>
    <w:rsid w:val="005901BF"/>
    <w:rsid w:val="00590D93"/>
    <w:rsid w:val="00595671"/>
    <w:rsid w:val="005976D6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57C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17357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62176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039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510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466E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8FF"/>
    <w:rsid w:val="008C0908"/>
    <w:rsid w:val="008C0F8A"/>
    <w:rsid w:val="008C2173"/>
    <w:rsid w:val="008C4A25"/>
    <w:rsid w:val="008C6F57"/>
    <w:rsid w:val="008D419D"/>
    <w:rsid w:val="008D7D28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A1378"/>
    <w:rsid w:val="009A3969"/>
    <w:rsid w:val="009A3CA9"/>
    <w:rsid w:val="009A6E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108D5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29B9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5CF"/>
    <w:rsid w:val="00B55A2C"/>
    <w:rsid w:val="00B63874"/>
    <w:rsid w:val="00B63E14"/>
    <w:rsid w:val="00B64AA3"/>
    <w:rsid w:val="00B64C8B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2C0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4D22"/>
    <w:rsid w:val="00C66E2A"/>
    <w:rsid w:val="00C764DF"/>
    <w:rsid w:val="00C76AC3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5F4E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1B76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013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0DBC"/>
    <w:rsid w:val="00E84325"/>
    <w:rsid w:val="00E84480"/>
    <w:rsid w:val="00E85142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172A6"/>
    <w:rsid w:val="00F23296"/>
    <w:rsid w:val="00F277FB"/>
    <w:rsid w:val="00F3320D"/>
    <w:rsid w:val="00F36142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1410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579F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D2D52"/>
    <w:rsid w:val="00FE0F73"/>
    <w:rsid w:val="00FE5FE1"/>
    <w:rsid w:val="00FE7A20"/>
    <w:rsid w:val="00FF4074"/>
    <w:rsid w:val="00FF48AC"/>
    <w:rsid w:val="00FF53BC"/>
    <w:rsid w:val="00FF6209"/>
    <w:rsid w:val="00FF6DA2"/>
    <w:rsid w:val="00FF708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  <w:style w:type="paragraph" w:customStyle="1" w:styleId="250">
    <w:name w:val="Σώμα κείμενου 25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20">
    <w:name w:val="Παράγραφος λίστας12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1">
    <w:name w:val="Παράγραφος λίστας7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Σώμα κείμενου 29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343662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110">
    <w:name w:val="Σώμα κείμενου 211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100">
    <w:name w:val="Σώμα κείμενου 210"/>
    <w:basedOn w:val="a"/>
    <w:rsid w:val="00343662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40">
    <w:name w:val="Σώμα κείμενου 24"/>
    <w:basedOn w:val="a"/>
    <w:rsid w:val="00CD5F4E"/>
    <w:rPr>
      <w:rFonts w:ascii="Arial" w:hAnsi="Arial" w:cs="Arial"/>
      <w:kern w:val="1"/>
      <w:szCs w:val="20"/>
      <w:lang w:eastAsia="el-GR"/>
    </w:rPr>
  </w:style>
  <w:style w:type="paragraph" w:customStyle="1" w:styleId="2a">
    <w:name w:val="Παράγραφος λίστας2"/>
    <w:basedOn w:val="a"/>
    <w:rsid w:val="00CD5F4E"/>
    <w:pPr>
      <w:ind w:left="720"/>
      <w:contextualSpacing/>
    </w:pPr>
    <w:rPr>
      <w:kern w:val="1"/>
      <w:lang w:eastAsia="el-GR"/>
    </w:rPr>
  </w:style>
  <w:style w:type="paragraph" w:customStyle="1" w:styleId="53">
    <w:name w:val="Παράγραφος λίστας5"/>
    <w:basedOn w:val="a"/>
    <w:rsid w:val="00CD5F4E"/>
    <w:pPr>
      <w:ind w:left="720"/>
      <w:contextualSpacing/>
    </w:pPr>
    <w:rPr>
      <w:kern w:val="2"/>
      <w:sz w:val="20"/>
      <w:szCs w:val="20"/>
      <w:lang w:eastAsia="el-GR"/>
    </w:rPr>
  </w:style>
  <w:style w:type="character" w:customStyle="1" w:styleId="1f0">
    <w:name w:val="Αριθμός σελίδας1"/>
    <w:basedOn w:val="a0"/>
    <w:rsid w:val="00A10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B2E2-6C8B-48D9-A2AD-D5A3ACAC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2023-03-07T08:37:00Z</cp:lastPrinted>
  <dcterms:created xsi:type="dcterms:W3CDTF">2023-05-05T08:15:00Z</dcterms:created>
  <dcterms:modified xsi:type="dcterms:W3CDTF">2023-05-08T05:53:00Z</dcterms:modified>
</cp:coreProperties>
</file>