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A1E" w:rsidRPr="004C09D6" w:rsidRDefault="00307A1E" w:rsidP="00307A1E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307A1E" w:rsidRPr="00236C5D" w:rsidRDefault="00307A1E" w:rsidP="00307A1E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307A1E" w:rsidRPr="00BA6D3E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</w:t>
      </w:r>
      <w:r w:rsidR="00920E23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C2014">
        <w:rPr>
          <w:rFonts w:asciiTheme="minorHAnsi" w:eastAsia="Calibri" w:hAnsiTheme="minorHAnsi" w:cstheme="minorHAnsi"/>
          <w:b/>
          <w:bCs/>
          <w:position w:val="2"/>
        </w:rPr>
        <w:t>6410</w:t>
      </w:r>
    </w:p>
    <w:p w:rsidR="00307A1E" w:rsidRPr="004C09D6" w:rsidRDefault="00307A1E" w:rsidP="00307A1E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E102B0">
        <w:rPr>
          <w:rFonts w:asciiTheme="minorHAnsi" w:eastAsia="Arial" w:hAnsiTheme="minorHAnsi" w:cstheme="minorHAnsi"/>
          <w:b/>
          <w:bCs/>
          <w:position w:val="2"/>
        </w:rPr>
        <w:t>3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4/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307A1E" w:rsidRPr="00F53798" w:rsidRDefault="00307A1E" w:rsidP="00307A1E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307A1E" w:rsidRPr="004C09D6" w:rsidRDefault="00307A1E" w:rsidP="00307A1E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307A1E" w:rsidRPr="004C09D6" w:rsidRDefault="00307A1E" w:rsidP="00307A1E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307A1E" w:rsidRPr="004C09D6" w:rsidRDefault="00307A1E" w:rsidP="00307A1E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307A1E" w:rsidRPr="005219A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54235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920E23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</w:t>
      </w:r>
    </w:p>
    <w:p w:rsidR="00307A1E" w:rsidRPr="00F53798" w:rsidRDefault="00307A1E" w:rsidP="00307A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920E23" w:rsidRDefault="00307A1E" w:rsidP="006C2014">
      <w:pPr>
        <w:spacing w:beforeLines="40" w:afterLines="40"/>
        <w:rPr>
          <w:rFonts w:asciiTheme="minorHAnsi" w:hAnsiTheme="minorHAnsi" w:cstheme="minorHAnsi"/>
          <w:b/>
        </w:rPr>
      </w:pPr>
      <w:r w:rsidRPr="009F7B02">
        <w:rPr>
          <w:rStyle w:val="a5"/>
          <w:rFonts w:asciiTheme="minorHAnsi" w:hAnsiTheme="minorHAnsi" w:cstheme="minorHAnsi"/>
        </w:rPr>
        <w:t>ΘΕΜΑ</w:t>
      </w:r>
      <w:r w:rsidRPr="009F7B02">
        <w:rPr>
          <w:rFonts w:asciiTheme="minorHAnsi" w:hAnsiTheme="minorHAnsi" w:cstheme="minorHAnsi"/>
        </w:rPr>
        <w:t xml:space="preserve"> </w:t>
      </w:r>
      <w:r w:rsidRPr="009F7B02">
        <w:rPr>
          <w:rFonts w:asciiTheme="minorHAnsi" w:hAnsiTheme="minorHAnsi" w:cstheme="minorHAnsi"/>
          <w:b/>
        </w:rPr>
        <w:t xml:space="preserve">: </w:t>
      </w:r>
      <w:r w:rsidR="00920E23" w:rsidRPr="00920E23">
        <w:rPr>
          <w:rFonts w:asciiTheme="minorHAnsi" w:hAnsiTheme="minorHAnsi" w:cstheme="minorHAnsi"/>
          <w:b/>
        </w:rPr>
        <w:t>Ορισμός υπε</w:t>
      </w:r>
      <w:r w:rsidR="00920E23">
        <w:rPr>
          <w:rFonts w:asciiTheme="minorHAnsi" w:hAnsiTheme="minorHAnsi" w:cstheme="minorHAnsi"/>
          <w:b/>
        </w:rPr>
        <w:t>υθύνων</w:t>
      </w:r>
      <w:r w:rsidR="00382803">
        <w:rPr>
          <w:rFonts w:asciiTheme="minorHAnsi" w:hAnsiTheme="minorHAnsi" w:cstheme="minorHAnsi"/>
          <w:b/>
        </w:rPr>
        <w:t xml:space="preserve"> δ</w:t>
      </w:r>
      <w:r w:rsidR="00920E23" w:rsidRPr="0075673F">
        <w:rPr>
          <w:rFonts w:asciiTheme="minorHAnsi" w:hAnsiTheme="minorHAnsi" w:cstheme="minorHAnsi"/>
          <w:b/>
        </w:rPr>
        <w:t>ιαχείριση</w:t>
      </w:r>
      <w:r w:rsidR="00382803">
        <w:rPr>
          <w:rFonts w:asciiTheme="minorHAnsi" w:hAnsiTheme="minorHAnsi" w:cstheme="minorHAnsi"/>
          <w:b/>
        </w:rPr>
        <w:t>ς</w:t>
      </w:r>
      <w:r w:rsidR="00920E23" w:rsidRPr="0075673F">
        <w:rPr>
          <w:rFonts w:asciiTheme="minorHAnsi" w:hAnsiTheme="minorHAnsi" w:cstheme="minorHAnsi"/>
          <w:b/>
        </w:rPr>
        <w:t xml:space="preserve"> λογαριασμών Δήμου </w:t>
      </w:r>
      <w:proofErr w:type="spellStart"/>
      <w:r w:rsidR="00920E23" w:rsidRPr="0075673F">
        <w:rPr>
          <w:rFonts w:asciiTheme="minorHAnsi" w:hAnsiTheme="minorHAnsi" w:cstheme="minorHAnsi"/>
          <w:b/>
        </w:rPr>
        <w:t>Λεβαδέων</w:t>
      </w:r>
      <w:proofErr w:type="spellEnd"/>
      <w:r w:rsidR="00920E23" w:rsidRPr="0075673F">
        <w:rPr>
          <w:rFonts w:asciiTheme="minorHAnsi" w:hAnsiTheme="minorHAnsi" w:cstheme="minorHAnsi"/>
          <w:b/>
        </w:rPr>
        <w:t xml:space="preserve"> για έργα του ΠΔΕ</w:t>
      </w:r>
      <w:r w:rsidR="00920E23">
        <w:rPr>
          <w:rFonts w:asciiTheme="minorHAnsi" w:hAnsiTheme="minorHAnsi" w:cstheme="minorHAnsi"/>
          <w:b/>
        </w:rPr>
        <w:t xml:space="preserve"> και εξουσιοδότηση Π.Ο.Υ.</w:t>
      </w:r>
    </w:p>
    <w:p w:rsidR="00920E23" w:rsidRPr="00BA6D3E" w:rsidRDefault="00920E23" w:rsidP="006C2014">
      <w:pPr>
        <w:spacing w:beforeLines="40" w:afterLines="40"/>
        <w:rPr>
          <w:rFonts w:asciiTheme="minorHAnsi" w:hAnsiTheme="minorHAnsi" w:cstheme="minorHAnsi"/>
        </w:rPr>
      </w:pP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 31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Μαρτίου 2023, ημέρα  Παρασκευή  και ώρα  18:00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μ.μ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</w:t>
      </w:r>
      <w:r w:rsidRPr="00C32FF0">
        <w:rPr>
          <w:rFonts w:asciiTheme="minorHAnsi" w:hAnsiTheme="minorHAnsi" w:cstheme="minorHAnsi"/>
          <w:lang w:val="el-GR"/>
        </w:rPr>
        <w:t xml:space="preserve">  ,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Λεβαδέων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C32FF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32FF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C32FF0">
        <w:rPr>
          <w:rFonts w:asciiTheme="minorHAnsi" w:hAnsiTheme="minorHAnsi" w:cstheme="minorHAnsi"/>
          <w:lang w:val="el-GR"/>
        </w:rPr>
        <w:t xml:space="preserve"> </w:t>
      </w:r>
      <w:r w:rsidRPr="00C32FF0">
        <w:rPr>
          <w:rFonts w:asciiTheme="minorHAnsi" w:hAnsiTheme="minorHAnsi" w:cstheme="minorHAnsi"/>
        </w:rPr>
        <w:t>COVID</w:t>
      </w:r>
      <w:r w:rsidRPr="00C32FF0">
        <w:rPr>
          <w:rFonts w:asciiTheme="minorHAnsi" w:hAnsiTheme="minorHAnsi" w:cstheme="minorHAnsi"/>
          <w:lang w:val="el-GR"/>
        </w:rPr>
        <w:t xml:space="preserve"> -19» και </w:t>
      </w:r>
      <w:r w:rsidRPr="00C32FF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C32FF0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>5918/27-3-2023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.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Καράβα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Χρυσοβαλάντου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Βασιλικής (</w:t>
      </w:r>
      <w:proofErr w:type="spellStart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Βάλιας</w:t>
      </w:r>
      <w:proofErr w:type="spellEnd"/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C32FF0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C32FF0">
        <w:rPr>
          <w:rFonts w:asciiTheme="minorHAnsi" w:hAnsiTheme="minorHAnsi" w:cstheme="minorHAnsi"/>
          <w:bCs/>
          <w:lang w:val="el-GR"/>
        </w:rPr>
        <w:t xml:space="preserve"> </w:t>
      </w:r>
    </w:p>
    <w:p w:rsidR="00307A1E" w:rsidRPr="00C32FF0" w:rsidRDefault="00307A1E" w:rsidP="00307A1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  <w:r w:rsidRPr="00C32FF0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22</w:t>
      </w:r>
      <w:r w:rsidRPr="00C32FF0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 xml:space="preserve">  δημοτικοί σύμβουλοι  :</w:t>
      </w:r>
    </w:p>
    <w:p w:rsidR="00307A1E" w:rsidRPr="00127468" w:rsidRDefault="00307A1E" w:rsidP="00307A1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127468">
        <w:rPr>
          <w:rFonts w:asciiTheme="minorHAnsi" w:hAnsiTheme="minorHAnsi" w:cstheme="minorHAnsi"/>
          <w:b/>
          <w:bCs/>
        </w:rPr>
        <w:t>ΠΑΡΟΝΤΕΣ</w:t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</w:r>
      <w:r w:rsidRPr="0012746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127468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Γιώτα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127468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Ευάγγελος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Ιωάννα    </w:t>
            </w:r>
            <w:r w:rsidRPr="0012746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12746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127468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2746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Χέβα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27468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27468">
              <w:rPr>
                <w:rFonts w:asciiTheme="minorHAnsi" w:hAnsiTheme="minorHAnsi" w:cstheme="minorHAnsi"/>
              </w:rPr>
              <w:t>)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12746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127468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307A1E" w:rsidRPr="00127468" w:rsidTr="00B049A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4" w:type="dxa"/>
          </w:tcPr>
          <w:p w:rsidR="00307A1E" w:rsidRPr="00243472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Γαλανός Κων/νος  (Απών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12746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(Απών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360DD9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127468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127468">
              <w:rPr>
                <w:rFonts w:asciiTheme="minorHAnsi" w:hAnsiTheme="minorHAnsi" w:cstheme="minorHAnsi"/>
              </w:rPr>
              <w:t xml:space="preserve"> (Απ</w:t>
            </w:r>
            <w:r>
              <w:rPr>
                <w:rFonts w:asciiTheme="minorHAnsi" w:hAnsiTheme="minorHAnsi" w:cstheme="minorHAnsi"/>
              </w:rPr>
              <w:t>ούσα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60DD9">
              <w:rPr>
                <w:rFonts w:asciiTheme="minorHAnsi" w:hAnsiTheme="minorHAnsi" w:cstheme="minorHAnsi"/>
              </w:rPr>
              <w:t>&amp; 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127468" w:rsidRDefault="00307A1E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(Απών </w:t>
            </w:r>
            <w:r>
              <w:rPr>
                <w:rFonts w:asciiTheme="minorHAnsi" w:hAnsiTheme="minorHAnsi" w:cstheme="minorHAnsi"/>
              </w:rPr>
              <w:t xml:space="preserve"> 22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-23</w:t>
            </w:r>
            <w:r w:rsidRPr="00C32FF0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>ΘΗΔ)</w:t>
            </w:r>
          </w:p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07A1E" w:rsidRPr="00127468" w:rsidTr="00B049AF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307A1E" w:rsidRPr="00127468" w:rsidRDefault="00307A1E" w:rsidP="00B049A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07A1E" w:rsidRPr="00697585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127468">
              <w:rPr>
                <w:rFonts w:asciiTheme="minorHAnsi" w:hAnsiTheme="minorHAnsi" w:cstheme="minorHAnsi"/>
              </w:rPr>
              <w:t>Κατής Χαράλαμπος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 w:rsidRDefault="00307A1E" w:rsidP="00B049AF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307A1E" w:rsidRPr="00127468" w:rsidRDefault="00307A1E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307A1E" w:rsidRDefault="00307A1E" w:rsidP="00307A1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676132">
        <w:rPr>
          <w:rFonts w:asciiTheme="minorHAnsi" w:eastAsia="Calibri" w:hAnsiTheme="minorHAnsi" w:cstheme="minorHAnsi"/>
        </w:rPr>
        <w:t>Στην συνεδρίαση</w:t>
      </w:r>
      <w:r>
        <w:rPr>
          <w:rFonts w:asciiTheme="minorHAnsi" w:eastAsia="Calibri" w:hAnsiTheme="minorHAnsi" w:cstheme="minorHAnsi"/>
        </w:rPr>
        <w:t xml:space="preserve"> ήταν απόντες οι Πρόεδροι των Κοινοτήτων αν και κλήθηκαν νόμιμα με την </w:t>
      </w:r>
      <w:proofErr w:type="spellStart"/>
      <w:r>
        <w:rPr>
          <w:rFonts w:asciiTheme="minorHAnsi" w:eastAsia="Calibri" w:hAnsiTheme="minorHAnsi" w:cstheme="minorHAnsi"/>
        </w:rPr>
        <w:t>αριθμ</w:t>
      </w:r>
      <w:proofErr w:type="spellEnd"/>
      <w:r>
        <w:rPr>
          <w:rFonts w:asciiTheme="minorHAnsi" w:eastAsia="Calibri" w:hAnsiTheme="minorHAnsi" w:cstheme="minorHAnsi"/>
        </w:rPr>
        <w:t xml:space="preserve">. </w:t>
      </w:r>
      <w:proofErr w:type="spellStart"/>
      <w:r>
        <w:rPr>
          <w:rFonts w:asciiTheme="minorHAnsi" w:eastAsia="Calibri" w:hAnsiTheme="minorHAnsi" w:cstheme="minorHAnsi"/>
        </w:rPr>
        <w:t>πρωτ</w:t>
      </w:r>
      <w:proofErr w:type="spellEnd"/>
      <w:r>
        <w:rPr>
          <w:rFonts w:asciiTheme="minorHAnsi" w:eastAsia="Calibri" w:hAnsiTheme="minorHAnsi" w:cstheme="minorHAnsi"/>
        </w:rPr>
        <w:t>. 5918/27-3-2023 πρόσκληση της προέδρου.</w:t>
      </w:r>
    </w:p>
    <w:p w:rsidR="00307A1E" w:rsidRDefault="00307A1E" w:rsidP="00307A1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307A1E" w:rsidRPr="00127468" w:rsidRDefault="00307A1E" w:rsidP="00307A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</w:t>
      </w:r>
      <w:r w:rsidRPr="0012746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20E23" w:rsidRDefault="009A39DA" w:rsidP="00920E23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lastRenderedPageBreak/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920E23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7</w:t>
      </w:r>
      <w:r w:rsidRPr="008A7162">
        <w:rPr>
          <w:rFonts w:asciiTheme="minorHAnsi" w:eastAsia="Arial" w:hAnsiTheme="minorHAnsi" w:cstheme="minorHAnsi"/>
          <w:bCs/>
          <w:i/>
          <w:kern w:val="1"/>
          <w:shd w:val="clear" w:color="auto" w:fill="FFFFFF"/>
          <w:vertAlign w:val="superscript"/>
          <w:lang w:bidi="hi-IN"/>
        </w:rPr>
        <w:t>Ο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307A1E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07A1E" w:rsidRPr="00AC143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5918/27-3-2023</w:t>
      </w:r>
      <w:r w:rsidR="00307A1E" w:rsidRPr="00AC143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πρόσκλησης</w:t>
      </w:r>
      <w:r w:rsidR="00307A1E"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307A1E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245400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</w:t>
      </w:r>
      <w:r w:rsidR="00F16D20" w:rsidRPr="00B57F6B">
        <w:rPr>
          <w:rFonts w:asciiTheme="minorHAnsi" w:hAnsiTheme="minorHAnsi" w:cstheme="minorHAnsi"/>
        </w:rPr>
        <w:t xml:space="preserve">, </w:t>
      </w:r>
      <w:r w:rsidR="00920E23"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920E23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920E23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920E23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920E23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920E23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20E23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920E23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920E23" w:rsidRPr="00B57F6B">
        <w:rPr>
          <w:rFonts w:asciiTheme="minorHAnsi" w:hAnsiTheme="minorHAnsi" w:cstheme="minorHAnsi"/>
        </w:rPr>
        <w:t xml:space="preserve">  Συμβουλίου , </w:t>
      </w:r>
      <w:r w:rsidR="00920E23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920E2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ο υπ </w:t>
      </w:r>
      <w:proofErr w:type="spellStart"/>
      <w:r w:rsidR="00920E2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920E2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920E23" w:rsidRPr="007567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5882/27</w:t>
      </w:r>
      <w:r w:rsidR="00920E2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-3-2023 </w:t>
      </w:r>
      <w:r w:rsidR="00920E23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 </w:t>
      </w:r>
      <w:r w:rsidR="00920E23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της Δ/</w:t>
      </w:r>
      <w:proofErr w:type="spellStart"/>
      <w:r w:rsidR="00920E23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νσης</w:t>
      </w:r>
      <w:proofErr w:type="spellEnd"/>
      <w:r w:rsidR="00920E23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Οικονομικών Υπηρεσιών  </w:t>
      </w:r>
      <w:r w:rsidR="00920E23" w:rsidRPr="005219A8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 xml:space="preserve">  του Δήμου στο  οποίο αναφέρονται </w:t>
      </w:r>
      <w:r w:rsidR="00920E23" w:rsidRPr="005219A8">
        <w:rPr>
          <w:rStyle w:val="aa"/>
          <w:rFonts w:asciiTheme="minorHAnsi" w:eastAsia="Arial" w:hAnsiTheme="minorHAnsi" w:cstheme="minorHAnsi"/>
          <w:bCs/>
          <w:i w:val="0"/>
          <w:color w:val="000000"/>
          <w:spacing w:val="-3"/>
          <w:highlight w:val="white"/>
          <w:shd w:val="clear" w:color="auto" w:fill="FFFFFF"/>
          <w:lang w:bidi="hi-IN"/>
        </w:rPr>
        <w:t>:</w:t>
      </w:r>
      <w:r w:rsidR="00920E23" w:rsidRPr="00646331">
        <w:rPr>
          <w:rFonts w:asciiTheme="minorHAnsi" w:eastAsia="Arial" w:hAnsiTheme="minorHAnsi" w:cstheme="minorHAnsi"/>
          <w:i/>
        </w:rPr>
        <w:t xml:space="preserve"> </w:t>
      </w:r>
    </w:p>
    <w:p w:rsidR="00920E23" w:rsidRDefault="00920E23" w:rsidP="00920E23">
      <w:pPr>
        <w:spacing w:line="360" w:lineRule="auto"/>
        <w:rPr>
          <w:rFonts w:asciiTheme="minorHAnsi" w:hAnsiTheme="minorHAnsi" w:cstheme="minorHAnsi"/>
        </w:rPr>
      </w:pPr>
      <w:r w:rsidRPr="005702D0">
        <w:rPr>
          <w:rFonts w:asciiTheme="minorHAnsi" w:hAnsiTheme="minorHAnsi" w:cstheme="minorHAnsi"/>
        </w:rPr>
        <w:t xml:space="preserve">       Έχοντας υπόψη : </w:t>
      </w:r>
    </w:p>
    <w:p w:rsidR="00920E23" w:rsidRPr="00F55327" w:rsidRDefault="00920E23" w:rsidP="00920E23">
      <w:pPr>
        <w:spacing w:after="120"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Την υπ’ </w:t>
      </w:r>
      <w:proofErr w:type="spellStart"/>
      <w:r w:rsidRPr="000A00E4">
        <w:rPr>
          <w:rFonts w:asciiTheme="minorHAnsi" w:eastAsiaTheme="minorHAnsi" w:hAnsiTheme="minorHAnsi" w:cstheme="minorHAnsi"/>
          <w:lang w:eastAsia="en-US"/>
        </w:rPr>
        <w:t>αριθμ</w:t>
      </w:r>
      <w:proofErr w:type="spellEnd"/>
      <w:r w:rsidRPr="000A00E4">
        <w:rPr>
          <w:rFonts w:asciiTheme="minorHAnsi" w:eastAsiaTheme="minorHAnsi" w:hAnsiTheme="minorHAnsi" w:cstheme="minorHAnsi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>134453</w:t>
      </w:r>
      <w:r w:rsidRPr="000A00E4">
        <w:rPr>
          <w:rFonts w:asciiTheme="minorHAnsi" w:eastAsiaTheme="minorHAnsi" w:hAnsiTheme="minorHAnsi" w:cstheme="minorHAnsi"/>
          <w:lang w:eastAsia="en-US"/>
        </w:rPr>
        <w:t>/</w:t>
      </w:r>
      <w:r>
        <w:rPr>
          <w:rFonts w:asciiTheme="minorHAnsi" w:eastAsiaTheme="minorHAnsi" w:hAnsiTheme="minorHAnsi" w:cstheme="minorHAnsi"/>
          <w:lang w:eastAsia="en-US"/>
        </w:rPr>
        <w:t>23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1</w:t>
      </w:r>
      <w:r>
        <w:rPr>
          <w:rFonts w:asciiTheme="minorHAnsi" w:eastAsiaTheme="minorHAnsi" w:hAnsiTheme="minorHAnsi" w:cstheme="minorHAnsi"/>
          <w:lang w:eastAsia="en-US"/>
        </w:rPr>
        <w:t>2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0A00E4">
        <w:rPr>
          <w:rFonts w:asciiTheme="minorHAnsi" w:eastAsiaTheme="minorHAnsi" w:hAnsiTheme="minorHAnsi" w:cstheme="minorHAnsi"/>
          <w:lang w:eastAsia="en-US"/>
        </w:rPr>
        <w:t>20</w:t>
      </w:r>
      <w:r>
        <w:rPr>
          <w:rFonts w:asciiTheme="minorHAnsi" w:eastAsiaTheme="minorHAnsi" w:hAnsiTheme="minorHAnsi" w:cstheme="minorHAnsi"/>
          <w:lang w:eastAsia="en-US"/>
        </w:rPr>
        <w:t>15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 Κοινή Απόφαση του Αναπληρωτή Υπουργού Οικονομικών και του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Υφυπουργού </w:t>
      </w:r>
      <w:r>
        <w:rPr>
          <w:rFonts w:asciiTheme="minorHAnsi" w:eastAsiaTheme="minorHAnsi" w:hAnsiTheme="minorHAnsi" w:cstheme="minorHAnsi"/>
          <w:lang w:eastAsia="en-US"/>
        </w:rPr>
        <w:t xml:space="preserve">Οικονομίας, 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Ανάπτυξης και </w:t>
      </w:r>
      <w:r>
        <w:rPr>
          <w:rFonts w:asciiTheme="minorHAnsi" w:eastAsiaTheme="minorHAnsi" w:hAnsiTheme="minorHAnsi" w:cstheme="minorHAnsi"/>
          <w:lang w:eastAsia="en-US"/>
        </w:rPr>
        <w:t>Τουρισμού</w:t>
      </w:r>
      <w:r w:rsidRPr="000A00E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55327">
        <w:rPr>
          <w:rFonts w:asciiTheme="minorHAnsi" w:eastAsiaTheme="minorHAnsi" w:hAnsiTheme="minorHAnsi" w:cstheme="minorHAnsi"/>
          <w:lang w:eastAsia="en-US"/>
        </w:rPr>
        <w:t>«Ρυθμίσεις για τις πληρωμές των δαπανών του Προγράμματος Δημοσίων Επενδύσεων – ΠΔΕ (Τροποποίηση και αντικατάσταση της κοινής υπουργικής απόφασης 46274/26-09-2014 (ΦΕΚ 2573/τ. Β’)»</w:t>
      </w:r>
      <w:r w:rsidRPr="00F55327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:rsidR="00920E23" w:rsidRDefault="00920E23" w:rsidP="00920E23">
      <w:pPr>
        <w:spacing w:after="120" w:line="360" w:lineRule="auto"/>
        <w:rPr>
          <w:rFonts w:asciiTheme="minorHAnsi" w:eastAsiaTheme="minorHAnsi" w:hAnsiTheme="minorHAnsi" w:cstheme="minorHAnsi"/>
          <w:bCs/>
          <w:lang w:eastAsia="en-US"/>
        </w:rPr>
      </w:pPr>
      <w:r w:rsidRPr="00CC5479">
        <w:rPr>
          <w:rFonts w:asciiTheme="minorHAnsi" w:eastAsiaTheme="minorHAnsi" w:hAnsiTheme="minorHAnsi" w:cstheme="minorHAnsi"/>
          <w:bCs/>
          <w:lang w:eastAsia="en-US"/>
        </w:rPr>
        <w:t xml:space="preserve">- 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Τη με αριθ.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πρωτ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>.: 14645/11-2-2022 εγκύκλιο του υπουργείου Ανάπτυξης και Επενδύσεων με οδηγίες για την έγκριση και χρηματοδότηση του ΠΔΕ 2022 και του προγραμματισμού δαπανών ΠΔΕ 2023-2025 (ΑΔΑ: 6ΩΗΕ46ΜΤΛΡ-7Η8)</w:t>
      </w:r>
    </w:p>
    <w:p w:rsidR="00920E23" w:rsidRDefault="00920E23" w:rsidP="00920E23">
      <w:pPr>
        <w:spacing w:after="120"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- Τη με αριθ.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πρωτ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>.: 10014/2-2-2023 εγκύκλιο του υπουργείου Ανάπτυξης και Επενδύσεων με οδηγίες για την έγκριση και χρηματοδότηση του ΠΔΕ 2023 και του προγραμματισμού δαπανών ΠΔΕ 2024-2026 (ΑΔΑ: 6ΣΥΠ46ΜΤΛΡ-ΥΔΧ)</w:t>
      </w:r>
    </w:p>
    <w:p w:rsidR="00920E23" w:rsidRDefault="00920E23" w:rsidP="00920E23">
      <w:pPr>
        <w:spacing w:after="120"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</w:t>
      </w:r>
      <w:r w:rsidRPr="00147080">
        <w:rPr>
          <w:rFonts w:asciiTheme="minorHAnsi" w:eastAsiaTheme="minorHAnsi" w:hAnsiTheme="minorHAnsi" w:cstheme="minorHAnsi"/>
          <w:lang w:eastAsia="en-US"/>
        </w:rPr>
        <w:t>Την 134/29-7-2020 απόφασή σας με θέμα «Ορισμός υπεύθυνου λογαριασμού για τα έργα του ΠΔΕ» (ΑΔΑ: Ψ7ΕΣΩΛΗ-ΕΑΒ)</w:t>
      </w:r>
      <w:r>
        <w:rPr>
          <w:rFonts w:asciiTheme="minorHAnsi" w:eastAsiaTheme="minorHAnsi" w:hAnsiTheme="minorHAnsi" w:cstheme="minorHAnsi"/>
          <w:lang w:eastAsia="en-US"/>
        </w:rPr>
        <w:t xml:space="preserve"> ως και την 144/7-12-2022 με θέμα «</w:t>
      </w:r>
      <w:r w:rsidRPr="00147080">
        <w:rPr>
          <w:rFonts w:asciiTheme="minorHAnsi" w:eastAsiaTheme="minorHAnsi" w:hAnsiTheme="minorHAnsi" w:cstheme="minorHAnsi"/>
          <w:lang w:eastAsia="en-US"/>
        </w:rPr>
        <w:t>Ορισμός υπεύθυνου λογαριασμού για τα έργα του ΠΔΕ»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47080">
        <w:rPr>
          <w:rFonts w:asciiTheme="minorHAnsi" w:eastAsiaTheme="minorHAnsi" w:hAnsiTheme="minorHAnsi" w:cstheme="minorHAnsi"/>
          <w:lang w:eastAsia="en-US"/>
        </w:rPr>
        <w:t>(ΑΔΑ: Ψ</w:t>
      </w:r>
      <w:r>
        <w:rPr>
          <w:rFonts w:asciiTheme="minorHAnsi" w:eastAsiaTheme="minorHAnsi" w:hAnsiTheme="minorHAnsi" w:cstheme="minorHAnsi"/>
          <w:lang w:eastAsia="en-US"/>
        </w:rPr>
        <w:t>Ψ4Ν</w:t>
      </w:r>
      <w:r w:rsidRPr="00147080">
        <w:rPr>
          <w:rFonts w:asciiTheme="minorHAnsi" w:eastAsiaTheme="minorHAnsi" w:hAnsiTheme="minorHAnsi" w:cstheme="minorHAnsi"/>
          <w:lang w:eastAsia="en-US"/>
        </w:rPr>
        <w:t>ΩΛΗ-</w:t>
      </w:r>
      <w:r>
        <w:rPr>
          <w:rFonts w:asciiTheme="minorHAnsi" w:eastAsiaTheme="minorHAnsi" w:hAnsiTheme="minorHAnsi" w:cstheme="minorHAnsi"/>
          <w:lang w:eastAsia="en-US"/>
        </w:rPr>
        <w:t>ΚΓΤ</w:t>
      </w:r>
      <w:r w:rsidRPr="00147080">
        <w:rPr>
          <w:rFonts w:asciiTheme="minorHAnsi" w:eastAsiaTheme="minorHAnsi" w:hAnsiTheme="minorHAnsi" w:cstheme="minorHAnsi"/>
          <w:lang w:eastAsia="en-US"/>
        </w:rPr>
        <w:t>)</w:t>
      </w:r>
    </w:p>
    <w:p w:rsidR="00920E23" w:rsidRPr="0006466B" w:rsidRDefault="00920E23" w:rsidP="00920E23">
      <w:pPr>
        <w:spacing w:after="120"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Το γεγονός ότι εκδίδονται και μας κοινοποιούνται αποφάσεις ένταξης και κατανομής πιστώσεων, μετά από αιτήματα χρηματοδότησης, σε άτακτα χρονικά διαστήματα</w:t>
      </w:r>
    </w:p>
    <w:p w:rsidR="00920E23" w:rsidRPr="00363843" w:rsidRDefault="00920E23" w:rsidP="00920E23">
      <w:pPr>
        <w:pStyle w:val="1f2"/>
        <w:spacing w:after="120"/>
        <w:jc w:val="left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- Την επικοινωνία με την Τράπεζα της Ελλάδος, όπου αναζητήθηκε ο πιο πρόσφορος τρόπος τήρησης των διαδικασιών  - κυρίως της διενέργειας ηλεκτρονικών πληρωμών - χωρίς να παρατηρούνται χρονοτριβές.</w:t>
      </w:r>
    </w:p>
    <w:p w:rsidR="00920E23" w:rsidRDefault="00920E23" w:rsidP="00920E23">
      <w:pPr>
        <w:pStyle w:val="af9"/>
        <w:rPr>
          <w:rFonts w:cstheme="minorHAnsi"/>
          <w:sz w:val="24"/>
          <w:szCs w:val="24"/>
        </w:rPr>
      </w:pPr>
    </w:p>
    <w:p w:rsidR="00920E23" w:rsidRPr="00084B2C" w:rsidRDefault="00920E23" w:rsidP="00920E23">
      <w:pPr>
        <w:pStyle w:val="af9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02D0">
        <w:rPr>
          <w:rFonts w:cstheme="minorHAnsi"/>
          <w:sz w:val="24"/>
          <w:szCs w:val="24"/>
        </w:rPr>
        <w:t xml:space="preserve">                                        </w:t>
      </w:r>
      <w:r w:rsidRPr="00084B2C">
        <w:rPr>
          <w:rFonts w:asciiTheme="minorHAnsi" w:hAnsiTheme="minorHAnsi" w:cstheme="minorHAnsi"/>
          <w:sz w:val="24"/>
          <w:szCs w:val="24"/>
        </w:rPr>
        <w:t xml:space="preserve"> </w:t>
      </w:r>
      <w:r w:rsidRPr="00084B2C">
        <w:rPr>
          <w:rFonts w:asciiTheme="minorHAnsi" w:hAnsiTheme="minorHAnsi" w:cstheme="minorHAnsi"/>
          <w:b/>
          <w:sz w:val="24"/>
          <w:szCs w:val="24"/>
        </w:rPr>
        <w:t>Καλείται το Δημοτικό Συμβούλιο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084B2C">
        <w:rPr>
          <w:rFonts w:asciiTheme="minorHAnsi" w:hAnsiTheme="minorHAnsi" w:cstheme="minorHAnsi"/>
          <w:sz w:val="24"/>
          <w:szCs w:val="24"/>
        </w:rPr>
        <w:t>Να αποφασίσει ότι ο προϊστάμενος της Διεύθυνσης Οικονομικών Υπηρεσιών του Δήμου: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084B2C">
        <w:rPr>
          <w:rFonts w:asciiTheme="minorHAnsi" w:hAnsiTheme="minorHAnsi" w:cstheme="minorHAnsi"/>
          <w:sz w:val="24"/>
          <w:szCs w:val="24"/>
        </w:rPr>
        <w:t>α)  θα ορίζει υπαλλήλους του Δήμου ως υπεύθυνους διαχείρισης λογαριασμών του ΠΔΕ που τηρούνται στην Τράπεζα της Ελλάδος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084B2C">
        <w:rPr>
          <w:rFonts w:asciiTheme="minorHAnsi" w:hAnsiTheme="minorHAnsi" w:cstheme="minorHAnsi"/>
          <w:sz w:val="24"/>
          <w:szCs w:val="24"/>
        </w:rPr>
        <w:t>β) να αποφασίσει ότι θα υπογράφει τα έγγραφα για τις κινήσεις των λογαριασμών του ΠΔΕ, τις συνδέσεις ή  αποσυνδέσεις με τις συσκευές παραγωγής κωδικών μίας χρήσης (OTP) καθώς και τις δηλώσεις υπεύθυνου λογαριασμού.</w:t>
      </w:r>
    </w:p>
    <w:p w:rsidR="00920E23" w:rsidRPr="00B07EEA" w:rsidRDefault="00920E23" w:rsidP="00920E2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B07EEA"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pple-style-span"/>
          <w:rFonts w:asciiTheme="minorHAnsi" w:eastAsia="Arial" w:hAnsiTheme="minorHAnsi" w:cstheme="minorHAnsi"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</w:p>
    <w:p w:rsidR="00920E23" w:rsidRPr="00F80D2A" w:rsidRDefault="00920E23" w:rsidP="00920E23">
      <w:pPr>
        <w:spacing w:line="360" w:lineRule="auto"/>
        <w:jc w:val="both"/>
        <w:rPr>
          <w:rFonts w:asciiTheme="minorHAnsi" w:hAnsiTheme="minorHAnsi" w:cstheme="minorHAnsi"/>
        </w:rPr>
      </w:pPr>
      <w:r w:rsidRPr="00F80D2A">
        <w:rPr>
          <w:rFonts w:asciiTheme="minorHAnsi" w:hAnsiTheme="minorHAnsi" w:cstheme="minorHAnsi"/>
        </w:rPr>
        <w:t xml:space="preserve">Το Δημοτικό Συμβούλιο </w:t>
      </w:r>
      <w:r>
        <w:rPr>
          <w:rFonts w:asciiTheme="minorHAnsi" w:hAnsiTheme="minorHAnsi" w:cstheme="minorHAnsi"/>
        </w:rPr>
        <w:t xml:space="preserve">μετά από διαλογική συζήτηση </w:t>
      </w:r>
      <w:r w:rsidRPr="00F80D2A">
        <w:rPr>
          <w:rFonts w:asciiTheme="minorHAnsi" w:hAnsiTheme="minorHAnsi" w:cstheme="minorHAnsi"/>
        </w:rPr>
        <w:t xml:space="preserve"> και </w:t>
      </w:r>
      <w:r>
        <w:rPr>
          <w:rFonts w:asciiTheme="minorHAnsi" w:hAnsiTheme="minorHAnsi" w:cstheme="minorHAnsi"/>
        </w:rPr>
        <w:t>αφού</w:t>
      </w:r>
      <w:r w:rsidRPr="00F80D2A">
        <w:rPr>
          <w:rFonts w:asciiTheme="minorHAnsi" w:hAnsiTheme="minorHAnsi" w:cstheme="minorHAnsi"/>
        </w:rPr>
        <w:t xml:space="preserve"> έλαβε υπόψη του:</w:t>
      </w:r>
    </w:p>
    <w:p w:rsidR="00920E23" w:rsidRPr="00F80D2A" w:rsidRDefault="00920E23" w:rsidP="00920E23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20E23" w:rsidRPr="00F80D2A" w:rsidRDefault="00920E23" w:rsidP="00920E23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20E23" w:rsidRPr="00F80D2A" w:rsidRDefault="00920E23" w:rsidP="00920E23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20E23" w:rsidRPr="008C20E7" w:rsidRDefault="00920E23" w:rsidP="00920E23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20E23" w:rsidRPr="00F80D2A" w:rsidRDefault="00920E23" w:rsidP="00920E23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  <w:sz w:val="24"/>
          <w:szCs w:val="24"/>
        </w:rPr>
        <w:t>»</w:t>
      </w:r>
    </w:p>
    <w:p w:rsidR="00920E23" w:rsidRPr="00DF0186" w:rsidRDefault="00920E23" w:rsidP="00920E23">
      <w:pPr>
        <w:numPr>
          <w:ilvl w:val="0"/>
          <w:numId w:val="16"/>
        </w:numPr>
        <w:suppressAutoHyphens w:val="0"/>
        <w:spacing w:before="2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5882</w:t>
      </w:r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/</w:t>
      </w:r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27-3</w:t>
      </w:r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-2023 έγγραφο </w:t>
      </w:r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της Δ/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νσης</w:t>
      </w:r>
      <w:proofErr w:type="spellEnd"/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 Οικονομικών 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Υπηρεσιών</w:t>
      </w:r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>ς</w:t>
      </w:r>
      <w:proofErr w:type="spellEnd"/>
      <w:r w:rsidRPr="00DF0186">
        <w:rPr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el-GR" w:bidi="hi-IN"/>
        </w:rPr>
        <w:t xml:space="preserve">  του Δήμου   που είχε διανεμηθεί</w:t>
      </w:r>
    </w:p>
    <w:p w:rsidR="00920E23" w:rsidRPr="0075673F" w:rsidRDefault="00920E23" w:rsidP="00920E23">
      <w:pPr>
        <w:pStyle w:val="ad"/>
        <w:widowControl w:val="0"/>
        <w:numPr>
          <w:ilvl w:val="0"/>
          <w:numId w:val="16"/>
        </w:numPr>
        <w:tabs>
          <w:tab w:val="center" w:pos="8460"/>
        </w:tabs>
        <w:spacing w:before="100" w:beforeAutospacing="1" w:after="57" w:line="276" w:lineRule="auto"/>
        <w:ind w:left="284" w:hanging="284"/>
        <w:rPr>
          <w:rFonts w:asciiTheme="minorHAnsi" w:hAnsiTheme="minorHAnsi" w:cstheme="minorHAnsi"/>
        </w:rPr>
      </w:pPr>
      <w:r w:rsidRPr="0075673F">
        <w:rPr>
          <w:rFonts w:asciiTheme="minorHAnsi" w:eastAsia="Arial" w:hAnsiTheme="minorHAnsi" w:cstheme="minorHAnsi"/>
          <w:bCs/>
          <w:iCs/>
          <w:color w:val="000000"/>
          <w:kern w:val="1"/>
          <w:shd w:val="clear" w:color="auto" w:fill="FFFFFF"/>
        </w:rPr>
        <w:t xml:space="preserve"> </w:t>
      </w:r>
      <w:r w:rsidRPr="0075673F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920E23" w:rsidRPr="00DF0186" w:rsidRDefault="00920E23" w:rsidP="00920E23">
      <w:pPr>
        <w:pStyle w:val="af9"/>
        <w:ind w:left="284" w:hanging="284"/>
        <w:rPr>
          <w:rFonts w:asciiTheme="minorHAnsi" w:hAnsiTheme="minorHAnsi" w:cstheme="minorHAnsi"/>
          <w:i/>
          <w:sz w:val="24"/>
          <w:szCs w:val="24"/>
        </w:rPr>
      </w:pPr>
    </w:p>
    <w:p w:rsidR="00920E23" w:rsidRPr="00DF0186" w:rsidRDefault="00920E23" w:rsidP="00920E23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920E23" w:rsidRPr="00B07EEA" w:rsidRDefault="00920E23" w:rsidP="00920E23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920E23" w:rsidRPr="00B07EEA" w:rsidRDefault="00920E23" w:rsidP="00920E23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Α) Ο</w:t>
      </w:r>
      <w:r w:rsidRPr="0075673F">
        <w:rPr>
          <w:rFonts w:asciiTheme="minorHAnsi" w:hAnsiTheme="minorHAnsi" w:cstheme="minorHAnsi"/>
          <w:sz w:val="24"/>
          <w:szCs w:val="24"/>
        </w:rPr>
        <w:t xml:space="preserve"> προϊστάμενος της Διεύθυνσης Οικονομικών Υπηρεσιών του Δήμου</w:t>
      </w:r>
      <w:r>
        <w:rPr>
          <w:rFonts w:asciiTheme="minorHAnsi" w:hAnsiTheme="minorHAnsi" w:cstheme="minorHAnsi"/>
          <w:sz w:val="24"/>
          <w:szCs w:val="24"/>
        </w:rPr>
        <w:t xml:space="preserve"> ν</w:t>
      </w:r>
      <w:r w:rsidRPr="00084B2C">
        <w:rPr>
          <w:rFonts w:asciiTheme="minorHAnsi" w:hAnsiTheme="minorHAnsi" w:cstheme="minorHAnsi"/>
          <w:sz w:val="24"/>
          <w:szCs w:val="24"/>
        </w:rPr>
        <w:t>α ορίζει υπαλλήλους του Δήμου ως υπεύθυνους διαχείρισης λογαριασμών του ΠΔΕ που τηρούνται στην Τράπεζα της Ελλάδος</w:t>
      </w:r>
    </w:p>
    <w:p w:rsidR="00920E23" w:rsidRPr="00084B2C" w:rsidRDefault="00920E23" w:rsidP="00920E23">
      <w:pPr>
        <w:pStyle w:val="af9"/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</w:t>
      </w:r>
      <w:r w:rsidRPr="00084B2C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Εξουσιοδοτεί τον</w:t>
      </w:r>
      <w:r w:rsidR="00382803">
        <w:rPr>
          <w:rFonts w:asciiTheme="minorHAnsi" w:hAnsiTheme="minorHAnsi" w:cstheme="minorHAnsi"/>
          <w:sz w:val="24"/>
          <w:szCs w:val="24"/>
        </w:rPr>
        <w:t xml:space="preserve"> </w:t>
      </w:r>
      <w:r w:rsidR="00382803" w:rsidRPr="0075673F">
        <w:rPr>
          <w:rFonts w:asciiTheme="minorHAnsi" w:hAnsiTheme="minorHAnsi" w:cstheme="minorHAnsi"/>
          <w:sz w:val="24"/>
          <w:szCs w:val="24"/>
        </w:rPr>
        <w:t>προϊστάμενος της Διεύθυνσης Οικονομικών Υπηρεσιών</w:t>
      </w:r>
      <w:r>
        <w:rPr>
          <w:rFonts w:asciiTheme="minorHAnsi" w:hAnsiTheme="minorHAnsi" w:cstheme="minorHAnsi"/>
          <w:sz w:val="24"/>
          <w:szCs w:val="24"/>
        </w:rPr>
        <w:t xml:space="preserve"> του Δήμου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3828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να</w:t>
      </w:r>
      <w:r w:rsidRPr="00084B2C">
        <w:rPr>
          <w:rFonts w:asciiTheme="minorHAnsi" w:hAnsiTheme="minorHAnsi" w:cstheme="minorHAnsi"/>
          <w:sz w:val="24"/>
          <w:szCs w:val="24"/>
        </w:rPr>
        <w:t xml:space="preserve"> υπογράφει τα έγγραφα για τις κινήσεις των λογαριασμών του ΠΔΕ, τις συνδέσεις ή  αποσυνδέσεις με τις συσκευές παραγωγής κωδικών μίας χρήσης (OTP) καθώς και τις δηλώσεις υπεύθυνου λογαριασμού.</w:t>
      </w:r>
    </w:p>
    <w:p w:rsidR="004B7001" w:rsidRDefault="004B7001" w:rsidP="00920E23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Fonts w:asciiTheme="minorHAnsi" w:eastAsia="Arial" w:hAnsiTheme="minorHAnsi" w:cstheme="minorHAnsi"/>
          <w:b/>
        </w:rPr>
      </w:pPr>
      <w:r w:rsidRPr="00F80D2A">
        <w:rPr>
          <w:rFonts w:asciiTheme="minorHAnsi" w:eastAsia="Arial" w:hAnsiTheme="minorHAnsi" w:cstheme="minorHAnsi"/>
          <w:b/>
        </w:rPr>
        <w:lastRenderedPageBreak/>
        <w:t>Η παρούσα απόφαση πήρε τον αριθμό</w:t>
      </w:r>
      <w:r w:rsidR="007177A0">
        <w:rPr>
          <w:rFonts w:asciiTheme="minorHAnsi" w:eastAsia="Arial" w:hAnsiTheme="minorHAnsi" w:cstheme="minorHAnsi"/>
          <w:b/>
        </w:rPr>
        <w:t xml:space="preserve"> </w:t>
      </w:r>
      <w:r w:rsidR="00F80816">
        <w:rPr>
          <w:rFonts w:asciiTheme="minorHAnsi" w:eastAsia="Arial" w:hAnsiTheme="minorHAnsi" w:cstheme="minorHAnsi"/>
          <w:b/>
        </w:rPr>
        <w:t>4</w:t>
      </w:r>
      <w:r w:rsidR="00920E23">
        <w:rPr>
          <w:rFonts w:asciiTheme="minorHAnsi" w:eastAsia="Arial" w:hAnsiTheme="minorHAnsi" w:cstheme="minorHAnsi"/>
          <w:b/>
        </w:rPr>
        <w:t>2</w:t>
      </w:r>
      <w:r w:rsidR="007177A0">
        <w:rPr>
          <w:rFonts w:asciiTheme="minorHAnsi" w:eastAsia="Arial" w:hAnsiTheme="minorHAnsi" w:cstheme="minorHAnsi"/>
          <w:b/>
        </w:rPr>
        <w:t>/2023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60DD9" w:rsidRPr="008B4C37" w:rsidTr="00B049AF">
        <w:trPr>
          <w:gridAfter w:val="1"/>
          <w:wAfter w:w="567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ind w:left="-55" w:firstLine="55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4C37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proofErr w:type="spellStart"/>
            <w:r w:rsidRPr="008B4C37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8B4C37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" w:type="dxa"/>
          </w:tcPr>
          <w:p w:rsidR="00360DD9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</w:rPr>
              <w:t xml:space="preserve"> 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 w:rsidRPr="008B4C3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2746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</w:rPr>
              <w:t xml:space="preserve"> </w:t>
            </w:r>
            <w:r w:rsidRPr="001274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Κατής Χαράλαμπος</w:t>
            </w:r>
            <w:r w:rsidRPr="00127468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0DD9" w:rsidRPr="008B4C37" w:rsidTr="00B049AF">
        <w:trPr>
          <w:gridAfter w:val="2"/>
          <w:wAfter w:w="851" w:type="dxa"/>
        </w:trPr>
        <w:tc>
          <w:tcPr>
            <w:tcW w:w="567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360DD9" w:rsidRPr="008B4C37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60DD9" w:rsidRPr="00127468" w:rsidRDefault="00360DD9" w:rsidP="00B049A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43" w:rsidRDefault="00806343">
      <w:r>
        <w:separator/>
      </w:r>
    </w:p>
  </w:endnote>
  <w:endnote w:type="continuationSeparator" w:id="0">
    <w:p w:rsidR="00806343" w:rsidRDefault="0080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EE" w:rsidRDefault="00F80816">
    <w:pPr>
      <w:pStyle w:val="af3"/>
    </w:pPr>
    <w:r>
      <w:t>4</w:t>
    </w:r>
    <w:r w:rsidR="00920E23">
      <w:t>2</w:t>
    </w:r>
    <w:r w:rsidR="001556EE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43" w:rsidRDefault="00806343">
      <w:r>
        <w:separator/>
      </w:r>
    </w:p>
  </w:footnote>
  <w:footnote w:type="continuationSeparator" w:id="0">
    <w:p w:rsidR="00806343" w:rsidRDefault="0080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AE3D5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AE3D5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201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B670FBE"/>
    <w:multiLevelType w:val="hybridMultilevel"/>
    <w:tmpl w:val="499401F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7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23392"/>
    <w:multiLevelType w:val="hybridMultilevel"/>
    <w:tmpl w:val="5B2AC23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6"/>
  </w:num>
  <w:num w:numId="7">
    <w:abstractNumId w:val="7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17"/>
  </w:num>
  <w:num w:numId="13">
    <w:abstractNumId w:val="19"/>
  </w:num>
  <w:num w:numId="14">
    <w:abstractNumId w:val="18"/>
  </w:num>
  <w:num w:numId="15">
    <w:abstractNumId w:val="25"/>
  </w:num>
  <w:num w:numId="16">
    <w:abstractNumId w:val="27"/>
  </w:num>
  <w:num w:numId="17">
    <w:abstractNumId w:val="21"/>
  </w:num>
  <w:num w:numId="18">
    <w:abstractNumId w:val="24"/>
  </w:num>
  <w:num w:numId="19">
    <w:abstractNumId w:val="16"/>
  </w:num>
  <w:num w:numId="20">
    <w:abstractNumId w:val="26"/>
  </w:num>
  <w:num w:numId="2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6EE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D05F0"/>
    <w:rsid w:val="002D284B"/>
    <w:rsid w:val="002E0ADE"/>
    <w:rsid w:val="002E10E6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7A1E"/>
    <w:rsid w:val="00311725"/>
    <w:rsid w:val="0031302F"/>
    <w:rsid w:val="0031553A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DD9"/>
    <w:rsid w:val="00365086"/>
    <w:rsid w:val="003666A6"/>
    <w:rsid w:val="003711FC"/>
    <w:rsid w:val="00371783"/>
    <w:rsid w:val="003720FD"/>
    <w:rsid w:val="00374C70"/>
    <w:rsid w:val="003815F0"/>
    <w:rsid w:val="003818B2"/>
    <w:rsid w:val="00382803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C1E"/>
    <w:rsid w:val="0044354A"/>
    <w:rsid w:val="0044667E"/>
    <w:rsid w:val="00447548"/>
    <w:rsid w:val="00453239"/>
    <w:rsid w:val="00456D12"/>
    <w:rsid w:val="00461C24"/>
    <w:rsid w:val="00462F27"/>
    <w:rsid w:val="004650CA"/>
    <w:rsid w:val="004700D6"/>
    <w:rsid w:val="0048586E"/>
    <w:rsid w:val="004864AA"/>
    <w:rsid w:val="004901FD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2351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E1B4C"/>
    <w:rsid w:val="005E69E6"/>
    <w:rsid w:val="005E7301"/>
    <w:rsid w:val="005F137A"/>
    <w:rsid w:val="005F79F8"/>
    <w:rsid w:val="0060147E"/>
    <w:rsid w:val="006018F0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63D96"/>
    <w:rsid w:val="00675C84"/>
    <w:rsid w:val="00676E69"/>
    <w:rsid w:val="00681D92"/>
    <w:rsid w:val="006857DF"/>
    <w:rsid w:val="0068596E"/>
    <w:rsid w:val="00686F68"/>
    <w:rsid w:val="0068729D"/>
    <w:rsid w:val="006908AC"/>
    <w:rsid w:val="006A217D"/>
    <w:rsid w:val="006A5921"/>
    <w:rsid w:val="006A654E"/>
    <w:rsid w:val="006A6F00"/>
    <w:rsid w:val="006A7705"/>
    <w:rsid w:val="006C0FC5"/>
    <w:rsid w:val="006C1CE4"/>
    <w:rsid w:val="006C201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5A95"/>
    <w:rsid w:val="007F1488"/>
    <w:rsid w:val="00800786"/>
    <w:rsid w:val="008009B9"/>
    <w:rsid w:val="008058C3"/>
    <w:rsid w:val="00805EBB"/>
    <w:rsid w:val="00806343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A7162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0E23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0AA8"/>
    <w:rsid w:val="00983448"/>
    <w:rsid w:val="00984DA2"/>
    <w:rsid w:val="00984F9E"/>
    <w:rsid w:val="00990CBE"/>
    <w:rsid w:val="009920A5"/>
    <w:rsid w:val="009A39DA"/>
    <w:rsid w:val="009B0FA1"/>
    <w:rsid w:val="009B2559"/>
    <w:rsid w:val="009C2AE2"/>
    <w:rsid w:val="009C70EB"/>
    <w:rsid w:val="009C76D4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3D5C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76B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5DC8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02B0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836A7"/>
    <w:rsid w:val="00E92A26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16D20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816"/>
    <w:rsid w:val="00F80D2A"/>
    <w:rsid w:val="00F8177C"/>
    <w:rsid w:val="00F8233F"/>
    <w:rsid w:val="00F834B6"/>
    <w:rsid w:val="00F83916"/>
    <w:rsid w:val="00F90229"/>
    <w:rsid w:val="00F90E9E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C687A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1f2">
    <w:name w:val="Στυλ Επικεφαλίδα 1 + Στοιχισμένο στο κέντρο"/>
    <w:basedOn w:val="1"/>
    <w:rsid w:val="00920E23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796A-70F1-406F-91E3-370B9308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1258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8039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2023-04-03T08:33:00Z</cp:lastPrinted>
  <dcterms:created xsi:type="dcterms:W3CDTF">2023-04-03T09:14:00Z</dcterms:created>
  <dcterms:modified xsi:type="dcterms:W3CDTF">2023-04-03T09:36:00Z</dcterms:modified>
</cp:coreProperties>
</file>