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41061B" w:rsidRDefault="006F4715" w:rsidP="006F4715">
      <w:pPr>
        <w:pStyle w:val="2"/>
        <w:widowControl w:val="0"/>
        <w:jc w:val="both"/>
        <w:rPr>
          <w:rFonts w:asciiTheme="minorHAnsi" w:hAnsiTheme="minorHAnsi" w:cstheme="minorHAnsi"/>
          <w:u w:val="none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</w:t>
      </w:r>
      <w:r w:rsidRPr="0041061B">
        <w:rPr>
          <w:rFonts w:ascii="Arial" w:hAnsi="Arial" w:cs="Arial"/>
          <w:sz w:val="22"/>
          <w:szCs w:val="22"/>
          <w:u w:val="none"/>
        </w:rPr>
        <w:t xml:space="preserve">ΛΕΒΑΔΕΩΝ </w:t>
      </w:r>
      <w:r w:rsidR="00CB6590" w:rsidRPr="0041061B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41061B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</w:t>
      </w:r>
      <w:r w:rsidR="00CB6590" w:rsidRPr="0041061B">
        <w:rPr>
          <w:rFonts w:asciiTheme="minorHAnsi" w:eastAsia="Calibri" w:hAnsiTheme="minorHAnsi" w:cstheme="minorHAnsi"/>
          <w:bCs/>
          <w:position w:val="2"/>
          <w:u w:val="none"/>
        </w:rPr>
        <w:t xml:space="preserve"> </w:t>
      </w:r>
      <w:r w:rsidR="00CB6590" w:rsidRPr="0041061B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</w:t>
      </w:r>
    </w:p>
    <w:p w:rsidR="006F4715" w:rsidRPr="0041061B" w:rsidRDefault="00F568F2" w:rsidP="006F4715">
      <w:pPr>
        <w:jc w:val="center"/>
        <w:rPr>
          <w:rFonts w:ascii="Arial" w:hAnsi="Arial" w:cs="Arial"/>
          <w:sz w:val="22"/>
          <w:szCs w:val="22"/>
        </w:rPr>
      </w:pPr>
      <w:r w:rsidRPr="0041061B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7C38B5" w:rsidRPr="0041061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="007C38B5" w:rsidRPr="0041061B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41061B" w:rsidRPr="0041061B">
        <w:rPr>
          <w:rFonts w:asciiTheme="minorHAnsi" w:eastAsia="Arial" w:hAnsiTheme="minorHAnsi" w:cstheme="minorHAnsi"/>
          <w:b/>
          <w:bCs/>
          <w:position w:val="2"/>
        </w:rPr>
        <w:t>1</w:t>
      </w:r>
      <w:r w:rsidR="00F25EC0">
        <w:rPr>
          <w:rFonts w:asciiTheme="minorHAnsi" w:eastAsia="Arial" w:hAnsiTheme="minorHAnsi" w:cstheme="minorHAnsi"/>
          <w:b/>
          <w:bCs/>
          <w:position w:val="2"/>
        </w:rPr>
        <w:t>7</w:t>
      </w:r>
      <w:r w:rsidR="0041061B" w:rsidRPr="0041061B">
        <w:rPr>
          <w:rFonts w:asciiTheme="minorHAnsi" w:eastAsia="Arial" w:hAnsiTheme="minorHAnsi" w:cstheme="minorHAnsi"/>
          <w:b/>
          <w:bCs/>
          <w:position w:val="2"/>
        </w:rPr>
        <w:t>/</w:t>
      </w:r>
      <w:r w:rsidR="00F25EC0">
        <w:rPr>
          <w:rFonts w:asciiTheme="minorHAnsi" w:eastAsia="Arial" w:hAnsiTheme="minorHAnsi" w:cstheme="minorHAnsi"/>
          <w:b/>
          <w:bCs/>
          <w:position w:val="2"/>
        </w:rPr>
        <w:t>3</w:t>
      </w:r>
      <w:r w:rsidR="006F4715" w:rsidRPr="0041061B">
        <w:rPr>
          <w:rFonts w:ascii="Arial" w:eastAsia="Calibri" w:hAnsi="Arial" w:cs="Arial"/>
          <w:b/>
          <w:bCs/>
          <w:position w:val="2"/>
          <w:sz w:val="22"/>
          <w:szCs w:val="22"/>
        </w:rPr>
        <w:t>/202</w:t>
      </w:r>
      <w:r w:rsidR="00F25EC0">
        <w:rPr>
          <w:rFonts w:ascii="Arial" w:eastAsia="Calibri" w:hAnsi="Arial" w:cs="Arial"/>
          <w:b/>
          <w:bCs/>
          <w:position w:val="2"/>
          <w:sz w:val="22"/>
          <w:szCs w:val="22"/>
        </w:rPr>
        <w:t>3</w:t>
      </w:r>
      <w:r w:rsidR="006F4715" w:rsidRPr="0041061B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F25EC0">
        <w:rPr>
          <w:rFonts w:asciiTheme="minorHAnsi" w:hAnsiTheme="minorHAnsi" w:cstheme="minorHAnsi"/>
        </w:rPr>
        <w:t>3</w:t>
      </w:r>
      <w:r w:rsidRPr="00F53798">
        <w:rPr>
          <w:rFonts w:asciiTheme="minorHAnsi" w:hAnsiTheme="minorHAnsi" w:cstheme="minorHAnsi"/>
        </w:rPr>
        <w:t>-</w:t>
      </w:r>
      <w:r w:rsidR="00F25EC0">
        <w:rPr>
          <w:rFonts w:asciiTheme="minorHAnsi" w:hAnsiTheme="minorHAnsi" w:cstheme="minorHAnsi"/>
        </w:rPr>
        <w:t>5</w:t>
      </w:r>
      <w:r w:rsidRPr="00F53798">
        <w:rPr>
          <w:rFonts w:asciiTheme="minorHAnsi" w:hAnsiTheme="minorHAnsi" w:cstheme="minorHAnsi"/>
        </w:rPr>
        <w:t xml:space="preserve">ης </w:t>
      </w:r>
      <w:r w:rsidR="00E47A87">
        <w:rPr>
          <w:rFonts w:asciiTheme="minorHAnsi" w:hAnsiTheme="minorHAnsi" w:cstheme="minorHAnsi"/>
        </w:rPr>
        <w:t>Κατεπείγουσας</w:t>
      </w:r>
      <w:r w:rsidRPr="00F53798">
        <w:rPr>
          <w:rFonts w:asciiTheme="minorHAnsi" w:hAnsiTheme="minorHAnsi" w:cstheme="minorHAnsi"/>
        </w:rPr>
        <w:t xml:space="preserve"> </w:t>
      </w:r>
      <w:r w:rsidR="00F55E94">
        <w:rPr>
          <w:rFonts w:asciiTheme="minorHAnsi" w:hAnsiTheme="minorHAnsi" w:cstheme="minorHAnsi"/>
        </w:rPr>
        <w:t xml:space="preserve">Δια Περιφοράς </w:t>
      </w:r>
      <w:r w:rsidRPr="00F53798">
        <w:rPr>
          <w:rFonts w:asciiTheme="minorHAnsi" w:hAnsiTheme="minorHAnsi" w:cstheme="minorHAnsi"/>
        </w:rPr>
        <w:t>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5E94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F25EC0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33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F568F2" w:rsidRPr="0041061B" w:rsidRDefault="00CB6590" w:rsidP="00F568F2">
      <w:pPr>
        <w:keepNext/>
        <w:tabs>
          <w:tab w:val="left" w:pos="6237"/>
        </w:tabs>
        <w:snapToGrid w:val="0"/>
        <w:ind w:left="113"/>
        <w:rPr>
          <w:rFonts w:ascii="Arial" w:hAnsi="Arial" w:cs="Arial"/>
        </w:rPr>
      </w:pPr>
      <w:r w:rsidRPr="0041061B">
        <w:rPr>
          <w:rStyle w:val="a6"/>
          <w:rFonts w:ascii="Arial" w:hAnsi="Arial" w:cs="Arial"/>
        </w:rPr>
        <w:t>ΘΕΜΑ</w:t>
      </w:r>
      <w:r w:rsidR="00E573DE" w:rsidRPr="0041061B">
        <w:rPr>
          <w:rFonts w:ascii="Arial" w:hAnsi="Arial" w:cs="Arial"/>
          <w:b/>
        </w:rPr>
        <w:t xml:space="preserve"> : </w:t>
      </w:r>
      <w:r w:rsidR="00F568F2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Λήψη απόφασης για το αν </w:t>
      </w:r>
      <w:r w:rsidR="00862370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</w:t>
      </w:r>
      <w:r w:rsidR="00F568F2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δικαιολογεί</w:t>
      </w:r>
      <w:r w:rsidR="00862370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ται  η</w:t>
      </w:r>
      <w:r w:rsidR="00F568F2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κατεπείγουσα πρόσκληση</w:t>
      </w:r>
      <w:r w:rsidR="00862370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και η δια περιφοράς </w:t>
      </w:r>
      <w:r w:rsidR="00F568F2" w:rsidRPr="0041061B">
        <w:rPr>
          <w:rFonts w:ascii="Arial" w:eastAsia="Arial" w:hAnsi="Arial" w:cs="Arial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συνεδρίαση</w:t>
      </w:r>
    </w:p>
    <w:p w:rsidR="007C38B5" w:rsidRPr="00915930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41061B" w:rsidRPr="00036C65" w:rsidRDefault="0041061B" w:rsidP="0041061B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spacing w:val="-3"/>
        </w:rPr>
        <w:t xml:space="preserve"> 1</w:t>
      </w:r>
      <w:r w:rsidR="00F25EC0">
        <w:rPr>
          <w:rStyle w:val="FontStyle17"/>
          <w:rFonts w:ascii="Arial" w:eastAsia="Calibri" w:hAnsi="Arial" w:cs="Arial"/>
          <w:iCs/>
          <w:spacing w:val="-3"/>
        </w:rPr>
        <w:t>7</w:t>
      </w:r>
      <w:r w:rsidRPr="00036C65">
        <w:rPr>
          <w:rStyle w:val="FontStyle17"/>
          <w:rFonts w:ascii="Arial" w:eastAsia="Calibri" w:hAnsi="Arial" w:cs="Arial"/>
          <w:iCs/>
          <w:spacing w:val="-3"/>
          <w:vertAlign w:val="superscript"/>
        </w:rPr>
        <w:t>η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</w:rPr>
        <w:t xml:space="preserve">του μηνός  </w:t>
      </w:r>
      <w:r w:rsidR="00F25EC0">
        <w:rPr>
          <w:rStyle w:val="FontStyle17"/>
          <w:rFonts w:ascii="Arial" w:eastAsia="Calibri" w:hAnsi="Arial" w:cs="Arial"/>
          <w:iCs/>
          <w:spacing w:val="-3"/>
        </w:rPr>
        <w:t>Μαρτ</w:t>
      </w:r>
      <w:r>
        <w:rPr>
          <w:rStyle w:val="FontStyle17"/>
          <w:rFonts w:ascii="Arial" w:eastAsia="Calibri" w:hAnsi="Arial" w:cs="Arial"/>
          <w:iCs/>
          <w:spacing w:val="-3"/>
        </w:rPr>
        <w:t xml:space="preserve">ίου 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2022, ημέρα </w:t>
      </w:r>
      <w:r w:rsidR="00F25EC0">
        <w:rPr>
          <w:rStyle w:val="FontStyle17"/>
          <w:rFonts w:ascii="Arial" w:eastAsia="Calibri" w:hAnsi="Arial" w:cs="Arial"/>
          <w:iCs/>
          <w:spacing w:val="-3"/>
        </w:rPr>
        <w:t>Πέμπτη</w:t>
      </w:r>
      <w:r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και ώρα </w:t>
      </w:r>
      <w:r w:rsidR="00D15DC5" w:rsidRPr="00D15DC5">
        <w:rPr>
          <w:rStyle w:val="FontStyle17"/>
          <w:rFonts w:ascii="Arial" w:eastAsia="Calibri" w:hAnsi="Arial" w:cs="Arial"/>
          <w:iCs/>
          <w:spacing w:val="-3"/>
        </w:rPr>
        <w:t>15</w:t>
      </w:r>
      <w:r w:rsidR="00D15DC5">
        <w:rPr>
          <w:rStyle w:val="FontStyle17"/>
          <w:rFonts w:ascii="Arial" w:eastAsia="Calibri" w:hAnsi="Arial" w:cs="Arial"/>
          <w:iCs/>
          <w:spacing w:val="-3"/>
        </w:rPr>
        <w:t>:30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  </w:t>
      </w:r>
      <w:r w:rsidRPr="00036C65">
        <w:rPr>
          <w:rFonts w:ascii="Arial" w:hAnsi="Arial" w:cs="Arial"/>
        </w:rPr>
        <w:t xml:space="preserve">  ,</w:t>
      </w:r>
      <w:r>
        <w:rPr>
          <w:rFonts w:ascii="Arial" w:hAnsi="Arial" w:cs="Arial"/>
        </w:rPr>
        <w:t xml:space="preserve"> 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συνήλθε σε </w:t>
      </w:r>
      <w:r w:rsidRPr="00036C65">
        <w:rPr>
          <w:rStyle w:val="FontStyle17"/>
          <w:rFonts w:ascii="Arial" w:eastAsia="Calibri" w:hAnsi="Arial" w:cs="Arial"/>
          <w:b/>
          <w:iCs/>
          <w:spacing w:val="-3"/>
        </w:rPr>
        <w:t xml:space="preserve"> έκτακτη δια περιφοράς 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συνεδρίαση το Δημοτικό Συμβούλιο του Δήμου  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Λεβαδέων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Pr="00036C65">
        <w:rPr>
          <w:rStyle w:val="a6"/>
          <w:rFonts w:ascii="Arial" w:hAnsi="Arial" w:cs="Arial"/>
          <w:shd w:val="clear" w:color="auto" w:fill="FFFFFF"/>
        </w:rPr>
        <w:t xml:space="preserve"> </w:t>
      </w:r>
      <w:r w:rsidRPr="00036C65">
        <w:rPr>
          <w:rFonts w:ascii="Arial" w:hAnsi="Arial" w:cs="Arial"/>
          <w:shd w:val="clear" w:color="auto" w:fill="FFFFFF"/>
        </w:rPr>
        <w:t>ύστερα από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 την από </w:t>
      </w:r>
      <w:r w:rsidRPr="00036C65">
        <w:rPr>
          <w:rStyle w:val="FontStyle17"/>
          <w:rFonts w:ascii="Arial" w:eastAsia="Calibri" w:hAnsi="Arial" w:cs="Arial"/>
          <w:b/>
          <w:iCs/>
          <w:spacing w:val="-3"/>
        </w:rPr>
        <w:t xml:space="preserve"> </w:t>
      </w:r>
      <w:r w:rsidR="00F25EC0">
        <w:rPr>
          <w:rStyle w:val="FontStyle17"/>
          <w:rFonts w:ascii="Arial" w:eastAsia="Calibri" w:hAnsi="Arial" w:cs="Arial"/>
          <w:b/>
          <w:iCs/>
          <w:spacing w:val="-3"/>
        </w:rPr>
        <w:t>5235</w:t>
      </w:r>
      <w:r w:rsidRPr="00036C65">
        <w:rPr>
          <w:rStyle w:val="FontStyle17"/>
          <w:rFonts w:ascii="Arial" w:eastAsia="Calibri" w:hAnsi="Arial" w:cs="Arial"/>
          <w:b/>
          <w:iCs/>
          <w:spacing w:val="-3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</w:rPr>
        <w:t>1</w:t>
      </w:r>
      <w:r w:rsidR="00F25EC0">
        <w:rPr>
          <w:rStyle w:val="FontStyle17"/>
          <w:rFonts w:ascii="Arial" w:eastAsia="Calibri" w:hAnsi="Arial" w:cs="Arial"/>
          <w:b/>
          <w:iCs/>
          <w:spacing w:val="-3"/>
        </w:rPr>
        <w:t>7</w:t>
      </w:r>
      <w:r>
        <w:rPr>
          <w:rStyle w:val="FontStyle17"/>
          <w:rFonts w:ascii="Arial" w:eastAsia="Calibri" w:hAnsi="Arial" w:cs="Arial"/>
          <w:b/>
          <w:iCs/>
          <w:spacing w:val="-3"/>
        </w:rPr>
        <w:t>-</w:t>
      </w:r>
      <w:r w:rsidR="00F25EC0">
        <w:rPr>
          <w:rStyle w:val="FontStyle17"/>
          <w:rFonts w:ascii="Arial" w:eastAsia="Calibri" w:hAnsi="Arial" w:cs="Arial"/>
          <w:b/>
          <w:iCs/>
          <w:spacing w:val="-3"/>
        </w:rPr>
        <w:t>3</w:t>
      </w:r>
      <w:r w:rsidRPr="00036C65">
        <w:rPr>
          <w:rStyle w:val="FontStyle17"/>
          <w:rFonts w:ascii="Arial" w:eastAsia="Calibri" w:hAnsi="Arial" w:cs="Arial"/>
          <w:b/>
          <w:iCs/>
          <w:spacing w:val="-3"/>
        </w:rPr>
        <w:t>-202</w:t>
      </w:r>
      <w:r w:rsidR="00F25EC0">
        <w:rPr>
          <w:rStyle w:val="FontStyle17"/>
          <w:rFonts w:ascii="Arial" w:eastAsia="Calibri" w:hAnsi="Arial" w:cs="Arial"/>
          <w:b/>
          <w:iCs/>
          <w:spacing w:val="-3"/>
        </w:rPr>
        <w:t>3</w:t>
      </w:r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κας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. 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Καράβα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Χρυσοβαλάντου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 xml:space="preserve"> Βασιλικής (</w:t>
      </w:r>
      <w:proofErr w:type="spellStart"/>
      <w:r w:rsidRPr="00036C65">
        <w:rPr>
          <w:rStyle w:val="FontStyle17"/>
          <w:rFonts w:ascii="Arial" w:eastAsia="Calibri" w:hAnsi="Arial" w:cs="Arial"/>
          <w:iCs/>
          <w:spacing w:val="-3"/>
        </w:rPr>
        <w:t>Βάλιας</w:t>
      </w:r>
      <w:proofErr w:type="spellEnd"/>
      <w:r w:rsidRPr="00036C65">
        <w:rPr>
          <w:rStyle w:val="FontStyle17"/>
          <w:rFonts w:ascii="Arial" w:eastAsia="Calibri" w:hAnsi="Arial" w:cs="Arial"/>
          <w:iCs/>
          <w:spacing w:val="-3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36C65">
        <w:rPr>
          <w:rFonts w:ascii="Arial" w:hAnsi="Arial" w:cs="Arial"/>
          <w:bCs/>
        </w:rPr>
        <w:t xml:space="preserve"> . </w:t>
      </w:r>
    </w:p>
    <w:p w:rsidR="0041061B" w:rsidRPr="00036C65" w:rsidRDefault="0041061B" w:rsidP="0041061B">
      <w:pPr>
        <w:spacing w:before="6" w:after="6" w:line="360" w:lineRule="auto"/>
        <w:jc w:val="both"/>
        <w:rPr>
          <w:rStyle w:val="FontStyle17"/>
          <w:rFonts w:ascii="Arial" w:eastAsia="Arial" w:hAnsi="Arial" w:cs="Arial"/>
          <w:iCs/>
          <w:color w:val="000000"/>
          <w:spacing w:val="-3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</w:rPr>
        <w:t xml:space="preserve">  </w:t>
      </w:r>
      <w:r w:rsidRPr="00036C65">
        <w:rPr>
          <w:rStyle w:val="FontStyle17"/>
          <w:rFonts w:ascii="Arial" w:eastAsia="Arial" w:hAnsi="Arial" w:cs="Arial"/>
          <w:iCs/>
          <w:color w:val="000000"/>
          <w:spacing w:val="-3"/>
        </w:rPr>
        <w:t>Διαπιστώθηκε κατά την έναρξη  της  συνεδρίασης ότι υπάρχει νόμιμη απαρτία, επειδή σε σύνολο 33 συμβούλων ήταν παρόντες 3</w:t>
      </w:r>
      <w:r w:rsidR="003F2227">
        <w:rPr>
          <w:rStyle w:val="FontStyle17"/>
          <w:rFonts w:ascii="Arial" w:eastAsia="Arial" w:hAnsi="Arial" w:cs="Arial"/>
          <w:iCs/>
          <w:color w:val="000000"/>
          <w:spacing w:val="-3"/>
        </w:rPr>
        <w:t>3</w:t>
      </w:r>
      <w:r w:rsidRPr="00036C65">
        <w:rPr>
          <w:rStyle w:val="FontStyle17"/>
          <w:rFonts w:ascii="Arial" w:eastAsia="Arial" w:hAnsi="Arial" w:cs="Arial"/>
          <w:iCs/>
          <w:color w:val="000000"/>
          <w:spacing w:val="-3"/>
        </w:rPr>
        <w:t xml:space="preserve"> σύμβουλοι δηλαδή:</w:t>
      </w:r>
    </w:p>
    <w:p w:rsidR="0041061B" w:rsidRDefault="0041061B" w:rsidP="0041061B">
      <w:pPr>
        <w:tabs>
          <w:tab w:val="left" w:pos="6237"/>
        </w:tabs>
        <w:snapToGrid w:val="0"/>
        <w:spacing w:before="57" w:after="57"/>
        <w:ind w:left="113"/>
      </w:pPr>
    </w:p>
    <w:p w:rsidR="0041061B" w:rsidRDefault="0041061B" w:rsidP="0041061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1061B" w:rsidRDefault="0041061B" w:rsidP="0041061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707"/>
        <w:gridCol w:w="142"/>
        <w:gridCol w:w="3736"/>
      </w:tblGrid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ind w:left="-77" w:right="-196"/>
              <w:jc w:val="center"/>
            </w:pPr>
          </w:p>
        </w:tc>
        <w:tc>
          <w:tcPr>
            <w:tcW w:w="3736" w:type="dxa"/>
            <w:shd w:val="clear" w:color="auto" w:fill="FFFFFF"/>
          </w:tcPr>
          <w:p w:rsidR="0041061B" w:rsidRPr="00CA553A" w:rsidRDefault="00F25EC0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ΟΥΔΕΙΣ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F25EC0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E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41061B" w:rsidRPr="00CA553A" w:rsidRDefault="00F25EC0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B00EEB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CA553A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41061B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Default="0041061B" w:rsidP="001931A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EC0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F25EC0" w:rsidRPr="000426AF" w:rsidRDefault="00F25EC0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25EC0" w:rsidRPr="00960DCE" w:rsidRDefault="00F25EC0" w:rsidP="001931AD">
            <w:pPr>
              <w:tabs>
                <w:tab w:val="left" w:pos="718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Καλέα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Ανδρομάχη</w:t>
            </w:r>
          </w:p>
        </w:tc>
        <w:tc>
          <w:tcPr>
            <w:tcW w:w="142" w:type="dxa"/>
            <w:shd w:val="clear" w:color="auto" w:fill="FFFFFF"/>
          </w:tcPr>
          <w:p w:rsidR="00F25EC0" w:rsidRPr="00960DCE" w:rsidRDefault="00F25EC0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25EC0" w:rsidRPr="00960DCE" w:rsidRDefault="00F25EC0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960DCE" w:rsidRDefault="0041061B" w:rsidP="001931AD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CA553A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41061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DF4006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Tr="0041061B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41061B" w:rsidRPr="000426AF" w:rsidRDefault="0041061B" w:rsidP="001931AD">
            <w:pPr>
              <w:pStyle w:val="af3"/>
              <w:snapToGrid w:val="0"/>
              <w:ind w:left="3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41061B" w:rsidRPr="00DF4006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FFFFFF"/>
          </w:tcPr>
          <w:p w:rsidR="0041061B" w:rsidRPr="00960DCE" w:rsidRDefault="0041061B" w:rsidP="001931AD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1061B" w:rsidRPr="00960DCE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61B" w:rsidRDefault="0041061B" w:rsidP="0041061B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41061B" w:rsidRDefault="0041061B" w:rsidP="0041061B">
      <w:pPr>
        <w:spacing w:line="360" w:lineRule="auto"/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sz w:val="22"/>
          <w:szCs w:val="22"/>
          <w:highlight w:val="white"/>
          <w:lang w:bidi="hi-IN"/>
        </w:rPr>
        <w:t>.</w:t>
      </w:r>
    </w:p>
    <w:p w:rsidR="0041061B" w:rsidRDefault="0041061B" w:rsidP="0041061B">
      <w:pPr>
        <w:spacing w:line="360" w:lineRule="auto"/>
        <w:rPr>
          <w:rFonts w:ascii="Arial" w:hAnsi="Arial" w:cs="Arial"/>
          <w:sz w:val="22"/>
          <w:szCs w:val="22"/>
        </w:rPr>
      </w:pPr>
    </w:p>
    <w:p w:rsidR="0041061B" w:rsidRPr="0041061B" w:rsidRDefault="0041061B" w:rsidP="0041061B">
      <w:pPr>
        <w:tabs>
          <w:tab w:val="center" w:pos="8460"/>
        </w:tabs>
        <w:spacing w:line="360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1061B">
        <w:rPr>
          <w:rFonts w:ascii="Arial" w:eastAsia="Arial" w:hAnsi="Arial" w:cs="Arial"/>
          <w:sz w:val="22"/>
          <w:szCs w:val="22"/>
        </w:rPr>
        <w:t xml:space="preserve">  </w:t>
      </w:r>
      <w:r w:rsidRPr="0041061B"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41061B" w:rsidRDefault="006F4715" w:rsidP="006F4715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</w:p>
    <w:p w:rsidR="00E47A87" w:rsidRPr="0041061B" w:rsidRDefault="0036440D" w:rsidP="00670F08">
      <w:pPr>
        <w:snapToGrid w:val="0"/>
        <w:ind w:left="-142" w:right="-57"/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 xml:space="preserve">Η Πρόεδρος του Δημοτικού Συμβουλίου  ενημέρωσε ότι το σώμα </w:t>
      </w:r>
      <w:r w:rsidR="001C7FF2" w:rsidRPr="0041061B">
        <w:rPr>
          <w:rFonts w:ascii="Arial" w:hAnsi="Arial" w:cs="Arial"/>
          <w:sz w:val="22"/>
          <w:szCs w:val="22"/>
        </w:rPr>
        <w:t xml:space="preserve"> </w:t>
      </w:r>
      <w:r w:rsidR="005B2319" w:rsidRPr="0041061B">
        <w:rPr>
          <w:rFonts w:ascii="Arial" w:hAnsi="Arial" w:cs="Arial"/>
          <w:sz w:val="22"/>
          <w:szCs w:val="22"/>
        </w:rPr>
        <w:t xml:space="preserve"> ότι</w:t>
      </w:r>
      <w:r w:rsidR="003D314F"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 </w:t>
      </w:r>
      <w:r w:rsidR="00C56811" w:rsidRPr="0041061B">
        <w:rPr>
          <w:rFonts w:ascii="Arial" w:hAnsi="Arial" w:cs="Arial"/>
          <w:sz w:val="22"/>
          <w:szCs w:val="22"/>
        </w:rPr>
        <w:t xml:space="preserve"> η σύγκληση του </w:t>
      </w:r>
      <w:r w:rsidRPr="0041061B">
        <w:rPr>
          <w:rFonts w:ascii="Arial" w:hAnsi="Arial" w:cs="Arial"/>
          <w:sz w:val="22"/>
          <w:szCs w:val="22"/>
        </w:rPr>
        <w:t xml:space="preserve"> Δημοτικ</w:t>
      </w:r>
      <w:r w:rsidR="005B2319" w:rsidRPr="0041061B">
        <w:rPr>
          <w:rFonts w:ascii="Arial" w:hAnsi="Arial" w:cs="Arial"/>
          <w:sz w:val="22"/>
          <w:szCs w:val="22"/>
        </w:rPr>
        <w:t xml:space="preserve">ού </w:t>
      </w:r>
      <w:r w:rsidRPr="0041061B">
        <w:rPr>
          <w:rFonts w:ascii="Arial" w:hAnsi="Arial" w:cs="Arial"/>
          <w:sz w:val="22"/>
          <w:szCs w:val="22"/>
        </w:rPr>
        <w:t xml:space="preserve"> Συμβο</w:t>
      </w:r>
      <w:r w:rsidR="005B2319" w:rsidRPr="0041061B">
        <w:rPr>
          <w:rFonts w:ascii="Arial" w:hAnsi="Arial" w:cs="Arial"/>
          <w:sz w:val="22"/>
          <w:szCs w:val="22"/>
        </w:rPr>
        <w:t xml:space="preserve">υλίου </w:t>
      </w:r>
      <w:r w:rsidR="001C7FF2" w:rsidRPr="0041061B">
        <w:rPr>
          <w:rFonts w:ascii="Arial" w:hAnsi="Arial" w:cs="Arial"/>
          <w:sz w:val="22"/>
          <w:szCs w:val="22"/>
        </w:rPr>
        <w:t xml:space="preserve"> </w:t>
      </w:r>
      <w:r w:rsidR="005B2319" w:rsidRPr="0041061B">
        <w:rPr>
          <w:rFonts w:ascii="Arial" w:hAnsi="Arial" w:cs="Arial"/>
          <w:sz w:val="22"/>
          <w:szCs w:val="22"/>
        </w:rPr>
        <w:t xml:space="preserve">έγινε </w:t>
      </w:r>
      <w:r w:rsidR="00133D85" w:rsidRPr="0041061B">
        <w:rPr>
          <w:rStyle w:val="FontStyle17"/>
          <w:rFonts w:ascii="Arial" w:eastAsia="Calibri" w:hAnsi="Arial" w:cs="Arial"/>
          <w:iCs/>
          <w:spacing w:val="-3"/>
        </w:rPr>
        <w:t>σύμφωνα</w:t>
      </w:r>
      <w:r w:rsidRPr="0041061B">
        <w:rPr>
          <w:rFonts w:ascii="Arial" w:hAnsi="Arial" w:cs="Arial"/>
          <w:sz w:val="22"/>
          <w:szCs w:val="22"/>
        </w:rPr>
        <w:t xml:space="preserve"> με τις </w:t>
      </w:r>
      <w:r w:rsidR="005B2319" w:rsidRPr="0041061B">
        <w:rPr>
          <w:rStyle w:val="FontStyle17"/>
          <w:rFonts w:ascii="Arial" w:eastAsia="Calibri" w:hAnsi="Arial" w:cs="Arial"/>
          <w:iCs/>
          <w:spacing w:val="-3"/>
        </w:rPr>
        <w:t xml:space="preserve">με τις διατάξεις του άρθρου 74 παρ. </w:t>
      </w:r>
      <w:r w:rsidR="00133D85" w:rsidRPr="0041061B">
        <w:rPr>
          <w:rStyle w:val="FontStyle17"/>
          <w:rFonts w:ascii="Arial" w:eastAsia="Calibri" w:hAnsi="Arial" w:cs="Arial"/>
          <w:iCs/>
          <w:spacing w:val="-3"/>
        </w:rPr>
        <w:t>5</w:t>
      </w:r>
      <w:r w:rsidR="005B2319" w:rsidRPr="0041061B">
        <w:rPr>
          <w:rStyle w:val="FontStyle17"/>
          <w:rFonts w:ascii="Arial" w:eastAsia="Calibri" w:hAnsi="Arial" w:cs="Arial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="005B2319" w:rsidRPr="0041061B">
        <w:rPr>
          <w:rFonts w:ascii="Arial" w:hAnsi="Arial" w:cs="Arial"/>
          <w:bCs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καθώς και την </w:t>
      </w:r>
      <w:proofErr w:type="spellStart"/>
      <w:r w:rsidRPr="0041061B">
        <w:rPr>
          <w:rFonts w:ascii="Arial" w:hAnsi="Arial" w:cs="Arial"/>
          <w:sz w:val="22"/>
          <w:szCs w:val="22"/>
        </w:rPr>
        <w:t>αριθμ</w:t>
      </w:r>
      <w:proofErr w:type="spellEnd"/>
      <w:r w:rsidRPr="0041061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061B">
        <w:rPr>
          <w:rFonts w:ascii="Arial" w:hAnsi="Arial" w:cs="Arial"/>
          <w:sz w:val="22"/>
          <w:szCs w:val="22"/>
        </w:rPr>
        <w:t>πρωτ</w:t>
      </w:r>
      <w:proofErr w:type="spellEnd"/>
      <w:r w:rsidRPr="0041061B">
        <w:rPr>
          <w:rFonts w:ascii="Arial" w:hAnsi="Arial" w:cs="Arial"/>
          <w:sz w:val="22"/>
          <w:szCs w:val="22"/>
        </w:rPr>
        <w:t xml:space="preserve">. </w:t>
      </w:r>
      <w:r w:rsidR="005B2319" w:rsidRPr="0041061B">
        <w:rPr>
          <w:rFonts w:ascii="Arial" w:hAnsi="Arial" w:cs="Arial"/>
          <w:sz w:val="22"/>
          <w:szCs w:val="22"/>
        </w:rPr>
        <w:t xml:space="preserve">375/39167/2-6-2022 εγκύκλιο </w:t>
      </w:r>
      <w:r w:rsidRPr="0041061B">
        <w:rPr>
          <w:rFonts w:ascii="Arial" w:hAnsi="Arial" w:cs="Arial"/>
          <w:sz w:val="22"/>
          <w:szCs w:val="22"/>
        </w:rPr>
        <w:t xml:space="preserve"> του Υπουργείου Εσωτερικών </w:t>
      </w:r>
      <w:r w:rsidR="001C7FF2"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bCs/>
          <w:sz w:val="22"/>
          <w:szCs w:val="22"/>
          <w:u w:val="single"/>
        </w:rPr>
        <w:t>. (ΑΔΑ: Ψ42Π46ΜΤΛ6-4ΙΓ)</w:t>
      </w:r>
      <w:r w:rsidRPr="0041061B">
        <w:rPr>
          <w:rFonts w:ascii="Arial" w:hAnsi="Arial" w:cs="Arial"/>
          <w:bCs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>«Λειτουργία Δημοτικού Συμβουλίου» μέρος «Δ» με τίτλο «Κατεπείγουσα συνεδρίαση και συζήτηση θεμάτων εκτός ημερήσιας διάταξης</w:t>
      </w:r>
      <w:r w:rsidR="00AE1ED4" w:rsidRPr="0041061B">
        <w:rPr>
          <w:rFonts w:ascii="Arial" w:hAnsi="Arial" w:cs="Arial"/>
          <w:sz w:val="22"/>
          <w:szCs w:val="22"/>
        </w:rPr>
        <w:t xml:space="preserve">- δια περιφοράς συνεδρίαση </w:t>
      </w:r>
      <w:r w:rsidRPr="0041061B">
        <w:rPr>
          <w:rFonts w:ascii="Arial" w:hAnsi="Arial" w:cs="Arial"/>
          <w:sz w:val="22"/>
          <w:szCs w:val="22"/>
        </w:rPr>
        <w:t xml:space="preserve">» </w:t>
      </w:r>
      <w:r w:rsidR="00862370" w:rsidRPr="0041061B">
        <w:rPr>
          <w:rFonts w:ascii="Arial" w:hAnsi="Arial" w:cs="Arial"/>
          <w:sz w:val="22"/>
          <w:szCs w:val="22"/>
        </w:rPr>
        <w:t>.</w:t>
      </w:r>
    </w:p>
    <w:p w:rsidR="0036440D" w:rsidRPr="0041061B" w:rsidRDefault="00862370" w:rsidP="00670F08">
      <w:pPr>
        <w:snapToGrid w:val="0"/>
        <w:ind w:left="-142" w:right="-57"/>
        <w:jc w:val="both"/>
        <w:rPr>
          <w:rFonts w:ascii="Arial" w:hAnsi="Arial" w:cs="Arial"/>
          <w:bCs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>Τ</w:t>
      </w:r>
      <w:r w:rsidR="0036440D" w:rsidRPr="0041061B">
        <w:rPr>
          <w:rFonts w:ascii="Arial" w:hAnsi="Arial" w:cs="Arial"/>
          <w:sz w:val="22"/>
          <w:szCs w:val="22"/>
        </w:rPr>
        <w:t xml:space="preserve">ο Δημοτικό Συμβούλιο πρέπει να αποφανθεί για το </w:t>
      </w:r>
      <w:r w:rsidR="001C7FF2" w:rsidRPr="0041061B">
        <w:rPr>
          <w:rFonts w:ascii="Arial" w:hAnsi="Arial" w:cs="Arial"/>
          <w:sz w:val="22"/>
          <w:szCs w:val="22"/>
        </w:rPr>
        <w:t xml:space="preserve">αν </w:t>
      </w:r>
      <w:r w:rsidRPr="0041061B">
        <w:rPr>
          <w:rFonts w:ascii="Arial" w:hAnsi="Arial" w:cs="Arial"/>
          <w:sz w:val="22"/>
          <w:szCs w:val="22"/>
        </w:rPr>
        <w:t xml:space="preserve"> δ</w:t>
      </w:r>
      <w:r w:rsidR="001C7FF2" w:rsidRPr="0041061B">
        <w:rPr>
          <w:rFonts w:ascii="Arial" w:hAnsi="Arial" w:cs="Arial"/>
          <w:sz w:val="22"/>
          <w:szCs w:val="22"/>
        </w:rPr>
        <w:t>ικαιολογεί</w:t>
      </w:r>
      <w:r w:rsidRPr="0041061B">
        <w:rPr>
          <w:rFonts w:ascii="Arial" w:hAnsi="Arial" w:cs="Arial"/>
          <w:sz w:val="22"/>
          <w:szCs w:val="22"/>
        </w:rPr>
        <w:t xml:space="preserve">ται </w:t>
      </w:r>
      <w:r w:rsidR="001C7FF2" w:rsidRPr="0041061B">
        <w:rPr>
          <w:rFonts w:ascii="Arial" w:hAnsi="Arial" w:cs="Arial"/>
          <w:sz w:val="22"/>
          <w:szCs w:val="22"/>
        </w:rPr>
        <w:t xml:space="preserve"> η κατεπείγουσα πρόσκληση</w:t>
      </w:r>
      <w:r w:rsidRPr="0041061B">
        <w:rPr>
          <w:rFonts w:ascii="Arial" w:hAnsi="Arial" w:cs="Arial"/>
          <w:sz w:val="22"/>
          <w:szCs w:val="22"/>
        </w:rPr>
        <w:t xml:space="preserve"> και η δια περιφοράς</w:t>
      </w:r>
      <w:r w:rsidR="00E47A87" w:rsidRPr="0041061B">
        <w:rPr>
          <w:rFonts w:ascii="Arial" w:hAnsi="Arial" w:cs="Arial"/>
          <w:sz w:val="22"/>
          <w:szCs w:val="22"/>
        </w:rPr>
        <w:t xml:space="preserve"> κατεπείγουσα</w:t>
      </w:r>
      <w:r w:rsidRPr="0041061B">
        <w:rPr>
          <w:rFonts w:ascii="Arial" w:hAnsi="Arial" w:cs="Arial"/>
          <w:sz w:val="22"/>
          <w:szCs w:val="22"/>
        </w:rPr>
        <w:t xml:space="preserve"> </w:t>
      </w:r>
      <w:r w:rsidR="001C7FF2" w:rsidRPr="0041061B">
        <w:rPr>
          <w:rFonts w:ascii="Arial" w:hAnsi="Arial" w:cs="Arial"/>
          <w:sz w:val="22"/>
          <w:szCs w:val="22"/>
        </w:rPr>
        <w:t xml:space="preserve">συνεδρίαση  </w:t>
      </w:r>
    </w:p>
    <w:p w:rsidR="006E0CB5" w:rsidRPr="001A3E21" w:rsidRDefault="001C7FF2" w:rsidP="006E0CB5">
      <w:pPr>
        <w:shd w:val="clear" w:color="auto" w:fill="FFFFFF"/>
        <w:rPr>
          <w:rFonts w:asciiTheme="minorHAnsi" w:hAnsiTheme="minorHAnsi" w:cstheme="minorHAnsi"/>
        </w:rPr>
      </w:pPr>
      <w:r w:rsidRPr="0041061B">
        <w:rPr>
          <w:rFonts w:ascii="Arial" w:hAnsi="Arial" w:cs="Arial"/>
          <w:sz w:val="22"/>
          <w:szCs w:val="22"/>
        </w:rPr>
        <w:t xml:space="preserve">  Η Π</w:t>
      </w:r>
      <w:r w:rsidR="0036440D" w:rsidRPr="0041061B">
        <w:rPr>
          <w:rFonts w:ascii="Arial" w:hAnsi="Arial" w:cs="Arial"/>
          <w:sz w:val="22"/>
          <w:szCs w:val="22"/>
        </w:rPr>
        <w:t xml:space="preserve">ρόεδρος του Δημοτικού Συμβουλίου  </w:t>
      </w:r>
      <w:r w:rsidR="00E47A87" w:rsidRPr="0041061B">
        <w:rPr>
          <w:rFonts w:ascii="Arial" w:hAnsi="Arial" w:cs="Arial"/>
          <w:sz w:val="22"/>
          <w:szCs w:val="22"/>
        </w:rPr>
        <w:t xml:space="preserve">απέστειλε την </w:t>
      </w:r>
      <w:r w:rsidR="00AE1ED4" w:rsidRPr="0041061B">
        <w:rPr>
          <w:rFonts w:ascii="Arial" w:hAnsi="Arial" w:cs="Arial"/>
          <w:sz w:val="22"/>
          <w:szCs w:val="22"/>
        </w:rPr>
        <w:t xml:space="preserve"> σχετικ</w:t>
      </w:r>
      <w:r w:rsidR="00E47A87" w:rsidRPr="0041061B">
        <w:rPr>
          <w:rFonts w:ascii="Arial" w:hAnsi="Arial" w:cs="Arial"/>
          <w:sz w:val="22"/>
          <w:szCs w:val="22"/>
        </w:rPr>
        <w:t>ή</w:t>
      </w:r>
      <w:r w:rsidR="00AE1ED4" w:rsidRPr="0041061B">
        <w:rPr>
          <w:rFonts w:ascii="Arial" w:hAnsi="Arial" w:cs="Arial"/>
          <w:sz w:val="22"/>
          <w:szCs w:val="22"/>
        </w:rPr>
        <w:t xml:space="preserve"> εισ</w:t>
      </w:r>
      <w:r w:rsidR="00E47A87" w:rsidRPr="0041061B">
        <w:rPr>
          <w:rFonts w:ascii="Arial" w:hAnsi="Arial" w:cs="Arial"/>
          <w:sz w:val="22"/>
          <w:szCs w:val="22"/>
        </w:rPr>
        <w:t>ήγηση</w:t>
      </w:r>
      <w:r w:rsidR="00AE1ED4" w:rsidRPr="0041061B">
        <w:rPr>
          <w:rFonts w:ascii="Arial" w:hAnsi="Arial" w:cs="Arial"/>
          <w:sz w:val="22"/>
          <w:szCs w:val="22"/>
        </w:rPr>
        <w:t xml:space="preserve"> για τ</w:t>
      </w:r>
      <w:r w:rsidR="00E47A87" w:rsidRPr="0041061B">
        <w:rPr>
          <w:rFonts w:ascii="Arial" w:hAnsi="Arial" w:cs="Arial"/>
          <w:sz w:val="22"/>
          <w:szCs w:val="22"/>
        </w:rPr>
        <w:t xml:space="preserve">ο </w:t>
      </w:r>
      <w:r w:rsidR="00AE1ED4" w:rsidRPr="0041061B">
        <w:rPr>
          <w:rFonts w:ascii="Arial" w:hAnsi="Arial" w:cs="Arial"/>
          <w:sz w:val="22"/>
          <w:szCs w:val="22"/>
        </w:rPr>
        <w:t xml:space="preserve">προς συζήτηση  θέμα ενημερώνοντας το Σώμα για το  </w:t>
      </w:r>
      <w:r w:rsidR="00AE1ED4" w:rsidRPr="0041061B">
        <w:rPr>
          <w:rFonts w:ascii="Arial" w:hAnsi="Arial" w:cs="Arial"/>
          <w:sz w:val="22"/>
          <w:szCs w:val="22"/>
          <w:u w:val="single"/>
        </w:rPr>
        <w:t xml:space="preserve"> κατεπείγον της </w:t>
      </w:r>
      <w:r w:rsidR="00901F79" w:rsidRPr="0041061B">
        <w:rPr>
          <w:rFonts w:ascii="Arial" w:hAnsi="Arial" w:cs="Arial"/>
          <w:sz w:val="22"/>
          <w:szCs w:val="22"/>
          <w:u w:val="single"/>
        </w:rPr>
        <w:t xml:space="preserve"> πρόσκλησης και της </w:t>
      </w:r>
      <w:r w:rsidR="00AE1ED4" w:rsidRPr="0041061B">
        <w:rPr>
          <w:rFonts w:ascii="Arial" w:hAnsi="Arial" w:cs="Arial"/>
          <w:sz w:val="22"/>
          <w:szCs w:val="22"/>
          <w:u w:val="single"/>
        </w:rPr>
        <w:t xml:space="preserve">δια περιφοράς συνεδρίασης </w:t>
      </w:r>
      <w:r w:rsidR="00E47A87" w:rsidRPr="0041061B">
        <w:rPr>
          <w:rFonts w:ascii="Arial" w:hAnsi="Arial" w:cs="Arial"/>
          <w:sz w:val="22"/>
          <w:szCs w:val="22"/>
          <w:u w:val="single"/>
        </w:rPr>
        <w:t xml:space="preserve">το οποίο </w:t>
      </w:r>
      <w:r w:rsidR="00901F79" w:rsidRPr="0041061B">
        <w:rPr>
          <w:rFonts w:ascii="Arial" w:hAnsi="Arial" w:cs="Arial"/>
          <w:sz w:val="22"/>
          <w:szCs w:val="22"/>
          <w:u w:val="single"/>
        </w:rPr>
        <w:t xml:space="preserve">αναλύεται </w:t>
      </w:r>
      <w:r w:rsidR="006E0CB5">
        <w:rPr>
          <w:rFonts w:ascii="Arial" w:hAnsi="Arial" w:cs="Arial"/>
          <w:sz w:val="22"/>
          <w:szCs w:val="22"/>
          <w:u w:val="single"/>
        </w:rPr>
        <w:t>α</w:t>
      </w:r>
      <w:r w:rsidR="006E0CB5" w:rsidRPr="006E0CB5">
        <w:rPr>
          <w:rFonts w:ascii="Arial" w:hAnsi="Arial" w:cs="Arial"/>
          <w:sz w:val="22"/>
          <w:szCs w:val="22"/>
          <w:u w:val="single"/>
        </w:rPr>
        <w:t xml:space="preserve">) </w:t>
      </w:r>
      <w:r w:rsidR="00901F79" w:rsidRPr="0041061B">
        <w:rPr>
          <w:rFonts w:ascii="Arial" w:hAnsi="Arial" w:cs="Arial"/>
          <w:sz w:val="22"/>
          <w:szCs w:val="22"/>
          <w:u w:val="single"/>
        </w:rPr>
        <w:t xml:space="preserve">στην  </w:t>
      </w:r>
      <w:proofErr w:type="spellStart"/>
      <w:r w:rsidR="00901F79" w:rsidRPr="0041061B">
        <w:rPr>
          <w:rFonts w:ascii="Arial" w:hAnsi="Arial" w:cs="Arial"/>
          <w:sz w:val="22"/>
          <w:szCs w:val="22"/>
          <w:u w:val="single"/>
        </w:rPr>
        <w:t>υπ΄αριθμ</w:t>
      </w:r>
      <w:proofErr w:type="spellEnd"/>
      <w:r w:rsidR="00901F79" w:rsidRPr="0041061B">
        <w:rPr>
          <w:rFonts w:ascii="Arial" w:hAnsi="Arial" w:cs="Arial"/>
          <w:sz w:val="22"/>
          <w:szCs w:val="22"/>
          <w:u w:val="single"/>
        </w:rPr>
        <w:t xml:space="preserve"> </w:t>
      </w:r>
      <w:r w:rsidR="00670F08" w:rsidRPr="00561C30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. </w:t>
      </w:r>
      <w:r w:rsidR="00670F08" w:rsidRPr="00561C30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5299/17-3-2023</w:t>
      </w:r>
      <w:r w:rsidR="00670F08" w:rsidRPr="00561C30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="00901F79" w:rsidRPr="0041061B">
        <w:rPr>
          <w:rFonts w:ascii="Arial" w:hAnsi="Arial" w:cs="Arial"/>
          <w:sz w:val="22"/>
          <w:szCs w:val="22"/>
        </w:rPr>
        <w:t xml:space="preserve"> εισήγηση  της Δ/</w:t>
      </w:r>
      <w:proofErr w:type="spellStart"/>
      <w:r w:rsidR="00901F79" w:rsidRPr="0041061B">
        <w:rPr>
          <w:rFonts w:ascii="Arial" w:hAnsi="Arial" w:cs="Arial"/>
          <w:sz w:val="22"/>
          <w:szCs w:val="22"/>
        </w:rPr>
        <w:t>νσης</w:t>
      </w:r>
      <w:proofErr w:type="spellEnd"/>
      <w:r w:rsidR="00901F79" w:rsidRPr="0041061B">
        <w:rPr>
          <w:rFonts w:ascii="Arial" w:hAnsi="Arial" w:cs="Arial"/>
          <w:sz w:val="22"/>
          <w:szCs w:val="22"/>
        </w:rPr>
        <w:t xml:space="preserve"> </w:t>
      </w:r>
      <w:r w:rsidR="008D1D7F" w:rsidRPr="0041061B">
        <w:rPr>
          <w:rStyle w:val="af9"/>
          <w:rFonts w:ascii="Arial" w:eastAsia="Arial" w:hAnsi="Arial" w:cs="Arial"/>
          <w:i w:val="0"/>
          <w:color w:val="000000"/>
          <w:sz w:val="22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="008D1D7F" w:rsidRPr="0041061B">
        <w:rPr>
          <w:rStyle w:val="af9"/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8D1D7F" w:rsidRPr="0041061B">
        <w:rPr>
          <w:rStyle w:val="af9"/>
          <w:rFonts w:ascii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8D1D7F" w:rsidRPr="0041061B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8D1D7F" w:rsidRPr="0041061B">
        <w:rPr>
          <w:rFonts w:ascii="Arial" w:hAnsi="Arial" w:cs="Arial"/>
          <w:sz w:val="22"/>
          <w:szCs w:val="22"/>
        </w:rPr>
        <w:t>Λεβαδέων</w:t>
      </w:r>
      <w:proofErr w:type="spellEnd"/>
      <w:r w:rsidR="008D1D7F" w:rsidRPr="0041061B">
        <w:rPr>
          <w:rFonts w:ascii="Arial" w:hAnsi="Arial" w:cs="Arial"/>
          <w:sz w:val="22"/>
          <w:szCs w:val="22"/>
        </w:rPr>
        <w:t xml:space="preserve">  και 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έγκειται στο γεγονός   ότι υπάρχει αδυναμία κάλυψης των εξόδων ταφής τ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 xml:space="preserve">ου 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>άπορου συμπολίτ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η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μας, τ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ου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οποί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ου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η κηδεία θα πραγματοποιηθεί την 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1</w:t>
      </w:r>
      <w:r w:rsidR="006E0CB5" w:rsidRPr="006E0CB5">
        <w:rPr>
          <w:rFonts w:ascii="Arial" w:eastAsia="Arial" w:hAnsi="Arial" w:cs="Arial"/>
          <w:bCs/>
          <w:sz w:val="22"/>
          <w:szCs w:val="22"/>
        </w:rPr>
        <w:t>8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/</w:t>
      </w:r>
      <w:r w:rsidR="00F25EC0">
        <w:rPr>
          <w:rFonts w:ascii="Arial" w:eastAsia="Arial" w:hAnsi="Arial" w:cs="Arial"/>
          <w:bCs/>
          <w:sz w:val="22"/>
          <w:szCs w:val="22"/>
        </w:rPr>
        <w:t>3</w:t>
      </w:r>
      <w:r w:rsidR="0041061B" w:rsidRPr="0041061B">
        <w:rPr>
          <w:rFonts w:ascii="Arial" w:eastAsia="Arial" w:hAnsi="Arial" w:cs="Arial"/>
          <w:bCs/>
          <w:sz w:val="22"/>
          <w:szCs w:val="22"/>
        </w:rPr>
        <w:t>/202</w:t>
      </w:r>
      <w:r w:rsidR="00F25EC0">
        <w:rPr>
          <w:rFonts w:ascii="Arial" w:eastAsia="Arial" w:hAnsi="Arial" w:cs="Arial"/>
          <w:bCs/>
          <w:sz w:val="22"/>
          <w:szCs w:val="22"/>
        </w:rPr>
        <w:t>3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και πρέπει άμεσα να εξασφαλιστούν τα έξοδά της</w:t>
      </w:r>
      <w:r w:rsidR="006E0CB5" w:rsidRPr="006E0CB5">
        <w:rPr>
          <w:rFonts w:ascii="Arial" w:eastAsia="Arial" w:hAnsi="Arial" w:cs="Arial"/>
          <w:bCs/>
          <w:sz w:val="22"/>
          <w:szCs w:val="22"/>
        </w:rPr>
        <w:t xml:space="preserve"> </w:t>
      </w:r>
      <w:r w:rsidR="006E0CB5">
        <w:rPr>
          <w:rFonts w:ascii="Arial" w:eastAsia="Arial" w:hAnsi="Arial" w:cs="Arial"/>
          <w:bCs/>
          <w:sz w:val="22"/>
          <w:szCs w:val="22"/>
        </w:rPr>
        <w:t xml:space="preserve">και β) </w:t>
      </w:r>
      <w:r w:rsidR="006E0CB5">
        <w:rPr>
          <w:rFonts w:asciiTheme="minorHAnsi" w:hAnsiTheme="minorHAnsi" w:cstheme="minorHAnsi"/>
        </w:rPr>
        <w:t xml:space="preserve">σε ότι </w:t>
      </w:r>
      <w:r w:rsidR="006E0CB5" w:rsidRPr="001A3E21">
        <w:rPr>
          <w:rFonts w:asciiTheme="minorHAnsi" w:hAnsiTheme="minorHAnsi" w:cstheme="minorHAnsi"/>
        </w:rPr>
        <w:t xml:space="preserve"> αφορά το δεύτερο θέμα </w:t>
      </w:r>
      <w:r w:rsidR="006E0CB5">
        <w:rPr>
          <w:rFonts w:asciiTheme="minorHAnsi" w:hAnsiTheme="minorHAnsi" w:cstheme="minorHAnsi"/>
        </w:rPr>
        <w:t xml:space="preserve"> </w:t>
      </w:r>
      <w:r w:rsidR="006E0CB5" w:rsidRPr="001A3E21">
        <w:rPr>
          <w:rFonts w:asciiTheme="minorHAnsi" w:hAnsiTheme="minorHAnsi" w:cstheme="minorHAnsi"/>
        </w:rPr>
        <w:t xml:space="preserve"> έγκειται στο γεγονός ότι η καταληκτική ημερομηνία για την υποβολή των υποψηφιοτήτων είναι η 31η Μαρτίου 2023 </w:t>
      </w:r>
    </w:p>
    <w:p w:rsidR="008D1D7F" w:rsidRPr="0041061B" w:rsidRDefault="008D1D7F" w:rsidP="008D1D7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</w:pPr>
      <w:r w:rsidRPr="0041061B">
        <w:rPr>
          <w:rFonts w:ascii="Arial" w:eastAsia="Arial" w:hAnsi="Arial" w:cs="Arial"/>
          <w:bCs/>
          <w:sz w:val="22"/>
          <w:szCs w:val="22"/>
        </w:rPr>
        <w:t>.</w:t>
      </w:r>
      <w:r w:rsidRPr="0041061B">
        <w:rPr>
          <w:rFonts w:ascii="Arial" w:eastAsia="Arial" w:hAnsi="Arial" w:cs="Arial"/>
          <w:bCs/>
          <w:sz w:val="22"/>
          <w:szCs w:val="22"/>
          <w:shd w:val="clear" w:color="auto" w:fill="FFFFFF"/>
          <w:lang w:bidi="hi-IN"/>
        </w:rPr>
        <w:t xml:space="preserve"> </w:t>
      </w:r>
    </w:p>
    <w:p w:rsidR="001C7FF2" w:rsidRPr="0041061B" w:rsidRDefault="00AE1ED4" w:rsidP="00901F79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 xml:space="preserve">  Τα μέλη του δημοτικού συμβουλίου απέστειλαν μέχρι την προκαθορισμένη στην πρόσκληση  ώρα </w:t>
      </w:r>
      <w:r w:rsidR="00F926B0" w:rsidRPr="0041061B">
        <w:rPr>
          <w:rFonts w:ascii="Arial" w:hAnsi="Arial" w:cs="Arial"/>
          <w:sz w:val="22"/>
          <w:szCs w:val="22"/>
        </w:rPr>
        <w:t xml:space="preserve">με </w:t>
      </w:r>
      <w:r w:rsidR="00F926B0" w:rsidRPr="0041061B">
        <w:rPr>
          <w:rFonts w:ascii="Arial" w:hAnsi="Arial" w:cs="Arial"/>
          <w:sz w:val="22"/>
          <w:szCs w:val="22"/>
          <w:lang w:val="en-US"/>
        </w:rPr>
        <w:t>email</w:t>
      </w:r>
      <w:r w:rsidR="00F926B0" w:rsidRPr="0041061B">
        <w:rPr>
          <w:rFonts w:ascii="Arial" w:hAnsi="Arial" w:cs="Arial"/>
          <w:sz w:val="22"/>
          <w:szCs w:val="22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1C7FF2" w:rsidRPr="0041061B" w:rsidRDefault="001C7FF2" w:rsidP="001C7FF2">
      <w:pPr>
        <w:tabs>
          <w:tab w:val="left" w:pos="57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t xml:space="preserve"> </w:t>
      </w:r>
      <w:r w:rsidR="00AE1ED4"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spacing w:val="-15"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 </w:t>
      </w:r>
    </w:p>
    <w:p w:rsidR="00FA5912" w:rsidRPr="0041061B" w:rsidRDefault="00FA5912" w:rsidP="00FA5912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41061B">
        <w:rPr>
          <w:rFonts w:ascii="Arial" w:hAnsi="Arial" w:cs="Arial"/>
          <w:sz w:val="22"/>
          <w:szCs w:val="22"/>
        </w:rPr>
        <w:t xml:space="preserve"> Το Δημοτικό Συμβούλιο μετά από διαλογική συζήτηση και αφού έλαβε υπόψη του:</w:t>
      </w:r>
    </w:p>
    <w:p w:rsidR="00FA5912" w:rsidRPr="0041061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061B">
        <w:rPr>
          <w:rFonts w:ascii="Arial" w:hAnsi="Arial" w:cs="Arial"/>
          <w:bCs/>
          <w:color w:val="000000"/>
          <w:sz w:val="22"/>
          <w:szCs w:val="22"/>
        </w:rPr>
        <w:t xml:space="preserve">τις διατάξεις του άρθρου   74 </w:t>
      </w:r>
      <w:r w:rsidR="0097791F" w:rsidRPr="0041061B">
        <w:rPr>
          <w:rFonts w:ascii="Arial" w:hAnsi="Arial" w:cs="Arial"/>
          <w:bCs/>
          <w:color w:val="000000"/>
          <w:sz w:val="22"/>
          <w:szCs w:val="22"/>
        </w:rPr>
        <w:t xml:space="preserve"> παρ. 2 </w:t>
      </w:r>
      <w:r w:rsidRPr="0041061B">
        <w:rPr>
          <w:rFonts w:ascii="Arial" w:hAnsi="Arial" w:cs="Arial"/>
          <w:bCs/>
          <w:color w:val="000000"/>
          <w:sz w:val="22"/>
          <w:szCs w:val="22"/>
        </w:rPr>
        <w:t>του Ν. 4555/2018 (αντικατάσταση του άρθρου 67 του Ν. 3852/2010)</w:t>
      </w:r>
      <w:r w:rsidRPr="004106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1061B">
        <w:rPr>
          <w:rFonts w:ascii="Arial" w:hAnsi="Arial" w:cs="Arial"/>
          <w:b/>
          <w:bCs/>
          <w:sz w:val="22"/>
          <w:szCs w:val="22"/>
        </w:rPr>
        <w:t xml:space="preserve">, </w:t>
      </w:r>
      <w:r w:rsidR="0097791F" w:rsidRPr="0041061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A5912" w:rsidRPr="0041061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061B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41061B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1061B">
        <w:rPr>
          <w:rFonts w:ascii="Arial" w:hAnsi="Arial" w:cs="Arial"/>
          <w:bCs/>
          <w:sz w:val="22"/>
          <w:szCs w:val="22"/>
        </w:rPr>
        <w:t xml:space="preserve"> 375/2022</w:t>
      </w:r>
      <w:r w:rsidRPr="0041061B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Ψ42Π46ΜΤΛ6-4ΙΓ)</w:t>
      </w:r>
      <w:r w:rsidRPr="0041061B">
        <w:rPr>
          <w:rFonts w:ascii="Arial" w:hAnsi="Arial" w:cs="Arial"/>
          <w:bCs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>«Λειτουργία Δημοτικού Συμβουλίου»</w:t>
      </w:r>
    </w:p>
    <w:p w:rsidR="00FA5912" w:rsidRPr="0041061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41061B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1061B">
        <w:rPr>
          <w:rFonts w:ascii="Arial" w:hAnsi="Arial" w:cs="Arial"/>
          <w:bCs/>
          <w:sz w:val="22"/>
          <w:szCs w:val="22"/>
        </w:rPr>
        <w:t xml:space="preserve"> 380/2022</w:t>
      </w:r>
      <w:r w:rsidRPr="0041061B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41061B">
        <w:rPr>
          <w:rFonts w:ascii="Arial" w:hAnsi="Arial" w:cs="Arial"/>
          <w:bCs/>
          <w:sz w:val="22"/>
          <w:szCs w:val="22"/>
        </w:rPr>
        <w:t>«</w:t>
      </w:r>
      <w:r w:rsidRPr="0041061B">
        <w:rPr>
          <w:rFonts w:ascii="Arial" w:hAnsi="Arial" w:cs="Arial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41061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61B">
        <w:rPr>
          <w:rFonts w:ascii="Arial" w:hAnsi="Arial" w:cs="Arial"/>
          <w:sz w:val="22"/>
          <w:szCs w:val="22"/>
        </w:rPr>
        <w:lastRenderedPageBreak/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25EC0" w:rsidRDefault="00901F79" w:rsidP="00FA5912">
      <w:pPr>
        <w:pStyle w:val="a0"/>
        <w:widowControl w:val="0"/>
        <w:numPr>
          <w:ilvl w:val="0"/>
          <w:numId w:val="12"/>
        </w:numPr>
        <w:tabs>
          <w:tab w:val="clear" w:pos="8460"/>
          <w:tab w:val="left" w:pos="570"/>
        </w:tabs>
        <w:spacing w:before="119" w:after="119" w:line="360" w:lineRule="auto"/>
        <w:rPr>
          <w:rFonts w:ascii="Arial" w:hAnsi="Arial" w:cs="Arial"/>
          <w:sz w:val="22"/>
          <w:szCs w:val="22"/>
        </w:rPr>
      </w:pPr>
      <w:r w:rsidRPr="00F25EC0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υπ</w:t>
      </w:r>
      <w:r w:rsidR="0025429C" w:rsidRPr="00F25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5429C" w:rsidRPr="00F25EC0">
        <w:rPr>
          <w:rFonts w:ascii="Arial" w:hAnsi="Arial" w:cs="Arial"/>
          <w:color w:val="000000"/>
          <w:sz w:val="22"/>
          <w:szCs w:val="22"/>
          <w:shd w:val="clear" w:color="auto" w:fill="FFFFFF"/>
        </w:rPr>
        <w:t>αριθμ</w:t>
      </w:r>
      <w:proofErr w:type="spellEnd"/>
      <w:r w:rsidR="0025429C" w:rsidRPr="00F25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670F08" w:rsidRPr="00561C30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. </w:t>
      </w:r>
      <w:r w:rsidR="00670F08" w:rsidRPr="00561C30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5299/17-3-2023</w:t>
      </w:r>
      <w:r w:rsidR="00670F08" w:rsidRPr="00561C30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Pr="00F25EC0">
        <w:rPr>
          <w:rFonts w:ascii="Arial" w:hAnsi="Arial" w:cs="Arial"/>
          <w:sz w:val="22"/>
          <w:szCs w:val="22"/>
        </w:rPr>
        <w:t>εισήγηση  της Δ/</w:t>
      </w:r>
      <w:proofErr w:type="spellStart"/>
      <w:r w:rsidRPr="00F25EC0">
        <w:rPr>
          <w:rFonts w:ascii="Arial" w:hAnsi="Arial" w:cs="Arial"/>
          <w:sz w:val="22"/>
          <w:szCs w:val="22"/>
        </w:rPr>
        <w:t>νσης</w:t>
      </w:r>
      <w:proofErr w:type="spellEnd"/>
      <w:r w:rsidRPr="00F25EC0">
        <w:rPr>
          <w:rFonts w:ascii="Arial" w:hAnsi="Arial" w:cs="Arial"/>
          <w:sz w:val="22"/>
          <w:szCs w:val="22"/>
        </w:rPr>
        <w:t xml:space="preserve"> </w:t>
      </w:r>
      <w:r w:rsidR="00F25EC0" w:rsidRPr="0041061B">
        <w:rPr>
          <w:rStyle w:val="af9"/>
          <w:rFonts w:ascii="Arial" w:eastAsia="Arial" w:hAnsi="Arial" w:cs="Arial"/>
          <w:i w:val="0"/>
          <w:color w:val="000000"/>
          <w:sz w:val="22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="00F25EC0" w:rsidRPr="0041061B">
        <w:rPr>
          <w:rStyle w:val="af9"/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F25EC0" w:rsidRPr="0041061B">
        <w:rPr>
          <w:rStyle w:val="af9"/>
          <w:rFonts w:ascii="Arial" w:hAnsi="Arial" w:cs="Arial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F25EC0" w:rsidRPr="0041061B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F25EC0" w:rsidRPr="0041061B">
        <w:rPr>
          <w:rFonts w:ascii="Arial" w:hAnsi="Arial" w:cs="Arial"/>
          <w:sz w:val="22"/>
          <w:szCs w:val="22"/>
        </w:rPr>
        <w:t>Λεβαδέων</w:t>
      </w:r>
      <w:proofErr w:type="spellEnd"/>
      <w:r w:rsidR="00F25EC0" w:rsidRPr="0041061B">
        <w:rPr>
          <w:rFonts w:ascii="Arial" w:hAnsi="Arial" w:cs="Arial"/>
          <w:sz w:val="22"/>
          <w:szCs w:val="22"/>
        </w:rPr>
        <w:t xml:space="preserve">  </w:t>
      </w:r>
    </w:p>
    <w:p w:rsidR="00FA5912" w:rsidRPr="00F25EC0" w:rsidRDefault="00901F79" w:rsidP="00FA5912">
      <w:pPr>
        <w:pStyle w:val="a0"/>
        <w:widowControl w:val="0"/>
        <w:numPr>
          <w:ilvl w:val="0"/>
          <w:numId w:val="12"/>
        </w:numPr>
        <w:tabs>
          <w:tab w:val="clear" w:pos="8460"/>
          <w:tab w:val="left" w:pos="570"/>
        </w:tabs>
        <w:spacing w:before="119" w:after="119" w:line="360" w:lineRule="auto"/>
        <w:rPr>
          <w:rFonts w:ascii="Arial" w:hAnsi="Arial" w:cs="Arial"/>
          <w:sz w:val="22"/>
          <w:szCs w:val="22"/>
        </w:rPr>
      </w:pPr>
      <w:r w:rsidRPr="00F25EC0">
        <w:rPr>
          <w:rFonts w:ascii="Arial" w:hAnsi="Arial" w:cs="Arial"/>
          <w:sz w:val="22"/>
          <w:szCs w:val="22"/>
        </w:rPr>
        <w:t>΄</w:t>
      </w:r>
      <w:r w:rsidR="00FA5912" w:rsidRPr="00F25EC0">
        <w:rPr>
          <w:rFonts w:ascii="Arial" w:eastAsia="Arial" w:hAnsi="Arial" w:cs="Arial"/>
          <w:bCs/>
          <w:sz w:val="22"/>
          <w:szCs w:val="22"/>
          <w:highlight w:val="white"/>
        </w:rPr>
        <w:t xml:space="preserve"> </w:t>
      </w:r>
      <w:r w:rsidR="00FA5912" w:rsidRPr="00F25EC0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</w:t>
      </w:r>
      <w:r w:rsidR="00862370" w:rsidRPr="00F25EC0">
        <w:rPr>
          <w:rFonts w:ascii="Arial" w:hAnsi="Arial" w:cs="Arial"/>
          <w:sz w:val="22"/>
          <w:szCs w:val="22"/>
        </w:rPr>
        <w:t xml:space="preserve">η οποία  απεστάλη με </w:t>
      </w:r>
      <w:r w:rsidR="00862370" w:rsidRPr="00F25EC0">
        <w:rPr>
          <w:rFonts w:ascii="Arial" w:hAnsi="Arial" w:cs="Arial"/>
          <w:sz w:val="22"/>
          <w:szCs w:val="22"/>
          <w:lang w:val="en-US"/>
        </w:rPr>
        <w:t>email</w:t>
      </w:r>
      <w:r w:rsidR="00862370" w:rsidRPr="00F25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</w:t>
      </w:r>
    </w:p>
    <w:p w:rsidR="00FA5912" w:rsidRPr="0041061B" w:rsidRDefault="00FA5912" w:rsidP="00FA5912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FA5912" w:rsidRPr="0041061B" w:rsidRDefault="00FA5912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1061B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                                </w:t>
      </w:r>
      <w:r w:rsidRPr="0041061B">
        <w:rPr>
          <w:rFonts w:ascii="Arial" w:eastAsia="Arial" w:hAnsi="Arial" w:cs="Arial"/>
          <w:b/>
          <w:bCs/>
          <w:sz w:val="22"/>
          <w:szCs w:val="22"/>
        </w:rPr>
        <w:t>ΑΠΟΦΑΣΙΖΕΙ  ΟΜΟΦΩΝΑ</w:t>
      </w:r>
    </w:p>
    <w:p w:rsidR="00272653" w:rsidRPr="0041061B" w:rsidRDefault="00272653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6E0CB5" w:rsidRPr="00A721D9" w:rsidRDefault="0097791F" w:rsidP="006E0CB5">
      <w:pPr>
        <w:ind w:left="360"/>
        <w:jc w:val="both"/>
        <w:rPr>
          <w:rFonts w:asciiTheme="minorHAnsi" w:hAnsiTheme="minorHAnsi" w:cstheme="minorHAnsi"/>
        </w:rPr>
      </w:pPr>
      <w:r w:rsidRPr="0041061B">
        <w:rPr>
          <w:rFonts w:ascii="Arial" w:eastAsia="Batang" w:hAnsi="Arial" w:cs="Arial"/>
          <w:b/>
          <w:bCs/>
          <w:sz w:val="22"/>
          <w:szCs w:val="22"/>
        </w:rPr>
        <w:t xml:space="preserve">Εγκρίνει ομόφωνα </w:t>
      </w:r>
      <w:r w:rsidR="001F06CC" w:rsidRPr="0041061B">
        <w:rPr>
          <w:rFonts w:ascii="Arial" w:eastAsia="Batang" w:hAnsi="Arial" w:cs="Arial"/>
          <w:b/>
          <w:bCs/>
          <w:sz w:val="22"/>
          <w:szCs w:val="22"/>
        </w:rPr>
        <w:t xml:space="preserve">: α) </w:t>
      </w:r>
      <w:r w:rsidRPr="0041061B">
        <w:rPr>
          <w:rFonts w:ascii="Arial" w:eastAsia="Batang" w:hAnsi="Arial" w:cs="Arial"/>
          <w:sz w:val="22"/>
          <w:szCs w:val="22"/>
        </w:rPr>
        <w:t xml:space="preserve">το κατεπείγον της </w:t>
      </w:r>
      <w:r w:rsidRPr="0041061B">
        <w:rPr>
          <w:rFonts w:ascii="Arial" w:hAnsi="Arial" w:cs="Arial"/>
          <w:sz w:val="22"/>
          <w:szCs w:val="22"/>
        </w:rPr>
        <w:t>πρόσκλησης</w:t>
      </w:r>
      <w:r w:rsidR="00F926B0" w:rsidRPr="0041061B">
        <w:rPr>
          <w:rFonts w:ascii="Arial" w:hAnsi="Arial" w:cs="Arial"/>
          <w:sz w:val="22"/>
          <w:szCs w:val="22"/>
        </w:rPr>
        <w:t xml:space="preserve"> και</w:t>
      </w:r>
      <w:r w:rsidR="001F06CC" w:rsidRPr="0041061B">
        <w:rPr>
          <w:rFonts w:ascii="Arial" w:hAnsi="Arial" w:cs="Arial"/>
          <w:sz w:val="22"/>
          <w:szCs w:val="22"/>
        </w:rPr>
        <w:t xml:space="preserve"> </w:t>
      </w:r>
      <w:r w:rsidR="001F06CC" w:rsidRPr="006E0CB5">
        <w:rPr>
          <w:rFonts w:ascii="Arial" w:hAnsi="Arial" w:cs="Arial"/>
          <w:b/>
          <w:sz w:val="22"/>
          <w:szCs w:val="22"/>
        </w:rPr>
        <w:t>β)</w:t>
      </w:r>
      <w:r w:rsidR="001F06CC" w:rsidRPr="0041061B">
        <w:rPr>
          <w:rFonts w:ascii="Arial" w:hAnsi="Arial" w:cs="Arial"/>
          <w:sz w:val="22"/>
          <w:szCs w:val="22"/>
        </w:rPr>
        <w:t xml:space="preserve"> </w:t>
      </w:r>
      <w:r w:rsidR="00F926B0" w:rsidRPr="0041061B">
        <w:rPr>
          <w:rFonts w:ascii="Arial" w:hAnsi="Arial" w:cs="Arial"/>
          <w:sz w:val="22"/>
          <w:szCs w:val="22"/>
        </w:rPr>
        <w:t xml:space="preserve"> τη δια περιφοράς </w:t>
      </w:r>
      <w:r w:rsidRPr="0041061B">
        <w:rPr>
          <w:rFonts w:ascii="Arial" w:hAnsi="Arial" w:cs="Arial"/>
          <w:sz w:val="22"/>
          <w:szCs w:val="22"/>
        </w:rPr>
        <w:t xml:space="preserve"> συνεδρίαση </w:t>
      </w:r>
      <w:r w:rsidR="005F32AE" w:rsidRPr="0041061B">
        <w:rPr>
          <w:rFonts w:ascii="Arial" w:hAnsi="Arial" w:cs="Arial"/>
          <w:sz w:val="22"/>
          <w:szCs w:val="22"/>
        </w:rPr>
        <w:t xml:space="preserve"> </w:t>
      </w:r>
      <w:r w:rsidR="001F06CC" w:rsidRPr="0041061B">
        <w:rPr>
          <w:rFonts w:ascii="Arial" w:hAnsi="Arial" w:cs="Arial"/>
          <w:sz w:val="22"/>
          <w:szCs w:val="22"/>
        </w:rPr>
        <w:t xml:space="preserve"> για τους λόγους που αναφέρονται στο εισηγητικό της παρούσης, </w:t>
      </w:r>
      <w:r w:rsidR="005F32AE" w:rsidRPr="0041061B">
        <w:rPr>
          <w:rFonts w:ascii="Arial" w:hAnsi="Arial" w:cs="Arial"/>
          <w:sz w:val="22"/>
          <w:szCs w:val="22"/>
        </w:rPr>
        <w:t xml:space="preserve"> </w:t>
      </w:r>
      <w:r w:rsidRPr="0041061B">
        <w:rPr>
          <w:rFonts w:ascii="Arial" w:hAnsi="Arial" w:cs="Arial"/>
          <w:sz w:val="22"/>
          <w:szCs w:val="22"/>
        </w:rPr>
        <w:t xml:space="preserve">με </w:t>
      </w:r>
      <w:r w:rsidR="00F926B0" w:rsidRPr="0041061B">
        <w:rPr>
          <w:rFonts w:ascii="Arial" w:hAnsi="Arial" w:cs="Arial"/>
          <w:sz w:val="22"/>
          <w:szCs w:val="22"/>
        </w:rPr>
        <w:t>τ</w:t>
      </w:r>
      <w:r w:rsidR="006E0CB5">
        <w:rPr>
          <w:rFonts w:ascii="Arial" w:hAnsi="Arial" w:cs="Arial"/>
          <w:sz w:val="22"/>
          <w:szCs w:val="22"/>
        </w:rPr>
        <w:t>α</w:t>
      </w:r>
      <w:r w:rsidR="00901F79" w:rsidRPr="0041061B">
        <w:rPr>
          <w:rFonts w:ascii="Arial" w:hAnsi="Arial" w:cs="Arial"/>
          <w:sz w:val="22"/>
          <w:szCs w:val="22"/>
        </w:rPr>
        <w:t xml:space="preserve"> </w:t>
      </w:r>
      <w:r w:rsidR="00F926B0" w:rsidRPr="0041061B">
        <w:rPr>
          <w:rFonts w:ascii="Arial" w:hAnsi="Arial" w:cs="Arial"/>
          <w:sz w:val="22"/>
          <w:szCs w:val="22"/>
        </w:rPr>
        <w:t xml:space="preserve">  παρακάτω</w:t>
      </w:r>
      <w:r w:rsidR="00901F79" w:rsidRPr="0041061B">
        <w:rPr>
          <w:rFonts w:ascii="Arial" w:hAnsi="Arial" w:cs="Arial"/>
          <w:sz w:val="22"/>
          <w:szCs w:val="22"/>
        </w:rPr>
        <w:t xml:space="preserve"> </w:t>
      </w:r>
      <w:r w:rsidR="006E0CB5">
        <w:rPr>
          <w:rFonts w:ascii="Arial" w:hAnsi="Arial" w:cs="Arial"/>
          <w:sz w:val="22"/>
          <w:szCs w:val="22"/>
        </w:rPr>
        <w:t xml:space="preserve"> </w:t>
      </w:r>
      <w:r w:rsidR="001F06CC" w:rsidRPr="0041061B">
        <w:rPr>
          <w:rFonts w:ascii="Arial" w:hAnsi="Arial" w:cs="Arial"/>
          <w:sz w:val="22"/>
          <w:szCs w:val="22"/>
        </w:rPr>
        <w:t xml:space="preserve">προς συζήτηση </w:t>
      </w:r>
      <w:r w:rsidRPr="0041061B">
        <w:rPr>
          <w:rFonts w:ascii="Arial" w:hAnsi="Arial" w:cs="Arial"/>
          <w:sz w:val="22"/>
          <w:szCs w:val="22"/>
        </w:rPr>
        <w:t>θέμα</w:t>
      </w:r>
      <w:r w:rsidR="006E0CB5">
        <w:rPr>
          <w:rFonts w:ascii="Arial" w:hAnsi="Arial" w:cs="Arial"/>
          <w:sz w:val="22"/>
          <w:szCs w:val="22"/>
        </w:rPr>
        <w:t>τα</w:t>
      </w:r>
      <w:r w:rsidR="00F926B0" w:rsidRPr="0041061B">
        <w:rPr>
          <w:rFonts w:ascii="Arial" w:hAnsi="Arial" w:cs="Arial"/>
          <w:sz w:val="22"/>
          <w:szCs w:val="22"/>
        </w:rPr>
        <w:t xml:space="preserve"> :</w:t>
      </w:r>
      <w:r w:rsidRPr="0041061B">
        <w:rPr>
          <w:rFonts w:ascii="Arial" w:hAnsi="Arial" w:cs="Arial"/>
          <w:sz w:val="22"/>
          <w:szCs w:val="22"/>
        </w:rPr>
        <w:t xml:space="preserve"> </w:t>
      </w:r>
      <w:r w:rsidR="006E0CB5">
        <w:rPr>
          <w:rFonts w:ascii="Arial" w:hAnsi="Arial" w:cs="Arial"/>
          <w:sz w:val="22"/>
          <w:szCs w:val="22"/>
        </w:rPr>
        <w:t xml:space="preserve">α) </w:t>
      </w:r>
      <w:r w:rsidR="008D1D7F" w:rsidRPr="0041061B">
        <w:rPr>
          <w:rFonts w:ascii="Arial" w:hAnsi="Arial" w:cs="Arial"/>
          <w:sz w:val="22"/>
          <w:szCs w:val="22"/>
        </w:rPr>
        <w:t>«</w:t>
      </w:r>
      <w:r w:rsidR="008D1D7F" w:rsidRPr="0041061B">
        <w:rPr>
          <w:rFonts w:ascii="Arial" w:eastAsia="Cambria" w:hAnsi="Arial" w:cs="Arial"/>
          <w:bCs/>
          <w:spacing w:val="-3"/>
          <w:sz w:val="22"/>
          <w:szCs w:val="22"/>
        </w:rPr>
        <w:t>Έγκρισης δ</w:t>
      </w:r>
      <w:r w:rsidR="008D1D7F" w:rsidRPr="0041061B">
        <w:rPr>
          <w:rFonts w:ascii="Arial" w:hAnsi="Arial" w:cs="Arial"/>
          <w:sz w:val="22"/>
          <w:szCs w:val="22"/>
        </w:rPr>
        <w:t>απάνης ταφής απόρου δημότη</w:t>
      </w:r>
      <w:r w:rsidR="008D1D7F" w:rsidRPr="0041061B">
        <w:rPr>
          <w:rFonts w:ascii="Arial" w:eastAsia="Arial" w:hAnsi="Arial" w:cs="Arial"/>
          <w:bCs/>
          <w:sz w:val="22"/>
          <w:szCs w:val="22"/>
        </w:rPr>
        <w:t xml:space="preserve"> μας»</w:t>
      </w:r>
      <w:r w:rsidR="006E0CB5">
        <w:rPr>
          <w:rFonts w:ascii="Arial" w:eastAsia="Arial" w:hAnsi="Arial" w:cs="Arial"/>
          <w:bCs/>
          <w:sz w:val="22"/>
          <w:szCs w:val="22"/>
        </w:rPr>
        <w:t xml:space="preserve"> και β) </w:t>
      </w:r>
      <w:r w:rsidR="006E0CB5">
        <w:rPr>
          <w:rStyle w:val="markedcontent"/>
          <w:rFonts w:asciiTheme="minorHAnsi" w:hAnsiTheme="minorHAnsi" w:cstheme="minorHAnsi"/>
        </w:rPr>
        <w:t>Πρόσκληση για σ</w:t>
      </w:r>
      <w:r w:rsidR="006E0CB5" w:rsidRPr="00A721D9">
        <w:rPr>
          <w:rStyle w:val="markedcontent"/>
          <w:rFonts w:asciiTheme="minorHAnsi" w:hAnsiTheme="minorHAnsi" w:cstheme="minorHAnsi"/>
        </w:rPr>
        <w:t xml:space="preserve">υμμετοχή του Δήμου </w:t>
      </w:r>
      <w:proofErr w:type="spellStart"/>
      <w:r w:rsidR="006E0CB5" w:rsidRPr="00A721D9">
        <w:rPr>
          <w:rStyle w:val="markedcontent"/>
          <w:rFonts w:asciiTheme="minorHAnsi" w:hAnsiTheme="minorHAnsi" w:cstheme="minorHAnsi"/>
        </w:rPr>
        <w:t>Λεβαδέων</w:t>
      </w:r>
      <w:proofErr w:type="spellEnd"/>
      <w:r w:rsidR="006E0CB5" w:rsidRPr="00A721D9">
        <w:rPr>
          <w:rStyle w:val="markedcontent"/>
          <w:rFonts w:asciiTheme="minorHAnsi" w:hAnsiTheme="minorHAnsi" w:cstheme="minorHAnsi"/>
        </w:rPr>
        <w:t xml:space="preserve">  στα «ΟΤΑ </w:t>
      </w:r>
      <w:proofErr w:type="spellStart"/>
      <w:r w:rsidR="006E0CB5" w:rsidRPr="00A721D9">
        <w:rPr>
          <w:rStyle w:val="markedcontent"/>
          <w:rFonts w:asciiTheme="minorHAnsi" w:hAnsiTheme="minorHAnsi" w:cstheme="minorHAnsi"/>
        </w:rPr>
        <w:t>Awards:Βραβεία</w:t>
      </w:r>
      <w:proofErr w:type="spellEnd"/>
      <w:r w:rsidR="006E0CB5" w:rsidRPr="00A721D9">
        <w:rPr>
          <w:rStyle w:val="markedcontent"/>
          <w:rFonts w:asciiTheme="minorHAnsi" w:hAnsiTheme="minorHAnsi" w:cstheme="minorHAnsi"/>
        </w:rPr>
        <w:t xml:space="preserve"> Οργανισμού </w:t>
      </w:r>
      <w:r w:rsidR="006E0CB5">
        <w:rPr>
          <w:rStyle w:val="markedcontent"/>
          <w:rFonts w:asciiTheme="minorHAnsi" w:hAnsiTheme="minorHAnsi" w:cstheme="minorHAnsi"/>
        </w:rPr>
        <w:t xml:space="preserve"> </w:t>
      </w:r>
      <w:r w:rsidR="006E0CB5" w:rsidRPr="00A721D9">
        <w:rPr>
          <w:rStyle w:val="markedcontent"/>
          <w:rFonts w:asciiTheme="minorHAnsi" w:hAnsiTheme="minorHAnsi" w:cstheme="minorHAnsi"/>
        </w:rPr>
        <w:t>Τοπικής Αυτοδιοίκησης 2019-2023»</w:t>
      </w:r>
      <w:r w:rsidR="006E0CB5" w:rsidRPr="00A721D9">
        <w:rPr>
          <w:rFonts w:asciiTheme="minorHAnsi" w:eastAsia="SimSun" w:hAnsiTheme="minorHAnsi" w:cstheme="minorHAnsi"/>
        </w:rPr>
        <w:t xml:space="preserve"> </w:t>
      </w:r>
    </w:p>
    <w:p w:rsidR="008D1D7F" w:rsidRPr="0041061B" w:rsidRDefault="008D1D7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7E2A66" w:rsidRPr="0041061B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iCs/>
          <w:sz w:val="22"/>
          <w:szCs w:val="22"/>
        </w:rPr>
      </w:pPr>
      <w:r w:rsidRPr="0041061B">
        <w:rPr>
          <w:rFonts w:ascii="Arial" w:eastAsia="Batang" w:hAnsi="Arial" w:cs="Arial"/>
          <w:sz w:val="22"/>
          <w:szCs w:val="22"/>
        </w:rPr>
        <w:t xml:space="preserve">  </w:t>
      </w:r>
      <w:r w:rsidR="00901F79" w:rsidRPr="0041061B">
        <w:rPr>
          <w:rFonts w:ascii="Arial" w:hAnsi="Arial" w:cs="Arial"/>
          <w:sz w:val="22"/>
          <w:szCs w:val="22"/>
        </w:rPr>
        <w:t xml:space="preserve"> </w:t>
      </w:r>
      <w:r w:rsidR="008D1D7F" w:rsidRPr="0041061B">
        <w:rPr>
          <w:rFonts w:ascii="Arial" w:hAnsi="Arial" w:cs="Arial"/>
          <w:bCs/>
          <w:sz w:val="22"/>
          <w:szCs w:val="22"/>
        </w:rPr>
        <w:t xml:space="preserve"> </w:t>
      </w:r>
      <w:r w:rsidR="00F25F67" w:rsidRPr="0041061B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D27648" w:rsidRPr="0041061B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                                          </w:t>
      </w:r>
      <w:r w:rsidR="007E2A66" w:rsidRPr="0041061B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25EC0">
        <w:rPr>
          <w:rFonts w:ascii="Arial" w:eastAsia="Arial" w:hAnsi="Arial" w:cs="Arial"/>
          <w:b/>
          <w:bCs/>
          <w:iCs/>
          <w:sz w:val="22"/>
          <w:szCs w:val="22"/>
        </w:rPr>
        <w:t>33</w:t>
      </w:r>
    </w:p>
    <w:p w:rsidR="0097791F" w:rsidRPr="0041061B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1061B">
        <w:rPr>
          <w:rFonts w:ascii="Arial" w:hAnsi="Arial" w:cs="Arial"/>
          <w:b/>
          <w:sz w:val="22"/>
          <w:szCs w:val="22"/>
        </w:rPr>
        <w:t xml:space="preserve">     </w:t>
      </w:r>
      <w:r w:rsidR="0097791F" w:rsidRPr="0041061B">
        <w:rPr>
          <w:rFonts w:ascii="Arial" w:hAnsi="Arial" w:cs="Arial"/>
          <w:b/>
          <w:sz w:val="22"/>
          <w:szCs w:val="22"/>
        </w:rPr>
        <w:t>Η</w:t>
      </w:r>
      <w:r w:rsidR="0097791F" w:rsidRPr="0041061B"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97791F" w:rsidRPr="0041061B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7791F" w:rsidRPr="0041061B" w:rsidRDefault="0097791F" w:rsidP="0097791F">
      <w:pPr>
        <w:jc w:val="both"/>
        <w:rPr>
          <w:rFonts w:ascii="Arial" w:hAnsi="Arial" w:cs="Arial"/>
          <w:sz w:val="22"/>
          <w:szCs w:val="22"/>
        </w:rPr>
      </w:pPr>
      <w:r w:rsidRPr="0041061B">
        <w:rPr>
          <w:rFonts w:ascii="Arial" w:eastAsia="Arial" w:hAnsi="Arial" w:cs="Arial"/>
          <w:b/>
          <w:iCs/>
          <w:sz w:val="22"/>
          <w:szCs w:val="22"/>
        </w:rPr>
        <w:t xml:space="preserve">     </w:t>
      </w:r>
      <w:proofErr w:type="spellStart"/>
      <w:r w:rsidRPr="0041061B"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 w:rsidRPr="0041061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41061B"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 w:rsidRPr="0041061B"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 w:rsidRPr="0041061B"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 w:rsidRPr="0041061B">
        <w:rPr>
          <w:rFonts w:ascii="Arial" w:eastAsia="Calibri" w:hAnsi="Arial" w:cs="Arial"/>
          <w:color w:val="000000"/>
          <w:sz w:val="22"/>
          <w:szCs w:val="22"/>
        </w:rPr>
        <w:t xml:space="preserve">)  </w:t>
      </w:r>
    </w:p>
    <w:tbl>
      <w:tblPr>
        <w:tblW w:w="1149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67"/>
        <w:gridCol w:w="142"/>
        <w:gridCol w:w="4216"/>
        <w:gridCol w:w="4235"/>
        <w:gridCol w:w="703"/>
        <w:gridCol w:w="499"/>
      </w:tblGrid>
      <w:tr w:rsidR="008D1D7F" w:rsidRPr="0041061B" w:rsidTr="0041061B">
        <w:trPr>
          <w:gridAfter w:val="2"/>
          <w:wAfter w:w="1202" w:type="dxa"/>
        </w:trPr>
        <w:tc>
          <w:tcPr>
            <w:tcW w:w="10295" w:type="dxa"/>
            <w:gridSpan w:val="5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c>
          <w:tcPr>
            <w:tcW w:w="11497" w:type="dxa"/>
            <w:gridSpan w:val="7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</w:t>
            </w:r>
            <w:r w:rsidRPr="0041061B">
              <w:rPr>
                <w:rFonts w:ascii="Arial" w:eastAsia="Arial" w:hAnsi="Arial" w:cs="Arial"/>
                <w:b/>
                <w:sz w:val="22"/>
                <w:szCs w:val="22"/>
              </w:rPr>
              <w:t>ΤΑ ΜΕΛΗ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41061B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41061B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41061B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1061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1061B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1061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1061B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41061B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EC0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41061B" w:rsidRDefault="00F25EC0" w:rsidP="00E569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F25EC0" w:rsidRPr="0041061B" w:rsidRDefault="00F25EC0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41061B" w:rsidRDefault="00F25EC0" w:rsidP="001931AD">
            <w:pPr>
              <w:tabs>
                <w:tab w:val="left" w:pos="718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Καλέα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Ανδρομάχη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41061B" w:rsidRDefault="00F25EC0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EC0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41061B" w:rsidRDefault="00F25EC0" w:rsidP="00E5692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F25EC0" w:rsidRPr="0041061B" w:rsidRDefault="00F25EC0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41061B" w:rsidRDefault="00F25EC0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41061B" w:rsidRDefault="00F25EC0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EC0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41061B" w:rsidRDefault="00F25EC0" w:rsidP="00E56920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F25EC0" w:rsidRPr="0041061B" w:rsidRDefault="00F25EC0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41061B" w:rsidRDefault="00F25EC0" w:rsidP="001931A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41061B" w:rsidRDefault="00F25EC0" w:rsidP="00043FF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EC0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41061B" w:rsidRDefault="00F25EC0" w:rsidP="00E56920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F25EC0" w:rsidRPr="0041061B" w:rsidRDefault="00F25EC0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41061B" w:rsidRDefault="00F25EC0" w:rsidP="001931A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41061B" w:rsidRDefault="00F25EC0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F25EC0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41061B" w:rsidRDefault="00F25EC0" w:rsidP="00E56920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F25EC0" w:rsidRPr="0041061B" w:rsidRDefault="00F25EC0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41061B" w:rsidRDefault="00F25EC0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1061B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106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41061B" w:rsidRDefault="00F25EC0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25EC0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F25EC0" w:rsidRPr="0041061B" w:rsidRDefault="00F25EC0" w:rsidP="00E56920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F25EC0" w:rsidRPr="0041061B" w:rsidRDefault="00F25EC0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25EC0" w:rsidRPr="0041061B" w:rsidRDefault="00F25EC0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1061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061B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F25EC0" w:rsidRPr="0041061B" w:rsidRDefault="00F25EC0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1061B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41061B" w:rsidRPr="0041061B" w:rsidRDefault="00F25EC0" w:rsidP="00043F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2" w:type="dxa"/>
          </w:tcPr>
          <w:p w:rsidR="0041061B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1061B" w:rsidRPr="0041061B" w:rsidRDefault="0041061B" w:rsidP="00193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061B" w:rsidRPr="0041061B" w:rsidRDefault="0041061B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1D7F" w:rsidRPr="0041061B" w:rsidTr="0041061B">
        <w:trPr>
          <w:gridBefore w:val="1"/>
          <w:gridAfter w:val="1"/>
          <w:wBefore w:w="1135" w:type="dxa"/>
          <w:wAfter w:w="499" w:type="dxa"/>
        </w:trPr>
        <w:tc>
          <w:tcPr>
            <w:tcW w:w="567" w:type="dxa"/>
          </w:tcPr>
          <w:p w:rsidR="008D1D7F" w:rsidRPr="0041061B" w:rsidRDefault="0041061B" w:rsidP="00043FFF">
            <w:pPr>
              <w:rPr>
                <w:rFonts w:ascii="Arial" w:hAnsi="Arial" w:cs="Arial"/>
                <w:sz w:val="22"/>
                <w:szCs w:val="22"/>
              </w:rPr>
            </w:pPr>
            <w:r w:rsidRPr="004106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8D1D7F" w:rsidRPr="0041061B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41061B" w:rsidRDefault="008D1D7F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41061B" w:rsidRDefault="008D1D7F" w:rsidP="00043F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A5D6A" w:rsidRPr="0041061B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="Arial" w:eastAsia="Arial" w:hAnsi="Arial" w:cs="Arial"/>
          <w:b/>
          <w:iCs/>
          <w:sz w:val="22"/>
          <w:szCs w:val="22"/>
        </w:rPr>
      </w:pPr>
    </w:p>
    <w:sectPr w:rsidR="006A5D6A" w:rsidRPr="0041061B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8E" w:rsidRDefault="00FE3C8E" w:rsidP="00CF17C6">
      <w:r>
        <w:separator/>
      </w:r>
    </w:p>
  </w:endnote>
  <w:endnote w:type="continuationSeparator" w:id="0">
    <w:p w:rsidR="00FE3C8E" w:rsidRDefault="00FE3C8E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641A4E" w:rsidP="006E212D">
    <w:pPr>
      <w:pStyle w:val="af0"/>
      <w:jc w:val="center"/>
    </w:pPr>
    <w:fldSimple w:instr=" PAGE   \* MERGEFORMAT ">
      <w:r w:rsidR="006E0CB5">
        <w:rPr>
          <w:noProof/>
        </w:rPr>
        <w:t>4</w:t>
      </w:r>
    </w:fldSimple>
  </w:p>
  <w:p w:rsidR="005D65F1" w:rsidRDefault="00F25EC0" w:rsidP="006E212D">
    <w:pPr>
      <w:pStyle w:val="af0"/>
      <w:jc w:val="center"/>
    </w:pPr>
    <w:r>
      <w:t xml:space="preserve">33/2023 </w:t>
    </w:r>
    <w:r w:rsidR="005D65F1" w:rsidRPr="00CB6590">
      <w:t xml:space="preserve">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8E" w:rsidRDefault="00FE3C8E" w:rsidP="00CF17C6">
      <w:r>
        <w:separator/>
      </w:r>
    </w:p>
  </w:footnote>
  <w:footnote w:type="continuationSeparator" w:id="0">
    <w:p w:rsidR="00FE3C8E" w:rsidRDefault="00FE3C8E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8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7"/>
  </w:num>
  <w:num w:numId="7">
    <w:abstractNumId w:val="12"/>
  </w:num>
  <w:num w:numId="8">
    <w:abstractNumId w:val="15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23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27"/>
  </w:num>
  <w:num w:numId="20">
    <w:abstractNumId w:val="25"/>
  </w:num>
  <w:num w:numId="21">
    <w:abstractNumId w:val="6"/>
  </w:num>
  <w:num w:numId="22">
    <w:abstractNumId w:val="20"/>
  </w:num>
  <w:num w:numId="23">
    <w:abstractNumId w:val="14"/>
  </w:num>
  <w:num w:numId="24">
    <w:abstractNumId w:val="11"/>
  </w:num>
  <w:num w:numId="25">
    <w:abstractNumId w:val="24"/>
  </w:num>
  <w:num w:numId="2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59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A197B"/>
    <w:rsid w:val="000C7A8E"/>
    <w:rsid w:val="000D15B2"/>
    <w:rsid w:val="000E0BA0"/>
    <w:rsid w:val="000E2BF2"/>
    <w:rsid w:val="000E66CA"/>
    <w:rsid w:val="000F651B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1438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1E8F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314F"/>
    <w:rsid w:val="003E6F62"/>
    <w:rsid w:val="003F0759"/>
    <w:rsid w:val="003F2227"/>
    <w:rsid w:val="0040204F"/>
    <w:rsid w:val="004038B4"/>
    <w:rsid w:val="0041061B"/>
    <w:rsid w:val="00411F30"/>
    <w:rsid w:val="0041628C"/>
    <w:rsid w:val="00422A74"/>
    <w:rsid w:val="00436878"/>
    <w:rsid w:val="00444B68"/>
    <w:rsid w:val="00463272"/>
    <w:rsid w:val="00481FFC"/>
    <w:rsid w:val="00490792"/>
    <w:rsid w:val="00496839"/>
    <w:rsid w:val="004A542C"/>
    <w:rsid w:val="004A6A39"/>
    <w:rsid w:val="004C17B7"/>
    <w:rsid w:val="004C32AE"/>
    <w:rsid w:val="004C645B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0656"/>
    <w:rsid w:val="00613DBD"/>
    <w:rsid w:val="006372AA"/>
    <w:rsid w:val="00641A4E"/>
    <w:rsid w:val="00661E3C"/>
    <w:rsid w:val="006701AE"/>
    <w:rsid w:val="00670F08"/>
    <w:rsid w:val="006A5D6A"/>
    <w:rsid w:val="006D2F1C"/>
    <w:rsid w:val="006D3946"/>
    <w:rsid w:val="006E0CB5"/>
    <w:rsid w:val="006E212D"/>
    <w:rsid w:val="006E3A7C"/>
    <w:rsid w:val="006E547F"/>
    <w:rsid w:val="006F0E41"/>
    <w:rsid w:val="006F4715"/>
    <w:rsid w:val="00732A82"/>
    <w:rsid w:val="00743691"/>
    <w:rsid w:val="00757AFB"/>
    <w:rsid w:val="007A4296"/>
    <w:rsid w:val="007B587F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811EE6"/>
    <w:rsid w:val="0082456F"/>
    <w:rsid w:val="00832721"/>
    <w:rsid w:val="00833C94"/>
    <w:rsid w:val="008447F7"/>
    <w:rsid w:val="00854141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3904"/>
    <w:rsid w:val="00901F79"/>
    <w:rsid w:val="00915930"/>
    <w:rsid w:val="0091612E"/>
    <w:rsid w:val="009237EC"/>
    <w:rsid w:val="009252C4"/>
    <w:rsid w:val="009348A9"/>
    <w:rsid w:val="00936929"/>
    <w:rsid w:val="009708A6"/>
    <w:rsid w:val="009731CC"/>
    <w:rsid w:val="0097791F"/>
    <w:rsid w:val="00984865"/>
    <w:rsid w:val="009A1DD4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4E33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15DC5"/>
    <w:rsid w:val="00D27648"/>
    <w:rsid w:val="00D31B8C"/>
    <w:rsid w:val="00D4044C"/>
    <w:rsid w:val="00D7676C"/>
    <w:rsid w:val="00DD1FD3"/>
    <w:rsid w:val="00E13963"/>
    <w:rsid w:val="00E24A7F"/>
    <w:rsid w:val="00E24CAB"/>
    <w:rsid w:val="00E25CFF"/>
    <w:rsid w:val="00E27EE9"/>
    <w:rsid w:val="00E301B7"/>
    <w:rsid w:val="00E47A87"/>
    <w:rsid w:val="00E559C1"/>
    <w:rsid w:val="00E573DE"/>
    <w:rsid w:val="00E57EBC"/>
    <w:rsid w:val="00E645D4"/>
    <w:rsid w:val="00E76A99"/>
    <w:rsid w:val="00E90028"/>
    <w:rsid w:val="00EA13E4"/>
    <w:rsid w:val="00EA3047"/>
    <w:rsid w:val="00EB0265"/>
    <w:rsid w:val="00ED442C"/>
    <w:rsid w:val="00EE5291"/>
    <w:rsid w:val="00EF20A7"/>
    <w:rsid w:val="00EF2A00"/>
    <w:rsid w:val="00F13722"/>
    <w:rsid w:val="00F23C26"/>
    <w:rsid w:val="00F23FDB"/>
    <w:rsid w:val="00F25EC0"/>
    <w:rsid w:val="00F25F67"/>
    <w:rsid w:val="00F270B6"/>
    <w:rsid w:val="00F53798"/>
    <w:rsid w:val="00F5459E"/>
    <w:rsid w:val="00F55E94"/>
    <w:rsid w:val="00F568F2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3C8E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CD31-4F87-4F95-A70C-D6D9FAD3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2023-03-17T11:22:00Z</cp:lastPrinted>
  <dcterms:created xsi:type="dcterms:W3CDTF">2023-03-17T08:01:00Z</dcterms:created>
  <dcterms:modified xsi:type="dcterms:W3CDTF">2023-03-17T12:03:00Z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