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2661F0" w:rsidRDefault="007E1D76" w:rsidP="007E1D76">
      <w:pPr>
        <w:suppressAutoHyphens w:val="0"/>
        <w:autoSpaceDE w:val="0"/>
        <w:spacing w:line="276" w:lineRule="auto"/>
        <w:rPr>
          <w:rFonts w:ascii="Arial" w:eastAsia="Arial" w:hAnsi="Arial" w:cs="Arial"/>
          <w:b/>
          <w:bCs/>
          <w:sz w:val="22"/>
          <w:szCs w:val="22"/>
        </w:rPr>
      </w:pPr>
      <w:r w:rsidRPr="002661F0">
        <w:rPr>
          <w:rFonts w:ascii="Arial" w:eastAsia="Arial" w:hAnsi="Arial" w:cs="Arial"/>
          <w:b/>
          <w:bCs/>
          <w:sz w:val="22"/>
          <w:szCs w:val="22"/>
        </w:rPr>
        <w:t xml:space="preserve">                                                                                         </w:t>
      </w:r>
      <w:r w:rsidR="003C557E" w:rsidRPr="002661F0">
        <w:rPr>
          <w:rFonts w:ascii="Arial" w:eastAsia="Arial" w:hAnsi="Arial" w:cs="Arial"/>
          <w:b/>
          <w:bCs/>
          <w:sz w:val="22"/>
          <w:szCs w:val="22"/>
        </w:rPr>
        <w:t xml:space="preserve">   </w:t>
      </w:r>
      <w:r w:rsidRPr="002661F0">
        <w:rPr>
          <w:rFonts w:ascii="Arial" w:eastAsia="Arial" w:hAnsi="Arial" w:cs="Arial"/>
          <w:b/>
          <w:bCs/>
          <w:sz w:val="22"/>
          <w:szCs w:val="22"/>
        </w:rPr>
        <w:t xml:space="preserve">   ΑΝΑΡΤΗΤΕΑ ΣΤΟ ΔΙΑΥΓΕΙΑ       </w:t>
      </w:r>
    </w:p>
    <w:p w:rsidR="007E1D76" w:rsidRPr="002661F0" w:rsidRDefault="007E1D76" w:rsidP="007E1D76">
      <w:pPr>
        <w:suppressAutoHyphens w:val="0"/>
        <w:autoSpaceDE w:val="0"/>
        <w:spacing w:line="276" w:lineRule="auto"/>
        <w:ind w:left="5748"/>
        <w:rPr>
          <w:rFonts w:ascii="Arial" w:eastAsia="Arial" w:hAnsi="Arial" w:cs="Arial"/>
          <w:b/>
          <w:bCs/>
          <w:sz w:val="22"/>
          <w:szCs w:val="22"/>
        </w:rPr>
      </w:pPr>
      <w:r w:rsidRPr="002661F0">
        <w:rPr>
          <w:rFonts w:ascii="Arial" w:eastAsia="Arial" w:hAnsi="Arial" w:cs="Arial"/>
          <w:b/>
          <w:bCs/>
          <w:sz w:val="22"/>
          <w:szCs w:val="22"/>
        </w:rPr>
        <w:t xml:space="preserve">   Λιβαδειά  </w:t>
      </w:r>
      <w:r w:rsidR="0076089F" w:rsidRPr="002661F0">
        <w:rPr>
          <w:rFonts w:ascii="Arial" w:eastAsia="Arial" w:hAnsi="Arial" w:cs="Arial"/>
          <w:b/>
          <w:bCs/>
          <w:sz w:val="22"/>
          <w:szCs w:val="22"/>
        </w:rPr>
        <w:t xml:space="preserve">  </w:t>
      </w:r>
      <w:r w:rsidR="00E67721">
        <w:rPr>
          <w:rFonts w:ascii="Arial" w:eastAsia="Arial" w:hAnsi="Arial" w:cs="Arial"/>
          <w:b/>
          <w:bCs/>
          <w:sz w:val="22"/>
          <w:szCs w:val="22"/>
        </w:rPr>
        <w:t>10</w:t>
      </w:r>
      <w:r w:rsidRPr="002661F0">
        <w:rPr>
          <w:rFonts w:ascii="Arial" w:eastAsia="Arial" w:hAnsi="Arial" w:cs="Arial"/>
          <w:b/>
          <w:bCs/>
          <w:sz w:val="22"/>
          <w:szCs w:val="22"/>
        </w:rPr>
        <w:t>/0</w:t>
      </w:r>
      <w:r w:rsidR="0076089F" w:rsidRPr="002661F0">
        <w:rPr>
          <w:rFonts w:ascii="Arial" w:eastAsia="Arial" w:hAnsi="Arial" w:cs="Arial"/>
          <w:b/>
          <w:bCs/>
          <w:sz w:val="22"/>
          <w:szCs w:val="22"/>
        </w:rPr>
        <w:t>4</w:t>
      </w:r>
      <w:r w:rsidRPr="002661F0">
        <w:rPr>
          <w:rFonts w:ascii="Arial" w:eastAsia="Arial" w:hAnsi="Arial" w:cs="Arial"/>
          <w:b/>
          <w:bCs/>
          <w:sz w:val="22"/>
          <w:szCs w:val="22"/>
        </w:rPr>
        <w:t xml:space="preserve">/2023   </w:t>
      </w:r>
    </w:p>
    <w:p w:rsidR="00AC4193" w:rsidRPr="002661F0" w:rsidRDefault="007E1D76" w:rsidP="007E1D76">
      <w:pPr>
        <w:suppressAutoHyphens w:val="0"/>
        <w:autoSpaceDE w:val="0"/>
        <w:spacing w:line="276" w:lineRule="auto"/>
        <w:ind w:left="5748"/>
        <w:rPr>
          <w:rFonts w:ascii="Arial" w:eastAsia="Arial" w:hAnsi="Arial" w:cs="Arial"/>
          <w:b/>
          <w:bCs/>
          <w:sz w:val="22"/>
          <w:szCs w:val="22"/>
        </w:rPr>
      </w:pPr>
      <w:r w:rsidRPr="002661F0">
        <w:rPr>
          <w:rFonts w:ascii="Arial" w:eastAsia="Arial" w:hAnsi="Arial" w:cs="Arial"/>
          <w:b/>
          <w:bCs/>
          <w:sz w:val="22"/>
          <w:szCs w:val="22"/>
        </w:rPr>
        <w:t xml:space="preserve">   </w:t>
      </w:r>
      <w:proofErr w:type="spellStart"/>
      <w:r w:rsidRPr="002661F0">
        <w:rPr>
          <w:rFonts w:ascii="Arial" w:eastAsia="Arial" w:hAnsi="Arial" w:cs="Arial"/>
          <w:b/>
          <w:bCs/>
          <w:sz w:val="22"/>
          <w:szCs w:val="22"/>
        </w:rPr>
        <w:t>Αριθμ</w:t>
      </w:r>
      <w:proofErr w:type="spellEnd"/>
      <w:r w:rsidRPr="002661F0">
        <w:rPr>
          <w:rFonts w:ascii="Arial" w:eastAsia="Arial" w:hAnsi="Arial" w:cs="Arial"/>
          <w:b/>
          <w:bCs/>
          <w:sz w:val="22"/>
          <w:szCs w:val="22"/>
        </w:rPr>
        <w:t xml:space="preserve">. </w:t>
      </w:r>
      <w:proofErr w:type="spellStart"/>
      <w:r w:rsidRPr="002661F0">
        <w:rPr>
          <w:rFonts w:ascii="Arial" w:eastAsia="Arial" w:hAnsi="Arial" w:cs="Arial"/>
          <w:b/>
          <w:bCs/>
          <w:sz w:val="22"/>
          <w:szCs w:val="22"/>
        </w:rPr>
        <w:t>Πρωτ</w:t>
      </w:r>
      <w:proofErr w:type="spellEnd"/>
      <w:r w:rsidRPr="002661F0">
        <w:rPr>
          <w:rFonts w:ascii="Arial" w:eastAsia="Arial" w:hAnsi="Arial" w:cs="Arial"/>
          <w:b/>
          <w:bCs/>
          <w:sz w:val="22"/>
          <w:szCs w:val="22"/>
        </w:rPr>
        <w:t xml:space="preserve">.: </w:t>
      </w:r>
      <w:r w:rsidR="008B3519">
        <w:rPr>
          <w:rFonts w:ascii="Arial" w:eastAsia="Arial" w:hAnsi="Arial" w:cs="Arial"/>
          <w:b/>
          <w:bCs/>
          <w:sz w:val="22"/>
          <w:szCs w:val="22"/>
        </w:rPr>
        <w:t>6907</w:t>
      </w:r>
    </w:p>
    <w:p w:rsidR="007E1D76" w:rsidRPr="002661F0" w:rsidRDefault="007E1D76" w:rsidP="007E1D76">
      <w:pPr>
        <w:suppressAutoHyphens w:val="0"/>
        <w:autoSpaceDE w:val="0"/>
        <w:spacing w:line="276" w:lineRule="auto"/>
        <w:ind w:left="5748"/>
        <w:rPr>
          <w:sz w:val="22"/>
          <w:szCs w:val="22"/>
        </w:rPr>
      </w:pPr>
      <w:r w:rsidRPr="002661F0">
        <w:rPr>
          <w:rFonts w:ascii="Arial" w:eastAsia="Arial" w:hAnsi="Arial" w:cs="Arial"/>
          <w:b/>
          <w:bCs/>
          <w:sz w:val="22"/>
          <w:szCs w:val="22"/>
        </w:rPr>
        <w:t xml:space="preserve">      </w:t>
      </w:r>
    </w:p>
    <w:p w:rsidR="00713033" w:rsidRPr="002661F0" w:rsidRDefault="009D0C12" w:rsidP="00AC4193">
      <w:pPr>
        <w:suppressAutoHyphens w:val="0"/>
        <w:autoSpaceDE w:val="0"/>
        <w:rPr>
          <w:rFonts w:ascii="Arial" w:hAnsi="Arial" w:cs="Arial"/>
          <w:b/>
          <w:sz w:val="22"/>
          <w:szCs w:val="22"/>
        </w:rPr>
      </w:pPr>
      <w:r w:rsidRPr="002661F0">
        <w:rPr>
          <w:rFonts w:ascii="Arial" w:eastAsia="Arial" w:hAnsi="Arial" w:cs="Arial"/>
          <w:b/>
          <w:bCs/>
          <w:sz w:val="22"/>
          <w:szCs w:val="22"/>
        </w:rPr>
        <w:t xml:space="preserve">    </w:t>
      </w:r>
      <w:r w:rsidR="008D639D" w:rsidRPr="002661F0">
        <w:rPr>
          <w:rFonts w:ascii="Arial" w:eastAsia="Arial" w:hAnsi="Arial" w:cs="Arial"/>
          <w:b/>
          <w:bCs/>
          <w:sz w:val="22"/>
          <w:szCs w:val="22"/>
        </w:rPr>
        <w:t xml:space="preserve">                              </w:t>
      </w:r>
      <w:r w:rsidR="00AC4193" w:rsidRPr="002661F0">
        <w:rPr>
          <w:rFonts w:ascii="Arial" w:eastAsia="Arial" w:hAnsi="Arial" w:cs="Arial"/>
          <w:b/>
          <w:bCs/>
          <w:sz w:val="22"/>
          <w:szCs w:val="22"/>
        </w:rPr>
        <w:t xml:space="preserve">                            </w:t>
      </w:r>
      <w:r w:rsidR="00713033" w:rsidRPr="002661F0">
        <w:rPr>
          <w:rFonts w:ascii="Arial" w:hAnsi="Arial" w:cs="Arial"/>
          <w:b/>
          <w:sz w:val="22"/>
          <w:szCs w:val="22"/>
        </w:rPr>
        <w:t>ΑΠΟΣΠΑΣΜΑ</w:t>
      </w:r>
    </w:p>
    <w:p w:rsidR="00713033" w:rsidRPr="002661F0" w:rsidRDefault="00713033" w:rsidP="00713033">
      <w:pPr>
        <w:jc w:val="center"/>
        <w:rPr>
          <w:rFonts w:ascii="Arial" w:hAnsi="Arial" w:cs="Arial"/>
          <w:b/>
          <w:sz w:val="22"/>
          <w:szCs w:val="22"/>
        </w:rPr>
      </w:pPr>
      <w:r w:rsidRPr="002661F0">
        <w:rPr>
          <w:rFonts w:ascii="Arial" w:hAnsi="Arial" w:cs="Arial"/>
          <w:b/>
          <w:sz w:val="22"/>
          <w:szCs w:val="22"/>
        </w:rPr>
        <w:t xml:space="preserve">Από το πρακτικό της </w:t>
      </w:r>
      <w:proofErr w:type="spellStart"/>
      <w:r w:rsidRPr="002661F0">
        <w:rPr>
          <w:rFonts w:ascii="Arial" w:hAnsi="Arial" w:cs="Arial"/>
          <w:b/>
          <w:sz w:val="22"/>
          <w:szCs w:val="22"/>
        </w:rPr>
        <w:t>αριθμ</w:t>
      </w:r>
      <w:proofErr w:type="spellEnd"/>
      <w:r w:rsidRPr="002661F0">
        <w:rPr>
          <w:rFonts w:ascii="Arial" w:hAnsi="Arial" w:cs="Arial"/>
          <w:b/>
          <w:sz w:val="22"/>
          <w:szCs w:val="22"/>
        </w:rPr>
        <w:t xml:space="preserve">. </w:t>
      </w:r>
      <w:r w:rsidR="00875ED7" w:rsidRPr="002661F0">
        <w:rPr>
          <w:rFonts w:ascii="Arial" w:hAnsi="Arial" w:cs="Arial"/>
          <w:b/>
          <w:sz w:val="22"/>
          <w:szCs w:val="22"/>
        </w:rPr>
        <w:t>10</w:t>
      </w:r>
      <w:r w:rsidRPr="002661F0">
        <w:rPr>
          <w:rFonts w:ascii="Arial" w:hAnsi="Arial" w:cs="Arial"/>
          <w:b/>
          <w:sz w:val="22"/>
          <w:szCs w:val="22"/>
          <w:vertAlign w:val="superscript"/>
        </w:rPr>
        <w:t>ης</w:t>
      </w:r>
      <w:r w:rsidRPr="002661F0">
        <w:rPr>
          <w:rFonts w:ascii="Arial" w:hAnsi="Arial" w:cs="Arial"/>
          <w:b/>
          <w:sz w:val="22"/>
          <w:szCs w:val="22"/>
        </w:rPr>
        <w:t xml:space="preserve">  /202</w:t>
      </w:r>
      <w:r w:rsidR="004556CE" w:rsidRPr="002661F0">
        <w:rPr>
          <w:rFonts w:ascii="Arial" w:hAnsi="Arial" w:cs="Arial"/>
          <w:b/>
          <w:sz w:val="22"/>
          <w:szCs w:val="22"/>
        </w:rPr>
        <w:t>3</w:t>
      </w:r>
      <w:r w:rsidRPr="002661F0">
        <w:rPr>
          <w:rFonts w:ascii="Arial" w:hAnsi="Arial" w:cs="Arial"/>
          <w:b/>
          <w:sz w:val="22"/>
          <w:szCs w:val="22"/>
        </w:rPr>
        <w:t xml:space="preserve">  Τ</w:t>
      </w:r>
      <w:r w:rsidR="00D93BBE">
        <w:rPr>
          <w:rFonts w:ascii="Arial" w:hAnsi="Arial" w:cs="Arial"/>
          <w:b/>
          <w:sz w:val="22"/>
          <w:szCs w:val="22"/>
        </w:rPr>
        <w:t>ακτικής</w:t>
      </w:r>
      <w:r w:rsidRPr="002661F0">
        <w:rPr>
          <w:rFonts w:ascii="Arial" w:hAnsi="Arial" w:cs="Arial"/>
          <w:sz w:val="22"/>
          <w:szCs w:val="22"/>
        </w:rPr>
        <w:t xml:space="preserve"> </w:t>
      </w:r>
      <w:r w:rsidRPr="002661F0">
        <w:rPr>
          <w:rFonts w:ascii="Arial" w:hAnsi="Arial" w:cs="Arial"/>
          <w:b/>
          <w:sz w:val="22"/>
          <w:szCs w:val="22"/>
        </w:rPr>
        <w:t xml:space="preserve">  Συνεδρίασης</w:t>
      </w:r>
    </w:p>
    <w:p w:rsidR="00713033" w:rsidRPr="002661F0" w:rsidRDefault="00713033" w:rsidP="00713033">
      <w:pPr>
        <w:rPr>
          <w:rFonts w:ascii="Arial" w:hAnsi="Arial" w:cs="Arial"/>
          <w:b/>
          <w:sz w:val="22"/>
          <w:szCs w:val="22"/>
        </w:rPr>
      </w:pPr>
      <w:r w:rsidRPr="002661F0">
        <w:rPr>
          <w:rFonts w:ascii="Arial" w:eastAsia="Arial" w:hAnsi="Arial" w:cs="Arial"/>
          <w:b/>
          <w:sz w:val="22"/>
          <w:szCs w:val="22"/>
        </w:rPr>
        <w:t xml:space="preserve">                                      </w:t>
      </w:r>
      <w:r w:rsidRPr="002661F0">
        <w:rPr>
          <w:rFonts w:ascii="Arial" w:hAnsi="Arial" w:cs="Arial"/>
          <w:b/>
          <w:sz w:val="22"/>
          <w:szCs w:val="22"/>
        </w:rPr>
        <w:t xml:space="preserve">της  Οικονομικής Επιτροπής  Δήμου </w:t>
      </w:r>
      <w:proofErr w:type="spellStart"/>
      <w:r w:rsidRPr="002661F0">
        <w:rPr>
          <w:rFonts w:ascii="Arial" w:hAnsi="Arial" w:cs="Arial"/>
          <w:b/>
          <w:sz w:val="22"/>
          <w:szCs w:val="22"/>
        </w:rPr>
        <w:t>Λεβαδέων</w:t>
      </w:r>
      <w:proofErr w:type="spellEnd"/>
    </w:p>
    <w:p w:rsidR="00B607E2" w:rsidRPr="002661F0" w:rsidRDefault="00B607E2" w:rsidP="00713033">
      <w:pPr>
        <w:rPr>
          <w:rFonts w:ascii="Arial" w:hAnsi="Arial" w:cs="Arial"/>
          <w:b/>
          <w:sz w:val="22"/>
          <w:szCs w:val="22"/>
        </w:rPr>
      </w:pPr>
    </w:p>
    <w:p w:rsidR="0001734B" w:rsidRPr="002661F0" w:rsidRDefault="0001734B" w:rsidP="00B607E2">
      <w:pPr>
        <w:jc w:val="center"/>
        <w:rPr>
          <w:rFonts w:ascii="Arial" w:hAnsi="Arial" w:cs="Arial"/>
          <w:b/>
          <w:sz w:val="22"/>
          <w:szCs w:val="22"/>
        </w:rPr>
      </w:pPr>
      <w:r w:rsidRPr="002661F0">
        <w:rPr>
          <w:rFonts w:ascii="Arial" w:hAnsi="Arial" w:cs="Arial"/>
          <w:b/>
          <w:sz w:val="22"/>
          <w:szCs w:val="22"/>
        </w:rPr>
        <w:t xml:space="preserve">Αριθμός απόφασης : </w:t>
      </w:r>
      <w:r w:rsidR="00A41BE6">
        <w:rPr>
          <w:rFonts w:ascii="Arial" w:hAnsi="Arial" w:cs="Arial"/>
          <w:b/>
          <w:sz w:val="22"/>
          <w:szCs w:val="22"/>
        </w:rPr>
        <w:t>6</w:t>
      </w:r>
      <w:r w:rsidR="00E35E85">
        <w:rPr>
          <w:rFonts w:ascii="Arial" w:hAnsi="Arial" w:cs="Arial"/>
          <w:b/>
          <w:sz w:val="22"/>
          <w:szCs w:val="22"/>
        </w:rPr>
        <w:t>0</w:t>
      </w:r>
      <w:r w:rsidRPr="002661F0">
        <w:rPr>
          <w:rFonts w:ascii="Arial" w:hAnsi="Arial" w:cs="Arial"/>
          <w:b/>
          <w:sz w:val="22"/>
          <w:szCs w:val="22"/>
        </w:rPr>
        <w:t xml:space="preserve"> </w:t>
      </w:r>
    </w:p>
    <w:p w:rsidR="00875ED7" w:rsidRPr="00137060" w:rsidRDefault="00137060" w:rsidP="007E1D76">
      <w:pPr>
        <w:rPr>
          <w:rFonts w:ascii="Arial" w:hAnsi="Arial" w:cs="Arial"/>
          <w:b/>
          <w:bCs/>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137060">
        <w:rPr>
          <w:rFonts w:ascii="Arial" w:hAnsi="Arial" w:cs="Arial"/>
          <w:b/>
          <w:bCs/>
          <w:sz w:val="22"/>
          <w:szCs w:val="22"/>
        </w:rPr>
        <w:t xml:space="preserve">Αποδοχή της </w:t>
      </w:r>
      <w:proofErr w:type="spellStart"/>
      <w:r w:rsidRPr="00137060">
        <w:rPr>
          <w:rFonts w:ascii="Arial" w:hAnsi="Arial" w:cs="Arial"/>
          <w:b/>
          <w:bCs/>
          <w:sz w:val="22"/>
          <w:szCs w:val="22"/>
        </w:rPr>
        <w:t>υπ’αρ</w:t>
      </w:r>
      <w:proofErr w:type="spellEnd"/>
      <w:r w:rsidRPr="00137060">
        <w:rPr>
          <w:rFonts w:ascii="Arial" w:hAnsi="Arial" w:cs="Arial"/>
          <w:b/>
          <w:bCs/>
          <w:sz w:val="22"/>
          <w:szCs w:val="22"/>
        </w:rPr>
        <w:t xml:space="preserve">. πρωτ.219/26-01-2023 (ΑΔΑ: ΨΓ2Β7ΛΗ-ΤΩΙ) Απόφασης </w:t>
      </w:r>
      <w:r w:rsidRPr="00137060">
        <w:rPr>
          <w:rFonts w:ascii="Arial" w:eastAsia="Calibri" w:hAnsi="Arial" w:cs="Arial"/>
          <w:b/>
          <w:bCs/>
          <w:sz w:val="22"/>
          <w:szCs w:val="22"/>
        </w:rPr>
        <w:t>του</w:t>
      </w:r>
      <w:r w:rsidRPr="00137060">
        <w:rPr>
          <w:rFonts w:ascii="Arial" w:eastAsia="SimSun" w:hAnsi="Arial" w:cs="Arial"/>
          <w:b/>
          <w:bCs/>
          <w:sz w:val="22"/>
          <w:szCs w:val="22"/>
        </w:rPr>
        <w:t xml:space="preserve">  Περιφερειάρχη Στερεάς Ελλάδας</w:t>
      </w:r>
      <w:r w:rsidRPr="00137060">
        <w:rPr>
          <w:rFonts w:ascii="Arial" w:hAnsi="Arial" w:cs="Arial"/>
          <w:b/>
          <w:bCs/>
          <w:sz w:val="22"/>
          <w:szCs w:val="22"/>
        </w:rPr>
        <w:t xml:space="preserve"> περί  Ένταξης της Πράξης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137060">
        <w:rPr>
          <w:rFonts w:ascii="Arial" w:hAnsi="Arial" w:cs="Arial"/>
          <w:b/>
          <w:bCs/>
          <w:sz w:val="22"/>
          <w:szCs w:val="22"/>
        </w:rPr>
        <w:t>Λεβαδέων</w:t>
      </w:r>
      <w:proofErr w:type="spellEnd"/>
      <w:r w:rsidRPr="00137060">
        <w:rPr>
          <w:rFonts w:ascii="Arial" w:hAnsi="Arial" w:cs="Arial"/>
          <w:b/>
          <w:bCs/>
          <w:sz w:val="22"/>
          <w:szCs w:val="22"/>
        </w:rPr>
        <w:t xml:space="preserve"> , Θηβαίων , Αλιάρτου – </w:t>
      </w:r>
      <w:proofErr w:type="spellStart"/>
      <w:r w:rsidRPr="00137060">
        <w:rPr>
          <w:rFonts w:ascii="Arial" w:hAnsi="Arial" w:cs="Arial"/>
          <w:b/>
          <w:bCs/>
          <w:sz w:val="22"/>
          <w:szCs w:val="22"/>
        </w:rPr>
        <w:t>Θεσπιέων</w:t>
      </w:r>
      <w:proofErr w:type="spellEnd"/>
      <w:r w:rsidRPr="00137060">
        <w:rPr>
          <w:rFonts w:ascii="Arial" w:hAnsi="Arial" w:cs="Arial"/>
          <w:b/>
          <w:bCs/>
          <w:sz w:val="22"/>
          <w:szCs w:val="22"/>
        </w:rPr>
        <w:t xml:space="preserve">» με Κωδικό ΟΠΣ 5198066 στο Επιχειρησιακό Πρόγραμμα «Στερεά Ελλάδα 2014-2020» και στον Άξονα Προτεραιότητας «Προώθηση της βιώσιμης απασχόλησης υψηλής ποιότητας και υποστήριξη της κινητικότητας των εργαζομένων» </w:t>
      </w:r>
      <w:r w:rsidRPr="00137060">
        <w:rPr>
          <w:rFonts w:ascii="Arial" w:eastAsia="Calibri" w:hAnsi="Arial" w:cs="Arial"/>
          <w:b/>
          <w:bCs/>
          <w:sz w:val="22"/>
          <w:szCs w:val="22"/>
        </w:rPr>
        <w:t>συνολικού προϋπολογισμού 6</w:t>
      </w:r>
      <w:r w:rsidRPr="00137060">
        <w:rPr>
          <w:rFonts w:ascii="Arial" w:hAnsi="Arial" w:cs="Arial"/>
          <w:b/>
          <w:bCs/>
          <w:sz w:val="22"/>
          <w:szCs w:val="22"/>
        </w:rPr>
        <w:t>00</w:t>
      </w:r>
      <w:r w:rsidRPr="00137060">
        <w:rPr>
          <w:rFonts w:ascii="Arial" w:eastAsia="Calibri" w:hAnsi="Arial" w:cs="Arial"/>
          <w:b/>
          <w:bCs/>
          <w:sz w:val="22"/>
          <w:szCs w:val="22"/>
        </w:rPr>
        <w:t>.000,00€ συμπεριλαμβανομένου του ΦΠΑ</w:t>
      </w:r>
      <w:r w:rsidRPr="00137060">
        <w:rPr>
          <w:rFonts w:ascii="Arial" w:hAnsi="Arial" w:cs="Arial"/>
          <w:b/>
          <w:bCs/>
          <w:sz w:val="22"/>
          <w:szCs w:val="22"/>
        </w:rPr>
        <w:t xml:space="preserve"> , </w:t>
      </w:r>
      <w:r w:rsidRPr="00137060">
        <w:rPr>
          <w:rFonts w:ascii="Arial" w:eastAsia="Calibri" w:hAnsi="Arial" w:cs="Arial"/>
          <w:b/>
          <w:bCs/>
          <w:sz w:val="22"/>
          <w:szCs w:val="22"/>
        </w:rPr>
        <w:t xml:space="preserve">με κωδ. ΣΑ ΕΠ0561 και Κωδικό </w:t>
      </w:r>
      <w:proofErr w:type="spellStart"/>
      <w:r w:rsidRPr="00137060">
        <w:rPr>
          <w:rFonts w:ascii="Arial" w:eastAsia="Calibri" w:hAnsi="Arial" w:cs="Arial"/>
          <w:b/>
          <w:bCs/>
          <w:sz w:val="22"/>
          <w:szCs w:val="22"/>
        </w:rPr>
        <w:t>Ενάριθμου</w:t>
      </w:r>
      <w:proofErr w:type="spellEnd"/>
      <w:r w:rsidRPr="00137060">
        <w:rPr>
          <w:rFonts w:ascii="Arial" w:hAnsi="Arial" w:cs="Arial"/>
          <w:b/>
          <w:bCs/>
          <w:sz w:val="22"/>
          <w:szCs w:val="22"/>
        </w:rPr>
        <w:t xml:space="preserve">     2023ΕΠ05610003.</w:t>
      </w:r>
    </w:p>
    <w:p w:rsidR="00137060" w:rsidRPr="002661F0" w:rsidRDefault="00137060" w:rsidP="007E1D76">
      <w:pPr>
        <w:rPr>
          <w:rFonts w:ascii="Arial" w:eastAsia="SimSun" w:hAnsi="Arial" w:cs="Arial"/>
          <w:b/>
          <w:sz w:val="22"/>
          <w:szCs w:val="22"/>
        </w:rPr>
      </w:pPr>
    </w:p>
    <w:p w:rsidR="005E36E0" w:rsidRDefault="005E36E0" w:rsidP="005E36E0">
      <w:pPr>
        <w:pStyle w:val="36"/>
        <w:ind w:left="284"/>
        <w:jc w:val="both"/>
        <w:rPr>
          <w:rFonts w:ascii="Arial" w:hAnsi="Arial" w:cs="Arial"/>
          <w:sz w:val="22"/>
          <w:szCs w:val="22"/>
        </w:rPr>
      </w:pPr>
      <w:r>
        <w:rPr>
          <w:rFonts w:ascii="Arial" w:hAnsi="Arial" w:cs="Arial"/>
          <w:sz w:val="22"/>
          <w:szCs w:val="22"/>
        </w:rPr>
        <w:t xml:space="preserve">            Στη Λιβαδειά σήμερα  7</w:t>
      </w:r>
      <w:r>
        <w:rPr>
          <w:rFonts w:ascii="Arial" w:hAnsi="Arial" w:cs="Arial"/>
          <w:sz w:val="22"/>
          <w:szCs w:val="22"/>
          <w:vertAlign w:val="superscript"/>
        </w:rPr>
        <w:t>η</w:t>
      </w:r>
      <w:r>
        <w:rPr>
          <w:rFonts w:ascii="Arial" w:hAnsi="Arial" w:cs="Arial"/>
          <w:sz w:val="22"/>
          <w:szCs w:val="22"/>
        </w:rPr>
        <w:t xml:space="preserve">  Απριλίου  2023  ημέρα   Παρασκευή , ώρα 13,00  και στην αίθουσα συνεδριάσεων του Δημοτικού Συμβουλίου  </w:t>
      </w:r>
      <w:proofErr w:type="spellStart"/>
      <w:r>
        <w:rPr>
          <w:rFonts w:ascii="Arial" w:hAnsi="Arial" w:cs="Arial"/>
          <w:sz w:val="22"/>
          <w:szCs w:val="22"/>
        </w:rPr>
        <w:t>Λεβαδέων</w:t>
      </w:r>
      <w:proofErr w:type="spellEnd"/>
      <w:r>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w:t>
      </w:r>
      <w:r w:rsidR="00E67721">
        <w:rPr>
          <w:rFonts w:ascii="Arial" w:eastAsia="Arial" w:hAnsi="Arial" w:cs="Arial"/>
          <w:sz w:val="22"/>
          <w:szCs w:val="22"/>
        </w:rPr>
        <w:t xml:space="preserve">αριθ. </w:t>
      </w:r>
      <w:proofErr w:type="spellStart"/>
      <w:r w:rsidR="00E67721">
        <w:rPr>
          <w:rFonts w:ascii="Arial" w:eastAsia="Arial" w:hAnsi="Arial" w:cs="Arial"/>
          <w:sz w:val="22"/>
          <w:szCs w:val="22"/>
        </w:rPr>
        <w:t>πρωτ</w:t>
      </w:r>
      <w:proofErr w:type="spellEnd"/>
      <w:r w:rsidR="00E67721">
        <w:rPr>
          <w:rFonts w:ascii="Arial" w:eastAsia="Arial" w:hAnsi="Arial" w:cs="Arial"/>
          <w:sz w:val="22"/>
          <w:szCs w:val="22"/>
        </w:rPr>
        <w:t xml:space="preserve">. </w:t>
      </w:r>
      <w:r w:rsidR="00E67721">
        <w:rPr>
          <w:rFonts w:ascii="Arial" w:hAnsi="Arial" w:cs="Arial"/>
          <w:sz w:val="22"/>
          <w:szCs w:val="22"/>
        </w:rPr>
        <w:t xml:space="preserve">6421/03-04-2023 έγγραφη πρόσκληση </w:t>
      </w:r>
      <w:r>
        <w:rPr>
          <w:rFonts w:ascii="Arial" w:hAnsi="Arial" w:cs="Arial"/>
          <w:sz w:val="22"/>
          <w:szCs w:val="22"/>
        </w:rPr>
        <w:t xml:space="preserve">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5E36E0" w:rsidRDefault="005E36E0" w:rsidP="005E36E0">
      <w:pPr>
        <w:ind w:left="432" w:hanging="432"/>
        <w:rPr>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μελών ήταν παρόντες       6 , ήτοι:</w:t>
      </w:r>
    </w:p>
    <w:p w:rsidR="005E36E0" w:rsidRDefault="005E36E0" w:rsidP="005E36E0">
      <w:pPr>
        <w:ind w:left="432" w:hanging="432"/>
        <w:rPr>
          <w:rFonts w:ascii="Arial" w:hAnsi="Arial" w:cs="Arial"/>
          <w:sz w:val="22"/>
          <w:szCs w:val="22"/>
        </w:rPr>
      </w:pPr>
    </w:p>
    <w:p w:rsidR="005E36E0" w:rsidRDefault="005E36E0" w:rsidP="005E36E0">
      <w:pPr>
        <w:ind w:left="432" w:hanging="432"/>
        <w:jc w:val="both"/>
        <w:rPr>
          <w:rFonts w:ascii="Arial" w:hAnsi="Arial" w:cs="Arial"/>
          <w:sz w:val="22"/>
          <w:szCs w:val="22"/>
        </w:rPr>
      </w:pPr>
    </w:p>
    <w:p w:rsidR="005E36E0" w:rsidRDefault="005E36E0" w:rsidP="005E36E0">
      <w:pPr>
        <w:jc w:val="both"/>
        <w:rPr>
          <w:rFonts w:ascii="Arial" w:hAnsi="Arial" w:cs="Arial"/>
          <w:b/>
          <w:sz w:val="22"/>
          <w:szCs w:val="22"/>
        </w:rPr>
      </w:pPr>
      <w:r>
        <w:rPr>
          <w:rFonts w:ascii="Arial" w:hAnsi="Arial" w:cs="Arial"/>
          <w:b/>
          <w:sz w:val="22"/>
          <w:szCs w:val="22"/>
        </w:rPr>
        <w:tab/>
        <w:t xml:space="preserve">                  ΠΑΡΟΝΤΕΣ                                                                 ΑΠΟΝΤΕΣ</w:t>
      </w:r>
    </w:p>
    <w:p w:rsidR="005E36E0" w:rsidRDefault="005E36E0" w:rsidP="005E36E0">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Μητάς</w:t>
      </w:r>
      <w:proofErr w:type="spellEnd"/>
      <w:r>
        <w:rPr>
          <w:rFonts w:ascii="Arial" w:hAnsi="Arial" w:cs="Arial"/>
          <w:sz w:val="22"/>
          <w:szCs w:val="22"/>
        </w:rPr>
        <w:t xml:space="preserve"> Αλέξανδρος                                                            2.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3.</w:t>
      </w:r>
      <w:r>
        <w:rPr>
          <w:rFonts w:ascii="Arial" w:hAnsi="Arial" w:cs="Arial"/>
          <w:sz w:val="22"/>
          <w:szCs w:val="22"/>
          <w:lang w:val="en-US"/>
        </w:rPr>
        <w:t>K</w:t>
      </w:r>
      <w:proofErr w:type="spellStart"/>
      <w:r>
        <w:rPr>
          <w:rFonts w:ascii="Arial" w:hAnsi="Arial" w:cs="Arial"/>
          <w:sz w:val="22"/>
          <w:szCs w:val="22"/>
        </w:rPr>
        <w:t>αλογρηάς</w:t>
      </w:r>
      <w:proofErr w:type="spellEnd"/>
      <w:r>
        <w:rPr>
          <w:rFonts w:ascii="Arial" w:hAnsi="Arial" w:cs="Arial"/>
          <w:sz w:val="22"/>
          <w:szCs w:val="22"/>
        </w:rPr>
        <w:t xml:space="preserve"> Αθανάσιος                                                       3.Καραμάνης Δημήτριος  </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4.Σαγιάννης Μιχαήλ                                                           Αν και είχαν νόμιμα προσκληθεί</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 xml:space="preserve">5.Μερτζάνης </w:t>
      </w:r>
      <w:proofErr w:type="spellStart"/>
      <w:r>
        <w:rPr>
          <w:rFonts w:ascii="Arial" w:hAnsi="Arial" w:cs="Arial"/>
          <w:sz w:val="22"/>
          <w:szCs w:val="22"/>
        </w:rPr>
        <w:t>Κωσταντίνος</w:t>
      </w:r>
      <w:proofErr w:type="spellEnd"/>
      <w:r>
        <w:rPr>
          <w:rFonts w:ascii="Arial" w:hAnsi="Arial" w:cs="Arial"/>
          <w:sz w:val="22"/>
          <w:szCs w:val="22"/>
        </w:rPr>
        <w:t xml:space="preserve"> </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 xml:space="preserve">6.Μπράλιος Νικόλαος </w:t>
      </w:r>
    </w:p>
    <w:p w:rsidR="00AF5822" w:rsidRPr="002661F0" w:rsidRDefault="00DE377B" w:rsidP="00B96F13">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r w:rsidR="00AF5822" w:rsidRPr="002661F0">
        <w:rPr>
          <w:rFonts w:ascii="Arial" w:eastAsia="Arial" w:hAnsi="Arial" w:cs="Arial"/>
          <w:sz w:val="22"/>
          <w:szCs w:val="22"/>
        </w:rPr>
        <w:t xml:space="preserve">   Ο Πρόεδρος της Οικονομικής Επιτροπής εισηγούμενος το </w:t>
      </w:r>
      <w:r w:rsidR="00E35E85">
        <w:rPr>
          <w:rFonts w:ascii="Arial" w:eastAsia="Arial" w:hAnsi="Arial" w:cs="Arial"/>
          <w:sz w:val="22"/>
          <w:szCs w:val="22"/>
        </w:rPr>
        <w:t>1</w:t>
      </w:r>
      <w:r w:rsidR="00AF5822" w:rsidRPr="002661F0">
        <w:rPr>
          <w:rFonts w:ascii="Arial" w:eastAsia="Arial" w:hAnsi="Arial" w:cs="Arial"/>
          <w:sz w:val="22"/>
          <w:szCs w:val="22"/>
          <w:vertAlign w:val="superscript"/>
        </w:rPr>
        <w:t>ο</w:t>
      </w:r>
      <w:r w:rsidR="00AF5822" w:rsidRPr="002661F0">
        <w:rPr>
          <w:rFonts w:ascii="Arial" w:eastAsia="Arial" w:hAnsi="Arial" w:cs="Arial"/>
          <w:sz w:val="22"/>
          <w:szCs w:val="22"/>
        </w:rPr>
        <w:t xml:space="preserve"> θέμα της ημερήσιας διάταξης </w:t>
      </w:r>
      <w:r w:rsidR="00E67721">
        <w:rPr>
          <w:rFonts w:ascii="Arial" w:eastAsia="Arial" w:hAnsi="Arial" w:cs="Arial"/>
          <w:sz w:val="22"/>
          <w:szCs w:val="22"/>
        </w:rPr>
        <w:t xml:space="preserve"> (</w:t>
      </w:r>
      <w:r w:rsidR="00E35E85">
        <w:rPr>
          <w:rFonts w:ascii="Arial" w:eastAsia="Arial" w:hAnsi="Arial" w:cs="Arial"/>
          <w:sz w:val="22"/>
          <w:szCs w:val="22"/>
        </w:rPr>
        <w:t>9</w:t>
      </w:r>
      <w:r w:rsidR="00E67721" w:rsidRPr="00E67721">
        <w:rPr>
          <w:rFonts w:ascii="Arial" w:eastAsia="Arial" w:hAnsi="Arial" w:cs="Arial"/>
          <w:sz w:val="22"/>
          <w:szCs w:val="22"/>
          <w:vertAlign w:val="superscript"/>
        </w:rPr>
        <w:t>ο</w:t>
      </w:r>
      <w:r w:rsidR="00E67721">
        <w:rPr>
          <w:rFonts w:ascii="Arial" w:eastAsia="Arial" w:hAnsi="Arial" w:cs="Arial"/>
          <w:sz w:val="22"/>
          <w:szCs w:val="22"/>
        </w:rPr>
        <w:t xml:space="preserve"> στην αριθ. </w:t>
      </w:r>
      <w:proofErr w:type="spellStart"/>
      <w:r w:rsidR="00E67721">
        <w:rPr>
          <w:rFonts w:ascii="Arial" w:eastAsia="Arial" w:hAnsi="Arial" w:cs="Arial"/>
          <w:sz w:val="22"/>
          <w:szCs w:val="22"/>
        </w:rPr>
        <w:t>πρωτ</w:t>
      </w:r>
      <w:proofErr w:type="spellEnd"/>
      <w:r w:rsidR="00E67721">
        <w:rPr>
          <w:rFonts w:ascii="Arial" w:eastAsia="Arial" w:hAnsi="Arial" w:cs="Arial"/>
          <w:sz w:val="22"/>
          <w:szCs w:val="22"/>
        </w:rPr>
        <w:t xml:space="preserve">. </w:t>
      </w:r>
      <w:r w:rsidR="00E67721">
        <w:rPr>
          <w:rFonts w:ascii="Arial" w:hAnsi="Arial" w:cs="Arial"/>
          <w:sz w:val="22"/>
          <w:szCs w:val="22"/>
        </w:rPr>
        <w:t>6421/03-04-2023 έγγραφη πρόσκληση)</w:t>
      </w:r>
      <w:r w:rsidR="00E67721">
        <w:rPr>
          <w:rFonts w:ascii="Arial" w:eastAsia="Arial" w:hAnsi="Arial" w:cs="Arial"/>
          <w:sz w:val="22"/>
          <w:szCs w:val="22"/>
        </w:rPr>
        <w:t xml:space="preserve"> έθεσε</w:t>
      </w:r>
      <w:r w:rsidR="00AF5822" w:rsidRPr="002661F0">
        <w:rPr>
          <w:rFonts w:ascii="Arial" w:eastAsia="Arial" w:hAnsi="Arial" w:cs="Arial"/>
          <w:sz w:val="22"/>
          <w:szCs w:val="22"/>
        </w:rPr>
        <w:t xml:space="preserve"> υπόψη των μελών το με  </w:t>
      </w:r>
      <w:proofErr w:type="spellStart"/>
      <w:r w:rsidR="00AF5822" w:rsidRPr="002661F0">
        <w:rPr>
          <w:rFonts w:ascii="Arial" w:eastAsia="Arial" w:hAnsi="Arial" w:cs="Arial"/>
          <w:sz w:val="22"/>
          <w:szCs w:val="22"/>
        </w:rPr>
        <w:t>αριθμ</w:t>
      </w:r>
      <w:proofErr w:type="spellEnd"/>
      <w:r w:rsidR="00AF5822" w:rsidRPr="002661F0">
        <w:rPr>
          <w:rFonts w:ascii="Arial" w:eastAsia="Arial" w:hAnsi="Arial" w:cs="Arial"/>
          <w:sz w:val="22"/>
          <w:szCs w:val="22"/>
        </w:rPr>
        <w:t xml:space="preserve">. </w:t>
      </w:r>
      <w:proofErr w:type="spellStart"/>
      <w:r w:rsidR="00AF5822" w:rsidRPr="002661F0">
        <w:rPr>
          <w:rFonts w:ascii="Arial" w:eastAsia="Arial" w:hAnsi="Arial" w:cs="Arial"/>
          <w:sz w:val="22"/>
          <w:szCs w:val="22"/>
        </w:rPr>
        <w:t>πρωτ</w:t>
      </w:r>
      <w:proofErr w:type="spellEnd"/>
      <w:r w:rsidR="00AF5822" w:rsidRPr="002661F0">
        <w:rPr>
          <w:rFonts w:ascii="Arial" w:eastAsia="Arial" w:hAnsi="Arial" w:cs="Arial"/>
          <w:sz w:val="22"/>
          <w:szCs w:val="22"/>
        </w:rPr>
        <w:t xml:space="preserve">. </w:t>
      </w:r>
      <w:r w:rsidR="00B96F13">
        <w:rPr>
          <w:rFonts w:ascii="Arial" w:eastAsia="Arial" w:hAnsi="Arial" w:cs="Arial"/>
          <w:sz w:val="22"/>
          <w:szCs w:val="22"/>
        </w:rPr>
        <w:t>5943</w:t>
      </w:r>
      <w:r w:rsidR="00AF5822" w:rsidRPr="002661F0">
        <w:rPr>
          <w:rFonts w:ascii="Arial" w:eastAsia="Arial" w:hAnsi="Arial" w:cs="Arial"/>
          <w:sz w:val="22"/>
          <w:szCs w:val="22"/>
        </w:rPr>
        <w:t>/</w:t>
      </w:r>
      <w:r w:rsidR="00B96F13">
        <w:rPr>
          <w:rFonts w:ascii="Arial" w:eastAsia="Arial" w:hAnsi="Arial" w:cs="Arial"/>
          <w:sz w:val="22"/>
          <w:szCs w:val="22"/>
        </w:rPr>
        <w:t>27</w:t>
      </w:r>
      <w:r w:rsidR="00AF5822" w:rsidRPr="002661F0">
        <w:rPr>
          <w:rFonts w:ascii="Arial" w:eastAsia="Arial" w:hAnsi="Arial" w:cs="Arial"/>
          <w:sz w:val="22"/>
          <w:szCs w:val="22"/>
        </w:rPr>
        <w:t xml:space="preserve">-03-2023  </w:t>
      </w:r>
      <w:r w:rsidR="00AF5822" w:rsidRPr="002661F0">
        <w:rPr>
          <w:rFonts w:ascii="Arial" w:hAnsi="Arial" w:cs="Arial"/>
          <w:color w:val="000000"/>
          <w:sz w:val="22"/>
          <w:szCs w:val="22"/>
          <w:lang w:eastAsia="el-GR"/>
        </w:rPr>
        <w:t xml:space="preserve">έγγραφο </w:t>
      </w:r>
      <w:r w:rsidR="00AF5822" w:rsidRPr="002661F0">
        <w:rPr>
          <w:rFonts w:ascii="Arial" w:eastAsia="Verdana" w:hAnsi="Arial" w:cs="Arial"/>
          <w:color w:val="000000"/>
          <w:sz w:val="22"/>
          <w:szCs w:val="22"/>
        </w:rPr>
        <w:t xml:space="preserve">του </w:t>
      </w:r>
      <w:r w:rsidR="00B96F13">
        <w:rPr>
          <w:rFonts w:ascii="Arial" w:eastAsia="Arial" w:hAnsi="Arial" w:cs="Arial"/>
          <w:sz w:val="22"/>
          <w:szCs w:val="22"/>
        </w:rPr>
        <w:t>Αυτοτελούς Τμήματος Τοπικής Οικονομικής Ανάπτυξης</w:t>
      </w:r>
      <w:r w:rsidR="00B96F13" w:rsidRPr="002661F0">
        <w:rPr>
          <w:rFonts w:ascii="Arial" w:eastAsia="Arial" w:hAnsi="Arial" w:cs="Arial"/>
          <w:sz w:val="22"/>
          <w:szCs w:val="22"/>
        </w:rPr>
        <w:t xml:space="preserve"> </w:t>
      </w:r>
      <w:r w:rsidR="00B96F13" w:rsidRPr="002661F0">
        <w:rPr>
          <w:rFonts w:ascii="Arial" w:eastAsia="Verdana" w:hAnsi="Arial" w:cs="Arial"/>
          <w:color w:val="000000"/>
          <w:sz w:val="22"/>
          <w:szCs w:val="22"/>
        </w:rPr>
        <w:t xml:space="preserve"> τ</w:t>
      </w:r>
      <w:r w:rsidR="00B96F13" w:rsidRPr="002661F0">
        <w:rPr>
          <w:rFonts w:ascii="Arial" w:hAnsi="Arial" w:cs="Arial"/>
          <w:sz w:val="22"/>
          <w:szCs w:val="22"/>
        </w:rPr>
        <w:t xml:space="preserve">ου Δήμου </w:t>
      </w:r>
      <w:proofErr w:type="spellStart"/>
      <w:r w:rsidR="00B96F13" w:rsidRPr="002661F0">
        <w:rPr>
          <w:rFonts w:ascii="Arial" w:hAnsi="Arial" w:cs="Arial"/>
          <w:sz w:val="22"/>
          <w:szCs w:val="22"/>
        </w:rPr>
        <w:t>Λεβαδέων</w:t>
      </w:r>
      <w:proofErr w:type="spellEnd"/>
      <w:r w:rsidR="00B96F13" w:rsidRPr="002661F0">
        <w:rPr>
          <w:rFonts w:ascii="Arial" w:hAnsi="Arial" w:cs="Arial"/>
          <w:sz w:val="22"/>
          <w:szCs w:val="22"/>
        </w:rPr>
        <w:t xml:space="preserve"> </w:t>
      </w:r>
      <w:r w:rsidR="00AF5822" w:rsidRPr="002661F0">
        <w:rPr>
          <w:rFonts w:ascii="Arial" w:hAnsi="Arial" w:cs="Arial"/>
          <w:sz w:val="22"/>
          <w:szCs w:val="22"/>
        </w:rPr>
        <w:t xml:space="preserve"> </w:t>
      </w:r>
      <w:r w:rsidR="00AF5822" w:rsidRPr="002661F0">
        <w:rPr>
          <w:rFonts w:ascii="Arial" w:eastAsia="Calibri" w:hAnsi="Arial" w:cs="Arial"/>
          <w:color w:val="000000"/>
          <w:kern w:val="2"/>
          <w:sz w:val="22"/>
          <w:szCs w:val="22"/>
          <w:shd w:val="clear" w:color="auto" w:fill="FFFFFF"/>
        </w:rPr>
        <w:t>στο  οποίο</w:t>
      </w:r>
      <w:r w:rsidR="00AF5822" w:rsidRPr="002661F0">
        <w:rPr>
          <w:rFonts w:ascii="Arial" w:eastAsia="Arial" w:hAnsi="Arial" w:cs="Arial"/>
          <w:sz w:val="22"/>
          <w:szCs w:val="22"/>
        </w:rPr>
        <w:t xml:space="preserve"> αναφέρονται </w:t>
      </w:r>
      <w:r w:rsidR="00AF5822" w:rsidRPr="002661F0">
        <w:rPr>
          <w:rFonts w:ascii="Arial" w:hAnsi="Arial" w:cs="Arial"/>
          <w:sz w:val="22"/>
          <w:szCs w:val="22"/>
        </w:rPr>
        <w:t>τα παρακάτω:</w:t>
      </w:r>
      <w:r w:rsidR="00AF5822" w:rsidRPr="002661F0">
        <w:rPr>
          <w:rFonts w:ascii="Arial" w:eastAsia="Arial" w:hAnsi="Arial" w:cs="Arial"/>
          <w:sz w:val="22"/>
          <w:szCs w:val="22"/>
        </w:rPr>
        <w:t xml:space="preserve">  </w:t>
      </w:r>
    </w:p>
    <w:p w:rsidR="00137060" w:rsidRPr="00137060" w:rsidRDefault="00137060" w:rsidP="00137060">
      <w:pPr>
        <w:jc w:val="both"/>
        <w:rPr>
          <w:rFonts w:ascii="Arial" w:hAnsi="Arial" w:cs="Arial"/>
          <w:bCs/>
          <w:i/>
          <w:sz w:val="22"/>
          <w:szCs w:val="22"/>
        </w:rPr>
      </w:pPr>
      <w:r w:rsidRPr="00137060">
        <w:rPr>
          <w:rFonts w:ascii="Arial" w:hAnsi="Arial" w:cs="Arial"/>
          <w:bCs/>
          <w:i/>
          <w:sz w:val="22"/>
          <w:szCs w:val="22"/>
        </w:rPr>
        <w:t xml:space="preserve">Έχοντας υπ’ όψιν: </w:t>
      </w:r>
    </w:p>
    <w:p w:rsidR="00137060" w:rsidRPr="00137060" w:rsidRDefault="00137060" w:rsidP="00137060">
      <w:pPr>
        <w:pStyle w:val="Default"/>
        <w:widowControl/>
        <w:numPr>
          <w:ilvl w:val="0"/>
          <w:numId w:val="11"/>
        </w:numPr>
        <w:suppressAutoHyphens w:val="0"/>
        <w:autoSpaceDN w:val="0"/>
        <w:adjustRightInd w:val="0"/>
        <w:jc w:val="both"/>
        <w:rPr>
          <w:i/>
          <w:sz w:val="22"/>
          <w:szCs w:val="22"/>
          <w:lang w:val="el-GR"/>
        </w:rPr>
      </w:pPr>
      <w:r w:rsidRPr="00137060">
        <w:rPr>
          <w:i/>
          <w:sz w:val="22"/>
          <w:szCs w:val="22"/>
          <w:lang w:val="el-GR"/>
        </w:rPr>
        <w:t xml:space="preserve">Το Νόμο 4314/2014 (ΦΕΚ Α/265/23-12-2014) για την Διαχείριση, τον έλεγχο και την εφαρμογή αναπτυξιακών παρεμβάσεων για την Προγραμματική Περίοδο 2014-2020 και ειδικότερα το άρθρο 13 παρ 7α, όπως ισχύει. </w:t>
      </w:r>
    </w:p>
    <w:p w:rsidR="00137060" w:rsidRPr="00137060" w:rsidRDefault="00137060" w:rsidP="00137060">
      <w:pPr>
        <w:pStyle w:val="Default"/>
        <w:widowControl/>
        <w:numPr>
          <w:ilvl w:val="0"/>
          <w:numId w:val="11"/>
        </w:numPr>
        <w:suppressAutoHyphens w:val="0"/>
        <w:autoSpaceDN w:val="0"/>
        <w:adjustRightInd w:val="0"/>
        <w:jc w:val="both"/>
        <w:rPr>
          <w:i/>
          <w:sz w:val="22"/>
          <w:szCs w:val="22"/>
          <w:lang w:val="el-GR"/>
        </w:rPr>
      </w:pPr>
      <w:r w:rsidRPr="00137060">
        <w:rPr>
          <w:i/>
          <w:sz w:val="22"/>
          <w:szCs w:val="22"/>
          <w:lang w:val="el-GR"/>
        </w:rPr>
        <w:t xml:space="preserve">Το Ν.3852/2010 «Νέα αρχιτεκτονική της Διοίκησης και της Αποκεντρωμένης Διοίκησης- Πρόγραμμα Καλλικράτης» (ΦΕΚ 87/Β/7-6-2010), όπως ισχύει. </w:t>
      </w:r>
    </w:p>
    <w:p w:rsidR="00137060" w:rsidRPr="00137060" w:rsidRDefault="00137060" w:rsidP="00137060">
      <w:pPr>
        <w:pStyle w:val="Default"/>
        <w:widowControl/>
        <w:numPr>
          <w:ilvl w:val="0"/>
          <w:numId w:val="11"/>
        </w:numPr>
        <w:suppressAutoHyphens w:val="0"/>
        <w:autoSpaceDN w:val="0"/>
        <w:adjustRightInd w:val="0"/>
        <w:jc w:val="both"/>
        <w:rPr>
          <w:i/>
          <w:sz w:val="22"/>
          <w:szCs w:val="22"/>
          <w:lang w:val="el-GR"/>
        </w:rPr>
      </w:pPr>
      <w:r w:rsidRPr="00137060">
        <w:rPr>
          <w:i/>
          <w:sz w:val="22"/>
          <w:szCs w:val="22"/>
          <w:lang w:val="el-GR"/>
        </w:rPr>
        <w:t xml:space="preserve">Του Ν. 4555/2018 «Πρόγραμμα ΚΛΕΙΣΘΕΝΗΣ» (ΦΕΚ 133 Α΄ /19-07-2018) «Μεταρρύθμιση του θεσμικού πλαισίου της Τοπικής Αυτοδιοίκησης Εμβάθυνση της </w:t>
      </w:r>
      <w:r w:rsidRPr="00137060">
        <w:rPr>
          <w:i/>
          <w:sz w:val="22"/>
          <w:szCs w:val="22"/>
          <w:lang w:val="el-GR"/>
        </w:rPr>
        <w:lastRenderedPageBreak/>
        <w:t xml:space="preserve">Δημοκρατίας, Ενίσχυση της Συμμετοχής Βελτίωση της οικονομικής και αναπτυξιακής λειτουργίας των Ο.Τ.Α.» </w:t>
      </w:r>
    </w:p>
    <w:p w:rsidR="00137060" w:rsidRPr="00137060" w:rsidRDefault="00137060" w:rsidP="00137060">
      <w:pPr>
        <w:pStyle w:val="Default"/>
        <w:widowControl/>
        <w:numPr>
          <w:ilvl w:val="0"/>
          <w:numId w:val="11"/>
        </w:numPr>
        <w:suppressAutoHyphens w:val="0"/>
        <w:autoSpaceDN w:val="0"/>
        <w:adjustRightInd w:val="0"/>
        <w:jc w:val="both"/>
        <w:rPr>
          <w:i/>
          <w:sz w:val="22"/>
          <w:szCs w:val="22"/>
          <w:lang w:val="el-GR"/>
        </w:rPr>
      </w:pPr>
      <w:r w:rsidRPr="00137060">
        <w:rPr>
          <w:i/>
          <w:sz w:val="22"/>
          <w:szCs w:val="22"/>
          <w:lang w:val="el-GR"/>
        </w:rPr>
        <w:t xml:space="preserve">Την με αρ. </w:t>
      </w:r>
      <w:proofErr w:type="spellStart"/>
      <w:r w:rsidRPr="00137060">
        <w:rPr>
          <w:i/>
          <w:sz w:val="22"/>
          <w:szCs w:val="22"/>
          <w:lang w:val="el-GR"/>
        </w:rPr>
        <w:t>πρωτ</w:t>
      </w:r>
      <w:proofErr w:type="spellEnd"/>
      <w:r w:rsidRPr="00137060">
        <w:rPr>
          <w:i/>
          <w:sz w:val="22"/>
          <w:szCs w:val="22"/>
          <w:lang w:val="el-GR"/>
        </w:rPr>
        <w:t xml:space="preserve">. 2949/06.12.2019 (ΑΔΑ: Ψ7Ο57ΛΗ-9ΒΛ) απόφαση έγκρισης της Στρατηγικής Βιώσιμης Αστικής Ανάπτυξης των Δήμων </w:t>
      </w:r>
      <w:proofErr w:type="spellStart"/>
      <w:r w:rsidRPr="00137060">
        <w:rPr>
          <w:i/>
          <w:sz w:val="22"/>
          <w:szCs w:val="22"/>
          <w:lang w:val="el-GR"/>
        </w:rPr>
        <w:t>Λεβαδέων</w:t>
      </w:r>
      <w:proofErr w:type="spellEnd"/>
      <w:r w:rsidRPr="00137060">
        <w:rPr>
          <w:i/>
          <w:sz w:val="22"/>
          <w:szCs w:val="22"/>
          <w:lang w:val="el-GR"/>
        </w:rPr>
        <w:t>, Θηβαίων και Αλιάρτου-</w:t>
      </w:r>
      <w:proofErr w:type="spellStart"/>
      <w:r w:rsidRPr="00137060">
        <w:rPr>
          <w:i/>
          <w:sz w:val="22"/>
          <w:szCs w:val="22"/>
          <w:lang w:val="el-GR"/>
        </w:rPr>
        <w:t>Θεσπιέων</w:t>
      </w:r>
      <w:proofErr w:type="spellEnd"/>
      <w:r w:rsidRPr="00137060">
        <w:rPr>
          <w:i/>
          <w:sz w:val="22"/>
          <w:szCs w:val="22"/>
          <w:lang w:val="el-GR"/>
        </w:rPr>
        <w:t xml:space="preserve"> με τίτλο: «Ολοκληρωμένο Σχέδιο Βιώσιμης Αστικής Ανάπτυξης (ΟΣΒΑΑ) για την Ανάδειξη της ενιαίας “Δια- δημοτικής Αστικής Λειτουργικής Περιοχής” των Αστικών Κέντρων των Δήμων </w:t>
      </w:r>
      <w:proofErr w:type="spellStart"/>
      <w:r w:rsidRPr="00137060">
        <w:rPr>
          <w:i/>
          <w:sz w:val="22"/>
          <w:szCs w:val="22"/>
          <w:lang w:val="el-GR"/>
        </w:rPr>
        <w:t>Λεβαδέων</w:t>
      </w:r>
      <w:proofErr w:type="spellEnd"/>
      <w:r w:rsidRPr="00137060">
        <w:rPr>
          <w:i/>
          <w:sz w:val="22"/>
          <w:szCs w:val="22"/>
          <w:lang w:val="el-GR"/>
        </w:rPr>
        <w:t>, Θηβαίων και Αλιάρτου-</w:t>
      </w:r>
      <w:proofErr w:type="spellStart"/>
      <w:r w:rsidRPr="00137060">
        <w:rPr>
          <w:i/>
          <w:sz w:val="22"/>
          <w:szCs w:val="22"/>
          <w:lang w:val="el-GR"/>
        </w:rPr>
        <w:t>Θεσπιέων</w:t>
      </w:r>
      <w:proofErr w:type="spellEnd"/>
      <w:r w:rsidRPr="00137060">
        <w:rPr>
          <w:i/>
          <w:sz w:val="22"/>
          <w:szCs w:val="22"/>
          <w:lang w:val="el-GR"/>
        </w:rPr>
        <w:t xml:space="preserve"> ως Περιοχής Ανάδειξης της σύγχρονης Οικονομίας της </w:t>
      </w:r>
      <w:proofErr w:type="spellStart"/>
      <w:r w:rsidRPr="00137060">
        <w:rPr>
          <w:i/>
          <w:sz w:val="22"/>
          <w:szCs w:val="22"/>
          <w:lang w:val="el-GR"/>
        </w:rPr>
        <w:t>Επισκεψιμότητας</w:t>
      </w:r>
      <w:proofErr w:type="spellEnd"/>
      <w:r w:rsidRPr="00137060">
        <w:rPr>
          <w:i/>
          <w:sz w:val="22"/>
          <w:szCs w:val="22"/>
          <w:lang w:val="el-GR"/>
        </w:rPr>
        <w:t>, Βελτίωσης της Ποιότητας Ζωής Πολιτών και Επισκεπτών και διασφάλισης της Κοινωνικής Συνοχής με αξιοποίηση της “Ολοκληρωμένης Χωρικής Επένδυσης” (ΟΧΕ)» η οποία συγχρηματοδοτείται από το Ε.Τ.Π.Α. και το Ε.Κ.Τ</w:t>
      </w:r>
    </w:p>
    <w:p w:rsidR="00137060" w:rsidRPr="00137060" w:rsidRDefault="00137060" w:rsidP="00137060">
      <w:pPr>
        <w:pStyle w:val="Default"/>
        <w:widowControl/>
        <w:numPr>
          <w:ilvl w:val="0"/>
          <w:numId w:val="11"/>
        </w:numPr>
        <w:suppressAutoHyphens w:val="0"/>
        <w:autoSpaceDN w:val="0"/>
        <w:adjustRightInd w:val="0"/>
        <w:jc w:val="both"/>
        <w:rPr>
          <w:i/>
          <w:sz w:val="22"/>
          <w:szCs w:val="22"/>
          <w:lang w:val="el-GR"/>
        </w:rPr>
      </w:pPr>
      <w:r w:rsidRPr="00137060">
        <w:rPr>
          <w:i/>
          <w:sz w:val="22"/>
          <w:szCs w:val="22"/>
          <w:lang w:val="el-GR"/>
        </w:rPr>
        <w:t xml:space="preserve">Την με αρ. </w:t>
      </w:r>
      <w:proofErr w:type="spellStart"/>
      <w:r w:rsidRPr="00137060">
        <w:rPr>
          <w:i/>
          <w:sz w:val="22"/>
          <w:szCs w:val="22"/>
          <w:lang w:val="el-GR"/>
        </w:rPr>
        <w:t>πρωτ</w:t>
      </w:r>
      <w:proofErr w:type="spellEnd"/>
      <w:r w:rsidRPr="00137060">
        <w:rPr>
          <w:i/>
          <w:sz w:val="22"/>
          <w:szCs w:val="22"/>
          <w:lang w:val="el-GR"/>
        </w:rPr>
        <w:t xml:space="preserve">. 2978/10.12.2019 (ΑΔΑ: 6ΠΞΡ7ΛΗ-ΨΒ5 ) απόφαση ορισμού του Δήμου </w:t>
      </w:r>
      <w:proofErr w:type="spellStart"/>
      <w:r w:rsidRPr="00137060">
        <w:rPr>
          <w:i/>
          <w:sz w:val="22"/>
          <w:szCs w:val="22"/>
          <w:lang w:val="el-GR"/>
        </w:rPr>
        <w:t>Λεβαδέων</w:t>
      </w:r>
      <w:proofErr w:type="spellEnd"/>
      <w:r w:rsidRPr="00137060">
        <w:rPr>
          <w:i/>
          <w:sz w:val="22"/>
          <w:szCs w:val="22"/>
          <w:lang w:val="el-GR"/>
        </w:rPr>
        <w:t xml:space="preserve"> ως Ενδιάμεσου Φορέα του Επιχειρησιακού Προγράμματος «Στερεά Ελλάδα» 2014-2020. Ανάθεση Καθηκόντων / Αρμοδιοτήτων για την αξιολόγηση και επιλογή των Πράξεων της Στρατηγικής Βιώσιμης Αστικής Ανάπτυξης με τίτλο: «Ολοκληρωμένο Σχέδιο Βιώσιμης Αστικής Ανάπτυξης (ΟΣΒΑΑ) για την Ανάδειξη της ενιαίας “Δια- δημοτικής Αστικής Λειτουργικής Περιοχής” των Αστικών Κέντρων των Δήμων </w:t>
      </w:r>
      <w:proofErr w:type="spellStart"/>
      <w:r w:rsidRPr="00137060">
        <w:rPr>
          <w:i/>
          <w:sz w:val="22"/>
          <w:szCs w:val="22"/>
          <w:lang w:val="el-GR"/>
        </w:rPr>
        <w:t>Λεβαδέων</w:t>
      </w:r>
      <w:proofErr w:type="spellEnd"/>
      <w:r w:rsidRPr="00137060">
        <w:rPr>
          <w:i/>
          <w:sz w:val="22"/>
          <w:szCs w:val="22"/>
          <w:lang w:val="el-GR"/>
        </w:rPr>
        <w:t>, Θηβαίων και Αλιάρτου-</w:t>
      </w:r>
      <w:proofErr w:type="spellStart"/>
      <w:r w:rsidRPr="00137060">
        <w:rPr>
          <w:i/>
          <w:sz w:val="22"/>
          <w:szCs w:val="22"/>
          <w:lang w:val="el-GR"/>
        </w:rPr>
        <w:t>Θεσπιέων</w:t>
      </w:r>
      <w:proofErr w:type="spellEnd"/>
      <w:r w:rsidRPr="00137060">
        <w:rPr>
          <w:i/>
          <w:sz w:val="22"/>
          <w:szCs w:val="22"/>
          <w:lang w:val="el-GR"/>
        </w:rPr>
        <w:t xml:space="preserve"> ως Περιοχής Ανάδειξης της σύγχρονης Οικονομίας της </w:t>
      </w:r>
      <w:proofErr w:type="spellStart"/>
      <w:r w:rsidRPr="00137060">
        <w:rPr>
          <w:i/>
          <w:sz w:val="22"/>
          <w:szCs w:val="22"/>
          <w:lang w:val="el-GR"/>
        </w:rPr>
        <w:t>Επισκεψιμότητας</w:t>
      </w:r>
      <w:proofErr w:type="spellEnd"/>
      <w:r w:rsidRPr="00137060">
        <w:rPr>
          <w:i/>
          <w:sz w:val="22"/>
          <w:szCs w:val="22"/>
          <w:lang w:val="el-GR"/>
        </w:rPr>
        <w:t>, Βελτίωσης της Ποιότητας Ζωής Πολιτών και Επισκεπτών και διασφάλισης της Κοινωνικής Συνοχής με αξιοποίηση της “Ολοκληρωμένης Χωρικής Επένδυσης” (ΟΧΕ)» του Επιχειρησιακού Προγράμματος «Στερεά Ελλάδα» 2014-2020</w:t>
      </w:r>
    </w:p>
    <w:p w:rsidR="00137060" w:rsidRPr="00137060" w:rsidRDefault="00137060" w:rsidP="00137060">
      <w:pPr>
        <w:pStyle w:val="Default"/>
        <w:widowControl/>
        <w:numPr>
          <w:ilvl w:val="0"/>
          <w:numId w:val="11"/>
        </w:numPr>
        <w:suppressAutoHyphens w:val="0"/>
        <w:autoSpaceDN w:val="0"/>
        <w:adjustRightInd w:val="0"/>
        <w:jc w:val="both"/>
        <w:rPr>
          <w:i/>
          <w:sz w:val="22"/>
          <w:szCs w:val="22"/>
          <w:lang w:val="el-GR"/>
        </w:rPr>
      </w:pPr>
      <w:r w:rsidRPr="00137060">
        <w:rPr>
          <w:i/>
          <w:sz w:val="22"/>
          <w:szCs w:val="22"/>
          <w:lang w:val="el-GR"/>
        </w:rPr>
        <w:t xml:space="preserve">Την με </w:t>
      </w:r>
      <w:proofErr w:type="spellStart"/>
      <w:r w:rsidRPr="00137060">
        <w:rPr>
          <w:i/>
          <w:sz w:val="22"/>
          <w:szCs w:val="22"/>
          <w:lang w:val="el-GR"/>
        </w:rPr>
        <w:t>αριθμ</w:t>
      </w:r>
      <w:proofErr w:type="spellEnd"/>
      <w:r w:rsidRPr="00137060">
        <w:rPr>
          <w:i/>
          <w:sz w:val="22"/>
          <w:szCs w:val="22"/>
          <w:lang w:val="el-GR"/>
        </w:rPr>
        <w:t xml:space="preserve">. Πρωτ.895/21-04-22 (ΑΔΑ: 9ΚΖΣ7ΛΗ-ΦΛΣ) Απόφαση έγκρισης 1ης </w:t>
      </w:r>
      <w:proofErr w:type="spellStart"/>
      <w:r w:rsidRPr="00137060">
        <w:rPr>
          <w:i/>
          <w:sz w:val="22"/>
          <w:szCs w:val="22"/>
          <w:lang w:val="el-GR"/>
        </w:rPr>
        <w:t>Επικαιροποίησης</w:t>
      </w:r>
      <w:proofErr w:type="spellEnd"/>
      <w:r w:rsidRPr="00137060">
        <w:rPr>
          <w:i/>
          <w:sz w:val="22"/>
          <w:szCs w:val="22"/>
          <w:lang w:val="el-GR"/>
        </w:rPr>
        <w:t xml:space="preserve"> της Στρατηγικής Βιώσιμης Αστικής Ανάπτυξης των Δήμων </w:t>
      </w:r>
      <w:proofErr w:type="spellStart"/>
      <w:r w:rsidRPr="00137060">
        <w:rPr>
          <w:i/>
          <w:sz w:val="22"/>
          <w:szCs w:val="22"/>
          <w:lang w:val="el-GR"/>
        </w:rPr>
        <w:t>Λεβαδέων</w:t>
      </w:r>
      <w:proofErr w:type="spellEnd"/>
      <w:r w:rsidRPr="00137060">
        <w:rPr>
          <w:i/>
          <w:sz w:val="22"/>
          <w:szCs w:val="22"/>
          <w:lang w:val="el-GR"/>
        </w:rPr>
        <w:t>, Θηβαίων και Αλιάρτου-</w:t>
      </w:r>
      <w:proofErr w:type="spellStart"/>
      <w:r w:rsidRPr="00137060">
        <w:rPr>
          <w:i/>
          <w:sz w:val="22"/>
          <w:szCs w:val="22"/>
          <w:lang w:val="el-GR"/>
        </w:rPr>
        <w:t>Θεσπιέων</w:t>
      </w:r>
      <w:proofErr w:type="spellEnd"/>
      <w:r w:rsidRPr="00137060">
        <w:rPr>
          <w:i/>
          <w:sz w:val="22"/>
          <w:szCs w:val="22"/>
          <w:lang w:val="el-GR"/>
        </w:rPr>
        <w:t xml:space="preserve"> με τίτλο: «Ολοκληρωμένο Σχέδιο Βιώσιμης Αστικής Ανάπτυξης (ΟΣΒΑΑ) για την Ανάδειξη της ενιαίας “Δια- δημοτικής Αστικής Λειτουργικής Περιοχής” των Αστικών Κέντρων των Δήμων </w:t>
      </w:r>
      <w:proofErr w:type="spellStart"/>
      <w:r w:rsidRPr="00137060">
        <w:rPr>
          <w:i/>
          <w:sz w:val="22"/>
          <w:szCs w:val="22"/>
          <w:lang w:val="el-GR"/>
        </w:rPr>
        <w:t>Λεβαδέων</w:t>
      </w:r>
      <w:proofErr w:type="spellEnd"/>
      <w:r w:rsidRPr="00137060">
        <w:rPr>
          <w:i/>
          <w:sz w:val="22"/>
          <w:szCs w:val="22"/>
          <w:lang w:val="el-GR"/>
        </w:rPr>
        <w:t>, Θηβαίων και Αλιάρτου-</w:t>
      </w:r>
      <w:proofErr w:type="spellStart"/>
      <w:r w:rsidRPr="00137060">
        <w:rPr>
          <w:i/>
          <w:sz w:val="22"/>
          <w:szCs w:val="22"/>
          <w:lang w:val="el-GR"/>
        </w:rPr>
        <w:t>Θεσπιέων</w:t>
      </w:r>
      <w:proofErr w:type="spellEnd"/>
      <w:r w:rsidRPr="00137060">
        <w:rPr>
          <w:i/>
          <w:sz w:val="22"/>
          <w:szCs w:val="22"/>
          <w:lang w:val="el-GR"/>
        </w:rPr>
        <w:t xml:space="preserve"> ως Περιοχής Ανάδειξης της σύγχρονης Οικονομίας της </w:t>
      </w:r>
      <w:proofErr w:type="spellStart"/>
      <w:r w:rsidRPr="00137060">
        <w:rPr>
          <w:i/>
          <w:sz w:val="22"/>
          <w:szCs w:val="22"/>
          <w:lang w:val="el-GR"/>
        </w:rPr>
        <w:t>Επισκεψιμότητας</w:t>
      </w:r>
      <w:proofErr w:type="spellEnd"/>
      <w:r w:rsidRPr="00137060">
        <w:rPr>
          <w:i/>
          <w:sz w:val="22"/>
          <w:szCs w:val="22"/>
          <w:lang w:val="el-GR"/>
        </w:rPr>
        <w:t>, Βελτίωσης της Ποιότητας Ζωής Πολιτών και Επισκεπτών και διασφάλισης της Κοινωνικής Συνοχής με αξιοποίηση της “Ολοκληρωμένης Χωρικής Επένδυσης” (ΟΧΕ)» η οποία συγχρηματοδοτείται από το Ε.Τ.Π.Α. και το Ε.Κ.Τ.</w:t>
      </w:r>
    </w:p>
    <w:p w:rsidR="00137060" w:rsidRPr="00137060" w:rsidRDefault="00137060" w:rsidP="00137060">
      <w:pPr>
        <w:pStyle w:val="Default"/>
        <w:widowControl/>
        <w:numPr>
          <w:ilvl w:val="0"/>
          <w:numId w:val="11"/>
        </w:numPr>
        <w:suppressAutoHyphens w:val="0"/>
        <w:autoSpaceDN w:val="0"/>
        <w:adjustRightInd w:val="0"/>
        <w:jc w:val="both"/>
        <w:rPr>
          <w:i/>
          <w:sz w:val="22"/>
          <w:szCs w:val="22"/>
        </w:rPr>
      </w:pPr>
      <w:r w:rsidRPr="00137060">
        <w:rPr>
          <w:i/>
          <w:sz w:val="22"/>
          <w:szCs w:val="22"/>
          <w:lang w:val="el-GR"/>
        </w:rPr>
        <w:t xml:space="preserve"> Την με </w:t>
      </w:r>
      <w:proofErr w:type="spellStart"/>
      <w:r w:rsidRPr="00137060">
        <w:rPr>
          <w:i/>
          <w:sz w:val="22"/>
          <w:szCs w:val="22"/>
          <w:lang w:val="el-GR"/>
        </w:rPr>
        <w:t>αριθμ</w:t>
      </w:r>
      <w:proofErr w:type="spellEnd"/>
      <w:r w:rsidRPr="00137060">
        <w:rPr>
          <w:i/>
          <w:sz w:val="22"/>
          <w:szCs w:val="22"/>
          <w:lang w:val="el-GR"/>
        </w:rPr>
        <w:t xml:space="preserve">. </w:t>
      </w:r>
      <w:proofErr w:type="spellStart"/>
      <w:r w:rsidRPr="00137060">
        <w:rPr>
          <w:i/>
          <w:sz w:val="22"/>
          <w:szCs w:val="22"/>
          <w:lang w:val="el-GR"/>
        </w:rPr>
        <w:t>πρωτ</w:t>
      </w:r>
      <w:proofErr w:type="spellEnd"/>
      <w:r w:rsidRPr="00137060">
        <w:rPr>
          <w:i/>
          <w:sz w:val="22"/>
          <w:szCs w:val="22"/>
          <w:lang w:val="el-GR"/>
        </w:rPr>
        <w:t xml:space="preserve">. 731/ 05/04/2022 ( ΑΔΑ :Ψ0ΤΓ7ΛΗ-Ν3Ι) Πρόσκληση για την υποβολή προτάσεων στο Επιχειρησιακό Πρόγραμμα ''Στερεά Ελλάδα" με τίτλο «Υποστήριξη επιχειρήσεων και εργαζόμενων στις περιοχές παρέμβασης των Στρατηγικών Βιώσιμης Αστικής Ανάπτυξης (ΣΒΑΑ)», όπως αυτή τροποποιήθηκε και ισχύει με τις με αρ. </w:t>
      </w:r>
      <w:proofErr w:type="spellStart"/>
      <w:r w:rsidRPr="00137060">
        <w:rPr>
          <w:i/>
          <w:sz w:val="22"/>
          <w:szCs w:val="22"/>
          <w:lang w:val="el-GR"/>
        </w:rPr>
        <w:t>πρωτ</w:t>
      </w:r>
      <w:proofErr w:type="spellEnd"/>
      <w:r w:rsidRPr="00137060">
        <w:rPr>
          <w:i/>
          <w:sz w:val="22"/>
          <w:szCs w:val="22"/>
          <w:lang w:val="el-GR"/>
        </w:rPr>
        <w:t xml:space="preserve">. 898/27-04-2022 και 898/ΟΕ 08-07-22 αποφάσεις της Περιφέρειας Στερεάς Ελλάδας (ΑΔΑ: 6ΑΘΕ7ΛΗ-4ΘΓ) καθώς και την υπ’ αρ. </w:t>
      </w:r>
      <w:proofErr w:type="spellStart"/>
      <w:r w:rsidRPr="00137060">
        <w:rPr>
          <w:i/>
          <w:sz w:val="22"/>
          <w:szCs w:val="22"/>
          <w:lang w:val="el-GR"/>
        </w:rPr>
        <w:t>πρωτ</w:t>
      </w:r>
      <w:proofErr w:type="spellEnd"/>
      <w:r w:rsidRPr="00137060">
        <w:rPr>
          <w:i/>
          <w:sz w:val="22"/>
          <w:szCs w:val="22"/>
          <w:lang w:val="el-GR"/>
        </w:rPr>
        <w:t xml:space="preserve">. </w:t>
      </w:r>
      <w:r w:rsidRPr="00137060">
        <w:rPr>
          <w:i/>
          <w:sz w:val="22"/>
          <w:szCs w:val="22"/>
        </w:rPr>
        <w:t xml:space="preserve">2010/31.08.2022 (ΑΔΑ: Ω5Η7ΛΗ-Β0Η) </w:t>
      </w:r>
      <w:proofErr w:type="spellStart"/>
      <w:r w:rsidRPr="00137060">
        <w:rPr>
          <w:i/>
          <w:sz w:val="22"/>
          <w:szCs w:val="22"/>
        </w:rPr>
        <w:t>Απόφαση</w:t>
      </w:r>
      <w:proofErr w:type="spellEnd"/>
      <w:r w:rsidRPr="00137060">
        <w:rPr>
          <w:i/>
          <w:sz w:val="22"/>
          <w:szCs w:val="22"/>
        </w:rPr>
        <w:t xml:space="preserve"> </w:t>
      </w:r>
      <w:proofErr w:type="spellStart"/>
      <w:r w:rsidRPr="00137060">
        <w:rPr>
          <w:i/>
          <w:sz w:val="22"/>
          <w:szCs w:val="22"/>
        </w:rPr>
        <w:t>της</w:t>
      </w:r>
      <w:proofErr w:type="spellEnd"/>
      <w:r w:rsidRPr="00137060">
        <w:rPr>
          <w:i/>
          <w:sz w:val="22"/>
          <w:szCs w:val="22"/>
        </w:rPr>
        <w:t xml:space="preserve"> </w:t>
      </w:r>
      <w:proofErr w:type="spellStart"/>
      <w:r w:rsidRPr="00137060">
        <w:rPr>
          <w:i/>
          <w:sz w:val="22"/>
          <w:szCs w:val="22"/>
        </w:rPr>
        <w:t>Περιφέρειας</w:t>
      </w:r>
      <w:proofErr w:type="spellEnd"/>
      <w:r w:rsidRPr="00137060">
        <w:rPr>
          <w:i/>
          <w:sz w:val="22"/>
          <w:szCs w:val="22"/>
        </w:rPr>
        <w:t xml:space="preserve"> </w:t>
      </w:r>
      <w:proofErr w:type="spellStart"/>
      <w:r w:rsidRPr="00137060">
        <w:rPr>
          <w:i/>
          <w:sz w:val="22"/>
          <w:szCs w:val="22"/>
        </w:rPr>
        <w:t>Στερεάς</w:t>
      </w:r>
      <w:proofErr w:type="spellEnd"/>
      <w:r w:rsidRPr="00137060">
        <w:rPr>
          <w:i/>
          <w:sz w:val="22"/>
          <w:szCs w:val="22"/>
        </w:rPr>
        <w:t xml:space="preserve"> </w:t>
      </w:r>
      <w:proofErr w:type="spellStart"/>
      <w:r w:rsidRPr="00137060">
        <w:rPr>
          <w:i/>
          <w:sz w:val="22"/>
          <w:szCs w:val="22"/>
        </w:rPr>
        <w:t>Ελλάδας</w:t>
      </w:r>
      <w:proofErr w:type="spellEnd"/>
    </w:p>
    <w:p w:rsidR="00137060" w:rsidRPr="00137060" w:rsidRDefault="00137060" w:rsidP="00137060">
      <w:pPr>
        <w:pStyle w:val="Default"/>
        <w:widowControl/>
        <w:numPr>
          <w:ilvl w:val="0"/>
          <w:numId w:val="11"/>
        </w:numPr>
        <w:suppressAutoHyphens w:val="0"/>
        <w:autoSpaceDN w:val="0"/>
        <w:adjustRightInd w:val="0"/>
        <w:jc w:val="both"/>
        <w:rPr>
          <w:i/>
          <w:sz w:val="22"/>
          <w:szCs w:val="22"/>
        </w:rPr>
      </w:pPr>
      <w:r w:rsidRPr="00137060">
        <w:rPr>
          <w:i/>
          <w:sz w:val="22"/>
          <w:szCs w:val="22"/>
          <w:lang w:val="el-GR"/>
        </w:rPr>
        <w:t xml:space="preserve">Την </w:t>
      </w:r>
      <w:proofErr w:type="spellStart"/>
      <w:r w:rsidRPr="00137060">
        <w:rPr>
          <w:i/>
          <w:sz w:val="22"/>
          <w:szCs w:val="22"/>
          <w:lang w:val="el-GR"/>
        </w:rPr>
        <w:t>υπ΄</w:t>
      </w:r>
      <w:proofErr w:type="spellEnd"/>
      <w:r w:rsidRPr="00137060">
        <w:rPr>
          <w:i/>
          <w:sz w:val="22"/>
          <w:szCs w:val="22"/>
          <w:lang w:val="el-GR"/>
        </w:rPr>
        <w:t xml:space="preserve"> αριθμό 304/2022 (ΑΔΑ:9644ΩΛΗ-ΒΧΒ) απόφαση της Οικονομικής Επιτροπής Δήμου </w:t>
      </w:r>
      <w:proofErr w:type="spellStart"/>
      <w:r w:rsidRPr="00137060">
        <w:rPr>
          <w:i/>
          <w:sz w:val="22"/>
          <w:szCs w:val="22"/>
          <w:lang w:val="el-GR"/>
        </w:rPr>
        <w:t>Λεβαδέων</w:t>
      </w:r>
      <w:proofErr w:type="spellEnd"/>
      <w:r w:rsidRPr="00137060">
        <w:rPr>
          <w:i/>
          <w:sz w:val="22"/>
          <w:szCs w:val="22"/>
          <w:lang w:val="el-GR"/>
        </w:rPr>
        <w:t xml:space="preserve"> περί λήψης απόφασης υποβολής αίτησης χρηματοδότησης πράξης με τίτλο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137060">
        <w:rPr>
          <w:i/>
          <w:sz w:val="22"/>
          <w:szCs w:val="22"/>
          <w:lang w:val="el-GR"/>
        </w:rPr>
        <w:t>Λεβαδέων</w:t>
      </w:r>
      <w:proofErr w:type="spellEnd"/>
      <w:r w:rsidRPr="00137060">
        <w:rPr>
          <w:i/>
          <w:sz w:val="22"/>
          <w:szCs w:val="22"/>
          <w:lang w:val="el-GR"/>
        </w:rPr>
        <w:t xml:space="preserve">, Θηβαίων , Αλιάρτου – </w:t>
      </w:r>
      <w:proofErr w:type="spellStart"/>
      <w:r w:rsidRPr="00137060">
        <w:rPr>
          <w:i/>
          <w:sz w:val="22"/>
          <w:szCs w:val="22"/>
          <w:lang w:val="el-GR"/>
        </w:rPr>
        <w:t>Θεσπιέων</w:t>
      </w:r>
      <w:proofErr w:type="spellEnd"/>
      <w:r w:rsidRPr="00137060">
        <w:rPr>
          <w:i/>
          <w:sz w:val="22"/>
          <w:szCs w:val="22"/>
          <w:lang w:val="el-GR"/>
        </w:rPr>
        <w:t xml:space="preserve">» με προϋπολογισμό 600.000,00 € από το Επιχειρησιακό Πρόγραμμα «Στερεά Ελλάδα 2014-2020» που συγχρηματοδοτείται από το Ευρωπαϊκό Κοινωνικό Ταμείο, στον Άξονα Προτεραιότητας  «Προώθηση της βιώσιμης απασχόλησης υψηλής ποιότητας και υποστήριξη της κινητικότητας των εργαζομένων» στα πλαίσια της με </w:t>
      </w:r>
      <w:proofErr w:type="spellStart"/>
      <w:r w:rsidRPr="00137060">
        <w:rPr>
          <w:i/>
          <w:sz w:val="22"/>
          <w:szCs w:val="22"/>
          <w:lang w:val="el-GR"/>
        </w:rPr>
        <w:t>αριθμ</w:t>
      </w:r>
      <w:proofErr w:type="spellEnd"/>
      <w:r w:rsidRPr="00137060">
        <w:rPr>
          <w:i/>
          <w:sz w:val="22"/>
          <w:szCs w:val="22"/>
          <w:lang w:val="el-GR"/>
        </w:rPr>
        <w:t xml:space="preserve">. </w:t>
      </w:r>
      <w:proofErr w:type="spellStart"/>
      <w:r w:rsidRPr="00137060">
        <w:rPr>
          <w:i/>
          <w:sz w:val="22"/>
          <w:szCs w:val="22"/>
          <w:lang w:val="el-GR"/>
        </w:rPr>
        <w:t>πρωτ</w:t>
      </w:r>
      <w:proofErr w:type="spellEnd"/>
      <w:r w:rsidRPr="00137060">
        <w:rPr>
          <w:i/>
          <w:sz w:val="22"/>
          <w:szCs w:val="22"/>
          <w:lang w:val="el-GR"/>
        </w:rPr>
        <w:t xml:space="preserve">. 731/ 05/04/2022 ( ΑΔΑ :Ψ0ΤΓ7ΛΗ-Ν3Ι) Πρόσκλησης όπως τροποποιήθηκε με την υπ’ αρ. </w:t>
      </w:r>
      <w:proofErr w:type="spellStart"/>
      <w:r w:rsidRPr="00137060">
        <w:rPr>
          <w:i/>
          <w:sz w:val="22"/>
          <w:szCs w:val="22"/>
          <w:lang w:val="el-GR"/>
        </w:rPr>
        <w:t>πρωτ</w:t>
      </w:r>
      <w:proofErr w:type="spellEnd"/>
      <w:r w:rsidRPr="00137060">
        <w:rPr>
          <w:i/>
          <w:sz w:val="22"/>
          <w:szCs w:val="22"/>
          <w:lang w:val="el-GR"/>
        </w:rPr>
        <w:t xml:space="preserve">. </w:t>
      </w:r>
      <w:r w:rsidRPr="00137060">
        <w:rPr>
          <w:i/>
          <w:sz w:val="22"/>
          <w:szCs w:val="22"/>
        </w:rPr>
        <w:t xml:space="preserve">2010/31.08.2022 (ΑΔΑ: Ω5Η7ΛΗ-Β0Η) </w:t>
      </w:r>
      <w:proofErr w:type="spellStart"/>
      <w:r w:rsidRPr="00137060">
        <w:rPr>
          <w:i/>
          <w:sz w:val="22"/>
          <w:szCs w:val="22"/>
        </w:rPr>
        <w:t>Απόφαση</w:t>
      </w:r>
      <w:proofErr w:type="spellEnd"/>
      <w:r w:rsidRPr="00137060">
        <w:rPr>
          <w:i/>
          <w:sz w:val="22"/>
          <w:szCs w:val="22"/>
        </w:rPr>
        <w:t xml:space="preserve"> </w:t>
      </w:r>
      <w:proofErr w:type="spellStart"/>
      <w:r w:rsidRPr="00137060">
        <w:rPr>
          <w:i/>
          <w:sz w:val="22"/>
          <w:szCs w:val="22"/>
        </w:rPr>
        <w:t>της</w:t>
      </w:r>
      <w:proofErr w:type="spellEnd"/>
      <w:r w:rsidRPr="00137060">
        <w:rPr>
          <w:i/>
          <w:sz w:val="22"/>
          <w:szCs w:val="22"/>
        </w:rPr>
        <w:t xml:space="preserve"> </w:t>
      </w:r>
      <w:proofErr w:type="spellStart"/>
      <w:r w:rsidRPr="00137060">
        <w:rPr>
          <w:i/>
          <w:sz w:val="22"/>
          <w:szCs w:val="22"/>
        </w:rPr>
        <w:t>Περιφέρειας</w:t>
      </w:r>
      <w:proofErr w:type="spellEnd"/>
      <w:r w:rsidRPr="00137060">
        <w:rPr>
          <w:i/>
          <w:sz w:val="22"/>
          <w:szCs w:val="22"/>
        </w:rPr>
        <w:t xml:space="preserve"> </w:t>
      </w:r>
      <w:proofErr w:type="spellStart"/>
      <w:r w:rsidRPr="00137060">
        <w:rPr>
          <w:i/>
          <w:sz w:val="22"/>
          <w:szCs w:val="22"/>
        </w:rPr>
        <w:t>Στερεάς</w:t>
      </w:r>
      <w:proofErr w:type="spellEnd"/>
      <w:r w:rsidRPr="00137060">
        <w:rPr>
          <w:i/>
          <w:sz w:val="22"/>
          <w:szCs w:val="22"/>
        </w:rPr>
        <w:t xml:space="preserve"> </w:t>
      </w:r>
      <w:proofErr w:type="spellStart"/>
      <w:r w:rsidRPr="00137060">
        <w:rPr>
          <w:i/>
          <w:sz w:val="22"/>
          <w:szCs w:val="22"/>
        </w:rPr>
        <w:t>Ελλάδας</w:t>
      </w:r>
      <w:proofErr w:type="spellEnd"/>
    </w:p>
    <w:p w:rsidR="00137060" w:rsidRPr="00137060" w:rsidRDefault="00137060" w:rsidP="00137060">
      <w:pPr>
        <w:pStyle w:val="Default"/>
        <w:widowControl/>
        <w:numPr>
          <w:ilvl w:val="0"/>
          <w:numId w:val="11"/>
        </w:numPr>
        <w:suppressAutoHyphens w:val="0"/>
        <w:autoSpaceDN w:val="0"/>
        <w:adjustRightInd w:val="0"/>
        <w:jc w:val="both"/>
        <w:rPr>
          <w:i/>
          <w:sz w:val="22"/>
          <w:szCs w:val="22"/>
        </w:rPr>
      </w:pPr>
      <w:r w:rsidRPr="00137060">
        <w:rPr>
          <w:i/>
          <w:sz w:val="22"/>
          <w:szCs w:val="22"/>
          <w:lang w:val="el-GR"/>
        </w:rPr>
        <w:t xml:space="preserve">Το με </w:t>
      </w:r>
      <w:r w:rsidRPr="00137060">
        <w:rPr>
          <w:i/>
          <w:sz w:val="22"/>
          <w:szCs w:val="22"/>
        </w:rPr>
        <w:t>ID</w:t>
      </w:r>
      <w:r w:rsidRPr="00137060">
        <w:rPr>
          <w:i/>
          <w:sz w:val="22"/>
          <w:szCs w:val="22"/>
          <w:lang w:val="el-GR"/>
        </w:rPr>
        <w:t xml:space="preserve"> 354908 -31/10/2022 – ώρα: 12:23 μμ Τεχνικό Δελτίο Πράξης του δικαιούχου «Δήμος </w:t>
      </w:r>
      <w:proofErr w:type="spellStart"/>
      <w:r w:rsidRPr="00137060">
        <w:rPr>
          <w:i/>
          <w:sz w:val="22"/>
          <w:szCs w:val="22"/>
          <w:lang w:val="el-GR"/>
        </w:rPr>
        <w:t>Λεβαδέων</w:t>
      </w:r>
      <w:proofErr w:type="spellEnd"/>
      <w:r w:rsidRPr="00137060">
        <w:rPr>
          <w:i/>
          <w:sz w:val="22"/>
          <w:szCs w:val="22"/>
          <w:lang w:val="el-GR"/>
        </w:rPr>
        <w:t xml:space="preserve">» και τα συνημμένα σε αυτό έγγραφα, που υποβλήθηκε μέσω ΟΠΣ, προς την ΕΥΔΕΠ </w:t>
      </w:r>
      <w:proofErr w:type="spellStart"/>
      <w:r w:rsidRPr="00137060">
        <w:rPr>
          <w:i/>
          <w:sz w:val="22"/>
          <w:szCs w:val="22"/>
          <w:lang w:val="el-GR"/>
        </w:rPr>
        <w:t>ΠΣτΕ</w:t>
      </w:r>
      <w:proofErr w:type="spellEnd"/>
      <w:r w:rsidRPr="00137060">
        <w:rPr>
          <w:i/>
          <w:sz w:val="22"/>
          <w:szCs w:val="22"/>
          <w:lang w:val="el-GR"/>
        </w:rPr>
        <w:t xml:space="preserve"> για χρηματοδότηση της πράξης με τίτλο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w:t>
      </w:r>
      <w:r w:rsidRPr="00137060">
        <w:rPr>
          <w:i/>
          <w:sz w:val="22"/>
          <w:szCs w:val="22"/>
          <w:lang w:val="el-GR"/>
        </w:rPr>
        <w:lastRenderedPageBreak/>
        <w:t xml:space="preserve">Δήμων </w:t>
      </w:r>
      <w:proofErr w:type="spellStart"/>
      <w:r w:rsidRPr="00137060">
        <w:rPr>
          <w:i/>
          <w:sz w:val="22"/>
          <w:szCs w:val="22"/>
          <w:lang w:val="el-GR"/>
        </w:rPr>
        <w:t>Λεβαδέων</w:t>
      </w:r>
      <w:proofErr w:type="spellEnd"/>
      <w:r w:rsidRPr="00137060">
        <w:rPr>
          <w:i/>
          <w:sz w:val="22"/>
          <w:szCs w:val="22"/>
          <w:lang w:val="el-GR"/>
        </w:rPr>
        <w:t xml:space="preserve"> , Θηβαίων , Αλιάρτου – </w:t>
      </w:r>
      <w:proofErr w:type="spellStart"/>
      <w:r w:rsidRPr="00137060">
        <w:rPr>
          <w:i/>
          <w:sz w:val="22"/>
          <w:szCs w:val="22"/>
          <w:lang w:val="el-GR"/>
        </w:rPr>
        <w:t>Θεσπιέων</w:t>
      </w:r>
      <w:proofErr w:type="spellEnd"/>
      <w:r w:rsidRPr="00137060">
        <w:rPr>
          <w:i/>
          <w:sz w:val="22"/>
          <w:szCs w:val="22"/>
          <w:lang w:val="el-GR"/>
        </w:rPr>
        <w:t xml:space="preserve">» (κωδ. </w:t>
      </w:r>
      <w:r w:rsidRPr="00137060">
        <w:rPr>
          <w:i/>
          <w:sz w:val="22"/>
          <w:szCs w:val="22"/>
        </w:rPr>
        <w:t>ΟΠΣ 5198066),</w:t>
      </w:r>
      <w:proofErr w:type="spellStart"/>
      <w:r w:rsidRPr="00137060">
        <w:rPr>
          <w:i/>
          <w:sz w:val="22"/>
          <w:szCs w:val="22"/>
        </w:rPr>
        <w:t>στο</w:t>
      </w:r>
      <w:proofErr w:type="spellEnd"/>
      <w:r w:rsidRPr="00137060">
        <w:rPr>
          <w:i/>
          <w:sz w:val="22"/>
          <w:szCs w:val="22"/>
        </w:rPr>
        <w:t xml:space="preserve"> </w:t>
      </w:r>
      <w:proofErr w:type="spellStart"/>
      <w:r w:rsidRPr="00137060">
        <w:rPr>
          <w:i/>
          <w:sz w:val="22"/>
          <w:szCs w:val="22"/>
        </w:rPr>
        <w:t>Επιχειρησιακό</w:t>
      </w:r>
      <w:proofErr w:type="spellEnd"/>
      <w:r w:rsidRPr="00137060">
        <w:rPr>
          <w:i/>
          <w:sz w:val="22"/>
          <w:szCs w:val="22"/>
        </w:rPr>
        <w:t xml:space="preserve"> </w:t>
      </w:r>
      <w:proofErr w:type="spellStart"/>
      <w:r w:rsidRPr="00137060">
        <w:rPr>
          <w:i/>
          <w:sz w:val="22"/>
          <w:szCs w:val="22"/>
        </w:rPr>
        <w:t>Πρόγραμμα</w:t>
      </w:r>
      <w:proofErr w:type="spellEnd"/>
      <w:r w:rsidRPr="00137060">
        <w:rPr>
          <w:i/>
          <w:sz w:val="22"/>
          <w:szCs w:val="22"/>
        </w:rPr>
        <w:t xml:space="preserve"> «</w:t>
      </w:r>
      <w:proofErr w:type="spellStart"/>
      <w:r w:rsidRPr="00137060">
        <w:rPr>
          <w:i/>
          <w:sz w:val="22"/>
          <w:szCs w:val="22"/>
        </w:rPr>
        <w:t>Στερεά</w:t>
      </w:r>
      <w:proofErr w:type="spellEnd"/>
      <w:r w:rsidRPr="00137060">
        <w:rPr>
          <w:i/>
          <w:sz w:val="22"/>
          <w:szCs w:val="22"/>
        </w:rPr>
        <w:t xml:space="preserve"> </w:t>
      </w:r>
      <w:proofErr w:type="spellStart"/>
      <w:r w:rsidRPr="00137060">
        <w:rPr>
          <w:i/>
          <w:sz w:val="22"/>
          <w:szCs w:val="22"/>
        </w:rPr>
        <w:t>Ελλάδα</w:t>
      </w:r>
      <w:proofErr w:type="spellEnd"/>
      <w:r w:rsidRPr="00137060">
        <w:rPr>
          <w:i/>
          <w:sz w:val="22"/>
          <w:szCs w:val="22"/>
        </w:rPr>
        <w:t xml:space="preserve"> 2014-2020»</w:t>
      </w:r>
    </w:p>
    <w:p w:rsidR="00137060" w:rsidRPr="00137060" w:rsidRDefault="00137060" w:rsidP="00137060">
      <w:pPr>
        <w:pStyle w:val="Default"/>
        <w:widowControl/>
        <w:numPr>
          <w:ilvl w:val="0"/>
          <w:numId w:val="11"/>
        </w:numPr>
        <w:suppressAutoHyphens w:val="0"/>
        <w:autoSpaceDN w:val="0"/>
        <w:adjustRightInd w:val="0"/>
        <w:jc w:val="both"/>
        <w:rPr>
          <w:i/>
          <w:sz w:val="22"/>
          <w:szCs w:val="22"/>
          <w:lang w:val="el-GR"/>
        </w:rPr>
      </w:pPr>
      <w:r w:rsidRPr="00137060">
        <w:rPr>
          <w:i/>
          <w:sz w:val="22"/>
          <w:szCs w:val="22"/>
          <w:lang w:val="el-GR"/>
        </w:rPr>
        <w:t xml:space="preserve">Το αρ. </w:t>
      </w:r>
      <w:proofErr w:type="spellStart"/>
      <w:r w:rsidRPr="00137060">
        <w:rPr>
          <w:i/>
          <w:sz w:val="22"/>
          <w:szCs w:val="22"/>
          <w:lang w:val="el-GR"/>
        </w:rPr>
        <w:t>πρωτ</w:t>
      </w:r>
      <w:proofErr w:type="spellEnd"/>
      <w:r w:rsidRPr="00137060">
        <w:rPr>
          <w:i/>
          <w:sz w:val="22"/>
          <w:szCs w:val="22"/>
          <w:lang w:val="el-GR"/>
        </w:rPr>
        <w:t xml:space="preserve">. 3117/13.12.2022 έγγραφο της ΕΥΔΕΠ </w:t>
      </w:r>
      <w:proofErr w:type="spellStart"/>
      <w:r w:rsidRPr="00137060">
        <w:rPr>
          <w:i/>
          <w:sz w:val="22"/>
          <w:szCs w:val="22"/>
          <w:lang w:val="el-GR"/>
        </w:rPr>
        <w:t>ΠΣτΕ</w:t>
      </w:r>
      <w:proofErr w:type="spellEnd"/>
      <w:r w:rsidRPr="00137060">
        <w:rPr>
          <w:i/>
          <w:sz w:val="22"/>
          <w:szCs w:val="22"/>
          <w:lang w:val="el-GR"/>
        </w:rPr>
        <w:t xml:space="preserve"> για την υποβολή συμπληρωματικών στοιχείων της πρότασης και τα συμπληρωματικά στοιχεία που υποβλήθηκαν στο ΤΔΠ μέσω επικοινωνίας ΟΠΣ.</w:t>
      </w:r>
    </w:p>
    <w:p w:rsidR="00137060" w:rsidRPr="00137060" w:rsidRDefault="00137060" w:rsidP="00137060">
      <w:pPr>
        <w:pStyle w:val="Default"/>
        <w:widowControl/>
        <w:numPr>
          <w:ilvl w:val="0"/>
          <w:numId w:val="11"/>
        </w:numPr>
        <w:suppressAutoHyphens w:val="0"/>
        <w:autoSpaceDN w:val="0"/>
        <w:adjustRightInd w:val="0"/>
        <w:jc w:val="both"/>
        <w:rPr>
          <w:i/>
          <w:sz w:val="22"/>
          <w:szCs w:val="22"/>
          <w:lang w:val="el-GR"/>
        </w:rPr>
      </w:pPr>
      <w:r w:rsidRPr="00137060">
        <w:rPr>
          <w:i/>
          <w:sz w:val="22"/>
          <w:szCs w:val="22"/>
          <w:lang w:val="el-GR"/>
        </w:rPr>
        <w:t xml:space="preserve">Το αποτέλεσμα της αξιολόγησης όπως αυτό καταγράφεται στα έγγραφα τεκμηρίωσης της αξιολόγησης της πρότασης και ειδικότερα στη Λίστα ελέγχου πληρότητας &amp; </w:t>
      </w:r>
      <w:proofErr w:type="spellStart"/>
      <w:r w:rsidRPr="00137060">
        <w:rPr>
          <w:i/>
          <w:sz w:val="22"/>
          <w:szCs w:val="22"/>
          <w:lang w:val="el-GR"/>
        </w:rPr>
        <w:t>επιλεξιμότητας</w:t>
      </w:r>
      <w:proofErr w:type="spellEnd"/>
      <w:r w:rsidRPr="00137060">
        <w:rPr>
          <w:i/>
          <w:sz w:val="22"/>
          <w:szCs w:val="22"/>
          <w:lang w:val="el-GR"/>
        </w:rPr>
        <w:t xml:space="preserve"> της πρότασης και στα Φύλλα Αξιολόγησης Πράξης των σταδίων Β1 και Β2, τα οποία αποτυπώνονται στο ΟΠΣ – ΕΣΠΑ.</w:t>
      </w:r>
    </w:p>
    <w:p w:rsidR="00137060" w:rsidRPr="00137060" w:rsidRDefault="00137060" w:rsidP="00137060">
      <w:pPr>
        <w:autoSpaceDE w:val="0"/>
        <w:autoSpaceDN w:val="0"/>
        <w:adjustRightInd w:val="0"/>
        <w:jc w:val="both"/>
        <w:rPr>
          <w:rFonts w:ascii="Arial" w:eastAsiaTheme="minorHAnsi" w:hAnsi="Arial" w:cs="Arial"/>
          <w:i/>
          <w:sz w:val="22"/>
          <w:szCs w:val="22"/>
          <w:lang w:eastAsia="en-US"/>
        </w:rPr>
      </w:pPr>
    </w:p>
    <w:p w:rsidR="00137060" w:rsidRPr="00137060" w:rsidRDefault="00137060" w:rsidP="00137060">
      <w:pPr>
        <w:autoSpaceDE w:val="0"/>
        <w:autoSpaceDN w:val="0"/>
        <w:adjustRightInd w:val="0"/>
        <w:jc w:val="both"/>
        <w:rPr>
          <w:rFonts w:ascii="Arial" w:eastAsiaTheme="minorHAnsi" w:hAnsi="Arial" w:cs="Arial"/>
          <w:i/>
          <w:sz w:val="22"/>
          <w:szCs w:val="22"/>
          <w:lang w:eastAsia="en-US"/>
        </w:rPr>
      </w:pPr>
      <w:r w:rsidRPr="00137060">
        <w:rPr>
          <w:rFonts w:ascii="Arial" w:eastAsiaTheme="minorHAnsi" w:hAnsi="Arial" w:cs="Arial"/>
          <w:i/>
          <w:sz w:val="22"/>
          <w:szCs w:val="22"/>
          <w:lang w:eastAsia="en-US"/>
        </w:rPr>
        <w:t>Και ειδικότερα:</w:t>
      </w:r>
    </w:p>
    <w:p w:rsidR="00137060" w:rsidRPr="00137060" w:rsidRDefault="00137060" w:rsidP="00137060">
      <w:pPr>
        <w:pStyle w:val="Default"/>
        <w:widowControl/>
        <w:numPr>
          <w:ilvl w:val="0"/>
          <w:numId w:val="31"/>
        </w:numPr>
        <w:suppressAutoHyphens w:val="0"/>
        <w:autoSpaceDN w:val="0"/>
        <w:adjustRightInd w:val="0"/>
        <w:spacing w:before="240"/>
        <w:jc w:val="both"/>
        <w:rPr>
          <w:i/>
          <w:sz w:val="22"/>
          <w:szCs w:val="22"/>
          <w:lang w:val="el-GR"/>
        </w:rPr>
      </w:pPr>
      <w:r w:rsidRPr="00137060">
        <w:rPr>
          <w:i/>
          <w:sz w:val="22"/>
          <w:szCs w:val="22"/>
          <w:lang w:val="el-GR"/>
        </w:rPr>
        <w:t xml:space="preserve">Την υπ’ αρ. πρωτ.219/26-01-2023 (ΑΔΑ: ΨΓ2Β7ΛΗ-ΤΩΙ) Απόφαση του  Περιφερειάρχη Στερεάς Ελλάδας περί  Ένταξης  της Πράξης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137060">
        <w:rPr>
          <w:i/>
          <w:sz w:val="22"/>
          <w:szCs w:val="22"/>
          <w:lang w:val="el-GR"/>
        </w:rPr>
        <w:t>Λεβαδέων</w:t>
      </w:r>
      <w:proofErr w:type="spellEnd"/>
      <w:r w:rsidRPr="00137060">
        <w:rPr>
          <w:i/>
          <w:sz w:val="22"/>
          <w:szCs w:val="22"/>
          <w:lang w:val="el-GR"/>
        </w:rPr>
        <w:t xml:space="preserve"> , Θηβαίων , Αλιάρτου – </w:t>
      </w:r>
      <w:proofErr w:type="spellStart"/>
      <w:r w:rsidRPr="00137060">
        <w:rPr>
          <w:i/>
          <w:sz w:val="22"/>
          <w:szCs w:val="22"/>
          <w:lang w:val="el-GR"/>
        </w:rPr>
        <w:t>Θεσπιέων</w:t>
      </w:r>
      <w:proofErr w:type="spellEnd"/>
      <w:r w:rsidRPr="00137060">
        <w:rPr>
          <w:i/>
          <w:sz w:val="22"/>
          <w:szCs w:val="22"/>
          <w:lang w:val="el-GR"/>
        </w:rPr>
        <w:t xml:space="preserve">» με Κωδικό ΟΠΣ 5198066 στο Επιχειρησιακό Πρόγραμμα «Στερεά Ελλάδα 2014-2020» της Περιφέρειας Στερεάς Ελλάδας που συγχρηματοδοτείται από το ΕΚΤ,  και στον Άξονα Προτεραιότητας «Προώθηση της βιώσιμης απασχόλησης υψηλής ποιότητας και υποστήριξη της κινητικότητας των εργαζομένων», συνολικού προϋπολογισμού 600.000,00€ συμπεριλαμβανομένου του ΦΠΑ, με επιλέξιμη δημόσια δαπάνη που εγγράφεται στο ΠΔΕ 600.000,00€ με κωδ. ΣΑ ΕΠ0561 και Κωδικό </w:t>
      </w:r>
      <w:proofErr w:type="spellStart"/>
      <w:r w:rsidRPr="00137060">
        <w:rPr>
          <w:i/>
          <w:sz w:val="22"/>
          <w:szCs w:val="22"/>
          <w:lang w:val="el-GR"/>
        </w:rPr>
        <w:t>Ενάριθμου</w:t>
      </w:r>
      <w:proofErr w:type="spellEnd"/>
      <w:r w:rsidRPr="00137060">
        <w:rPr>
          <w:i/>
          <w:sz w:val="22"/>
          <w:szCs w:val="22"/>
          <w:lang w:val="el-GR"/>
        </w:rPr>
        <w:t xml:space="preserve"> 2022ΕΠ05610003 (μηδενική Ιδία Συμμετοχή του Φορέα) </w:t>
      </w:r>
    </w:p>
    <w:p w:rsidR="00137060" w:rsidRPr="00137060" w:rsidRDefault="00137060" w:rsidP="00137060">
      <w:pPr>
        <w:pStyle w:val="Default"/>
        <w:jc w:val="both"/>
        <w:rPr>
          <w:i/>
          <w:sz w:val="22"/>
          <w:szCs w:val="22"/>
          <w:lang w:val="el-GR"/>
        </w:rPr>
      </w:pPr>
    </w:p>
    <w:p w:rsidR="00137060" w:rsidRPr="00137060" w:rsidRDefault="00137060" w:rsidP="00137060">
      <w:pPr>
        <w:pStyle w:val="af9"/>
        <w:ind w:left="360"/>
        <w:jc w:val="center"/>
        <w:rPr>
          <w:rFonts w:ascii="Arial" w:eastAsiaTheme="minorHAnsi" w:hAnsi="Arial" w:cs="Arial"/>
          <w:i/>
          <w:sz w:val="22"/>
          <w:szCs w:val="22"/>
          <w:lang w:eastAsia="en-US"/>
        </w:rPr>
      </w:pPr>
      <w:r w:rsidRPr="00137060">
        <w:rPr>
          <w:rFonts w:ascii="Arial" w:eastAsiaTheme="minorHAnsi" w:hAnsi="Arial" w:cs="Arial"/>
          <w:i/>
          <w:sz w:val="22"/>
          <w:szCs w:val="22"/>
          <w:lang w:eastAsia="en-US"/>
        </w:rPr>
        <w:t>Εισηγούμαστε:</w:t>
      </w:r>
    </w:p>
    <w:p w:rsidR="00137060" w:rsidRPr="00137060" w:rsidRDefault="00137060" w:rsidP="00137060">
      <w:pPr>
        <w:pStyle w:val="Default"/>
        <w:widowControl/>
        <w:numPr>
          <w:ilvl w:val="0"/>
          <w:numId w:val="31"/>
        </w:numPr>
        <w:suppressAutoHyphens w:val="0"/>
        <w:autoSpaceDN w:val="0"/>
        <w:adjustRightInd w:val="0"/>
        <w:spacing w:before="240"/>
        <w:ind w:left="360"/>
        <w:jc w:val="both"/>
        <w:rPr>
          <w:i/>
          <w:sz w:val="22"/>
          <w:szCs w:val="22"/>
          <w:lang w:val="el-GR"/>
        </w:rPr>
      </w:pPr>
      <w:r w:rsidRPr="00137060">
        <w:rPr>
          <w:i/>
          <w:sz w:val="22"/>
          <w:szCs w:val="22"/>
          <w:lang w:val="el-GR"/>
        </w:rPr>
        <w:t xml:space="preserve">Την  αποδοχή της </w:t>
      </w:r>
      <w:proofErr w:type="spellStart"/>
      <w:r w:rsidRPr="00137060">
        <w:rPr>
          <w:i/>
          <w:sz w:val="22"/>
          <w:szCs w:val="22"/>
          <w:lang w:val="el-GR"/>
        </w:rPr>
        <w:t>υπ’αρ</w:t>
      </w:r>
      <w:proofErr w:type="spellEnd"/>
      <w:r w:rsidRPr="00137060">
        <w:rPr>
          <w:i/>
          <w:sz w:val="22"/>
          <w:szCs w:val="22"/>
          <w:lang w:val="el-GR"/>
        </w:rPr>
        <w:t xml:space="preserve">. </w:t>
      </w:r>
      <w:proofErr w:type="spellStart"/>
      <w:r w:rsidRPr="00137060">
        <w:rPr>
          <w:i/>
          <w:sz w:val="22"/>
          <w:szCs w:val="22"/>
          <w:lang w:val="el-GR"/>
        </w:rPr>
        <w:t>πρωτ</w:t>
      </w:r>
      <w:proofErr w:type="spellEnd"/>
      <w:r w:rsidRPr="00137060">
        <w:rPr>
          <w:i/>
          <w:sz w:val="22"/>
          <w:szCs w:val="22"/>
          <w:lang w:val="el-GR"/>
        </w:rPr>
        <w:t xml:space="preserve">. 219/26-01-2023 (ΑΔΑ: ΨΓ2Β7ΛΗ-ΤΩΙ) Απόφασης του  Περιφερειάρχη Στερεάς Ελλάδας περί  Ένταξης  της Πράξης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Pr="00137060">
        <w:rPr>
          <w:i/>
          <w:sz w:val="22"/>
          <w:szCs w:val="22"/>
          <w:lang w:val="el-GR"/>
        </w:rPr>
        <w:t>Λεβαδέων</w:t>
      </w:r>
      <w:proofErr w:type="spellEnd"/>
      <w:r w:rsidRPr="00137060">
        <w:rPr>
          <w:i/>
          <w:sz w:val="22"/>
          <w:szCs w:val="22"/>
          <w:lang w:val="el-GR"/>
        </w:rPr>
        <w:t xml:space="preserve"> , Θηβαίων , Αλιάρτου – </w:t>
      </w:r>
      <w:proofErr w:type="spellStart"/>
      <w:r w:rsidRPr="00137060">
        <w:rPr>
          <w:i/>
          <w:sz w:val="22"/>
          <w:szCs w:val="22"/>
          <w:lang w:val="el-GR"/>
        </w:rPr>
        <w:t>Θεσπιέων</w:t>
      </w:r>
      <w:proofErr w:type="spellEnd"/>
      <w:r w:rsidRPr="00137060">
        <w:rPr>
          <w:i/>
          <w:sz w:val="22"/>
          <w:szCs w:val="22"/>
          <w:lang w:val="el-GR"/>
        </w:rPr>
        <w:t xml:space="preserve">» με Κωδικό ΟΠΣ 5198066 στο Επιχειρησιακό Πρόγραμμα «Στερεά Ελλάδα 2014-2020» της Περιφέρειας Στερεάς Ελλάδας που συγχρηματοδοτείται από το ΕΚΤ,  και στον Άξονα Προτεραιότητας «Προώθηση της βιώσιμης απασχόλησης υψηλής ποιότητας και υποστήριξη της κινητικότητας των εργαζομένων», συνολικού προϋπολογισμού 600.000,00€ συμπεριλαμβανομένου του ΦΠΑ, με επιλέξιμη δημόσια δαπάνη που εγγράφεται στο ΠΔΕ 600.000,00€ με κωδ. ΣΑ ΕΠ0561 και Κωδικό </w:t>
      </w:r>
      <w:proofErr w:type="spellStart"/>
      <w:r w:rsidRPr="00137060">
        <w:rPr>
          <w:i/>
          <w:sz w:val="22"/>
          <w:szCs w:val="22"/>
          <w:lang w:val="el-GR"/>
        </w:rPr>
        <w:t>Ενάριθμου</w:t>
      </w:r>
      <w:proofErr w:type="spellEnd"/>
      <w:r w:rsidRPr="00137060">
        <w:rPr>
          <w:i/>
          <w:sz w:val="22"/>
          <w:szCs w:val="22"/>
          <w:lang w:val="el-GR"/>
        </w:rPr>
        <w:t xml:space="preserve"> 2022ΕΠ05610003, με Ενδιάμεσο Φορέα υλοποίησης το Δήμο </w:t>
      </w:r>
      <w:proofErr w:type="spellStart"/>
      <w:r w:rsidRPr="00137060">
        <w:rPr>
          <w:i/>
          <w:sz w:val="22"/>
          <w:szCs w:val="22"/>
          <w:lang w:val="el-GR"/>
        </w:rPr>
        <w:t>Λεβαδέων</w:t>
      </w:r>
      <w:proofErr w:type="spellEnd"/>
      <w:r w:rsidRPr="00137060">
        <w:rPr>
          <w:i/>
          <w:sz w:val="22"/>
          <w:szCs w:val="22"/>
          <w:lang w:val="el-GR"/>
        </w:rPr>
        <w:t>.</w:t>
      </w:r>
    </w:p>
    <w:p w:rsidR="00137060" w:rsidRPr="00137060" w:rsidRDefault="00137060" w:rsidP="00137060">
      <w:pPr>
        <w:pStyle w:val="af9"/>
        <w:ind w:left="360"/>
        <w:jc w:val="both"/>
        <w:rPr>
          <w:rFonts w:ascii="Arial" w:hAnsi="Arial" w:cs="Arial"/>
          <w:i/>
          <w:sz w:val="22"/>
          <w:szCs w:val="22"/>
        </w:rPr>
      </w:pPr>
    </w:p>
    <w:p w:rsidR="00CD015E" w:rsidRPr="00137060" w:rsidRDefault="00CD015E" w:rsidP="00CD015E">
      <w:pPr>
        <w:rPr>
          <w:rFonts w:ascii="Arial" w:hAnsi="Arial" w:cs="Arial"/>
          <w:sz w:val="22"/>
          <w:szCs w:val="22"/>
        </w:rPr>
      </w:pPr>
      <w:r w:rsidRPr="00137060">
        <w:rPr>
          <w:rFonts w:ascii="Arial" w:hAnsi="Arial" w:cs="Arial"/>
          <w:sz w:val="22"/>
          <w:szCs w:val="22"/>
        </w:rPr>
        <w:t xml:space="preserve"> </w:t>
      </w:r>
    </w:p>
    <w:p w:rsidR="0042115C" w:rsidRPr="002661F0" w:rsidRDefault="00503375" w:rsidP="00430C00">
      <w:pPr>
        <w:jc w:val="both"/>
        <w:rPr>
          <w:rFonts w:ascii="Arial" w:eastAsia="Arial" w:hAnsi="Arial" w:cs="Arial"/>
          <w:b/>
          <w:kern w:val="1"/>
          <w:sz w:val="22"/>
          <w:szCs w:val="22"/>
          <w:lang w:bidi="hi-IN"/>
        </w:rPr>
      </w:pPr>
      <w:r w:rsidRPr="002661F0">
        <w:rPr>
          <w:rFonts w:ascii="Arial" w:hAnsi="Arial" w:cs="Arial"/>
          <w:i/>
          <w:sz w:val="22"/>
          <w:szCs w:val="22"/>
        </w:rPr>
        <w:t xml:space="preserve"> </w:t>
      </w:r>
      <w:r w:rsidR="00557D7F" w:rsidRPr="002661F0">
        <w:rPr>
          <w:sz w:val="22"/>
          <w:szCs w:val="22"/>
        </w:rPr>
        <w:t xml:space="preserve"> </w:t>
      </w:r>
      <w:r w:rsidR="008D639D" w:rsidRPr="002661F0">
        <w:rPr>
          <w:sz w:val="22"/>
          <w:szCs w:val="22"/>
        </w:rPr>
        <w:t xml:space="preserve"> </w:t>
      </w:r>
      <w:r w:rsidR="009274E0" w:rsidRPr="002661F0">
        <w:rPr>
          <w:rFonts w:ascii="Arial" w:hAnsi="Arial" w:cs="Arial"/>
          <w:i/>
          <w:sz w:val="22"/>
          <w:szCs w:val="22"/>
        </w:rPr>
        <w:tab/>
      </w:r>
      <w:r w:rsidR="00F278FF" w:rsidRPr="002661F0">
        <w:rPr>
          <w:rFonts w:ascii="Arial" w:eastAsia="Arial" w:hAnsi="Arial" w:cs="Arial"/>
          <w:b/>
          <w:sz w:val="22"/>
          <w:szCs w:val="22"/>
        </w:rPr>
        <w:t xml:space="preserve">  </w:t>
      </w:r>
      <w:r w:rsidR="00F278FF" w:rsidRPr="002661F0">
        <w:rPr>
          <w:rFonts w:ascii="Arial" w:eastAsia="Arial" w:hAnsi="Arial" w:cs="Arial"/>
          <w:b/>
          <w:kern w:val="1"/>
          <w:sz w:val="22"/>
          <w:szCs w:val="22"/>
          <w:lang w:bidi="hi-IN"/>
        </w:rPr>
        <w:t>Η Οικονομική Επιτροπή  λαμβάνοντας υπόψη :</w:t>
      </w:r>
    </w:p>
    <w:p w:rsidR="00B607E2" w:rsidRPr="002661F0" w:rsidRDefault="00B607E2" w:rsidP="00E9459C">
      <w:pPr>
        <w:rPr>
          <w:rFonts w:ascii="Arial" w:eastAsia="Arial" w:hAnsi="Arial" w:cs="Arial"/>
          <w:b/>
          <w:kern w:val="1"/>
          <w:sz w:val="22"/>
          <w:szCs w:val="22"/>
          <w:lang w:bidi="hi-IN"/>
        </w:rPr>
      </w:pPr>
    </w:p>
    <w:p w:rsidR="007E1D76" w:rsidRPr="002661F0" w:rsidRDefault="007E1D76" w:rsidP="007E1D76">
      <w:pPr>
        <w:pStyle w:val="ad"/>
        <w:spacing w:line="288" w:lineRule="auto"/>
        <w:rPr>
          <w:rFonts w:ascii="Arial" w:hAnsi="Arial" w:cs="Arial"/>
          <w:bCs/>
          <w:sz w:val="22"/>
          <w:szCs w:val="22"/>
        </w:rPr>
      </w:pPr>
      <w:r w:rsidRPr="002661F0">
        <w:rPr>
          <w:rFonts w:ascii="Arial" w:hAnsi="Arial" w:cs="Arial"/>
          <w:sz w:val="22"/>
          <w:szCs w:val="22"/>
        </w:rPr>
        <w:t>-Τις διατάξεις του  άρθρου 40 του Ν.4735/2020 που αντικατέστησε το άρθρο 72  το</w:t>
      </w:r>
      <w:r w:rsidRPr="002661F0">
        <w:rPr>
          <w:rFonts w:ascii="Arial" w:hAnsi="Arial" w:cs="Arial"/>
          <w:bCs/>
          <w:sz w:val="22"/>
          <w:szCs w:val="22"/>
        </w:rPr>
        <w:t xml:space="preserve">υ     </w:t>
      </w:r>
    </w:p>
    <w:p w:rsidR="007E1D76" w:rsidRPr="002661F0" w:rsidRDefault="007E1D76" w:rsidP="007E1D76">
      <w:pPr>
        <w:pStyle w:val="ad"/>
        <w:spacing w:line="288" w:lineRule="auto"/>
        <w:rPr>
          <w:rFonts w:ascii="Arial" w:eastAsia="Verdana" w:hAnsi="Arial" w:cs="Arial"/>
          <w:bCs/>
          <w:iCs/>
          <w:sz w:val="22"/>
          <w:szCs w:val="22"/>
        </w:rPr>
      </w:pPr>
      <w:r w:rsidRPr="002661F0">
        <w:rPr>
          <w:rFonts w:ascii="Arial" w:hAnsi="Arial" w:cs="Arial"/>
          <w:bCs/>
          <w:sz w:val="22"/>
          <w:szCs w:val="22"/>
        </w:rPr>
        <w:t xml:space="preserve">   Ν.3852/20</w:t>
      </w:r>
      <w:r w:rsidRPr="002661F0">
        <w:rPr>
          <w:rFonts w:ascii="Arial" w:eastAsia="Verdana" w:hAnsi="Arial" w:cs="Arial"/>
          <w:bCs/>
          <w:iCs/>
          <w:sz w:val="22"/>
          <w:szCs w:val="22"/>
        </w:rPr>
        <w:t>10</w:t>
      </w:r>
    </w:p>
    <w:p w:rsidR="007E1D76" w:rsidRPr="002661F0" w:rsidRDefault="007E1D76" w:rsidP="007E1D76">
      <w:pPr>
        <w:pStyle w:val="ad"/>
        <w:spacing w:line="288" w:lineRule="auto"/>
        <w:rPr>
          <w:rFonts w:ascii="Arial" w:eastAsia="Verdana" w:hAnsi="Arial" w:cs="Arial"/>
          <w:bCs/>
          <w:iCs/>
          <w:sz w:val="22"/>
          <w:szCs w:val="22"/>
        </w:rPr>
      </w:pPr>
      <w:r w:rsidRPr="002661F0">
        <w:rPr>
          <w:rFonts w:ascii="Arial" w:hAnsi="Arial" w:cs="Arial"/>
          <w:sz w:val="22"/>
          <w:szCs w:val="22"/>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2661F0">
        <w:rPr>
          <w:rFonts w:ascii="Arial" w:hAnsi="Arial" w:cs="Arial"/>
          <w:bCs/>
          <w:sz w:val="22"/>
          <w:szCs w:val="22"/>
        </w:rPr>
        <w:t xml:space="preserve">   Ν.3852/20</w:t>
      </w:r>
      <w:r w:rsidRPr="002661F0">
        <w:rPr>
          <w:rFonts w:ascii="Arial" w:eastAsia="Verdana" w:hAnsi="Arial" w:cs="Arial"/>
          <w:bCs/>
          <w:iCs/>
          <w:sz w:val="22"/>
          <w:szCs w:val="22"/>
        </w:rPr>
        <w:t>10</w:t>
      </w:r>
    </w:p>
    <w:p w:rsidR="007E1D76" w:rsidRPr="002661F0" w:rsidRDefault="007E1D76" w:rsidP="007E1D76">
      <w:pPr>
        <w:jc w:val="both"/>
        <w:rPr>
          <w:rFonts w:ascii="Arial" w:hAnsi="Arial" w:cs="Arial"/>
          <w:sz w:val="22"/>
          <w:szCs w:val="22"/>
        </w:rPr>
      </w:pPr>
      <w:r w:rsidRPr="002661F0">
        <w:rPr>
          <w:rFonts w:ascii="Arial" w:hAnsi="Arial" w:cs="Arial"/>
          <w:sz w:val="22"/>
          <w:szCs w:val="22"/>
        </w:rPr>
        <w:t xml:space="preserve">- του  άρθρου 77 του Ν. 4555/2018, </w:t>
      </w:r>
    </w:p>
    <w:p w:rsidR="007E1D76" w:rsidRPr="002661F0" w:rsidRDefault="007E1D76" w:rsidP="007E1D76">
      <w:pPr>
        <w:jc w:val="both"/>
        <w:rPr>
          <w:rFonts w:ascii="Arial" w:hAnsi="Arial" w:cs="Arial"/>
          <w:sz w:val="22"/>
          <w:szCs w:val="22"/>
        </w:rPr>
      </w:pPr>
      <w:r w:rsidRPr="002661F0">
        <w:rPr>
          <w:rFonts w:ascii="Arial" w:hAnsi="Arial" w:cs="Arial"/>
          <w:sz w:val="22"/>
          <w:szCs w:val="22"/>
        </w:rPr>
        <w:t>-</w:t>
      </w:r>
      <w:r w:rsidRPr="002661F0">
        <w:rPr>
          <w:rFonts w:ascii="Arial" w:hAnsi="Arial" w:cs="Arial"/>
          <w:bCs/>
          <w:sz w:val="22"/>
          <w:szCs w:val="22"/>
        </w:rPr>
        <w:t xml:space="preserve">τις διατάξεις της </w:t>
      </w:r>
      <w:proofErr w:type="spellStart"/>
      <w:r w:rsidRPr="002661F0">
        <w:rPr>
          <w:rFonts w:ascii="Arial" w:hAnsi="Arial" w:cs="Arial"/>
          <w:bCs/>
          <w:sz w:val="22"/>
          <w:szCs w:val="22"/>
        </w:rPr>
        <w:t>υπ΄αριθμ</w:t>
      </w:r>
      <w:proofErr w:type="spellEnd"/>
      <w:r w:rsidRPr="002661F0">
        <w:rPr>
          <w:rFonts w:ascii="Arial" w:hAnsi="Arial" w:cs="Arial"/>
          <w:bCs/>
          <w:sz w:val="22"/>
          <w:szCs w:val="22"/>
        </w:rPr>
        <w:t xml:space="preserve"> 374/2022</w:t>
      </w:r>
      <w:r w:rsidRPr="002661F0">
        <w:rPr>
          <w:rFonts w:ascii="Arial" w:hAnsi="Arial" w:cs="Arial"/>
          <w:bCs/>
          <w:sz w:val="22"/>
          <w:szCs w:val="22"/>
          <w:u w:val="single"/>
        </w:rPr>
        <w:t xml:space="preserve"> εγκυκλίου του ΥΠ.ΕΣ. (ΑΔΑ: ΨΜΓΓ46ΜΤΛ6-Φ75) </w:t>
      </w:r>
      <w:r w:rsidRPr="002661F0">
        <w:rPr>
          <w:rFonts w:ascii="Arial" w:hAnsi="Arial" w:cs="Arial"/>
          <w:bCs/>
          <w:sz w:val="22"/>
          <w:szCs w:val="22"/>
        </w:rPr>
        <w:t>«Λειτουργία Οικονομικής Επιτροπής και Επιτροπής Ποιότητας Ζωής</w:t>
      </w:r>
      <w:r w:rsidRPr="002661F0">
        <w:rPr>
          <w:rFonts w:ascii="Arial" w:hAnsi="Arial" w:cs="Arial"/>
          <w:sz w:val="22"/>
          <w:szCs w:val="22"/>
        </w:rPr>
        <w:t xml:space="preserve">»  </w:t>
      </w:r>
    </w:p>
    <w:p w:rsidR="007E1D76" w:rsidRPr="002661F0" w:rsidRDefault="007E1D76" w:rsidP="007E1D76">
      <w:pPr>
        <w:widowControl w:val="0"/>
        <w:spacing w:line="276" w:lineRule="auto"/>
        <w:jc w:val="both"/>
        <w:rPr>
          <w:rFonts w:ascii="Arial" w:hAnsi="Arial" w:cs="Arial"/>
          <w:kern w:val="2"/>
          <w:sz w:val="22"/>
          <w:szCs w:val="22"/>
          <w:lang w:bidi="hi-IN"/>
        </w:rPr>
      </w:pPr>
      <w:r w:rsidRPr="002661F0">
        <w:rPr>
          <w:rFonts w:ascii="Arial" w:hAnsi="Arial" w:cs="Arial"/>
          <w:color w:val="00000A"/>
          <w:sz w:val="22"/>
          <w:szCs w:val="22"/>
        </w:rPr>
        <w:t>-Το άρθρο 1</w:t>
      </w:r>
      <w:r w:rsidRPr="002661F0">
        <w:rPr>
          <w:rFonts w:ascii="Arial" w:hAnsi="Arial" w:cs="Arial"/>
          <w:color w:val="00000A"/>
          <w:kern w:val="2"/>
          <w:sz w:val="22"/>
          <w:szCs w:val="22"/>
          <w:highlight w:val="white"/>
          <w:lang w:bidi="hi-IN"/>
        </w:rPr>
        <w:t xml:space="preserve">4 </w:t>
      </w:r>
      <w:r w:rsidRPr="002661F0">
        <w:rPr>
          <w:rFonts w:ascii="Arial" w:hAnsi="Arial" w:cs="Arial"/>
          <w:kern w:val="2"/>
          <w:sz w:val="22"/>
          <w:szCs w:val="22"/>
          <w:highlight w:val="white"/>
          <w:lang w:bidi="hi-IN"/>
        </w:rPr>
        <w:t xml:space="preserve"> παρ.1 </w:t>
      </w:r>
      <w:r w:rsidRPr="002661F0">
        <w:rPr>
          <w:rFonts w:ascii="Arial" w:hAnsi="Arial" w:cs="Arial"/>
          <w:kern w:val="2"/>
          <w:sz w:val="22"/>
          <w:szCs w:val="22"/>
          <w:lang w:bidi="hi-IN"/>
        </w:rPr>
        <w:t>του Ν. 4625/19 καθώς και την παρ. 1 του άρθρου 203 του Ν. 4555/18</w:t>
      </w:r>
    </w:p>
    <w:p w:rsidR="007E1D76" w:rsidRDefault="007E1D76" w:rsidP="007E1D76">
      <w:pPr>
        <w:widowControl w:val="0"/>
        <w:spacing w:line="276" w:lineRule="auto"/>
        <w:jc w:val="both"/>
        <w:rPr>
          <w:rFonts w:ascii="Arial" w:hAnsi="Arial" w:cs="Arial"/>
          <w:sz w:val="22"/>
          <w:szCs w:val="22"/>
        </w:rPr>
      </w:pPr>
      <w:r w:rsidRPr="002661F0">
        <w:rPr>
          <w:rFonts w:ascii="Arial" w:hAnsi="Arial" w:cs="Arial"/>
          <w:sz w:val="22"/>
          <w:szCs w:val="22"/>
          <w:highlight w:val="white"/>
        </w:rPr>
        <w:t xml:space="preserve">- Την </w:t>
      </w:r>
      <w:proofErr w:type="spellStart"/>
      <w:r w:rsidRPr="002661F0">
        <w:rPr>
          <w:rFonts w:ascii="Arial" w:hAnsi="Arial" w:cs="Arial"/>
          <w:sz w:val="22"/>
          <w:szCs w:val="22"/>
          <w:highlight w:val="white"/>
        </w:rPr>
        <w:t>αριθμ</w:t>
      </w:r>
      <w:proofErr w:type="spellEnd"/>
      <w:r w:rsidRPr="002661F0">
        <w:rPr>
          <w:rFonts w:ascii="Arial" w:hAnsi="Arial" w:cs="Arial"/>
          <w:sz w:val="22"/>
          <w:szCs w:val="22"/>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2661F0">
        <w:rPr>
          <w:rFonts w:ascii="Arial" w:hAnsi="Arial" w:cs="Arial"/>
          <w:sz w:val="22"/>
          <w:szCs w:val="22"/>
          <w:highlight w:val="white"/>
        </w:rPr>
        <w:t>Λεβαδέων</w:t>
      </w:r>
      <w:proofErr w:type="spellEnd"/>
      <w:r w:rsidRPr="002661F0">
        <w:rPr>
          <w:rFonts w:ascii="Arial" w:hAnsi="Arial" w:cs="Arial"/>
          <w:sz w:val="22"/>
          <w:szCs w:val="22"/>
          <w:highlight w:val="white"/>
        </w:rPr>
        <w:t xml:space="preserve"> και εγκρίθηκε με την αριθμ.πρωτ.4528/19-1-2023 (66ΧΓΟΡ10-ΙΞ6) Απόφαση του Γραμματέα της   Αποκεντρωμένης Διοί</w:t>
      </w:r>
      <w:r w:rsidR="00BC61BD">
        <w:rPr>
          <w:rFonts w:ascii="Arial" w:hAnsi="Arial" w:cs="Arial"/>
          <w:sz w:val="22"/>
          <w:szCs w:val="22"/>
          <w:highlight w:val="white"/>
        </w:rPr>
        <w:t>κησης Θεσσαλίας-Στερεάς Ελλάδας</w:t>
      </w:r>
    </w:p>
    <w:p w:rsidR="00BC61BD" w:rsidRPr="00BC61BD" w:rsidRDefault="00BC61BD" w:rsidP="007E1D76">
      <w:pPr>
        <w:widowControl w:val="0"/>
        <w:spacing w:line="276" w:lineRule="auto"/>
        <w:jc w:val="both"/>
        <w:rPr>
          <w:rFonts w:ascii="Arial" w:hAnsi="Arial" w:cs="Arial"/>
          <w:sz w:val="22"/>
          <w:szCs w:val="22"/>
        </w:rPr>
      </w:pPr>
      <w:r w:rsidRPr="00BC61BD">
        <w:rPr>
          <w:rFonts w:ascii="Arial" w:hAnsi="Arial" w:cs="Arial"/>
          <w:sz w:val="22"/>
          <w:szCs w:val="22"/>
        </w:rPr>
        <w:lastRenderedPageBreak/>
        <w:t xml:space="preserve">-Την </w:t>
      </w:r>
      <w:proofErr w:type="spellStart"/>
      <w:r w:rsidRPr="00BC61BD">
        <w:rPr>
          <w:rFonts w:ascii="Arial" w:hAnsi="Arial" w:cs="Arial"/>
          <w:sz w:val="22"/>
          <w:szCs w:val="22"/>
        </w:rPr>
        <w:t>υπ΄</w:t>
      </w:r>
      <w:proofErr w:type="spellEnd"/>
      <w:r w:rsidRPr="00BC61BD">
        <w:rPr>
          <w:rFonts w:ascii="Arial" w:hAnsi="Arial" w:cs="Arial"/>
          <w:sz w:val="22"/>
          <w:szCs w:val="22"/>
        </w:rPr>
        <w:t xml:space="preserve"> αριθμό 304/2022 (ΑΔΑ:9644ΩΛΗ-ΒΧΒ) απόφασή της</w:t>
      </w:r>
    </w:p>
    <w:p w:rsidR="00516505" w:rsidRPr="007F057C" w:rsidRDefault="00516505" w:rsidP="007F057C">
      <w:pPr>
        <w:widowControl w:val="0"/>
        <w:jc w:val="both"/>
        <w:rPr>
          <w:rFonts w:ascii="Arial" w:hAnsi="Arial" w:cs="Arial"/>
          <w:sz w:val="22"/>
          <w:szCs w:val="22"/>
        </w:rPr>
      </w:pPr>
      <w:r w:rsidRPr="007F057C">
        <w:rPr>
          <w:rFonts w:ascii="Arial" w:hAnsi="Arial" w:cs="Arial"/>
          <w:sz w:val="22"/>
          <w:szCs w:val="22"/>
          <w:highlight w:val="white"/>
        </w:rPr>
        <w:t>-</w:t>
      </w:r>
      <w:r w:rsidR="007E1D76" w:rsidRPr="007F057C">
        <w:rPr>
          <w:rFonts w:ascii="Arial" w:hAnsi="Arial" w:cs="Arial"/>
          <w:sz w:val="22"/>
          <w:szCs w:val="22"/>
          <w:highlight w:val="white"/>
        </w:rPr>
        <w:t xml:space="preserve"> </w:t>
      </w:r>
      <w:r w:rsidR="007F057C" w:rsidRPr="007F057C">
        <w:rPr>
          <w:rFonts w:ascii="Arial" w:hAnsi="Arial" w:cs="Arial"/>
          <w:sz w:val="22"/>
          <w:szCs w:val="22"/>
        </w:rPr>
        <w:t>Τ</w:t>
      </w:r>
      <w:r w:rsidR="007F057C" w:rsidRPr="007F057C">
        <w:rPr>
          <w:rFonts w:ascii="Arial" w:hAnsi="Arial" w:cs="Arial"/>
          <w:bCs/>
          <w:sz w:val="22"/>
          <w:szCs w:val="22"/>
        </w:rPr>
        <w:t xml:space="preserve">ην </w:t>
      </w:r>
      <w:proofErr w:type="spellStart"/>
      <w:r w:rsidR="007F057C" w:rsidRPr="007F057C">
        <w:rPr>
          <w:rFonts w:ascii="Arial" w:hAnsi="Arial" w:cs="Arial"/>
          <w:bCs/>
          <w:sz w:val="22"/>
          <w:szCs w:val="22"/>
        </w:rPr>
        <w:t>υπ’αρ</w:t>
      </w:r>
      <w:proofErr w:type="spellEnd"/>
      <w:r w:rsidR="007F057C" w:rsidRPr="007F057C">
        <w:rPr>
          <w:rFonts w:ascii="Arial" w:hAnsi="Arial" w:cs="Arial"/>
          <w:bCs/>
          <w:sz w:val="22"/>
          <w:szCs w:val="22"/>
        </w:rPr>
        <w:t xml:space="preserve">. </w:t>
      </w:r>
      <w:proofErr w:type="spellStart"/>
      <w:r w:rsidR="007F057C" w:rsidRPr="007F057C">
        <w:rPr>
          <w:rFonts w:ascii="Arial" w:hAnsi="Arial" w:cs="Arial"/>
          <w:bCs/>
          <w:sz w:val="22"/>
          <w:szCs w:val="22"/>
        </w:rPr>
        <w:t>πρωτ</w:t>
      </w:r>
      <w:proofErr w:type="spellEnd"/>
      <w:r w:rsidR="007F057C" w:rsidRPr="007F057C">
        <w:rPr>
          <w:rFonts w:ascii="Arial" w:hAnsi="Arial" w:cs="Arial"/>
          <w:bCs/>
          <w:sz w:val="22"/>
          <w:szCs w:val="22"/>
        </w:rPr>
        <w:t>.</w:t>
      </w:r>
      <w:r w:rsidR="00BC61BD">
        <w:rPr>
          <w:rFonts w:ascii="Arial" w:hAnsi="Arial" w:cs="Arial"/>
          <w:bCs/>
          <w:sz w:val="22"/>
          <w:szCs w:val="22"/>
        </w:rPr>
        <w:t xml:space="preserve"> </w:t>
      </w:r>
      <w:r w:rsidR="007F057C" w:rsidRPr="007F057C">
        <w:rPr>
          <w:rFonts w:ascii="Arial" w:hAnsi="Arial" w:cs="Arial"/>
          <w:bCs/>
          <w:sz w:val="22"/>
          <w:szCs w:val="22"/>
        </w:rPr>
        <w:t xml:space="preserve">219/26-01-2023 (ΑΔΑ: ΨΓ2Β7ΛΗ-ΤΩΙ) Απόφαση </w:t>
      </w:r>
      <w:r w:rsidR="007F057C" w:rsidRPr="007F057C">
        <w:rPr>
          <w:rFonts w:ascii="Arial" w:eastAsia="Calibri" w:hAnsi="Arial" w:cs="Arial"/>
          <w:bCs/>
          <w:sz w:val="22"/>
          <w:szCs w:val="22"/>
        </w:rPr>
        <w:t>του</w:t>
      </w:r>
      <w:r w:rsidR="007F057C" w:rsidRPr="007F057C">
        <w:rPr>
          <w:rFonts w:ascii="Arial" w:eastAsia="SimSun" w:hAnsi="Arial" w:cs="Arial"/>
          <w:bCs/>
          <w:sz w:val="22"/>
          <w:szCs w:val="22"/>
        </w:rPr>
        <w:t xml:space="preserve">  Περιφερειάρχη Στερεάς Ελλάδας</w:t>
      </w:r>
    </w:p>
    <w:p w:rsidR="007E1D76" w:rsidRPr="002661F0" w:rsidRDefault="007E1D76" w:rsidP="00516505">
      <w:pPr>
        <w:widowControl w:val="0"/>
        <w:spacing w:line="276" w:lineRule="auto"/>
        <w:jc w:val="both"/>
        <w:rPr>
          <w:rFonts w:ascii="Arial" w:hAnsi="Arial" w:cs="Arial"/>
          <w:sz w:val="22"/>
          <w:szCs w:val="22"/>
        </w:rPr>
      </w:pPr>
      <w:r w:rsidRPr="002661F0">
        <w:rPr>
          <w:rFonts w:ascii="Arial" w:hAnsi="Arial" w:cs="Arial"/>
          <w:sz w:val="22"/>
          <w:szCs w:val="22"/>
        </w:rPr>
        <w:t xml:space="preserve">- Το με αρ. </w:t>
      </w:r>
      <w:proofErr w:type="spellStart"/>
      <w:r w:rsidRPr="002661F0">
        <w:rPr>
          <w:rFonts w:ascii="Arial" w:hAnsi="Arial" w:cs="Arial"/>
          <w:sz w:val="22"/>
          <w:szCs w:val="22"/>
        </w:rPr>
        <w:t>πρωτ</w:t>
      </w:r>
      <w:proofErr w:type="spellEnd"/>
      <w:r w:rsidRPr="002661F0">
        <w:rPr>
          <w:rFonts w:ascii="Arial" w:hAnsi="Arial" w:cs="Arial"/>
          <w:sz w:val="22"/>
          <w:szCs w:val="22"/>
        </w:rPr>
        <w:t xml:space="preserve">. </w:t>
      </w:r>
      <w:r w:rsidR="00BC61BD">
        <w:rPr>
          <w:rFonts w:ascii="Arial" w:hAnsi="Arial" w:cs="Arial"/>
          <w:sz w:val="22"/>
          <w:szCs w:val="22"/>
        </w:rPr>
        <w:t>5943</w:t>
      </w:r>
      <w:r w:rsidRPr="002661F0">
        <w:rPr>
          <w:rFonts w:ascii="Arial" w:eastAsia="Arial" w:hAnsi="Arial" w:cs="Arial"/>
          <w:sz w:val="22"/>
          <w:szCs w:val="22"/>
        </w:rPr>
        <w:t>/</w:t>
      </w:r>
      <w:r w:rsidR="00BC61BD">
        <w:rPr>
          <w:rFonts w:ascii="Arial" w:eastAsia="Arial" w:hAnsi="Arial" w:cs="Arial"/>
          <w:sz w:val="22"/>
          <w:szCs w:val="22"/>
        </w:rPr>
        <w:t>27</w:t>
      </w:r>
      <w:r w:rsidRPr="002661F0">
        <w:rPr>
          <w:rFonts w:ascii="Arial" w:eastAsia="Arial" w:hAnsi="Arial" w:cs="Arial"/>
          <w:sz w:val="22"/>
          <w:szCs w:val="22"/>
        </w:rPr>
        <w:t>-</w:t>
      </w:r>
      <w:r w:rsidR="00AC4193" w:rsidRPr="002661F0">
        <w:rPr>
          <w:rFonts w:ascii="Arial" w:eastAsia="Arial" w:hAnsi="Arial" w:cs="Arial"/>
          <w:sz w:val="22"/>
          <w:szCs w:val="22"/>
        </w:rPr>
        <w:t>03</w:t>
      </w:r>
      <w:r w:rsidRPr="002661F0">
        <w:rPr>
          <w:rFonts w:ascii="Arial" w:hAnsi="Arial" w:cs="Arial"/>
          <w:sz w:val="22"/>
          <w:szCs w:val="22"/>
        </w:rPr>
        <w:t xml:space="preserve">-2023 έγγραφο </w:t>
      </w:r>
      <w:r w:rsidRPr="002661F0">
        <w:rPr>
          <w:rFonts w:ascii="Arial" w:eastAsia="Arial" w:hAnsi="Arial" w:cs="Arial"/>
          <w:sz w:val="22"/>
          <w:szCs w:val="22"/>
        </w:rPr>
        <w:t xml:space="preserve">του </w:t>
      </w:r>
      <w:r w:rsidR="00BC61BD">
        <w:rPr>
          <w:rFonts w:ascii="Arial" w:eastAsia="Arial" w:hAnsi="Arial" w:cs="Arial"/>
          <w:sz w:val="22"/>
          <w:szCs w:val="22"/>
        </w:rPr>
        <w:t>Αυτοτελούς Τμήματος Τοπικής Οικονομικής Ανάπτυξης</w:t>
      </w:r>
      <w:r w:rsidRPr="002661F0">
        <w:rPr>
          <w:rFonts w:ascii="Arial" w:eastAsia="Arial" w:hAnsi="Arial" w:cs="Arial"/>
          <w:sz w:val="22"/>
          <w:szCs w:val="22"/>
        </w:rPr>
        <w:t xml:space="preserve"> </w:t>
      </w:r>
      <w:r w:rsidRPr="002661F0">
        <w:rPr>
          <w:rFonts w:ascii="Arial" w:eastAsia="Verdana" w:hAnsi="Arial" w:cs="Arial"/>
          <w:color w:val="000000"/>
          <w:sz w:val="22"/>
          <w:szCs w:val="22"/>
        </w:rPr>
        <w:t xml:space="preserve"> τ</w:t>
      </w:r>
      <w:r w:rsidRPr="002661F0">
        <w:rPr>
          <w:rFonts w:ascii="Arial" w:hAnsi="Arial" w:cs="Arial"/>
          <w:sz w:val="22"/>
          <w:szCs w:val="22"/>
        </w:rPr>
        <w:t xml:space="preserve">ου Δήμου </w:t>
      </w:r>
      <w:proofErr w:type="spellStart"/>
      <w:r w:rsidRPr="002661F0">
        <w:rPr>
          <w:rFonts w:ascii="Arial" w:hAnsi="Arial" w:cs="Arial"/>
          <w:sz w:val="22"/>
          <w:szCs w:val="22"/>
        </w:rPr>
        <w:t>Λεβαδέων</w:t>
      </w:r>
      <w:proofErr w:type="spellEnd"/>
      <w:r w:rsidRPr="002661F0">
        <w:rPr>
          <w:rFonts w:ascii="Arial" w:hAnsi="Arial" w:cs="Arial"/>
          <w:sz w:val="22"/>
          <w:szCs w:val="22"/>
        </w:rPr>
        <w:t xml:space="preserve"> </w:t>
      </w:r>
    </w:p>
    <w:p w:rsidR="007E1D76" w:rsidRPr="002661F0" w:rsidRDefault="007E1D76" w:rsidP="007E1D76">
      <w:pPr>
        <w:widowControl w:val="0"/>
        <w:spacing w:line="276" w:lineRule="auto"/>
        <w:jc w:val="both"/>
        <w:rPr>
          <w:rFonts w:ascii="Arial" w:hAnsi="Arial" w:cs="Arial"/>
          <w:sz w:val="22"/>
          <w:szCs w:val="22"/>
        </w:rPr>
      </w:pPr>
      <w:r w:rsidRPr="002661F0">
        <w:rPr>
          <w:rFonts w:ascii="Arial" w:hAnsi="Arial" w:cs="Arial"/>
          <w:sz w:val="22"/>
          <w:szCs w:val="22"/>
        </w:rPr>
        <w:t>-Την μεταξύ των μελών συζήτηση σύμφωνα με τα πρακτικά</w:t>
      </w:r>
    </w:p>
    <w:p w:rsidR="00E5407F" w:rsidRPr="00E5407F" w:rsidRDefault="007E1D76" w:rsidP="00E5407F">
      <w:pPr>
        <w:pStyle w:val="af9"/>
        <w:widowControl w:val="0"/>
        <w:suppressAutoHyphens w:val="0"/>
        <w:spacing w:line="276" w:lineRule="auto"/>
        <w:ind w:left="0"/>
        <w:jc w:val="both"/>
        <w:rPr>
          <w:rFonts w:ascii="Arial" w:hAnsi="Arial" w:cs="Arial"/>
          <w:sz w:val="22"/>
          <w:szCs w:val="22"/>
          <w:lang w:eastAsia="el-GR"/>
        </w:rPr>
      </w:pPr>
      <w:r w:rsidRPr="002661F0">
        <w:rPr>
          <w:rFonts w:ascii="Arial" w:hAnsi="Arial" w:cs="Arial"/>
          <w:sz w:val="22"/>
          <w:szCs w:val="22"/>
        </w:rPr>
        <w:t>- Την ψήφο των μελών της όπως αυτή  διατυπώθηκε και δηλ</w:t>
      </w:r>
      <w:r w:rsidR="00E5407F">
        <w:rPr>
          <w:rFonts w:ascii="Arial" w:hAnsi="Arial" w:cs="Arial"/>
          <w:sz w:val="22"/>
          <w:szCs w:val="22"/>
        </w:rPr>
        <w:t>ώθηκε δια ζώσης στην συνεδρίαση</w:t>
      </w:r>
      <w:r w:rsidR="00E5407F" w:rsidRPr="00E5407F">
        <w:rPr>
          <w:b/>
          <w:bCs/>
        </w:rPr>
        <w:t xml:space="preserve"> </w:t>
      </w:r>
      <w:r w:rsidR="00CD512F">
        <w:rPr>
          <w:b/>
          <w:bCs/>
        </w:rPr>
        <w:t xml:space="preserve"> </w:t>
      </w:r>
      <w:r w:rsidR="00E5407F" w:rsidRPr="00E5407F">
        <w:rPr>
          <w:rFonts w:ascii="Arial" w:hAnsi="Arial" w:cs="Arial"/>
          <w:b/>
          <w:bCs/>
          <w:sz w:val="22"/>
          <w:szCs w:val="22"/>
        </w:rPr>
        <w:t xml:space="preserve">Την </w:t>
      </w:r>
      <w:r w:rsidR="00E5407F" w:rsidRPr="00E5407F">
        <w:rPr>
          <w:rFonts w:ascii="Arial" w:hAnsi="Arial" w:cs="Arial"/>
          <w:b/>
          <w:bCs/>
          <w:sz w:val="22"/>
          <w:szCs w:val="22"/>
          <w:lang w:eastAsia="el-GR"/>
        </w:rPr>
        <w:t>Εγκύκλιο ΥΠ.ΕΣ 93/2019 ( ΑΔΑ : ΩΓ88465ΧΘ7-ΘΙΡ) παρ.2. ..</w:t>
      </w:r>
      <w:r w:rsidR="00E5407F" w:rsidRPr="00E5407F">
        <w:rPr>
          <w:rFonts w:ascii="Arial" w:hAnsi="Arial" w:cs="Arial"/>
          <w:sz w:val="22"/>
          <w:szCs w:val="22"/>
          <w:lang w:eastAsia="el-GR"/>
        </w:rPr>
        <w:t xml:space="preserve">Αν κάποιο μέλος του συμβουλίου ή της επιτροπής αρνηθεί ψήφο ή δώσει λευκή ψήφο, λογίζεται ως παρόν μόνο για την ύπαρξη της απαρτίας και η ψήφος του δεν υπολογίζεται στον σχηματισμό της απαιτούμενης πλειοψηφίας καθώς </w:t>
      </w:r>
      <w:r w:rsidR="00E5407F" w:rsidRPr="00E5407F">
        <w:rPr>
          <w:rFonts w:ascii="Arial" w:hAnsi="Arial" w:cs="Arial"/>
          <w:b/>
          <w:bCs/>
          <w:sz w:val="22"/>
          <w:szCs w:val="22"/>
          <w:lang w:eastAsia="el-GR"/>
        </w:rPr>
        <w:t xml:space="preserve">δεν </w:t>
      </w:r>
      <w:proofErr w:type="spellStart"/>
      <w:r w:rsidR="00E5407F" w:rsidRPr="00E5407F">
        <w:rPr>
          <w:rFonts w:ascii="Arial" w:hAnsi="Arial" w:cs="Arial"/>
          <w:b/>
          <w:bCs/>
          <w:sz w:val="22"/>
          <w:szCs w:val="22"/>
          <w:lang w:eastAsia="el-GR"/>
        </w:rPr>
        <w:t>προσμετράται</w:t>
      </w:r>
      <w:proofErr w:type="spellEnd"/>
      <w:r w:rsidR="00E5407F" w:rsidRPr="00E5407F">
        <w:rPr>
          <w:rFonts w:ascii="Arial" w:hAnsi="Arial" w:cs="Arial"/>
          <w:b/>
          <w:bCs/>
          <w:sz w:val="22"/>
          <w:szCs w:val="22"/>
          <w:lang w:eastAsia="el-GR"/>
        </w:rPr>
        <w:t xml:space="preserve"> ούτε στις θετικές ούτε στις αρνητικές ψήφους.</w:t>
      </w:r>
    </w:p>
    <w:p w:rsidR="00E5407F" w:rsidRPr="002661F0" w:rsidRDefault="00E5407F" w:rsidP="007E1D76">
      <w:pPr>
        <w:pStyle w:val="af9"/>
        <w:widowControl w:val="0"/>
        <w:suppressAutoHyphens w:val="0"/>
        <w:spacing w:line="276" w:lineRule="auto"/>
        <w:ind w:left="0"/>
        <w:jc w:val="both"/>
        <w:rPr>
          <w:rFonts w:ascii="Arial" w:hAnsi="Arial" w:cs="Arial"/>
          <w:sz w:val="22"/>
          <w:szCs w:val="22"/>
        </w:rPr>
      </w:pPr>
    </w:p>
    <w:p w:rsidR="007E1D76" w:rsidRPr="002661F0" w:rsidRDefault="007E1D76" w:rsidP="007E1D76">
      <w:pPr>
        <w:widowControl w:val="0"/>
        <w:suppressAutoHyphens w:val="0"/>
        <w:spacing w:line="360" w:lineRule="auto"/>
        <w:jc w:val="both"/>
        <w:rPr>
          <w:rFonts w:ascii="Arial" w:hAnsi="Arial" w:cs="Arial"/>
          <w:b/>
          <w:sz w:val="22"/>
          <w:szCs w:val="22"/>
        </w:rPr>
      </w:pPr>
      <w:r w:rsidRPr="002661F0">
        <w:rPr>
          <w:rFonts w:ascii="Arial" w:hAnsi="Arial" w:cs="Arial"/>
          <w:b/>
          <w:sz w:val="22"/>
          <w:szCs w:val="22"/>
        </w:rPr>
        <w:t xml:space="preserve">                       </w:t>
      </w:r>
    </w:p>
    <w:p w:rsidR="007E1D76" w:rsidRPr="002661F0" w:rsidRDefault="007E1D76" w:rsidP="007E1D76">
      <w:pPr>
        <w:ind w:left="808"/>
        <w:jc w:val="both"/>
        <w:rPr>
          <w:rFonts w:ascii="Arial" w:hAnsi="Arial" w:cs="Arial"/>
          <w:b/>
          <w:sz w:val="22"/>
          <w:szCs w:val="22"/>
        </w:rPr>
      </w:pPr>
      <w:r w:rsidRPr="002661F0">
        <w:rPr>
          <w:rFonts w:ascii="Arial" w:hAnsi="Arial" w:cs="Arial"/>
          <w:b/>
          <w:sz w:val="22"/>
          <w:szCs w:val="22"/>
        </w:rPr>
        <w:t xml:space="preserve">                               ΑΠΟΦΑΣΙΖΕΙ  ΟΜΟΦΩΝΑ</w:t>
      </w:r>
    </w:p>
    <w:p w:rsidR="00516505" w:rsidRPr="002661F0" w:rsidRDefault="00516505" w:rsidP="007E1D76">
      <w:pPr>
        <w:ind w:left="808"/>
        <w:jc w:val="both"/>
        <w:rPr>
          <w:rFonts w:ascii="Arial" w:hAnsi="Arial" w:cs="Arial"/>
          <w:b/>
          <w:sz w:val="22"/>
          <w:szCs w:val="22"/>
        </w:rPr>
      </w:pPr>
    </w:p>
    <w:p w:rsidR="000F7BB1" w:rsidRPr="007F057C" w:rsidRDefault="007F057C" w:rsidP="008B3519">
      <w:pPr>
        <w:pStyle w:val="Default"/>
        <w:widowControl/>
        <w:suppressAutoHyphens w:val="0"/>
        <w:autoSpaceDN w:val="0"/>
        <w:adjustRightInd w:val="0"/>
        <w:spacing w:before="240"/>
        <w:ind w:left="-426" w:firstLine="284"/>
        <w:jc w:val="both"/>
        <w:rPr>
          <w:sz w:val="22"/>
          <w:szCs w:val="22"/>
          <w:lang w:val="el-GR"/>
        </w:rPr>
      </w:pPr>
      <w:r>
        <w:rPr>
          <w:sz w:val="22"/>
          <w:szCs w:val="22"/>
          <w:lang w:val="el-GR"/>
        </w:rPr>
        <w:t xml:space="preserve">   </w:t>
      </w:r>
      <w:r w:rsidR="000F7BB1" w:rsidRPr="007F057C">
        <w:rPr>
          <w:sz w:val="22"/>
          <w:szCs w:val="22"/>
          <w:lang w:val="el-GR"/>
        </w:rPr>
        <w:t>Αποδ</w:t>
      </w:r>
      <w:r>
        <w:rPr>
          <w:sz w:val="22"/>
          <w:szCs w:val="22"/>
          <w:lang w:val="el-GR"/>
        </w:rPr>
        <w:t xml:space="preserve">έχεται </w:t>
      </w:r>
      <w:r w:rsidR="000F7BB1" w:rsidRPr="007F057C">
        <w:rPr>
          <w:sz w:val="22"/>
          <w:szCs w:val="22"/>
          <w:lang w:val="el-GR"/>
        </w:rPr>
        <w:t xml:space="preserve">την </w:t>
      </w:r>
      <w:proofErr w:type="spellStart"/>
      <w:r w:rsidR="000F7BB1" w:rsidRPr="007F057C">
        <w:rPr>
          <w:sz w:val="22"/>
          <w:szCs w:val="22"/>
          <w:lang w:val="el-GR"/>
        </w:rPr>
        <w:t>υπ’αρ</w:t>
      </w:r>
      <w:proofErr w:type="spellEnd"/>
      <w:r w:rsidR="000F7BB1" w:rsidRPr="007F057C">
        <w:rPr>
          <w:sz w:val="22"/>
          <w:szCs w:val="22"/>
          <w:lang w:val="el-GR"/>
        </w:rPr>
        <w:t xml:space="preserve">. </w:t>
      </w:r>
      <w:proofErr w:type="spellStart"/>
      <w:r w:rsidR="000F7BB1" w:rsidRPr="007F057C">
        <w:rPr>
          <w:sz w:val="22"/>
          <w:szCs w:val="22"/>
          <w:lang w:val="el-GR"/>
        </w:rPr>
        <w:t>πρωτ</w:t>
      </w:r>
      <w:proofErr w:type="spellEnd"/>
      <w:r w:rsidR="000F7BB1" w:rsidRPr="007F057C">
        <w:rPr>
          <w:sz w:val="22"/>
          <w:szCs w:val="22"/>
          <w:lang w:val="el-GR"/>
        </w:rPr>
        <w:t xml:space="preserve">. 219/26-01-2023 (ΑΔΑ: ΨΓ2Β7ΛΗ-ΤΩΙ) Απόφαση του  Περιφερειάρχη Στερεάς Ελλάδας περί  Ένταξης  της Πράξης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w:t>
      </w:r>
      <w:proofErr w:type="spellStart"/>
      <w:r w:rsidR="000F7BB1" w:rsidRPr="007F057C">
        <w:rPr>
          <w:sz w:val="22"/>
          <w:szCs w:val="22"/>
          <w:lang w:val="el-GR"/>
        </w:rPr>
        <w:t>Λεβαδέων</w:t>
      </w:r>
      <w:proofErr w:type="spellEnd"/>
      <w:r w:rsidR="000F7BB1" w:rsidRPr="007F057C">
        <w:rPr>
          <w:sz w:val="22"/>
          <w:szCs w:val="22"/>
          <w:lang w:val="el-GR"/>
        </w:rPr>
        <w:t xml:space="preserve"> , Θηβαίων , Αλιάρτου – </w:t>
      </w:r>
      <w:proofErr w:type="spellStart"/>
      <w:r w:rsidR="000F7BB1" w:rsidRPr="007F057C">
        <w:rPr>
          <w:sz w:val="22"/>
          <w:szCs w:val="22"/>
          <w:lang w:val="el-GR"/>
        </w:rPr>
        <w:t>Θεσπιέων</w:t>
      </w:r>
      <w:proofErr w:type="spellEnd"/>
      <w:r w:rsidR="000F7BB1" w:rsidRPr="007F057C">
        <w:rPr>
          <w:sz w:val="22"/>
          <w:szCs w:val="22"/>
          <w:lang w:val="el-GR"/>
        </w:rPr>
        <w:t xml:space="preserve">» με Κωδικό ΟΠΣ 5198066 στο Επιχειρησιακό Πρόγραμμα «Στερεά Ελλάδα 2014-2020» της Περιφέρειας Στερεάς Ελλάδας που συγχρηματοδοτείται από το ΕΚΤ,  και στον Άξονα Προτεραιότητας «Προώθηση της βιώσιμης απασχόλησης υψηλής ποιότητας και υποστήριξη της κινητικότητας των εργαζομένων», συνολικού προϋπολογισμού 600.000,00€ συμπεριλαμβανομένου του ΦΠΑ, με επιλέξιμη δημόσια δαπάνη που εγγράφεται στο ΠΔΕ 600.000,00€ με κωδ. ΣΑ ΕΠ0561 και Κωδικό </w:t>
      </w:r>
      <w:proofErr w:type="spellStart"/>
      <w:r w:rsidR="000F7BB1" w:rsidRPr="007F057C">
        <w:rPr>
          <w:sz w:val="22"/>
          <w:szCs w:val="22"/>
          <w:lang w:val="el-GR"/>
        </w:rPr>
        <w:t>Ενάριθμου</w:t>
      </w:r>
      <w:proofErr w:type="spellEnd"/>
      <w:r w:rsidR="000F7BB1" w:rsidRPr="007F057C">
        <w:rPr>
          <w:sz w:val="22"/>
          <w:szCs w:val="22"/>
          <w:lang w:val="el-GR"/>
        </w:rPr>
        <w:t xml:space="preserve"> 2022ΕΠ05610003, με Ενδιάμεσο Φορέα υλοποίησης το Δήμο </w:t>
      </w:r>
      <w:proofErr w:type="spellStart"/>
      <w:r w:rsidR="000F7BB1" w:rsidRPr="007F057C">
        <w:rPr>
          <w:sz w:val="22"/>
          <w:szCs w:val="22"/>
          <w:lang w:val="el-GR"/>
        </w:rPr>
        <w:t>Λεβαδέων</w:t>
      </w:r>
      <w:proofErr w:type="spellEnd"/>
      <w:r w:rsidR="000F7BB1" w:rsidRPr="007F057C">
        <w:rPr>
          <w:sz w:val="22"/>
          <w:szCs w:val="22"/>
          <w:lang w:val="el-GR"/>
        </w:rPr>
        <w:t>.</w:t>
      </w:r>
    </w:p>
    <w:p w:rsidR="00CD015E" w:rsidRPr="002661F0" w:rsidRDefault="00CD015E" w:rsidP="008B3519">
      <w:pPr>
        <w:ind w:left="-426" w:firstLine="284"/>
        <w:jc w:val="both"/>
        <w:rPr>
          <w:rFonts w:ascii="Arial" w:hAnsi="Arial" w:cs="Arial"/>
          <w:sz w:val="22"/>
          <w:szCs w:val="22"/>
        </w:rPr>
      </w:pPr>
    </w:p>
    <w:p w:rsidR="007E1D76" w:rsidRPr="002661F0" w:rsidRDefault="00E5407F" w:rsidP="007E1D76">
      <w:pPr>
        <w:spacing w:line="276" w:lineRule="auto"/>
        <w:jc w:val="both"/>
        <w:rPr>
          <w:rFonts w:ascii="Arial" w:hAnsi="Arial" w:cs="Arial"/>
          <w:sz w:val="22"/>
          <w:szCs w:val="22"/>
        </w:rPr>
      </w:pPr>
      <w:r>
        <w:rPr>
          <w:rFonts w:ascii="Arial" w:hAnsi="Arial" w:cs="Arial"/>
          <w:sz w:val="22"/>
          <w:szCs w:val="22"/>
        </w:rPr>
        <w:t xml:space="preserve">Στην ανωτέρω απόφαση ψήφισε ΛΕΥΚΟ ο κ. </w:t>
      </w:r>
      <w:proofErr w:type="spellStart"/>
      <w:r>
        <w:rPr>
          <w:rFonts w:ascii="Arial" w:hAnsi="Arial" w:cs="Arial"/>
          <w:sz w:val="22"/>
          <w:szCs w:val="22"/>
        </w:rPr>
        <w:t>Μπράλιος</w:t>
      </w:r>
      <w:proofErr w:type="spellEnd"/>
      <w:r>
        <w:rPr>
          <w:rFonts w:ascii="Arial" w:hAnsi="Arial" w:cs="Arial"/>
          <w:sz w:val="22"/>
          <w:szCs w:val="22"/>
        </w:rPr>
        <w:t xml:space="preserve"> Νικόλαος.</w:t>
      </w:r>
    </w:p>
    <w:p w:rsidR="00C42FEF" w:rsidRPr="002661F0" w:rsidRDefault="00C42FEF" w:rsidP="00EC1B12">
      <w:pPr>
        <w:pStyle w:val="28"/>
        <w:spacing w:line="276" w:lineRule="auto"/>
        <w:ind w:left="0" w:firstLine="0"/>
        <w:rPr>
          <w:rFonts w:ascii="Arial" w:eastAsiaTheme="minorHAnsi" w:hAnsi="Arial" w:cs="Arial"/>
          <w:sz w:val="22"/>
          <w:szCs w:val="22"/>
          <w:lang w:eastAsia="en-US"/>
        </w:rPr>
      </w:pPr>
    </w:p>
    <w:p w:rsidR="00DB1B82" w:rsidRPr="002661F0" w:rsidRDefault="00FB2AB3" w:rsidP="00C42FEF">
      <w:pPr>
        <w:pStyle w:val="35"/>
        <w:ind w:left="360"/>
        <w:jc w:val="both"/>
        <w:rPr>
          <w:rFonts w:ascii="Arial" w:hAnsi="Arial" w:cs="Arial"/>
          <w:b/>
          <w:sz w:val="22"/>
          <w:szCs w:val="22"/>
        </w:rPr>
      </w:pPr>
      <w:r w:rsidRPr="002661F0">
        <w:rPr>
          <w:rFonts w:ascii="Arial" w:hAnsi="Arial" w:cs="Arial"/>
          <w:b/>
          <w:sz w:val="22"/>
          <w:szCs w:val="22"/>
        </w:rPr>
        <w:t xml:space="preserve">Η </w:t>
      </w:r>
      <w:r w:rsidR="0082660B" w:rsidRPr="002661F0">
        <w:rPr>
          <w:rFonts w:ascii="Arial" w:hAnsi="Arial" w:cs="Arial"/>
          <w:b/>
          <w:sz w:val="22"/>
          <w:szCs w:val="22"/>
        </w:rPr>
        <w:t>α</w:t>
      </w:r>
      <w:r w:rsidRPr="002661F0">
        <w:rPr>
          <w:rFonts w:ascii="Arial" w:hAnsi="Arial" w:cs="Arial"/>
          <w:b/>
          <w:sz w:val="22"/>
          <w:szCs w:val="22"/>
        </w:rPr>
        <w:t>πό</w:t>
      </w:r>
      <w:r w:rsidR="003B5930" w:rsidRPr="002661F0">
        <w:rPr>
          <w:rFonts w:ascii="Arial" w:hAnsi="Arial" w:cs="Arial"/>
          <w:b/>
          <w:sz w:val="22"/>
          <w:szCs w:val="22"/>
        </w:rPr>
        <w:t xml:space="preserve">φαση πήρε αριθμό  </w:t>
      </w:r>
      <w:r w:rsidR="00516505" w:rsidRPr="002661F0">
        <w:rPr>
          <w:rFonts w:ascii="Arial" w:hAnsi="Arial" w:cs="Arial"/>
          <w:b/>
          <w:sz w:val="22"/>
          <w:szCs w:val="22"/>
        </w:rPr>
        <w:t>6</w:t>
      </w:r>
      <w:r w:rsidR="007F057C">
        <w:rPr>
          <w:rFonts w:ascii="Arial" w:hAnsi="Arial" w:cs="Arial"/>
          <w:b/>
          <w:sz w:val="22"/>
          <w:szCs w:val="22"/>
        </w:rPr>
        <w:t>0</w:t>
      </w:r>
      <w:r w:rsidR="00554F44" w:rsidRPr="002661F0">
        <w:rPr>
          <w:rFonts w:ascii="Arial" w:hAnsi="Arial" w:cs="Arial"/>
          <w:b/>
          <w:sz w:val="22"/>
          <w:szCs w:val="22"/>
        </w:rPr>
        <w:t>/</w:t>
      </w:r>
      <w:r w:rsidR="003C235F" w:rsidRPr="002661F0">
        <w:rPr>
          <w:rFonts w:ascii="Arial" w:hAnsi="Arial" w:cs="Arial"/>
          <w:b/>
          <w:sz w:val="22"/>
          <w:szCs w:val="22"/>
        </w:rPr>
        <w:t>20</w:t>
      </w:r>
      <w:r w:rsidR="005B55CE" w:rsidRPr="002661F0">
        <w:rPr>
          <w:rFonts w:ascii="Arial" w:hAnsi="Arial" w:cs="Arial"/>
          <w:b/>
          <w:sz w:val="22"/>
          <w:szCs w:val="22"/>
        </w:rPr>
        <w:t>2</w:t>
      </w:r>
      <w:r w:rsidR="00C42FEF" w:rsidRPr="002661F0">
        <w:rPr>
          <w:rFonts w:ascii="Arial" w:hAnsi="Arial" w:cs="Arial"/>
          <w:b/>
          <w:sz w:val="22"/>
          <w:szCs w:val="22"/>
        </w:rPr>
        <w:t>3</w:t>
      </w:r>
      <w:r w:rsidR="00CC0DE3" w:rsidRPr="002661F0">
        <w:rPr>
          <w:rFonts w:ascii="Arial" w:hAnsi="Arial" w:cs="Arial"/>
          <w:b/>
          <w:sz w:val="22"/>
          <w:szCs w:val="22"/>
        </w:rPr>
        <w:t>.</w:t>
      </w:r>
      <w:r w:rsidR="00E9459C" w:rsidRPr="002661F0">
        <w:rPr>
          <w:rFonts w:ascii="Arial" w:hAnsi="Arial" w:cs="Arial"/>
          <w:b/>
          <w:sz w:val="22"/>
          <w:szCs w:val="22"/>
        </w:rPr>
        <w:t xml:space="preserve">  </w:t>
      </w:r>
    </w:p>
    <w:p w:rsidR="00DC0851" w:rsidRPr="002661F0" w:rsidRDefault="00E9459C" w:rsidP="00DB1B82">
      <w:pPr>
        <w:suppressAutoHyphens w:val="0"/>
        <w:spacing w:before="100" w:beforeAutospacing="1"/>
        <w:rPr>
          <w:rFonts w:ascii="Arial" w:hAnsi="Arial" w:cs="Arial"/>
          <w:sz w:val="22"/>
          <w:szCs w:val="22"/>
        </w:rPr>
      </w:pPr>
      <w:r w:rsidRPr="002661F0">
        <w:rPr>
          <w:rFonts w:ascii="Arial" w:hAnsi="Arial" w:cs="Arial"/>
          <w:b/>
          <w:sz w:val="22"/>
          <w:szCs w:val="22"/>
        </w:rPr>
        <w:t xml:space="preserve">                                      </w:t>
      </w:r>
    </w:p>
    <w:p w:rsidR="001B0C1F" w:rsidRDefault="001B0C1F" w:rsidP="001B0C1F">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ΤΑ ΜΕΛΗ                                                                                    Λιβαδειά     </w:t>
      </w:r>
      <w:r w:rsidR="00E67721">
        <w:rPr>
          <w:rFonts w:ascii="Arial" w:hAnsi="Arial" w:cs="Arial"/>
          <w:sz w:val="22"/>
          <w:szCs w:val="22"/>
        </w:rPr>
        <w:t>10</w:t>
      </w:r>
      <w:r>
        <w:rPr>
          <w:rFonts w:ascii="Arial" w:hAnsi="Arial" w:cs="Arial"/>
          <w:sz w:val="22"/>
          <w:szCs w:val="22"/>
        </w:rPr>
        <w:t>-04-2023</w:t>
      </w:r>
      <w:r>
        <w:rPr>
          <w:rFonts w:ascii="Arial" w:eastAsia="Verdana" w:hAnsi="Arial" w:cs="Arial"/>
          <w:kern w:val="2"/>
          <w:sz w:val="22"/>
          <w:szCs w:val="22"/>
          <w:lang w:bidi="hi-IN"/>
        </w:rPr>
        <w:t xml:space="preserve">  </w:t>
      </w:r>
    </w:p>
    <w:p w:rsidR="001B0C1F" w:rsidRDefault="001B0C1F" w:rsidP="001B0C1F">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1B0C1F" w:rsidRDefault="001B0C1F" w:rsidP="001B0C1F">
      <w:pPr>
        <w:tabs>
          <w:tab w:val="left" w:pos="7485"/>
        </w:tabs>
        <w:rPr>
          <w:rFonts w:ascii="Arial" w:hAnsi="Arial" w:cs="Arial"/>
          <w:sz w:val="22"/>
          <w:szCs w:val="22"/>
        </w:rPr>
      </w:pPr>
      <w:r>
        <w:rPr>
          <w:rFonts w:ascii="Arial" w:hAnsi="Arial" w:cs="Arial"/>
          <w:sz w:val="22"/>
          <w:szCs w:val="22"/>
        </w:rPr>
        <w:t>1.Μητάς Αλέξανδρος                                                                 ΙΩΑΝΝΗΣ Δ. ΤΑΓΚΑΛΕΓΚΑΣ</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2.Καλογρηάς Αθανάσιος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3.Σαγιάννης Μιχαήλ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4.Μερτζάνης  Κωνσταντίνος                                                       ΔΗΜΑΡΧΟΣ ΛΕΒΑΔΕΩΝ</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5.Μπράλιος Νικόλαος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w:t>
      </w:r>
    </w:p>
    <w:p w:rsidR="005C3885" w:rsidRPr="002661F0" w:rsidRDefault="005C3885" w:rsidP="00C772E0">
      <w:pPr>
        <w:tabs>
          <w:tab w:val="left" w:pos="559"/>
          <w:tab w:val="left" w:pos="1555"/>
        </w:tabs>
        <w:rPr>
          <w:rFonts w:ascii="Arial" w:hAnsi="Arial" w:cs="Arial"/>
          <w:sz w:val="22"/>
          <w:szCs w:val="22"/>
        </w:rPr>
      </w:pPr>
    </w:p>
    <w:sectPr w:rsidR="005C3885" w:rsidRPr="002661F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6E0" w:rsidRDefault="000E16E0">
      <w:r>
        <w:separator/>
      </w:r>
    </w:p>
  </w:endnote>
  <w:endnote w:type="continuationSeparator" w:id="0">
    <w:p w:rsidR="000E16E0" w:rsidRDefault="000E16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6E0" w:rsidRDefault="000E16E0">
      <w:r>
        <w:separator/>
      </w:r>
    </w:p>
  </w:footnote>
  <w:footnote w:type="continuationSeparator" w:id="0">
    <w:p w:rsidR="000E16E0" w:rsidRDefault="000E16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9E6BB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9E6BBB">
                <w:pPr>
                  <w:pStyle w:val="af1"/>
                </w:pPr>
                <w:r>
                  <w:rPr>
                    <w:rStyle w:val="a3"/>
                  </w:rPr>
                  <w:fldChar w:fldCharType="begin"/>
                </w:r>
                <w:r w:rsidR="00EA2D3D">
                  <w:rPr>
                    <w:rStyle w:val="a3"/>
                  </w:rPr>
                  <w:instrText xml:space="preserve"> PAGE </w:instrText>
                </w:r>
                <w:r>
                  <w:rPr>
                    <w:rStyle w:val="a3"/>
                  </w:rPr>
                  <w:fldChar w:fldCharType="separate"/>
                </w:r>
                <w:r w:rsidR="008B3519">
                  <w:rPr>
                    <w:rStyle w:val="a3"/>
                    <w:noProof/>
                  </w:rPr>
                  <w:t>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1">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2">
    <w:nsid w:val="3FFF64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19">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2">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3">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4">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69FE102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7A6E137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25"/>
  </w:num>
  <w:num w:numId="6">
    <w:abstractNumId w:val="23"/>
  </w:num>
  <w:num w:numId="7">
    <w:abstractNumId w:val="9"/>
  </w:num>
  <w:num w:numId="8">
    <w:abstractNumId w:val="18"/>
  </w:num>
  <w:num w:numId="9">
    <w:abstractNumId w:val="24"/>
  </w:num>
  <w:num w:numId="10">
    <w:abstractNumId w:val="5"/>
  </w:num>
  <w:num w:numId="11">
    <w:abstractNumId w:val="4"/>
  </w:num>
  <w:num w:numId="12">
    <w:abstractNumId w:val="15"/>
  </w:num>
  <w:num w:numId="13">
    <w:abstractNumId w:val="10"/>
  </w:num>
  <w:num w:numId="14">
    <w:abstractNumId w:val="6"/>
  </w:num>
  <w:num w:numId="15">
    <w:abstractNumId w:val="17"/>
  </w:num>
  <w:num w:numId="16">
    <w:abstractNumId w:val="13"/>
  </w:num>
  <w:num w:numId="17">
    <w:abstractNumId w:val="19"/>
  </w:num>
  <w:num w:numId="18">
    <w:abstractNumId w:val="21"/>
  </w:num>
  <w:num w:numId="19">
    <w:abstractNumId w:val="22"/>
  </w:num>
  <w:num w:numId="20">
    <w:abstractNumId w:val="11"/>
  </w:num>
  <w:num w:numId="21">
    <w:abstractNumId w:val="16"/>
  </w:num>
  <w:num w:numId="22">
    <w:abstractNumId w:val="8"/>
  </w:num>
  <w:num w:numId="23">
    <w:abstractNumId w:val="2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8"/>
  </w:num>
  <w:num w:numId="27">
    <w:abstractNumId w:val="14"/>
  </w:num>
  <w:num w:numId="28">
    <w:abstractNumId w:val="12"/>
  </w:num>
  <w:num w:numId="29">
    <w:abstractNumId w:val="27"/>
  </w:num>
  <w:num w:numId="30">
    <w:abstractNumId w:val="29"/>
  </w:num>
  <w:num w:numId="31">
    <w:abstractNumId w:val="2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49B8"/>
    <w:rsid w:val="00025B96"/>
    <w:rsid w:val="00032D2B"/>
    <w:rsid w:val="00033CFA"/>
    <w:rsid w:val="000378B7"/>
    <w:rsid w:val="000413CA"/>
    <w:rsid w:val="00042132"/>
    <w:rsid w:val="000428AC"/>
    <w:rsid w:val="00050E6E"/>
    <w:rsid w:val="0005110F"/>
    <w:rsid w:val="0005483D"/>
    <w:rsid w:val="00055514"/>
    <w:rsid w:val="00060CC3"/>
    <w:rsid w:val="00066288"/>
    <w:rsid w:val="000719C9"/>
    <w:rsid w:val="00071FA5"/>
    <w:rsid w:val="00073F74"/>
    <w:rsid w:val="00092C75"/>
    <w:rsid w:val="00097687"/>
    <w:rsid w:val="000A104C"/>
    <w:rsid w:val="000A79F1"/>
    <w:rsid w:val="000B0A34"/>
    <w:rsid w:val="000B247B"/>
    <w:rsid w:val="000B32D2"/>
    <w:rsid w:val="000B4F9B"/>
    <w:rsid w:val="000C2D8A"/>
    <w:rsid w:val="000C30B5"/>
    <w:rsid w:val="000C3CCB"/>
    <w:rsid w:val="000C56F2"/>
    <w:rsid w:val="000D53A5"/>
    <w:rsid w:val="000D71C2"/>
    <w:rsid w:val="000D7650"/>
    <w:rsid w:val="000E16E0"/>
    <w:rsid w:val="000E1B84"/>
    <w:rsid w:val="000E3618"/>
    <w:rsid w:val="000E3782"/>
    <w:rsid w:val="000F4883"/>
    <w:rsid w:val="000F5A20"/>
    <w:rsid w:val="000F7BB1"/>
    <w:rsid w:val="00106413"/>
    <w:rsid w:val="00111734"/>
    <w:rsid w:val="001135C2"/>
    <w:rsid w:val="00113E80"/>
    <w:rsid w:val="0011409B"/>
    <w:rsid w:val="00114DF6"/>
    <w:rsid w:val="00115D2A"/>
    <w:rsid w:val="00120C06"/>
    <w:rsid w:val="00125A60"/>
    <w:rsid w:val="00127CA6"/>
    <w:rsid w:val="001302D5"/>
    <w:rsid w:val="00132B33"/>
    <w:rsid w:val="00132CB5"/>
    <w:rsid w:val="001346AB"/>
    <w:rsid w:val="00135C95"/>
    <w:rsid w:val="00135F48"/>
    <w:rsid w:val="00137060"/>
    <w:rsid w:val="00142566"/>
    <w:rsid w:val="00142618"/>
    <w:rsid w:val="001459CD"/>
    <w:rsid w:val="00145EE5"/>
    <w:rsid w:val="00150F1C"/>
    <w:rsid w:val="00151EB0"/>
    <w:rsid w:val="00155779"/>
    <w:rsid w:val="00155B75"/>
    <w:rsid w:val="001577EF"/>
    <w:rsid w:val="001579DB"/>
    <w:rsid w:val="00157A71"/>
    <w:rsid w:val="00162B2E"/>
    <w:rsid w:val="00165410"/>
    <w:rsid w:val="00166B11"/>
    <w:rsid w:val="0017320C"/>
    <w:rsid w:val="00181704"/>
    <w:rsid w:val="00190EE2"/>
    <w:rsid w:val="00196C95"/>
    <w:rsid w:val="001A184F"/>
    <w:rsid w:val="001A4B53"/>
    <w:rsid w:val="001A4EF0"/>
    <w:rsid w:val="001B049F"/>
    <w:rsid w:val="001B0C1F"/>
    <w:rsid w:val="001B2912"/>
    <w:rsid w:val="001B4135"/>
    <w:rsid w:val="001B5CEF"/>
    <w:rsid w:val="001B63B1"/>
    <w:rsid w:val="001B7132"/>
    <w:rsid w:val="001B77F0"/>
    <w:rsid w:val="001C67C9"/>
    <w:rsid w:val="001D0810"/>
    <w:rsid w:val="001D4BBB"/>
    <w:rsid w:val="001E01CA"/>
    <w:rsid w:val="001E04D9"/>
    <w:rsid w:val="001E11DA"/>
    <w:rsid w:val="001E14BD"/>
    <w:rsid w:val="001E22A1"/>
    <w:rsid w:val="001E4D4C"/>
    <w:rsid w:val="001E5C3B"/>
    <w:rsid w:val="001E6338"/>
    <w:rsid w:val="00203B4C"/>
    <w:rsid w:val="00204658"/>
    <w:rsid w:val="0020594B"/>
    <w:rsid w:val="00207616"/>
    <w:rsid w:val="0021152E"/>
    <w:rsid w:val="00215648"/>
    <w:rsid w:val="00220033"/>
    <w:rsid w:val="00220115"/>
    <w:rsid w:val="00226747"/>
    <w:rsid w:val="00226885"/>
    <w:rsid w:val="00232F4F"/>
    <w:rsid w:val="002365ED"/>
    <w:rsid w:val="00237D6A"/>
    <w:rsid w:val="00240319"/>
    <w:rsid w:val="002417FC"/>
    <w:rsid w:val="00245500"/>
    <w:rsid w:val="002509BA"/>
    <w:rsid w:val="002525D4"/>
    <w:rsid w:val="00253B9E"/>
    <w:rsid w:val="0025448C"/>
    <w:rsid w:val="002549B6"/>
    <w:rsid w:val="0025504C"/>
    <w:rsid w:val="00256D3C"/>
    <w:rsid w:val="00261253"/>
    <w:rsid w:val="002617C8"/>
    <w:rsid w:val="00264794"/>
    <w:rsid w:val="00265A2A"/>
    <w:rsid w:val="002661F0"/>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C18FD"/>
    <w:rsid w:val="002C5087"/>
    <w:rsid w:val="002C7914"/>
    <w:rsid w:val="002D0D55"/>
    <w:rsid w:val="002D1943"/>
    <w:rsid w:val="002D284B"/>
    <w:rsid w:val="002D4538"/>
    <w:rsid w:val="002D4C37"/>
    <w:rsid w:val="002D7D89"/>
    <w:rsid w:val="002E0EB2"/>
    <w:rsid w:val="002E130A"/>
    <w:rsid w:val="002E1914"/>
    <w:rsid w:val="002E2279"/>
    <w:rsid w:val="002E2924"/>
    <w:rsid w:val="002E2EC6"/>
    <w:rsid w:val="002E4DA7"/>
    <w:rsid w:val="002E6F06"/>
    <w:rsid w:val="002F2C73"/>
    <w:rsid w:val="002F2D5A"/>
    <w:rsid w:val="002F30A5"/>
    <w:rsid w:val="002F39F1"/>
    <w:rsid w:val="00301399"/>
    <w:rsid w:val="003017C6"/>
    <w:rsid w:val="00304490"/>
    <w:rsid w:val="00310158"/>
    <w:rsid w:val="00321484"/>
    <w:rsid w:val="0032160F"/>
    <w:rsid w:val="003217F0"/>
    <w:rsid w:val="0032279B"/>
    <w:rsid w:val="003234B1"/>
    <w:rsid w:val="003245C4"/>
    <w:rsid w:val="00324A25"/>
    <w:rsid w:val="00333AE4"/>
    <w:rsid w:val="003340D2"/>
    <w:rsid w:val="00334245"/>
    <w:rsid w:val="00337768"/>
    <w:rsid w:val="0034115C"/>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68"/>
    <w:rsid w:val="00390DFA"/>
    <w:rsid w:val="00394AE2"/>
    <w:rsid w:val="003950A3"/>
    <w:rsid w:val="003962B2"/>
    <w:rsid w:val="003A1D0E"/>
    <w:rsid w:val="003A243B"/>
    <w:rsid w:val="003A35F7"/>
    <w:rsid w:val="003A4C37"/>
    <w:rsid w:val="003A661A"/>
    <w:rsid w:val="003A6B6D"/>
    <w:rsid w:val="003A7EAF"/>
    <w:rsid w:val="003B3214"/>
    <w:rsid w:val="003B3429"/>
    <w:rsid w:val="003B5930"/>
    <w:rsid w:val="003C235F"/>
    <w:rsid w:val="003C2831"/>
    <w:rsid w:val="003C2DCE"/>
    <w:rsid w:val="003C38EA"/>
    <w:rsid w:val="003C557E"/>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4CF8"/>
    <w:rsid w:val="00406541"/>
    <w:rsid w:val="00411130"/>
    <w:rsid w:val="00411AEF"/>
    <w:rsid w:val="004127AB"/>
    <w:rsid w:val="00414942"/>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600E1"/>
    <w:rsid w:val="00462A45"/>
    <w:rsid w:val="00464EAA"/>
    <w:rsid w:val="004650CA"/>
    <w:rsid w:val="0046534D"/>
    <w:rsid w:val="0047244B"/>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42A0"/>
    <w:rsid w:val="004E6F72"/>
    <w:rsid w:val="004E727A"/>
    <w:rsid w:val="004F17C9"/>
    <w:rsid w:val="004F2CB8"/>
    <w:rsid w:val="005002A8"/>
    <w:rsid w:val="00503375"/>
    <w:rsid w:val="00507FE0"/>
    <w:rsid w:val="005109CE"/>
    <w:rsid w:val="00516505"/>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874"/>
    <w:rsid w:val="00582BD2"/>
    <w:rsid w:val="00582DA8"/>
    <w:rsid w:val="00583B2C"/>
    <w:rsid w:val="00583D18"/>
    <w:rsid w:val="00586F7E"/>
    <w:rsid w:val="005A46AF"/>
    <w:rsid w:val="005A7280"/>
    <w:rsid w:val="005A7C2D"/>
    <w:rsid w:val="005B372A"/>
    <w:rsid w:val="005B497D"/>
    <w:rsid w:val="005B55CE"/>
    <w:rsid w:val="005C1C8A"/>
    <w:rsid w:val="005C3885"/>
    <w:rsid w:val="005C3EA8"/>
    <w:rsid w:val="005C44F5"/>
    <w:rsid w:val="005C56F0"/>
    <w:rsid w:val="005C6695"/>
    <w:rsid w:val="005D2212"/>
    <w:rsid w:val="005D264F"/>
    <w:rsid w:val="005E0954"/>
    <w:rsid w:val="005E0E6E"/>
    <w:rsid w:val="005E36E0"/>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2C3D"/>
    <w:rsid w:val="006A356F"/>
    <w:rsid w:val="006A509D"/>
    <w:rsid w:val="006A654E"/>
    <w:rsid w:val="006B1AF9"/>
    <w:rsid w:val="006B2610"/>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F31D8"/>
    <w:rsid w:val="006F35D2"/>
    <w:rsid w:val="006F53B6"/>
    <w:rsid w:val="006F6673"/>
    <w:rsid w:val="006F6CC0"/>
    <w:rsid w:val="0070081D"/>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7C17"/>
    <w:rsid w:val="007B179E"/>
    <w:rsid w:val="007B1874"/>
    <w:rsid w:val="007B508A"/>
    <w:rsid w:val="007B5661"/>
    <w:rsid w:val="007B603B"/>
    <w:rsid w:val="007B7659"/>
    <w:rsid w:val="007C3188"/>
    <w:rsid w:val="007C68CF"/>
    <w:rsid w:val="007C716C"/>
    <w:rsid w:val="007C7B0F"/>
    <w:rsid w:val="007D26EA"/>
    <w:rsid w:val="007D2B32"/>
    <w:rsid w:val="007E0A74"/>
    <w:rsid w:val="007E0C09"/>
    <w:rsid w:val="007E1D76"/>
    <w:rsid w:val="007E6B80"/>
    <w:rsid w:val="007E6F5B"/>
    <w:rsid w:val="007F057C"/>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4F4E"/>
    <w:rsid w:val="008573D2"/>
    <w:rsid w:val="008624CB"/>
    <w:rsid w:val="0086636B"/>
    <w:rsid w:val="00867C10"/>
    <w:rsid w:val="00872040"/>
    <w:rsid w:val="00875ED7"/>
    <w:rsid w:val="008909C9"/>
    <w:rsid w:val="00894EA1"/>
    <w:rsid w:val="00897C41"/>
    <w:rsid w:val="008A2997"/>
    <w:rsid w:val="008A5B7E"/>
    <w:rsid w:val="008A651C"/>
    <w:rsid w:val="008B0877"/>
    <w:rsid w:val="008B1568"/>
    <w:rsid w:val="008B1DAA"/>
    <w:rsid w:val="008B3519"/>
    <w:rsid w:val="008B3851"/>
    <w:rsid w:val="008C4D4B"/>
    <w:rsid w:val="008C56A4"/>
    <w:rsid w:val="008D1B71"/>
    <w:rsid w:val="008D4117"/>
    <w:rsid w:val="008D4B1C"/>
    <w:rsid w:val="008D639D"/>
    <w:rsid w:val="008E0542"/>
    <w:rsid w:val="008E0AAC"/>
    <w:rsid w:val="008E13D4"/>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74E0"/>
    <w:rsid w:val="009346A4"/>
    <w:rsid w:val="00940CB0"/>
    <w:rsid w:val="00942669"/>
    <w:rsid w:val="00942AA3"/>
    <w:rsid w:val="009463E6"/>
    <w:rsid w:val="00954DB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B51"/>
    <w:rsid w:val="009E15C3"/>
    <w:rsid w:val="009E48F4"/>
    <w:rsid w:val="009E6BBB"/>
    <w:rsid w:val="009F2E1D"/>
    <w:rsid w:val="009F4B5B"/>
    <w:rsid w:val="00A00A9E"/>
    <w:rsid w:val="00A1563F"/>
    <w:rsid w:val="00A168AB"/>
    <w:rsid w:val="00A17696"/>
    <w:rsid w:val="00A25FE0"/>
    <w:rsid w:val="00A33924"/>
    <w:rsid w:val="00A369E8"/>
    <w:rsid w:val="00A36F5D"/>
    <w:rsid w:val="00A37F05"/>
    <w:rsid w:val="00A40192"/>
    <w:rsid w:val="00A40B9A"/>
    <w:rsid w:val="00A41BE6"/>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9551C"/>
    <w:rsid w:val="00AA21A4"/>
    <w:rsid w:val="00AA40CD"/>
    <w:rsid w:val="00AA6E43"/>
    <w:rsid w:val="00AB2355"/>
    <w:rsid w:val="00AB58C9"/>
    <w:rsid w:val="00AB6077"/>
    <w:rsid w:val="00AC111F"/>
    <w:rsid w:val="00AC248A"/>
    <w:rsid w:val="00AC24B1"/>
    <w:rsid w:val="00AC2635"/>
    <w:rsid w:val="00AC4193"/>
    <w:rsid w:val="00AC6A8A"/>
    <w:rsid w:val="00AC70D6"/>
    <w:rsid w:val="00AD0CDD"/>
    <w:rsid w:val="00AD6747"/>
    <w:rsid w:val="00AE14E6"/>
    <w:rsid w:val="00AE337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23"/>
    <w:rsid w:val="00B523B0"/>
    <w:rsid w:val="00B607E2"/>
    <w:rsid w:val="00B63B8F"/>
    <w:rsid w:val="00B66A85"/>
    <w:rsid w:val="00B761EA"/>
    <w:rsid w:val="00B81CB6"/>
    <w:rsid w:val="00B831F3"/>
    <w:rsid w:val="00B83547"/>
    <w:rsid w:val="00B84CB7"/>
    <w:rsid w:val="00B85114"/>
    <w:rsid w:val="00B85173"/>
    <w:rsid w:val="00B863CD"/>
    <w:rsid w:val="00B86E60"/>
    <w:rsid w:val="00B87DFD"/>
    <w:rsid w:val="00B935DB"/>
    <w:rsid w:val="00B96F13"/>
    <w:rsid w:val="00BA43E7"/>
    <w:rsid w:val="00BB3137"/>
    <w:rsid w:val="00BB5126"/>
    <w:rsid w:val="00BB6287"/>
    <w:rsid w:val="00BC3DB9"/>
    <w:rsid w:val="00BC4511"/>
    <w:rsid w:val="00BC61BD"/>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75EA"/>
    <w:rsid w:val="00C67976"/>
    <w:rsid w:val="00C737D9"/>
    <w:rsid w:val="00C768D4"/>
    <w:rsid w:val="00C772E0"/>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15E"/>
    <w:rsid w:val="00CD06E0"/>
    <w:rsid w:val="00CD12A7"/>
    <w:rsid w:val="00CD2127"/>
    <w:rsid w:val="00CD3402"/>
    <w:rsid w:val="00CD36A0"/>
    <w:rsid w:val="00CD49A2"/>
    <w:rsid w:val="00CD512F"/>
    <w:rsid w:val="00CD52EF"/>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879CF"/>
    <w:rsid w:val="00D91532"/>
    <w:rsid w:val="00D939C3"/>
    <w:rsid w:val="00D93BBE"/>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5E85"/>
    <w:rsid w:val="00E36069"/>
    <w:rsid w:val="00E367EE"/>
    <w:rsid w:val="00E4380B"/>
    <w:rsid w:val="00E46A8D"/>
    <w:rsid w:val="00E47877"/>
    <w:rsid w:val="00E51524"/>
    <w:rsid w:val="00E53F46"/>
    <w:rsid w:val="00E5407F"/>
    <w:rsid w:val="00E56D6B"/>
    <w:rsid w:val="00E656C8"/>
    <w:rsid w:val="00E67721"/>
    <w:rsid w:val="00E70142"/>
    <w:rsid w:val="00E71863"/>
    <w:rsid w:val="00E733EB"/>
    <w:rsid w:val="00E750ED"/>
    <w:rsid w:val="00E75371"/>
    <w:rsid w:val="00E75CDF"/>
    <w:rsid w:val="00E81E95"/>
    <w:rsid w:val="00E83E3E"/>
    <w:rsid w:val="00E83FDE"/>
    <w:rsid w:val="00E87DC4"/>
    <w:rsid w:val="00E91AEC"/>
    <w:rsid w:val="00E9207E"/>
    <w:rsid w:val="00E93B49"/>
    <w:rsid w:val="00E9459C"/>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56A"/>
    <w:rsid w:val="00EE1E00"/>
    <w:rsid w:val="00EE3AA3"/>
    <w:rsid w:val="00EE5235"/>
    <w:rsid w:val="00EF1AD2"/>
    <w:rsid w:val="00EF3352"/>
    <w:rsid w:val="00EF7AED"/>
    <w:rsid w:val="00EF7E94"/>
    <w:rsid w:val="00F01A7B"/>
    <w:rsid w:val="00F01E2E"/>
    <w:rsid w:val="00F025C4"/>
    <w:rsid w:val="00F07208"/>
    <w:rsid w:val="00F07886"/>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2650"/>
    <w:rsid w:val="00F87DFB"/>
    <w:rsid w:val="00F92332"/>
    <w:rsid w:val="00F975E7"/>
    <w:rsid w:val="00FA396A"/>
    <w:rsid w:val="00FA43E3"/>
    <w:rsid w:val="00FA551F"/>
    <w:rsid w:val="00FA6008"/>
    <w:rsid w:val="00FA6E10"/>
    <w:rsid w:val="00FA7163"/>
    <w:rsid w:val="00FB2AB3"/>
    <w:rsid w:val="00FB7B27"/>
    <w:rsid w:val="00FC1880"/>
    <w:rsid w:val="00FC3CFB"/>
    <w:rsid w:val="00FC45E7"/>
    <w:rsid w:val="00FC5318"/>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945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62160739">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097099540">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6068994">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094006831">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C26B4-8D3B-41A5-9BBE-C8B465BC0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2095</Words>
  <Characters>11313</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13382</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9</cp:revision>
  <cp:lastPrinted>2022-08-03T05:43:00Z</cp:lastPrinted>
  <dcterms:created xsi:type="dcterms:W3CDTF">2023-04-10T06:45:00Z</dcterms:created>
  <dcterms:modified xsi:type="dcterms:W3CDTF">2023-04-10T08:09:00Z</dcterms:modified>
</cp:coreProperties>
</file>