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 w:rsidP="001605DE">
      <w:pPr>
        <w:numPr>
          <w:ilvl w:val="2"/>
          <w:numId w:val="1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AD6462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42839" w:rsidRPr="0034283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303D34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</w:t>
      </w:r>
      <w:r w:rsidR="00342839" w:rsidRPr="0034283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3C4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D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342839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21740</w:t>
      </w:r>
      <w:r w:rsidR="00864EE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FA317D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Α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ΛΕΑ –ΚΑΡΟΥΖΟΥ ΜΑΧΗ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24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310AC5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857D97" w:rsidRPr="00DF34CF" w:rsidRDefault="0085600E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49636E">
        <w:rPr>
          <w:rFonts w:asciiTheme="minorHAnsi" w:hAnsiTheme="minorHAnsi" w:cstheme="minorHAnsi"/>
          <w:bCs/>
          <w:color w:val="000000"/>
          <w:sz w:val="24"/>
          <w:szCs w:val="24"/>
        </w:rPr>
        <w:t>τακτική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</w:t>
      </w:r>
      <w:r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στις  </w:t>
      </w:r>
      <w:r w:rsidR="00E17D53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7-12</w:t>
      </w:r>
      <w:r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-202</w:t>
      </w:r>
      <w:r w:rsidR="0049636E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E17D53" w:rsidRPr="00E17D53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Τετάρτη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18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3C4BD0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ΜΕΙΚΤΗ  ΣΥΝΕΔΡΙΑΣΗ (στην αίθουσα συνεδριάσεων του Δημοτικού 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D40123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ισχύ υγειονομικών μέτρων, και ταυτόχρονα μέσω τηλεδιάσκεψης.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</w:t>
      </w:r>
      <w:proofErr w:type="gramEnd"/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 Προέδρου του Δημοτικού Συμβουλίου αναφορικά με τον τρόπο συμμετοχής σε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αυτή του κάθε δημοτικού συμβούλου  , δηλαδή είτε διά ζώσης, είτε μέσω τηλεδιάσκεψης να γίνει  μέχρι την </w:t>
      </w:r>
      <w:r w:rsidR="00CC2B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17D53" w:rsidRPr="00E17D53">
        <w:rPr>
          <w:rFonts w:asciiTheme="minorHAnsi" w:hAnsiTheme="minorHAnsi" w:cstheme="minorHAnsi"/>
          <w:b/>
          <w:sz w:val="24"/>
          <w:szCs w:val="24"/>
          <w:u w:val="single"/>
        </w:rPr>
        <w:t>Τετάρτη</w:t>
      </w:r>
      <w:r w:rsidR="002430A6" w:rsidRPr="00E17D5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0498C" w:rsidRPr="00E17D5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17D53" w:rsidRPr="00E17D53">
        <w:rPr>
          <w:rFonts w:asciiTheme="minorHAnsi" w:hAnsiTheme="minorHAnsi" w:cstheme="minorHAnsi"/>
          <w:b/>
          <w:sz w:val="24"/>
          <w:szCs w:val="24"/>
          <w:u w:val="single"/>
        </w:rPr>
        <w:t>7/12</w:t>
      </w:r>
      <w:r w:rsidR="0020498C" w:rsidRPr="00E17D53">
        <w:rPr>
          <w:rFonts w:asciiTheme="minorHAnsi" w:hAnsiTheme="minorHAnsi" w:cstheme="minorHAnsi"/>
          <w:b/>
          <w:sz w:val="24"/>
          <w:szCs w:val="24"/>
          <w:u w:val="single"/>
        </w:rPr>
        <w:t>/2022</w:t>
      </w:r>
      <w:r w:rsidR="0020498C" w:rsidRPr="002430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430A6">
        <w:rPr>
          <w:rFonts w:asciiTheme="minorHAnsi" w:hAnsiTheme="minorHAnsi" w:cstheme="minorHAnsi"/>
          <w:b/>
          <w:sz w:val="24"/>
          <w:szCs w:val="24"/>
          <w:u w:val="single"/>
        </w:rPr>
        <w:t>και ώρα 11:00π.</w:t>
      </w:r>
      <w:r w:rsidRPr="00E90A6E">
        <w:rPr>
          <w:rFonts w:asciiTheme="minorHAnsi" w:hAnsiTheme="minorHAnsi" w:cstheme="minorHAnsi"/>
          <w:b/>
          <w:sz w:val="24"/>
          <w:szCs w:val="24"/>
          <w:u w:val="single"/>
        </w:rPr>
        <w:t>μ .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D40123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9636E" w:rsidRPr="00586960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ΠΡΟΕΔΡΟΥ του ΔΗΜΟΤΙΚΟΥ ΣΥΜΒΟΥΛΙΟΥ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κας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.</w:t>
      </w:r>
      <w:r w:rsidRPr="00586960">
        <w:rPr>
          <w:rFonts w:asciiTheme="minorHAnsi" w:eastAsia="Liberation Serif" w:hAnsiTheme="minorHAnsi" w:cstheme="minorHAnsi"/>
          <w:b/>
          <w:sz w:val="24"/>
          <w:szCs w:val="24"/>
        </w:rPr>
        <w:t xml:space="preserve"> ΚΑΡΑΒΑ ΧΡΥΣΟΒΑΛΑΝΤΩΣ ΒΑΣΙΛΙΚΗΣ (ΒΑΛΙΑ )  </w:t>
      </w:r>
    </w:p>
    <w:p w:rsidR="0049636E" w:rsidRPr="00586960" w:rsidRDefault="0049636E" w:rsidP="0049636E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Pr="00303D34" w:rsidRDefault="0049636E" w:rsidP="001605DE">
      <w:pPr>
        <w:pStyle w:val="a4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ΑΝΑΚΟΙΝΩΣΕΙΣ ΔΗΜΑΡΧΟΥ ΛΕΒΑΔΕΩΝ   κ. </w:t>
      </w:r>
      <w:proofErr w:type="spellStart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>Ταγκαλέγκα</w:t>
      </w:r>
      <w:proofErr w:type="spellEnd"/>
      <w:r w:rsidRPr="0058696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Ιωάννη  </w:t>
      </w:r>
      <w:r w:rsidRPr="0058696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3D34" w:rsidRPr="00303D34" w:rsidRDefault="00303D34" w:rsidP="00303D34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9636E" w:rsidRDefault="0049636E" w:rsidP="00303D34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360"/>
        <w:jc w:val="center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3D34">
        <w:rPr>
          <w:rFonts w:asciiTheme="minorHAnsi" w:hAnsiTheme="minorHAnsi" w:cstheme="minorHAnsi"/>
          <w:b/>
          <w:sz w:val="24"/>
          <w:szCs w:val="24"/>
          <w:u w:val="single"/>
        </w:rPr>
        <w:t>ΘΕΜΑΤΑ ΗΜΕΡΗΣΙΑΣ ΔΙΑΤΑΞΗΣ</w:t>
      </w:r>
    </w:p>
    <w:p w:rsidR="00303D34" w:rsidRPr="00614F02" w:rsidRDefault="00864EEB" w:rsidP="00303D34">
      <w:pPr>
        <w:widowControl w:val="0"/>
        <w:snapToGrid w:val="0"/>
        <w:ind w:left="284"/>
        <w:textAlignment w:val="baseline"/>
        <w:rPr>
          <w:rFonts w:asciiTheme="minorHAnsi" w:hAnsiTheme="minorHAnsi" w:cstheme="minorHAnsi"/>
          <w:sz w:val="24"/>
          <w:szCs w:val="24"/>
        </w:rPr>
      </w:pPr>
      <w:r w:rsidRPr="00614F0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03D34" w:rsidRDefault="00303D34" w:rsidP="00303D34">
      <w:pPr>
        <w:spacing w:line="276" w:lineRule="auto"/>
        <w:ind w:left="360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  <w:r w:rsidRPr="00614F02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  </w:t>
      </w:r>
      <w:r w:rsidRPr="0030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Ι . ΘΕΜΑΤΑ </w:t>
      </w:r>
      <w:r w:rsidR="003456C8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>ΔΙΟΙΚΗΤΙΚΩΝ ΥΠΗΡΕΣΙΩΝ</w:t>
      </w:r>
      <w:r w:rsidRPr="00303D34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 xml:space="preserve"> </w:t>
      </w:r>
      <w:r w:rsidR="00864EEB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  <w:t>&amp; ΟΙΚΟΝΟΜΙΚΩΝ ΥΠΗΡΕΣΙΩΝ</w:t>
      </w:r>
    </w:p>
    <w:p w:rsidR="003C4BD0" w:rsidRPr="00303D34" w:rsidRDefault="003C4BD0" w:rsidP="00303D34">
      <w:pPr>
        <w:spacing w:line="276" w:lineRule="auto"/>
        <w:ind w:left="360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u w:val="single"/>
          <w:shd w:val="clear" w:color="auto" w:fill="FFFFFF"/>
        </w:rPr>
      </w:pPr>
    </w:p>
    <w:p w:rsidR="00864EEB" w:rsidRPr="00CD5294" w:rsidRDefault="00864EEB" w:rsidP="001605DE">
      <w:pPr>
        <w:pStyle w:val="a4"/>
        <w:widowControl w:val="0"/>
        <w:numPr>
          <w:ilvl w:val="0"/>
          <w:numId w:val="4"/>
        </w:numPr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864EEB">
        <w:rPr>
          <w:rFonts w:asciiTheme="minorHAnsi" w:hAnsiTheme="minorHAnsi" w:cstheme="minorHAnsi"/>
          <w:sz w:val="24"/>
          <w:szCs w:val="24"/>
        </w:rPr>
        <w:t xml:space="preserve">Καθορισμός τελών Καθαριότητας &amp; Ηλεκτροφωτισμού Δήμου </w:t>
      </w:r>
      <w:proofErr w:type="spellStart"/>
      <w:r w:rsidRPr="00864EEB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864EEB">
        <w:rPr>
          <w:rFonts w:asciiTheme="minorHAnsi" w:hAnsiTheme="minorHAnsi" w:cstheme="minorHAnsi"/>
          <w:sz w:val="24"/>
          <w:szCs w:val="24"/>
        </w:rPr>
        <w:t xml:space="preserve"> για το έτος 2023</w:t>
      </w:r>
      <w:r>
        <w:rPr>
          <w:rFonts w:ascii="Arial" w:hAnsi="Arial" w:cs="Arial"/>
          <w:sz w:val="22"/>
          <w:szCs w:val="22"/>
        </w:rPr>
        <w:t xml:space="preserve"> </w:t>
      </w:r>
      <w:r w:rsidRPr="00CD5294">
        <w:rPr>
          <w:rFonts w:asciiTheme="minorHAnsi" w:hAnsiTheme="minorHAnsi" w:cstheme="minorHAnsi"/>
          <w:sz w:val="24"/>
          <w:szCs w:val="24"/>
        </w:rPr>
        <w:t xml:space="preserve">(Η </w:t>
      </w:r>
      <w:proofErr w:type="spellStart"/>
      <w:r w:rsidRPr="00CD5294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E17D53">
        <w:rPr>
          <w:rFonts w:asciiTheme="minorHAnsi" w:hAnsiTheme="minorHAnsi" w:cstheme="minorHAnsi"/>
          <w:sz w:val="24"/>
          <w:szCs w:val="24"/>
        </w:rPr>
        <w:t xml:space="preserve"> .339/</w:t>
      </w:r>
      <w:r w:rsidRPr="00CD5294">
        <w:rPr>
          <w:rFonts w:asciiTheme="minorHAnsi" w:hAnsiTheme="minorHAnsi" w:cstheme="minorHAnsi"/>
          <w:sz w:val="24"/>
          <w:szCs w:val="24"/>
        </w:rPr>
        <w:t>2022 Απόφαση της Ο.Ε)</w:t>
      </w:r>
    </w:p>
    <w:p w:rsidR="00E90A6E" w:rsidRPr="00E90A6E" w:rsidRDefault="00E90A6E" w:rsidP="001605DE">
      <w:pPr>
        <w:pStyle w:val="a4"/>
        <w:numPr>
          <w:ilvl w:val="0"/>
          <w:numId w:val="7"/>
        </w:numPr>
        <w:snapToGri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E90A6E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eastAsia="Cambria" w:hAnsiTheme="minorHAnsi" w:cstheme="minorHAnsi"/>
          <w:spacing w:val="-3"/>
          <w:sz w:val="24"/>
          <w:szCs w:val="24"/>
        </w:rPr>
        <w:t>Δ</w:t>
      </w:r>
      <w:r w:rsidRPr="00E90A6E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ήμαρχος </w:t>
      </w:r>
      <w:r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asciiTheme="minorHAnsi" w:eastAsia="Cambria" w:hAnsiTheme="minorHAnsi" w:cstheme="minorHAnsi"/>
          <w:spacing w:val="-3"/>
          <w:sz w:val="24"/>
          <w:szCs w:val="24"/>
        </w:rPr>
        <w:t>Λεβαδέων</w:t>
      </w:r>
      <w:proofErr w:type="spellEnd"/>
      <w:r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E90A6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 </w:t>
      </w:r>
      <w:r w:rsidRPr="00E90A6E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E90A6E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</w:t>
      </w:r>
      <w:r>
        <w:rPr>
          <w:rFonts w:asciiTheme="minorHAnsi" w:eastAsia="Cambria" w:hAnsiTheme="minorHAnsi" w:cstheme="minorHAnsi"/>
          <w:b/>
          <w:bCs/>
          <w:spacing w:val="-3"/>
          <w:sz w:val="24"/>
          <w:szCs w:val="24"/>
          <w:shd w:val="clear" w:color="auto" w:fill="FFFFFF"/>
        </w:rPr>
        <w:t>ΙΩΑΝΝΗΣ  Δ.ΤΑΓΚΑΛΕΓΚΑΣ</w:t>
      </w:r>
    </w:p>
    <w:p w:rsidR="00CD5294" w:rsidRPr="00CD5294" w:rsidRDefault="00864EEB" w:rsidP="001605DE">
      <w:pPr>
        <w:pStyle w:val="a4"/>
        <w:widowControl w:val="0"/>
        <w:numPr>
          <w:ilvl w:val="0"/>
          <w:numId w:val="4"/>
        </w:numPr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864EEB">
        <w:rPr>
          <w:rFonts w:asciiTheme="minorHAnsi" w:hAnsiTheme="minorHAnsi" w:cstheme="minorHAnsi"/>
          <w:sz w:val="24"/>
          <w:szCs w:val="24"/>
        </w:rPr>
        <w:t>Καθορισμός Τελών και  Δικαιωμάτων Άρδευσης έτους 2023</w:t>
      </w:r>
      <w:r w:rsidRPr="00CD5294">
        <w:rPr>
          <w:rFonts w:asciiTheme="minorHAnsi" w:hAnsiTheme="minorHAnsi" w:cstheme="minorHAnsi"/>
          <w:sz w:val="24"/>
          <w:szCs w:val="24"/>
        </w:rPr>
        <w:t xml:space="preserve"> </w:t>
      </w:r>
      <w:r w:rsidR="00CD5294" w:rsidRPr="00CD5294">
        <w:rPr>
          <w:rFonts w:asciiTheme="minorHAnsi" w:hAnsiTheme="minorHAnsi" w:cstheme="minorHAnsi"/>
          <w:sz w:val="24"/>
          <w:szCs w:val="24"/>
        </w:rPr>
        <w:t>(Η αριθμ</w:t>
      </w:r>
      <w:r>
        <w:rPr>
          <w:rFonts w:asciiTheme="minorHAnsi" w:hAnsiTheme="minorHAnsi" w:cstheme="minorHAnsi"/>
          <w:sz w:val="24"/>
          <w:szCs w:val="24"/>
        </w:rPr>
        <w:t>.</w:t>
      </w:r>
      <w:r w:rsidR="00E17D53">
        <w:rPr>
          <w:rFonts w:asciiTheme="minorHAnsi" w:hAnsiTheme="minorHAnsi" w:cstheme="minorHAnsi"/>
          <w:sz w:val="24"/>
          <w:szCs w:val="24"/>
        </w:rPr>
        <w:t>340</w:t>
      </w:r>
      <w:r w:rsidR="00CD5294" w:rsidRPr="00CD5294">
        <w:rPr>
          <w:rFonts w:asciiTheme="minorHAnsi" w:hAnsiTheme="minorHAnsi" w:cstheme="minorHAnsi"/>
          <w:sz w:val="24"/>
          <w:szCs w:val="24"/>
        </w:rPr>
        <w:t>/2022 Απόφαση της Ο.Ε)</w:t>
      </w:r>
    </w:p>
    <w:p w:rsidR="00CD5294" w:rsidRPr="00015135" w:rsidRDefault="00CD5294" w:rsidP="001605DE">
      <w:pPr>
        <w:pStyle w:val="a4"/>
        <w:numPr>
          <w:ilvl w:val="0"/>
          <w:numId w:val="6"/>
        </w:numPr>
        <w:snapToGri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01513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01513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015135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01513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015135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01513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864EEB" w:rsidRPr="00CD5294" w:rsidRDefault="00864EEB" w:rsidP="001605DE">
      <w:pPr>
        <w:pStyle w:val="a4"/>
        <w:widowControl w:val="0"/>
        <w:numPr>
          <w:ilvl w:val="0"/>
          <w:numId w:val="4"/>
        </w:numPr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864EEB">
        <w:rPr>
          <w:rFonts w:asciiTheme="minorHAnsi" w:hAnsiTheme="minorHAnsi" w:cstheme="minorHAnsi"/>
          <w:sz w:val="24"/>
          <w:szCs w:val="24"/>
        </w:rPr>
        <w:t xml:space="preserve">Καθορισμός τελών κοινόχρηστων χώρων για το οικονομικό έτος 2023. </w:t>
      </w:r>
      <w:r w:rsidRPr="00CD5294">
        <w:rPr>
          <w:rFonts w:asciiTheme="minorHAnsi" w:hAnsiTheme="minorHAnsi" w:cstheme="minorHAnsi"/>
          <w:sz w:val="24"/>
          <w:szCs w:val="24"/>
        </w:rPr>
        <w:t>(Η αριθμ</w:t>
      </w:r>
      <w:r>
        <w:rPr>
          <w:rFonts w:asciiTheme="minorHAnsi" w:hAnsiTheme="minorHAnsi" w:cstheme="minorHAnsi"/>
          <w:sz w:val="24"/>
          <w:szCs w:val="24"/>
        </w:rPr>
        <w:t>.</w:t>
      </w:r>
      <w:r w:rsidR="00E17D53">
        <w:rPr>
          <w:rFonts w:asciiTheme="minorHAnsi" w:hAnsiTheme="minorHAnsi" w:cstheme="minorHAnsi"/>
          <w:sz w:val="24"/>
          <w:szCs w:val="24"/>
        </w:rPr>
        <w:t>341</w:t>
      </w:r>
      <w:r w:rsidRPr="00CD5294">
        <w:rPr>
          <w:rFonts w:asciiTheme="minorHAnsi" w:hAnsiTheme="minorHAnsi" w:cstheme="minorHAnsi"/>
          <w:sz w:val="24"/>
          <w:szCs w:val="24"/>
        </w:rPr>
        <w:t>/2022 Απόφαση της Ο.Ε)</w:t>
      </w:r>
    </w:p>
    <w:p w:rsidR="003C4BD0" w:rsidRPr="003C4BD0" w:rsidRDefault="003C4BD0" w:rsidP="001605DE">
      <w:pPr>
        <w:pStyle w:val="a4"/>
        <w:numPr>
          <w:ilvl w:val="0"/>
          <w:numId w:val="5"/>
        </w:numPr>
        <w:snapToGrid w:val="0"/>
        <w:ind w:left="426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3C4BD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3C4BD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3C4BD0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3C4BD0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3C4BD0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3C4BD0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864EEB" w:rsidRPr="000D7218" w:rsidRDefault="00864EEB" w:rsidP="000D7218">
      <w:pPr>
        <w:pStyle w:val="a4"/>
        <w:widowControl w:val="0"/>
        <w:numPr>
          <w:ilvl w:val="0"/>
          <w:numId w:val="4"/>
        </w:numPr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D7218">
        <w:rPr>
          <w:rFonts w:asciiTheme="minorHAnsi" w:hAnsiTheme="minorHAnsi" w:cstheme="minorHAnsi"/>
          <w:sz w:val="24"/>
          <w:szCs w:val="24"/>
        </w:rPr>
        <w:t>Καθορισμός δικαιωμάτων και τελών των ποιούμενων χρήσης δημοτικών ακινήτων για το έτος 2023. (Η αριθμ</w:t>
      </w:r>
      <w:r w:rsidR="00E17D53" w:rsidRPr="000D7218">
        <w:rPr>
          <w:rFonts w:asciiTheme="minorHAnsi" w:hAnsiTheme="minorHAnsi" w:cstheme="minorHAnsi"/>
          <w:sz w:val="24"/>
          <w:szCs w:val="24"/>
        </w:rPr>
        <w:t>.342</w:t>
      </w:r>
      <w:r w:rsidRPr="000D7218">
        <w:rPr>
          <w:rFonts w:asciiTheme="minorHAnsi" w:hAnsiTheme="minorHAnsi" w:cstheme="minorHAnsi"/>
          <w:sz w:val="24"/>
          <w:szCs w:val="24"/>
        </w:rPr>
        <w:t>/2022 Απόφαση της Ο.Ε)</w:t>
      </w:r>
    </w:p>
    <w:p w:rsidR="00864EEB" w:rsidRPr="00134A1E" w:rsidRDefault="00864EEB" w:rsidP="001605DE">
      <w:pPr>
        <w:pStyle w:val="a4"/>
        <w:numPr>
          <w:ilvl w:val="0"/>
          <w:numId w:val="6"/>
        </w:numPr>
        <w:snapToGri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134A1E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134A1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134A1E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134A1E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134A1E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134A1E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864EEB" w:rsidRPr="00134A1E" w:rsidRDefault="00864EEB" w:rsidP="00864EEB">
      <w:pPr>
        <w:snapToGrid w:val="0"/>
        <w:ind w:left="502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17D53" w:rsidRPr="00134A1E" w:rsidRDefault="00864EEB" w:rsidP="00E17D53">
      <w:pPr>
        <w:pStyle w:val="a4"/>
        <w:widowControl w:val="0"/>
        <w:numPr>
          <w:ilvl w:val="0"/>
          <w:numId w:val="4"/>
        </w:numPr>
        <w:snapToGrid w:val="0"/>
        <w:spacing w:line="360" w:lineRule="auto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134A1E">
        <w:rPr>
          <w:rFonts w:asciiTheme="minorHAnsi" w:hAnsiTheme="minorHAnsi" w:cstheme="minorHAnsi"/>
          <w:sz w:val="24"/>
          <w:szCs w:val="24"/>
        </w:rPr>
        <w:t>Αντίτιμο χρήσης αθλητικών εγκαταστάσεων για το έτος 2023.</w:t>
      </w:r>
      <w:r w:rsidR="00E17D53" w:rsidRPr="00134A1E">
        <w:rPr>
          <w:rFonts w:asciiTheme="minorHAnsi" w:hAnsiTheme="minorHAnsi" w:cstheme="minorHAnsi"/>
          <w:sz w:val="24"/>
          <w:szCs w:val="24"/>
        </w:rPr>
        <w:t xml:space="preserve"> (Η αριθμ.343/2022 Απόφαση της Ο.Ε)</w:t>
      </w:r>
    </w:p>
    <w:p w:rsidR="00864EEB" w:rsidRPr="00134A1E" w:rsidRDefault="00864EEB" w:rsidP="001605DE">
      <w:pPr>
        <w:pStyle w:val="a4"/>
        <w:numPr>
          <w:ilvl w:val="0"/>
          <w:numId w:val="6"/>
        </w:numPr>
        <w:snapToGri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01513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01513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015135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01513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015135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01513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134A1E" w:rsidRDefault="00134A1E" w:rsidP="00134A1E">
      <w:pPr>
        <w:snapToGrid w:val="0"/>
        <w:ind w:left="502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134A1E" w:rsidRPr="007704BA" w:rsidRDefault="00134A1E" w:rsidP="00134A1E">
      <w:pPr>
        <w:pStyle w:val="a4"/>
        <w:numPr>
          <w:ilvl w:val="0"/>
          <w:numId w:val="4"/>
        </w:numPr>
        <w:snapToGrid w:val="0"/>
        <w:spacing w:before="57" w:after="57"/>
        <w:jc w:val="both"/>
        <w:textAlignment w:val="baseline"/>
        <w:rPr>
          <w:rStyle w:val="a5"/>
          <w:rFonts w:asciiTheme="minorHAnsi" w:hAnsiTheme="minorHAnsi" w:cstheme="minorHAnsi"/>
          <w:b w:val="0"/>
          <w:bCs w:val="0"/>
          <w:sz w:val="24"/>
          <w:szCs w:val="24"/>
        </w:rPr>
      </w:pPr>
      <w:r w:rsidRPr="00134A1E">
        <w:rPr>
          <w:rFonts w:asciiTheme="minorHAnsi" w:hAnsiTheme="minorHAnsi" w:cstheme="minorHAnsi"/>
          <w:sz w:val="24"/>
          <w:szCs w:val="24"/>
        </w:rPr>
        <w:t>Ορισμός υπεύθυνου λογαριασμού για έργα του ΠΔΕ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34A1E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 w:rsidRPr="008A454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( Η εισήγηση θα σας αποσταλεί ηλεκτρονικά)</w:t>
      </w:r>
    </w:p>
    <w:p w:rsidR="00134A1E" w:rsidRPr="00134A1E" w:rsidRDefault="00134A1E" w:rsidP="00134A1E">
      <w:pPr>
        <w:pStyle w:val="a4"/>
        <w:numPr>
          <w:ilvl w:val="0"/>
          <w:numId w:val="6"/>
        </w:numPr>
        <w:snapToGrid w:val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01513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01513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015135">
        <w:rPr>
          <w:rFonts w:asciiTheme="minorHAnsi" w:eastAsia="Calibri" w:hAnsiTheme="minorHAnsi" w:cstheme="minorHAnsi"/>
          <w:color w:val="000000"/>
          <w:spacing w:val="-3"/>
          <w:sz w:val="24"/>
          <w:szCs w:val="24"/>
        </w:rPr>
        <w:t xml:space="preserve">Αντιδήμαρχος </w:t>
      </w:r>
      <w:r w:rsidRPr="00015135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Διοικητικών &amp; Οικονομικών Υπηρεσιών  </w:t>
      </w:r>
      <w:r w:rsidRPr="00015135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015135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ΜΗΤΑΣ ΑΛΕΞΑΝΔΡΟΣ</w:t>
      </w:r>
    </w:p>
    <w:p w:rsidR="00134A1E" w:rsidRDefault="00134A1E" w:rsidP="00134A1E">
      <w:pPr>
        <w:snapToGrid w:val="0"/>
        <w:ind w:left="502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7E164A" w:rsidRPr="007704BA" w:rsidRDefault="00D11F43" w:rsidP="001605DE">
      <w:pPr>
        <w:pStyle w:val="a8"/>
        <w:numPr>
          <w:ilvl w:val="0"/>
          <w:numId w:val="4"/>
        </w:numPr>
        <w:snapToGrid w:val="0"/>
        <w:spacing w:before="10" w:after="10"/>
        <w:jc w:val="left"/>
        <w:textAlignment w:val="baseline"/>
        <w:rPr>
          <w:rFonts w:asciiTheme="minorHAnsi" w:hAnsiTheme="minorHAnsi" w:cstheme="minorHAnsi"/>
          <w:szCs w:val="24"/>
        </w:rPr>
      </w:pPr>
      <w:r w:rsidRPr="007704BA">
        <w:rPr>
          <w:rFonts w:asciiTheme="minorHAnsi" w:eastAsia="Cambria" w:hAnsiTheme="minorHAnsi" w:cstheme="minorHAnsi"/>
          <w:bCs/>
          <w:color w:val="000000"/>
          <w:spacing w:val="-7"/>
          <w:szCs w:val="24"/>
          <w:shd w:val="clear" w:color="auto" w:fill="FFFFFF"/>
        </w:rPr>
        <w:t>Έγκριση</w:t>
      </w:r>
      <w:r w:rsidR="007E164A" w:rsidRPr="007704BA">
        <w:rPr>
          <w:rFonts w:asciiTheme="minorHAnsi" w:eastAsia="Cambria" w:hAnsiTheme="minorHAnsi" w:cstheme="minorHAnsi"/>
          <w:bCs/>
          <w:color w:val="000000"/>
          <w:spacing w:val="-7"/>
          <w:szCs w:val="24"/>
          <w:shd w:val="clear" w:color="auto" w:fill="FFFFFF"/>
        </w:rPr>
        <w:t xml:space="preserve"> τεχνικού προγράμματος εκτελεστέων έργων έτους 2022</w:t>
      </w:r>
      <w:r w:rsidR="007E164A"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 ( Η</w:t>
      </w:r>
      <w:r w:rsidR="00FC24C6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υπ΄αριθμ.6/2022</w:t>
      </w:r>
      <w:r w:rsidR="007E164A"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απόφαση της Εκτελεστικής Επιτροπής </w:t>
      </w:r>
      <w:r w:rsidR="00FC24C6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</w:t>
      </w:r>
      <w:r w:rsidR="007E164A"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>)</w:t>
      </w:r>
      <w:r w:rsidR="007E164A" w:rsidRPr="007704BA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highlight w:val="white"/>
          <w:lang w:eastAsia="el-GR"/>
        </w:rPr>
        <w:t xml:space="preserve"> </w:t>
      </w:r>
    </w:p>
    <w:p w:rsidR="007E164A" w:rsidRPr="007704BA" w:rsidRDefault="007E164A" w:rsidP="001605DE">
      <w:pPr>
        <w:pStyle w:val="a4"/>
        <w:widowControl w:val="0"/>
        <w:numPr>
          <w:ilvl w:val="0"/>
          <w:numId w:val="8"/>
        </w:numPr>
        <w:tabs>
          <w:tab w:val="left" w:pos="6350"/>
          <w:tab w:val="left" w:pos="8388"/>
        </w:tabs>
        <w:snapToGrid w:val="0"/>
        <w:spacing w:before="10" w:after="10" w:line="360" w:lineRule="auto"/>
        <w:textAlignment w:val="baseline"/>
        <w:rPr>
          <w:rFonts w:asciiTheme="minorHAnsi" w:eastAsia="Cambria" w:hAnsiTheme="minorHAnsi" w:cstheme="minorHAnsi"/>
          <w:iCs/>
          <w:color w:val="000000"/>
          <w:spacing w:val="-3"/>
          <w:kern w:val="1"/>
          <w:sz w:val="24"/>
          <w:szCs w:val="24"/>
          <w:shd w:val="clear" w:color="auto" w:fill="FFFFFF"/>
          <w:lang w:eastAsia="zh-CN" w:bidi="hi-IN"/>
        </w:rPr>
      </w:pPr>
      <w:r w:rsidRPr="007704BA">
        <w:rPr>
          <w:rFonts w:asciiTheme="minorHAnsi" w:hAnsiTheme="minorHAnsi" w:cstheme="minorHAnsi"/>
          <w:sz w:val="24"/>
          <w:szCs w:val="24"/>
        </w:rPr>
        <w:t>.</w:t>
      </w:r>
      <w:r w:rsidRPr="007704B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u w:val="single"/>
        </w:rPr>
        <w:t>Εισηγητής :</w:t>
      </w:r>
      <w:r w:rsidRPr="007704BA">
        <w:rPr>
          <w:rFonts w:asciiTheme="minorHAnsi" w:eastAsia="Cambria" w:hAnsiTheme="minorHAnsi" w:cstheme="minorHAnsi"/>
          <w:spacing w:val="-3"/>
          <w:sz w:val="24"/>
          <w:szCs w:val="24"/>
          <w:highlight w:val="white"/>
        </w:rPr>
        <w:t xml:space="preserve"> </w:t>
      </w:r>
      <w:r w:rsidRPr="007704BA">
        <w:rPr>
          <w:rFonts w:asciiTheme="minorHAnsi" w:eastAsia="Calibri" w:hAnsiTheme="minorHAnsi" w:cstheme="minorHAnsi"/>
          <w:spacing w:val="-3"/>
          <w:sz w:val="24"/>
          <w:szCs w:val="24"/>
          <w:highlight w:val="white"/>
          <w:shd w:val="clear" w:color="auto" w:fill="FFFFFF"/>
        </w:rPr>
        <w:t xml:space="preserve">Δήμαρχος   </w:t>
      </w:r>
      <w:proofErr w:type="spellStart"/>
      <w:r w:rsidRPr="007704BA">
        <w:rPr>
          <w:rFonts w:asciiTheme="minorHAnsi" w:eastAsia="Calibri" w:hAnsiTheme="minorHAnsi" w:cstheme="minorHAnsi"/>
          <w:spacing w:val="-3"/>
          <w:sz w:val="24"/>
          <w:szCs w:val="24"/>
          <w:highlight w:val="white"/>
          <w:shd w:val="clear" w:color="auto" w:fill="FFFFFF"/>
        </w:rPr>
        <w:t>Λεβαδέων</w:t>
      </w:r>
      <w:proofErr w:type="spellEnd"/>
      <w:r w:rsidRPr="007704BA">
        <w:rPr>
          <w:rFonts w:asciiTheme="minorHAnsi" w:eastAsia="Calibri" w:hAnsiTheme="minorHAnsi" w:cstheme="minorHAnsi"/>
          <w:spacing w:val="-3"/>
          <w:sz w:val="24"/>
          <w:szCs w:val="24"/>
          <w:highlight w:val="white"/>
          <w:shd w:val="clear" w:color="auto" w:fill="FFFFFF"/>
        </w:rPr>
        <w:t xml:space="preserve">  </w:t>
      </w:r>
      <w:r w:rsidRPr="007704B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</w:t>
      </w:r>
      <w:proofErr w:type="spellStart"/>
      <w:r w:rsidRPr="007704B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>κ.Ταγκαλέγκας</w:t>
      </w:r>
      <w:proofErr w:type="spellEnd"/>
      <w:r w:rsidRPr="007704B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Δ. Ιωάννης</w:t>
      </w:r>
    </w:p>
    <w:p w:rsidR="00DC719C" w:rsidRPr="00864EEB" w:rsidRDefault="00864EEB" w:rsidP="00864EEB">
      <w:pPr>
        <w:snapToGrid w:val="0"/>
        <w:spacing w:before="57" w:after="57"/>
        <w:ind w:left="1069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64EE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E164A" w:rsidRPr="000A05CC" w:rsidRDefault="007E164A" w:rsidP="007E164A">
      <w:pPr>
        <w:snapToGrid w:val="0"/>
        <w:spacing w:before="57" w:after="57"/>
        <w:ind w:left="444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A05CC">
        <w:rPr>
          <w:rFonts w:asciiTheme="minorHAnsi" w:hAnsiTheme="minorHAnsi" w:cstheme="minorHAnsi"/>
          <w:b/>
          <w:sz w:val="24"/>
          <w:szCs w:val="24"/>
          <w:u w:val="single"/>
        </w:rPr>
        <w:t>ΙΙ .ΘΕΜΑΤΑ ΥΠΗΡΕΣΙΑΣ ΚΟΙΝΩΝΙΚΗΣ ΠΡΟΣΤΑΣΙΑΣ ,ΠΑΙΔΕΙΑΣ &amp; ΔΙΑ ΒΙΟΥ ΜΑΘΗΣΗΣ</w:t>
      </w:r>
    </w:p>
    <w:p w:rsidR="007E164A" w:rsidRPr="007704BA" w:rsidRDefault="007E164A" w:rsidP="001605DE">
      <w:pPr>
        <w:pStyle w:val="a4"/>
        <w:numPr>
          <w:ilvl w:val="0"/>
          <w:numId w:val="4"/>
        </w:numPr>
        <w:snapToGrid w:val="0"/>
        <w:spacing w:before="57" w:after="57"/>
        <w:jc w:val="both"/>
        <w:textAlignment w:val="baseline"/>
        <w:rPr>
          <w:rStyle w:val="a5"/>
          <w:rFonts w:asciiTheme="minorHAnsi" w:hAnsiTheme="minorHAnsi" w:cstheme="minorHAnsi"/>
          <w:b w:val="0"/>
          <w:bCs w:val="0"/>
          <w:sz w:val="24"/>
          <w:szCs w:val="24"/>
        </w:rPr>
      </w:pPr>
      <w:r w:rsidRPr="007704BA">
        <w:rPr>
          <w:rStyle w:val="a5"/>
          <w:rFonts w:asciiTheme="minorHAnsi" w:eastAsia="Arial" w:hAnsiTheme="minorHAnsi" w:cstheme="minorHAnsi"/>
          <w:b w:val="0"/>
          <w:bCs w:val="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Μεταβολές σχολικών μονάδων Α/</w:t>
      </w:r>
      <w:proofErr w:type="spellStart"/>
      <w:r w:rsidRPr="007704BA">
        <w:rPr>
          <w:rStyle w:val="a5"/>
          <w:rFonts w:asciiTheme="minorHAnsi" w:eastAsia="Arial" w:hAnsiTheme="minorHAnsi" w:cstheme="minorHAnsi"/>
          <w:b w:val="0"/>
          <w:bCs w:val="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θμιας</w:t>
      </w:r>
      <w:proofErr w:type="spellEnd"/>
      <w:r w:rsidRPr="007704BA">
        <w:rPr>
          <w:rStyle w:val="a5"/>
          <w:rFonts w:asciiTheme="minorHAnsi" w:eastAsia="Arial" w:hAnsiTheme="minorHAnsi" w:cstheme="minorHAnsi"/>
          <w:b w:val="0"/>
          <w:bCs w:val="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και Β/</w:t>
      </w:r>
      <w:proofErr w:type="spellStart"/>
      <w:r w:rsidRPr="007704BA">
        <w:rPr>
          <w:rStyle w:val="a5"/>
          <w:rFonts w:asciiTheme="minorHAnsi" w:eastAsia="Arial" w:hAnsiTheme="minorHAnsi" w:cstheme="minorHAnsi"/>
          <w:b w:val="0"/>
          <w:bCs w:val="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>θμιας</w:t>
      </w:r>
      <w:proofErr w:type="spellEnd"/>
      <w:r w:rsidRPr="007704BA">
        <w:rPr>
          <w:rStyle w:val="a5"/>
          <w:rFonts w:asciiTheme="minorHAnsi" w:eastAsia="Arial" w:hAnsiTheme="minorHAnsi" w:cstheme="minorHAnsi"/>
          <w:b w:val="0"/>
          <w:bCs w:val="0"/>
          <w:spacing w:val="-3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 Εκπαίδευσης Ν. Βοιωτίας </w:t>
      </w:r>
      <w:r w:rsidRPr="007704BA">
        <w:rPr>
          <w:rStyle w:val="a5"/>
          <w:rFonts w:asciiTheme="minorHAnsi" w:eastAsia="Arial" w:hAnsiTheme="minorHAnsi" w:cstheme="minorHAnsi"/>
          <w:b w:val="0"/>
          <w:bCs w:val="0"/>
          <w:spacing w:val="-3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D11F43" w:rsidRPr="008A454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( Η εισήγηση θα σας αποσταλεί ηλεκτρονικά)</w:t>
      </w:r>
    </w:p>
    <w:p w:rsidR="007E164A" w:rsidRPr="007704BA" w:rsidRDefault="007E164A" w:rsidP="001605DE">
      <w:pPr>
        <w:pStyle w:val="a4"/>
        <w:numPr>
          <w:ilvl w:val="0"/>
          <w:numId w:val="8"/>
        </w:numPr>
        <w:snapToGrid w:val="0"/>
        <w:spacing w:before="57" w:after="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7704B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u w:val="single"/>
        </w:rPr>
        <w:t xml:space="preserve">Εισηγητής :  </w:t>
      </w:r>
      <w:r w:rsidRPr="007704BA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</w:rPr>
        <w:t>Αντιδήμαρχο</w:t>
      </w:r>
      <w:r w:rsidRPr="007704BA">
        <w:rPr>
          <w:rFonts w:asciiTheme="minorHAnsi" w:eastAsia="Cambria" w:hAnsiTheme="minorHAnsi" w:cstheme="minorHAnsi"/>
          <w:bCs/>
          <w:spacing w:val="-3"/>
          <w:sz w:val="24"/>
          <w:szCs w:val="24"/>
          <w:highlight w:val="white"/>
          <w:u w:val="single"/>
        </w:rPr>
        <w:t>ς</w:t>
      </w:r>
      <w:r w:rsidRPr="007704BA">
        <w:rPr>
          <w:rFonts w:asciiTheme="minorHAnsi" w:eastAsia="Cambria" w:hAnsiTheme="minorHAnsi" w:cstheme="minorHAnsi"/>
          <w:spacing w:val="-7"/>
          <w:sz w:val="24"/>
          <w:szCs w:val="24"/>
          <w:highlight w:val="white"/>
          <w:shd w:val="clear" w:color="auto" w:fill="FFFFFF"/>
        </w:rPr>
        <w:t xml:space="preserve"> Κοινωνικής Μέριμνας </w:t>
      </w:r>
      <w:r w:rsidRPr="007704BA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highlight w:val="white"/>
          <w:shd w:val="clear" w:color="auto" w:fill="FFFFFF"/>
        </w:rPr>
        <w:t xml:space="preserve"> κ. </w:t>
      </w:r>
      <w:r w:rsidRPr="007704BA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 xml:space="preserve">Ιωάννα </w:t>
      </w:r>
      <w:proofErr w:type="spellStart"/>
      <w:r w:rsidRPr="007704BA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Νταντούμη</w:t>
      </w:r>
      <w:proofErr w:type="spellEnd"/>
    </w:p>
    <w:p w:rsidR="007704BA" w:rsidRPr="007704BA" w:rsidRDefault="007704BA" w:rsidP="007704BA">
      <w:pPr>
        <w:snapToGrid w:val="0"/>
        <w:spacing w:before="57" w:after="57"/>
        <w:ind w:left="804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7704BA" w:rsidRPr="000A05CC" w:rsidRDefault="007704BA" w:rsidP="00E17D53">
      <w:pPr>
        <w:snapToGrid w:val="0"/>
        <w:spacing w:before="57" w:after="57"/>
        <w:ind w:left="426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0A05C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ΙΙΙ </w:t>
      </w:r>
      <w:r w:rsidR="00E17D53" w:rsidRPr="000A05C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. </w:t>
      </w:r>
      <w:r w:rsidRPr="000A05CC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ΘΕΜΑΤΑ ΥΠΗΡΕΣΙΑΣ ΔΟΜΗΣΗΣ –Δ/ΝΣΗΣ ΠΟΛΕΟΔΟΜΙΑΣ</w:t>
      </w:r>
    </w:p>
    <w:p w:rsidR="007704BA" w:rsidRPr="007704BA" w:rsidRDefault="007704BA" w:rsidP="001605DE">
      <w:pPr>
        <w:pStyle w:val="a4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</w:t>
      </w:r>
      <w:r w:rsidRPr="007704BA">
        <w:rPr>
          <w:rFonts w:asciiTheme="minorHAnsi" w:hAnsiTheme="minorHAnsi" w:cstheme="minorHAnsi"/>
          <w:sz w:val="24"/>
          <w:szCs w:val="24"/>
        </w:rPr>
        <w:t xml:space="preserve">ροποποίηση ρυμοτομικού σχεδίου Λιβαδειάς, στο ακίνητο που βρίσκεται εντός του ρυμοτομικού σχεδίου πόλεως Λιβαδειάς και πιο συγκεκριμένα στη συμβολή των οδών </w:t>
      </w:r>
      <w:proofErr w:type="spellStart"/>
      <w:r w:rsidRPr="007704BA">
        <w:rPr>
          <w:rFonts w:asciiTheme="minorHAnsi" w:hAnsiTheme="minorHAnsi" w:cstheme="minorHAnsi"/>
          <w:sz w:val="24"/>
          <w:szCs w:val="24"/>
        </w:rPr>
        <w:t>Γιαννούτσου</w:t>
      </w:r>
      <w:proofErr w:type="spellEnd"/>
      <w:r w:rsidRPr="007704BA">
        <w:rPr>
          <w:rFonts w:asciiTheme="minorHAnsi" w:hAnsiTheme="minorHAnsi" w:cstheme="minorHAnsi"/>
          <w:sz w:val="24"/>
          <w:szCs w:val="24"/>
        </w:rPr>
        <w:t xml:space="preserve">, Κύπρου, Αναλήψεως και Κιλκίς στη συνοικία Αγ. Παρασκευής, </w:t>
      </w:r>
      <w:r w:rsidR="00614F02">
        <w:rPr>
          <w:rFonts w:asciiTheme="minorHAnsi" w:hAnsiTheme="minorHAnsi" w:cstheme="minorHAnsi"/>
          <w:sz w:val="24"/>
          <w:szCs w:val="24"/>
        </w:rPr>
        <w:t xml:space="preserve"> </w:t>
      </w:r>
      <w:r w:rsidRPr="007704BA">
        <w:rPr>
          <w:rFonts w:asciiTheme="minorHAnsi" w:hAnsiTheme="minorHAnsi" w:cstheme="minorHAnsi"/>
          <w:sz w:val="24"/>
          <w:szCs w:val="24"/>
        </w:rPr>
        <w:t xml:space="preserve"> ιδιοκτησία Σπυρίδωνα Δημόπουλου, Θεοφάνη </w:t>
      </w:r>
      <w:proofErr w:type="spellStart"/>
      <w:r w:rsidRPr="007704BA">
        <w:rPr>
          <w:rFonts w:asciiTheme="minorHAnsi" w:hAnsiTheme="minorHAnsi" w:cstheme="minorHAnsi"/>
          <w:sz w:val="24"/>
          <w:szCs w:val="24"/>
        </w:rPr>
        <w:t>Χρουστουλάκη</w:t>
      </w:r>
      <w:proofErr w:type="spellEnd"/>
      <w:r w:rsidRPr="007704BA">
        <w:rPr>
          <w:rFonts w:asciiTheme="minorHAnsi" w:hAnsiTheme="minorHAnsi" w:cstheme="minorHAnsi"/>
          <w:sz w:val="24"/>
          <w:szCs w:val="24"/>
        </w:rPr>
        <w:t xml:space="preserve"> και Ευγενίας  </w:t>
      </w:r>
      <w:proofErr w:type="spellStart"/>
      <w:r w:rsidRPr="007704BA">
        <w:rPr>
          <w:rFonts w:asciiTheme="minorHAnsi" w:hAnsiTheme="minorHAnsi" w:cstheme="minorHAnsi"/>
          <w:sz w:val="24"/>
          <w:szCs w:val="24"/>
        </w:rPr>
        <w:t>Ξενιτίδη</w:t>
      </w:r>
      <w:proofErr w:type="spellEnd"/>
      <w:r w:rsidRPr="007704B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704BA">
        <w:rPr>
          <w:rFonts w:asciiTheme="minorHAnsi" w:hAnsiTheme="minorHAnsi" w:cstheme="minorHAnsi"/>
          <w:sz w:val="24"/>
          <w:szCs w:val="24"/>
        </w:rPr>
        <w:t>κατ΄</w:t>
      </w:r>
      <w:proofErr w:type="spellEnd"/>
      <w:r w:rsidRPr="007704BA">
        <w:rPr>
          <w:rFonts w:asciiTheme="minorHAnsi" w:hAnsiTheme="minorHAnsi" w:cstheme="minorHAnsi"/>
          <w:sz w:val="24"/>
          <w:szCs w:val="24"/>
        </w:rPr>
        <w:t xml:space="preserve"> εφαρμογή των αρθρ. 87-90 του Ν. 4759/20</w:t>
      </w:r>
      <w:r w:rsidR="00D11F43">
        <w:rPr>
          <w:rFonts w:asciiTheme="minorHAnsi" w:hAnsiTheme="minorHAnsi" w:cstheme="minorHAnsi"/>
          <w:sz w:val="24"/>
          <w:szCs w:val="24"/>
        </w:rPr>
        <w:t xml:space="preserve">(Η </w:t>
      </w:r>
      <w:proofErr w:type="spellStart"/>
      <w:r w:rsidR="00D11F43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="00D11F43">
        <w:rPr>
          <w:rFonts w:asciiTheme="minorHAnsi" w:hAnsiTheme="minorHAnsi" w:cstheme="minorHAnsi"/>
          <w:sz w:val="24"/>
          <w:szCs w:val="24"/>
        </w:rPr>
        <w:t xml:space="preserve">. </w:t>
      </w:r>
      <w:r w:rsidR="000C215A">
        <w:rPr>
          <w:rFonts w:asciiTheme="minorHAnsi" w:hAnsiTheme="minorHAnsi" w:cstheme="minorHAnsi"/>
          <w:sz w:val="24"/>
          <w:szCs w:val="24"/>
          <w:lang w:val="en-US"/>
        </w:rPr>
        <w:t>3</w:t>
      </w:r>
      <w:r w:rsidR="00D11F43">
        <w:rPr>
          <w:rFonts w:asciiTheme="minorHAnsi" w:hAnsiTheme="minorHAnsi" w:cstheme="minorHAnsi"/>
          <w:sz w:val="24"/>
          <w:szCs w:val="24"/>
        </w:rPr>
        <w:t>6/2022 Απόφαση της ΕΠΟΙΖΩ)</w:t>
      </w:r>
    </w:p>
    <w:p w:rsidR="007704BA" w:rsidRPr="007704BA" w:rsidRDefault="007704BA" w:rsidP="001605DE">
      <w:pPr>
        <w:pStyle w:val="a8"/>
        <w:numPr>
          <w:ilvl w:val="0"/>
          <w:numId w:val="8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Theme="minorHAnsi" w:hAnsiTheme="minorHAnsi" w:cstheme="minorHAnsi"/>
          <w:sz w:val="24"/>
          <w:szCs w:val="24"/>
        </w:rPr>
      </w:pPr>
      <w:r w:rsidRPr="007704BA">
        <w:rPr>
          <w:rFonts w:asciiTheme="minorHAnsi" w:eastAsia="Cambria" w:hAnsiTheme="minorHAnsi" w:cstheme="minorHAnsi"/>
          <w:b/>
          <w:bCs/>
          <w:spacing w:val="-3"/>
          <w:szCs w:val="24"/>
          <w:u w:val="single"/>
        </w:rPr>
        <w:t>Εισηγητής :</w:t>
      </w:r>
      <w:r w:rsidRPr="007704BA">
        <w:rPr>
          <w:rFonts w:asciiTheme="minorHAnsi" w:eastAsia="Cambria" w:hAnsiTheme="minorHAnsi" w:cstheme="minorHAnsi"/>
          <w:spacing w:val="-3"/>
          <w:szCs w:val="24"/>
        </w:rPr>
        <w:t xml:space="preserve"> </w:t>
      </w:r>
      <w:r w:rsidRPr="007704BA">
        <w:rPr>
          <w:rFonts w:asciiTheme="minorHAnsi" w:eastAsia="Calibri" w:hAnsiTheme="minorHAnsi" w:cstheme="minorHAnsi"/>
          <w:spacing w:val="-3"/>
          <w:szCs w:val="24"/>
        </w:rPr>
        <w:t xml:space="preserve">Αντιδήμαρχος </w:t>
      </w:r>
      <w:r w:rsidRPr="007704B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 Τ</w:t>
      </w:r>
      <w:r w:rsidRPr="007704B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>εχνικών Έργων ,</w:t>
      </w:r>
      <w:r w:rsidRPr="007704BA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>Π</w:t>
      </w:r>
      <w:r w:rsidRPr="007704BA">
        <w:rPr>
          <w:rStyle w:val="FontStyle17"/>
          <w:rFonts w:asciiTheme="minorHAnsi" w:eastAsia="Calibri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>ολεοδομικού Σχεδιασμού</w:t>
      </w:r>
      <w:r w:rsidRPr="007704B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highlight w:val="white"/>
          <w:lang w:eastAsia="el-GR" w:bidi="hi-IN"/>
        </w:rPr>
        <w:t xml:space="preserve">  </w:t>
      </w:r>
      <w:r w:rsidRPr="007704BA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 κ. </w:t>
      </w:r>
      <w:r w:rsidRPr="007704BA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>ΣΑΓΙΑΝΝΗΣ ΜΙΧΑΗΛ.</w:t>
      </w:r>
    </w:p>
    <w:p w:rsidR="00614F02" w:rsidRPr="007704BA" w:rsidRDefault="00614F02" w:rsidP="007704BA">
      <w:pPr>
        <w:snapToGrid w:val="0"/>
        <w:spacing w:before="57" w:after="5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A4540" w:rsidRPr="000A05CC" w:rsidRDefault="008A4540" w:rsidP="008A4540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</w:pPr>
      <w:r w:rsidRPr="000A05CC">
        <w:rPr>
          <w:rFonts w:asciiTheme="minorHAnsi" w:hAnsiTheme="minorHAnsi" w:cstheme="minorHAnsi"/>
          <w:b/>
          <w:sz w:val="24"/>
          <w:szCs w:val="24"/>
          <w:u w:val="single"/>
        </w:rPr>
        <w:t>Ι</w:t>
      </w:r>
      <w:r w:rsidRPr="000A05CC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V</w:t>
      </w:r>
      <w:r w:rsidRPr="000A05CC">
        <w:rPr>
          <w:rFonts w:asciiTheme="minorHAnsi" w:hAnsiTheme="minorHAnsi" w:cstheme="minorHAnsi"/>
          <w:b/>
          <w:sz w:val="24"/>
          <w:szCs w:val="24"/>
          <w:u w:val="single"/>
        </w:rPr>
        <w:t xml:space="preserve"> .</w:t>
      </w:r>
      <w:r w:rsidRPr="000A05CC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ΘΕΜΑΤΑ  </w:t>
      </w:r>
      <w:r w:rsidRPr="000A05CC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ΑΥΤΟΤΕΛΟΥΣ ΤΜΗΜΑΤΟΣ ΤΟΠΙΚΗΣ ΟΙΚΟΝΟΜΙΚΗΣ ΑΝΑΠΤΥΞΗΣ</w:t>
      </w:r>
    </w:p>
    <w:p w:rsidR="008A4540" w:rsidRPr="008A4540" w:rsidRDefault="00882FE0" w:rsidP="001605DE">
      <w:pPr>
        <w:pStyle w:val="a4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</w:rPr>
        <w:t xml:space="preserve">Παράταση </w:t>
      </w:r>
      <w:r w:rsidR="00293F00">
        <w:rPr>
          <w:rFonts w:ascii="Calibri" w:hAnsi="Calibri" w:cs="Calibri"/>
          <w:sz w:val="24"/>
          <w:szCs w:val="24"/>
        </w:rPr>
        <w:t xml:space="preserve">της προσωρινής </w:t>
      </w:r>
      <w:r>
        <w:rPr>
          <w:rFonts w:ascii="Calibri" w:hAnsi="Calibri" w:cs="Calibri"/>
          <w:sz w:val="24"/>
          <w:szCs w:val="24"/>
        </w:rPr>
        <w:t xml:space="preserve"> </w:t>
      </w:r>
      <w:r w:rsidR="008A4540" w:rsidRPr="008A4540">
        <w:rPr>
          <w:rFonts w:ascii="Calibri" w:hAnsi="Calibri" w:cs="Calibri"/>
          <w:sz w:val="24"/>
          <w:szCs w:val="24"/>
        </w:rPr>
        <w:t>μετακίνηση</w:t>
      </w:r>
      <w:r w:rsidR="00293F00">
        <w:rPr>
          <w:rFonts w:ascii="Calibri" w:hAnsi="Calibri" w:cs="Calibri"/>
          <w:sz w:val="24"/>
          <w:szCs w:val="24"/>
        </w:rPr>
        <w:t xml:space="preserve">ς του </w:t>
      </w:r>
      <w:r w:rsidR="008A4540" w:rsidRPr="008A4540">
        <w:rPr>
          <w:rFonts w:ascii="Calibri" w:hAnsi="Calibri" w:cs="Calibri"/>
          <w:sz w:val="24"/>
          <w:szCs w:val="24"/>
        </w:rPr>
        <w:t xml:space="preserve"> χώρου λειτουργίας λαϊκής αγοράς οδού </w:t>
      </w:r>
      <w:proofErr w:type="spellStart"/>
      <w:r w:rsidR="008A4540" w:rsidRPr="008A4540">
        <w:rPr>
          <w:rFonts w:ascii="Calibri" w:hAnsi="Calibri" w:cs="Calibri"/>
          <w:sz w:val="24"/>
          <w:szCs w:val="24"/>
        </w:rPr>
        <w:t>Γιαννούτσου</w:t>
      </w:r>
      <w:proofErr w:type="spellEnd"/>
      <w:r w:rsidR="008A4540" w:rsidRPr="008A4540">
        <w:rPr>
          <w:rFonts w:ascii="Calibri" w:hAnsi="Calibri" w:cs="Calibri"/>
          <w:sz w:val="24"/>
          <w:szCs w:val="24"/>
        </w:rPr>
        <w:t xml:space="preserve"> στη Λιβαδειά</w:t>
      </w:r>
      <w:r w:rsidR="00293F00">
        <w:rPr>
          <w:rFonts w:ascii="Calibri" w:hAnsi="Calibri" w:cs="Calibri"/>
          <w:sz w:val="24"/>
          <w:szCs w:val="24"/>
        </w:rPr>
        <w:t>,</w:t>
      </w:r>
      <w:r w:rsidR="008A4540" w:rsidRPr="008A4540">
        <w:rPr>
          <w:rFonts w:ascii="Calibri" w:hAnsi="Calibri" w:cs="Calibri"/>
          <w:sz w:val="24"/>
          <w:szCs w:val="24"/>
        </w:rPr>
        <w:t xml:space="preserve"> </w:t>
      </w:r>
      <w:r w:rsidR="00293F00" w:rsidRPr="00293F00">
        <w:rPr>
          <w:rFonts w:asciiTheme="minorHAnsi" w:hAnsiTheme="minorHAnsi" w:cstheme="minorHAnsi"/>
          <w:sz w:val="24"/>
          <w:szCs w:val="24"/>
        </w:rPr>
        <w:t>στην δημοτική οδό Ρούμελης στη Λιβαδειά έως την 28-02-2023</w:t>
      </w:r>
      <w:r w:rsidR="00293F00">
        <w:rPr>
          <w:rFonts w:ascii="Calibri" w:hAnsi="Calibri" w:cs="Calibri"/>
          <w:sz w:val="24"/>
          <w:szCs w:val="24"/>
        </w:rPr>
        <w:t xml:space="preserve"> </w:t>
      </w:r>
      <w:r w:rsidR="008A4540" w:rsidRPr="008A4540">
        <w:rPr>
          <w:rFonts w:ascii="Calibri" w:hAnsi="Calibri" w:cs="Calibri"/>
          <w:sz w:val="24"/>
          <w:szCs w:val="24"/>
        </w:rPr>
        <w:t xml:space="preserve"> , λόγω υλοποίησης του έργου με τίτλο «Ανάδειξη ιστορικού χώρου Αγίας Παρασκευής και οδού πρόσβασης</w:t>
      </w:r>
      <w:r w:rsidR="008A4540" w:rsidRPr="008A4540">
        <w:rPr>
          <w:rFonts w:ascii="Verdana" w:hAnsi="Verdana"/>
          <w:color w:val="00000A"/>
        </w:rPr>
        <w:t>(</w:t>
      </w:r>
      <w:proofErr w:type="spellStart"/>
      <w:r w:rsidR="008A4540" w:rsidRPr="008A4540">
        <w:rPr>
          <w:rFonts w:ascii="Verdana" w:hAnsi="Verdana"/>
          <w:color w:val="00000A"/>
        </w:rPr>
        <w:t>Γιαννούτσου</w:t>
      </w:r>
      <w:proofErr w:type="spellEnd"/>
      <w:r w:rsidR="008A4540" w:rsidRPr="008A4540">
        <w:rPr>
          <w:rFonts w:ascii="Verdana" w:hAnsi="Verdana"/>
          <w:color w:val="00000A"/>
        </w:rPr>
        <w:t>)</w:t>
      </w:r>
      <w:r w:rsidR="008A4540" w:rsidRPr="008A4540">
        <w:rPr>
          <w:rFonts w:ascii="Calibri" w:hAnsi="Calibri" w:cs="Calibri"/>
          <w:sz w:val="24"/>
          <w:szCs w:val="24"/>
        </w:rPr>
        <w:t>»</w:t>
      </w:r>
      <w:r w:rsidR="008A4540" w:rsidRPr="008A454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.( Η εισήγηση θα σας αποσταλεί ηλεκτρονικά)</w:t>
      </w:r>
    </w:p>
    <w:p w:rsidR="008A4540" w:rsidRDefault="008A4540" w:rsidP="001605DE">
      <w:pPr>
        <w:pStyle w:val="a4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3E432A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3E432A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3E432A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Pr="003E432A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</w:t>
      </w:r>
      <w:r w:rsidRPr="003E432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Τοπικής, Οικονομικής Ανάπτυξης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 </w:t>
      </w:r>
      <w:r w:rsidRPr="003E432A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 xml:space="preserve">κ. </w:t>
      </w:r>
      <w:r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ΑΘΑΝΑΣΙΟΣ  ΚΑΛΟΓΡΗΑΣ</w:t>
      </w:r>
    </w:p>
    <w:p w:rsidR="00B64BDD" w:rsidRPr="00B64BDD" w:rsidRDefault="00B64BDD" w:rsidP="00B64BDD">
      <w:pPr>
        <w:spacing w:line="276" w:lineRule="auto"/>
        <w:ind w:left="786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B43866" w:rsidRPr="007704BA" w:rsidRDefault="00B64BDD" w:rsidP="00B43866">
      <w:pPr>
        <w:pStyle w:val="a8"/>
        <w:numPr>
          <w:ilvl w:val="0"/>
          <w:numId w:val="4"/>
        </w:numPr>
        <w:snapToGrid w:val="0"/>
        <w:spacing w:before="10" w:after="10"/>
        <w:jc w:val="left"/>
        <w:textAlignment w:val="baseline"/>
        <w:rPr>
          <w:rFonts w:asciiTheme="minorHAnsi" w:hAnsiTheme="minorHAnsi" w:cstheme="minorHAnsi"/>
          <w:szCs w:val="24"/>
        </w:rPr>
      </w:pPr>
      <w:r w:rsidRPr="00B43866">
        <w:rPr>
          <w:rStyle w:val="a5"/>
          <w:rFonts w:asciiTheme="minorHAnsi" w:eastAsia="Arial" w:hAnsiTheme="minorHAnsi" w:cstheme="minorHAnsi"/>
          <w:b w:val="0"/>
          <w:spacing w:val="-7"/>
          <w:kern w:val="1"/>
          <w:szCs w:val="24"/>
          <w:shd w:val="clear" w:color="auto" w:fill="FFFFFF"/>
          <w:lang w:bidi="hi-IN"/>
        </w:rPr>
        <w:t>Κ</w:t>
      </w:r>
      <w:r w:rsidRPr="00B43866">
        <w:rPr>
          <w:rStyle w:val="a5"/>
          <w:rFonts w:asciiTheme="minorHAnsi" w:hAnsiTheme="minorHAnsi" w:cstheme="minorHAnsi"/>
          <w:b w:val="0"/>
          <w:iCs/>
          <w:spacing w:val="-3"/>
          <w:kern w:val="1"/>
          <w:szCs w:val="24"/>
          <w:lang w:bidi="hi-IN"/>
        </w:rPr>
        <w:t xml:space="preserve">αθορισμός των προς ενοικίαση Δημοτικών Κοινόχρηστων Χώρων για το έτος 2022 </w:t>
      </w:r>
      <w:r w:rsidR="00B43866"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>(</w:t>
      </w:r>
      <w:r w:rsidR="00B43866" w:rsidRPr="008A4540">
        <w:rPr>
          <w:rFonts w:asciiTheme="minorHAnsi" w:eastAsia="Calibri" w:hAnsiTheme="minorHAnsi" w:cstheme="minorHAnsi"/>
          <w:bCs/>
          <w:spacing w:val="-3"/>
          <w:szCs w:val="24"/>
          <w:shd w:val="clear" w:color="auto" w:fill="FFFFFF"/>
        </w:rPr>
        <w:t>Η εισήγηση θα σας αποσταλεί ηλεκτ</w:t>
      </w:r>
      <w:r w:rsidR="00B43866">
        <w:rPr>
          <w:rFonts w:asciiTheme="minorHAnsi" w:eastAsia="Calibri" w:hAnsiTheme="minorHAnsi" w:cstheme="minorHAnsi"/>
          <w:bCs/>
          <w:spacing w:val="-3"/>
          <w:szCs w:val="24"/>
          <w:shd w:val="clear" w:color="auto" w:fill="FFFFFF"/>
        </w:rPr>
        <w:t>ρονικά</w:t>
      </w:r>
      <w:r w:rsidR="00B43866" w:rsidRPr="007704BA">
        <w:rPr>
          <w:rStyle w:val="FontStyle17"/>
          <w:rFonts w:asciiTheme="minorHAnsi" w:eastAsia="Cambria" w:hAnsiTheme="minorHAnsi" w:cstheme="minorHAnsi"/>
          <w:spacing w:val="-3"/>
          <w:sz w:val="24"/>
          <w:szCs w:val="24"/>
          <w:highlight w:val="white"/>
          <w:shd w:val="clear" w:color="auto" w:fill="FFFF00"/>
          <w:lang w:eastAsia="el-GR"/>
        </w:rPr>
        <w:t>)</w:t>
      </w:r>
      <w:r w:rsidR="00B43866" w:rsidRPr="007704BA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highlight w:val="white"/>
          <w:lang w:eastAsia="el-GR"/>
        </w:rPr>
        <w:t xml:space="preserve"> </w:t>
      </w:r>
    </w:p>
    <w:p w:rsidR="00B64BDD" w:rsidRPr="00B43866" w:rsidRDefault="00B64BDD" w:rsidP="001605DE">
      <w:pPr>
        <w:pStyle w:val="a4"/>
        <w:numPr>
          <w:ilvl w:val="0"/>
          <w:numId w:val="2"/>
        </w:numPr>
        <w:spacing w:line="276" w:lineRule="auto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B4386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</w:t>
      </w:r>
      <w:r w:rsidRPr="00B43866">
        <w:rPr>
          <w:rFonts w:asciiTheme="minorHAnsi" w:eastAsia="Cambria" w:hAnsiTheme="minorHAnsi" w:cstheme="minorHAnsi"/>
          <w:b/>
          <w:bCs/>
          <w:spacing w:val="-3"/>
          <w:sz w:val="24"/>
          <w:szCs w:val="24"/>
        </w:rPr>
        <w:t xml:space="preserve"> </w:t>
      </w:r>
      <w:r w:rsidRPr="00B43866">
        <w:rPr>
          <w:rFonts w:asciiTheme="minorHAnsi" w:eastAsia="Cambria" w:hAnsiTheme="minorHAnsi" w:cstheme="minorHAnsi"/>
          <w:bCs/>
          <w:spacing w:val="-3"/>
          <w:sz w:val="24"/>
          <w:szCs w:val="24"/>
        </w:rPr>
        <w:t xml:space="preserve">:  </w:t>
      </w:r>
      <w:r w:rsidRPr="00B43866">
        <w:rPr>
          <w:rFonts w:asciiTheme="minorHAnsi" w:eastAsia="Calibri" w:hAnsiTheme="minorHAnsi" w:cstheme="minorHAnsi"/>
          <w:spacing w:val="-3"/>
          <w:sz w:val="24"/>
          <w:szCs w:val="24"/>
          <w:shd w:val="clear" w:color="auto" w:fill="FFFFFF"/>
        </w:rPr>
        <w:t xml:space="preserve">Αντιδήμαρχος </w:t>
      </w:r>
      <w:r w:rsidRPr="00B43866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Τοπικής, Οικονομικής Ανάπτυξης</w:t>
      </w:r>
      <w:r w:rsidRPr="00B4386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 </w:t>
      </w:r>
      <w:r w:rsidRPr="00B4386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  <w:t>κ. ΑΘΑΝΑΣΙΟΣ  ΚΑΛΟΓΡΗΑΣ</w:t>
      </w:r>
    </w:p>
    <w:p w:rsidR="00B64BDD" w:rsidRPr="00B64BDD" w:rsidRDefault="00B64BDD" w:rsidP="00B64BDD">
      <w:pPr>
        <w:spacing w:line="276" w:lineRule="auto"/>
        <w:ind w:left="284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DC719C" w:rsidRPr="000A05CC" w:rsidRDefault="00B43866" w:rsidP="00DC719C">
      <w:pPr>
        <w:snapToGrid w:val="0"/>
        <w:spacing w:before="57" w:after="57"/>
        <w:ind w:left="284"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0A05CC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V</w:t>
      </w:r>
      <w:r w:rsidR="00E17D53" w:rsidRPr="000A05CC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0A05CC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 xml:space="preserve"> ΘΕΜΑΤΑ ΥΠΗΡΕΣΙΑΣ </w:t>
      </w:r>
      <w:r w:rsidRPr="000A05CC"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ΠΕΡΙΒΑΛΛΟΝΤΟΣ –</w:t>
      </w:r>
      <w:proofErr w:type="gramStart"/>
      <w:r w:rsidRPr="000A05CC"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ΚΑΘΑΡΙΟΤΗΤΑΣ ,</w:t>
      </w:r>
      <w:proofErr w:type="gramEnd"/>
      <w:r w:rsidRPr="000A05CC"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 xml:space="preserve"> ΠΡΑΣΙΝΟΥ  &amp; ΠΟΛΙΤΙΚΗΣ ΠΡΟΣΤΑΣΙΑΣ</w:t>
      </w:r>
    </w:p>
    <w:p w:rsidR="00B43866" w:rsidRPr="00B43866" w:rsidRDefault="003456C8" w:rsidP="003456C8">
      <w:pPr>
        <w:spacing w:line="276" w:lineRule="auto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       </w:t>
      </w:r>
      <w:r w:rsidR="00015135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           </w:t>
      </w:r>
    </w:p>
    <w:p w:rsidR="00B43866" w:rsidRPr="00B43866" w:rsidRDefault="00B43866" w:rsidP="00B43866">
      <w:pPr>
        <w:pStyle w:val="a4"/>
        <w:widowControl w:val="0"/>
        <w:numPr>
          <w:ilvl w:val="0"/>
          <w:numId w:val="4"/>
        </w:numPr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Theme="minorHAnsi" w:eastAsia="Calibri" w:hAnsiTheme="minorHAnsi" w:cstheme="minorHAnsi"/>
          <w:bCs/>
          <w:spacing w:val="-7"/>
          <w:sz w:val="24"/>
          <w:szCs w:val="24"/>
          <w:shd w:val="clear" w:color="auto" w:fill="FFFFFF"/>
        </w:rPr>
      </w:pPr>
      <w:r w:rsidRPr="00B43866">
        <w:rPr>
          <w:rStyle w:val="FontStyle17"/>
          <w:rFonts w:asciiTheme="minorHAnsi" w:eastAsia="Calibri" w:hAnsiTheme="minorHAnsi" w:cstheme="minorHAnsi"/>
          <w:bCs/>
          <w:spacing w:val="-7"/>
          <w:sz w:val="24"/>
          <w:szCs w:val="24"/>
          <w:shd w:val="clear" w:color="auto" w:fill="FFFFFF"/>
        </w:rPr>
        <w:t xml:space="preserve">Γνωμοδότηση επί της ΜΠΕ του έργου με τίτλο </w:t>
      </w:r>
      <w:r w:rsidRPr="00293F00">
        <w:rPr>
          <w:rStyle w:val="FontStyle17"/>
          <w:rFonts w:asciiTheme="minorHAnsi" w:eastAsia="Calibri" w:hAnsiTheme="minorHAnsi" w:cstheme="minorHAnsi"/>
          <w:bCs/>
          <w:spacing w:val="-7"/>
          <w:sz w:val="24"/>
          <w:szCs w:val="24"/>
          <w:shd w:val="clear" w:color="auto" w:fill="FFFFFF"/>
        </w:rPr>
        <w:t>«</w:t>
      </w:r>
      <w:r w:rsidR="00293F00" w:rsidRPr="00293F00">
        <w:rPr>
          <w:rFonts w:asciiTheme="minorHAnsi" w:hAnsiTheme="minorHAnsi" w:cstheme="minorHAnsi"/>
          <w:bCs/>
          <w:sz w:val="24"/>
          <w:szCs w:val="24"/>
        </w:rPr>
        <w:t>«Αιολικός σταθμός παραγωγής ηλεκτρικής ενέργειας (ΑΣΠΗΕ), ισχύος 16 MW, στην θέση «</w:t>
      </w:r>
      <w:proofErr w:type="spellStart"/>
      <w:r w:rsidR="00293F00" w:rsidRPr="00293F00">
        <w:rPr>
          <w:rFonts w:asciiTheme="minorHAnsi" w:hAnsiTheme="minorHAnsi" w:cstheme="minorHAnsi"/>
          <w:bCs/>
          <w:sz w:val="24"/>
          <w:szCs w:val="24"/>
        </w:rPr>
        <w:t>Μακρυά</w:t>
      </w:r>
      <w:proofErr w:type="spellEnd"/>
      <w:r w:rsidR="00293F00" w:rsidRPr="00293F00">
        <w:rPr>
          <w:rFonts w:asciiTheme="minorHAnsi" w:hAnsiTheme="minorHAnsi" w:cstheme="minorHAnsi"/>
          <w:bCs/>
          <w:sz w:val="24"/>
          <w:szCs w:val="24"/>
        </w:rPr>
        <w:t xml:space="preserve"> Ράχη», της Δ.Ε. </w:t>
      </w:r>
      <w:proofErr w:type="spellStart"/>
      <w:r w:rsidR="00293F00" w:rsidRPr="00293F00">
        <w:rPr>
          <w:rFonts w:asciiTheme="minorHAnsi" w:hAnsiTheme="minorHAnsi" w:cstheme="minorHAnsi"/>
          <w:bCs/>
          <w:sz w:val="24"/>
          <w:szCs w:val="24"/>
        </w:rPr>
        <w:t>Κυριακίου</w:t>
      </w:r>
      <w:proofErr w:type="spellEnd"/>
      <w:r w:rsidR="00293F00" w:rsidRPr="00293F00">
        <w:rPr>
          <w:rFonts w:asciiTheme="minorHAnsi" w:hAnsiTheme="minorHAnsi" w:cstheme="minorHAnsi"/>
          <w:bCs/>
          <w:sz w:val="24"/>
          <w:szCs w:val="24"/>
        </w:rPr>
        <w:t xml:space="preserve">, του Δήμου </w:t>
      </w:r>
      <w:proofErr w:type="spellStart"/>
      <w:r w:rsidR="00293F00" w:rsidRPr="00293F00">
        <w:rPr>
          <w:rFonts w:asciiTheme="minorHAnsi" w:hAnsiTheme="minorHAnsi" w:cstheme="minorHAnsi"/>
          <w:bCs/>
          <w:sz w:val="24"/>
          <w:szCs w:val="24"/>
        </w:rPr>
        <w:t>Λεβαδέων</w:t>
      </w:r>
      <w:proofErr w:type="spellEnd"/>
      <w:r w:rsidR="00293F00" w:rsidRPr="00293F00">
        <w:rPr>
          <w:rFonts w:asciiTheme="minorHAnsi" w:hAnsiTheme="minorHAnsi" w:cstheme="minorHAnsi"/>
          <w:bCs/>
          <w:sz w:val="24"/>
          <w:szCs w:val="24"/>
        </w:rPr>
        <w:t xml:space="preserve"> και της Δ.Ε. Διστόμου, του Δήμου Διστόμου – Αράχοβας – Αντίκυρας, της Περιφερειακής Ενότητας Βοιωτίας, της Περιφέρειας Στερεάς Ελλάδας» </w:t>
      </w:r>
      <w:r w:rsidR="00293F00" w:rsidRPr="00293F00">
        <w:rPr>
          <w:rFonts w:asciiTheme="minorHAnsi" w:hAnsiTheme="minorHAnsi" w:cstheme="minorHAnsi"/>
          <w:sz w:val="24"/>
          <w:szCs w:val="24"/>
        </w:rPr>
        <w:t>της εταιρείας «B.ENERGY ΜΟΝΟΠΡΟΣΩΠΗ ΙΔΙΩΤΙΚΗ ΚΕΦΑΛΑΙΟΥΧΙΚΗ ΕΤΑΙΡΕΊΑ</w:t>
      </w:r>
      <w:r w:rsidR="00293F00" w:rsidRPr="00ED28CB">
        <w:rPr>
          <w:rFonts w:asciiTheme="minorHAnsi" w:hAnsiTheme="minorHAnsi" w:cstheme="minorHAnsi"/>
          <w:szCs w:val="24"/>
        </w:rPr>
        <w:t>»</w:t>
      </w:r>
      <w:r w:rsidRPr="00B43866">
        <w:rPr>
          <w:rStyle w:val="FontStyle17"/>
          <w:rFonts w:asciiTheme="minorHAnsi" w:eastAsia="Calibri" w:hAnsiTheme="minorHAnsi" w:cstheme="minorHAnsi"/>
          <w:bCs/>
          <w:spacing w:val="-7"/>
          <w:sz w:val="24"/>
          <w:szCs w:val="24"/>
          <w:shd w:val="clear" w:color="auto" w:fill="FFFFFF"/>
        </w:rPr>
        <w:t xml:space="preserve"> .</w:t>
      </w:r>
      <w:r w:rsidRPr="00B43866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(</w:t>
      </w:r>
      <w:r w:rsidRPr="008A4540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Η εισήγηση θα σας αποσταλεί ηλεκτ</w:t>
      </w:r>
      <w:r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>ρονικά)</w:t>
      </w:r>
    </w:p>
    <w:p w:rsidR="00B43866" w:rsidRPr="00614F02" w:rsidRDefault="00B43866" w:rsidP="00614F02">
      <w:pPr>
        <w:pStyle w:val="a4"/>
        <w:numPr>
          <w:ilvl w:val="0"/>
          <w:numId w:val="2"/>
        </w:numPr>
        <w:spacing w:line="276" w:lineRule="auto"/>
        <w:rPr>
          <w:rFonts w:asciiTheme="minorHAnsi" w:eastAsia="Cambria" w:hAnsiTheme="minorHAnsi" w:cstheme="minorHAnsi"/>
          <w:b/>
          <w:bCs/>
          <w:spacing w:val="-3"/>
          <w:sz w:val="24"/>
          <w:szCs w:val="24"/>
          <w:shd w:val="clear" w:color="auto" w:fill="FFFFFF"/>
          <w:lang w:val="en-US"/>
        </w:rPr>
      </w:pPr>
      <w:r w:rsidRPr="00614F02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614F0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614F02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614F02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Περιβάλλοντος- Καθαριότητας , Πρασίνου &amp; Πολιτικής Προστασίας </w:t>
      </w:r>
      <w:r w:rsidRPr="00614F02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614F02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</w:t>
      </w:r>
    </w:p>
    <w:p w:rsidR="00B43866" w:rsidRDefault="00B43866" w:rsidP="00B43866">
      <w:pPr>
        <w:spacing w:line="276" w:lineRule="auto"/>
        <w:ind w:left="284"/>
        <w:rPr>
          <w:rFonts w:asciiTheme="minorHAnsi" w:eastAsia="Cambria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B4386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>ΔΗΜΟΥ ΙΩΑΝΝΗΣ</w:t>
      </w:r>
    </w:p>
    <w:p w:rsidR="00614F02" w:rsidRDefault="00614F02" w:rsidP="00B43866">
      <w:pPr>
        <w:spacing w:line="276" w:lineRule="auto"/>
        <w:ind w:left="284"/>
        <w:rPr>
          <w:rFonts w:asciiTheme="minorHAnsi" w:eastAsia="Cambria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</w:p>
    <w:p w:rsidR="00614F02" w:rsidRPr="000A05CC" w:rsidRDefault="00614F02" w:rsidP="00614F02">
      <w:pPr>
        <w:spacing w:line="276" w:lineRule="auto"/>
        <w:rPr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0A05CC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  <w:lang w:val="en-US"/>
        </w:rPr>
        <w:t>VI</w:t>
      </w:r>
      <w:r w:rsidRPr="000A05CC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>.ΘΕΜΑΤΑ ΥΠΗΡΕΣΙΑΣ ΠΟΛΙΤΙΣΜΟΥ -ΑΘΛΗΤΙΣΜΟΥ &amp; ΤΟΥΡΙΣΤΙΚΗΣ ΑΝΑΠΤΥΞΗΣ</w:t>
      </w:r>
    </w:p>
    <w:p w:rsidR="000A05CC" w:rsidRPr="00854248" w:rsidRDefault="00614F02" w:rsidP="00854248">
      <w:pPr>
        <w:pStyle w:val="a4"/>
        <w:numPr>
          <w:ilvl w:val="0"/>
          <w:numId w:val="4"/>
        </w:numPr>
        <w:snapToGrid w:val="0"/>
        <w:spacing w:before="57" w:after="57"/>
        <w:jc w:val="both"/>
        <w:textAlignment w:val="baseline"/>
        <w:rPr>
          <w:rStyle w:val="a5"/>
          <w:rFonts w:asciiTheme="minorHAnsi" w:hAnsiTheme="minorHAnsi" w:cstheme="minorHAnsi"/>
          <w:b w:val="0"/>
          <w:bCs w:val="0"/>
          <w:sz w:val="24"/>
          <w:szCs w:val="24"/>
        </w:rPr>
      </w:pPr>
      <w:r w:rsidRPr="00854248">
        <w:rPr>
          <w:rFonts w:asciiTheme="minorHAnsi" w:hAnsiTheme="minorHAnsi" w:cstheme="minorHAnsi"/>
          <w:bCs/>
          <w:sz w:val="24"/>
          <w:szCs w:val="24"/>
        </w:rPr>
        <w:t>Έγκριση αιτήματος για παραχώρηση του</w:t>
      </w:r>
      <w:r w:rsidR="00D26F67" w:rsidRPr="00854248">
        <w:rPr>
          <w:rFonts w:asciiTheme="minorHAnsi" w:hAnsiTheme="minorHAnsi" w:cstheme="minorHAnsi"/>
          <w:bCs/>
          <w:sz w:val="24"/>
          <w:szCs w:val="24"/>
        </w:rPr>
        <w:t xml:space="preserve"> πεζόδρομου Ορφέως (</w:t>
      </w:r>
      <w:r w:rsidRPr="00854248">
        <w:rPr>
          <w:rFonts w:asciiTheme="minorHAnsi" w:hAnsiTheme="minorHAnsi" w:cstheme="minorHAnsi"/>
          <w:bCs/>
          <w:sz w:val="24"/>
          <w:szCs w:val="24"/>
        </w:rPr>
        <w:t xml:space="preserve"> χώρου πρώην ΚΤΕΛ </w:t>
      </w:r>
      <w:r w:rsidR="00D26F67" w:rsidRPr="00854248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FC24C6" w:rsidRPr="00854248">
        <w:rPr>
          <w:rFonts w:asciiTheme="minorHAnsi" w:hAnsiTheme="minorHAnsi" w:cstheme="minorHAnsi"/>
          <w:bCs/>
          <w:sz w:val="24"/>
          <w:szCs w:val="24"/>
        </w:rPr>
        <w:t xml:space="preserve">στον Εμπορικό Σύλλογο Λιβαδειάς </w:t>
      </w:r>
      <w:r w:rsidRPr="00854248">
        <w:rPr>
          <w:rFonts w:asciiTheme="minorHAnsi" w:hAnsiTheme="minorHAnsi" w:cstheme="minorHAnsi"/>
          <w:bCs/>
          <w:sz w:val="24"/>
          <w:szCs w:val="24"/>
        </w:rPr>
        <w:t>για τη δ</w:t>
      </w:r>
      <w:r w:rsidR="00D26F67" w:rsidRPr="00854248">
        <w:rPr>
          <w:rFonts w:asciiTheme="minorHAnsi" w:hAnsiTheme="minorHAnsi" w:cstheme="minorHAnsi"/>
          <w:bCs/>
          <w:sz w:val="24"/>
          <w:szCs w:val="24"/>
        </w:rPr>
        <w:t xml:space="preserve">ημιουργία </w:t>
      </w:r>
      <w:r w:rsidRPr="00854248">
        <w:rPr>
          <w:rFonts w:asciiTheme="minorHAnsi" w:hAnsiTheme="minorHAnsi" w:cstheme="minorHAnsi"/>
          <w:bCs/>
          <w:sz w:val="24"/>
          <w:szCs w:val="24"/>
        </w:rPr>
        <w:t xml:space="preserve">Χριστουγεννιάτικο Χωριό </w:t>
      </w:r>
      <w:r w:rsidR="00FC24C6" w:rsidRPr="00854248">
        <w:rPr>
          <w:rFonts w:asciiTheme="minorHAnsi" w:hAnsiTheme="minorHAnsi" w:cstheme="minorHAnsi"/>
          <w:bCs/>
          <w:sz w:val="24"/>
          <w:szCs w:val="24"/>
        </w:rPr>
        <w:t>.</w:t>
      </w:r>
      <w:r w:rsidR="000A05CC" w:rsidRPr="00854248">
        <w:rPr>
          <w:rFonts w:asciiTheme="minorHAnsi" w:eastAsia="Calibri" w:hAnsiTheme="minorHAnsi" w:cstheme="minorHAnsi"/>
          <w:bCs/>
          <w:spacing w:val="-3"/>
          <w:sz w:val="24"/>
          <w:szCs w:val="24"/>
          <w:shd w:val="clear" w:color="auto" w:fill="FFFFFF"/>
        </w:rPr>
        <w:t xml:space="preserve"> ( Η εισήγηση θα σας αποσταλεί ηλεκτρονικά)</w:t>
      </w:r>
    </w:p>
    <w:p w:rsidR="00614F02" w:rsidRPr="00720912" w:rsidRDefault="00614F02" w:rsidP="00614F02">
      <w:pPr>
        <w:pStyle w:val="a8"/>
        <w:numPr>
          <w:ilvl w:val="0"/>
          <w:numId w:val="2"/>
        </w:numPr>
        <w:tabs>
          <w:tab w:val="clear" w:pos="6237"/>
        </w:tabs>
        <w:snapToGrid w:val="0"/>
        <w:spacing w:before="57" w:after="57"/>
        <w:jc w:val="left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</w:pPr>
      <w:r w:rsidRPr="00720912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lang w:eastAsia="el-GR" w:bidi="hi-IN"/>
        </w:rPr>
        <w:t>Εισηγητής :</w:t>
      </w:r>
      <w:r w:rsidRPr="00720912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Pr="00720912">
        <w:rPr>
          <w:rStyle w:val="FontStyle17"/>
          <w:rFonts w:asciiTheme="minorHAnsi" w:eastAsia="Cambria" w:hAnsiTheme="minorHAnsi" w:cstheme="minorHAnsi"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Αντιδήμαρχος  </w:t>
      </w:r>
      <w:r w:rsidRPr="00720912">
        <w:rPr>
          <w:rFonts w:asciiTheme="minorHAnsi" w:hAnsiTheme="minorHAnsi" w:cstheme="minorHAnsi"/>
          <w:color w:val="333333"/>
          <w:szCs w:val="24"/>
          <w:shd w:val="clear" w:color="auto" w:fill="FFFFFF"/>
        </w:rPr>
        <w:t>Πολιτισμού και Αθλητισμού</w:t>
      </w:r>
      <w:r w:rsidR="000A05CC" w:rsidRPr="00342839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</w:t>
      </w:r>
      <w:r w:rsidRPr="00720912"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z w:val="24"/>
          <w:szCs w:val="24"/>
          <w:highlight w:val="white"/>
          <w:shd w:val="clear" w:color="auto" w:fill="FFFFFF"/>
          <w:lang w:eastAsia="el-GR" w:bidi="hi-IN"/>
        </w:rPr>
        <w:t xml:space="preserve">κ. </w:t>
      </w:r>
      <w:r w:rsidRPr="00720912">
        <w:rPr>
          <w:rStyle w:val="FontStyle17"/>
          <w:rFonts w:asciiTheme="minorHAnsi" w:eastAsia="Calibri" w:hAnsiTheme="minorHAnsi" w:cstheme="minorHAnsi"/>
          <w:b/>
          <w:bCs/>
          <w:spacing w:val="-3"/>
          <w:kern w:val="1"/>
          <w:sz w:val="24"/>
          <w:szCs w:val="24"/>
          <w:shd w:val="clear" w:color="auto" w:fill="FFFFFF"/>
          <w:lang w:eastAsia="el-GR" w:bidi="hi-IN"/>
        </w:rPr>
        <w:t>ΑΠΟΣΤΟΛΟΥ ΙΩΑΝΝΗΣ</w:t>
      </w:r>
    </w:p>
    <w:p w:rsidR="00253803" w:rsidRPr="000C215A" w:rsidRDefault="0025380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val="en-US"/>
        </w:rPr>
      </w:pPr>
    </w:p>
    <w:p w:rsidR="00D40123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C26CD4" w:rsidRPr="00DF34CF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  <w:r w:rsidR="00C26CD4"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="00C26CD4" w:rsidRPr="00DF34CF">
        <w:rPr>
          <w:rFonts w:asciiTheme="minorHAnsi" w:hAnsiTheme="minorHAnsi" w:cstheme="minorHAnsi"/>
          <w:sz w:val="24"/>
          <w:szCs w:val="24"/>
        </w:rPr>
        <w:t xml:space="preserve"> (Βάσει του άρθρου </w:t>
      </w:r>
      <w:r w:rsidR="00303D34">
        <w:rPr>
          <w:rFonts w:asciiTheme="minorHAnsi" w:hAnsiTheme="minorHAnsi" w:cstheme="minorHAnsi"/>
          <w:sz w:val="24"/>
          <w:szCs w:val="24"/>
        </w:rPr>
        <w:t>69 του</w:t>
      </w:r>
      <w:r w:rsidR="00C26CD4">
        <w:rPr>
          <w:rFonts w:asciiTheme="minorHAnsi" w:hAnsiTheme="minorHAnsi" w:cstheme="minorHAnsi"/>
          <w:sz w:val="24"/>
          <w:szCs w:val="24"/>
        </w:rPr>
        <w:t xml:space="preserve"> ν. 3</w:t>
      </w:r>
      <w:r w:rsidR="00303D34">
        <w:rPr>
          <w:rFonts w:asciiTheme="minorHAnsi" w:hAnsiTheme="minorHAnsi" w:cstheme="minorHAnsi"/>
          <w:sz w:val="24"/>
          <w:szCs w:val="24"/>
        </w:rPr>
        <w:t>852</w:t>
      </w:r>
      <w:r w:rsidR="00C26CD4">
        <w:rPr>
          <w:rFonts w:asciiTheme="minorHAnsi" w:hAnsiTheme="minorHAnsi" w:cstheme="minorHAnsi"/>
          <w:sz w:val="24"/>
          <w:szCs w:val="24"/>
        </w:rPr>
        <w:t>/20</w:t>
      </w:r>
      <w:r w:rsidR="00303D34">
        <w:rPr>
          <w:rFonts w:asciiTheme="minorHAnsi" w:hAnsiTheme="minorHAnsi" w:cstheme="minorHAnsi"/>
          <w:sz w:val="24"/>
          <w:szCs w:val="24"/>
        </w:rPr>
        <w:t>10</w:t>
      </w:r>
      <w:r w:rsidR="00C26CD4">
        <w:rPr>
          <w:rFonts w:asciiTheme="minorHAnsi" w:hAnsiTheme="minorHAnsi" w:cstheme="minorHAnsi"/>
          <w:sz w:val="24"/>
          <w:szCs w:val="24"/>
        </w:rPr>
        <w:t xml:space="preserve">  κα</w:t>
      </w:r>
      <w:r w:rsidR="00303D34">
        <w:rPr>
          <w:rFonts w:asciiTheme="minorHAnsi" w:hAnsiTheme="minorHAnsi" w:cstheme="minorHAnsi"/>
          <w:sz w:val="24"/>
          <w:szCs w:val="24"/>
        </w:rPr>
        <w:t>θώς και του άρθρου 4</w:t>
      </w:r>
      <w:r w:rsidR="00C26CD4">
        <w:rPr>
          <w:rFonts w:asciiTheme="minorHAnsi" w:hAnsiTheme="minorHAnsi" w:cstheme="minorHAnsi"/>
          <w:sz w:val="24"/>
          <w:szCs w:val="24"/>
        </w:rPr>
        <w:t xml:space="preserve"> του  </w:t>
      </w:r>
      <w:r w:rsidR="00C26CD4"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Κανονισμού Λειτουργίας Δημοτικού Συμβουλίου </w:t>
      </w:r>
      <w:proofErr w:type="spellStart"/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Λεβαδέων</w:t>
      </w:r>
      <w:proofErr w:type="spellEnd"/>
      <w:r w:rsidR="00C267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C26CD4" w:rsidRDefault="00C26CD4" w:rsidP="00C2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  <w:gridCol w:w="9010"/>
      </w:tblGrid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Οικονομικών Υπηρεσιών             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κ.Καλλιαντάση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Γεώργιο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κων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Υπηρεσιών                          κα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Κοϊτσάνου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Αθανασία  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Κοινωνικής Προστασίας Π.&amp;Π.        κα Παπαγεωργίου Μαρία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Καθαριότητας – Περιβάλλοντος, Πρασίνου </w:t>
            </w: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κ.Δημάκα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Λουκά 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Προϊσταμένο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Δ/</w:t>
            </w:r>
            <w:proofErr w:type="spellStart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Πολεοδομίας                                  κ. </w:t>
            </w:r>
            <w:proofErr w:type="spellStart"/>
            <w:r w:rsidRPr="00FC24C6">
              <w:rPr>
                <w:rFonts w:asciiTheme="minorHAnsi" w:eastAsia="Calibri" w:hAnsiTheme="minorHAnsi" w:cstheme="minorHAnsi"/>
                <w:sz w:val="24"/>
                <w:szCs w:val="24"/>
              </w:rPr>
              <w:t>Μπαζιώτη</w:t>
            </w:r>
            <w:proofErr w:type="spellEnd"/>
            <w:r w:rsidRPr="00FC24C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</w:t>
            </w:r>
            <w:proofErr w:type="spellStart"/>
            <w:r w:rsidRPr="00FC24C6">
              <w:rPr>
                <w:rFonts w:asciiTheme="minorHAnsi" w:eastAsia="Calibri" w:hAnsiTheme="minorHAnsi" w:cstheme="minorHAnsi"/>
                <w:sz w:val="24"/>
                <w:szCs w:val="24"/>
              </w:rPr>
              <w:t>νο</w:t>
            </w:r>
            <w:proofErr w:type="spellEnd"/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Αγροτικής Ανάπτυξης  κ.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Μίχου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Ευσταθία</w:t>
            </w: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Pr="00FC24C6" w:rsidRDefault="00FC24C6" w:rsidP="00906C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010" w:type="dxa"/>
            <w:shd w:val="clear" w:color="auto" w:fill="FFFFFF"/>
          </w:tcPr>
          <w:p w:rsidR="00FC24C6" w:rsidRPr="00FC24C6" w:rsidRDefault="00FC24C6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Προϊστάμενο Αυτοτελούς Γραφείου Αθλητισμού-Πολιτισμού κ. </w:t>
            </w:r>
            <w:proofErr w:type="spellStart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Σταματάκη</w:t>
            </w:r>
            <w:proofErr w:type="spellEnd"/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 Ανδρέα</w:t>
            </w:r>
          </w:p>
        </w:tc>
      </w:tr>
      <w:tr w:rsidR="00FC24C6" w:rsidTr="00E17D53"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0" w:type="dxa"/>
          </w:tcPr>
          <w:p w:rsidR="00FC24C6" w:rsidRPr="00A279CF" w:rsidRDefault="00FC24C6" w:rsidP="00CD5294">
            <w:pPr>
              <w:tabs>
                <w:tab w:val="center" w:pos="6379"/>
              </w:tabs>
              <w:spacing w:before="57" w:after="57"/>
              <w:ind w:left="-9417"/>
              <w:rPr>
                <w:rFonts w:asciiTheme="minorHAnsi" w:hAnsiTheme="minorHAnsi" w:cstheme="minorHAnsi"/>
                <w:sz w:val="24"/>
                <w:szCs w:val="24"/>
              </w:rPr>
            </w:pPr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</w:t>
            </w:r>
            <w:proofErr w:type="spellStart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νσης</w:t>
            </w:r>
            <w:proofErr w:type="spellEnd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Τεχνικών Υπηρεσιών                      κ. </w:t>
            </w:r>
            <w:proofErr w:type="spellStart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Νταλιάνη</w:t>
            </w:r>
            <w:proofErr w:type="spellEnd"/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Χρήστο</w:t>
            </w: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4C6" w:rsidTr="00E17D53"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0" w:type="dxa"/>
          </w:tcPr>
          <w:p w:rsidR="00FC24C6" w:rsidRDefault="00FC24C6" w:rsidP="00906C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tabs>
                <w:tab w:val="center" w:pos="6379"/>
              </w:tabs>
              <w:spacing w:before="57" w:after="57"/>
              <w:jc w:val="both"/>
            </w:pP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90" w:rsidRDefault="00E20890" w:rsidP="005E5D39">
      <w:r>
        <w:separator/>
      </w:r>
    </w:p>
  </w:endnote>
  <w:endnote w:type="continuationSeparator" w:id="0">
    <w:p w:rsidR="00E20890" w:rsidRDefault="00E20890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0C215A">
            <w:rPr>
              <w:noProof/>
            </w:rPr>
            <w:t>5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90" w:rsidRDefault="00E20890" w:rsidP="005E5D39">
      <w:r>
        <w:separator/>
      </w:r>
    </w:p>
  </w:footnote>
  <w:footnote w:type="continuationSeparator" w:id="0">
    <w:p w:rsidR="00E20890" w:rsidRDefault="00E20890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1C895760"/>
    <w:multiLevelType w:val="hybridMultilevel"/>
    <w:tmpl w:val="6F3244E0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6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17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34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135"/>
    <w:rsid w:val="00015B73"/>
    <w:rsid w:val="00016E9E"/>
    <w:rsid w:val="00026742"/>
    <w:rsid w:val="00032FBB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B1367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34A1E"/>
    <w:rsid w:val="00141D59"/>
    <w:rsid w:val="001605DE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3598"/>
    <w:rsid w:val="001F3707"/>
    <w:rsid w:val="002014C5"/>
    <w:rsid w:val="002033F4"/>
    <w:rsid w:val="0020498C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803"/>
    <w:rsid w:val="00253EBD"/>
    <w:rsid w:val="002669A9"/>
    <w:rsid w:val="00276D6B"/>
    <w:rsid w:val="002939E7"/>
    <w:rsid w:val="00293F00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60E35"/>
    <w:rsid w:val="00362AA0"/>
    <w:rsid w:val="003640F9"/>
    <w:rsid w:val="003656B9"/>
    <w:rsid w:val="00387087"/>
    <w:rsid w:val="00392DE2"/>
    <w:rsid w:val="003A6B72"/>
    <w:rsid w:val="003A79C7"/>
    <w:rsid w:val="003B0E6F"/>
    <w:rsid w:val="003B119F"/>
    <w:rsid w:val="003B3A55"/>
    <w:rsid w:val="003C17A6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2C9A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22382"/>
    <w:rsid w:val="005268A6"/>
    <w:rsid w:val="00541B64"/>
    <w:rsid w:val="005519D2"/>
    <w:rsid w:val="00555BE6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E7608"/>
    <w:rsid w:val="005F063F"/>
    <w:rsid w:val="005F3977"/>
    <w:rsid w:val="005F71F4"/>
    <w:rsid w:val="005F7BA1"/>
    <w:rsid w:val="00606319"/>
    <w:rsid w:val="0060642B"/>
    <w:rsid w:val="006135B7"/>
    <w:rsid w:val="00614F02"/>
    <w:rsid w:val="00615EFE"/>
    <w:rsid w:val="006222F1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35B8"/>
    <w:rsid w:val="006838F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64D7C"/>
    <w:rsid w:val="007704BA"/>
    <w:rsid w:val="00776B36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164A"/>
    <w:rsid w:val="007E33C5"/>
    <w:rsid w:val="007E76ED"/>
    <w:rsid w:val="00800ED3"/>
    <w:rsid w:val="00820170"/>
    <w:rsid w:val="00831FDB"/>
    <w:rsid w:val="008357EA"/>
    <w:rsid w:val="00835DF0"/>
    <w:rsid w:val="0084189B"/>
    <w:rsid w:val="00854248"/>
    <w:rsid w:val="0085600E"/>
    <w:rsid w:val="00857D97"/>
    <w:rsid w:val="00861C35"/>
    <w:rsid w:val="00864EEB"/>
    <w:rsid w:val="00882FE0"/>
    <w:rsid w:val="00883C01"/>
    <w:rsid w:val="008849D5"/>
    <w:rsid w:val="008901F0"/>
    <w:rsid w:val="00892FC0"/>
    <w:rsid w:val="008A4540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464E"/>
    <w:rsid w:val="00A0549A"/>
    <w:rsid w:val="00A05741"/>
    <w:rsid w:val="00A1200F"/>
    <w:rsid w:val="00A13685"/>
    <w:rsid w:val="00A30BA9"/>
    <w:rsid w:val="00A32095"/>
    <w:rsid w:val="00A32DA4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A1654"/>
    <w:rsid w:val="00CB3588"/>
    <w:rsid w:val="00CB6725"/>
    <w:rsid w:val="00CC2343"/>
    <w:rsid w:val="00CC2BF6"/>
    <w:rsid w:val="00CD5294"/>
    <w:rsid w:val="00CE2926"/>
    <w:rsid w:val="00CE396B"/>
    <w:rsid w:val="00D00490"/>
    <w:rsid w:val="00D02572"/>
    <w:rsid w:val="00D11F43"/>
    <w:rsid w:val="00D13649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6489A"/>
    <w:rsid w:val="00D65AA3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3C5F"/>
    <w:rsid w:val="00DC719C"/>
    <w:rsid w:val="00DC7BFF"/>
    <w:rsid w:val="00DD157C"/>
    <w:rsid w:val="00DD32AF"/>
    <w:rsid w:val="00DD6E43"/>
    <w:rsid w:val="00DD7316"/>
    <w:rsid w:val="00DE63A8"/>
    <w:rsid w:val="00DF34CF"/>
    <w:rsid w:val="00E02ED1"/>
    <w:rsid w:val="00E03C43"/>
    <w:rsid w:val="00E17D53"/>
    <w:rsid w:val="00E20890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0A6E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61847"/>
    <w:rsid w:val="00F6413E"/>
    <w:rsid w:val="00F65EBB"/>
    <w:rsid w:val="00F66483"/>
    <w:rsid w:val="00F73698"/>
    <w:rsid w:val="00F775BA"/>
    <w:rsid w:val="00F82272"/>
    <w:rsid w:val="00F96122"/>
    <w:rsid w:val="00FC24C6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25D6-5696-4DA5-9558-F0A64C10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1499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15</cp:revision>
  <cp:lastPrinted>2022-12-02T11:46:00Z</cp:lastPrinted>
  <dcterms:created xsi:type="dcterms:W3CDTF">2022-11-22T12:31:00Z</dcterms:created>
  <dcterms:modified xsi:type="dcterms:W3CDTF">2022-12-02T12:27:00Z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