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476B4C">
        <w:rPr>
          <w:rFonts w:ascii="Arial" w:eastAsia="Arial" w:hAnsi="Arial" w:cs="Arial"/>
          <w:b/>
          <w:bCs/>
          <w:sz w:val="22"/>
          <w:szCs w:val="22"/>
        </w:rPr>
        <w:t>2</w:t>
      </w:r>
      <w:r w:rsidR="00BD665C">
        <w:rPr>
          <w:rFonts w:ascii="Arial" w:eastAsia="Arial" w:hAnsi="Arial" w:cs="Arial"/>
          <w:b/>
          <w:bCs/>
          <w:sz w:val="22"/>
          <w:szCs w:val="22"/>
        </w:rPr>
        <w:t>3</w:t>
      </w:r>
      <w:r>
        <w:rPr>
          <w:rFonts w:ascii="Arial" w:eastAsia="Arial" w:hAnsi="Arial" w:cs="Arial"/>
          <w:b/>
          <w:bCs/>
          <w:sz w:val="22"/>
          <w:szCs w:val="22"/>
        </w:rPr>
        <w:t xml:space="preserve"> </w:t>
      </w:r>
      <w:r w:rsidRPr="00ED57AC">
        <w:rPr>
          <w:rFonts w:ascii="Arial" w:eastAsia="Arial" w:hAnsi="Arial" w:cs="Arial"/>
          <w:b/>
          <w:bCs/>
          <w:sz w:val="22"/>
          <w:szCs w:val="22"/>
        </w:rPr>
        <w:t>/</w:t>
      </w:r>
      <w:r w:rsidR="00525823">
        <w:rPr>
          <w:rFonts w:ascii="Arial" w:eastAsia="Arial" w:hAnsi="Arial" w:cs="Arial"/>
          <w:b/>
          <w:bCs/>
          <w:sz w:val="22"/>
          <w:szCs w:val="22"/>
        </w:rPr>
        <w:t>11</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E65DC"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8269B4">
        <w:rPr>
          <w:rFonts w:ascii="Arial" w:eastAsia="Arial" w:hAnsi="Arial" w:cs="Arial"/>
          <w:b/>
          <w:sz w:val="22"/>
          <w:szCs w:val="22"/>
        </w:rPr>
        <w:t xml:space="preserve"> </w:t>
      </w:r>
      <w:r>
        <w:rPr>
          <w:rFonts w:ascii="Arial" w:eastAsia="Arial" w:hAnsi="Arial" w:cs="Arial"/>
          <w:b/>
          <w:sz w:val="22"/>
          <w:szCs w:val="22"/>
        </w:rPr>
        <w:t xml:space="preserve"> </w:t>
      </w:r>
      <w:r w:rsidR="00454942">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454942">
        <w:rPr>
          <w:rFonts w:ascii="Arial" w:hAnsi="Arial" w:cs="Arial"/>
          <w:b/>
          <w:sz w:val="22"/>
          <w:szCs w:val="22"/>
        </w:rPr>
        <w:t>20921</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393D1E">
        <w:rPr>
          <w:rFonts w:ascii="Arial" w:hAnsi="Arial" w:cs="Arial"/>
          <w:b/>
          <w:sz w:val="22"/>
          <w:szCs w:val="22"/>
        </w:rPr>
        <w:t>3</w:t>
      </w:r>
      <w:r w:rsidR="00373254">
        <w:rPr>
          <w:rFonts w:ascii="Arial" w:hAnsi="Arial" w:cs="Arial"/>
          <w:b/>
          <w:sz w:val="22"/>
          <w:szCs w:val="22"/>
        </w:rPr>
        <w:t>4</w:t>
      </w:r>
    </w:p>
    <w:p w:rsidR="00373254" w:rsidRPr="00373254" w:rsidRDefault="00373254" w:rsidP="00373254">
      <w:pPr>
        <w:pStyle w:val="aff0"/>
        <w:spacing w:line="276" w:lineRule="auto"/>
        <w:jc w:val="both"/>
        <w:rPr>
          <w:rFonts w:ascii="Arial" w:hAnsi="Arial" w:cs="Arial"/>
          <w:b/>
          <w:bCs/>
          <w:sz w:val="22"/>
          <w:szCs w:val="22"/>
        </w:rPr>
      </w:pPr>
      <w:proofErr w:type="spellStart"/>
      <w:r w:rsidRPr="00373254">
        <w:rPr>
          <w:rFonts w:ascii="Arial" w:hAnsi="Arial" w:cs="Arial"/>
          <w:b/>
          <w:bCs/>
          <w:sz w:val="22"/>
          <w:szCs w:val="22"/>
        </w:rPr>
        <w:t>΄Εγκριση</w:t>
      </w:r>
      <w:proofErr w:type="spellEnd"/>
      <w:r w:rsidRPr="00373254">
        <w:rPr>
          <w:rFonts w:ascii="Arial" w:hAnsi="Arial" w:cs="Arial"/>
          <w:b/>
          <w:bCs/>
          <w:sz w:val="22"/>
          <w:szCs w:val="22"/>
        </w:rPr>
        <w:t xml:space="preserve"> Πρωτοκόλλου Προσωρινής &amp; Οριστικής Παραλαβής του έργου : «ΑΝΑΚΑΙΝΙΣΗ ΚΤΙΡΙΩΝ &amp; ΔΙΑΜΟΡΦΩΣΗ ΠΕΡΙΒΑΛΛΟΝΤΟΣ ΧΩΡΟΥ ΑΜΑΞΟΣΤΑΣΙΟΥ».</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393D1E"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373254">
        <w:rPr>
          <w:rFonts w:ascii="Arial" w:eastAsia="Arial" w:hAnsi="Arial" w:cs="Arial"/>
          <w:bCs/>
          <w:kern w:val="1"/>
          <w:sz w:val="22"/>
          <w:szCs w:val="22"/>
          <w:shd w:val="clear" w:color="auto" w:fill="FFFFFF"/>
          <w:lang w:bidi="hi-IN"/>
        </w:rPr>
        <w:t>6</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373254">
        <w:rPr>
          <w:rFonts w:ascii="Arial" w:eastAsia="Arial" w:hAnsi="Arial" w:cs="Arial"/>
          <w:kern w:val="1"/>
          <w:sz w:val="22"/>
          <w:szCs w:val="22"/>
          <w:shd w:val="clear" w:color="auto" w:fill="FFFFFF"/>
          <w:lang w:bidi="hi-IN"/>
        </w:rPr>
        <w:t>19782</w:t>
      </w:r>
      <w:r w:rsidR="00393D1E">
        <w:rPr>
          <w:rFonts w:ascii="Arial" w:eastAsia="Arial" w:hAnsi="Arial" w:cs="Arial"/>
          <w:sz w:val="22"/>
          <w:szCs w:val="22"/>
        </w:rPr>
        <w:t>/</w:t>
      </w:r>
      <w:r w:rsidR="00373254">
        <w:rPr>
          <w:rFonts w:ascii="Arial" w:eastAsia="Arial" w:hAnsi="Arial" w:cs="Arial"/>
          <w:sz w:val="22"/>
          <w:szCs w:val="22"/>
        </w:rPr>
        <w:t>04</w:t>
      </w:r>
      <w:r w:rsidR="00393D1E" w:rsidRPr="00E03A0E">
        <w:rPr>
          <w:rFonts w:ascii="Arial" w:eastAsia="Arial" w:hAnsi="Arial" w:cs="Arial"/>
          <w:sz w:val="22"/>
          <w:szCs w:val="22"/>
        </w:rPr>
        <w:t>-</w:t>
      </w:r>
      <w:r w:rsidR="00393D1E">
        <w:rPr>
          <w:rFonts w:ascii="Arial" w:eastAsia="Arial" w:hAnsi="Arial" w:cs="Arial"/>
          <w:sz w:val="22"/>
          <w:szCs w:val="22"/>
        </w:rPr>
        <w:t>11</w:t>
      </w:r>
      <w:r w:rsidR="00393D1E" w:rsidRPr="00E03A0E">
        <w:rPr>
          <w:rFonts w:ascii="Arial" w:eastAsia="Arial" w:hAnsi="Arial" w:cs="Arial"/>
          <w:sz w:val="22"/>
          <w:szCs w:val="22"/>
        </w:rPr>
        <w:t>-202</w:t>
      </w:r>
      <w:r w:rsidR="00393D1E">
        <w:rPr>
          <w:rFonts w:ascii="Arial" w:eastAsia="Arial" w:hAnsi="Arial" w:cs="Arial"/>
          <w:sz w:val="22"/>
          <w:szCs w:val="22"/>
        </w:rPr>
        <w:t>2</w:t>
      </w:r>
      <w:r w:rsidR="00393D1E" w:rsidRPr="00E03A0E">
        <w:rPr>
          <w:rFonts w:ascii="Arial" w:eastAsia="Arial" w:hAnsi="Arial" w:cs="Arial"/>
          <w:sz w:val="22"/>
          <w:szCs w:val="22"/>
        </w:rPr>
        <w:t xml:space="preserve"> </w:t>
      </w:r>
      <w:r w:rsidR="00393D1E">
        <w:rPr>
          <w:rFonts w:ascii="Arial" w:eastAsia="Arial" w:hAnsi="Arial" w:cs="Arial"/>
          <w:kern w:val="1"/>
          <w:sz w:val="22"/>
          <w:szCs w:val="22"/>
          <w:shd w:val="clear" w:color="auto" w:fill="FFFFFF"/>
          <w:lang w:bidi="hi-IN"/>
        </w:rPr>
        <w:t>έγγραφο της</w:t>
      </w:r>
      <w:r w:rsidR="00393D1E" w:rsidRPr="00342D2F">
        <w:rPr>
          <w:rFonts w:ascii="Arial" w:hAnsi="Arial" w:cs="Arial"/>
          <w:sz w:val="22"/>
          <w:szCs w:val="22"/>
        </w:rPr>
        <w:t xml:space="preserve"> </w:t>
      </w:r>
      <w:r w:rsidR="00393D1E">
        <w:rPr>
          <w:rFonts w:ascii="Arial" w:hAnsi="Arial" w:cs="Arial"/>
          <w:sz w:val="22"/>
          <w:szCs w:val="22"/>
        </w:rPr>
        <w:t>Δ/</w:t>
      </w:r>
      <w:proofErr w:type="spellStart"/>
      <w:r w:rsidR="00393D1E">
        <w:rPr>
          <w:rFonts w:ascii="Arial" w:hAnsi="Arial" w:cs="Arial"/>
          <w:sz w:val="22"/>
          <w:szCs w:val="22"/>
        </w:rPr>
        <w:t>νσης</w:t>
      </w:r>
      <w:proofErr w:type="spellEnd"/>
      <w:r w:rsidR="00393D1E">
        <w:rPr>
          <w:rFonts w:ascii="Arial" w:hAnsi="Arial" w:cs="Arial"/>
          <w:sz w:val="22"/>
          <w:szCs w:val="22"/>
        </w:rPr>
        <w:t xml:space="preserve"> Τεχνικών Υπηρεσιών</w:t>
      </w:r>
      <w:r w:rsidR="00393D1E">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373254" w:rsidRPr="00373254" w:rsidRDefault="00373254" w:rsidP="00373254">
      <w:pPr>
        <w:suppressAutoHyphens w:val="0"/>
        <w:spacing w:after="100" w:afterAutospacing="1"/>
        <w:ind w:firstLine="720"/>
        <w:rPr>
          <w:rFonts w:ascii="Arial" w:hAnsi="Arial" w:cs="Arial"/>
          <w:i/>
          <w:color w:val="00000A"/>
          <w:sz w:val="22"/>
          <w:szCs w:val="22"/>
          <w:lang w:eastAsia="el-GR"/>
        </w:rPr>
      </w:pPr>
      <w:r w:rsidRPr="00373254">
        <w:rPr>
          <w:rFonts w:ascii="Arial" w:hAnsi="Arial" w:cs="Arial"/>
          <w:color w:val="00000A"/>
          <w:sz w:val="22"/>
          <w:szCs w:val="22"/>
          <w:lang w:eastAsia="el-GR"/>
        </w:rPr>
        <w:t xml:space="preserve">Για την εκτέλεση του έργου « ΑΝΑΚΑΙΝΙΣΗ ΚΤΙΡΙΩΝ &amp; ΔΙΑΜΟΡΦΩΣΗ ΠΕΡΙΒΑΛΛΟΝΤΟΣ </w:t>
      </w:r>
      <w:r w:rsidRPr="00373254">
        <w:rPr>
          <w:rFonts w:ascii="Arial" w:hAnsi="Arial" w:cs="Arial"/>
          <w:i/>
          <w:color w:val="00000A"/>
          <w:sz w:val="22"/>
          <w:szCs w:val="22"/>
          <w:lang w:eastAsia="el-GR"/>
        </w:rPr>
        <w:t xml:space="preserve">ΧΩΡΟΥ ΑΜΑΞΟΣΤΑΣΙΟΥ», η Τεχνική Υπηρεσία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συνέταξε την υπ’ αριθμόν 104/23.05.2017 μελέτη του έργου (</w:t>
      </w:r>
      <w:proofErr w:type="spellStart"/>
      <w:r w:rsidRPr="00373254">
        <w:rPr>
          <w:rFonts w:ascii="Arial" w:hAnsi="Arial" w:cs="Arial"/>
          <w:i/>
          <w:color w:val="00000A"/>
          <w:sz w:val="22"/>
          <w:szCs w:val="22"/>
          <w:lang w:eastAsia="el-GR"/>
        </w:rPr>
        <w:t>επικαιροποίηση</w:t>
      </w:r>
      <w:proofErr w:type="spellEnd"/>
      <w:r w:rsidRPr="00373254">
        <w:rPr>
          <w:rFonts w:ascii="Arial" w:hAnsi="Arial" w:cs="Arial"/>
          <w:i/>
          <w:color w:val="00000A"/>
          <w:sz w:val="22"/>
          <w:szCs w:val="22"/>
          <w:lang w:eastAsia="el-GR"/>
        </w:rPr>
        <w:t xml:space="preserve"> της 97/17), προϋπολογισμού δαπάνης 598.000,00 € (Με Φ.Π.Α).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 xml:space="preserve">Αντικείμενο της εν λόγω μελέτης είναι η </w:t>
      </w:r>
      <w:r w:rsidRPr="00373254">
        <w:rPr>
          <w:rFonts w:ascii="Arial" w:hAnsi="Arial" w:cs="Arial"/>
          <w:i/>
          <w:iCs/>
          <w:color w:val="00000A"/>
          <w:sz w:val="22"/>
          <w:szCs w:val="22"/>
          <w:lang w:eastAsia="el-GR"/>
        </w:rPr>
        <w:t>είναι η ανακαίνιση των κτιρίων των πρώην σφαγείων Λιβαδειάς</w:t>
      </w:r>
      <w:r w:rsidRPr="00373254">
        <w:rPr>
          <w:rFonts w:ascii="Arial" w:hAnsi="Arial" w:cs="Arial"/>
          <w:i/>
          <w:color w:val="00000A"/>
          <w:sz w:val="22"/>
          <w:szCs w:val="22"/>
          <w:lang w:eastAsia="el-GR"/>
        </w:rPr>
        <w:t>.</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Με την υπ’ αριθμόν 228/31-05-2017 απόφαση της Οικονομικής Επιτροπής καταρτίστηκαν οι όροι Διακήρυξης της Δημοπρασίας που διεξήχθη στις 25-07-2017.</w:t>
      </w:r>
    </w:p>
    <w:p w:rsidR="00373254" w:rsidRPr="00373254" w:rsidRDefault="00373254" w:rsidP="00373254">
      <w:pPr>
        <w:suppressAutoHyphens w:val="0"/>
        <w:spacing w:after="100" w:afterAutospacing="1"/>
        <w:rPr>
          <w:rFonts w:ascii="Arial" w:hAnsi="Arial" w:cs="Arial"/>
          <w:i/>
          <w:color w:val="00000A"/>
          <w:sz w:val="36"/>
          <w:szCs w:val="36"/>
          <w:lang w:eastAsia="el-GR"/>
        </w:rPr>
      </w:pPr>
      <w:r w:rsidRPr="00373254">
        <w:rPr>
          <w:rFonts w:ascii="Arial" w:hAnsi="Arial" w:cs="Arial"/>
          <w:i/>
          <w:color w:val="00000A"/>
          <w:sz w:val="22"/>
          <w:szCs w:val="22"/>
          <w:lang w:eastAsia="el-GR"/>
        </w:rPr>
        <w:t xml:space="preserve">Με την υπ’ αριθμόν 518/2017 (ΚΗΜΔΗΣ: 17AWRD002416534 2017-12-14) απόφαση της Οικονομικής Επιτροπής κατακυρώθηκε ο διαγωνισμός στην Ένωση Οικονομικών φορέων “ΗΛΙΑ </w:t>
      </w:r>
      <w:r w:rsidRPr="00373254">
        <w:rPr>
          <w:rFonts w:ascii="Arial" w:hAnsi="Arial" w:cs="Arial"/>
          <w:i/>
          <w:color w:val="00000A"/>
          <w:sz w:val="22"/>
          <w:szCs w:val="22"/>
          <w:lang w:eastAsia="el-GR"/>
        </w:rPr>
        <w:lastRenderedPageBreak/>
        <w:t xml:space="preserve">ΒΑΣ. ΒΑΡΕΛΑ – ΧΡΗΣΤΟ Γ .ΑΥΓΕΡΗ”, η οποία προσέφερε μέση τεκμαρτή έκπτωση </w:t>
      </w:r>
      <w:proofErr w:type="spellStart"/>
      <w:r w:rsidRPr="00373254">
        <w:rPr>
          <w:rFonts w:ascii="Arial" w:hAnsi="Arial" w:cs="Arial"/>
          <w:i/>
          <w:color w:val="00000A"/>
          <w:sz w:val="22"/>
          <w:szCs w:val="22"/>
          <w:lang w:eastAsia="el-GR"/>
        </w:rPr>
        <w:t>Εμ</w:t>
      </w:r>
      <w:proofErr w:type="spellEnd"/>
      <w:r w:rsidRPr="00373254">
        <w:rPr>
          <w:rFonts w:ascii="Arial" w:hAnsi="Arial" w:cs="Arial"/>
          <w:i/>
          <w:color w:val="00000A"/>
          <w:sz w:val="22"/>
          <w:szCs w:val="22"/>
          <w:lang w:eastAsia="el-GR"/>
        </w:rPr>
        <w:t xml:space="preserve">= 53,26%. Ο έλεγχος νομιμότητας της ως άνω απόφασης έγινε με το αρ. </w:t>
      </w:r>
      <w:proofErr w:type="spellStart"/>
      <w:r w:rsidRPr="00373254">
        <w:rPr>
          <w:rFonts w:ascii="Arial" w:hAnsi="Arial" w:cs="Arial"/>
          <w:i/>
          <w:color w:val="00000A"/>
          <w:sz w:val="22"/>
          <w:szCs w:val="22"/>
          <w:lang w:eastAsia="el-GR"/>
        </w:rPr>
        <w:t>πρωτ</w:t>
      </w:r>
      <w:proofErr w:type="spellEnd"/>
      <w:r w:rsidRPr="00373254">
        <w:rPr>
          <w:rFonts w:ascii="Arial" w:hAnsi="Arial" w:cs="Arial"/>
          <w:i/>
          <w:color w:val="00000A"/>
          <w:sz w:val="22"/>
          <w:szCs w:val="22"/>
          <w:lang w:eastAsia="el-GR"/>
        </w:rPr>
        <w:t>. 1918/220907/12.12.2017 έγγραφο της Δ/</w:t>
      </w:r>
      <w:proofErr w:type="spellStart"/>
      <w:r w:rsidRPr="00373254">
        <w:rPr>
          <w:rFonts w:ascii="Arial" w:hAnsi="Arial" w:cs="Arial"/>
          <w:i/>
          <w:color w:val="00000A"/>
          <w:sz w:val="22"/>
          <w:szCs w:val="22"/>
          <w:lang w:eastAsia="el-GR"/>
        </w:rPr>
        <w:t>νσης</w:t>
      </w:r>
      <w:proofErr w:type="spellEnd"/>
      <w:r w:rsidRPr="00373254">
        <w:rPr>
          <w:rFonts w:ascii="Arial" w:hAnsi="Arial" w:cs="Arial"/>
          <w:i/>
          <w:color w:val="00000A"/>
          <w:sz w:val="22"/>
          <w:szCs w:val="22"/>
          <w:lang w:eastAsia="el-GR"/>
        </w:rPr>
        <w:t xml:space="preserve"> Τοπικής Αυτοδιοίκησης και Διοίκησης Νομού Βοιωτίας.</w:t>
      </w:r>
    </w:p>
    <w:p w:rsidR="00373254" w:rsidRPr="00373254" w:rsidRDefault="00373254" w:rsidP="00373254">
      <w:pPr>
        <w:suppressAutoHyphens w:val="0"/>
        <w:spacing w:after="100" w:afterAutospacing="1"/>
        <w:ind w:firstLine="720"/>
        <w:rPr>
          <w:rFonts w:ascii="Arial" w:hAnsi="Arial" w:cs="Arial"/>
          <w:i/>
          <w:color w:val="00000A"/>
          <w:sz w:val="22"/>
          <w:szCs w:val="22"/>
          <w:lang w:eastAsia="el-GR"/>
        </w:rPr>
      </w:pPr>
      <w:r w:rsidRPr="00373254">
        <w:rPr>
          <w:rFonts w:ascii="Arial" w:hAnsi="Arial" w:cs="Arial"/>
          <w:i/>
          <w:color w:val="00000A"/>
          <w:sz w:val="22"/>
          <w:szCs w:val="22"/>
          <w:lang w:eastAsia="el-GR"/>
        </w:rPr>
        <w:t xml:space="preserve">Το έργο χρηματοδοτήθηκε από υπόλοιπα ΚΑΠ ΕΠΕΝΔΥΣΕΩΝ και υπόλοιπα οφειλών του Ελληνικού Δημοσίου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ΤΑΠ, </w:t>
      </w:r>
      <w:proofErr w:type="spellStart"/>
      <w:r w:rsidRPr="00373254">
        <w:rPr>
          <w:rFonts w:ascii="Arial" w:hAnsi="Arial" w:cs="Arial"/>
          <w:i/>
          <w:color w:val="00000A"/>
          <w:sz w:val="22"/>
          <w:szCs w:val="22"/>
          <w:lang w:eastAsia="el-GR"/>
        </w:rPr>
        <w:t>ιδιοι</w:t>
      </w:r>
      <w:proofErr w:type="spellEnd"/>
      <w:r w:rsidRPr="00373254">
        <w:rPr>
          <w:rFonts w:ascii="Arial" w:hAnsi="Arial" w:cs="Arial"/>
          <w:i/>
          <w:color w:val="00000A"/>
          <w:sz w:val="22"/>
          <w:szCs w:val="22"/>
          <w:lang w:eastAsia="el-GR"/>
        </w:rPr>
        <w:t xml:space="preserve"> πόροι και ΚΑΠ ΕΠΕΝΔΥΣΕΩΝ 18 του Δ.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w:t>
      </w:r>
    </w:p>
    <w:p w:rsidR="00373254" w:rsidRPr="00373254" w:rsidRDefault="00373254" w:rsidP="00373254">
      <w:pPr>
        <w:suppressAutoHyphens w:val="0"/>
        <w:spacing w:after="100" w:afterAutospacing="1"/>
        <w:ind w:firstLine="720"/>
        <w:rPr>
          <w:rFonts w:ascii="Arial" w:hAnsi="Arial" w:cs="Arial"/>
          <w:i/>
          <w:color w:val="00000A"/>
          <w:sz w:val="36"/>
          <w:szCs w:val="36"/>
          <w:lang w:eastAsia="el-GR"/>
        </w:rPr>
      </w:pPr>
      <w:r w:rsidRPr="00373254">
        <w:rPr>
          <w:rFonts w:ascii="Arial" w:hAnsi="Arial" w:cs="Arial"/>
          <w:i/>
          <w:color w:val="00000A"/>
          <w:sz w:val="22"/>
          <w:szCs w:val="22"/>
          <w:lang w:eastAsia="el-GR"/>
        </w:rPr>
        <w:t xml:space="preserve">Η σύμβαση του έργου συνολικού ποσού 281.496,41 € με Φ.Π.Α. υπεγράφη στις 23/02/2018 μεταξύ του Δημάρχου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και του αναδόχου (αριθμός καταχώρησης στο ηλεκτρονικό μητρώο συμβάσεων 18SYMV002715957 2018-02-26).</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 xml:space="preserve">Με την υπ’ αριθμόν </w:t>
      </w:r>
      <w:r w:rsidRPr="00373254">
        <w:rPr>
          <w:rFonts w:ascii="Arial" w:hAnsi="Arial" w:cs="Arial"/>
          <w:i/>
          <w:iCs/>
          <w:color w:val="00000A"/>
          <w:sz w:val="22"/>
          <w:szCs w:val="22"/>
          <w:lang w:eastAsia="el-GR"/>
        </w:rPr>
        <w:t xml:space="preserve">397/01-08-18 </w:t>
      </w:r>
      <w:r w:rsidRPr="00373254">
        <w:rPr>
          <w:rFonts w:ascii="Arial" w:hAnsi="Arial" w:cs="Arial"/>
          <w:i/>
          <w:color w:val="00000A"/>
          <w:sz w:val="22"/>
          <w:szCs w:val="22"/>
          <w:lang w:eastAsia="el-GR"/>
        </w:rPr>
        <w:t xml:space="preserve">απόφαση του Δ.Σ.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εγκρίθηκε ο 1ος </w:t>
      </w:r>
      <w:r w:rsidRPr="00373254">
        <w:rPr>
          <w:rFonts w:ascii="Arial" w:hAnsi="Arial" w:cs="Arial"/>
          <w:i/>
          <w:iCs/>
          <w:color w:val="00000A"/>
          <w:sz w:val="22"/>
          <w:szCs w:val="22"/>
          <w:lang w:eastAsia="el-GR"/>
        </w:rPr>
        <w:t xml:space="preserve">Ανακεφαλαιωτικός Πίνακας </w:t>
      </w:r>
      <w:r w:rsidRPr="00373254">
        <w:rPr>
          <w:rFonts w:ascii="Arial" w:hAnsi="Arial" w:cs="Arial"/>
          <w:i/>
          <w:color w:val="00000A"/>
          <w:sz w:val="22"/>
          <w:szCs w:val="22"/>
          <w:lang w:eastAsia="el-GR"/>
        </w:rPr>
        <w:t>του έργου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 xml:space="preserve">Με την υπ’ αριθμόν </w:t>
      </w:r>
      <w:r w:rsidRPr="00373254">
        <w:rPr>
          <w:rFonts w:ascii="Arial" w:hAnsi="Arial" w:cs="Arial"/>
          <w:i/>
          <w:iCs/>
          <w:color w:val="00000A"/>
          <w:sz w:val="22"/>
          <w:szCs w:val="22"/>
          <w:lang w:eastAsia="el-GR"/>
        </w:rPr>
        <w:t xml:space="preserve">151/01-04-19 </w:t>
      </w:r>
      <w:r w:rsidRPr="00373254">
        <w:rPr>
          <w:rFonts w:ascii="Arial" w:hAnsi="Arial" w:cs="Arial"/>
          <w:i/>
          <w:color w:val="00000A"/>
          <w:sz w:val="22"/>
          <w:szCs w:val="22"/>
          <w:lang w:eastAsia="el-GR"/>
        </w:rPr>
        <w:t xml:space="preserve">απόφαση του Δ.Σ.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εγκρίθηκε ο 2ος </w:t>
      </w:r>
      <w:r w:rsidRPr="00373254">
        <w:rPr>
          <w:rFonts w:ascii="Arial" w:hAnsi="Arial" w:cs="Arial"/>
          <w:i/>
          <w:iCs/>
          <w:color w:val="00000A"/>
          <w:sz w:val="22"/>
          <w:szCs w:val="22"/>
          <w:lang w:eastAsia="el-GR"/>
        </w:rPr>
        <w:t xml:space="preserve">Ανακεφαλαιωτικός Πίνακας </w:t>
      </w:r>
      <w:r w:rsidRPr="00373254">
        <w:rPr>
          <w:rFonts w:ascii="Arial" w:hAnsi="Arial" w:cs="Arial"/>
          <w:i/>
          <w:color w:val="00000A"/>
          <w:sz w:val="22"/>
          <w:szCs w:val="22"/>
          <w:lang w:eastAsia="el-GR"/>
        </w:rPr>
        <w:t>του έργου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 xml:space="preserve">Με την υπ’ αριθμόν </w:t>
      </w:r>
      <w:r w:rsidRPr="00373254">
        <w:rPr>
          <w:rFonts w:ascii="Arial" w:hAnsi="Arial" w:cs="Arial"/>
          <w:i/>
          <w:iCs/>
          <w:color w:val="00000A"/>
          <w:sz w:val="22"/>
          <w:szCs w:val="22"/>
          <w:lang w:eastAsia="el-GR"/>
        </w:rPr>
        <w:t xml:space="preserve">342/16-10-19 </w:t>
      </w:r>
      <w:r w:rsidRPr="00373254">
        <w:rPr>
          <w:rFonts w:ascii="Arial" w:hAnsi="Arial" w:cs="Arial"/>
          <w:i/>
          <w:color w:val="00000A"/>
          <w:sz w:val="22"/>
          <w:szCs w:val="22"/>
          <w:lang w:eastAsia="el-GR"/>
        </w:rPr>
        <w:t xml:space="preserve">απόφαση του Δ.Σ.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εγκρίθηκε ο 3ος &amp; </w:t>
      </w:r>
      <w:proofErr w:type="spellStart"/>
      <w:r w:rsidRPr="00373254">
        <w:rPr>
          <w:rFonts w:ascii="Arial" w:hAnsi="Arial" w:cs="Arial"/>
          <w:i/>
          <w:color w:val="00000A"/>
          <w:sz w:val="22"/>
          <w:szCs w:val="22"/>
          <w:lang w:eastAsia="el-GR"/>
        </w:rPr>
        <w:t>Τακτοποιητικός</w:t>
      </w:r>
      <w:proofErr w:type="spellEnd"/>
      <w:r w:rsidRPr="00373254">
        <w:rPr>
          <w:rFonts w:ascii="Arial" w:hAnsi="Arial" w:cs="Arial"/>
          <w:i/>
          <w:color w:val="00000A"/>
          <w:sz w:val="22"/>
          <w:szCs w:val="22"/>
          <w:lang w:eastAsia="el-GR"/>
        </w:rPr>
        <w:t xml:space="preserve"> </w:t>
      </w:r>
      <w:r w:rsidRPr="00373254">
        <w:rPr>
          <w:rFonts w:ascii="Arial" w:hAnsi="Arial" w:cs="Arial"/>
          <w:i/>
          <w:iCs/>
          <w:color w:val="00000A"/>
          <w:sz w:val="22"/>
          <w:szCs w:val="22"/>
          <w:lang w:eastAsia="el-GR"/>
        </w:rPr>
        <w:t xml:space="preserve">Ανακεφαλαιωτικός Πίνακας </w:t>
      </w:r>
      <w:r w:rsidRPr="00373254">
        <w:rPr>
          <w:rFonts w:ascii="Arial" w:hAnsi="Arial" w:cs="Arial"/>
          <w:i/>
          <w:color w:val="00000A"/>
          <w:sz w:val="22"/>
          <w:szCs w:val="22"/>
          <w:lang w:eastAsia="el-GR"/>
        </w:rPr>
        <w:t>του έργου .</w:t>
      </w:r>
    </w:p>
    <w:p w:rsidR="00373254" w:rsidRPr="00373254" w:rsidRDefault="00373254" w:rsidP="00373254">
      <w:pPr>
        <w:suppressAutoHyphens w:val="0"/>
        <w:spacing w:after="100" w:afterAutospacing="1"/>
        <w:rPr>
          <w:rFonts w:ascii="Arial" w:hAnsi="Arial" w:cs="Arial"/>
          <w:i/>
          <w:color w:val="00000A"/>
          <w:sz w:val="36"/>
          <w:szCs w:val="36"/>
          <w:lang w:eastAsia="el-GR"/>
        </w:rPr>
      </w:pPr>
      <w:r w:rsidRPr="00373254">
        <w:rPr>
          <w:rFonts w:ascii="Arial" w:hAnsi="Arial" w:cs="Arial"/>
          <w:i/>
          <w:color w:val="00000A"/>
          <w:sz w:val="22"/>
          <w:szCs w:val="22"/>
          <w:lang w:eastAsia="el-GR"/>
        </w:rPr>
        <w:t xml:space="preserve">Το έργο περαιώθηκε εμπρόθεσμα στις 25-02-2019 (αναφορά των επιβλεπόντων Μηχανικών) βάσει της και υπ' </w:t>
      </w:r>
      <w:proofErr w:type="spellStart"/>
      <w:r w:rsidRPr="00373254">
        <w:rPr>
          <w:rFonts w:ascii="Arial" w:hAnsi="Arial" w:cs="Arial"/>
          <w:i/>
          <w:color w:val="00000A"/>
          <w:sz w:val="22"/>
          <w:szCs w:val="22"/>
          <w:lang w:eastAsia="el-GR"/>
        </w:rPr>
        <w:t>αριθμ</w:t>
      </w:r>
      <w:proofErr w:type="spellEnd"/>
      <w:r w:rsidRPr="00373254">
        <w:rPr>
          <w:rFonts w:ascii="Arial" w:hAnsi="Arial" w:cs="Arial"/>
          <w:i/>
          <w:color w:val="00000A"/>
          <w:sz w:val="22"/>
          <w:szCs w:val="22"/>
          <w:lang w:eastAsia="el-GR"/>
        </w:rPr>
        <w:t>. 4882/01-03-19 βεβαίωση περάτωσης εργασιών της Δ/σας Υπηρεσίας.</w:t>
      </w:r>
    </w:p>
    <w:p w:rsidR="00373254" w:rsidRPr="00373254" w:rsidRDefault="00373254" w:rsidP="00373254">
      <w:pPr>
        <w:suppressAutoHyphens w:val="0"/>
        <w:spacing w:after="100" w:afterAutospacing="1"/>
        <w:rPr>
          <w:rFonts w:ascii="Arial" w:hAnsi="Arial" w:cs="Arial"/>
          <w:i/>
          <w:color w:val="00000A"/>
          <w:sz w:val="36"/>
          <w:szCs w:val="36"/>
          <w:lang w:eastAsia="el-GR"/>
        </w:rPr>
      </w:pPr>
      <w:r w:rsidRPr="00373254">
        <w:rPr>
          <w:rFonts w:ascii="Arial" w:hAnsi="Arial" w:cs="Arial"/>
          <w:i/>
          <w:color w:val="00000A"/>
          <w:sz w:val="22"/>
          <w:szCs w:val="22"/>
          <w:lang w:eastAsia="el-GR"/>
        </w:rPr>
        <w:t xml:space="preserve">Με το υπ' </w:t>
      </w:r>
      <w:proofErr w:type="spellStart"/>
      <w:r w:rsidRPr="00373254">
        <w:rPr>
          <w:rFonts w:ascii="Arial" w:hAnsi="Arial" w:cs="Arial"/>
          <w:i/>
          <w:color w:val="00000A"/>
          <w:sz w:val="22"/>
          <w:szCs w:val="22"/>
          <w:lang w:eastAsia="el-GR"/>
        </w:rPr>
        <w:t>αριθμ</w:t>
      </w:r>
      <w:proofErr w:type="spellEnd"/>
      <w:r w:rsidRPr="00373254">
        <w:rPr>
          <w:rFonts w:ascii="Arial" w:hAnsi="Arial" w:cs="Arial"/>
          <w:i/>
          <w:color w:val="00000A"/>
          <w:sz w:val="22"/>
          <w:szCs w:val="22"/>
          <w:lang w:eastAsia="el-GR"/>
        </w:rPr>
        <w:t>. 5573/12-03-19, υποβλήθηκε, η Τελική επιμέτρηση του έργου, η οποία εγκρίθηκε από την Τεχνική Υπηρεσία στις 22-03-2019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 xml:space="preserve">Η Επιτροπή Παραλαβής η οποία συστάθηκε με την </w:t>
      </w:r>
      <w:r w:rsidRPr="00373254">
        <w:rPr>
          <w:rFonts w:ascii="Arial" w:hAnsi="Arial" w:cs="Arial"/>
          <w:i/>
          <w:iCs/>
          <w:color w:val="00000A"/>
          <w:sz w:val="22"/>
          <w:szCs w:val="22"/>
          <w:lang w:eastAsia="el-GR"/>
        </w:rPr>
        <w:t xml:space="preserve">υπ’ </w:t>
      </w:r>
      <w:proofErr w:type="spellStart"/>
      <w:r w:rsidRPr="00373254">
        <w:rPr>
          <w:rFonts w:ascii="Arial" w:hAnsi="Arial" w:cs="Arial"/>
          <w:i/>
          <w:iCs/>
          <w:color w:val="00000A"/>
          <w:sz w:val="22"/>
          <w:szCs w:val="22"/>
          <w:lang w:eastAsia="el-GR"/>
        </w:rPr>
        <w:t>αριθμ</w:t>
      </w:r>
      <w:proofErr w:type="spellEnd"/>
      <w:r w:rsidRPr="00373254">
        <w:rPr>
          <w:rFonts w:ascii="Arial" w:hAnsi="Arial" w:cs="Arial"/>
          <w:i/>
          <w:iCs/>
          <w:color w:val="00000A"/>
          <w:sz w:val="22"/>
          <w:szCs w:val="22"/>
          <w:lang w:eastAsia="el-GR"/>
        </w:rPr>
        <w:t xml:space="preserve"> 123/15-07-20 </w:t>
      </w:r>
      <w:proofErr w:type="spellStart"/>
      <w:r w:rsidRPr="00373254">
        <w:rPr>
          <w:rFonts w:ascii="Arial" w:hAnsi="Arial" w:cs="Arial"/>
          <w:i/>
          <w:iCs/>
          <w:color w:val="00000A"/>
          <w:sz w:val="22"/>
          <w:szCs w:val="22"/>
          <w:lang w:eastAsia="el-GR"/>
        </w:rPr>
        <w:t>Aπόφαση</w:t>
      </w:r>
      <w:proofErr w:type="spellEnd"/>
      <w:r w:rsidRPr="00373254">
        <w:rPr>
          <w:rFonts w:ascii="Arial" w:hAnsi="Arial" w:cs="Arial"/>
          <w:i/>
          <w:iCs/>
          <w:color w:val="00000A"/>
          <w:sz w:val="22"/>
          <w:szCs w:val="22"/>
          <w:lang w:eastAsia="el-GR"/>
        </w:rPr>
        <w:t xml:space="preserve"> του Δημοτικού Συμβουλίου Λιβαδειάς (ΑΔΑ:6ΩΚΒΩΛΗ-0Κ3), </w:t>
      </w:r>
      <w:r w:rsidRPr="00373254">
        <w:rPr>
          <w:rFonts w:ascii="Arial" w:hAnsi="Arial" w:cs="Arial"/>
          <w:i/>
          <w:color w:val="00000A"/>
          <w:sz w:val="22"/>
          <w:szCs w:val="22"/>
          <w:lang w:eastAsia="el-GR"/>
        </w:rPr>
        <w:t xml:space="preserve">αφού 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στα σχετικά </w:t>
      </w:r>
      <w:r w:rsidRPr="00373254">
        <w:rPr>
          <w:rFonts w:ascii="Arial" w:hAnsi="Arial" w:cs="Arial"/>
          <w:i/>
          <w:color w:val="00000A"/>
          <w:sz w:val="22"/>
          <w:szCs w:val="22"/>
          <w:shd w:val="clear" w:color="auto" w:fill="FFFFFF"/>
          <w:lang w:eastAsia="el-GR"/>
        </w:rPr>
        <w:t xml:space="preserve">Πρωτόκολλα Παραλαβής Αφανών Εργασιών και ότι είναι σύμφωνες με την Τελική Επιμέτρηση.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shd w:val="clear" w:color="auto" w:fill="FFFFFF"/>
          <w:lang w:eastAsia="el-GR"/>
        </w:rPr>
        <w:t>Π</w:t>
      </w:r>
      <w:r w:rsidRPr="00373254">
        <w:rPr>
          <w:rFonts w:ascii="Arial" w:hAnsi="Arial" w:cs="Arial"/>
          <w:i/>
          <w:color w:val="00000A"/>
          <w:sz w:val="22"/>
          <w:szCs w:val="22"/>
          <w:lang w:eastAsia="el-GR"/>
        </w:rPr>
        <w:t xml:space="preserve">ροχώρησε στην συνέχεια κατά το εφικτό στον ποιοτικό έλεγχο των παραλαμβανόμενων εργασιών και διαπίστωσε ότι αυτές εκτελέσθηκαν έντεχνα και σύμφωνα με τα συμβατικά σχέδια και τεύχη της μελέτης και βρίσκονται σε καλή κατάσταση. </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Κατόπιν τούτου παρέλαβε τις εργασίες του εν λόγω έργου, όπως αναγράφονται στο Πρωτόκολλο Προσωρινής &amp; Οριστικής Παραλαβής του εν λόγω έργου και όπως και αναφέρονται στην τελική επιμέτρηση του.</w:t>
      </w:r>
    </w:p>
    <w:p w:rsidR="00373254" w:rsidRPr="00373254" w:rsidRDefault="00373254" w:rsidP="00373254">
      <w:pPr>
        <w:suppressAutoHyphens w:val="0"/>
        <w:spacing w:after="100" w:afterAutospacing="1"/>
        <w:ind w:firstLine="720"/>
        <w:rPr>
          <w:rFonts w:ascii="Arial" w:hAnsi="Arial" w:cs="Arial"/>
          <w:i/>
          <w:color w:val="00000A"/>
          <w:lang w:eastAsia="el-GR"/>
        </w:rPr>
      </w:pPr>
      <w:r w:rsidRPr="00373254">
        <w:rPr>
          <w:rFonts w:ascii="Arial" w:hAnsi="Arial" w:cs="Arial"/>
          <w:i/>
          <w:color w:val="00000A"/>
          <w:sz w:val="22"/>
          <w:szCs w:val="22"/>
          <w:shd w:val="clear" w:color="auto" w:fill="FFFFFF"/>
          <w:lang w:eastAsia="el-GR"/>
        </w:rPr>
        <w:t>Η Επιτροπή αφού σύγκρινε την ημερομηνία περαίωσης του έργου 25-02-2019 με την αντίστοιχη συμβατική προθεσμία διαπίστωσε ότι το έργο περαιώθηκε εμπρόθεσμα, ότι έχει παρέλθει ο χρόνος υποχρεωτικής συντήρησης του έργου από τον Ανάδοχο και ότι έχει παρέλθει ο χρόνος εγγύησης ώστε η παραλαβή να θεωρείται πλέον οριστική.</w:t>
      </w:r>
    </w:p>
    <w:p w:rsidR="00373254" w:rsidRPr="00373254" w:rsidRDefault="00373254" w:rsidP="00373254">
      <w:pPr>
        <w:suppressAutoHyphens w:val="0"/>
        <w:spacing w:before="100" w:beforeAutospacing="1" w:after="100" w:afterAutospacing="1"/>
        <w:ind w:firstLine="720"/>
        <w:rPr>
          <w:rFonts w:ascii="Arial" w:hAnsi="Arial" w:cs="Arial"/>
          <w:i/>
          <w:color w:val="00000A"/>
          <w:lang w:eastAsia="el-GR"/>
        </w:rPr>
      </w:pPr>
      <w:r w:rsidRPr="00373254">
        <w:rPr>
          <w:rFonts w:ascii="Arial" w:hAnsi="Arial" w:cs="Arial"/>
          <w:i/>
          <w:color w:val="00000A"/>
          <w:sz w:val="22"/>
          <w:szCs w:val="22"/>
          <w:lang w:eastAsia="el-GR"/>
        </w:rPr>
        <w:t>Η Επιτροπή Παραλαβής, όπως προβλέπεται από τα άρθρα 170 &amp; 172 του Ν. 4412/2016, προέβη στην Προσωρινή &amp; Οριστική Παραλαβή του έργου και συνέταξε και υπέγραψε το εν λόγω Πρωτόκολλο Προσωρινής &amp; Οριστικής Παραλαβής του έργου : « ΑΝΑΚΑΙΝΙΣΗ ΚΤΙΡΙΩΝ &amp; ΔΙΑΜΟΡΦΩΣΗ ΠΕΡΙΒΑΛΛΟΝΤΟΣ ΧΩΡΟΥ ΑΜΑΞΟΣΤΑΣΙΟΥ» στις Είκοσι οκτώ Οκτωβρίου του 2022 (28.10.2022).</w:t>
      </w:r>
    </w:p>
    <w:p w:rsidR="00373254" w:rsidRPr="00373254" w:rsidRDefault="00373254" w:rsidP="00373254">
      <w:pPr>
        <w:suppressAutoHyphens w:val="0"/>
        <w:spacing w:before="100" w:beforeAutospacing="1" w:after="100" w:afterAutospacing="1"/>
        <w:rPr>
          <w:rFonts w:ascii="Arial" w:hAnsi="Arial" w:cs="Arial"/>
          <w:i/>
          <w:color w:val="00000A"/>
          <w:lang w:eastAsia="el-GR"/>
        </w:rPr>
      </w:pPr>
    </w:p>
    <w:p w:rsidR="00373254" w:rsidRPr="00373254" w:rsidRDefault="00373254" w:rsidP="00373254">
      <w:pPr>
        <w:suppressAutoHyphens w:val="0"/>
        <w:spacing w:before="100" w:beforeAutospacing="1" w:after="100" w:afterAutospacing="1"/>
        <w:rPr>
          <w:rFonts w:ascii="Arial" w:hAnsi="Arial" w:cs="Arial"/>
          <w:i/>
          <w:color w:val="00000A"/>
          <w:lang w:eastAsia="el-GR"/>
        </w:rPr>
      </w:pPr>
    </w:p>
    <w:p w:rsidR="00084DD8" w:rsidRPr="00373254" w:rsidRDefault="00373254" w:rsidP="00373254">
      <w:pPr>
        <w:suppressAutoHyphens w:val="0"/>
        <w:spacing w:before="100" w:beforeAutospacing="1" w:after="100" w:afterAutospacing="1"/>
        <w:ind w:firstLine="720"/>
        <w:rPr>
          <w:rFonts w:ascii="Arial" w:hAnsi="Arial" w:cs="Arial"/>
          <w:i/>
          <w:sz w:val="22"/>
          <w:szCs w:val="22"/>
        </w:rPr>
      </w:pPr>
      <w:r w:rsidRPr="00373254">
        <w:rPr>
          <w:rFonts w:ascii="Arial" w:hAnsi="Arial" w:cs="Arial"/>
          <w:i/>
          <w:color w:val="00000A"/>
          <w:sz w:val="22"/>
          <w:szCs w:val="22"/>
          <w:lang w:eastAsia="el-GR"/>
        </w:rPr>
        <w:t xml:space="preserve">Κατόπιν όλων των ανωτέρω καλούνται τα μέλη της Οικονομικής Επιτροπής του Δήμου </w:t>
      </w:r>
      <w:proofErr w:type="spellStart"/>
      <w:r w:rsidRPr="00373254">
        <w:rPr>
          <w:rFonts w:ascii="Arial" w:hAnsi="Arial" w:cs="Arial"/>
          <w:i/>
          <w:color w:val="00000A"/>
          <w:sz w:val="22"/>
          <w:szCs w:val="22"/>
          <w:lang w:eastAsia="el-GR"/>
        </w:rPr>
        <w:t>Λεβαδέων</w:t>
      </w:r>
      <w:proofErr w:type="spellEnd"/>
      <w:r w:rsidRPr="00373254">
        <w:rPr>
          <w:rFonts w:ascii="Arial" w:hAnsi="Arial" w:cs="Arial"/>
          <w:i/>
          <w:color w:val="00000A"/>
          <w:sz w:val="22"/>
          <w:szCs w:val="22"/>
          <w:lang w:eastAsia="el-GR"/>
        </w:rPr>
        <w:t xml:space="preserve"> να αποφασίσουν για την έγκριση του Πρωτοκόλλου Προσωρινής &amp; Οριστικής Παραλαβής του έργου :« ΑΝΑΚΑΙΝΙΣΗ ΚΤΙΡΙΩΝ &amp; ΔΙΑΜΟΡΦΩΣΗ ΠΕΡΙΒΑΛΛΟΝΤΟΣ ΧΩΡΟΥ ΑΜΑΞΟΣΤΑΣΙΟΥ».</w:t>
      </w:r>
      <w:r w:rsidR="00084DD8" w:rsidRPr="00373254">
        <w:rPr>
          <w:rFonts w:ascii="Arial" w:hAnsi="Arial" w:cs="Arial"/>
          <w:i/>
        </w:rPr>
        <w:t xml:space="preserve"> </w:t>
      </w:r>
    </w:p>
    <w:p w:rsidR="00554F44" w:rsidRPr="00373254" w:rsidRDefault="00554F44" w:rsidP="00373254">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373254">
        <w:rPr>
          <w:rFonts w:ascii="Arial" w:eastAsia="Arial" w:hAnsi="Arial" w:cs="Arial"/>
          <w:sz w:val="22"/>
          <w:szCs w:val="22"/>
        </w:rPr>
        <w:t xml:space="preserve">      </w:t>
      </w:r>
      <w:r w:rsidRPr="00373254">
        <w:rPr>
          <w:rFonts w:ascii="Arial" w:eastAsia="Arial" w:hAnsi="Arial" w:cs="Arial"/>
          <w:b/>
          <w:kern w:val="1"/>
          <w:sz w:val="22"/>
          <w:szCs w:val="22"/>
          <w:lang w:bidi="hi-IN"/>
        </w:rPr>
        <w:t>Η</w:t>
      </w:r>
      <w:r w:rsidR="00AB58C9" w:rsidRPr="00373254">
        <w:rPr>
          <w:rFonts w:ascii="Arial" w:eastAsia="Arial" w:hAnsi="Arial" w:cs="Arial"/>
          <w:b/>
          <w:kern w:val="1"/>
          <w:sz w:val="22"/>
          <w:szCs w:val="22"/>
          <w:lang w:bidi="hi-IN"/>
        </w:rPr>
        <w:t xml:space="preserve"> Οικονομική Επιτροπή  </w:t>
      </w:r>
      <w:r w:rsidR="00037F1E" w:rsidRPr="00373254">
        <w:rPr>
          <w:rFonts w:ascii="Arial" w:eastAsia="Arial" w:hAnsi="Arial" w:cs="Arial"/>
          <w:b/>
          <w:kern w:val="1"/>
          <w:sz w:val="22"/>
          <w:szCs w:val="22"/>
          <w:lang w:bidi="hi-IN"/>
        </w:rPr>
        <w:t>λαμβάνοντας</w:t>
      </w:r>
      <w:r w:rsidR="0055529D" w:rsidRPr="00373254">
        <w:rPr>
          <w:rFonts w:ascii="Arial" w:eastAsia="Arial" w:hAnsi="Arial" w:cs="Arial"/>
          <w:b/>
          <w:kern w:val="1"/>
          <w:sz w:val="22"/>
          <w:szCs w:val="22"/>
          <w:lang w:bidi="hi-IN"/>
        </w:rPr>
        <w:t xml:space="preserve"> </w:t>
      </w:r>
      <w:r w:rsidR="00B00607" w:rsidRPr="00373254">
        <w:rPr>
          <w:rFonts w:ascii="Arial" w:eastAsia="Arial" w:hAnsi="Arial" w:cs="Arial"/>
          <w:b/>
          <w:kern w:val="1"/>
          <w:sz w:val="22"/>
          <w:szCs w:val="22"/>
          <w:lang w:bidi="hi-IN"/>
        </w:rPr>
        <w:t>υπόψη</w:t>
      </w:r>
      <w:r w:rsidR="00AB58C9" w:rsidRPr="00373254">
        <w:rPr>
          <w:rFonts w:ascii="Arial" w:eastAsia="Arial" w:hAnsi="Arial" w:cs="Arial"/>
          <w:b/>
          <w:kern w:val="1"/>
          <w:sz w:val="22"/>
          <w:szCs w:val="22"/>
          <w:lang w:bidi="hi-IN"/>
        </w:rPr>
        <w:t>:</w:t>
      </w:r>
    </w:p>
    <w:p w:rsidR="001003DC" w:rsidRPr="00373254" w:rsidRDefault="001003DC" w:rsidP="00373254">
      <w:pPr>
        <w:ind w:hanging="432"/>
        <w:rPr>
          <w:rFonts w:ascii="Arial" w:eastAsia="Arial" w:hAnsi="Arial" w:cs="Arial"/>
          <w:kern w:val="1"/>
          <w:sz w:val="22"/>
          <w:szCs w:val="22"/>
          <w:lang w:bidi="hi-IN"/>
        </w:rPr>
      </w:pPr>
    </w:p>
    <w:p w:rsidR="00B774A0" w:rsidRPr="00373254" w:rsidRDefault="00B774A0" w:rsidP="00373254">
      <w:pPr>
        <w:pStyle w:val="ad"/>
        <w:spacing w:line="288" w:lineRule="auto"/>
        <w:jc w:val="left"/>
        <w:rPr>
          <w:rFonts w:ascii="Arial" w:hAnsi="Arial" w:cs="Arial"/>
          <w:bCs/>
          <w:sz w:val="22"/>
          <w:szCs w:val="22"/>
        </w:rPr>
      </w:pPr>
      <w:r w:rsidRPr="00373254">
        <w:rPr>
          <w:rFonts w:ascii="Arial" w:hAnsi="Arial" w:cs="Arial"/>
          <w:sz w:val="22"/>
          <w:szCs w:val="22"/>
        </w:rPr>
        <w:t>-Τις διατάξεις του  άρθρου 40 του Ν.4735/2020 που αντικατέστησε το άρθρο 72  το</w:t>
      </w:r>
      <w:r w:rsidRPr="00373254">
        <w:rPr>
          <w:rFonts w:ascii="Arial" w:hAnsi="Arial" w:cs="Arial"/>
          <w:bCs/>
          <w:sz w:val="22"/>
          <w:szCs w:val="22"/>
        </w:rPr>
        <w:t xml:space="preserve">υ     </w:t>
      </w:r>
    </w:p>
    <w:p w:rsidR="00B774A0" w:rsidRPr="00373254" w:rsidRDefault="00B774A0" w:rsidP="00373254">
      <w:pPr>
        <w:pStyle w:val="ad"/>
        <w:spacing w:line="288" w:lineRule="auto"/>
        <w:jc w:val="left"/>
        <w:rPr>
          <w:rFonts w:ascii="Arial" w:eastAsia="Verdana" w:hAnsi="Arial" w:cs="Arial"/>
          <w:bCs/>
          <w:iCs/>
          <w:sz w:val="22"/>
          <w:szCs w:val="22"/>
        </w:rPr>
      </w:pPr>
      <w:r w:rsidRPr="00373254">
        <w:rPr>
          <w:rFonts w:ascii="Arial" w:hAnsi="Arial" w:cs="Arial"/>
          <w:bCs/>
          <w:sz w:val="22"/>
          <w:szCs w:val="22"/>
        </w:rPr>
        <w:t xml:space="preserve">   Ν.3852/20</w:t>
      </w:r>
      <w:r w:rsidRPr="00373254">
        <w:rPr>
          <w:rFonts w:ascii="Arial" w:eastAsia="Verdana" w:hAnsi="Arial" w:cs="Arial"/>
          <w:bCs/>
          <w:iCs/>
          <w:sz w:val="22"/>
          <w:szCs w:val="22"/>
        </w:rPr>
        <w:t>10</w:t>
      </w:r>
    </w:p>
    <w:p w:rsidR="00B774A0" w:rsidRPr="00373254" w:rsidRDefault="00B774A0" w:rsidP="00373254">
      <w:pPr>
        <w:rPr>
          <w:rFonts w:ascii="Arial" w:hAnsi="Arial" w:cs="Arial"/>
          <w:sz w:val="22"/>
          <w:szCs w:val="22"/>
        </w:rPr>
      </w:pPr>
      <w:r w:rsidRPr="00373254">
        <w:rPr>
          <w:rFonts w:ascii="Arial" w:hAnsi="Arial" w:cs="Arial"/>
          <w:sz w:val="22"/>
          <w:szCs w:val="22"/>
        </w:rPr>
        <w:t xml:space="preserve">- του  άρθρου 77 του Ν. 4555/2018, </w:t>
      </w:r>
    </w:p>
    <w:p w:rsidR="00B774A0" w:rsidRPr="00373254" w:rsidRDefault="00B774A0" w:rsidP="00373254">
      <w:pPr>
        <w:rPr>
          <w:rFonts w:ascii="Arial" w:hAnsi="Arial" w:cs="Arial"/>
          <w:sz w:val="22"/>
          <w:szCs w:val="22"/>
        </w:rPr>
      </w:pPr>
      <w:r w:rsidRPr="00373254">
        <w:rPr>
          <w:rFonts w:ascii="Arial" w:hAnsi="Arial" w:cs="Arial"/>
          <w:sz w:val="22"/>
          <w:szCs w:val="22"/>
        </w:rPr>
        <w:t>-</w:t>
      </w:r>
      <w:r w:rsidRPr="00373254">
        <w:rPr>
          <w:rFonts w:ascii="Arial" w:hAnsi="Arial" w:cs="Arial"/>
          <w:bCs/>
          <w:sz w:val="22"/>
          <w:szCs w:val="22"/>
        </w:rPr>
        <w:t xml:space="preserve">τις διατάξεις της </w:t>
      </w:r>
      <w:proofErr w:type="spellStart"/>
      <w:r w:rsidRPr="00373254">
        <w:rPr>
          <w:rFonts w:ascii="Arial" w:hAnsi="Arial" w:cs="Arial"/>
          <w:bCs/>
          <w:sz w:val="22"/>
          <w:szCs w:val="22"/>
        </w:rPr>
        <w:t>υπ΄αριθμ</w:t>
      </w:r>
      <w:proofErr w:type="spellEnd"/>
      <w:r w:rsidRPr="00373254">
        <w:rPr>
          <w:rFonts w:ascii="Arial" w:hAnsi="Arial" w:cs="Arial"/>
          <w:bCs/>
          <w:sz w:val="22"/>
          <w:szCs w:val="22"/>
        </w:rPr>
        <w:t xml:space="preserve"> 374/2022</w:t>
      </w:r>
      <w:r w:rsidRPr="00373254">
        <w:rPr>
          <w:rFonts w:ascii="Arial" w:hAnsi="Arial" w:cs="Arial"/>
          <w:bCs/>
          <w:sz w:val="22"/>
          <w:szCs w:val="22"/>
          <w:u w:val="single"/>
        </w:rPr>
        <w:t xml:space="preserve"> εγκυκλίου του ΥΠ.ΕΣ. (ΑΔΑ: ΨΜΓΓ46ΜΤΛ6-Φ75) </w:t>
      </w:r>
      <w:r w:rsidRPr="00373254">
        <w:rPr>
          <w:rFonts w:ascii="Arial" w:hAnsi="Arial" w:cs="Arial"/>
          <w:bCs/>
          <w:sz w:val="22"/>
          <w:szCs w:val="22"/>
        </w:rPr>
        <w:t>«Λειτουργία Οικονομικής Επιτροπής και Επιτροπής Ποιότητας Ζωής</w:t>
      </w:r>
      <w:r w:rsidRPr="00373254">
        <w:rPr>
          <w:rFonts w:ascii="Arial" w:hAnsi="Arial" w:cs="Arial"/>
          <w:sz w:val="22"/>
          <w:szCs w:val="22"/>
        </w:rPr>
        <w:t xml:space="preserve">»  </w:t>
      </w:r>
    </w:p>
    <w:p w:rsidR="00373254" w:rsidRDefault="00373254" w:rsidP="00373254">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1</w:t>
      </w:r>
      <w:r w:rsidR="00C67AC4">
        <w:rPr>
          <w:rFonts w:ascii="Arial" w:eastAsia="Calibri" w:hAnsi="Arial" w:cs="Arial"/>
          <w:color w:val="000000"/>
          <w:kern w:val="2"/>
          <w:sz w:val="22"/>
          <w:szCs w:val="22"/>
          <w:shd w:val="clear" w:color="auto" w:fill="FFFFFF"/>
        </w:rPr>
        <w:t>9782</w:t>
      </w:r>
      <w:r>
        <w:rPr>
          <w:rFonts w:ascii="Arial" w:eastAsia="Arial" w:hAnsi="Arial" w:cs="Arial"/>
          <w:sz w:val="22"/>
          <w:szCs w:val="22"/>
        </w:rPr>
        <w:t>/</w:t>
      </w:r>
      <w:r w:rsidR="00C67AC4">
        <w:rPr>
          <w:rFonts w:ascii="Arial" w:eastAsia="Arial" w:hAnsi="Arial" w:cs="Arial"/>
          <w:sz w:val="22"/>
          <w:szCs w:val="22"/>
        </w:rPr>
        <w:t>04-11</w:t>
      </w:r>
      <w:r>
        <w:rPr>
          <w:rFonts w:ascii="Arial" w:eastAsia="Arial" w:hAnsi="Arial" w:cs="Arial"/>
          <w:sz w:val="22"/>
          <w:szCs w:val="22"/>
        </w:rPr>
        <w:t>-2022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BD665C" w:rsidRPr="00BD665C" w:rsidRDefault="00373254" w:rsidP="00BD665C">
      <w:pPr>
        <w:shd w:val="clear" w:color="auto" w:fill="FFFFFF"/>
        <w:tabs>
          <w:tab w:val="center" w:pos="426"/>
        </w:tabs>
        <w:suppressAutoHyphens w:val="0"/>
        <w:jc w:val="both"/>
        <w:rPr>
          <w:rFonts w:ascii="Arial" w:hAnsi="Arial" w:cs="Arial"/>
          <w:color w:val="00000A"/>
          <w:sz w:val="22"/>
          <w:szCs w:val="22"/>
          <w:lang w:eastAsia="el-GR"/>
        </w:rPr>
      </w:pPr>
      <w:r w:rsidRPr="00BD665C">
        <w:rPr>
          <w:rFonts w:ascii="Arial" w:hAnsi="Arial" w:cs="Arial"/>
          <w:sz w:val="20"/>
          <w:szCs w:val="20"/>
        </w:rPr>
        <w:t>-</w:t>
      </w:r>
      <w:r w:rsidR="00BD665C" w:rsidRPr="00BD665C">
        <w:rPr>
          <w:rFonts w:ascii="Arial" w:hAnsi="Arial" w:cs="Arial"/>
          <w:color w:val="00000A"/>
          <w:sz w:val="22"/>
          <w:szCs w:val="22"/>
          <w:lang w:eastAsia="el-GR"/>
        </w:rPr>
        <w:t xml:space="preserve"> </w:t>
      </w:r>
      <w:r w:rsidR="00BD665C" w:rsidRPr="00373254">
        <w:rPr>
          <w:rFonts w:ascii="Arial" w:hAnsi="Arial" w:cs="Arial"/>
          <w:color w:val="00000A"/>
          <w:sz w:val="22"/>
          <w:szCs w:val="22"/>
          <w:lang w:eastAsia="el-GR"/>
        </w:rPr>
        <w:t>την υπ’ αριθμόν 518/2017 (ΚΗΜΔΗΣ: 17AWRD002416534 2017-12-14) απόφασ</w:t>
      </w:r>
      <w:r w:rsidR="00BD665C">
        <w:rPr>
          <w:rFonts w:ascii="Arial" w:hAnsi="Arial" w:cs="Arial"/>
          <w:color w:val="00000A"/>
          <w:sz w:val="22"/>
          <w:szCs w:val="22"/>
          <w:lang w:eastAsia="el-GR"/>
        </w:rPr>
        <w:t>ή</w:t>
      </w:r>
      <w:r w:rsidR="00BD665C" w:rsidRPr="00373254">
        <w:rPr>
          <w:rFonts w:ascii="Arial" w:hAnsi="Arial" w:cs="Arial"/>
          <w:color w:val="00000A"/>
          <w:sz w:val="22"/>
          <w:szCs w:val="22"/>
          <w:lang w:eastAsia="el-GR"/>
        </w:rPr>
        <w:t xml:space="preserve"> της </w:t>
      </w:r>
    </w:p>
    <w:p w:rsidR="00373254" w:rsidRPr="004B006B" w:rsidRDefault="00373254" w:rsidP="00BD665C">
      <w:pPr>
        <w:shd w:val="clear" w:color="auto" w:fill="FFFFFF"/>
        <w:tabs>
          <w:tab w:val="center" w:pos="426"/>
        </w:tabs>
        <w:suppressAutoHyphens w:val="0"/>
        <w:jc w:val="both"/>
        <w:rPr>
          <w:rFonts w:ascii="Arial" w:eastAsia="Arial" w:hAnsi="Arial" w:cs="Arial"/>
          <w:color w:val="000000"/>
          <w:kern w:val="1"/>
          <w:sz w:val="22"/>
          <w:szCs w:val="22"/>
          <w:shd w:val="clear" w:color="auto" w:fill="FFFFFF"/>
          <w:lang w:eastAsia="el-GR" w:bidi="hi-IN"/>
        </w:rPr>
      </w:pPr>
      <w:r w:rsidRPr="004B006B">
        <w:rPr>
          <w:rFonts w:ascii="Arial" w:eastAsia="Arial" w:hAnsi="Arial" w:cs="Arial"/>
          <w:color w:val="000000"/>
          <w:kern w:val="1"/>
          <w:sz w:val="22"/>
          <w:szCs w:val="22"/>
          <w:shd w:val="clear" w:color="auto" w:fill="FFFFFF"/>
          <w:lang w:eastAsia="el-GR" w:bidi="hi-IN"/>
        </w:rPr>
        <w:t xml:space="preserve">- </w:t>
      </w:r>
      <w:r w:rsidR="00C67AC4">
        <w:rPr>
          <w:rFonts w:ascii="Arial" w:eastAsia="Arial" w:hAnsi="Arial" w:cs="Arial"/>
          <w:color w:val="000000"/>
          <w:kern w:val="1"/>
          <w:sz w:val="22"/>
          <w:szCs w:val="22"/>
          <w:shd w:val="clear" w:color="auto" w:fill="FFFFFF"/>
          <w:lang w:eastAsia="el-GR" w:bidi="hi-IN"/>
        </w:rPr>
        <w:t xml:space="preserve">την </w:t>
      </w:r>
      <w:r w:rsidR="00C67AC4" w:rsidRPr="00C67AC4">
        <w:rPr>
          <w:rFonts w:ascii="Arial" w:eastAsia="Arial" w:hAnsi="Arial" w:cs="Arial"/>
          <w:color w:val="000000"/>
          <w:kern w:val="1"/>
          <w:sz w:val="22"/>
          <w:szCs w:val="22"/>
          <w:shd w:val="clear" w:color="auto" w:fill="FFFFFF"/>
          <w:lang w:eastAsia="el-GR" w:bidi="hi-IN"/>
        </w:rPr>
        <w:t>123</w:t>
      </w:r>
      <w:r w:rsidR="00C67AC4" w:rsidRPr="00C67AC4">
        <w:rPr>
          <w:rFonts w:ascii="Arial" w:hAnsi="Arial" w:cs="Arial"/>
          <w:bCs/>
          <w:color w:val="000000"/>
          <w:sz w:val="22"/>
          <w:szCs w:val="22"/>
        </w:rPr>
        <w:t>/2020</w:t>
      </w:r>
      <w:r w:rsidR="00C67AC4" w:rsidRPr="00373254">
        <w:rPr>
          <w:rFonts w:ascii="Arial" w:hAnsi="Arial" w:cs="Arial"/>
          <w:iCs/>
          <w:color w:val="00000A"/>
          <w:sz w:val="22"/>
          <w:szCs w:val="22"/>
          <w:lang w:eastAsia="el-GR"/>
        </w:rPr>
        <w:t xml:space="preserve"> (ΑΔΑ:6ΩΚΒΩΛΗ-0Κ3)</w:t>
      </w:r>
      <w:r w:rsidRPr="003708AE">
        <w:rPr>
          <w:rFonts w:ascii="Arial" w:hAnsi="Arial" w:cs="Arial"/>
          <w:bCs/>
          <w:i/>
          <w:color w:val="000000"/>
          <w:sz w:val="22"/>
          <w:szCs w:val="22"/>
        </w:rPr>
        <w:t xml:space="preserve"> </w:t>
      </w:r>
      <w:r w:rsidRPr="004B006B">
        <w:rPr>
          <w:rFonts w:ascii="Arial" w:eastAsia="Arial" w:hAnsi="Arial" w:cs="Arial"/>
          <w:color w:val="000000"/>
          <w:kern w:val="1"/>
          <w:sz w:val="22"/>
          <w:szCs w:val="22"/>
          <w:shd w:val="clear" w:color="auto" w:fill="FFFFFF"/>
          <w:lang w:eastAsia="el-GR" w:bidi="hi-IN"/>
        </w:rPr>
        <w:t xml:space="preserve">απόφαση του Δημοτικού Συμβουλίου </w:t>
      </w:r>
    </w:p>
    <w:p w:rsidR="00373254" w:rsidRPr="004B006B" w:rsidRDefault="00373254" w:rsidP="00373254">
      <w:pPr>
        <w:pStyle w:val="af9"/>
        <w:spacing w:line="276" w:lineRule="auto"/>
        <w:ind w:left="0"/>
        <w:contextualSpacing w:val="0"/>
        <w:jc w:val="both"/>
        <w:rPr>
          <w:rFonts w:ascii="Arial" w:hAnsi="Arial" w:cs="Arial"/>
          <w:sz w:val="22"/>
          <w:szCs w:val="22"/>
        </w:rPr>
      </w:pPr>
      <w:r w:rsidRPr="004B006B">
        <w:rPr>
          <w:rFonts w:ascii="Arial" w:hAnsi="Arial" w:cs="Arial"/>
          <w:color w:val="000000"/>
          <w:sz w:val="22"/>
          <w:szCs w:val="22"/>
          <w:shd w:val="clear" w:color="auto" w:fill="FFFFFF"/>
          <w:lang w:eastAsia="el-GR"/>
        </w:rPr>
        <w:t>-</w:t>
      </w:r>
      <w:r w:rsidRPr="004B006B">
        <w:rPr>
          <w:rFonts w:ascii="Arial" w:eastAsia="SimSun" w:hAnsi="Arial" w:cs="Arial"/>
          <w:bCs/>
          <w:i/>
          <w:iCs/>
          <w:sz w:val="22"/>
          <w:szCs w:val="22"/>
        </w:rPr>
        <w:t xml:space="preserve"> </w:t>
      </w:r>
      <w:r w:rsidRPr="004B006B">
        <w:rPr>
          <w:rFonts w:ascii="Arial" w:eastAsia="Arial" w:hAnsi="Arial" w:cs="Arial"/>
          <w:color w:val="000000"/>
          <w:kern w:val="1"/>
          <w:sz w:val="22"/>
          <w:szCs w:val="22"/>
        </w:rPr>
        <w:t xml:space="preserve">το από </w:t>
      </w:r>
      <w:r>
        <w:rPr>
          <w:rFonts w:ascii="Arial" w:eastAsia="Arial" w:hAnsi="Arial" w:cs="Arial"/>
          <w:color w:val="000000"/>
          <w:kern w:val="1"/>
          <w:sz w:val="22"/>
          <w:szCs w:val="22"/>
        </w:rPr>
        <w:t>2</w:t>
      </w:r>
      <w:r w:rsidR="00C67AC4">
        <w:rPr>
          <w:rFonts w:ascii="Arial" w:eastAsia="Arial" w:hAnsi="Arial" w:cs="Arial"/>
          <w:color w:val="000000"/>
          <w:kern w:val="1"/>
          <w:sz w:val="22"/>
          <w:szCs w:val="22"/>
        </w:rPr>
        <w:t>8</w:t>
      </w:r>
      <w:r w:rsidRPr="004B006B">
        <w:rPr>
          <w:rFonts w:ascii="Arial" w:eastAsia="Arial" w:hAnsi="Arial" w:cs="Arial"/>
          <w:color w:val="000000"/>
          <w:kern w:val="1"/>
          <w:sz w:val="22"/>
          <w:szCs w:val="22"/>
        </w:rPr>
        <w:t>-</w:t>
      </w:r>
      <w:r w:rsidR="00C67AC4">
        <w:rPr>
          <w:rFonts w:ascii="Arial" w:eastAsia="Arial" w:hAnsi="Arial" w:cs="Arial"/>
          <w:color w:val="000000"/>
          <w:kern w:val="1"/>
          <w:sz w:val="22"/>
          <w:szCs w:val="22"/>
        </w:rPr>
        <w:t>10</w:t>
      </w:r>
      <w:r w:rsidRPr="004B006B">
        <w:rPr>
          <w:rFonts w:ascii="Arial" w:eastAsia="Arial" w:hAnsi="Arial" w:cs="Arial"/>
          <w:color w:val="000000"/>
          <w:kern w:val="1"/>
          <w:sz w:val="22"/>
          <w:szCs w:val="22"/>
        </w:rPr>
        <w:t>-202</w:t>
      </w:r>
      <w:r>
        <w:rPr>
          <w:rFonts w:ascii="Arial" w:eastAsia="Arial" w:hAnsi="Arial" w:cs="Arial"/>
          <w:color w:val="000000"/>
          <w:kern w:val="1"/>
          <w:sz w:val="22"/>
          <w:szCs w:val="22"/>
        </w:rPr>
        <w:t>2</w:t>
      </w:r>
      <w:r w:rsidRPr="004B006B">
        <w:rPr>
          <w:rFonts w:ascii="Arial" w:eastAsia="Arial" w:hAnsi="Arial" w:cs="Arial"/>
          <w:color w:val="000000"/>
          <w:kern w:val="1"/>
          <w:sz w:val="22"/>
          <w:szCs w:val="22"/>
        </w:rPr>
        <w:t xml:space="preserve"> Πρωτόκολλο Προσωρινής και Οριστικής </w:t>
      </w:r>
      <w:r w:rsidRPr="004B006B">
        <w:rPr>
          <w:rFonts w:ascii="Arial" w:eastAsia="Arial" w:hAnsi="Arial" w:cs="Arial"/>
          <w:iCs/>
          <w:color w:val="000000"/>
          <w:spacing w:val="-3"/>
          <w:kern w:val="1"/>
          <w:sz w:val="22"/>
          <w:szCs w:val="22"/>
          <w:lang w:eastAsia="el-GR" w:bidi="hi-IN"/>
        </w:rPr>
        <w:t xml:space="preserve"> Παραλαβής του έργου</w:t>
      </w:r>
      <w:r w:rsidRPr="004B006B">
        <w:rPr>
          <w:rFonts w:ascii="Arial" w:eastAsia="Arial" w:hAnsi="Arial" w:cs="Arial"/>
          <w:bCs/>
          <w:color w:val="000000"/>
          <w:spacing w:val="-3"/>
          <w:kern w:val="1"/>
          <w:sz w:val="22"/>
          <w:szCs w:val="22"/>
          <w:lang w:eastAsia="el-GR" w:bidi="hi-IN"/>
        </w:rPr>
        <w:t xml:space="preserve"> </w:t>
      </w:r>
      <w:r w:rsidRPr="004B006B">
        <w:rPr>
          <w:rFonts w:ascii="Arial" w:hAnsi="Arial" w:cs="Arial"/>
          <w:bCs/>
          <w:iCs/>
          <w:color w:val="000000"/>
          <w:sz w:val="22"/>
          <w:szCs w:val="22"/>
          <w:lang w:eastAsia="el-GR"/>
        </w:rPr>
        <w:t xml:space="preserve"> </w:t>
      </w:r>
      <w:r w:rsidRPr="004B006B">
        <w:rPr>
          <w:rFonts w:ascii="Arial" w:hAnsi="Arial" w:cs="Arial"/>
          <w:sz w:val="22"/>
          <w:szCs w:val="22"/>
        </w:rPr>
        <w:t>:</w:t>
      </w:r>
    </w:p>
    <w:p w:rsidR="00373254" w:rsidRPr="00C94213" w:rsidRDefault="00C67AC4" w:rsidP="00373254">
      <w:pPr>
        <w:jc w:val="both"/>
        <w:rPr>
          <w:rFonts w:ascii="Arial" w:eastAsia="Arial" w:hAnsi="Arial" w:cs="Arial"/>
          <w:bCs/>
          <w:color w:val="000000"/>
          <w:kern w:val="1"/>
        </w:rPr>
      </w:pPr>
      <w:r w:rsidRPr="00373254">
        <w:rPr>
          <w:rFonts w:ascii="Arial" w:hAnsi="Arial" w:cs="Arial"/>
          <w:color w:val="00000A"/>
          <w:sz w:val="22"/>
          <w:szCs w:val="22"/>
          <w:lang w:eastAsia="el-GR"/>
        </w:rPr>
        <w:t>«</w:t>
      </w:r>
      <w:r>
        <w:rPr>
          <w:rFonts w:ascii="Arial" w:hAnsi="Arial" w:cs="Arial"/>
          <w:color w:val="00000A"/>
          <w:sz w:val="22"/>
          <w:szCs w:val="22"/>
          <w:lang w:eastAsia="el-GR"/>
        </w:rPr>
        <w:t>Α</w:t>
      </w:r>
      <w:r w:rsidRPr="00373254">
        <w:rPr>
          <w:rFonts w:ascii="Arial" w:hAnsi="Arial" w:cs="Arial"/>
          <w:color w:val="00000A"/>
          <w:sz w:val="22"/>
          <w:szCs w:val="22"/>
          <w:lang w:eastAsia="el-GR"/>
        </w:rPr>
        <w:t>ΝΑΚΑΙΝΙΣΗ ΚΤΙΡΙΩΝ &amp; ΔΙΑΜΟΡΦΩΣΗ ΠΕΡΙΒΑΛΛΟΝΤΟΣ ΧΩΡΟΥ ΑΜΑΞΟΣΤΑΣΙΟΥ</w:t>
      </w:r>
      <w:r w:rsidR="00373254" w:rsidRPr="00C94213">
        <w:rPr>
          <w:rFonts w:ascii="Arial" w:hAnsi="Arial" w:cs="Arial"/>
          <w:sz w:val="22"/>
          <w:szCs w:val="22"/>
        </w:rPr>
        <w:t xml:space="preserve">» , </w:t>
      </w:r>
      <w:r w:rsidR="00373254" w:rsidRPr="00C94213">
        <w:rPr>
          <w:rFonts w:ascii="Arial" w:eastAsia="SimSun" w:hAnsi="Arial" w:cs="Arial"/>
          <w:bCs/>
          <w:color w:val="000000"/>
          <w:sz w:val="22"/>
          <w:szCs w:val="22"/>
        </w:rPr>
        <w:t xml:space="preserve"> </w:t>
      </w:r>
      <w:r w:rsidR="00373254" w:rsidRPr="00C94213">
        <w:rPr>
          <w:rFonts w:ascii="Arial" w:eastAsia="Arial" w:hAnsi="Arial" w:cs="Arial"/>
          <w:bCs/>
          <w:color w:val="000000"/>
          <w:kern w:val="1"/>
          <w:sz w:val="22"/>
          <w:szCs w:val="22"/>
        </w:rPr>
        <w:t>που είχε διανεμηθεί</w:t>
      </w:r>
    </w:p>
    <w:p w:rsidR="00373254" w:rsidRPr="001E1865" w:rsidRDefault="00373254" w:rsidP="00373254">
      <w:pPr>
        <w:pStyle w:val="af9"/>
        <w:spacing w:line="276" w:lineRule="auto"/>
        <w:ind w:left="0"/>
        <w:contextualSpacing w:val="0"/>
        <w:jc w:val="both"/>
        <w:rPr>
          <w:rStyle w:val="13"/>
          <w:rFonts w:ascii="Arial" w:eastAsia="Dotum" w:hAnsi="Arial" w:cs="Arial"/>
          <w:iCs/>
          <w:color w:val="1B1B1B"/>
          <w:sz w:val="22"/>
          <w:szCs w:val="22"/>
        </w:rPr>
      </w:pPr>
      <w:r w:rsidRPr="001E1865">
        <w:rPr>
          <w:rFonts w:ascii="Arial" w:eastAsia="Arial" w:hAnsi="Arial" w:cs="Arial"/>
          <w:bCs/>
          <w:color w:val="000000"/>
          <w:kern w:val="1"/>
          <w:sz w:val="22"/>
          <w:szCs w:val="22"/>
        </w:rPr>
        <w:t>-Τις</w:t>
      </w:r>
      <w:r w:rsidRPr="001E1865">
        <w:rPr>
          <w:rStyle w:val="13"/>
          <w:rFonts w:ascii="Arial" w:eastAsia="Dotum" w:hAnsi="Arial" w:cs="Arial"/>
          <w:iCs/>
          <w:color w:val="1B1B1B"/>
          <w:sz w:val="22"/>
          <w:szCs w:val="22"/>
        </w:rPr>
        <w:t xml:space="preserve"> διατάξεις  του Ν. 3669/2008 άρθρο 75, Π.Δ. 609/1985, άρθρο 53 παράγραφος 1, Π.Δ. 171/1987 άρθρο 16 και του Ν. 2229/1994 άρθρο 2 παράγραφος 17</w:t>
      </w:r>
    </w:p>
    <w:p w:rsidR="00373254" w:rsidRPr="001E1865" w:rsidRDefault="00C67AC4" w:rsidP="00373254">
      <w:pPr>
        <w:pStyle w:val="af9"/>
        <w:spacing w:line="276" w:lineRule="auto"/>
        <w:ind w:left="0"/>
        <w:contextualSpacing w:val="0"/>
        <w:jc w:val="both"/>
        <w:rPr>
          <w:rFonts w:ascii="Arial" w:eastAsia="Arial" w:hAnsi="Arial" w:cs="Arial"/>
          <w:bCs/>
          <w:color w:val="000000"/>
          <w:kern w:val="1"/>
          <w:sz w:val="22"/>
          <w:szCs w:val="22"/>
        </w:rPr>
      </w:pPr>
      <w:r>
        <w:rPr>
          <w:rStyle w:val="13"/>
          <w:rFonts w:ascii="Arial" w:eastAsia="Dotum" w:hAnsi="Arial" w:cs="Arial"/>
          <w:iCs/>
          <w:color w:val="1B1B1B"/>
          <w:sz w:val="22"/>
          <w:szCs w:val="22"/>
        </w:rPr>
        <w:t>-Τις διατάξεις των άρθρων 170</w:t>
      </w:r>
      <w:r w:rsidR="00373254" w:rsidRPr="001E1865">
        <w:rPr>
          <w:rStyle w:val="13"/>
          <w:rFonts w:ascii="Arial" w:eastAsia="Dotum" w:hAnsi="Arial" w:cs="Arial"/>
          <w:iCs/>
          <w:color w:val="1B1B1B"/>
          <w:sz w:val="22"/>
          <w:szCs w:val="22"/>
        </w:rPr>
        <w:t xml:space="preserve"> και 172 του Ν.4412/2016 περί εκτελέσεως Δημοσίων έργων</w:t>
      </w:r>
      <w:r w:rsidR="00373254" w:rsidRPr="001E1865">
        <w:rPr>
          <w:rStyle w:val="13"/>
          <w:rFonts w:ascii="Arial" w:eastAsia="SimSun" w:hAnsi="Arial" w:cs="Arial"/>
          <w:iCs/>
          <w:color w:val="1B1B1B"/>
          <w:sz w:val="22"/>
          <w:szCs w:val="22"/>
        </w:rPr>
        <w:t xml:space="preserve"> </w:t>
      </w:r>
    </w:p>
    <w:p w:rsidR="00373254" w:rsidRPr="006D0E95" w:rsidRDefault="00373254" w:rsidP="00373254">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373254" w:rsidRPr="006D0E95" w:rsidRDefault="00373254" w:rsidP="00373254">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373254" w:rsidRPr="006D0E95" w:rsidRDefault="00373254" w:rsidP="00373254">
      <w:pPr>
        <w:pStyle w:val="af9"/>
        <w:widowControl w:val="0"/>
        <w:suppressAutoHyphens w:val="0"/>
        <w:spacing w:line="276" w:lineRule="auto"/>
        <w:ind w:left="0"/>
        <w:jc w:val="both"/>
        <w:rPr>
          <w:rFonts w:ascii="Arial" w:hAnsi="Arial" w:cs="Arial"/>
          <w:sz w:val="22"/>
          <w:szCs w:val="22"/>
        </w:rPr>
      </w:pPr>
    </w:p>
    <w:p w:rsidR="00373254" w:rsidRPr="006D0E95" w:rsidRDefault="00373254" w:rsidP="00373254">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373254" w:rsidRPr="0023786A" w:rsidRDefault="00373254" w:rsidP="00373254">
      <w:pPr>
        <w:pStyle w:val="af9"/>
        <w:jc w:val="both"/>
        <w:rPr>
          <w:rFonts w:ascii="Arial" w:hAnsi="Arial" w:cs="Arial"/>
          <w:b/>
          <w:sz w:val="22"/>
          <w:szCs w:val="22"/>
        </w:rPr>
      </w:pPr>
    </w:p>
    <w:p w:rsidR="00373254" w:rsidRPr="00C67AC4" w:rsidRDefault="00373254" w:rsidP="00373254">
      <w:pPr>
        <w:jc w:val="both"/>
        <w:rPr>
          <w:rFonts w:ascii="Arial" w:eastAsia="Arial" w:hAnsi="Arial" w:cs="Arial"/>
          <w:color w:val="000000"/>
          <w:kern w:val="1"/>
          <w:sz w:val="22"/>
          <w:szCs w:val="22"/>
          <w:shd w:val="clear" w:color="auto" w:fill="FFFFFF"/>
          <w:lang w:eastAsia="el-GR" w:bidi="hi-IN"/>
        </w:rPr>
      </w:pPr>
      <w:r w:rsidRPr="00E250E4">
        <w:rPr>
          <w:rStyle w:val="apple-style-span"/>
          <w:rFonts w:ascii="Arial" w:eastAsia="Dotum" w:hAnsi="Arial" w:cs="Arial"/>
          <w:bCs/>
          <w:color w:val="00000A"/>
          <w:spacing w:val="-3"/>
          <w:highlight w:val="white"/>
          <w:shd w:val="clear" w:color="auto" w:fill="FFFFFF"/>
          <w:lang w:eastAsia="el-GR"/>
        </w:rPr>
        <w:t xml:space="preserve">      </w:t>
      </w:r>
      <w:r w:rsidRPr="00C67AC4">
        <w:rPr>
          <w:rStyle w:val="apple-style-span"/>
          <w:rFonts w:ascii="Arial" w:eastAsia="Dotum" w:hAnsi="Arial" w:cs="Arial"/>
          <w:bCs/>
          <w:color w:val="00000A"/>
          <w:spacing w:val="-3"/>
          <w:sz w:val="22"/>
          <w:szCs w:val="22"/>
          <w:highlight w:val="white"/>
          <w:shd w:val="clear" w:color="auto" w:fill="FFFFFF"/>
          <w:lang w:eastAsia="el-GR"/>
        </w:rPr>
        <w:t>Εγκρίνει</w:t>
      </w:r>
      <w:r w:rsidRPr="00C67AC4">
        <w:rPr>
          <w:rStyle w:val="apple-style-span"/>
          <w:rFonts w:ascii="Arial" w:eastAsia="Dotum" w:hAnsi="Arial" w:cs="Arial"/>
          <w:color w:val="00000A"/>
          <w:spacing w:val="-3"/>
          <w:sz w:val="22"/>
          <w:szCs w:val="22"/>
          <w:highlight w:val="white"/>
          <w:shd w:val="clear" w:color="auto" w:fill="FFFFFF"/>
          <w:lang w:eastAsia="el-GR"/>
        </w:rPr>
        <w:t xml:space="preserve">  το από  2</w:t>
      </w:r>
      <w:r w:rsidR="00C67AC4">
        <w:rPr>
          <w:rStyle w:val="apple-style-span"/>
          <w:rFonts w:ascii="Arial" w:eastAsia="Dotum" w:hAnsi="Arial" w:cs="Arial"/>
          <w:color w:val="00000A"/>
          <w:spacing w:val="-3"/>
          <w:sz w:val="22"/>
          <w:szCs w:val="22"/>
          <w:highlight w:val="white"/>
          <w:shd w:val="clear" w:color="auto" w:fill="FFFFFF"/>
          <w:lang w:eastAsia="el-GR"/>
        </w:rPr>
        <w:t>8</w:t>
      </w:r>
      <w:r w:rsidRPr="00C67AC4">
        <w:rPr>
          <w:rStyle w:val="apple-style-span"/>
          <w:rFonts w:ascii="Arial" w:eastAsia="Dotum" w:hAnsi="Arial" w:cs="Arial"/>
          <w:color w:val="00000A"/>
          <w:spacing w:val="-3"/>
          <w:sz w:val="22"/>
          <w:szCs w:val="22"/>
          <w:highlight w:val="white"/>
          <w:shd w:val="clear" w:color="auto" w:fill="FFFFFF"/>
          <w:lang w:eastAsia="el-GR"/>
        </w:rPr>
        <w:t>-</w:t>
      </w:r>
      <w:r w:rsidR="00C67AC4">
        <w:rPr>
          <w:rStyle w:val="apple-style-span"/>
          <w:rFonts w:ascii="Arial" w:eastAsia="Dotum" w:hAnsi="Arial" w:cs="Arial"/>
          <w:color w:val="00000A"/>
          <w:spacing w:val="-3"/>
          <w:sz w:val="22"/>
          <w:szCs w:val="22"/>
          <w:highlight w:val="white"/>
          <w:shd w:val="clear" w:color="auto" w:fill="FFFFFF"/>
          <w:lang w:eastAsia="el-GR"/>
        </w:rPr>
        <w:t>10</w:t>
      </w:r>
      <w:r w:rsidRPr="00C67AC4">
        <w:rPr>
          <w:rStyle w:val="apple-style-span"/>
          <w:rFonts w:ascii="Arial" w:eastAsia="Dotum" w:hAnsi="Arial" w:cs="Arial"/>
          <w:color w:val="00000A"/>
          <w:spacing w:val="-3"/>
          <w:sz w:val="22"/>
          <w:szCs w:val="22"/>
          <w:highlight w:val="white"/>
          <w:shd w:val="clear" w:color="auto" w:fill="FFFFFF"/>
          <w:lang w:eastAsia="el-GR"/>
        </w:rPr>
        <w:t xml:space="preserve">-2022  </w:t>
      </w:r>
      <w:r w:rsidRPr="00C67AC4">
        <w:rPr>
          <w:rStyle w:val="apple-style-span"/>
          <w:rFonts w:ascii="Arial" w:eastAsia="Arial" w:hAnsi="Arial" w:cs="Arial"/>
          <w:bCs/>
          <w:color w:val="000000"/>
          <w:spacing w:val="-3"/>
          <w:sz w:val="22"/>
          <w:szCs w:val="22"/>
          <w:highlight w:val="white"/>
          <w:shd w:val="clear" w:color="auto" w:fill="FFFFFF"/>
        </w:rPr>
        <w:t xml:space="preserve">Πρωτόκολλο Προσωρινής και Οριστικής </w:t>
      </w:r>
      <w:r w:rsidRPr="00C67AC4">
        <w:rPr>
          <w:rStyle w:val="apple-style-span"/>
          <w:rFonts w:ascii="Arial" w:eastAsia="Arial" w:hAnsi="Arial" w:cs="Arial"/>
          <w:iCs/>
          <w:color w:val="000000"/>
          <w:spacing w:val="-3"/>
          <w:sz w:val="22"/>
          <w:szCs w:val="22"/>
          <w:highlight w:val="white"/>
          <w:lang w:eastAsia="el-GR"/>
        </w:rPr>
        <w:t xml:space="preserve"> Παραλαβής της δημόσιας σύμβασης</w:t>
      </w:r>
      <w:r w:rsidRPr="00C67AC4">
        <w:rPr>
          <w:rFonts w:ascii="Arial" w:eastAsia="SimSun" w:hAnsi="Arial" w:cs="Arial"/>
          <w:bCs/>
          <w:iCs/>
          <w:sz w:val="22"/>
          <w:szCs w:val="22"/>
        </w:rPr>
        <w:t xml:space="preserve">: </w:t>
      </w:r>
      <w:r w:rsidR="00C67AC4" w:rsidRPr="00373254">
        <w:rPr>
          <w:rFonts w:ascii="Arial" w:hAnsi="Arial" w:cs="Arial"/>
          <w:color w:val="00000A"/>
          <w:sz w:val="22"/>
          <w:szCs w:val="22"/>
          <w:lang w:eastAsia="el-GR"/>
        </w:rPr>
        <w:t>«</w:t>
      </w:r>
      <w:r w:rsidR="00C67AC4">
        <w:rPr>
          <w:rFonts w:ascii="Arial" w:hAnsi="Arial" w:cs="Arial"/>
          <w:color w:val="00000A"/>
          <w:sz w:val="22"/>
          <w:szCs w:val="22"/>
          <w:lang w:eastAsia="el-GR"/>
        </w:rPr>
        <w:t>Α</w:t>
      </w:r>
      <w:r w:rsidR="00C67AC4" w:rsidRPr="00373254">
        <w:rPr>
          <w:rFonts w:ascii="Arial" w:hAnsi="Arial" w:cs="Arial"/>
          <w:color w:val="00000A"/>
          <w:sz w:val="22"/>
          <w:szCs w:val="22"/>
          <w:lang w:eastAsia="el-GR"/>
        </w:rPr>
        <w:t>ΝΑΚΑΙΝΙΣΗ ΚΤΙΡΙΩΝ &amp; ΔΙΑΜΟΡΦΩΣΗ ΠΕΡΙΒΑΛΛΟΝΤΟΣ ΧΩΡΟΥ ΑΜΑΞΟΣΤΑΣΙΟΥ»</w:t>
      </w:r>
      <w:r w:rsidR="00C67AC4" w:rsidRPr="00C67AC4">
        <w:rPr>
          <w:rFonts w:ascii="Arial" w:hAnsi="Arial" w:cs="Arial"/>
          <w:color w:val="00000A"/>
          <w:sz w:val="22"/>
          <w:szCs w:val="22"/>
          <w:lang w:eastAsia="el-GR"/>
        </w:rPr>
        <w:t xml:space="preserve"> , </w:t>
      </w:r>
      <w:r w:rsidRPr="00C67AC4">
        <w:rPr>
          <w:rStyle w:val="apple-style-span"/>
          <w:rFonts w:ascii="Arial" w:eastAsia="Arial" w:hAnsi="Arial" w:cs="Arial"/>
          <w:iCs/>
          <w:color w:val="000000"/>
          <w:spacing w:val="-3"/>
          <w:sz w:val="22"/>
          <w:szCs w:val="22"/>
          <w:highlight w:val="white"/>
          <w:lang w:eastAsia="el-GR"/>
        </w:rPr>
        <w:t>που παρέλαβε η επιτροπή που  έχει ορισθεί με την</w:t>
      </w:r>
      <w:r w:rsidRPr="00C67AC4">
        <w:rPr>
          <w:rStyle w:val="apple-style-span"/>
          <w:rFonts w:ascii="Arial" w:eastAsia="Arial" w:hAnsi="Arial" w:cs="Arial"/>
          <w:bCs/>
          <w:color w:val="00000A"/>
          <w:spacing w:val="-3"/>
          <w:sz w:val="22"/>
          <w:szCs w:val="22"/>
          <w:highlight w:val="white"/>
          <w:lang w:eastAsia="el-GR"/>
        </w:rPr>
        <w:t xml:space="preserve"> </w:t>
      </w:r>
      <w:r w:rsidRPr="00C67AC4">
        <w:rPr>
          <w:rFonts w:ascii="Arial" w:eastAsia="Arial" w:hAnsi="Arial" w:cs="Arial"/>
          <w:color w:val="000000"/>
          <w:kern w:val="1"/>
          <w:sz w:val="22"/>
          <w:szCs w:val="22"/>
          <w:shd w:val="clear" w:color="auto" w:fill="FFFFFF"/>
          <w:lang w:eastAsia="el-GR" w:bidi="hi-IN"/>
        </w:rPr>
        <w:t xml:space="preserve"> </w:t>
      </w:r>
      <w:r w:rsidR="00C67AC4" w:rsidRPr="00C67AC4">
        <w:rPr>
          <w:rFonts w:ascii="Arial" w:eastAsia="Arial" w:hAnsi="Arial" w:cs="Arial"/>
          <w:color w:val="000000"/>
          <w:kern w:val="1"/>
          <w:sz w:val="22"/>
          <w:szCs w:val="22"/>
          <w:shd w:val="clear" w:color="auto" w:fill="FFFFFF"/>
          <w:lang w:eastAsia="el-GR" w:bidi="hi-IN"/>
        </w:rPr>
        <w:t>123</w:t>
      </w:r>
      <w:r w:rsidRPr="00C67AC4">
        <w:rPr>
          <w:rFonts w:ascii="Arial" w:hAnsi="Arial" w:cs="Arial"/>
          <w:bCs/>
          <w:color w:val="000000"/>
          <w:sz w:val="22"/>
          <w:szCs w:val="22"/>
        </w:rPr>
        <w:t>/202</w:t>
      </w:r>
      <w:r w:rsidR="00C67AC4" w:rsidRPr="00C67AC4">
        <w:rPr>
          <w:rFonts w:ascii="Arial" w:hAnsi="Arial" w:cs="Arial"/>
          <w:bCs/>
          <w:color w:val="000000"/>
          <w:sz w:val="22"/>
          <w:szCs w:val="22"/>
        </w:rPr>
        <w:t>0</w:t>
      </w:r>
      <w:r w:rsidR="00C67AC4" w:rsidRPr="00373254">
        <w:rPr>
          <w:rFonts w:ascii="Arial" w:hAnsi="Arial" w:cs="Arial"/>
          <w:iCs/>
          <w:color w:val="00000A"/>
          <w:sz w:val="22"/>
          <w:szCs w:val="22"/>
          <w:lang w:eastAsia="el-GR"/>
        </w:rPr>
        <w:t xml:space="preserve"> (ΑΔΑ:6ΩΚΒΩΛΗ-0Κ3),</w:t>
      </w:r>
      <w:r w:rsidRPr="00C67AC4">
        <w:rPr>
          <w:rFonts w:ascii="Arial" w:hAnsi="Arial" w:cs="Arial"/>
          <w:bCs/>
          <w:color w:val="000000"/>
          <w:sz w:val="22"/>
          <w:szCs w:val="22"/>
        </w:rPr>
        <w:t xml:space="preserve">  </w:t>
      </w:r>
      <w:r w:rsidRPr="00C67AC4">
        <w:rPr>
          <w:rFonts w:ascii="Arial" w:eastAsia="Arial" w:hAnsi="Arial" w:cs="Arial"/>
          <w:color w:val="000000"/>
          <w:kern w:val="1"/>
          <w:sz w:val="22"/>
          <w:szCs w:val="22"/>
          <w:shd w:val="clear" w:color="auto" w:fill="FFFFFF"/>
          <w:lang w:eastAsia="el-GR" w:bidi="hi-IN"/>
        </w:rPr>
        <w:t>απόφαση του Δημοτικού Συμβουλίου.</w:t>
      </w:r>
    </w:p>
    <w:p w:rsidR="00B774A0" w:rsidRPr="00C67AC4" w:rsidRDefault="00B774A0" w:rsidP="00373254">
      <w:pPr>
        <w:ind w:left="808"/>
        <w:rPr>
          <w:rFonts w:ascii="Arial" w:hAnsi="Arial" w:cs="Arial"/>
          <w:b/>
          <w:sz w:val="22"/>
          <w:szCs w:val="22"/>
        </w:rPr>
      </w:pPr>
    </w:p>
    <w:p w:rsidR="00947682" w:rsidRPr="00C67AC4" w:rsidRDefault="00B774A0" w:rsidP="00393D1E">
      <w:pPr>
        <w:pStyle w:val="ad"/>
        <w:spacing w:line="288" w:lineRule="auto"/>
        <w:rPr>
          <w:rFonts w:ascii="Arial" w:eastAsia="Calibri" w:hAnsi="Arial" w:cs="Arial"/>
          <w:b/>
          <w:bCs/>
          <w:sz w:val="22"/>
          <w:szCs w:val="22"/>
        </w:rPr>
      </w:pPr>
      <w:r w:rsidRPr="00C67AC4">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947682">
        <w:rPr>
          <w:rFonts w:ascii="Arial" w:hAnsi="Arial" w:cs="Arial"/>
          <w:b/>
          <w:sz w:val="22"/>
          <w:szCs w:val="22"/>
        </w:rPr>
        <w:t>3</w:t>
      </w:r>
      <w:r w:rsidR="00393D1E">
        <w:rPr>
          <w:rFonts w:ascii="Arial" w:hAnsi="Arial" w:cs="Arial"/>
          <w:b/>
          <w:sz w:val="22"/>
          <w:szCs w:val="22"/>
        </w:rPr>
        <w:t>3</w:t>
      </w:r>
      <w:r w:rsidR="00373254">
        <w:rPr>
          <w:rFonts w:ascii="Arial" w:hAnsi="Arial" w:cs="Arial"/>
          <w:b/>
          <w:sz w:val="22"/>
          <w:szCs w:val="22"/>
        </w:rPr>
        <w:t>4</w:t>
      </w:r>
      <w:r w:rsidR="00590D93">
        <w:rPr>
          <w:rFonts w:ascii="Arial" w:hAnsi="Arial" w:cs="Arial"/>
          <w:b/>
          <w:sz w:val="22"/>
          <w:szCs w:val="22"/>
        </w:rPr>
        <w:t>/2022</w:t>
      </w:r>
      <w:r w:rsidRPr="00BD0947">
        <w:rPr>
          <w:rFonts w:ascii="Arial" w:hAnsi="Arial" w:cs="Arial"/>
          <w:b/>
          <w:sz w:val="22"/>
          <w:szCs w:val="22"/>
        </w:rPr>
        <w:t xml:space="preserve">.    </w:t>
      </w:r>
    </w:p>
    <w:p w:rsidR="00D763B1" w:rsidRDefault="00D763B1" w:rsidP="00242655">
      <w:pPr>
        <w:pStyle w:val="af9"/>
        <w:spacing w:line="276" w:lineRule="auto"/>
        <w:ind w:left="0"/>
        <w:contextualSpacing w:val="0"/>
        <w:jc w:val="both"/>
        <w:rPr>
          <w:rFonts w:ascii="Arial" w:hAnsi="Arial" w:cs="Arial"/>
          <w:b/>
          <w:sz w:val="22"/>
          <w:szCs w:val="22"/>
        </w:rPr>
      </w:pP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w:t>
      </w:r>
      <w:r w:rsidR="00246452">
        <w:rPr>
          <w:rFonts w:ascii="Arial" w:hAnsi="Arial" w:cs="Arial"/>
          <w:sz w:val="22"/>
          <w:szCs w:val="22"/>
        </w:rPr>
        <w:t>Αποστόλου Ιωάννης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246452">
        <w:rPr>
          <w:rFonts w:ascii="Arial" w:hAnsi="Arial" w:cs="Arial"/>
          <w:sz w:val="22"/>
          <w:szCs w:val="22"/>
        </w:rPr>
        <w:t>Νταντούμη</w:t>
      </w:r>
      <w:proofErr w:type="spellEnd"/>
      <w:r w:rsidR="00246452">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 xml:space="preserve">5.Καπλάνης </w:t>
      </w:r>
      <w:proofErr w:type="spellStart"/>
      <w:r w:rsidR="00875977" w:rsidRPr="008B5B86">
        <w:rPr>
          <w:rFonts w:ascii="Arial" w:hAnsi="Arial" w:cs="Arial"/>
          <w:sz w:val="22"/>
          <w:szCs w:val="22"/>
        </w:rPr>
        <w:t>Κωσταντίνος</w:t>
      </w:r>
      <w:proofErr w:type="spellEnd"/>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w:t>
      </w:r>
      <w:r w:rsidR="00246452">
        <w:rPr>
          <w:rFonts w:ascii="Arial" w:eastAsia="Arial" w:hAnsi="Arial" w:cs="Arial"/>
          <w:sz w:val="22"/>
          <w:szCs w:val="22"/>
        </w:rPr>
        <w:t>Τουμαράς Βασίλειος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084DD8">
        <w:rPr>
          <w:rFonts w:ascii="Arial" w:hAnsi="Arial" w:cs="Arial"/>
          <w:sz w:val="22"/>
          <w:szCs w:val="22"/>
        </w:rPr>
        <w:t>2</w:t>
      </w:r>
      <w:r w:rsidR="00BD665C">
        <w:rPr>
          <w:rFonts w:ascii="Arial" w:hAnsi="Arial" w:cs="Arial"/>
          <w:sz w:val="22"/>
          <w:szCs w:val="22"/>
        </w:rPr>
        <w:t>3</w:t>
      </w:r>
      <w:r w:rsidR="00246452">
        <w:rPr>
          <w:rFonts w:ascii="Arial" w:hAnsi="Arial" w:cs="Arial"/>
          <w:sz w:val="22"/>
          <w:szCs w:val="22"/>
        </w:rPr>
        <w:t xml:space="preserve"> -11</w:t>
      </w:r>
      <w:r w:rsidR="001C6B24">
        <w:rPr>
          <w:rFonts w:ascii="Arial" w:hAnsi="Arial" w:cs="Arial"/>
          <w:sz w:val="22"/>
          <w:szCs w:val="22"/>
        </w:rPr>
        <w:t>-2022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2D" w:rsidRDefault="0099482D">
      <w:r>
        <w:separator/>
      </w:r>
    </w:p>
  </w:endnote>
  <w:endnote w:type="continuationSeparator" w:id="0">
    <w:p w:rsidR="0099482D" w:rsidRDefault="00994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2D" w:rsidRDefault="0099482D">
      <w:r>
        <w:separator/>
      </w:r>
    </w:p>
  </w:footnote>
  <w:footnote w:type="continuationSeparator" w:id="0">
    <w:p w:rsidR="0099482D" w:rsidRDefault="00994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BC3C2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BC3C2C">
                <w:pPr>
                  <w:pStyle w:val="af1"/>
                </w:pPr>
                <w:r>
                  <w:rPr>
                    <w:rStyle w:val="a3"/>
                  </w:rPr>
                  <w:fldChar w:fldCharType="begin"/>
                </w:r>
                <w:r w:rsidR="00AD61E2">
                  <w:rPr>
                    <w:rStyle w:val="a3"/>
                  </w:rPr>
                  <w:instrText xml:space="preserve"> PAGE </w:instrText>
                </w:r>
                <w:r>
                  <w:rPr>
                    <w:rStyle w:val="a3"/>
                  </w:rPr>
                  <w:fldChar w:fldCharType="separate"/>
                </w:r>
                <w:r w:rsidR="0045494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7"/>
  </w:num>
  <w:num w:numId="4">
    <w:abstractNumId w:val="9"/>
  </w:num>
  <w:num w:numId="5">
    <w:abstractNumId w:val="3"/>
  </w:num>
  <w:num w:numId="6">
    <w:abstractNumId w:val="8"/>
  </w:num>
  <w:num w:numId="7">
    <w:abstractNumId w:val="5"/>
  </w:num>
  <w:num w:numId="8">
    <w:abstractNumId w:val="6"/>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354A"/>
    <w:rsid w:val="0044667E"/>
    <w:rsid w:val="00447548"/>
    <w:rsid w:val="00451C93"/>
    <w:rsid w:val="00453239"/>
    <w:rsid w:val="00454942"/>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3399"/>
    <w:rsid w:val="00894C02"/>
    <w:rsid w:val="0089597C"/>
    <w:rsid w:val="00896219"/>
    <w:rsid w:val="008A23E0"/>
    <w:rsid w:val="008B0877"/>
    <w:rsid w:val="008B2246"/>
    <w:rsid w:val="008B38D3"/>
    <w:rsid w:val="008B597E"/>
    <w:rsid w:val="008B7C0D"/>
    <w:rsid w:val="008C0908"/>
    <w:rsid w:val="008C2173"/>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9482D"/>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3C2C"/>
    <w:rsid w:val="00BC6FAD"/>
    <w:rsid w:val="00BD0947"/>
    <w:rsid w:val="00BD1E4D"/>
    <w:rsid w:val="00BD45A5"/>
    <w:rsid w:val="00BD665C"/>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5499"/>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4AC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AE33-8E31-43B8-BF57-67FACB95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1386</Words>
  <Characters>7488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2022-01-07T10:30:00Z</cp:lastPrinted>
  <dcterms:created xsi:type="dcterms:W3CDTF">2022-11-22T09:55:00Z</dcterms:created>
  <dcterms:modified xsi:type="dcterms:W3CDTF">2022-11-23T07:22:00Z</dcterms:modified>
</cp:coreProperties>
</file>