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385" w:rsidRPr="0085513E" w:rsidRDefault="003A743D" w:rsidP="00EB738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EB7385" w:rsidRPr="0085513E" w:rsidRDefault="00EB7385" w:rsidP="00EB738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Λιβαδειά    </w:t>
      </w:r>
      <w:r w:rsidR="00B05B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2293A">
        <w:rPr>
          <w:rFonts w:ascii="Arial" w:eastAsia="Arial" w:hAnsi="Arial" w:cs="Arial"/>
          <w:b/>
          <w:bCs/>
          <w:sz w:val="22"/>
          <w:szCs w:val="22"/>
        </w:rPr>
        <w:t>13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/10/2022   </w:t>
      </w:r>
    </w:p>
    <w:p w:rsidR="00EB7385" w:rsidRPr="0085513E" w:rsidRDefault="00EB7385" w:rsidP="00EB7385">
      <w:pPr>
        <w:suppressAutoHyphens w:val="0"/>
        <w:autoSpaceDE w:val="0"/>
        <w:ind w:left="5748"/>
        <w:rPr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85513E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85513E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85513E">
        <w:rPr>
          <w:rFonts w:ascii="Arial" w:eastAsia="Arial" w:hAnsi="Arial" w:cs="Arial"/>
          <w:b/>
          <w:bCs/>
          <w:sz w:val="22"/>
          <w:szCs w:val="22"/>
        </w:rPr>
        <w:t>.:</w:t>
      </w:r>
      <w:r w:rsidR="00B05B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E70E5">
        <w:rPr>
          <w:rFonts w:ascii="Arial" w:eastAsia="Arial" w:hAnsi="Arial" w:cs="Arial"/>
          <w:b/>
          <w:bCs/>
          <w:sz w:val="22"/>
          <w:szCs w:val="22"/>
        </w:rPr>
        <w:t>18235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</w:t>
      </w:r>
    </w:p>
    <w:p w:rsidR="003B65D5" w:rsidRPr="00ED57AC" w:rsidRDefault="003B65D5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3</w:t>
      </w:r>
      <w:r w:rsidR="006E4A8B">
        <w:rPr>
          <w:rFonts w:ascii="Arial" w:hAnsi="Arial" w:cs="Arial"/>
          <w:sz w:val="22"/>
          <w:szCs w:val="22"/>
        </w:rPr>
        <w:t>3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Default="003C235F" w:rsidP="00186D41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6E4A8B">
        <w:rPr>
          <w:rFonts w:ascii="Arial" w:hAnsi="Arial" w:cs="Arial"/>
          <w:b/>
          <w:sz w:val="22"/>
          <w:szCs w:val="22"/>
        </w:rPr>
        <w:t>9</w:t>
      </w:r>
      <w:r w:rsidR="00B05B3F">
        <w:rPr>
          <w:rFonts w:ascii="Arial" w:hAnsi="Arial" w:cs="Arial"/>
          <w:b/>
          <w:sz w:val="22"/>
          <w:szCs w:val="22"/>
        </w:rPr>
        <w:t>5</w:t>
      </w:r>
    </w:p>
    <w:p w:rsidR="00B05B3F" w:rsidRPr="00B05B3F" w:rsidRDefault="00B05B3F" w:rsidP="00B05B3F">
      <w:pPr>
        <w:pStyle w:val="aff0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 w:rsidRPr="00B05B3F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B05B3F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B05B3F">
        <w:rPr>
          <w:rFonts w:ascii="Arial" w:hAnsi="Arial" w:cs="Arial"/>
          <w:b/>
          <w:sz w:val="22"/>
          <w:szCs w:val="22"/>
        </w:rPr>
        <w:t xml:space="preserve"> αριθμό 4124</w:t>
      </w:r>
      <w:r w:rsidRPr="00B05B3F">
        <w:rPr>
          <w:rFonts w:ascii="Arial" w:hAnsi="Arial" w:cs="Arial"/>
          <w:b/>
          <w:spacing w:val="2"/>
          <w:sz w:val="22"/>
          <w:szCs w:val="22"/>
        </w:rPr>
        <w:t>/29.09.2022 (ΑΔΑ: 9ΕΑΣ4653ΠΓ-9Λ6) Απόφασης ένταξης της πράξης «ΑΓΡΟΤΙΚΗ ΟΔΟΠΟΙΙΑ ΣΤΟΝ ΔΗΜΟ ΛΕΒΑΔΕΩΝ» με Κωδικό Ο.Π.Σ.Α.Α. 0035983675 στο ΠΡΟΓΡΑΜΜΑ ΑΓΡΟΤΙΚΗΣ ΑΝΑΠΤΥΞΗΣ (Π.Α.Α) 2014-2020 – Δράση 4.3.4. «Βελτίωση πρόσβασης σε γεωργική γη και κτηνοτροφικές εκμεταλλεύσεις» Περιφέρειας Στερεάς Ελλάδας π</w:t>
      </w:r>
      <w:r w:rsidRPr="00B05B3F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ροϋπολογισμού 500.000,00€ συμπεριλαμβανομένου του ΦΠΑ.</w:t>
      </w:r>
    </w:p>
    <w:p w:rsidR="00B05B3F" w:rsidRPr="0069564E" w:rsidRDefault="00B05B3F" w:rsidP="00B05B3F">
      <w:pPr>
        <w:pStyle w:val="aff0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6E4A8B"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6E4A8B">
        <w:rPr>
          <w:rFonts w:ascii="Arial" w:hAnsi="Arial" w:cs="Arial"/>
          <w:sz w:val="22"/>
          <w:szCs w:val="22"/>
        </w:rPr>
        <w:t>Τρίτη</w:t>
      </w:r>
      <w:r w:rsidRPr="008B5B86">
        <w:rPr>
          <w:rFonts w:ascii="Arial" w:hAnsi="Arial" w:cs="Arial"/>
          <w:sz w:val="22"/>
          <w:szCs w:val="22"/>
        </w:rPr>
        <w:t xml:space="preserve"> και, ώρα 1</w:t>
      </w:r>
      <w:r w:rsidR="00980327">
        <w:rPr>
          <w:rFonts w:ascii="Arial" w:hAnsi="Arial" w:cs="Arial"/>
          <w:sz w:val="22"/>
          <w:szCs w:val="22"/>
        </w:rPr>
        <w:t>4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EB7385">
        <w:rPr>
          <w:rFonts w:ascii="Arial" w:hAnsi="Arial" w:cs="Arial"/>
          <w:sz w:val="22"/>
          <w:szCs w:val="22"/>
        </w:rPr>
        <w:t>7693/07</w:t>
      </w:r>
      <w:r w:rsidRPr="008B5B86">
        <w:rPr>
          <w:rFonts w:ascii="Arial" w:hAnsi="Arial" w:cs="Arial"/>
          <w:sz w:val="22"/>
          <w:szCs w:val="22"/>
        </w:rPr>
        <w:t>-</w:t>
      </w:r>
      <w:r w:rsidR="00EB7385">
        <w:rPr>
          <w:rFonts w:ascii="Arial" w:hAnsi="Arial" w:cs="Arial"/>
          <w:sz w:val="22"/>
          <w:szCs w:val="22"/>
        </w:rPr>
        <w:t>10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6E4A8B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(</w:t>
      </w:r>
      <w:r w:rsidR="006E4A8B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6E4A8B" w:rsidRDefault="007F6A93" w:rsidP="007F6A9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>1.</w:t>
      </w:r>
      <w:r w:rsidR="00980327" w:rsidRPr="0098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A8B">
        <w:rPr>
          <w:rFonts w:ascii="Arial" w:hAnsi="Arial" w:cs="Arial"/>
          <w:sz w:val="22"/>
          <w:szCs w:val="22"/>
        </w:rPr>
        <w:t>Ταγκαλέγκας</w:t>
      </w:r>
      <w:proofErr w:type="spellEnd"/>
      <w:r w:rsidR="006E4A8B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proofErr w:type="spellStart"/>
      <w:r w:rsidR="00980327">
        <w:rPr>
          <w:rFonts w:ascii="Arial" w:hAnsi="Arial" w:cs="Arial"/>
          <w:sz w:val="22"/>
          <w:szCs w:val="22"/>
        </w:rPr>
        <w:t>Μητά</w:t>
      </w:r>
      <w:r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Αλέξανδρος   </w:t>
      </w:r>
      <w:r w:rsidR="00980327"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7F6A93"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.Πούλος Ευάγγελος</w:t>
      </w:r>
    </w:p>
    <w:p w:rsidR="006E4A8B" w:rsidRDefault="006E4A8B" w:rsidP="006E4A8B">
      <w:pPr>
        <w:tabs>
          <w:tab w:val="left" w:pos="360"/>
          <w:tab w:val="left" w:pos="623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r w:rsidR="00980327"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Αν και είχε νόμιμα προσκληθεί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</w:t>
      </w:r>
      <w:r w:rsidR="007F6A93">
        <w:rPr>
          <w:rFonts w:ascii="Arial" w:hAnsi="Arial" w:cs="Arial"/>
          <w:sz w:val="22"/>
          <w:szCs w:val="22"/>
        </w:rPr>
        <w:t>.</w:t>
      </w:r>
      <w:r w:rsidR="00BE709D"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Σαγιάννης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7F6A93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Κωνσταντίνος</w:t>
      </w:r>
      <w:r w:rsidR="00980327">
        <w:rPr>
          <w:rFonts w:ascii="Arial" w:hAnsi="Arial" w:cs="Arial"/>
          <w:sz w:val="22"/>
          <w:szCs w:val="22"/>
        </w:rPr>
        <w:t xml:space="preserve"> 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6E4A8B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980327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E84480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E4A8B">
        <w:rPr>
          <w:rFonts w:ascii="Arial" w:eastAsia="Arial" w:hAnsi="Arial" w:cs="Arial"/>
          <w:sz w:val="22"/>
          <w:szCs w:val="22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Πρ</w:t>
      </w:r>
      <w:r w:rsidR="006E4A8B">
        <w:rPr>
          <w:rFonts w:ascii="Arial" w:eastAsia="Arial" w:hAnsi="Arial" w:cs="Arial"/>
          <w:sz w:val="22"/>
          <w:szCs w:val="22"/>
        </w:rPr>
        <w:t>όε</w:t>
      </w:r>
      <w:r>
        <w:rPr>
          <w:rFonts w:ascii="Arial" w:eastAsia="Arial" w:hAnsi="Arial" w:cs="Arial"/>
          <w:sz w:val="22"/>
          <w:szCs w:val="22"/>
        </w:rPr>
        <w:t>δρο</w:t>
      </w:r>
      <w:r w:rsidR="006E4A8B">
        <w:rPr>
          <w:rFonts w:ascii="Arial" w:eastAsia="Arial" w:hAnsi="Arial" w:cs="Arial"/>
          <w:sz w:val="22"/>
          <w:szCs w:val="22"/>
        </w:rPr>
        <w:t>ς</w:t>
      </w:r>
      <w:r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B05B3F">
        <w:rPr>
          <w:rFonts w:ascii="Arial" w:eastAsia="Arial" w:hAnsi="Arial" w:cs="Arial"/>
          <w:sz w:val="22"/>
          <w:szCs w:val="22"/>
        </w:rPr>
        <w:t>5</w:t>
      </w:r>
      <w:r w:rsidR="00E84480" w:rsidRPr="00E8448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θέμα της ημερήσιας διάταξης έθεσε υπόψη των </w:t>
      </w:r>
      <w:r w:rsidR="00E84480">
        <w:rPr>
          <w:rFonts w:ascii="Arial" w:eastAsia="Arial" w:hAnsi="Arial" w:cs="Arial"/>
          <w:sz w:val="22"/>
          <w:szCs w:val="22"/>
        </w:rPr>
        <w:t xml:space="preserve">μελών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το με 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E84480">
        <w:rPr>
          <w:rFonts w:ascii="Arial" w:eastAsia="Arial" w:hAnsi="Arial" w:cs="Arial"/>
          <w:sz w:val="22"/>
          <w:szCs w:val="22"/>
        </w:rPr>
        <w:t>17</w:t>
      </w:r>
      <w:r w:rsidR="00B05B3F">
        <w:rPr>
          <w:rFonts w:ascii="Arial" w:eastAsia="Arial" w:hAnsi="Arial" w:cs="Arial"/>
          <w:sz w:val="22"/>
          <w:szCs w:val="22"/>
        </w:rPr>
        <w:t>227</w:t>
      </w:r>
      <w:r w:rsidR="00E84480">
        <w:rPr>
          <w:rFonts w:ascii="Arial" w:eastAsia="Arial" w:hAnsi="Arial" w:cs="Arial"/>
          <w:sz w:val="22"/>
          <w:szCs w:val="22"/>
        </w:rPr>
        <w:t>/</w:t>
      </w:r>
      <w:r w:rsidR="007C152F">
        <w:rPr>
          <w:rFonts w:ascii="Arial" w:eastAsia="Arial" w:hAnsi="Arial" w:cs="Arial"/>
          <w:sz w:val="22"/>
          <w:szCs w:val="22"/>
        </w:rPr>
        <w:t>0</w:t>
      </w:r>
      <w:r w:rsidR="00B05B3F">
        <w:rPr>
          <w:rFonts w:ascii="Arial" w:eastAsia="Arial" w:hAnsi="Arial" w:cs="Arial"/>
          <w:sz w:val="22"/>
          <w:szCs w:val="22"/>
        </w:rPr>
        <w:t>3</w:t>
      </w:r>
      <w:r w:rsidR="00E84480">
        <w:rPr>
          <w:rFonts w:ascii="Arial" w:eastAsia="Arial" w:hAnsi="Arial" w:cs="Arial"/>
          <w:sz w:val="22"/>
          <w:szCs w:val="22"/>
        </w:rPr>
        <w:t>-</w:t>
      </w:r>
      <w:r w:rsidR="007C152F">
        <w:rPr>
          <w:rFonts w:ascii="Arial" w:eastAsia="Arial" w:hAnsi="Arial" w:cs="Arial"/>
          <w:sz w:val="22"/>
          <w:szCs w:val="22"/>
        </w:rPr>
        <w:t>10</w:t>
      </w:r>
      <w:r w:rsidR="00E84480">
        <w:rPr>
          <w:rFonts w:ascii="Arial" w:eastAsia="Arial" w:hAnsi="Arial" w:cs="Arial"/>
          <w:sz w:val="22"/>
          <w:szCs w:val="22"/>
        </w:rPr>
        <w:t xml:space="preserve">-2022  </w:t>
      </w:r>
      <w:r w:rsidR="00E84480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E8448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B05B3F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B05B3F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B05B3F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 w:rsidR="00E84480" w:rsidRPr="001457F2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84480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84480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457F2">
        <w:rPr>
          <w:rFonts w:ascii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1A3FEE">
        <w:rPr>
          <w:rFonts w:ascii="Arial" w:hAnsi="Arial" w:cs="Arial"/>
          <w:sz w:val="22"/>
          <w:szCs w:val="22"/>
        </w:rPr>
        <w:t>τα παρακάτω: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B05B3F" w:rsidRPr="00B05B3F" w:rsidRDefault="00B05B3F" w:rsidP="00B05B3F">
      <w:pPr>
        <w:pStyle w:val="240"/>
        <w:rPr>
          <w:i/>
          <w:sz w:val="22"/>
          <w:szCs w:val="22"/>
        </w:rPr>
      </w:pPr>
      <w:r w:rsidRPr="00B05B3F">
        <w:rPr>
          <w:i/>
          <w:sz w:val="22"/>
          <w:szCs w:val="22"/>
        </w:rPr>
        <w:t>Έχοντας υπ’ όψη:</w:t>
      </w:r>
    </w:p>
    <w:p w:rsidR="00B05B3F" w:rsidRPr="00B05B3F" w:rsidRDefault="00B05B3F" w:rsidP="00B05B3F">
      <w:pPr>
        <w:pStyle w:val="29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05B3F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B05B3F" w:rsidRPr="00B05B3F" w:rsidRDefault="00B05B3F" w:rsidP="00B05B3F">
      <w:pPr>
        <w:pStyle w:val="29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05B3F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B05B3F" w:rsidRPr="00537E59" w:rsidRDefault="00B05B3F" w:rsidP="00B05B3F">
      <w:pPr>
        <w:pStyle w:val="1e"/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l-GR"/>
        </w:rPr>
      </w:pPr>
      <w:r w:rsidRPr="00B05B3F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με </w:t>
      </w:r>
      <w:proofErr w:type="spellStart"/>
      <w:r w:rsidRPr="00B05B3F">
        <w:rPr>
          <w:rFonts w:ascii="Arial" w:hAnsi="Arial" w:cs="Arial"/>
          <w:i/>
          <w:spacing w:val="2"/>
          <w:sz w:val="22"/>
          <w:szCs w:val="22"/>
          <w:lang w:val="el-GR"/>
        </w:rPr>
        <w:t>αριθμ</w:t>
      </w:r>
      <w:proofErr w:type="spellEnd"/>
      <w:r w:rsidRPr="00B05B3F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</w:t>
      </w:r>
      <w:proofErr w:type="spellStart"/>
      <w:r w:rsidRPr="00B05B3F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B05B3F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5474/23.12.2021 πρόσκληση της Ειδικής Υπηρεσίας Εφαρμογής Παρεμβάσεων Αγροτικής Ανάπτυξης – Μονάδα Δημοσίων Υποδομών &amp; Παρεμβάσεων για την υποβολή προτάσεων στο Πρόγραμμα Αγροτικής Ανάπτυξης (Π.Α.Α.) 2014-2020 – </w:t>
      </w:r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Μέτρο 4: «Επενδύσεις σε υλικά στοιχεία του ενεργητικού» - Δράση 4.3.4 «Βελτίωση πρόσβασης σε γεωργική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γή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και κτηνοτροφικές εκμεταλλεύσεις» όπως τροποποιήθηκε με τις με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αριθμ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. 531/24-02-2022, 757/18-03-2022 και 786/18-03-2022.</w:t>
      </w:r>
    </w:p>
    <w:p w:rsidR="00B05B3F" w:rsidRPr="00537E59" w:rsidRDefault="00B05B3F" w:rsidP="00B05B3F">
      <w:pPr>
        <w:pStyle w:val="1e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37/2022 «ΑΔΑ: 6863ΩΛΗ-Χ3Χ) απόφαση της Οικονομικής Επιτροπής ΠΕΡΊ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ΑΠΟΔΟΧΉς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ΤΩΝ ΌΡΩΝ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ΣΥΜΜΕΤΟΧΉς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ΣΤΟ Πρόγραμμα Αγροτικής Ανάπτυξης (ΠΑΑ) 2014-2020 στο Μέτρο 4 «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Επενδ’υσεις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σε υλικά στοιχεία του ενεργητικού» στο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>Υπομέτρο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4.3. «Στήριξη για επενδύσεις σε υποδομές που συνδέονται με την ανάπτυξη,  τον εκσυγχρονισμό ή την προσαρμογή της γεωργίας και της δασοκομίας» και Δράση 4.3.4. </w:t>
      </w:r>
      <w:r w:rsidRPr="00537E59">
        <w:rPr>
          <w:rFonts w:ascii="Arial" w:hAnsi="Arial" w:cs="Arial"/>
          <w:i/>
          <w:spacing w:val="2"/>
          <w:sz w:val="22"/>
          <w:szCs w:val="22"/>
        </w:rPr>
        <w:t>«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Βελτίωση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πρόσβασης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σε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γεωργική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γή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και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κτηνοτροφικές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εκμεταλλεύσεις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>».</w:t>
      </w: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505006/18.03.2022 αίτηση στήριξης του Δήμου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μέσω του Ολοκληρωμένου Πληροφοριακού Συστήματος Αγροτικής Ανάπτυξης (Ο.Π.Σ.Α.Α.) </w:t>
      </w:r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στα πλαίσια της με αριθμό 5474/23.12.2021 πρόσκλησης της Ειδικής Υπηρεσίας Εφαρμογής Παρεμβάσεων Αγροτικής Ανάπτυξης – Μονάδα Δημοσίων Υποδομών &amp; Παρεμβάσεων για την υποβολή προτάσεων στο Πρόγραμμα Αγροτικής Ανάπτυξης (Π.Α.Α.) 2014-2020 – Μέτρο 4: «Επενδύσεις σε υλικά στοιχεία του ενεργητικού» - Δράση 4.3.4 «Βελτίωση πρόσβασης σε γεωργική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γή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και κτηνοτροφικές εκμεταλλεύσεις» </w:t>
      </w: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Το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2601/08.07.2022 έγγραφο της Ειδικής Υπηρεσίας Εφαρμογής Παρεμβάσεων Αγροτικής Ανάπτυξης του Υπουργείου Αγροτικής Ανάπτυξης και Τροφίμων περί Συμπληρωματικών στοιχείων και διευκρινήσεων για την εξέταση της αίτησης στήριξης της πράξης με τίτλο </w:t>
      </w:r>
      <w:r w:rsidRPr="00537E59">
        <w:rPr>
          <w:rFonts w:ascii="Arial" w:hAnsi="Arial" w:cs="Arial"/>
          <w:i/>
          <w:spacing w:val="2"/>
          <w:sz w:val="22"/>
          <w:szCs w:val="22"/>
        </w:rPr>
        <w:t>«ΑΓΡΟΤΙΚΗ ΟΔΟΠΟΙΙΑ ΣΤΟΝ ΔΗΜΟ ΛΕΒΑΔΕΩΝ» και Κωδικό Ο.Π.Σ.Α.Α. 0035983675.</w:t>
      </w: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Το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12435/15.07.2022 έγγραφο του Δήμου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με τα συμπληρωματικά στοιχεία που ζητήθηκαν με το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2601/08.07.2022 έγγραφο της Ειδικής Υπηρεσίας Εφαρμογής Παρεμβάσεων Αγροτικής Ανάπτυξης του Υπουργείου Αγροτικής Ανάπτυξης και Τροφίμων</w:t>
      </w:r>
    </w:p>
    <w:p w:rsidR="00B05B3F" w:rsidRPr="00537E59" w:rsidRDefault="00B05B3F" w:rsidP="00B05B3F">
      <w:pPr>
        <w:pStyle w:val="53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B05B3F" w:rsidRPr="00537E59" w:rsidRDefault="00B05B3F" w:rsidP="00B05B3F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537E59">
        <w:rPr>
          <w:bCs/>
          <w:i/>
          <w:iCs/>
          <w:sz w:val="22"/>
          <w:szCs w:val="22"/>
        </w:rPr>
        <w:t>Και ειδικότερα</w:t>
      </w:r>
    </w:p>
    <w:p w:rsidR="00B05B3F" w:rsidRPr="00537E59" w:rsidRDefault="00B05B3F" w:rsidP="00B05B3F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537E59">
        <w:rPr>
          <w:rFonts w:ascii="Arial" w:hAnsi="Arial" w:cs="Arial"/>
          <w:i/>
          <w:spacing w:val="2"/>
          <w:sz w:val="22"/>
          <w:szCs w:val="22"/>
        </w:rPr>
        <w:t xml:space="preserve">Την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υπ΄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αριθμό 4124/29.09.2022 (ΑΔΑ: 9ΕΑΣ4653ΠΓ-9Λ6) Απόφαση ένταξης της πράξης «ΑΓΡΟΤΙΚΗ ΟΔΟΠΟΙΙΑ ΣΤΟΝ ΔΗΜΟ ΛΕΒΑΔΕΩΝ» με Κωδικό Ο.Π.Σ.Α.Α. 0035983675 στο ΠΡΟΓΡΑΜΜΑ ΑΓΡΟΤΙΚΗΣ ΑΝΑΠΤΥΞΗΣ (Π.Α.Α) 2014-2020 – Δράση 4.3.4. «Βελτίωση πρόσβασης σε γεωργική </w:t>
      </w:r>
      <w:proofErr w:type="spellStart"/>
      <w:r w:rsidRPr="00537E59">
        <w:rPr>
          <w:rFonts w:ascii="Arial" w:hAnsi="Arial" w:cs="Arial"/>
          <w:i/>
          <w:spacing w:val="2"/>
          <w:sz w:val="22"/>
          <w:szCs w:val="22"/>
        </w:rPr>
        <w:t>γή</w:t>
      </w:r>
      <w:proofErr w:type="spellEnd"/>
      <w:r w:rsidRPr="00537E59">
        <w:rPr>
          <w:rFonts w:ascii="Arial" w:hAnsi="Arial" w:cs="Arial"/>
          <w:i/>
          <w:spacing w:val="2"/>
          <w:sz w:val="22"/>
          <w:szCs w:val="22"/>
        </w:rPr>
        <w:t xml:space="preserve"> και κτηνοτροφικές εκμεταλλεύσεις» Περιφέρειας Στερεάς Ελλάδας συνολικής επιλέξιμης δαπάνης</w:t>
      </w: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500.000,00€ συμπεριλαμβανομένου του ΦΠΑ </w:t>
      </w:r>
    </w:p>
    <w:p w:rsidR="00B05B3F" w:rsidRPr="00537E59" w:rsidRDefault="00B05B3F" w:rsidP="00B05B3F">
      <w:pPr>
        <w:pStyle w:val="53"/>
        <w:jc w:val="both"/>
        <w:rPr>
          <w:rFonts w:ascii="Arial" w:hAnsi="Arial" w:cs="Arial"/>
          <w:i/>
          <w:sz w:val="22"/>
          <w:szCs w:val="22"/>
        </w:rPr>
      </w:pP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ότι η εν λόγω πράξη συγχρηματοδοτείται από το Ευρωπαϊκό Γεωργικό Ταμείο Αγροτικής Ανάπτυξης (Ε.Γ.Τ.Α.Α.) και το Ελληνικό Δημόσιο.</w:t>
      </w:r>
    </w:p>
    <w:p w:rsidR="00B05B3F" w:rsidRPr="00B05B3F" w:rsidRDefault="00B05B3F" w:rsidP="00B05B3F">
      <w:pPr>
        <w:pStyle w:val="53"/>
        <w:ind w:left="360"/>
        <w:jc w:val="both"/>
        <w:rPr>
          <w:rFonts w:ascii="Arial" w:eastAsia="SimSun" w:hAnsi="Arial" w:cs="Arial"/>
          <w:b/>
          <w:bCs/>
          <w:i/>
          <w:iCs/>
          <w:sz w:val="22"/>
          <w:szCs w:val="22"/>
        </w:rPr>
      </w:pPr>
      <w:r w:rsidRPr="00B05B3F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</w:p>
    <w:p w:rsidR="00B05B3F" w:rsidRPr="00B05B3F" w:rsidRDefault="00B05B3F" w:rsidP="00B05B3F">
      <w:pPr>
        <w:pStyle w:val="53"/>
        <w:numPr>
          <w:ilvl w:val="0"/>
          <w:numId w:val="5"/>
        </w:numPr>
        <w:jc w:val="both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  <w:r w:rsidRPr="00B05B3F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ότι η εν λόγω πράξη αποτελείται από τα κάτωθι δύο (2) υποέργα:</w:t>
      </w:r>
    </w:p>
    <w:p w:rsidR="00B05B3F" w:rsidRPr="00B05B3F" w:rsidRDefault="00B05B3F" w:rsidP="00B05B3F">
      <w:pPr>
        <w:pStyle w:val="af9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</w:p>
    <w:p w:rsidR="00B05B3F" w:rsidRPr="00B05B3F" w:rsidRDefault="00B05B3F" w:rsidP="00B05B3F">
      <w:pPr>
        <w:pStyle w:val="53"/>
        <w:jc w:val="both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</w:p>
    <w:p w:rsidR="00B05B3F" w:rsidRPr="00B05B3F" w:rsidRDefault="00B05B3F" w:rsidP="00B05B3F">
      <w:pPr>
        <w:pStyle w:val="53"/>
        <w:numPr>
          <w:ilvl w:val="0"/>
          <w:numId w:val="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B05B3F">
        <w:rPr>
          <w:rFonts w:ascii="Arial" w:hAnsi="Arial" w:cs="Arial"/>
          <w:i/>
          <w:spacing w:val="2"/>
          <w:sz w:val="22"/>
          <w:szCs w:val="22"/>
        </w:rPr>
        <w:t>Υποέργο 1</w:t>
      </w:r>
      <w:r w:rsidRPr="00B05B3F">
        <w:rPr>
          <w:rFonts w:ascii="Arial" w:hAnsi="Arial" w:cs="Arial"/>
          <w:i/>
          <w:spacing w:val="2"/>
          <w:sz w:val="22"/>
          <w:szCs w:val="22"/>
          <w:vertAlign w:val="superscript"/>
        </w:rPr>
        <w:t>ο</w:t>
      </w:r>
      <w:r w:rsidRPr="00B05B3F">
        <w:rPr>
          <w:rFonts w:ascii="Arial" w:hAnsi="Arial" w:cs="Arial"/>
          <w:i/>
          <w:spacing w:val="2"/>
          <w:sz w:val="22"/>
          <w:szCs w:val="22"/>
        </w:rPr>
        <w:t xml:space="preserve">  με τίτλο: «ΑΓΡΟΤΙΚΗ ΟΔΟΠΟΙΪΑ ΣΤΗ ΘΕΣΗ ΜΑΚΡΕΣΗ» με προϋπολογισμό 300.000,00€ με ΦΠΑ.</w:t>
      </w:r>
    </w:p>
    <w:p w:rsidR="00B05B3F" w:rsidRPr="00B05B3F" w:rsidRDefault="00B05B3F" w:rsidP="00B05B3F">
      <w:pPr>
        <w:pStyle w:val="53"/>
        <w:numPr>
          <w:ilvl w:val="0"/>
          <w:numId w:val="6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B05B3F">
        <w:rPr>
          <w:rFonts w:ascii="Arial" w:hAnsi="Arial" w:cs="Arial"/>
          <w:i/>
          <w:spacing w:val="2"/>
          <w:sz w:val="22"/>
          <w:szCs w:val="22"/>
        </w:rPr>
        <w:t>Υποέργο 2</w:t>
      </w:r>
      <w:r w:rsidRPr="00B05B3F">
        <w:rPr>
          <w:rFonts w:ascii="Arial" w:hAnsi="Arial" w:cs="Arial"/>
          <w:i/>
          <w:spacing w:val="2"/>
          <w:sz w:val="22"/>
          <w:szCs w:val="22"/>
          <w:vertAlign w:val="superscript"/>
        </w:rPr>
        <w:t>Ο</w:t>
      </w:r>
      <w:r w:rsidRPr="00B05B3F">
        <w:rPr>
          <w:rFonts w:ascii="Arial" w:hAnsi="Arial" w:cs="Arial"/>
          <w:i/>
          <w:spacing w:val="2"/>
          <w:sz w:val="22"/>
          <w:szCs w:val="22"/>
        </w:rPr>
        <w:t xml:space="preserve">  με τίτλο:</w:t>
      </w:r>
      <w:r w:rsidRPr="00B05B3F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  <w:r w:rsidRPr="00B05B3F">
        <w:rPr>
          <w:rFonts w:ascii="Arial" w:hAnsi="Arial" w:cs="Arial"/>
          <w:i/>
          <w:spacing w:val="2"/>
          <w:sz w:val="22"/>
          <w:szCs w:val="22"/>
        </w:rPr>
        <w:t>«ΑΓΡΟΤΙΚΗ ΟΔΟΠΟΙΪΑ ΣΤΗ ΘΕΣΗ ΚΑΡΥΩΤΗ» με προϋπολογισμό 200.000,00€ με ΦΠΑ.</w:t>
      </w:r>
    </w:p>
    <w:p w:rsidR="00B05B3F" w:rsidRPr="00B05B3F" w:rsidRDefault="00B05B3F" w:rsidP="00B05B3F">
      <w:pPr>
        <w:pStyle w:val="53"/>
        <w:ind w:left="1440"/>
        <w:jc w:val="both"/>
        <w:rPr>
          <w:rFonts w:ascii="Arial" w:hAnsi="Arial" w:cs="Arial"/>
          <w:i/>
          <w:spacing w:val="2"/>
          <w:sz w:val="22"/>
          <w:szCs w:val="22"/>
        </w:rPr>
      </w:pPr>
    </w:p>
    <w:p w:rsidR="00B05B3F" w:rsidRPr="00B05B3F" w:rsidRDefault="00B05B3F" w:rsidP="00B05B3F">
      <w:pPr>
        <w:pStyle w:val="53"/>
        <w:ind w:left="1440"/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B05B3F">
        <w:rPr>
          <w:rFonts w:ascii="Arial" w:hAnsi="Arial" w:cs="Arial"/>
          <w:i/>
          <w:spacing w:val="2"/>
          <w:sz w:val="22"/>
          <w:szCs w:val="22"/>
        </w:rPr>
        <w:t>.</w:t>
      </w:r>
    </w:p>
    <w:p w:rsidR="00B05B3F" w:rsidRPr="00B05B3F" w:rsidRDefault="00B05B3F" w:rsidP="00B05B3F">
      <w:pPr>
        <w:pStyle w:val="29"/>
        <w:ind w:left="0"/>
        <w:jc w:val="both"/>
        <w:rPr>
          <w:rFonts w:ascii="Arial" w:hAnsi="Arial" w:cs="Arial"/>
          <w:i/>
          <w:sz w:val="22"/>
          <w:szCs w:val="22"/>
        </w:rPr>
      </w:pPr>
      <w:r w:rsidRPr="00B05B3F">
        <w:rPr>
          <w:rFonts w:ascii="Arial" w:hAnsi="Arial" w:cs="Arial"/>
          <w:i/>
          <w:sz w:val="22"/>
          <w:szCs w:val="22"/>
        </w:rPr>
        <w:t>Προτείνεται  στα μέλη της Οικονομικής Επιτροπής</w:t>
      </w:r>
    </w:p>
    <w:p w:rsidR="00B05B3F" w:rsidRPr="00B05B3F" w:rsidRDefault="00B05B3F" w:rsidP="00B05B3F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B05B3F" w:rsidRPr="00537E59" w:rsidRDefault="00B05B3F" w:rsidP="00B05B3F">
      <w:pPr>
        <w:pStyle w:val="53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537E59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537E59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537E59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537E59">
        <w:rPr>
          <w:rFonts w:ascii="Arial" w:hAnsi="Arial" w:cs="Arial"/>
          <w:i/>
          <w:spacing w:val="2"/>
          <w:sz w:val="22"/>
          <w:szCs w:val="22"/>
        </w:rPr>
        <w:t>4124/29.09.2022 (ΑΔΑ: 9ΕΑΣ4653ΠΓ-9Λ6)  Απόφαση ένταξης της πράξης «ΑΓΡΟΤΙΚΗ ΟΔΟΠΟΙΙΑ ΣΤΟΝ ΔΗΜΟ ΛΕΒΑΔΕΩΝ» με Κωδικό Ο.Π.Σ.Α.Α. 0035983675 στο ΠΡΟΓΡΑΜΜΑ ΑΓΡΟΤΙΚΗΣ ΑΝΑΠΤΥΞΗΣ (Π.Α.Α) 2014-2020 – Δράση 4.3.4. «Βελτίωση πρόσβασης σε γεωργική γ</w:t>
      </w:r>
      <w:r w:rsidR="00537E59">
        <w:rPr>
          <w:rFonts w:ascii="Arial" w:hAnsi="Arial" w:cs="Arial"/>
          <w:i/>
          <w:spacing w:val="2"/>
          <w:sz w:val="22"/>
          <w:szCs w:val="22"/>
        </w:rPr>
        <w:t xml:space="preserve">η </w:t>
      </w:r>
      <w:r w:rsidRPr="00537E59">
        <w:rPr>
          <w:rFonts w:ascii="Arial" w:hAnsi="Arial" w:cs="Arial"/>
          <w:i/>
          <w:spacing w:val="2"/>
          <w:sz w:val="22"/>
          <w:szCs w:val="22"/>
        </w:rPr>
        <w:t xml:space="preserve">και κτηνοτροφικές εκμεταλλεύσεις» Περιφέρειας Στερεάς Ελλάδας με </w:t>
      </w: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συνολική επιλέξιμη δημόσια δαπάνη 500.000,00€ </w:t>
      </w: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lastRenderedPageBreak/>
        <w:t xml:space="preserve">συμπεριλαμβανομένου του ΦΠΑ της πράξης </w:t>
      </w:r>
      <w:r w:rsidRPr="00537E59">
        <w:rPr>
          <w:rFonts w:ascii="Arial" w:hAnsi="Arial" w:cs="Arial"/>
          <w:i/>
          <w:sz w:val="22"/>
          <w:szCs w:val="22"/>
        </w:rPr>
        <w:t xml:space="preserve">που εγγράφεται στο Πρόγραμμα Δημοσίων Επενδύσεων </w:t>
      </w:r>
      <w:r w:rsidRPr="00537E59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με κωδ. Σ.Α.</w:t>
      </w:r>
      <w:r w:rsidRPr="00537E59">
        <w:rPr>
          <w:rFonts w:ascii="Arial" w:hAnsi="Arial" w:cs="Arial"/>
          <w:i/>
          <w:spacing w:val="2"/>
          <w:sz w:val="22"/>
          <w:szCs w:val="22"/>
        </w:rPr>
        <w:t>Ε.082/1 (Κωδικός ΣΑΕ 2022ΣΕ08210039)</w:t>
      </w:r>
    </w:p>
    <w:p w:rsidR="00B05B3F" w:rsidRPr="00B05B3F" w:rsidRDefault="00B05B3F" w:rsidP="00B05B3F">
      <w:pPr>
        <w:pStyle w:val="53"/>
        <w:ind w:left="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554F44" w:rsidRPr="0009103A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82A18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03DC" w:rsidRPr="00D85909" w:rsidRDefault="001003DC" w:rsidP="00EA5371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665106" w:rsidRPr="00665106" w:rsidRDefault="006828CC" w:rsidP="00B05B3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pacing w:val="2"/>
          <w:sz w:val="22"/>
          <w:szCs w:val="22"/>
        </w:rPr>
      </w:pPr>
      <w:r w:rsidRPr="003962B2">
        <w:rPr>
          <w:rFonts w:ascii="Arial" w:hAnsi="Arial" w:cs="Arial"/>
          <w:color w:val="00000A"/>
          <w:sz w:val="22"/>
          <w:szCs w:val="22"/>
        </w:rPr>
        <w:t>-</w:t>
      </w:r>
      <w:r w:rsidR="00B05B3F" w:rsidRPr="00665106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="00B05B3F" w:rsidRPr="00665106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="00B05B3F" w:rsidRPr="00665106">
        <w:rPr>
          <w:rFonts w:ascii="Arial" w:hAnsi="Arial" w:cs="Arial"/>
          <w:spacing w:val="2"/>
          <w:sz w:val="22"/>
          <w:szCs w:val="22"/>
        </w:rPr>
        <w:t xml:space="preserve"> αριθμό </w:t>
      </w:r>
      <w:r w:rsidR="00665106" w:rsidRPr="00665106">
        <w:rPr>
          <w:rFonts w:ascii="Arial" w:hAnsi="Arial" w:cs="Arial"/>
          <w:spacing w:val="2"/>
          <w:sz w:val="22"/>
          <w:szCs w:val="22"/>
        </w:rPr>
        <w:t>4124/29.09.2022 (ΑΔΑ: 9ΕΑΣ4653ΠΓ-9Λ6)  Απόφαση ένταξης της πράξης «ΑΓΡΟΤΙΚΗ ΟΔΟΠΟΙΙΑ ΣΤΟΝ ΔΗΜΟ ΛΕΒΑΔΕΩΝ»</w:t>
      </w:r>
    </w:p>
    <w:p w:rsidR="00B05B3F" w:rsidRPr="00597F03" w:rsidRDefault="00B05B3F" w:rsidP="00B05B3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>1</w:t>
      </w:r>
      <w:r w:rsidR="00F2293A">
        <w:rPr>
          <w:rFonts w:ascii="Arial" w:eastAsia="SimSun" w:hAnsi="Arial" w:cs="Arial"/>
          <w:bCs/>
          <w:iCs/>
          <w:sz w:val="22"/>
          <w:szCs w:val="22"/>
        </w:rPr>
        <w:t>7227</w:t>
      </w:r>
      <w:r w:rsidR="00F2293A">
        <w:rPr>
          <w:rFonts w:ascii="Arial" w:eastAsia="Arial" w:hAnsi="Arial" w:cs="Arial"/>
          <w:sz w:val="22"/>
          <w:szCs w:val="22"/>
        </w:rPr>
        <w:t>/03</w:t>
      </w:r>
      <w:r w:rsidRPr="001A3FEE">
        <w:rPr>
          <w:rFonts w:ascii="Arial" w:eastAsia="Arial" w:hAnsi="Arial" w:cs="Arial"/>
          <w:sz w:val="22"/>
          <w:szCs w:val="22"/>
        </w:rPr>
        <w:t>-</w:t>
      </w:r>
      <w:r w:rsidR="00F2293A">
        <w:rPr>
          <w:rFonts w:ascii="Arial" w:eastAsia="Arial" w:hAnsi="Arial" w:cs="Arial"/>
          <w:sz w:val="22"/>
          <w:szCs w:val="22"/>
        </w:rPr>
        <w:t>10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828CC" w:rsidRPr="00125A60" w:rsidRDefault="006828CC" w:rsidP="00B05B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828CC" w:rsidRDefault="006828CC" w:rsidP="006828C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6828CC" w:rsidRDefault="006828CC" w:rsidP="006828C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6828CC" w:rsidRDefault="006828CC" w:rsidP="006828CC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6828CC" w:rsidRDefault="006828CC" w:rsidP="006828CC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B05B3F" w:rsidRPr="00665106" w:rsidRDefault="00B05B3F" w:rsidP="00B05B3F">
      <w:pPr>
        <w:pStyle w:val="53"/>
        <w:ind w:left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665106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bidi="hi-IN"/>
        </w:rPr>
        <w:t xml:space="preserve">     Αποδέχεται </w:t>
      </w:r>
      <w:r w:rsidRPr="00665106">
        <w:rPr>
          <w:rFonts w:ascii="Arial" w:hAnsi="Arial" w:cs="Arial"/>
          <w:sz w:val="22"/>
          <w:szCs w:val="22"/>
        </w:rPr>
        <w:t xml:space="preserve"> </w:t>
      </w:r>
      <w:r w:rsidRPr="00665106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Pr="00665106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665106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665106">
        <w:rPr>
          <w:rFonts w:ascii="Arial" w:hAnsi="Arial" w:cs="Arial"/>
          <w:spacing w:val="2"/>
          <w:sz w:val="22"/>
          <w:szCs w:val="22"/>
        </w:rPr>
        <w:t>4124/29.09.2022 (ΑΔΑ: 9ΕΑΣ4653ΠΓ-9Λ6)  Απόφαση ένταξης της πράξης «ΑΓΡΟΤΙΚΗ ΟΔΟΠΟΙΙΑ ΣΤΟΝ ΔΗΜΟ ΛΕΒΑΔΕΩΝ» με Κωδικό Ο.Π.Σ.Α.Α. 0035983675 στο ΠΡΟΓΡΑΜΜΑ ΑΓΡΟΤΙΚΗΣ ΑΝΑΠΤΥΞΗΣ (Π.Α.Α) 2014-2020 – Δράση 4.3.4. «Βελτίωση πρόσβασης σε γεωργική γ</w:t>
      </w:r>
      <w:r w:rsidR="00532717">
        <w:rPr>
          <w:rFonts w:ascii="Arial" w:hAnsi="Arial" w:cs="Arial"/>
          <w:spacing w:val="2"/>
          <w:sz w:val="22"/>
          <w:szCs w:val="22"/>
        </w:rPr>
        <w:t>η</w:t>
      </w:r>
      <w:r w:rsidRPr="00665106">
        <w:rPr>
          <w:rFonts w:ascii="Arial" w:hAnsi="Arial" w:cs="Arial"/>
          <w:spacing w:val="2"/>
          <w:sz w:val="22"/>
          <w:szCs w:val="22"/>
        </w:rPr>
        <w:t xml:space="preserve"> και κτηνοτροφικές εκμεταλλεύσεις» Περιφέρειας Στερεάς Ελλάδας με </w:t>
      </w:r>
      <w:r w:rsidRPr="0066510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συνολική επιλέξιμη δημόσια δαπάνη 500.000,00€ συμπεριλαμβανομένου του ΦΠΑ της πράξης </w:t>
      </w:r>
      <w:r w:rsidRPr="00665106">
        <w:rPr>
          <w:rFonts w:ascii="Arial" w:hAnsi="Arial" w:cs="Arial"/>
          <w:sz w:val="22"/>
          <w:szCs w:val="22"/>
        </w:rPr>
        <w:t xml:space="preserve">που εγγράφεται στο Πρόγραμμα Δημοσίων Επενδύσεων </w:t>
      </w:r>
      <w:r w:rsidRPr="0066510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με κωδ. Σ.Α.</w:t>
      </w:r>
      <w:r w:rsidRPr="00665106">
        <w:rPr>
          <w:rFonts w:ascii="Arial" w:hAnsi="Arial" w:cs="Arial"/>
          <w:spacing w:val="2"/>
          <w:sz w:val="22"/>
          <w:szCs w:val="22"/>
        </w:rPr>
        <w:t>Ε.082/1 (Κωδικός ΣΑΕ 2022ΣΕ08210039).</w:t>
      </w:r>
    </w:p>
    <w:p w:rsidR="00E72990" w:rsidRPr="00AA26F9" w:rsidRDefault="003A3FC2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AA26F9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F6E1F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</w:t>
      </w:r>
      <w:r w:rsidR="00135173"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5D406C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DF53EE">
        <w:rPr>
          <w:rFonts w:ascii="Arial" w:hAnsi="Arial" w:cs="Arial"/>
          <w:b/>
          <w:sz w:val="22"/>
          <w:szCs w:val="22"/>
        </w:rPr>
        <w:t>9</w:t>
      </w:r>
      <w:r w:rsidR="00B05B3F">
        <w:rPr>
          <w:rFonts w:ascii="Arial" w:hAnsi="Arial" w:cs="Arial"/>
          <w:b/>
          <w:sz w:val="22"/>
          <w:szCs w:val="22"/>
        </w:rPr>
        <w:t>5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590D93" w:rsidRDefault="00590D93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8F3CA6" w:rsidRDefault="008F3CA6" w:rsidP="008F3CA6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Κωνσταντίνος</w:t>
      </w:r>
      <w:r w:rsidR="00CC57D5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Λιβαδειά   </w:t>
      </w:r>
      <w:r w:rsidR="00F118AC">
        <w:rPr>
          <w:rFonts w:ascii="Arial" w:hAnsi="Arial" w:cs="Arial"/>
          <w:sz w:val="22"/>
          <w:szCs w:val="22"/>
        </w:rPr>
        <w:t>1</w:t>
      </w:r>
      <w:r w:rsidR="00F2293A">
        <w:rPr>
          <w:rFonts w:ascii="Arial" w:hAnsi="Arial" w:cs="Arial"/>
          <w:sz w:val="22"/>
          <w:szCs w:val="22"/>
        </w:rPr>
        <w:t>3</w:t>
      </w:r>
      <w:r w:rsidR="008F3CA6"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 w:rsidR="008F3CA6">
        <w:rPr>
          <w:rFonts w:ascii="Arial" w:hAnsi="Arial" w:cs="Arial"/>
          <w:sz w:val="22"/>
          <w:szCs w:val="22"/>
        </w:rPr>
        <w:t>-2022</w:t>
      </w:r>
    </w:p>
    <w:p w:rsidR="008F3CA6" w:rsidRDefault="00DF53EE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7.Καραμάνης Δημήτριος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0E0286">
        <w:rPr>
          <w:rFonts w:ascii="Arial" w:eastAsia="Arial" w:hAnsi="Arial" w:cs="Arial"/>
          <w:sz w:val="22"/>
          <w:szCs w:val="22"/>
        </w:rPr>
        <w:t xml:space="preserve">            Ο ΠΡΟΕΔΡΟΣ </w:t>
      </w:r>
    </w:p>
    <w:p w:rsidR="000E028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Default="000E0286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CF" w:rsidRDefault="000773CF">
      <w:r>
        <w:separator/>
      </w:r>
    </w:p>
  </w:endnote>
  <w:endnote w:type="continuationSeparator" w:id="0">
    <w:p w:rsidR="000773CF" w:rsidRDefault="0007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CF" w:rsidRDefault="000773CF">
      <w:r>
        <w:separator/>
      </w:r>
    </w:p>
  </w:footnote>
  <w:footnote w:type="continuationSeparator" w:id="0">
    <w:p w:rsidR="000773CF" w:rsidRDefault="0007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EE6B4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EE6B4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70E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005ABB"/>
    <w:multiLevelType w:val="hybridMultilevel"/>
    <w:tmpl w:val="1CEC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453"/>
    <w:rsid w:val="00076A9A"/>
    <w:rsid w:val="000773CF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E70E5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D41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02DF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74E4B"/>
    <w:rsid w:val="00375993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959"/>
    <w:rsid w:val="004A6A11"/>
    <w:rsid w:val="004A6ABB"/>
    <w:rsid w:val="004B10F3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26FAB"/>
    <w:rsid w:val="005317A5"/>
    <w:rsid w:val="00532717"/>
    <w:rsid w:val="00537E59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65106"/>
    <w:rsid w:val="0066520B"/>
    <w:rsid w:val="00675B57"/>
    <w:rsid w:val="00676E69"/>
    <w:rsid w:val="00677AE1"/>
    <w:rsid w:val="006828CC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52F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075BE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5513E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7F6"/>
    <w:rsid w:val="008B0877"/>
    <w:rsid w:val="008B2246"/>
    <w:rsid w:val="008B38D3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2FDB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26F9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3F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773B5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18E6"/>
    <w:rsid w:val="00CC0DE3"/>
    <w:rsid w:val="00CC150F"/>
    <w:rsid w:val="00CC20CC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385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6B4A"/>
    <w:rsid w:val="00EF0B85"/>
    <w:rsid w:val="00EF3352"/>
    <w:rsid w:val="00EF7AED"/>
    <w:rsid w:val="00F019B5"/>
    <w:rsid w:val="00F02FB8"/>
    <w:rsid w:val="00F062C8"/>
    <w:rsid w:val="00F111D1"/>
    <w:rsid w:val="00F118AC"/>
    <w:rsid w:val="00F12B8C"/>
    <w:rsid w:val="00F130C1"/>
    <w:rsid w:val="00F2293A"/>
    <w:rsid w:val="00F23296"/>
    <w:rsid w:val="00F3320D"/>
    <w:rsid w:val="00F35F24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6705B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240">
    <w:name w:val="Σώμα κείμενου 24"/>
    <w:basedOn w:val="a"/>
    <w:rsid w:val="00B05B3F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B05B3F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B05B3F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F51-2DF9-4177-9E56-71D89A5C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2022-10-13T09:55:00Z</cp:lastPrinted>
  <dcterms:created xsi:type="dcterms:W3CDTF">2022-10-12T09:41:00Z</dcterms:created>
  <dcterms:modified xsi:type="dcterms:W3CDTF">2022-10-13T09:55:00Z</dcterms:modified>
</cp:coreProperties>
</file>