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0D" w:rsidRPr="00110D0D" w:rsidRDefault="00110D0D" w:rsidP="00BF00A2">
      <w:pPr>
        <w:spacing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                                              </w:t>
      </w:r>
      <w:r w:rsidRPr="00110D0D">
        <w:rPr>
          <w:rFonts w:ascii="Tahoma" w:hAnsi="Tahoma" w:cs="Tahoma"/>
          <w:b/>
          <w:color w:val="000000" w:themeColor="text1"/>
          <w:sz w:val="28"/>
          <w:szCs w:val="24"/>
        </w:rPr>
        <w:t>Ψ Η Φ Ι Σ Μ Α</w:t>
      </w:r>
    </w:p>
    <w:p w:rsidR="00152823" w:rsidRPr="00110D0D" w:rsidRDefault="00BF00A2" w:rsidP="00BF00A2">
      <w:pPr>
        <w:spacing w:line="240" w:lineRule="auto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110D0D">
        <w:rPr>
          <w:rFonts w:ascii="Tahoma" w:hAnsi="Tahoma" w:cs="Tahoma"/>
          <w:color w:val="000000" w:themeColor="text1"/>
          <w:sz w:val="24"/>
          <w:szCs w:val="24"/>
        </w:rPr>
        <w:t xml:space="preserve">  </w:t>
      </w:r>
      <w:r w:rsidR="00152823" w:rsidRPr="00110D0D">
        <w:rPr>
          <w:rFonts w:ascii="Tahoma" w:hAnsi="Tahoma" w:cs="Tahoma"/>
          <w:color w:val="000000" w:themeColor="text1"/>
          <w:sz w:val="24"/>
          <w:szCs w:val="24"/>
        </w:rPr>
        <w:t xml:space="preserve">Το Δημοτικό Συμβούλιο του Δήμου </w:t>
      </w:r>
      <w:proofErr w:type="spellStart"/>
      <w:r w:rsidR="00152823" w:rsidRPr="00110D0D">
        <w:rPr>
          <w:rFonts w:ascii="Tahoma" w:hAnsi="Tahoma" w:cs="Tahoma"/>
          <w:color w:val="000000" w:themeColor="text1"/>
          <w:sz w:val="24"/>
          <w:szCs w:val="24"/>
        </w:rPr>
        <w:t>Λεβαδέων</w:t>
      </w:r>
      <w:proofErr w:type="spellEnd"/>
      <w:r w:rsidR="00152823" w:rsidRPr="00110D0D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F474BE">
        <w:rPr>
          <w:rFonts w:ascii="Tahoma" w:hAnsi="Tahoma" w:cs="Tahoma"/>
          <w:color w:val="000000" w:themeColor="text1"/>
          <w:sz w:val="24"/>
          <w:szCs w:val="24"/>
        </w:rPr>
        <w:t xml:space="preserve">κατά τη συνεδρίαση του την 27/9/2022 , </w:t>
      </w:r>
      <w:r w:rsidR="00152823" w:rsidRPr="00110D0D">
        <w:rPr>
          <w:rFonts w:ascii="Tahoma" w:hAnsi="Tahoma" w:cs="Tahoma"/>
          <w:color w:val="000000" w:themeColor="text1"/>
          <w:sz w:val="24"/>
          <w:szCs w:val="24"/>
        </w:rPr>
        <w:t xml:space="preserve">διαμαρτύρεται έντονα διότι με </w:t>
      </w:r>
      <w:r w:rsidR="00152823" w:rsidRPr="00110D0D">
        <w:rPr>
          <w:rFonts w:ascii="Tahoma" w:hAnsi="Tahoma" w:cs="Tahoma"/>
          <w:bCs/>
          <w:color w:val="000000" w:themeColor="text1"/>
          <w:sz w:val="24"/>
          <w:szCs w:val="24"/>
        </w:rPr>
        <w:t xml:space="preserve">το </w:t>
      </w:r>
      <w:r>
        <w:rPr>
          <w:rFonts w:ascii="Tahoma" w:hAnsi="Tahoma" w:cs="Tahoma"/>
          <w:bCs/>
          <w:color w:val="000000" w:themeColor="text1"/>
          <w:sz w:val="24"/>
          <w:szCs w:val="24"/>
        </w:rPr>
        <w:t>Ν.</w:t>
      </w:r>
      <w:r w:rsidR="00152823" w:rsidRPr="00110D0D">
        <w:rPr>
          <w:rFonts w:ascii="Tahoma" w:hAnsi="Tahoma" w:cs="Tahoma"/>
          <w:bCs/>
          <w:color w:val="000000" w:themeColor="text1"/>
          <w:sz w:val="24"/>
          <w:szCs w:val="24"/>
        </w:rPr>
        <w:t xml:space="preserve"> </w:t>
      </w:r>
      <w:r>
        <w:rPr>
          <w:rFonts w:ascii="Tahoma" w:hAnsi="Tahoma" w:cs="Tahoma"/>
          <w:bCs/>
          <w:color w:val="000000" w:themeColor="text1"/>
          <w:sz w:val="24"/>
          <w:szCs w:val="24"/>
        </w:rPr>
        <w:t>4938/</w:t>
      </w:r>
      <w:r w:rsidR="00152823" w:rsidRPr="00110D0D">
        <w:rPr>
          <w:rFonts w:ascii="Tahoma" w:hAnsi="Tahoma" w:cs="Tahoma"/>
          <w:bCs/>
          <w:color w:val="000000" w:themeColor="text1"/>
          <w:sz w:val="24"/>
          <w:szCs w:val="24"/>
        </w:rPr>
        <w:t>2022</w:t>
      </w:r>
      <w:r w:rsidR="00A921AC" w:rsidRPr="00110D0D">
        <w:rPr>
          <w:rFonts w:ascii="Tahoma" w:hAnsi="Tahoma" w:cs="Tahoma"/>
          <w:bCs/>
          <w:color w:val="000000" w:themeColor="text1"/>
          <w:sz w:val="24"/>
          <w:szCs w:val="24"/>
        </w:rPr>
        <w:t xml:space="preserve"> και την ερμηνεία του αρμόδιου Εισαγγελέα</w:t>
      </w:r>
      <w:r w:rsidR="00152823" w:rsidRPr="00110D0D">
        <w:rPr>
          <w:rFonts w:ascii="Tahoma" w:hAnsi="Tahoma" w:cs="Tahoma"/>
          <w:bCs/>
          <w:color w:val="000000" w:themeColor="text1"/>
          <w:sz w:val="24"/>
          <w:szCs w:val="24"/>
        </w:rPr>
        <w:t xml:space="preserve"> </w:t>
      </w:r>
      <w:r w:rsidR="00152823" w:rsidRPr="00F474BE">
        <w:rPr>
          <w:rFonts w:ascii="Tahoma" w:hAnsi="Tahoma" w:cs="Tahoma"/>
          <w:bCs/>
          <w:i/>
          <w:color w:val="000000" w:themeColor="text1"/>
          <w:sz w:val="24"/>
          <w:szCs w:val="24"/>
        </w:rPr>
        <w:t>περιθωριοποιείται ή και «καταργείται» η  μεταβατική έδρα του Εφετείου Λαμίας</w:t>
      </w:r>
      <w:r w:rsidR="00152823" w:rsidRPr="00F474BE">
        <w:rPr>
          <w:rFonts w:ascii="Tahoma" w:hAnsi="Tahoma" w:cs="Tahoma"/>
          <w:i/>
          <w:color w:val="000000" w:themeColor="text1"/>
          <w:sz w:val="24"/>
          <w:szCs w:val="24"/>
        </w:rPr>
        <w:t xml:space="preserve"> </w:t>
      </w:r>
      <w:r w:rsidR="00F474BE">
        <w:rPr>
          <w:rFonts w:ascii="Tahoma" w:hAnsi="Tahoma" w:cs="Tahoma"/>
          <w:i/>
          <w:color w:val="000000" w:themeColor="text1"/>
          <w:sz w:val="24"/>
          <w:szCs w:val="24"/>
        </w:rPr>
        <w:t xml:space="preserve">, </w:t>
      </w:r>
      <w:r w:rsidR="00152823" w:rsidRPr="00F474BE">
        <w:rPr>
          <w:rFonts w:ascii="Tahoma" w:hAnsi="Tahoma" w:cs="Tahoma"/>
          <w:i/>
          <w:color w:val="000000" w:themeColor="text1"/>
          <w:sz w:val="24"/>
          <w:szCs w:val="24"/>
        </w:rPr>
        <w:t>με έδρα την πόλη της Λιβαδειάς</w:t>
      </w:r>
      <w:r w:rsidR="00F474BE">
        <w:rPr>
          <w:rFonts w:ascii="Tahoma" w:hAnsi="Tahoma" w:cs="Tahoma"/>
          <w:i/>
          <w:color w:val="000000" w:themeColor="text1"/>
          <w:sz w:val="24"/>
          <w:szCs w:val="24"/>
        </w:rPr>
        <w:t xml:space="preserve"> ,</w:t>
      </w:r>
      <w:r w:rsidR="00152823" w:rsidRPr="00F474BE">
        <w:rPr>
          <w:rFonts w:ascii="Tahoma" w:hAnsi="Tahoma" w:cs="Tahoma"/>
          <w:i/>
          <w:color w:val="000000" w:themeColor="text1"/>
          <w:sz w:val="24"/>
          <w:szCs w:val="24"/>
        </w:rPr>
        <w:t xml:space="preserve"> </w:t>
      </w:r>
      <w:r w:rsidR="00152823" w:rsidRPr="00110D0D">
        <w:rPr>
          <w:rFonts w:ascii="Tahoma" w:hAnsi="Tahoma" w:cs="Tahoma"/>
          <w:color w:val="000000" w:themeColor="text1"/>
          <w:sz w:val="24"/>
          <w:szCs w:val="24"/>
        </w:rPr>
        <w:t>αφού ο προσδιορισμός πολλών ποινικών υποθέσεων αρμοδιότητας της Μεταβατικής Έδρας Λιβαδειάς του Εφετείου Λαμίας</w:t>
      </w:r>
      <w:bookmarkStart w:id="0" w:name="_GoBack"/>
      <w:bookmarkEnd w:id="0"/>
      <w:r w:rsidR="00152823" w:rsidRPr="00110D0D">
        <w:rPr>
          <w:rFonts w:ascii="Tahoma" w:hAnsi="Tahoma" w:cs="Tahoma"/>
          <w:color w:val="000000" w:themeColor="text1"/>
          <w:sz w:val="24"/>
          <w:szCs w:val="24"/>
        </w:rPr>
        <w:t xml:space="preserve"> μεταφέρεται  στην έδρα του Εφετείου Λαμίας. </w:t>
      </w:r>
    </w:p>
    <w:p w:rsidR="00267D7D" w:rsidRPr="00110D0D" w:rsidRDefault="00152823" w:rsidP="00BF00A2">
      <w:pPr>
        <w:spacing w:line="240" w:lineRule="auto"/>
        <w:rPr>
          <w:rFonts w:ascii="Tahoma" w:hAnsi="Tahoma" w:cs="Tahoma"/>
          <w:bCs/>
          <w:color w:val="000000" w:themeColor="text1"/>
          <w:sz w:val="24"/>
          <w:szCs w:val="24"/>
        </w:rPr>
      </w:pPr>
      <w:r w:rsidRPr="00110D0D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BF00A2">
        <w:rPr>
          <w:rFonts w:ascii="Tahoma" w:hAnsi="Tahoma" w:cs="Tahoma"/>
          <w:color w:val="000000" w:themeColor="text1"/>
          <w:sz w:val="24"/>
          <w:szCs w:val="24"/>
        </w:rPr>
        <w:t xml:space="preserve">   </w:t>
      </w:r>
      <w:r w:rsidRPr="00110D0D">
        <w:rPr>
          <w:rFonts w:ascii="Tahoma" w:hAnsi="Tahoma" w:cs="Tahoma"/>
          <w:color w:val="000000" w:themeColor="text1"/>
          <w:sz w:val="24"/>
          <w:szCs w:val="24"/>
          <w:bdr w:val="none" w:sz="0" w:space="0" w:color="auto" w:frame="1"/>
        </w:rPr>
        <w:t>Με το Προεδρικό Διάταγμα 254/2001, όπως τροποποιήθηκε με το Π.Δ. 147/2013, έχει οριστεί  Μεταβατική Έδρα του Εφετείου Λαμίας στην έδρα του Πρωτοδικείου Λιβαδειάς,</w:t>
      </w:r>
      <w:r w:rsidR="00F474BE">
        <w:rPr>
          <w:rFonts w:ascii="Tahoma" w:hAnsi="Tahoma" w:cs="Tahoma"/>
          <w:color w:val="000000" w:themeColor="text1"/>
          <w:sz w:val="24"/>
          <w:szCs w:val="24"/>
          <w:bdr w:val="none" w:sz="0" w:space="0" w:color="auto" w:frame="1"/>
        </w:rPr>
        <w:t xml:space="preserve"> όπως </w:t>
      </w:r>
      <w:r w:rsidRPr="00110D0D">
        <w:rPr>
          <w:rFonts w:ascii="Tahoma" w:hAnsi="Tahoma" w:cs="Tahoma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110D0D">
        <w:rPr>
          <w:rFonts w:ascii="Tahoma" w:hAnsi="Tahoma" w:cs="Tahoma"/>
          <w:bCs/>
          <w:color w:val="000000" w:themeColor="text1"/>
          <w:sz w:val="24"/>
          <w:szCs w:val="24"/>
        </w:rPr>
        <w:t xml:space="preserve">προβλεπόταν από τον Οργανισμό Δικαστηρίων με τον Ν. 1756/1988, αναφέροντας </w:t>
      </w:r>
      <w:r w:rsidR="00F474BE">
        <w:rPr>
          <w:rFonts w:ascii="Tahoma" w:hAnsi="Tahoma" w:cs="Tahoma"/>
          <w:bCs/>
          <w:color w:val="000000" w:themeColor="text1"/>
          <w:sz w:val="24"/>
          <w:szCs w:val="24"/>
        </w:rPr>
        <w:t xml:space="preserve"> </w:t>
      </w:r>
      <w:r w:rsidRPr="00110D0D">
        <w:rPr>
          <w:rFonts w:ascii="Tahoma" w:hAnsi="Tahoma" w:cs="Tahoma"/>
          <w:bCs/>
          <w:color w:val="000000" w:themeColor="text1"/>
          <w:sz w:val="24"/>
          <w:szCs w:val="24"/>
        </w:rPr>
        <w:t xml:space="preserve"> χαρακτηριστικά</w:t>
      </w:r>
      <w:r w:rsidR="00F474BE">
        <w:rPr>
          <w:rFonts w:ascii="Tahoma" w:hAnsi="Tahoma" w:cs="Tahoma"/>
          <w:bCs/>
          <w:color w:val="000000" w:themeColor="text1"/>
          <w:sz w:val="24"/>
          <w:szCs w:val="24"/>
        </w:rPr>
        <w:t>:</w:t>
      </w:r>
      <w:r w:rsidRPr="00110D0D">
        <w:rPr>
          <w:rFonts w:ascii="Tahoma" w:hAnsi="Tahoma" w:cs="Tahoma"/>
          <w:bCs/>
          <w:color w:val="000000" w:themeColor="text1"/>
          <w:sz w:val="24"/>
          <w:szCs w:val="24"/>
        </w:rPr>
        <w:t xml:space="preserve"> </w:t>
      </w:r>
      <w:r w:rsidR="00267D7D" w:rsidRPr="00110D0D">
        <w:rPr>
          <w:rFonts w:ascii="Tahoma" w:hAnsi="Tahoma" w:cs="Tahoma"/>
          <w:bCs/>
          <w:color w:val="000000" w:themeColor="text1"/>
          <w:sz w:val="24"/>
          <w:szCs w:val="24"/>
        </w:rPr>
        <w:t>«</w:t>
      </w:r>
      <w:r w:rsidRPr="00110D0D">
        <w:rPr>
          <w:rFonts w:ascii="Tahoma" w:hAnsi="Tahoma" w:cs="Tahoma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110D0D">
        <w:rPr>
          <w:rFonts w:ascii="Tahoma" w:hAnsi="Tahoma" w:cs="Tahoma"/>
          <w:bCs/>
          <w:color w:val="000000" w:themeColor="text1"/>
          <w:sz w:val="24"/>
          <w:szCs w:val="24"/>
        </w:rPr>
        <w:t>Αν συντρέχουν ειδικοί λόγοι να μην εκδικαστεί ορισμένη υπόθεση σε μεταβατική έδρα, εισάγεται στην κυρία έδρα με αιτιολογημένη πράξη. Αν η υπόθεση είναι ποινική του αρμόδιου Εισαγγελέα …</w:t>
      </w:r>
      <w:r w:rsidR="00267D7D" w:rsidRPr="00110D0D">
        <w:rPr>
          <w:rFonts w:ascii="Tahoma" w:hAnsi="Tahoma" w:cs="Tahoma"/>
          <w:bCs/>
          <w:color w:val="000000" w:themeColor="text1"/>
          <w:sz w:val="24"/>
          <w:szCs w:val="24"/>
        </w:rPr>
        <w:t xml:space="preserve">..» </w:t>
      </w:r>
    </w:p>
    <w:p w:rsidR="00152823" w:rsidRPr="00110D0D" w:rsidRDefault="00267D7D" w:rsidP="00BF00A2">
      <w:pPr>
        <w:spacing w:line="240" w:lineRule="auto"/>
        <w:rPr>
          <w:rFonts w:ascii="Tahoma" w:hAnsi="Tahoma" w:cs="Tahoma"/>
          <w:color w:val="000000" w:themeColor="text1"/>
          <w:sz w:val="24"/>
          <w:szCs w:val="24"/>
          <w:bdr w:val="none" w:sz="0" w:space="0" w:color="auto" w:frame="1"/>
        </w:rPr>
      </w:pPr>
      <w:r w:rsidRPr="00110D0D">
        <w:rPr>
          <w:rFonts w:ascii="Tahoma" w:hAnsi="Tahoma" w:cs="Tahoma"/>
          <w:bCs/>
          <w:color w:val="000000" w:themeColor="text1"/>
          <w:sz w:val="24"/>
          <w:szCs w:val="24"/>
        </w:rPr>
        <w:t xml:space="preserve">  Στο άρθρο 2 </w:t>
      </w:r>
      <w:r w:rsidR="00553AF6">
        <w:rPr>
          <w:rFonts w:ascii="Tahoma" w:hAnsi="Tahoma" w:cs="Tahoma"/>
          <w:bCs/>
          <w:color w:val="000000" w:themeColor="text1"/>
          <w:sz w:val="24"/>
          <w:szCs w:val="24"/>
        </w:rPr>
        <w:t xml:space="preserve">του </w:t>
      </w:r>
      <w:r w:rsidRPr="00110D0D">
        <w:rPr>
          <w:rFonts w:ascii="Tahoma" w:hAnsi="Tahoma" w:cs="Tahoma"/>
          <w:bCs/>
          <w:color w:val="000000" w:themeColor="text1"/>
          <w:sz w:val="24"/>
          <w:szCs w:val="24"/>
        </w:rPr>
        <w:t>νόμο</w:t>
      </w:r>
      <w:r w:rsidR="00BF00A2">
        <w:rPr>
          <w:rFonts w:ascii="Tahoma" w:hAnsi="Tahoma" w:cs="Tahoma"/>
          <w:bCs/>
          <w:color w:val="000000" w:themeColor="text1"/>
          <w:sz w:val="24"/>
          <w:szCs w:val="24"/>
        </w:rPr>
        <w:t>υ 4938/2022</w:t>
      </w:r>
      <w:r w:rsidRPr="00110D0D">
        <w:rPr>
          <w:rFonts w:ascii="Tahoma" w:hAnsi="Tahoma" w:cs="Tahoma"/>
          <w:bCs/>
          <w:color w:val="000000" w:themeColor="text1"/>
          <w:sz w:val="24"/>
          <w:szCs w:val="24"/>
        </w:rPr>
        <w:t xml:space="preserve">, επαναδιατυπώνεται η </w:t>
      </w:r>
      <w:r w:rsidR="00553AF6">
        <w:rPr>
          <w:rFonts w:ascii="Tahoma" w:hAnsi="Tahoma" w:cs="Tahoma"/>
          <w:bCs/>
          <w:color w:val="000000" w:themeColor="text1"/>
          <w:sz w:val="24"/>
          <w:szCs w:val="24"/>
        </w:rPr>
        <w:t xml:space="preserve">παραπάνω </w:t>
      </w:r>
      <w:r w:rsidRPr="00110D0D">
        <w:rPr>
          <w:rFonts w:ascii="Tahoma" w:hAnsi="Tahoma" w:cs="Tahoma"/>
          <w:bCs/>
          <w:color w:val="000000" w:themeColor="text1"/>
          <w:sz w:val="24"/>
          <w:szCs w:val="24"/>
        </w:rPr>
        <w:t>διάταξη  ως εξής</w:t>
      </w:r>
      <w:r w:rsidR="00553AF6">
        <w:rPr>
          <w:rFonts w:ascii="Tahoma" w:hAnsi="Tahoma" w:cs="Tahoma"/>
          <w:bCs/>
          <w:color w:val="000000" w:themeColor="text1"/>
          <w:sz w:val="24"/>
          <w:szCs w:val="24"/>
        </w:rPr>
        <w:t>:</w:t>
      </w:r>
      <w:r w:rsidRPr="00110D0D">
        <w:rPr>
          <w:rFonts w:ascii="Tahoma" w:hAnsi="Tahoma" w:cs="Tahoma"/>
          <w:bCs/>
          <w:color w:val="000000" w:themeColor="text1"/>
          <w:sz w:val="24"/>
          <w:szCs w:val="24"/>
        </w:rPr>
        <w:t xml:space="preserve"> «Αν συντρέχουν ειδικοί λόγοι για να μην δικαστεί ορισμένη υπόθεση στη μεταβατική έδρα, αυτή εισάγεται στην κύρια έδρα με αιτιολογημένη πράξη. ….»</w:t>
      </w:r>
    </w:p>
    <w:p w:rsidR="00A921AC" w:rsidRPr="00553AF6" w:rsidRDefault="00BF00A2" w:rsidP="00BF00A2">
      <w:pPr>
        <w:spacing w:line="240" w:lineRule="auto"/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  <w:r>
        <w:rPr>
          <w:rFonts w:ascii="Tahoma" w:hAnsi="Tahoma" w:cs="Tahoma"/>
          <w:bCs/>
          <w:color w:val="000000" w:themeColor="text1"/>
          <w:sz w:val="24"/>
          <w:szCs w:val="24"/>
        </w:rPr>
        <w:t xml:space="preserve">    </w:t>
      </w:r>
      <w:r w:rsidR="00110D0D" w:rsidRPr="00110D0D">
        <w:rPr>
          <w:rFonts w:ascii="Tahoma" w:hAnsi="Tahoma" w:cs="Tahoma"/>
          <w:bCs/>
          <w:color w:val="000000" w:themeColor="text1"/>
          <w:sz w:val="24"/>
          <w:szCs w:val="24"/>
        </w:rPr>
        <w:t>Ο</w:t>
      </w:r>
      <w:r w:rsidR="00267D7D" w:rsidRPr="00110D0D">
        <w:rPr>
          <w:rFonts w:ascii="Tahoma" w:hAnsi="Tahoma" w:cs="Tahoma"/>
          <w:bCs/>
          <w:color w:val="000000" w:themeColor="text1"/>
          <w:sz w:val="24"/>
          <w:szCs w:val="24"/>
        </w:rPr>
        <w:t xml:space="preserve"> Δικηγορικός Σύλλογος Λιβαδειάς</w:t>
      </w:r>
      <w:r w:rsidR="00267D7D" w:rsidRPr="00110D0D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F474BE">
        <w:rPr>
          <w:rFonts w:ascii="Tahoma" w:hAnsi="Tahoma" w:cs="Tahoma"/>
          <w:color w:val="000000" w:themeColor="text1"/>
          <w:sz w:val="24"/>
          <w:szCs w:val="24"/>
        </w:rPr>
        <w:t xml:space="preserve">κατά τη συζήτηση του θέματος </w:t>
      </w:r>
      <w:r w:rsidR="00553AF6">
        <w:rPr>
          <w:rFonts w:ascii="Tahoma" w:hAnsi="Tahoma" w:cs="Tahoma"/>
          <w:color w:val="000000" w:themeColor="text1"/>
          <w:sz w:val="24"/>
          <w:szCs w:val="24"/>
        </w:rPr>
        <w:t xml:space="preserve">στην </w:t>
      </w:r>
      <w:r w:rsidR="00F474BE">
        <w:rPr>
          <w:rFonts w:ascii="Tahoma" w:hAnsi="Tahoma" w:cs="Tahoma"/>
          <w:color w:val="000000" w:themeColor="text1"/>
          <w:sz w:val="24"/>
          <w:szCs w:val="24"/>
        </w:rPr>
        <w:t xml:space="preserve">παραπάνω </w:t>
      </w:r>
      <w:r w:rsidR="00553AF6">
        <w:rPr>
          <w:rFonts w:ascii="Tahoma" w:hAnsi="Tahoma" w:cs="Tahoma"/>
          <w:color w:val="000000" w:themeColor="text1"/>
          <w:sz w:val="24"/>
          <w:szCs w:val="24"/>
        </w:rPr>
        <w:t xml:space="preserve">συνεδρίαση </w:t>
      </w:r>
      <w:r w:rsidR="00F474BE">
        <w:rPr>
          <w:rFonts w:ascii="Tahoma" w:hAnsi="Tahoma" w:cs="Tahoma"/>
          <w:color w:val="000000" w:themeColor="text1"/>
          <w:sz w:val="24"/>
          <w:szCs w:val="24"/>
        </w:rPr>
        <w:t xml:space="preserve">του Δημοτικού Συμβουλίου, </w:t>
      </w:r>
      <w:r w:rsidR="008116A1" w:rsidRPr="008116A1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553AF6">
        <w:rPr>
          <w:rFonts w:ascii="Tahoma" w:hAnsi="Tahoma" w:cs="Tahoma"/>
          <w:color w:val="000000" w:themeColor="text1"/>
          <w:sz w:val="24"/>
          <w:szCs w:val="24"/>
        </w:rPr>
        <w:t xml:space="preserve">εξέφρασε την έντονη </w:t>
      </w:r>
      <w:r w:rsidR="00267D7D" w:rsidRPr="00110D0D">
        <w:rPr>
          <w:rFonts w:ascii="Tahoma" w:hAnsi="Tahoma" w:cs="Tahoma"/>
          <w:color w:val="000000" w:themeColor="text1"/>
          <w:sz w:val="24"/>
          <w:szCs w:val="24"/>
        </w:rPr>
        <w:t>διαμαρτ</w:t>
      </w:r>
      <w:r w:rsidR="00553AF6">
        <w:rPr>
          <w:rFonts w:ascii="Tahoma" w:hAnsi="Tahoma" w:cs="Tahoma"/>
          <w:color w:val="000000" w:themeColor="text1"/>
          <w:sz w:val="24"/>
          <w:szCs w:val="24"/>
        </w:rPr>
        <w:t>υρία του</w:t>
      </w:r>
      <w:r w:rsidR="00267D7D" w:rsidRPr="00110D0D">
        <w:rPr>
          <w:rFonts w:ascii="Tahoma" w:hAnsi="Tahoma" w:cs="Tahoma"/>
          <w:color w:val="000000" w:themeColor="text1"/>
          <w:sz w:val="24"/>
          <w:szCs w:val="24"/>
        </w:rPr>
        <w:t xml:space="preserve"> για τον προσδιορισμό πολλών ποινικών</w:t>
      </w:r>
      <w:r w:rsidR="00A921AC" w:rsidRPr="00110D0D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267D7D" w:rsidRPr="00110D0D">
        <w:rPr>
          <w:rFonts w:ascii="Tahoma" w:hAnsi="Tahoma" w:cs="Tahoma"/>
          <w:color w:val="000000" w:themeColor="text1"/>
          <w:sz w:val="24"/>
          <w:szCs w:val="24"/>
        </w:rPr>
        <w:t>υποθέσεων αρμοδιότητας της Μεταβατικής Έδρας Λιβαδειάς του Εφετείου Λαμίας, στην έδρα του Εφετείου Λαμίας, στην Λαμία</w:t>
      </w:r>
      <w:r w:rsidR="00110D0D" w:rsidRPr="00110D0D">
        <w:rPr>
          <w:rFonts w:ascii="Tahoma" w:hAnsi="Tahoma" w:cs="Tahoma"/>
          <w:color w:val="000000" w:themeColor="text1"/>
          <w:sz w:val="24"/>
          <w:szCs w:val="24"/>
        </w:rPr>
        <w:t>,</w:t>
      </w:r>
      <w:r w:rsidR="00553AF6">
        <w:rPr>
          <w:rFonts w:ascii="Tahoma" w:hAnsi="Tahoma" w:cs="Tahoma"/>
          <w:color w:val="000000" w:themeColor="text1"/>
          <w:sz w:val="24"/>
          <w:szCs w:val="24"/>
        </w:rPr>
        <w:t xml:space="preserve"> διότι</w:t>
      </w:r>
      <w:r w:rsidR="00110D0D" w:rsidRPr="00110D0D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553AF6">
        <w:rPr>
          <w:rFonts w:ascii="Tahoma" w:hAnsi="Tahoma" w:cs="Tahoma"/>
          <w:bCs/>
          <w:color w:val="000000" w:themeColor="text1"/>
          <w:sz w:val="24"/>
          <w:szCs w:val="24"/>
        </w:rPr>
        <w:t xml:space="preserve"> </w:t>
      </w:r>
      <w:r w:rsidR="00110D0D" w:rsidRPr="00110D0D">
        <w:rPr>
          <w:rFonts w:ascii="Tahoma" w:hAnsi="Tahoma" w:cs="Tahoma"/>
          <w:bCs/>
          <w:color w:val="000000" w:themeColor="text1"/>
          <w:sz w:val="24"/>
          <w:szCs w:val="24"/>
        </w:rPr>
        <w:t xml:space="preserve"> κατά την άποψή </w:t>
      </w:r>
      <w:r w:rsidR="00553AF6">
        <w:rPr>
          <w:rFonts w:ascii="Tahoma" w:hAnsi="Tahoma" w:cs="Tahoma"/>
          <w:bCs/>
          <w:color w:val="000000" w:themeColor="text1"/>
          <w:sz w:val="24"/>
          <w:szCs w:val="24"/>
        </w:rPr>
        <w:t xml:space="preserve">τους αφαιρείται </w:t>
      </w:r>
      <w:r w:rsidR="00110D0D" w:rsidRPr="00110D0D">
        <w:rPr>
          <w:rFonts w:ascii="Tahoma" w:hAnsi="Tahoma" w:cs="Tahoma"/>
          <w:bCs/>
          <w:color w:val="000000" w:themeColor="text1"/>
          <w:sz w:val="24"/>
          <w:szCs w:val="24"/>
        </w:rPr>
        <w:t>παράνομα</w:t>
      </w:r>
      <w:r w:rsidR="00553AF6">
        <w:rPr>
          <w:rFonts w:ascii="Tahoma" w:hAnsi="Tahoma" w:cs="Tahoma"/>
          <w:bCs/>
          <w:color w:val="000000" w:themeColor="text1"/>
          <w:sz w:val="24"/>
          <w:szCs w:val="24"/>
        </w:rPr>
        <w:t xml:space="preserve"> το δικαίωμα εκδίκασης υποθέσεων στην Λιβαδειά </w:t>
      </w:r>
      <w:r w:rsidR="00110D0D" w:rsidRPr="00110D0D">
        <w:rPr>
          <w:rFonts w:ascii="Tahoma" w:hAnsi="Tahoma" w:cs="Tahoma"/>
          <w:bCs/>
          <w:color w:val="000000" w:themeColor="text1"/>
          <w:sz w:val="24"/>
          <w:szCs w:val="24"/>
        </w:rPr>
        <w:t xml:space="preserve">, </w:t>
      </w:r>
      <w:r w:rsidR="00A921AC" w:rsidRPr="00BF00A2">
        <w:rPr>
          <w:rFonts w:ascii="Tahoma" w:hAnsi="Tahoma" w:cs="Tahoma"/>
          <w:bCs/>
          <w:color w:val="000000" w:themeColor="text1"/>
          <w:sz w:val="24"/>
          <w:szCs w:val="24"/>
        </w:rPr>
        <w:t xml:space="preserve">παρά τη διάταξη του νόμου </w:t>
      </w:r>
      <w:r w:rsidR="00553AF6">
        <w:rPr>
          <w:rFonts w:ascii="Tahoma" w:hAnsi="Tahoma" w:cs="Tahoma"/>
          <w:bCs/>
          <w:color w:val="000000" w:themeColor="text1"/>
          <w:sz w:val="24"/>
          <w:szCs w:val="24"/>
        </w:rPr>
        <w:t xml:space="preserve"> που αναφέρει «….</w:t>
      </w:r>
      <w:r w:rsidR="00A921AC" w:rsidRPr="00110D0D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 </w:t>
      </w:r>
      <w:r w:rsidR="00A921AC" w:rsidRPr="00553AF6">
        <w:rPr>
          <w:rFonts w:ascii="Tahoma" w:hAnsi="Tahoma" w:cs="Tahoma"/>
          <w:b/>
          <w:bCs/>
          <w:i/>
          <w:color w:val="000000" w:themeColor="text1"/>
          <w:sz w:val="24"/>
          <w:szCs w:val="24"/>
        </w:rPr>
        <w:t>εφόσον συντρέχουν ειδικές περιπτώσεις</w:t>
      </w:r>
      <w:r w:rsidR="00553AF6">
        <w:rPr>
          <w:rFonts w:ascii="Tahoma" w:hAnsi="Tahoma" w:cs="Tahoma"/>
          <w:b/>
          <w:bCs/>
          <w:i/>
          <w:color w:val="000000" w:themeColor="text1"/>
          <w:sz w:val="24"/>
          <w:szCs w:val="24"/>
        </w:rPr>
        <w:t>»</w:t>
      </w:r>
      <w:r w:rsidR="00110D0D" w:rsidRPr="00110D0D">
        <w:rPr>
          <w:rFonts w:ascii="Tahoma" w:hAnsi="Tahoma" w:cs="Tahoma"/>
          <w:b/>
          <w:bCs/>
          <w:color w:val="000000" w:themeColor="text1"/>
          <w:sz w:val="24"/>
          <w:szCs w:val="24"/>
        </w:rPr>
        <w:t>.</w:t>
      </w:r>
      <w:r w:rsidR="00267D7D" w:rsidRPr="00110D0D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553AF6">
        <w:rPr>
          <w:rFonts w:ascii="Tahoma" w:hAnsi="Tahoma" w:cs="Tahoma"/>
          <w:bCs/>
          <w:color w:val="000000" w:themeColor="text1"/>
          <w:sz w:val="24"/>
          <w:szCs w:val="24"/>
        </w:rPr>
        <w:t xml:space="preserve"> </w:t>
      </w:r>
    </w:p>
    <w:p w:rsidR="00110D0D" w:rsidRPr="00110D0D" w:rsidRDefault="00A921AC" w:rsidP="00BF00A2">
      <w:pPr>
        <w:spacing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110D0D">
        <w:rPr>
          <w:rFonts w:ascii="Tahoma" w:hAnsi="Tahoma" w:cs="Tahoma"/>
          <w:bCs/>
          <w:color w:val="000000" w:themeColor="text1"/>
          <w:sz w:val="24"/>
          <w:szCs w:val="24"/>
        </w:rPr>
        <w:t xml:space="preserve">  Α</w:t>
      </w:r>
      <w:r w:rsidR="00553AF6">
        <w:rPr>
          <w:rFonts w:ascii="Tahoma" w:hAnsi="Tahoma" w:cs="Tahoma"/>
          <w:bCs/>
          <w:color w:val="000000" w:themeColor="text1"/>
          <w:sz w:val="24"/>
          <w:szCs w:val="24"/>
        </w:rPr>
        <w:t>υτό έχει ως α</w:t>
      </w:r>
      <w:r w:rsidRPr="00110D0D">
        <w:rPr>
          <w:rFonts w:ascii="Tahoma" w:hAnsi="Tahoma" w:cs="Tahoma"/>
          <w:bCs/>
          <w:color w:val="000000" w:themeColor="text1"/>
          <w:sz w:val="24"/>
          <w:szCs w:val="24"/>
        </w:rPr>
        <w:t xml:space="preserve">ποτέλεσμα </w:t>
      </w:r>
      <w:r w:rsidR="00553AF6">
        <w:rPr>
          <w:rFonts w:ascii="Tahoma" w:hAnsi="Tahoma" w:cs="Tahoma"/>
          <w:bCs/>
          <w:color w:val="000000" w:themeColor="text1"/>
          <w:sz w:val="24"/>
          <w:szCs w:val="24"/>
        </w:rPr>
        <w:t>τις</w:t>
      </w:r>
      <w:r w:rsidR="00267D7D" w:rsidRPr="00110D0D">
        <w:rPr>
          <w:rFonts w:ascii="Tahoma" w:hAnsi="Tahoma" w:cs="Tahoma"/>
          <w:color w:val="000000" w:themeColor="text1"/>
          <w:sz w:val="24"/>
          <w:szCs w:val="24"/>
        </w:rPr>
        <w:t xml:space="preserve"> άσκοπες μετακινήσεις πολιτών και γενικά όλων των παραγόντων των δικών</w:t>
      </w:r>
      <w:r w:rsidR="008116A1" w:rsidRPr="008116A1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r w:rsidR="00267D7D" w:rsidRPr="00110D0D">
        <w:rPr>
          <w:rFonts w:ascii="Tahoma" w:hAnsi="Tahoma" w:cs="Tahoma"/>
          <w:color w:val="000000" w:themeColor="text1"/>
          <w:sz w:val="24"/>
          <w:szCs w:val="24"/>
        </w:rPr>
        <w:t xml:space="preserve"> χωρίς νόμιμη αιτιολογία και εκ του λόγου τούτου την περιθωριοποίηση ή και </w:t>
      </w:r>
      <w:r w:rsidR="00F474BE">
        <w:rPr>
          <w:rFonts w:ascii="Tahoma" w:hAnsi="Tahoma" w:cs="Tahoma"/>
          <w:color w:val="000000" w:themeColor="text1"/>
          <w:sz w:val="24"/>
          <w:szCs w:val="24"/>
        </w:rPr>
        <w:t>την</w:t>
      </w:r>
      <w:r w:rsidR="00267D7D" w:rsidRPr="00110D0D">
        <w:rPr>
          <w:rFonts w:ascii="Tahoma" w:hAnsi="Tahoma" w:cs="Tahoma"/>
          <w:color w:val="000000" w:themeColor="text1"/>
          <w:sz w:val="24"/>
          <w:szCs w:val="24"/>
        </w:rPr>
        <w:t xml:space="preserve"> «εν τοις </w:t>
      </w:r>
      <w:proofErr w:type="spellStart"/>
      <w:r w:rsidR="00267D7D" w:rsidRPr="00110D0D">
        <w:rPr>
          <w:rFonts w:ascii="Tahoma" w:hAnsi="Tahoma" w:cs="Tahoma"/>
          <w:color w:val="000000" w:themeColor="text1"/>
          <w:sz w:val="24"/>
          <w:szCs w:val="24"/>
        </w:rPr>
        <w:t>πράγμασιν</w:t>
      </w:r>
      <w:proofErr w:type="spellEnd"/>
      <w:r w:rsidR="00267D7D" w:rsidRPr="00110D0D">
        <w:rPr>
          <w:rFonts w:ascii="Tahoma" w:hAnsi="Tahoma" w:cs="Tahoma"/>
          <w:color w:val="000000" w:themeColor="text1"/>
          <w:sz w:val="24"/>
          <w:szCs w:val="24"/>
        </w:rPr>
        <w:t>»</w:t>
      </w:r>
      <w:r w:rsidRPr="00110D0D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267D7D" w:rsidRPr="00110D0D">
        <w:rPr>
          <w:rFonts w:ascii="Tahoma" w:hAnsi="Tahoma" w:cs="Tahoma"/>
          <w:color w:val="000000" w:themeColor="text1"/>
          <w:sz w:val="24"/>
          <w:szCs w:val="24"/>
        </w:rPr>
        <w:t>κατάργηση της μεταβατικής έδρας Λιβαδειάς.</w:t>
      </w:r>
    </w:p>
    <w:p w:rsidR="00110D0D" w:rsidRPr="00110D0D" w:rsidRDefault="00553AF6" w:rsidP="00BF00A2">
      <w:pPr>
        <w:spacing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Κατόπιν των ανωτέρω τ</w:t>
      </w:r>
      <w:r w:rsidR="00110D0D" w:rsidRPr="00110D0D">
        <w:rPr>
          <w:rFonts w:ascii="Tahoma" w:hAnsi="Tahoma" w:cs="Tahoma"/>
          <w:color w:val="000000" w:themeColor="text1"/>
          <w:sz w:val="24"/>
          <w:szCs w:val="24"/>
        </w:rPr>
        <w:t xml:space="preserve">ο Δημοτικό Συμβούλιο του Δήμου </w:t>
      </w:r>
      <w:proofErr w:type="spellStart"/>
      <w:r w:rsidR="00110D0D" w:rsidRPr="00110D0D">
        <w:rPr>
          <w:rFonts w:ascii="Tahoma" w:hAnsi="Tahoma" w:cs="Tahoma"/>
          <w:color w:val="000000" w:themeColor="text1"/>
          <w:sz w:val="24"/>
          <w:szCs w:val="24"/>
        </w:rPr>
        <w:t>Λεβαδέων</w:t>
      </w:r>
      <w:proofErr w:type="spellEnd"/>
      <w:r w:rsidR="00110D0D" w:rsidRPr="00110D0D">
        <w:rPr>
          <w:rFonts w:ascii="Tahoma" w:hAnsi="Tahoma" w:cs="Tahoma"/>
          <w:color w:val="000000" w:themeColor="text1"/>
          <w:sz w:val="24"/>
          <w:szCs w:val="24"/>
        </w:rPr>
        <w:t xml:space="preserve">: </w:t>
      </w:r>
    </w:p>
    <w:p w:rsidR="00110D0D" w:rsidRPr="00110D0D" w:rsidRDefault="00110D0D" w:rsidP="00BF00A2">
      <w:pPr>
        <w:spacing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110D0D">
        <w:rPr>
          <w:rFonts w:ascii="Tahoma" w:hAnsi="Tahoma" w:cs="Tahoma"/>
          <w:color w:val="000000" w:themeColor="text1"/>
          <w:sz w:val="24"/>
          <w:szCs w:val="24"/>
        </w:rPr>
        <w:t xml:space="preserve">   Απαιτεί το αυτονόητο και </w:t>
      </w:r>
      <w:r w:rsidR="008116A1">
        <w:rPr>
          <w:rFonts w:ascii="Tahoma" w:hAnsi="Tahoma" w:cs="Tahoma"/>
          <w:color w:val="000000" w:themeColor="text1"/>
          <w:sz w:val="24"/>
          <w:szCs w:val="24"/>
        </w:rPr>
        <w:t xml:space="preserve">εκ του νόμου </w:t>
      </w:r>
      <w:r w:rsidRPr="00110D0D">
        <w:rPr>
          <w:rFonts w:ascii="Tahoma" w:hAnsi="Tahoma" w:cs="Tahoma"/>
          <w:color w:val="000000" w:themeColor="text1"/>
          <w:sz w:val="24"/>
          <w:szCs w:val="24"/>
        </w:rPr>
        <w:t xml:space="preserve">κατοχυρωμένο δικαίωμα </w:t>
      </w:r>
      <w:r w:rsidR="008116A1">
        <w:rPr>
          <w:rFonts w:ascii="Tahoma" w:hAnsi="Tahoma" w:cs="Tahoma"/>
          <w:color w:val="000000" w:themeColor="text1"/>
          <w:sz w:val="24"/>
          <w:szCs w:val="24"/>
        </w:rPr>
        <w:t>όλων</w:t>
      </w:r>
      <w:r w:rsidR="00F474BE">
        <w:rPr>
          <w:rFonts w:ascii="Tahoma" w:hAnsi="Tahoma" w:cs="Tahoma"/>
          <w:color w:val="000000" w:themeColor="text1"/>
          <w:sz w:val="24"/>
          <w:szCs w:val="24"/>
        </w:rPr>
        <w:t>,</w:t>
      </w:r>
      <w:r w:rsidR="008116A1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110D0D">
        <w:rPr>
          <w:rFonts w:ascii="Tahoma" w:hAnsi="Tahoma" w:cs="Tahoma"/>
          <w:color w:val="000000" w:themeColor="text1"/>
          <w:sz w:val="24"/>
          <w:szCs w:val="24"/>
        </w:rPr>
        <w:t xml:space="preserve">δηλαδή όσες υποθέσεις εμπίπτουν στην αρμοδιότητα της Μεταβατικής έδρας του Εφετείου Λαμίας στην Λιβαδειά, να συνεχίσουν να δικάζονται στη Μεταβατική έδρα Λιβαδειάς.  </w:t>
      </w:r>
    </w:p>
    <w:p w:rsidR="00110D0D" w:rsidRPr="00110D0D" w:rsidRDefault="00553AF6" w:rsidP="00BF00A2">
      <w:pPr>
        <w:spacing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110D0D" w:rsidRPr="00110D0D">
        <w:rPr>
          <w:rFonts w:ascii="Tahoma" w:hAnsi="Tahoma" w:cs="Tahoma"/>
          <w:color w:val="000000" w:themeColor="text1"/>
          <w:sz w:val="24"/>
          <w:szCs w:val="24"/>
        </w:rPr>
        <w:t>Ζητά  την άμεση  στελέχωσή του με το απαιτούμενο  με ανθρώπινο δυναμικό</w:t>
      </w:r>
      <w:r w:rsidR="00F474BE">
        <w:rPr>
          <w:rFonts w:ascii="Tahoma" w:hAnsi="Tahoma" w:cs="Tahoma"/>
          <w:color w:val="000000" w:themeColor="text1"/>
          <w:sz w:val="24"/>
          <w:szCs w:val="24"/>
        </w:rPr>
        <w:t>,</w:t>
      </w:r>
      <w:r w:rsidR="00110D0D" w:rsidRPr="00110D0D">
        <w:rPr>
          <w:rFonts w:ascii="Tahoma" w:hAnsi="Tahoma" w:cs="Tahoma"/>
          <w:color w:val="000000" w:themeColor="text1"/>
          <w:sz w:val="24"/>
          <w:szCs w:val="24"/>
        </w:rPr>
        <w:t xml:space="preserve"> με σκοπό την ομαλή λειτουργία του.</w:t>
      </w:r>
    </w:p>
    <w:p w:rsidR="00110D0D" w:rsidRPr="00110D0D" w:rsidRDefault="00553AF6" w:rsidP="00BF00A2">
      <w:pPr>
        <w:pStyle w:val="2"/>
        <w:spacing w:after="160"/>
        <w:ind w:left="0" w:firstLine="0"/>
        <w:contextualSpacing w:val="0"/>
        <w:jc w:val="both"/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 xml:space="preserve"> </w:t>
      </w:r>
      <w:r w:rsidR="00110D0D" w:rsidRPr="00110D0D">
        <w:rPr>
          <w:rFonts w:ascii="Tahoma" w:hAnsi="Tahoma" w:cs="Tahoma"/>
          <w:bCs/>
          <w:color w:val="000000" w:themeColor="text1"/>
        </w:rPr>
        <w:t xml:space="preserve">Απαιτεί την βελτίωση  της κτιριακής υποδομής στο Δικαστικό Μέγαρο </w:t>
      </w:r>
      <w:r w:rsidR="0009491F">
        <w:rPr>
          <w:rFonts w:ascii="Tahoma" w:hAnsi="Tahoma" w:cs="Tahoma"/>
          <w:bCs/>
          <w:color w:val="000000" w:themeColor="text1"/>
        </w:rPr>
        <w:t xml:space="preserve">Λιβαδειάς </w:t>
      </w:r>
      <w:r w:rsidR="00110D0D" w:rsidRPr="00110D0D">
        <w:rPr>
          <w:rFonts w:ascii="Tahoma" w:hAnsi="Tahoma" w:cs="Tahoma"/>
          <w:bCs/>
          <w:color w:val="000000" w:themeColor="text1"/>
        </w:rPr>
        <w:t xml:space="preserve">προκειμένου </w:t>
      </w:r>
      <w:r w:rsidR="0009491F">
        <w:rPr>
          <w:rFonts w:ascii="Tahoma" w:hAnsi="Tahoma" w:cs="Tahoma"/>
          <w:bCs/>
          <w:color w:val="000000" w:themeColor="text1"/>
        </w:rPr>
        <w:t xml:space="preserve"> </w:t>
      </w:r>
      <w:r w:rsidR="00110D0D" w:rsidRPr="00110D0D">
        <w:rPr>
          <w:rFonts w:ascii="Tahoma" w:hAnsi="Tahoma" w:cs="Tahoma"/>
          <w:bCs/>
          <w:color w:val="000000" w:themeColor="text1"/>
        </w:rPr>
        <w:t xml:space="preserve"> οι εργαζόμενοι, οι δικηγόροι, οι πολίτες με </w:t>
      </w:r>
      <w:r w:rsidR="0009491F">
        <w:rPr>
          <w:rFonts w:ascii="Tahoma" w:hAnsi="Tahoma" w:cs="Tahoma"/>
          <w:bCs/>
          <w:color w:val="000000" w:themeColor="text1"/>
        </w:rPr>
        <w:t xml:space="preserve">να εξυπηρετούνται με </w:t>
      </w:r>
      <w:r w:rsidR="00110D0D" w:rsidRPr="00110D0D">
        <w:rPr>
          <w:rFonts w:ascii="Tahoma" w:hAnsi="Tahoma" w:cs="Tahoma"/>
          <w:bCs/>
          <w:color w:val="000000" w:themeColor="text1"/>
        </w:rPr>
        <w:t xml:space="preserve">αξιοπρέπεια  </w:t>
      </w:r>
      <w:r w:rsidR="0009491F">
        <w:rPr>
          <w:rFonts w:ascii="Tahoma" w:hAnsi="Tahoma" w:cs="Tahoma"/>
          <w:bCs/>
          <w:color w:val="000000" w:themeColor="text1"/>
        </w:rPr>
        <w:t>όταν</w:t>
      </w:r>
      <w:r w:rsidR="00110D0D" w:rsidRPr="00110D0D">
        <w:rPr>
          <w:rFonts w:ascii="Tahoma" w:hAnsi="Tahoma" w:cs="Tahoma"/>
          <w:bCs/>
          <w:color w:val="000000" w:themeColor="text1"/>
        </w:rPr>
        <w:t xml:space="preserve"> προσφεύγουν στην δικαιοσύνη.</w:t>
      </w:r>
    </w:p>
    <w:p w:rsidR="00110D0D" w:rsidRPr="00110D0D" w:rsidRDefault="001F4616" w:rsidP="00BF00A2">
      <w:pPr>
        <w:spacing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110D0D" w:rsidRPr="00110D0D">
        <w:rPr>
          <w:rFonts w:ascii="Tahoma" w:hAnsi="Tahoma" w:cs="Tahoma"/>
          <w:color w:val="000000" w:themeColor="text1"/>
          <w:sz w:val="24"/>
          <w:szCs w:val="24"/>
        </w:rPr>
        <w:t xml:space="preserve">Υιοθετεί τις  διατυπωθείσες προτάσεις αφενός μεν για συνάντηση με τον κ. Εισαγγελέα του Αρείου Πάγου και αφετέρου </w:t>
      </w:r>
      <w:r w:rsidR="00F474BE">
        <w:rPr>
          <w:rFonts w:ascii="Tahoma" w:hAnsi="Tahoma" w:cs="Tahoma"/>
          <w:color w:val="000000" w:themeColor="text1"/>
          <w:sz w:val="24"/>
          <w:szCs w:val="24"/>
        </w:rPr>
        <w:t xml:space="preserve">την </w:t>
      </w:r>
      <w:r w:rsidR="00110D0D" w:rsidRPr="00110D0D">
        <w:rPr>
          <w:rFonts w:ascii="Tahoma" w:hAnsi="Tahoma" w:cs="Tahoma"/>
          <w:color w:val="000000" w:themeColor="text1"/>
          <w:sz w:val="24"/>
          <w:szCs w:val="24"/>
        </w:rPr>
        <w:t>διοργάνωση ημερίδας για την περαιτέρω ανάδειξη του προβλήματος.</w:t>
      </w:r>
    </w:p>
    <w:p w:rsidR="00110D0D" w:rsidRPr="00F474BE" w:rsidRDefault="00110D0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10D0D" w:rsidRPr="00F474BE" w:rsidSect="00110D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2823"/>
    <w:rsid w:val="0009491F"/>
    <w:rsid w:val="00110D0D"/>
    <w:rsid w:val="00152823"/>
    <w:rsid w:val="001F4616"/>
    <w:rsid w:val="00267D7D"/>
    <w:rsid w:val="00553AF6"/>
    <w:rsid w:val="00586A4E"/>
    <w:rsid w:val="008116A1"/>
    <w:rsid w:val="00A921AC"/>
    <w:rsid w:val="00BF00A2"/>
    <w:rsid w:val="00E729FC"/>
    <w:rsid w:val="00F4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unhideWhenUsed/>
    <w:rsid w:val="00110D0D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424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ΖΙΩΓΑΣ ΓΕΩΡΓΙΟΣ</dc:creator>
  <cp:lastModifiedBy>User</cp:lastModifiedBy>
  <cp:revision>4</cp:revision>
  <cp:lastPrinted>2022-10-14T07:21:00Z</cp:lastPrinted>
  <dcterms:created xsi:type="dcterms:W3CDTF">2022-10-17T07:30:00Z</dcterms:created>
  <dcterms:modified xsi:type="dcterms:W3CDTF">2022-10-17T07:55:00Z</dcterms:modified>
</cp:coreProperties>
</file>