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65D5" w:rsidRPr="00ED57AC" w:rsidRDefault="003A743D" w:rsidP="003B65D5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</w:t>
      </w:r>
      <w:r w:rsidR="003B65D5" w:rsidRPr="00ED57AC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3B65D5" w:rsidRPr="00ED57AC" w:rsidRDefault="003B65D5" w:rsidP="003B65D5">
      <w:pPr>
        <w:autoSpaceDE w:val="0"/>
        <w:rPr>
          <w:rFonts w:ascii="Arial" w:hAnsi="Arial" w:cs="Arial"/>
          <w:sz w:val="22"/>
          <w:szCs w:val="22"/>
        </w:rPr>
      </w:pPr>
      <w:r w:rsidRPr="00ED57AC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Λιβαδειά  </w:t>
      </w:r>
      <w:r w:rsidR="00E750E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476B4C">
        <w:rPr>
          <w:rFonts w:ascii="Arial" w:eastAsia="Arial" w:hAnsi="Arial" w:cs="Arial"/>
          <w:b/>
          <w:bCs/>
          <w:sz w:val="22"/>
          <w:szCs w:val="22"/>
        </w:rPr>
        <w:t>2</w:t>
      </w:r>
      <w:r w:rsidR="00D97DAC">
        <w:rPr>
          <w:rFonts w:ascii="Arial" w:eastAsia="Arial" w:hAnsi="Arial" w:cs="Arial"/>
          <w:b/>
          <w:bCs/>
          <w:sz w:val="22"/>
          <w:szCs w:val="22"/>
        </w:rPr>
        <w:t>9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ED57AC">
        <w:rPr>
          <w:rFonts w:ascii="Arial" w:eastAsia="Arial" w:hAnsi="Arial" w:cs="Arial"/>
          <w:b/>
          <w:bCs/>
          <w:sz w:val="22"/>
          <w:szCs w:val="22"/>
        </w:rPr>
        <w:t>/</w:t>
      </w:r>
      <w:r>
        <w:rPr>
          <w:rFonts w:ascii="Arial" w:eastAsia="Arial" w:hAnsi="Arial" w:cs="Arial"/>
          <w:b/>
          <w:bCs/>
          <w:sz w:val="22"/>
          <w:szCs w:val="22"/>
        </w:rPr>
        <w:t>0</w:t>
      </w:r>
      <w:r w:rsidR="00223A00">
        <w:rPr>
          <w:rFonts w:ascii="Arial" w:eastAsia="Arial" w:hAnsi="Arial" w:cs="Arial"/>
          <w:b/>
          <w:bCs/>
          <w:sz w:val="22"/>
          <w:szCs w:val="22"/>
        </w:rPr>
        <w:t>9</w:t>
      </w:r>
      <w:r w:rsidRPr="00ED57AC">
        <w:rPr>
          <w:rFonts w:ascii="Arial" w:eastAsia="Arial" w:hAnsi="Arial" w:cs="Arial"/>
          <w:b/>
          <w:bCs/>
          <w:sz w:val="22"/>
          <w:szCs w:val="22"/>
        </w:rPr>
        <w:t>/202</w:t>
      </w:r>
      <w:r w:rsidR="00752C50">
        <w:rPr>
          <w:rFonts w:ascii="Arial" w:eastAsia="Arial" w:hAnsi="Arial" w:cs="Arial"/>
          <w:b/>
          <w:bCs/>
          <w:sz w:val="22"/>
          <w:szCs w:val="22"/>
        </w:rPr>
        <w:t>2</w:t>
      </w:r>
    </w:p>
    <w:p w:rsidR="003B65D5" w:rsidRPr="005E65DC" w:rsidRDefault="003B65D5" w:rsidP="003B65D5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ED57AC">
        <w:rPr>
          <w:rFonts w:ascii="Arial" w:eastAsia="Arial" w:hAnsi="Arial" w:cs="Arial"/>
          <w:b/>
          <w:sz w:val="22"/>
          <w:szCs w:val="22"/>
        </w:rPr>
        <w:t xml:space="preserve">                                          </w:t>
      </w:r>
      <w:r w:rsidR="008B7C0D">
        <w:rPr>
          <w:rFonts w:ascii="Arial" w:eastAsia="Arial" w:hAnsi="Arial" w:cs="Arial"/>
          <w:b/>
          <w:sz w:val="22"/>
          <w:szCs w:val="22"/>
        </w:rPr>
        <w:t xml:space="preserve">  </w:t>
      </w:r>
      <w:r w:rsidR="008F4B8A"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eastAsia="Arial" w:hAnsi="Arial" w:cs="Arial"/>
          <w:b/>
          <w:sz w:val="22"/>
          <w:szCs w:val="22"/>
        </w:rPr>
        <w:t xml:space="preserve"> Α</w:t>
      </w:r>
      <w:r w:rsidRPr="00ED57AC">
        <w:rPr>
          <w:rFonts w:ascii="Arial" w:eastAsia="Calibri" w:hAnsi="Arial" w:cs="Arial"/>
          <w:b/>
          <w:sz w:val="22"/>
          <w:szCs w:val="22"/>
        </w:rPr>
        <w:t xml:space="preserve">ριθ. </w:t>
      </w:r>
      <w:proofErr w:type="spellStart"/>
      <w:r w:rsidRPr="00ED57AC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ED57AC">
        <w:rPr>
          <w:rFonts w:ascii="Arial" w:eastAsia="Calibri" w:hAnsi="Arial" w:cs="Arial"/>
          <w:b/>
          <w:sz w:val="22"/>
          <w:szCs w:val="22"/>
        </w:rPr>
        <w:t>. :</w:t>
      </w:r>
      <w:r w:rsidRPr="00ED57AC">
        <w:rPr>
          <w:rFonts w:ascii="Arial" w:hAnsi="Arial" w:cs="Arial"/>
          <w:b/>
          <w:sz w:val="22"/>
          <w:szCs w:val="22"/>
        </w:rPr>
        <w:t xml:space="preserve"> </w:t>
      </w:r>
      <w:r w:rsidR="008F4B8A">
        <w:rPr>
          <w:rFonts w:ascii="Arial" w:hAnsi="Arial" w:cs="Arial"/>
          <w:b/>
          <w:sz w:val="22"/>
          <w:szCs w:val="22"/>
        </w:rPr>
        <w:t>17017</w:t>
      </w:r>
    </w:p>
    <w:p w:rsidR="003B65D5" w:rsidRPr="00ED57AC" w:rsidRDefault="003B65D5" w:rsidP="003B65D5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:rsidR="003C235F" w:rsidRPr="00ED57AC" w:rsidRDefault="00876772" w:rsidP="0093605E">
      <w:pPr>
        <w:autoSpaceDE w:val="0"/>
        <w:rPr>
          <w:rFonts w:ascii="Arial" w:hAnsi="Arial" w:cs="Arial"/>
          <w:sz w:val="22"/>
          <w:szCs w:val="22"/>
        </w:rPr>
      </w:pPr>
      <w:r w:rsidRPr="00ED57AC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</w:t>
      </w:r>
      <w:r w:rsidR="003C235F" w:rsidRPr="00ED57AC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</w:t>
      </w:r>
    </w:p>
    <w:p w:rsidR="003C235F" w:rsidRPr="00ED57AC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ED57AC">
        <w:rPr>
          <w:rFonts w:ascii="Arial" w:hAnsi="Arial" w:cs="Arial"/>
          <w:b/>
          <w:sz w:val="22"/>
          <w:szCs w:val="22"/>
        </w:rPr>
        <w:t>ΑΠΟΣΠΑΣΜΑ</w:t>
      </w:r>
    </w:p>
    <w:p w:rsidR="00AB1E16" w:rsidRPr="00ED57AC" w:rsidRDefault="005B55CE" w:rsidP="00AB1E16">
      <w:pPr>
        <w:pStyle w:val="1"/>
        <w:jc w:val="center"/>
        <w:rPr>
          <w:rFonts w:ascii="Arial" w:hAnsi="Arial" w:cs="Arial"/>
          <w:sz w:val="22"/>
          <w:szCs w:val="22"/>
        </w:rPr>
      </w:pPr>
      <w:r w:rsidRPr="00ED57AC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ED57AC">
        <w:rPr>
          <w:rFonts w:ascii="Arial" w:hAnsi="Arial" w:cs="Arial"/>
          <w:sz w:val="22"/>
          <w:szCs w:val="22"/>
        </w:rPr>
        <w:t>αριθμ</w:t>
      </w:r>
      <w:proofErr w:type="spellEnd"/>
      <w:r w:rsidRPr="00ED57AC">
        <w:rPr>
          <w:rFonts w:ascii="Arial" w:hAnsi="Arial" w:cs="Arial"/>
          <w:sz w:val="22"/>
          <w:szCs w:val="22"/>
        </w:rPr>
        <w:t>.</w:t>
      </w:r>
      <w:r w:rsidR="00AB1E16" w:rsidRPr="00ED57AC">
        <w:rPr>
          <w:rFonts w:ascii="Arial" w:hAnsi="Arial" w:cs="Arial"/>
          <w:sz w:val="22"/>
          <w:szCs w:val="22"/>
        </w:rPr>
        <w:t xml:space="preserve">  </w:t>
      </w:r>
      <w:r w:rsidR="00476B4C">
        <w:rPr>
          <w:rFonts w:ascii="Arial" w:hAnsi="Arial" w:cs="Arial"/>
          <w:sz w:val="22"/>
          <w:szCs w:val="22"/>
        </w:rPr>
        <w:t>31</w:t>
      </w:r>
      <w:r w:rsidR="003C235F" w:rsidRPr="00ED57AC">
        <w:rPr>
          <w:rFonts w:ascii="Arial" w:hAnsi="Arial" w:cs="Arial"/>
          <w:sz w:val="22"/>
          <w:szCs w:val="22"/>
          <w:vertAlign w:val="superscript"/>
        </w:rPr>
        <w:t>ης</w:t>
      </w:r>
      <w:r w:rsidR="003C235F" w:rsidRPr="00ED57AC">
        <w:rPr>
          <w:rFonts w:ascii="Arial" w:hAnsi="Arial" w:cs="Arial"/>
          <w:sz w:val="22"/>
          <w:szCs w:val="22"/>
        </w:rPr>
        <w:t xml:space="preserve">  /20</w:t>
      </w:r>
      <w:r w:rsidRPr="00ED57AC">
        <w:rPr>
          <w:rFonts w:ascii="Arial" w:hAnsi="Arial" w:cs="Arial"/>
          <w:sz w:val="22"/>
          <w:szCs w:val="22"/>
        </w:rPr>
        <w:t>2</w:t>
      </w:r>
      <w:r w:rsidR="00752C50">
        <w:rPr>
          <w:rFonts w:ascii="Arial" w:hAnsi="Arial" w:cs="Arial"/>
          <w:sz w:val="22"/>
          <w:szCs w:val="22"/>
        </w:rPr>
        <w:t>2</w:t>
      </w:r>
      <w:r w:rsidR="003C235F" w:rsidRPr="00ED57AC">
        <w:rPr>
          <w:rFonts w:ascii="Arial" w:hAnsi="Arial" w:cs="Arial"/>
          <w:b/>
          <w:sz w:val="22"/>
          <w:szCs w:val="22"/>
        </w:rPr>
        <w:t xml:space="preserve"> </w:t>
      </w:r>
      <w:r w:rsidR="00157A71" w:rsidRPr="00ED57AC">
        <w:rPr>
          <w:rFonts w:ascii="Arial" w:hAnsi="Arial" w:cs="Arial"/>
          <w:b/>
          <w:sz w:val="22"/>
          <w:szCs w:val="22"/>
        </w:rPr>
        <w:t xml:space="preserve"> </w:t>
      </w:r>
      <w:r w:rsidR="00A7519E" w:rsidRPr="00ED57AC">
        <w:rPr>
          <w:rFonts w:ascii="Arial" w:hAnsi="Arial" w:cs="Arial"/>
          <w:sz w:val="22"/>
          <w:szCs w:val="22"/>
        </w:rPr>
        <w:t xml:space="preserve">ΤΑΚΤΙΚΗΣ ΜΕ ΤΗΛΕΔΙΑΣΚΕΨΗ </w:t>
      </w:r>
      <w:r w:rsidR="00AB1E16" w:rsidRPr="00ED57AC">
        <w:rPr>
          <w:rFonts w:ascii="Arial" w:hAnsi="Arial" w:cs="Arial"/>
          <w:sz w:val="22"/>
          <w:szCs w:val="22"/>
        </w:rPr>
        <w:t xml:space="preserve">Συνεδρίασης </w:t>
      </w:r>
      <w:r w:rsidR="00AB1E16" w:rsidRPr="00ED57AC">
        <w:rPr>
          <w:rFonts w:ascii="Arial" w:eastAsia="Arial" w:hAnsi="Arial" w:cs="Arial"/>
          <w:sz w:val="22"/>
          <w:szCs w:val="22"/>
        </w:rPr>
        <w:t xml:space="preserve"> </w:t>
      </w:r>
      <w:r w:rsidR="00AB1E16" w:rsidRPr="00ED57AC">
        <w:rPr>
          <w:rFonts w:ascii="Arial" w:hAnsi="Arial" w:cs="Arial"/>
          <w:sz w:val="22"/>
          <w:szCs w:val="22"/>
        </w:rPr>
        <w:t xml:space="preserve">της  Οικονομικής Επιτροπής  Δήμου </w:t>
      </w:r>
      <w:proofErr w:type="spellStart"/>
      <w:r w:rsidR="00AB1E16" w:rsidRPr="00ED57AC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833173" w:rsidRPr="00ED57AC" w:rsidRDefault="00833173" w:rsidP="00AB1E16">
      <w:pPr>
        <w:jc w:val="center"/>
        <w:rPr>
          <w:rFonts w:ascii="Arial" w:hAnsi="Arial" w:cs="Arial"/>
          <w:sz w:val="22"/>
          <w:szCs w:val="22"/>
        </w:rPr>
      </w:pPr>
    </w:p>
    <w:p w:rsidR="003A3FC2" w:rsidRPr="007F6A93" w:rsidRDefault="003C235F" w:rsidP="003A3FC2">
      <w:pPr>
        <w:jc w:val="center"/>
        <w:rPr>
          <w:rFonts w:ascii="Arial" w:hAnsi="Arial" w:cs="Arial"/>
          <w:b/>
          <w:sz w:val="22"/>
          <w:szCs w:val="22"/>
        </w:rPr>
      </w:pPr>
      <w:r w:rsidRPr="00ED57AC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752C50">
        <w:rPr>
          <w:rFonts w:ascii="Arial" w:hAnsi="Arial" w:cs="Arial"/>
          <w:b/>
          <w:sz w:val="22"/>
          <w:szCs w:val="22"/>
        </w:rPr>
        <w:t>2</w:t>
      </w:r>
      <w:r w:rsidR="00476B4C">
        <w:rPr>
          <w:rFonts w:ascii="Arial" w:hAnsi="Arial" w:cs="Arial"/>
          <w:b/>
          <w:sz w:val="22"/>
          <w:szCs w:val="22"/>
        </w:rPr>
        <w:t>8</w:t>
      </w:r>
      <w:r w:rsidR="00C66682">
        <w:rPr>
          <w:rFonts w:ascii="Arial" w:hAnsi="Arial" w:cs="Arial"/>
          <w:b/>
          <w:sz w:val="22"/>
          <w:szCs w:val="22"/>
        </w:rPr>
        <w:t>1</w:t>
      </w:r>
    </w:p>
    <w:p w:rsidR="00245AC9" w:rsidRDefault="00245AC9" w:rsidP="00245AC9">
      <w:pPr>
        <w:pStyle w:val="af2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Εισήγηση στο Δημοτικό Συμβούλιο για τον καθορισμό </w:t>
      </w:r>
      <w:r>
        <w:rPr>
          <w:rFonts w:ascii="Arial" w:hAnsi="Arial" w:cs="Arial"/>
          <w:b/>
          <w:sz w:val="22"/>
          <w:szCs w:val="22"/>
        </w:rPr>
        <w:t>τελών  χρήσης χώρου Εμποροπανήγυρης Λιβαδειάς για το έτος 2022.</w:t>
      </w:r>
    </w:p>
    <w:p w:rsidR="00D32BD7" w:rsidRPr="00ED57AC" w:rsidRDefault="00D32BD7" w:rsidP="00D66ABE">
      <w:pPr>
        <w:pStyle w:val="af2"/>
        <w:ind w:firstLine="0"/>
        <w:rPr>
          <w:rFonts w:ascii="Arial" w:eastAsia="Arial" w:hAnsi="Arial" w:cs="Arial"/>
          <w:b/>
          <w:sz w:val="22"/>
          <w:szCs w:val="22"/>
        </w:rPr>
      </w:pPr>
    </w:p>
    <w:p w:rsidR="007F6A93" w:rsidRPr="008B5B86" w:rsidRDefault="007F6A93" w:rsidP="007F6A93">
      <w:pPr>
        <w:pStyle w:val="ad"/>
        <w:spacing w:line="288" w:lineRule="auto"/>
        <w:rPr>
          <w:rFonts w:ascii="Arial" w:eastAsia="Arial" w:hAnsi="Arial" w:cs="Arial"/>
          <w:sz w:val="22"/>
          <w:szCs w:val="22"/>
        </w:rPr>
      </w:pPr>
      <w:r w:rsidRPr="008B5B86">
        <w:rPr>
          <w:rFonts w:ascii="Arial" w:hAnsi="Arial" w:cs="Arial"/>
          <w:sz w:val="22"/>
          <w:szCs w:val="22"/>
        </w:rPr>
        <w:t xml:space="preserve">Στη Λιβαδειά σήμερα </w:t>
      </w:r>
      <w:r w:rsidR="00476B4C">
        <w:rPr>
          <w:rFonts w:ascii="Arial" w:hAnsi="Arial" w:cs="Arial"/>
          <w:sz w:val="22"/>
          <w:szCs w:val="22"/>
        </w:rPr>
        <w:t>27</w:t>
      </w:r>
      <w:r w:rsidRPr="008B5B86">
        <w:rPr>
          <w:rFonts w:ascii="Arial" w:hAnsi="Arial" w:cs="Arial"/>
          <w:sz w:val="22"/>
          <w:szCs w:val="22"/>
          <w:vertAlign w:val="superscript"/>
        </w:rPr>
        <w:t>η</w:t>
      </w:r>
      <w:r w:rsidRPr="008B5B8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Σεπτεμβρίου</w:t>
      </w:r>
      <w:r w:rsidRPr="008B5B86">
        <w:rPr>
          <w:rFonts w:ascii="Arial" w:hAnsi="Arial" w:cs="Arial"/>
          <w:sz w:val="22"/>
          <w:szCs w:val="22"/>
        </w:rPr>
        <w:t xml:space="preserve">   2022  ημέρα  </w:t>
      </w:r>
      <w:r w:rsidR="00476B4C">
        <w:rPr>
          <w:rFonts w:ascii="Arial" w:hAnsi="Arial" w:cs="Arial"/>
          <w:sz w:val="22"/>
          <w:szCs w:val="22"/>
        </w:rPr>
        <w:t xml:space="preserve">Τρίτη  και </w:t>
      </w:r>
      <w:r w:rsidRPr="008B5B86">
        <w:rPr>
          <w:rFonts w:ascii="Arial" w:hAnsi="Arial" w:cs="Arial"/>
          <w:sz w:val="22"/>
          <w:szCs w:val="22"/>
        </w:rPr>
        <w:t xml:space="preserve"> ώρα 1</w:t>
      </w:r>
      <w:r w:rsidR="00476B4C">
        <w:rPr>
          <w:rFonts w:ascii="Arial" w:hAnsi="Arial" w:cs="Arial"/>
          <w:sz w:val="22"/>
          <w:szCs w:val="22"/>
        </w:rPr>
        <w:t>4</w:t>
      </w:r>
      <w:r w:rsidRPr="008B5B86">
        <w:rPr>
          <w:rFonts w:ascii="Arial" w:hAnsi="Arial" w:cs="Arial"/>
          <w:sz w:val="22"/>
          <w:szCs w:val="22"/>
        </w:rPr>
        <w:t>.</w:t>
      </w:r>
      <w:r w:rsidR="00476B4C">
        <w:rPr>
          <w:rFonts w:ascii="Arial" w:hAnsi="Arial" w:cs="Arial"/>
          <w:sz w:val="22"/>
          <w:szCs w:val="22"/>
        </w:rPr>
        <w:t>00</w:t>
      </w:r>
      <w:r w:rsidRPr="008B5B86">
        <w:rPr>
          <w:rFonts w:ascii="Arial" w:hAnsi="Arial" w:cs="Arial"/>
          <w:sz w:val="22"/>
          <w:szCs w:val="22"/>
        </w:rPr>
        <w:t xml:space="preserve">  συνεδρίασε με τηλεδιάσκεψη  η Οικονομική Επιτροπή Δήμου </w:t>
      </w:r>
      <w:proofErr w:type="spellStart"/>
      <w:r w:rsidRPr="008B5B86">
        <w:rPr>
          <w:rFonts w:ascii="Arial" w:hAnsi="Arial" w:cs="Arial"/>
          <w:sz w:val="22"/>
          <w:szCs w:val="22"/>
        </w:rPr>
        <w:t>Λεβαδέων</w:t>
      </w:r>
      <w:proofErr w:type="spellEnd"/>
      <w:r w:rsidRPr="008B5B86">
        <w:rPr>
          <w:rFonts w:ascii="Arial" w:hAnsi="Arial" w:cs="Arial"/>
          <w:sz w:val="22"/>
          <w:szCs w:val="22"/>
        </w:rPr>
        <w:t xml:space="preserve"> , βάσει των διατάξεων του άρθρου 78 του Ν.4954/22  « Λήψης αποφάσεων των συλλογικών οργάνων Ο.Τ.Α. και των διοικητικών συμβουλίων των εποπτευόμενων νομικών προσώπων τους – κατά το διάστημα ισχύος των μέτρων αποφυγής της διάδοσης του </w:t>
      </w:r>
      <w:proofErr w:type="spellStart"/>
      <w:r w:rsidRPr="008B5B86">
        <w:rPr>
          <w:rFonts w:ascii="Arial" w:hAnsi="Arial" w:cs="Arial"/>
          <w:sz w:val="22"/>
          <w:szCs w:val="22"/>
        </w:rPr>
        <w:t>κορωνοϊού</w:t>
      </w:r>
      <w:proofErr w:type="spellEnd"/>
      <w:r w:rsidRPr="008B5B86">
        <w:rPr>
          <w:rFonts w:ascii="Arial" w:hAnsi="Arial" w:cs="Arial"/>
          <w:sz w:val="22"/>
          <w:szCs w:val="22"/>
        </w:rPr>
        <w:t xml:space="preserve"> </w:t>
      </w:r>
      <w:r w:rsidRPr="008B5B86">
        <w:rPr>
          <w:rFonts w:ascii="Arial" w:hAnsi="Arial" w:cs="Arial"/>
          <w:sz w:val="22"/>
          <w:szCs w:val="22"/>
          <w:lang w:val="en-US"/>
        </w:rPr>
        <w:t>COVID</w:t>
      </w:r>
      <w:r w:rsidRPr="008B5B86">
        <w:rPr>
          <w:rFonts w:ascii="Arial" w:hAnsi="Arial" w:cs="Arial"/>
          <w:sz w:val="22"/>
          <w:szCs w:val="22"/>
        </w:rPr>
        <w:t xml:space="preserve"> -19»  </w:t>
      </w:r>
      <w:r w:rsidRPr="008B5B86">
        <w:rPr>
          <w:rFonts w:ascii="Arial" w:eastAsia="Arial" w:hAnsi="Arial" w:cs="Arial"/>
          <w:sz w:val="22"/>
          <w:szCs w:val="22"/>
        </w:rPr>
        <w:t xml:space="preserve">  </w:t>
      </w:r>
      <w:r w:rsidRPr="008B5B86">
        <w:rPr>
          <w:rFonts w:ascii="Arial" w:hAnsi="Arial" w:cs="Arial"/>
          <w:sz w:val="22"/>
          <w:szCs w:val="22"/>
        </w:rPr>
        <w:t xml:space="preserve">και μετά  από  την </w:t>
      </w:r>
      <w:proofErr w:type="spellStart"/>
      <w:r w:rsidRPr="008B5B86">
        <w:rPr>
          <w:rFonts w:ascii="Arial" w:hAnsi="Arial" w:cs="Arial"/>
          <w:sz w:val="22"/>
          <w:szCs w:val="22"/>
        </w:rPr>
        <w:t>αρ.πρωτ</w:t>
      </w:r>
      <w:proofErr w:type="spellEnd"/>
      <w:r w:rsidRPr="008B5B86">
        <w:rPr>
          <w:rFonts w:ascii="Arial" w:hAnsi="Arial" w:cs="Arial"/>
          <w:sz w:val="22"/>
          <w:szCs w:val="22"/>
        </w:rPr>
        <w:t>. 1</w:t>
      </w:r>
      <w:r w:rsidR="00476B4C">
        <w:rPr>
          <w:rFonts w:ascii="Arial" w:hAnsi="Arial" w:cs="Arial"/>
          <w:sz w:val="22"/>
          <w:szCs w:val="22"/>
        </w:rPr>
        <w:t>6711</w:t>
      </w:r>
      <w:r>
        <w:rPr>
          <w:rFonts w:ascii="Arial" w:hAnsi="Arial" w:cs="Arial"/>
          <w:sz w:val="22"/>
          <w:szCs w:val="22"/>
        </w:rPr>
        <w:t>/</w:t>
      </w:r>
      <w:r w:rsidR="00476B4C">
        <w:rPr>
          <w:rFonts w:ascii="Arial" w:hAnsi="Arial" w:cs="Arial"/>
          <w:sz w:val="22"/>
          <w:szCs w:val="22"/>
        </w:rPr>
        <w:t>23</w:t>
      </w:r>
      <w:r w:rsidRPr="008B5B86">
        <w:rPr>
          <w:rFonts w:ascii="Arial" w:hAnsi="Arial" w:cs="Arial"/>
          <w:sz w:val="22"/>
          <w:szCs w:val="22"/>
        </w:rPr>
        <w:t>-0</w:t>
      </w:r>
      <w:r w:rsidR="00223A00">
        <w:rPr>
          <w:rFonts w:ascii="Arial" w:hAnsi="Arial" w:cs="Arial"/>
          <w:sz w:val="22"/>
          <w:szCs w:val="22"/>
        </w:rPr>
        <w:t>9</w:t>
      </w:r>
      <w:r w:rsidRPr="008B5B86">
        <w:rPr>
          <w:rFonts w:ascii="Arial" w:hAnsi="Arial" w:cs="Arial"/>
          <w:sz w:val="22"/>
          <w:szCs w:val="22"/>
        </w:rPr>
        <w:t xml:space="preserve">-2022 έγγραφη πρόσκληση του  Προέδρου της  &amp; Δημάρχου </w:t>
      </w:r>
      <w:proofErr w:type="spellStart"/>
      <w:r w:rsidRPr="008B5B86">
        <w:rPr>
          <w:rFonts w:ascii="Arial" w:hAnsi="Arial" w:cs="Arial"/>
          <w:sz w:val="22"/>
          <w:szCs w:val="22"/>
        </w:rPr>
        <w:t>Λεβαδέων</w:t>
      </w:r>
      <w:proofErr w:type="spellEnd"/>
      <w:r w:rsidRPr="008B5B86">
        <w:rPr>
          <w:rFonts w:ascii="Arial" w:eastAsia="Arial" w:hAnsi="Arial" w:cs="Arial"/>
          <w:sz w:val="22"/>
          <w:szCs w:val="22"/>
        </w:rPr>
        <w:t xml:space="preserve"> , η οποία επιδόθηκε σε κάθε μέλος της σύμφωνα με τις διατάξεις του άρθρου 77 παρ. 2 του Ν.4555/2018  «Μεταρρύθμιση του θεσμικού πλαισίου της Τοπικής </w:t>
      </w:r>
      <w:proofErr w:type="spellStart"/>
      <w:r w:rsidRPr="008B5B86">
        <w:rPr>
          <w:rFonts w:ascii="Arial" w:eastAsia="Arial" w:hAnsi="Arial" w:cs="Arial"/>
          <w:sz w:val="22"/>
          <w:szCs w:val="22"/>
        </w:rPr>
        <w:t>Αυτ</w:t>
      </w:r>
      <w:proofErr w:type="spellEnd"/>
      <w:r w:rsidRPr="008B5B86">
        <w:rPr>
          <w:rFonts w:ascii="Arial" w:eastAsia="Arial" w:hAnsi="Arial" w:cs="Arial"/>
          <w:sz w:val="22"/>
          <w:szCs w:val="22"/>
        </w:rPr>
        <w:t>/σης- Εμβάθυνση της Δημοκρατίας –Ενίσχυση της Συμμετοχής-Βελτίωση της οικονομικής και αναπτυξιακής λειτουργίας των ΟΤΑ.(Πρόγραμμα «ΚΛΕΙΣΘΕΝΗΣ Ι»).</w:t>
      </w:r>
    </w:p>
    <w:p w:rsidR="00E63434" w:rsidRPr="008B5B86" w:rsidRDefault="007F6A93" w:rsidP="00E63434">
      <w:pPr>
        <w:ind w:left="432" w:hanging="432"/>
        <w:jc w:val="both"/>
        <w:rPr>
          <w:rFonts w:ascii="Arial" w:hAnsi="Arial" w:cs="Arial"/>
          <w:sz w:val="22"/>
          <w:szCs w:val="22"/>
        </w:rPr>
      </w:pPr>
      <w:r w:rsidRPr="008B5B86">
        <w:rPr>
          <w:rFonts w:ascii="Arial" w:hAnsi="Arial" w:cs="Arial"/>
          <w:sz w:val="22"/>
          <w:szCs w:val="22"/>
        </w:rPr>
        <w:t xml:space="preserve">     </w:t>
      </w:r>
      <w:r w:rsidR="00E63434" w:rsidRPr="008B5B86">
        <w:rPr>
          <w:rFonts w:ascii="Arial" w:hAnsi="Arial" w:cs="Arial"/>
          <w:sz w:val="22"/>
          <w:szCs w:val="22"/>
        </w:rPr>
        <w:t xml:space="preserve">     Αφού  διαπιστώθηκε ότι υπάρχει νόμιμη απαρτία, επειδή σε σύνολο 9 μελών ήταν</w:t>
      </w:r>
    </w:p>
    <w:p w:rsidR="00E63434" w:rsidRPr="008B5B86" w:rsidRDefault="00E63434" w:rsidP="00E63434">
      <w:pPr>
        <w:ind w:left="432" w:hanging="432"/>
        <w:jc w:val="both"/>
        <w:rPr>
          <w:rFonts w:ascii="Arial" w:hAnsi="Arial" w:cs="Arial"/>
          <w:sz w:val="22"/>
          <w:szCs w:val="22"/>
        </w:rPr>
      </w:pPr>
      <w:r w:rsidRPr="008B5B86">
        <w:rPr>
          <w:rFonts w:ascii="Arial" w:hAnsi="Arial" w:cs="Arial"/>
          <w:sz w:val="22"/>
          <w:szCs w:val="22"/>
        </w:rPr>
        <w:t xml:space="preserve">παρόντα </w:t>
      </w:r>
      <w:r w:rsidR="001B0081">
        <w:rPr>
          <w:rFonts w:ascii="Arial" w:hAnsi="Arial" w:cs="Arial"/>
          <w:sz w:val="22"/>
          <w:szCs w:val="22"/>
        </w:rPr>
        <w:t>οκτώ</w:t>
      </w:r>
      <w:r w:rsidRPr="008B5B86">
        <w:rPr>
          <w:rFonts w:ascii="Arial" w:hAnsi="Arial" w:cs="Arial"/>
          <w:sz w:val="22"/>
          <w:szCs w:val="22"/>
        </w:rPr>
        <w:t xml:space="preserve"> (</w:t>
      </w:r>
      <w:r w:rsidR="001B0081">
        <w:rPr>
          <w:rFonts w:ascii="Arial" w:hAnsi="Arial" w:cs="Arial"/>
          <w:sz w:val="22"/>
          <w:szCs w:val="22"/>
        </w:rPr>
        <w:t>8</w:t>
      </w:r>
      <w:r w:rsidRPr="008B5B86">
        <w:rPr>
          <w:rFonts w:ascii="Arial" w:hAnsi="Arial" w:cs="Arial"/>
          <w:sz w:val="22"/>
          <w:szCs w:val="22"/>
        </w:rPr>
        <w:t>),  ήτοι:</w:t>
      </w:r>
    </w:p>
    <w:p w:rsidR="00E63434" w:rsidRPr="008B5B86" w:rsidRDefault="00E63434" w:rsidP="00E63434">
      <w:pPr>
        <w:ind w:left="432" w:hanging="432"/>
        <w:jc w:val="both"/>
        <w:rPr>
          <w:rFonts w:ascii="Arial" w:hAnsi="Arial" w:cs="Arial"/>
          <w:sz w:val="22"/>
          <w:szCs w:val="22"/>
        </w:rPr>
      </w:pPr>
    </w:p>
    <w:p w:rsidR="00E63434" w:rsidRPr="008B5B86" w:rsidRDefault="00E63434" w:rsidP="00E63434">
      <w:pPr>
        <w:jc w:val="both"/>
        <w:rPr>
          <w:rFonts w:ascii="Arial" w:hAnsi="Arial" w:cs="Arial"/>
          <w:b/>
          <w:sz w:val="22"/>
          <w:szCs w:val="22"/>
        </w:rPr>
      </w:pPr>
      <w:r w:rsidRPr="008B5B86">
        <w:rPr>
          <w:rFonts w:ascii="Arial" w:hAnsi="Arial" w:cs="Arial"/>
          <w:b/>
          <w:sz w:val="22"/>
          <w:szCs w:val="22"/>
        </w:rPr>
        <w:tab/>
        <w:t xml:space="preserve">                  ΠΑΡΟΝΤΕΣ                                                                 ΑΠΟΝΤΕΣ</w:t>
      </w:r>
    </w:p>
    <w:p w:rsidR="00E63434" w:rsidRPr="008B5B86" w:rsidRDefault="00E63434" w:rsidP="00E63434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B5B86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B5B86">
        <w:rPr>
          <w:rFonts w:ascii="Arial" w:hAnsi="Arial" w:cs="Arial"/>
          <w:sz w:val="22"/>
          <w:szCs w:val="22"/>
        </w:rPr>
        <w:t xml:space="preserve"> 1.Ταγκαλεγκας Ιωάννης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8B5B86">
        <w:rPr>
          <w:rFonts w:ascii="Arial" w:hAnsi="Arial" w:cs="Arial"/>
          <w:sz w:val="22"/>
          <w:szCs w:val="22"/>
        </w:rPr>
        <w:t>1.Πούλος Ευάγγελος</w:t>
      </w:r>
    </w:p>
    <w:p w:rsidR="00E63434" w:rsidRPr="008B5B86" w:rsidRDefault="00E63434" w:rsidP="00E6343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B5B86"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Μητά</w:t>
      </w:r>
      <w:proofErr w:type="spellEnd"/>
      <w:r>
        <w:rPr>
          <w:rFonts w:ascii="Arial" w:hAnsi="Arial" w:cs="Arial"/>
          <w:sz w:val="22"/>
          <w:szCs w:val="22"/>
        </w:rPr>
        <w:t xml:space="preserve"> Αλέξανδρος   </w:t>
      </w:r>
      <w:r w:rsidRPr="00323273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E63434" w:rsidRPr="008B5B86" w:rsidRDefault="00E63434" w:rsidP="00E6343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B5B86">
        <w:rPr>
          <w:rFonts w:ascii="Arial" w:hAnsi="Arial" w:cs="Arial"/>
          <w:sz w:val="22"/>
          <w:szCs w:val="22"/>
        </w:rPr>
        <w:t>3.</w:t>
      </w:r>
      <w:r w:rsidRPr="008B5B86">
        <w:rPr>
          <w:rFonts w:ascii="Arial" w:hAnsi="Arial" w:cs="Arial"/>
          <w:sz w:val="22"/>
          <w:szCs w:val="22"/>
          <w:lang w:val="en-US"/>
        </w:rPr>
        <w:t>K</w:t>
      </w:r>
      <w:proofErr w:type="spellStart"/>
      <w:r w:rsidRPr="008B5B86">
        <w:rPr>
          <w:rFonts w:ascii="Arial" w:hAnsi="Arial" w:cs="Arial"/>
          <w:sz w:val="22"/>
          <w:szCs w:val="22"/>
        </w:rPr>
        <w:t>αλογρηάς</w:t>
      </w:r>
      <w:proofErr w:type="spellEnd"/>
      <w:r w:rsidRPr="008B5B86">
        <w:rPr>
          <w:rFonts w:ascii="Arial" w:hAnsi="Arial" w:cs="Arial"/>
          <w:sz w:val="22"/>
          <w:szCs w:val="22"/>
        </w:rPr>
        <w:t xml:space="preserve"> Αθανάσιος                                                     </w:t>
      </w:r>
      <w:r w:rsidR="001B0081" w:rsidRPr="008B5B86">
        <w:rPr>
          <w:rFonts w:ascii="Arial" w:hAnsi="Arial" w:cs="Arial"/>
          <w:sz w:val="22"/>
          <w:szCs w:val="22"/>
        </w:rPr>
        <w:t>Αν και είχ</w:t>
      </w:r>
      <w:r w:rsidR="001B0081">
        <w:rPr>
          <w:rFonts w:ascii="Arial" w:hAnsi="Arial" w:cs="Arial"/>
          <w:sz w:val="22"/>
          <w:szCs w:val="22"/>
        </w:rPr>
        <w:t>ε</w:t>
      </w:r>
      <w:r w:rsidR="001B0081" w:rsidRPr="008B5B86">
        <w:rPr>
          <w:rFonts w:ascii="Arial" w:hAnsi="Arial" w:cs="Arial"/>
          <w:sz w:val="22"/>
          <w:szCs w:val="22"/>
        </w:rPr>
        <w:t xml:space="preserve"> νόμιμα προσκληθεί</w:t>
      </w:r>
      <w:r w:rsidRPr="008B5B86">
        <w:rPr>
          <w:rFonts w:ascii="Arial" w:hAnsi="Arial" w:cs="Arial"/>
          <w:sz w:val="22"/>
          <w:szCs w:val="22"/>
        </w:rPr>
        <w:t xml:space="preserve">  </w:t>
      </w:r>
    </w:p>
    <w:p w:rsidR="00E63434" w:rsidRPr="008B5B86" w:rsidRDefault="00E63434" w:rsidP="00E6343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B5B86">
        <w:rPr>
          <w:rFonts w:ascii="Arial" w:hAnsi="Arial" w:cs="Arial"/>
          <w:sz w:val="22"/>
          <w:szCs w:val="22"/>
        </w:rPr>
        <w:t xml:space="preserve">4.Σαγιάννης Μιχαήλ                                                           </w:t>
      </w:r>
    </w:p>
    <w:p w:rsidR="00E63434" w:rsidRPr="008B5B86" w:rsidRDefault="00E63434" w:rsidP="00E6343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B5B86">
        <w:rPr>
          <w:rFonts w:ascii="Arial" w:hAnsi="Arial" w:cs="Arial"/>
          <w:sz w:val="22"/>
          <w:szCs w:val="22"/>
        </w:rPr>
        <w:t xml:space="preserve">5.Μερτζάνης </w:t>
      </w:r>
      <w:proofErr w:type="spellStart"/>
      <w:r w:rsidRPr="008B5B86">
        <w:rPr>
          <w:rFonts w:ascii="Arial" w:hAnsi="Arial" w:cs="Arial"/>
          <w:sz w:val="22"/>
          <w:szCs w:val="22"/>
        </w:rPr>
        <w:t>Κωσταντίνος</w:t>
      </w:r>
      <w:proofErr w:type="spellEnd"/>
      <w:r w:rsidRPr="008B5B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E63434" w:rsidRPr="008B5B86" w:rsidRDefault="00E63434" w:rsidP="00E6343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B5B86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8B5B86">
        <w:rPr>
          <w:rFonts w:ascii="Arial" w:hAnsi="Arial" w:cs="Arial"/>
          <w:sz w:val="22"/>
          <w:szCs w:val="22"/>
        </w:rPr>
        <w:t>Καπλάνης</w:t>
      </w:r>
      <w:proofErr w:type="spellEnd"/>
      <w:r w:rsidRPr="008B5B86">
        <w:rPr>
          <w:rFonts w:ascii="Arial" w:hAnsi="Arial" w:cs="Arial"/>
          <w:sz w:val="22"/>
          <w:szCs w:val="22"/>
        </w:rPr>
        <w:t xml:space="preserve"> Κωνσταντίνος</w:t>
      </w:r>
    </w:p>
    <w:p w:rsidR="00E63434" w:rsidRDefault="00E63434" w:rsidP="00E6343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7.</w:t>
      </w:r>
      <w:r w:rsidR="00A9240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Μπράλιος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Νικόλαος</w:t>
      </w:r>
    </w:p>
    <w:p w:rsidR="00E63434" w:rsidRDefault="001B0081" w:rsidP="00E6343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8. </w:t>
      </w:r>
      <w:proofErr w:type="spellStart"/>
      <w:r>
        <w:rPr>
          <w:rFonts w:ascii="Arial" w:eastAsia="Arial" w:hAnsi="Arial" w:cs="Arial"/>
          <w:sz w:val="22"/>
          <w:szCs w:val="22"/>
        </w:rPr>
        <w:t>Καραμάνης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Δημήτριος (αποχώρησε στο 3</w:t>
      </w:r>
      <w:r w:rsidRPr="001B0081">
        <w:rPr>
          <w:rFonts w:ascii="Arial" w:eastAsia="Arial" w:hAnsi="Arial" w:cs="Arial"/>
          <w:sz w:val="22"/>
          <w:szCs w:val="22"/>
          <w:vertAlign w:val="superscript"/>
        </w:rPr>
        <w:t>ο</w:t>
      </w:r>
      <w:r>
        <w:rPr>
          <w:rFonts w:ascii="Arial" w:eastAsia="Arial" w:hAnsi="Arial" w:cs="Arial"/>
          <w:sz w:val="22"/>
          <w:szCs w:val="22"/>
        </w:rPr>
        <w:t xml:space="preserve"> Θ.Η.Δ.)</w:t>
      </w:r>
    </w:p>
    <w:p w:rsidR="001B0081" w:rsidRDefault="001B0081" w:rsidP="00E63434">
      <w:pPr>
        <w:jc w:val="both"/>
        <w:rPr>
          <w:rFonts w:ascii="Arial" w:eastAsia="Arial" w:hAnsi="Arial" w:cs="Arial"/>
          <w:sz w:val="22"/>
          <w:szCs w:val="22"/>
        </w:rPr>
      </w:pPr>
    </w:p>
    <w:p w:rsidR="00C66682" w:rsidRPr="003423CD" w:rsidRDefault="00C66682" w:rsidP="00C66682">
      <w:pPr>
        <w:jc w:val="both"/>
        <w:rPr>
          <w:rFonts w:ascii="Arial" w:eastAsia="Arial" w:hAnsi="Arial" w:cs="Arial"/>
          <w:sz w:val="22"/>
          <w:szCs w:val="22"/>
        </w:rPr>
      </w:pPr>
      <w:r w:rsidRPr="003423CD">
        <w:rPr>
          <w:rFonts w:ascii="Arial" w:eastAsia="Arial" w:hAnsi="Arial" w:cs="Arial"/>
          <w:sz w:val="22"/>
          <w:szCs w:val="22"/>
        </w:rPr>
        <w:t>Ο Πρόεδρος της Οικονομικής Επιτροπής  εισηγούμενος το  1</w:t>
      </w:r>
      <w:r w:rsidRPr="003423CD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3423CD">
        <w:rPr>
          <w:rFonts w:ascii="Arial" w:eastAsia="Arial" w:hAnsi="Arial" w:cs="Arial"/>
          <w:sz w:val="22"/>
          <w:szCs w:val="22"/>
        </w:rPr>
        <w:t xml:space="preserve">  θέμα της ημερήσιας διάταξης έθεσε υπόψη των μελών το με  </w:t>
      </w:r>
      <w:proofErr w:type="spellStart"/>
      <w:r w:rsidRPr="003423CD">
        <w:rPr>
          <w:rFonts w:ascii="Arial" w:eastAsia="Arial" w:hAnsi="Arial" w:cs="Arial"/>
          <w:sz w:val="22"/>
          <w:szCs w:val="22"/>
        </w:rPr>
        <w:t>αριθμ</w:t>
      </w:r>
      <w:proofErr w:type="spellEnd"/>
      <w:r w:rsidRPr="003423CD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3423CD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3423CD">
        <w:rPr>
          <w:rFonts w:ascii="Arial" w:eastAsia="Arial" w:hAnsi="Arial" w:cs="Arial"/>
          <w:sz w:val="22"/>
          <w:szCs w:val="22"/>
        </w:rPr>
        <w:t xml:space="preserve">. 16713/23-09-2022  </w:t>
      </w:r>
      <w:r w:rsidRPr="003423CD">
        <w:rPr>
          <w:rFonts w:ascii="Arial" w:hAnsi="Arial" w:cs="Arial"/>
          <w:color w:val="000000"/>
          <w:sz w:val="22"/>
          <w:szCs w:val="22"/>
          <w:lang w:eastAsia="el-GR"/>
        </w:rPr>
        <w:t xml:space="preserve">έγγραφο </w:t>
      </w:r>
      <w:r w:rsidRPr="003423CD">
        <w:rPr>
          <w:rFonts w:ascii="Arial" w:eastAsia="Verdana" w:hAnsi="Arial" w:cs="Arial"/>
          <w:color w:val="000000"/>
          <w:sz w:val="22"/>
          <w:szCs w:val="22"/>
        </w:rPr>
        <w:t>του Τμ. Εσόδων &amp; Περιουσίας τ</w:t>
      </w:r>
      <w:r w:rsidRPr="003423CD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3423CD">
        <w:rPr>
          <w:rFonts w:ascii="Arial" w:hAnsi="Arial" w:cs="Arial"/>
          <w:sz w:val="22"/>
          <w:szCs w:val="22"/>
        </w:rPr>
        <w:t>Λεβαδέων</w:t>
      </w:r>
      <w:proofErr w:type="spellEnd"/>
      <w:r w:rsidRPr="003423CD">
        <w:rPr>
          <w:rFonts w:ascii="Arial" w:hAnsi="Arial" w:cs="Arial"/>
          <w:sz w:val="22"/>
          <w:szCs w:val="22"/>
        </w:rPr>
        <w:t xml:space="preserve"> </w:t>
      </w:r>
      <w:r w:rsidRPr="003423CD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στο  οποίο</w:t>
      </w:r>
      <w:r w:rsidRPr="003423CD">
        <w:rPr>
          <w:rFonts w:ascii="Arial" w:eastAsia="Arial" w:hAnsi="Arial" w:cs="Arial"/>
          <w:sz w:val="22"/>
          <w:szCs w:val="22"/>
        </w:rPr>
        <w:t xml:space="preserve"> αναφέρονται </w:t>
      </w:r>
      <w:r w:rsidRPr="003423CD">
        <w:rPr>
          <w:rFonts w:ascii="Arial" w:hAnsi="Arial" w:cs="Arial"/>
          <w:sz w:val="22"/>
          <w:szCs w:val="22"/>
        </w:rPr>
        <w:t>τα παρακάτω:</w:t>
      </w:r>
      <w:r w:rsidRPr="003423CD">
        <w:rPr>
          <w:rFonts w:ascii="Arial" w:eastAsia="Arial" w:hAnsi="Arial" w:cs="Arial"/>
          <w:sz w:val="22"/>
          <w:szCs w:val="22"/>
        </w:rPr>
        <w:t xml:space="preserve">      </w:t>
      </w:r>
    </w:p>
    <w:p w:rsidR="00C66682" w:rsidRPr="003423CD" w:rsidRDefault="00C66682" w:rsidP="00C66682">
      <w:pPr>
        <w:pStyle w:val="af1"/>
        <w:spacing w:line="276" w:lineRule="auto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      Λαμβάνοντας υπ’ όψιν τα παρακάτω :</w:t>
      </w:r>
    </w:p>
    <w:p w:rsidR="00C66682" w:rsidRPr="003423CD" w:rsidRDefault="00C66682" w:rsidP="00C66682">
      <w:pPr>
        <w:pStyle w:val="af9"/>
        <w:numPr>
          <w:ilvl w:val="0"/>
          <w:numId w:val="46"/>
        </w:numPr>
        <w:jc w:val="both"/>
        <w:rPr>
          <w:rFonts w:ascii="Arial" w:hAnsi="Arial" w:cs="Arial"/>
          <w:bCs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Το άρθρο του 19 Β.Δ. 1958 (ΦΕΚ 171/20-10-1958) περί κωδικοποιήσεως εις ενιαίου </w:t>
      </w:r>
    </w:p>
    <w:p w:rsidR="00C66682" w:rsidRPr="003423CD" w:rsidRDefault="00C66682" w:rsidP="00C66682">
      <w:pPr>
        <w:pStyle w:val="af9"/>
        <w:numPr>
          <w:ilvl w:val="0"/>
          <w:numId w:val="46"/>
        </w:num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3423CD">
        <w:rPr>
          <w:rFonts w:ascii="Arial" w:hAnsi="Arial" w:cs="Arial"/>
          <w:i/>
          <w:sz w:val="22"/>
          <w:szCs w:val="22"/>
        </w:rPr>
        <w:t>κείμενον</w:t>
      </w:r>
      <w:proofErr w:type="spellEnd"/>
      <w:r w:rsidRPr="003423CD">
        <w:rPr>
          <w:rFonts w:ascii="Arial" w:hAnsi="Arial" w:cs="Arial"/>
          <w:i/>
          <w:sz w:val="22"/>
          <w:szCs w:val="22"/>
        </w:rPr>
        <w:t xml:space="preserve"> νόμου των ισχυουσών διατάξεων περί των προσόδων των δήμων και κοινοτήτων </w:t>
      </w:r>
    </w:p>
    <w:p w:rsidR="00C66682" w:rsidRPr="003423CD" w:rsidRDefault="00C66682" w:rsidP="00C66682">
      <w:pPr>
        <w:pStyle w:val="af9"/>
        <w:numPr>
          <w:ilvl w:val="0"/>
          <w:numId w:val="46"/>
        </w:numPr>
        <w:jc w:val="both"/>
        <w:rPr>
          <w:rFonts w:ascii="Arial" w:hAnsi="Arial" w:cs="Arial"/>
          <w:bCs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Τον  Ν. 4849/2021 (ΦΕΚ 207/05.11.2021 Τ.Α) που αφορά: «</w:t>
      </w:r>
      <w:r w:rsidRPr="003423CD">
        <w:rPr>
          <w:rFonts w:ascii="Arial" w:hAnsi="Arial" w:cs="Arial"/>
          <w:bCs/>
          <w:i/>
          <w:color w:val="000000"/>
          <w:sz w:val="22"/>
          <w:szCs w:val="22"/>
          <w:shd w:val="clear" w:color="auto" w:fill="FFFFFF"/>
        </w:rPr>
        <w:t>Αναμόρφωση και εκσυγχρονισμός του ρυθμιστικού πλαισίου οργάνωσης και λειτουργίας του υπαίθριου εμπορίου, ρυθμίσεις για την άσκηση ψυχαγωγικών δραστηριοτήτων».</w:t>
      </w:r>
    </w:p>
    <w:p w:rsidR="00C66682" w:rsidRPr="003423CD" w:rsidRDefault="00C66682" w:rsidP="00C66682">
      <w:pPr>
        <w:pStyle w:val="af9"/>
        <w:numPr>
          <w:ilvl w:val="0"/>
          <w:numId w:val="46"/>
        </w:numPr>
        <w:jc w:val="both"/>
        <w:rPr>
          <w:rFonts w:ascii="Arial" w:hAnsi="Arial" w:cs="Arial"/>
          <w:bCs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Το άρθρο 3.παρ. </w:t>
      </w:r>
      <w:proofErr w:type="spellStart"/>
      <w:r w:rsidRPr="003423CD">
        <w:rPr>
          <w:rFonts w:ascii="Arial" w:hAnsi="Arial" w:cs="Arial"/>
          <w:i/>
          <w:sz w:val="22"/>
          <w:szCs w:val="22"/>
        </w:rPr>
        <w:t>ιστ΄</w:t>
      </w:r>
      <w:proofErr w:type="spellEnd"/>
      <w:r w:rsidRPr="003423CD">
        <w:rPr>
          <w:rFonts w:ascii="Arial" w:hAnsi="Arial" w:cs="Arial"/>
          <w:i/>
          <w:sz w:val="22"/>
          <w:szCs w:val="22"/>
        </w:rPr>
        <w:t xml:space="preserve"> του Ν. 4623/9-8-2019 (που αντικατέστησε το άρθρο 72 του Ν. 3852/10) ,όπως  αρμοδιότητα της Οικονομικής Επιτροπής είναι να εισηγείται στο δημοτικό συμβούλιο, τα σχέδια των κανονιστικών αποφάσεων του Δήμου με την επιφύλαξη των διατάξεων του άρθρου 73. παρ. 1Βν΄ και να παρακολουθεί την υλοποίηση τους.(όπως είναι ο καθορισμός τελών χρήσης χώρου Εμποροπανήγυρης.)</w:t>
      </w:r>
    </w:p>
    <w:p w:rsidR="00C66682" w:rsidRPr="003423CD" w:rsidRDefault="00C66682" w:rsidP="00C66682">
      <w:pPr>
        <w:pStyle w:val="af9"/>
        <w:numPr>
          <w:ilvl w:val="0"/>
          <w:numId w:val="46"/>
        </w:numPr>
        <w:jc w:val="both"/>
        <w:rPr>
          <w:rFonts w:ascii="Arial" w:hAnsi="Arial" w:cs="Arial"/>
          <w:bCs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Το άρθρο 79 του Ν. 3463/2006 </w:t>
      </w:r>
      <w:proofErr w:type="spellStart"/>
      <w:r w:rsidRPr="003423CD">
        <w:rPr>
          <w:rFonts w:ascii="Arial" w:hAnsi="Arial" w:cs="Arial"/>
          <w:i/>
          <w:sz w:val="22"/>
          <w:szCs w:val="22"/>
        </w:rPr>
        <w:t>παραγρ</w:t>
      </w:r>
      <w:proofErr w:type="spellEnd"/>
      <w:r w:rsidRPr="003423CD">
        <w:rPr>
          <w:rFonts w:ascii="Arial" w:hAnsi="Arial" w:cs="Arial"/>
          <w:i/>
          <w:sz w:val="22"/>
          <w:szCs w:val="22"/>
        </w:rPr>
        <w:t>. 2.4. περί δημοσίευσης κανονιστικών αποφάσεων.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</w:p>
    <w:p w:rsidR="00C66682" w:rsidRPr="003423CD" w:rsidRDefault="00C66682" w:rsidP="00C66682">
      <w:pPr>
        <w:pStyle w:val="af9"/>
        <w:numPr>
          <w:ilvl w:val="0"/>
          <w:numId w:val="46"/>
        </w:num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lastRenderedPageBreak/>
        <w:t xml:space="preserve">Το γεγονός ότι  με βάση τις διατάξεις των παρ.2 &amp; 3 του Κώδικα ΦΠΑ και την  ΠΟΛ. 1021/6.2.2013 του Υπ. Οικονομικών όπου  «Σε κάθε περίπτωση υπάγονται στο ΦΠΑ το δημόσιο, οι ΟΤΑ και τα λοιπά ΝΠΔΔ στην περίπτωση που ασκούν τις αρμοδιότητες που απαριθμούνται στο Παράρτημα Ι του Κώδικα ΦΠΑ, όπως είναι για παράδειγμα, οι τηλεπικοινωνίες, η μεταφορά αγαθών &amp; προσώπων, η εναποθήκευση, η εκμετάλλευση πανηγυριών και εκθέσεων κ.α. εκτός εάν αυτές είναι </w:t>
      </w:r>
      <w:proofErr w:type="spellStart"/>
      <w:r w:rsidRPr="003423CD">
        <w:rPr>
          <w:rFonts w:ascii="Arial" w:hAnsi="Arial" w:cs="Arial"/>
          <w:i/>
          <w:sz w:val="22"/>
          <w:szCs w:val="22"/>
        </w:rPr>
        <w:t>ασήμαντες…»,συνεπάγεται</w:t>
      </w:r>
      <w:proofErr w:type="spellEnd"/>
      <w:r w:rsidRPr="003423CD">
        <w:rPr>
          <w:rFonts w:ascii="Arial" w:hAnsi="Arial" w:cs="Arial"/>
          <w:i/>
          <w:sz w:val="22"/>
          <w:szCs w:val="22"/>
        </w:rPr>
        <w:t xml:space="preserve"> ότι οι δραστηριότητες που προέρχονται από την  εκμετάλλευση πανηγυριών (εμποροπανήγυρης),υπόκειται σε </w:t>
      </w:r>
      <w:r w:rsidRPr="003423CD">
        <w:rPr>
          <w:rFonts w:ascii="Arial" w:hAnsi="Arial" w:cs="Arial"/>
          <w:bCs/>
          <w:i/>
          <w:sz w:val="22"/>
          <w:szCs w:val="22"/>
        </w:rPr>
        <w:t xml:space="preserve">ΦΠΑ.24% </w:t>
      </w:r>
      <w:r w:rsidRPr="003423CD">
        <w:rPr>
          <w:rFonts w:ascii="Arial" w:hAnsi="Arial" w:cs="Arial"/>
          <w:i/>
          <w:sz w:val="22"/>
          <w:szCs w:val="22"/>
        </w:rPr>
        <w:t>(παρ.1,άρθρο 52 του Ν.4389/2016)</w:t>
      </w:r>
    </w:p>
    <w:p w:rsidR="00C66682" w:rsidRPr="003423CD" w:rsidRDefault="00C66682" w:rsidP="00C66682">
      <w:pPr>
        <w:pStyle w:val="af9"/>
        <w:numPr>
          <w:ilvl w:val="0"/>
          <w:numId w:val="46"/>
        </w:num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Το γεγονός ότι στον προϋπολογισμό του Δήμου μας και συγκεκριμένα στον κωδικό </w:t>
      </w:r>
      <w:r w:rsidRPr="003423CD">
        <w:rPr>
          <w:rFonts w:ascii="Arial" w:hAnsi="Arial" w:cs="Arial"/>
          <w:bCs/>
          <w:i/>
          <w:sz w:val="22"/>
          <w:szCs w:val="22"/>
        </w:rPr>
        <w:t xml:space="preserve">Κ.Α. 0122.001 </w:t>
      </w:r>
      <w:proofErr w:type="spellStart"/>
      <w:r w:rsidRPr="003423CD">
        <w:rPr>
          <w:rFonts w:ascii="Arial" w:hAnsi="Arial" w:cs="Arial"/>
          <w:i/>
          <w:sz w:val="22"/>
          <w:szCs w:val="22"/>
        </w:rPr>
        <w:t>΄΄Τέλη</w:t>
      </w:r>
      <w:proofErr w:type="spellEnd"/>
      <w:r w:rsidRPr="003423CD">
        <w:rPr>
          <w:rFonts w:ascii="Arial" w:hAnsi="Arial" w:cs="Arial"/>
          <w:i/>
          <w:sz w:val="22"/>
          <w:szCs w:val="22"/>
        </w:rPr>
        <w:t xml:space="preserve"> και δικαιώματα από εμποροπανηγύρεις παζάρια και λαϊκές </w:t>
      </w:r>
      <w:proofErr w:type="spellStart"/>
      <w:r w:rsidRPr="003423CD">
        <w:rPr>
          <w:rFonts w:ascii="Arial" w:hAnsi="Arial" w:cs="Arial"/>
          <w:i/>
          <w:sz w:val="22"/>
          <w:szCs w:val="22"/>
        </w:rPr>
        <w:t>αγορές΄΄</w:t>
      </w:r>
      <w:proofErr w:type="spellEnd"/>
      <w:r w:rsidRPr="003423CD">
        <w:rPr>
          <w:rFonts w:ascii="Arial" w:hAnsi="Arial" w:cs="Arial"/>
          <w:i/>
          <w:sz w:val="22"/>
          <w:szCs w:val="22"/>
        </w:rPr>
        <w:t>, έχει εγγραφεί πίστωση ύψους 170.000,00€ για το 2022.</w:t>
      </w:r>
    </w:p>
    <w:p w:rsidR="00C66682" w:rsidRPr="003423CD" w:rsidRDefault="00C66682" w:rsidP="00C66682">
      <w:pPr>
        <w:pStyle w:val="af9"/>
        <w:numPr>
          <w:ilvl w:val="0"/>
          <w:numId w:val="46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423CD">
        <w:rPr>
          <w:rFonts w:ascii="Arial" w:hAnsi="Arial" w:cs="Arial"/>
          <w:i/>
          <w:iCs/>
          <w:sz w:val="22"/>
          <w:szCs w:val="22"/>
        </w:rPr>
        <w:t>Την αριθ.      316/2019 απόφαση του Δημοτικού Συμβουλίου με την οποία είχαν καθορισθεί τα τέλη ως παρακάτω :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α) Στην </w:t>
      </w:r>
      <w:r w:rsidRPr="003423CD">
        <w:rPr>
          <w:rFonts w:ascii="Arial" w:hAnsi="Arial" w:cs="Arial"/>
          <w:bCs/>
          <w:i/>
          <w:sz w:val="22"/>
          <w:szCs w:val="22"/>
          <w:u w:val="single"/>
        </w:rPr>
        <w:t>Α΄ΖΩΝΗ</w:t>
      </w:r>
      <w:r w:rsidRPr="003423CD">
        <w:rPr>
          <w:rFonts w:ascii="Arial" w:hAnsi="Arial" w:cs="Arial"/>
          <w:i/>
          <w:sz w:val="22"/>
          <w:szCs w:val="22"/>
          <w:u w:val="single"/>
        </w:rPr>
        <w:t>,</w:t>
      </w:r>
      <w:r w:rsidRPr="003423CD">
        <w:rPr>
          <w:rFonts w:ascii="Arial" w:hAnsi="Arial" w:cs="Arial"/>
          <w:i/>
          <w:sz w:val="22"/>
          <w:szCs w:val="22"/>
        </w:rPr>
        <w:t xml:space="preserve"> για κάθε θέση στο ποσό των</w:t>
      </w:r>
      <w:r w:rsidRPr="003423CD">
        <w:rPr>
          <w:rFonts w:ascii="Arial" w:hAnsi="Arial" w:cs="Arial"/>
          <w:bCs/>
          <w:i/>
          <w:sz w:val="22"/>
          <w:szCs w:val="22"/>
        </w:rPr>
        <w:t xml:space="preserve"> πεντακόσια πενήντα ευρώ (550,00€) 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bCs/>
          <w:i/>
          <w:sz w:val="22"/>
          <w:szCs w:val="22"/>
        </w:rPr>
        <w:t>πλέον Φ.Π.Α 24%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β) Στην </w:t>
      </w:r>
      <w:r w:rsidRPr="003423CD">
        <w:rPr>
          <w:rFonts w:ascii="Arial" w:hAnsi="Arial" w:cs="Arial"/>
          <w:bCs/>
          <w:i/>
          <w:sz w:val="22"/>
          <w:szCs w:val="22"/>
          <w:u w:val="single"/>
        </w:rPr>
        <w:t>Β΄ΖΩΝΗ</w:t>
      </w:r>
      <w:r w:rsidRPr="003423CD">
        <w:rPr>
          <w:rFonts w:ascii="Arial" w:hAnsi="Arial" w:cs="Arial"/>
          <w:i/>
          <w:sz w:val="22"/>
          <w:szCs w:val="22"/>
        </w:rPr>
        <w:t xml:space="preserve"> ,για κάθε θέση  στο ποσό των </w:t>
      </w:r>
      <w:r w:rsidRPr="003423CD">
        <w:rPr>
          <w:rFonts w:ascii="Arial" w:hAnsi="Arial" w:cs="Arial"/>
          <w:bCs/>
          <w:i/>
          <w:sz w:val="22"/>
          <w:szCs w:val="22"/>
        </w:rPr>
        <w:t>πεντακόσια τριάντα ευρώ (530,00€)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bCs/>
          <w:i/>
          <w:sz w:val="22"/>
          <w:szCs w:val="22"/>
        </w:rPr>
        <w:t>πλέον Φ.Π.Α 24%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γ) Στην </w:t>
      </w:r>
      <w:r w:rsidRPr="003423CD">
        <w:rPr>
          <w:rFonts w:ascii="Arial" w:hAnsi="Arial" w:cs="Arial"/>
          <w:bCs/>
          <w:i/>
          <w:sz w:val="22"/>
          <w:szCs w:val="22"/>
          <w:u w:val="single"/>
        </w:rPr>
        <w:t>Γ΄ΖΩΝΗ,</w:t>
      </w:r>
      <w:r w:rsidRPr="003423CD">
        <w:rPr>
          <w:rFonts w:ascii="Arial" w:hAnsi="Arial" w:cs="Arial"/>
          <w:i/>
          <w:sz w:val="22"/>
          <w:szCs w:val="22"/>
        </w:rPr>
        <w:t xml:space="preserve"> για κάθε θέση </w:t>
      </w:r>
      <w:r w:rsidRPr="003423CD">
        <w:rPr>
          <w:rFonts w:ascii="Arial" w:hAnsi="Arial" w:cs="Arial"/>
          <w:bCs/>
          <w:i/>
          <w:sz w:val="22"/>
          <w:szCs w:val="22"/>
        </w:rPr>
        <w:t>τετρακόσια ογδόντα ευρώ (480,00€) πλέον Φ.Π.Α 24%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δ) το ποσό των χιλίων πεντακοσίων ευρώ </w:t>
      </w:r>
      <w:r w:rsidRPr="003423CD">
        <w:rPr>
          <w:rFonts w:ascii="Arial" w:hAnsi="Arial" w:cs="Arial"/>
          <w:bCs/>
          <w:i/>
          <w:sz w:val="22"/>
          <w:szCs w:val="22"/>
        </w:rPr>
        <w:t>(1.500€) πλέον Φ.Π.Α 24%</w:t>
      </w:r>
      <w:r w:rsidRPr="003423CD">
        <w:rPr>
          <w:rFonts w:ascii="Arial" w:hAnsi="Arial" w:cs="Arial"/>
          <w:i/>
          <w:sz w:val="22"/>
          <w:szCs w:val="22"/>
        </w:rPr>
        <w:t xml:space="preserve">,  ανά θέση  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που καταλαμβάνουν  οι έμποροι  με χαλβά, καντίνες, τυχερά παιχνίδια &amp; ψησταριές.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bCs/>
          <w:i/>
          <w:sz w:val="22"/>
          <w:szCs w:val="22"/>
        </w:rPr>
        <w:t xml:space="preserve">   </w:t>
      </w:r>
      <w:r w:rsidRPr="003423CD">
        <w:rPr>
          <w:rFonts w:ascii="Arial" w:hAnsi="Arial" w:cs="Arial"/>
          <w:i/>
          <w:sz w:val="22"/>
          <w:szCs w:val="22"/>
        </w:rPr>
        <w:t xml:space="preserve">Σύμφωνα με το άρθρο 8 της </w:t>
      </w:r>
      <w:proofErr w:type="spellStart"/>
      <w:r w:rsidRPr="003423CD">
        <w:rPr>
          <w:rFonts w:ascii="Arial" w:hAnsi="Arial" w:cs="Arial"/>
          <w:i/>
          <w:sz w:val="22"/>
          <w:szCs w:val="22"/>
        </w:rPr>
        <w:t>υπ΄αριθμ</w:t>
      </w:r>
      <w:proofErr w:type="spellEnd"/>
      <w:r w:rsidRPr="003423CD">
        <w:rPr>
          <w:rFonts w:ascii="Arial" w:hAnsi="Arial" w:cs="Arial"/>
          <w:i/>
          <w:sz w:val="22"/>
          <w:szCs w:val="22"/>
        </w:rPr>
        <w:t>. 315/30-09-2019 απόφασης του Δημοτικού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Συμβουλίου του  κανονισμού λειτουργίας Υπαίθριων Αγορών του άρθρου 35 του Ν. 4497/2017,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παρέχεται έκπτωση</w:t>
      </w:r>
      <w:r w:rsidRPr="003423CD">
        <w:rPr>
          <w:rFonts w:ascii="Arial" w:hAnsi="Arial" w:cs="Arial"/>
          <w:bCs/>
          <w:i/>
          <w:sz w:val="22"/>
          <w:szCs w:val="22"/>
        </w:rPr>
        <w:t xml:space="preserve"> 50%  </w:t>
      </w:r>
      <w:r w:rsidRPr="003423CD">
        <w:rPr>
          <w:rFonts w:ascii="Arial" w:hAnsi="Arial" w:cs="Arial"/>
          <w:i/>
          <w:sz w:val="22"/>
          <w:szCs w:val="22"/>
        </w:rPr>
        <w:t xml:space="preserve">στους δημότες του Δήμου </w:t>
      </w:r>
      <w:proofErr w:type="spellStart"/>
      <w:r w:rsidRPr="003423CD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3423CD">
        <w:rPr>
          <w:rFonts w:ascii="Arial" w:hAnsi="Arial" w:cs="Arial"/>
          <w:i/>
          <w:sz w:val="22"/>
          <w:szCs w:val="22"/>
        </w:rPr>
        <w:t xml:space="preserve"> που δραστηριοποιούνται 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εντός του Δήμου και θα συμμετάσχουν στην Εμποροπανήγυρη Λιβαδειάς.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   Επίσης οι θέσεις που προορίζονται για βιβλία θα έχουν ποσοστό έκπτωσης </w:t>
      </w:r>
      <w:r w:rsidRPr="003423CD">
        <w:rPr>
          <w:rFonts w:ascii="Arial" w:hAnsi="Arial" w:cs="Arial"/>
          <w:bCs/>
          <w:i/>
          <w:sz w:val="22"/>
          <w:szCs w:val="22"/>
        </w:rPr>
        <w:t xml:space="preserve">50 % </w:t>
      </w:r>
      <w:r w:rsidRPr="003423CD">
        <w:rPr>
          <w:rFonts w:ascii="Arial" w:hAnsi="Arial" w:cs="Arial"/>
          <w:i/>
          <w:sz w:val="22"/>
          <w:szCs w:val="22"/>
        </w:rPr>
        <w:t>επί του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τέλους για κάθε κατηγορίας θέσης.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Το ποσό του τέλους χρήσης χώρου Εμποροπανήγυρης με έκπτωση </w:t>
      </w:r>
      <w:r w:rsidRPr="003423CD">
        <w:rPr>
          <w:rFonts w:ascii="Arial" w:hAnsi="Arial" w:cs="Arial"/>
          <w:bCs/>
          <w:i/>
          <w:sz w:val="22"/>
          <w:szCs w:val="22"/>
        </w:rPr>
        <w:t>50%,</w:t>
      </w:r>
      <w:r w:rsidRPr="003423CD">
        <w:rPr>
          <w:rFonts w:ascii="Arial" w:hAnsi="Arial" w:cs="Arial"/>
          <w:i/>
          <w:sz w:val="22"/>
          <w:szCs w:val="22"/>
        </w:rPr>
        <w:t xml:space="preserve"> για τις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ανωτέρω   κατηγορίες συμμετεχόντων,  θα ανέρχεται ως εξής: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</w:p>
    <w:p w:rsidR="00C66682" w:rsidRPr="003423CD" w:rsidRDefault="00C66682" w:rsidP="00C66682">
      <w:pPr>
        <w:pStyle w:val="af9"/>
        <w:numPr>
          <w:ilvl w:val="0"/>
          <w:numId w:val="47"/>
        </w:numPr>
        <w:jc w:val="both"/>
        <w:rPr>
          <w:rFonts w:ascii="Arial" w:hAnsi="Arial" w:cs="Arial"/>
          <w:i/>
          <w:sz w:val="22"/>
          <w:szCs w:val="22"/>
        </w:rPr>
      </w:pPr>
      <w:bookmarkStart w:id="0" w:name="__DdeLink__222_1165525093"/>
      <w:bookmarkEnd w:id="0"/>
      <w:r w:rsidRPr="003423CD">
        <w:rPr>
          <w:rFonts w:ascii="Arial" w:hAnsi="Arial" w:cs="Arial"/>
          <w:i/>
          <w:sz w:val="22"/>
          <w:szCs w:val="22"/>
        </w:rPr>
        <w:t xml:space="preserve">για κάθε θέση που βρίσκεται  στην </w:t>
      </w:r>
      <w:r w:rsidRPr="003423CD">
        <w:rPr>
          <w:rFonts w:ascii="Arial" w:hAnsi="Arial" w:cs="Arial"/>
          <w:bCs/>
          <w:i/>
          <w:sz w:val="22"/>
          <w:szCs w:val="22"/>
        </w:rPr>
        <w:t>Α' Ζώνη</w:t>
      </w:r>
      <w:r w:rsidRPr="003423CD">
        <w:rPr>
          <w:rFonts w:ascii="Arial" w:hAnsi="Arial" w:cs="Arial"/>
          <w:i/>
          <w:sz w:val="22"/>
          <w:szCs w:val="22"/>
        </w:rPr>
        <w:t xml:space="preserve">= </w:t>
      </w:r>
      <w:r w:rsidRPr="003423CD">
        <w:rPr>
          <w:rFonts w:ascii="Arial" w:hAnsi="Arial" w:cs="Arial"/>
          <w:bCs/>
          <w:i/>
          <w:sz w:val="22"/>
          <w:szCs w:val="22"/>
        </w:rPr>
        <w:t>275,00€  πλέον Φ.Π.Α 24%</w:t>
      </w:r>
    </w:p>
    <w:p w:rsidR="00C66682" w:rsidRPr="003423CD" w:rsidRDefault="00C66682" w:rsidP="00C66682">
      <w:pPr>
        <w:pStyle w:val="af9"/>
        <w:numPr>
          <w:ilvl w:val="0"/>
          <w:numId w:val="47"/>
        </w:num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για κάθε θέση που βρίσκεται  στην</w:t>
      </w:r>
      <w:r w:rsidRPr="003423CD">
        <w:rPr>
          <w:rFonts w:ascii="Arial" w:hAnsi="Arial" w:cs="Arial"/>
          <w:bCs/>
          <w:i/>
          <w:sz w:val="22"/>
          <w:szCs w:val="22"/>
        </w:rPr>
        <w:t xml:space="preserve"> Β  Ζώνη =265,00€  πλέον Φ.Π.Α 24%</w:t>
      </w:r>
    </w:p>
    <w:p w:rsidR="00C66682" w:rsidRPr="003423CD" w:rsidRDefault="00C66682" w:rsidP="00C66682">
      <w:pPr>
        <w:pStyle w:val="af9"/>
        <w:numPr>
          <w:ilvl w:val="0"/>
          <w:numId w:val="47"/>
        </w:num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για κάθε θέση που βρίσκεται  στην</w:t>
      </w:r>
      <w:r w:rsidRPr="003423CD">
        <w:rPr>
          <w:rFonts w:ascii="Arial" w:hAnsi="Arial" w:cs="Arial"/>
          <w:bCs/>
          <w:i/>
          <w:sz w:val="22"/>
          <w:szCs w:val="22"/>
        </w:rPr>
        <w:t xml:space="preserve">  Γ΄ Ζώνη = 240,00€ πλέον Φ.Π.Α 24%</w:t>
      </w:r>
    </w:p>
    <w:p w:rsidR="00C66682" w:rsidRPr="003423CD" w:rsidRDefault="00C66682" w:rsidP="00C66682">
      <w:pPr>
        <w:pStyle w:val="af9"/>
        <w:numPr>
          <w:ilvl w:val="0"/>
          <w:numId w:val="47"/>
        </w:num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Στο ποσό των επτακοσίων πενήντα ευρώ </w:t>
      </w:r>
      <w:r w:rsidRPr="003423CD">
        <w:rPr>
          <w:rFonts w:ascii="Arial" w:hAnsi="Arial" w:cs="Arial"/>
          <w:bCs/>
          <w:i/>
          <w:sz w:val="22"/>
          <w:szCs w:val="22"/>
        </w:rPr>
        <w:t>(750,00 €)</w:t>
      </w:r>
      <w:r w:rsidRPr="003423CD">
        <w:rPr>
          <w:rFonts w:ascii="Arial" w:hAnsi="Arial" w:cs="Arial"/>
          <w:i/>
          <w:sz w:val="22"/>
          <w:szCs w:val="22"/>
        </w:rPr>
        <w:t xml:space="preserve"> για κάθε θέση που καταλαμβάνουν οι έμποροι με χαλβά ,καντίνες, τυχερά παιχνίδια και ψησταριές.</w:t>
      </w:r>
    </w:p>
    <w:p w:rsidR="00E25FF0" w:rsidRPr="00E25FF0" w:rsidRDefault="00E25FF0" w:rsidP="00E25FF0">
      <w:pPr>
        <w:pStyle w:val="af9"/>
        <w:numPr>
          <w:ilvl w:val="0"/>
          <w:numId w:val="47"/>
        </w:numPr>
        <w:jc w:val="both"/>
        <w:rPr>
          <w:rFonts w:ascii="Arial" w:hAnsi="Arial" w:cs="Arial"/>
          <w:i/>
          <w:sz w:val="22"/>
          <w:szCs w:val="22"/>
        </w:rPr>
      </w:pPr>
      <w:r w:rsidRPr="00E25FF0">
        <w:rPr>
          <w:rFonts w:ascii="Arial" w:hAnsi="Arial" w:cs="Arial"/>
          <w:i/>
          <w:sz w:val="22"/>
          <w:szCs w:val="22"/>
        </w:rPr>
        <w:t xml:space="preserve">Έκπτωση στις κατηγορίες των μικροπωλητών και ειδικών κατηγοριών για Δημότες του Δήμου </w:t>
      </w:r>
      <w:proofErr w:type="spellStart"/>
      <w:r w:rsidRPr="00E25FF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E25FF0">
        <w:rPr>
          <w:rFonts w:ascii="Arial" w:hAnsi="Arial" w:cs="Arial"/>
          <w:i/>
          <w:sz w:val="22"/>
          <w:szCs w:val="22"/>
        </w:rPr>
        <w:t xml:space="preserve"> δεν χορηγείται.</w:t>
      </w:r>
    </w:p>
    <w:p w:rsidR="00C66682" w:rsidRPr="00D460A8" w:rsidRDefault="00C66682" w:rsidP="00D460A8">
      <w:pPr>
        <w:pStyle w:val="af9"/>
        <w:numPr>
          <w:ilvl w:val="0"/>
          <w:numId w:val="47"/>
        </w:numPr>
        <w:spacing w:line="100" w:lineRule="atLeast"/>
        <w:jc w:val="both"/>
        <w:rPr>
          <w:rFonts w:ascii="Arial" w:hAnsi="Arial" w:cs="Arial"/>
          <w:bCs/>
          <w:i/>
          <w:sz w:val="22"/>
          <w:szCs w:val="22"/>
        </w:rPr>
      </w:pPr>
      <w:r w:rsidRPr="00D460A8">
        <w:rPr>
          <w:rFonts w:ascii="Arial" w:hAnsi="Arial" w:cs="Arial"/>
          <w:i/>
          <w:sz w:val="22"/>
          <w:szCs w:val="22"/>
        </w:rPr>
        <w:t>Οι δαπάνες κατασκευής κάθε στεγασμένης παράγκας,  θα ανέρχεται στο ποσό των 100,00</w:t>
      </w:r>
      <w:r w:rsidRPr="00D460A8">
        <w:rPr>
          <w:rFonts w:ascii="Arial" w:hAnsi="Arial" w:cs="Arial"/>
          <w:bCs/>
          <w:i/>
          <w:sz w:val="22"/>
          <w:szCs w:val="22"/>
        </w:rPr>
        <w:t>€</w:t>
      </w:r>
      <w:r w:rsidR="00D460A8" w:rsidRPr="00D460A8">
        <w:rPr>
          <w:rFonts w:ascii="Arial" w:hAnsi="Arial" w:cs="Arial"/>
          <w:bCs/>
          <w:i/>
          <w:sz w:val="22"/>
          <w:szCs w:val="22"/>
        </w:rPr>
        <w:t xml:space="preserve"> </w:t>
      </w:r>
      <w:r w:rsidR="00D460A8">
        <w:rPr>
          <w:rFonts w:ascii="Arial" w:hAnsi="Arial" w:cs="Arial"/>
          <w:bCs/>
          <w:i/>
          <w:sz w:val="22"/>
          <w:szCs w:val="22"/>
        </w:rPr>
        <w:t xml:space="preserve"> </w:t>
      </w:r>
      <w:r w:rsidRPr="00D460A8">
        <w:rPr>
          <w:rFonts w:ascii="Arial" w:hAnsi="Arial" w:cs="Arial"/>
          <w:bCs/>
          <w:i/>
          <w:sz w:val="22"/>
          <w:szCs w:val="22"/>
        </w:rPr>
        <w:t>πλέον Φ.Π.Α 24%</w:t>
      </w:r>
    </w:p>
    <w:p w:rsidR="00C66682" w:rsidRPr="003423CD" w:rsidRDefault="00C66682" w:rsidP="00C66682">
      <w:pPr>
        <w:pStyle w:val="af9"/>
        <w:numPr>
          <w:ilvl w:val="0"/>
          <w:numId w:val="47"/>
        </w:numPr>
        <w:spacing w:line="100" w:lineRule="atLeast"/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Το τέλος καθαριότητας των χώρων της εμποροπανήγυρης,  θα ανέρχεται στο ποσό των  είκοσι ευρώ </w:t>
      </w:r>
      <w:r w:rsidRPr="003423CD">
        <w:rPr>
          <w:rFonts w:ascii="Arial" w:hAnsi="Arial" w:cs="Arial"/>
          <w:bCs/>
          <w:i/>
          <w:sz w:val="22"/>
          <w:szCs w:val="22"/>
        </w:rPr>
        <w:t>(20,00 €), πλέον Φ.Π.Α 24%</w:t>
      </w:r>
      <w:r w:rsidRPr="003423CD">
        <w:rPr>
          <w:rFonts w:ascii="Arial" w:hAnsi="Arial" w:cs="Arial"/>
          <w:i/>
          <w:sz w:val="22"/>
          <w:szCs w:val="22"/>
        </w:rPr>
        <w:t xml:space="preserve"> ανά θέση στεγασμένης παράγκας.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</w:p>
    <w:p w:rsidR="00C66682" w:rsidRPr="003423CD" w:rsidRDefault="00C66682" w:rsidP="00C66682">
      <w:pPr>
        <w:spacing w:line="100" w:lineRule="atLeast"/>
        <w:jc w:val="both"/>
        <w:rPr>
          <w:rFonts w:ascii="Arial" w:hAnsi="Arial" w:cs="Arial"/>
          <w:i/>
          <w:sz w:val="22"/>
          <w:szCs w:val="22"/>
        </w:rPr>
      </w:pPr>
    </w:p>
    <w:p w:rsidR="00C66682" w:rsidRPr="003423CD" w:rsidRDefault="00C66682" w:rsidP="00C66682">
      <w:pPr>
        <w:pBdr>
          <w:bottom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ΓΙΑ ΤΟ ΕΤΟΣ  2022 ΠΡΟΤΕΙΝΕΤΑΙ :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C66682" w:rsidRPr="003423CD" w:rsidRDefault="003423CD" w:rsidP="00C6668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1.</w:t>
      </w:r>
      <w:r w:rsidR="00C66682" w:rsidRPr="003423CD">
        <w:rPr>
          <w:rFonts w:ascii="Arial" w:hAnsi="Arial" w:cs="Arial"/>
          <w:i/>
          <w:sz w:val="22"/>
          <w:szCs w:val="22"/>
        </w:rPr>
        <w:t xml:space="preserve">α) Στην </w:t>
      </w:r>
      <w:r w:rsidR="00C66682" w:rsidRPr="003423CD">
        <w:rPr>
          <w:rFonts w:ascii="Arial" w:hAnsi="Arial" w:cs="Arial"/>
          <w:bCs/>
          <w:i/>
          <w:sz w:val="22"/>
          <w:szCs w:val="22"/>
          <w:u w:val="single"/>
        </w:rPr>
        <w:t>Α΄ΖΩΝΗ</w:t>
      </w:r>
      <w:r w:rsidR="00C66682" w:rsidRPr="003423CD">
        <w:rPr>
          <w:rFonts w:ascii="Arial" w:hAnsi="Arial" w:cs="Arial"/>
          <w:i/>
          <w:sz w:val="22"/>
          <w:szCs w:val="22"/>
          <w:u w:val="single"/>
        </w:rPr>
        <w:t>,</w:t>
      </w:r>
      <w:r w:rsidR="00C66682" w:rsidRPr="003423CD">
        <w:rPr>
          <w:rFonts w:ascii="Arial" w:hAnsi="Arial" w:cs="Arial"/>
          <w:i/>
          <w:sz w:val="22"/>
          <w:szCs w:val="22"/>
        </w:rPr>
        <w:t xml:space="preserve"> για κάθε τρία (3) μέτρα μήκους θέσης στο ποσό των</w:t>
      </w:r>
      <w:r w:rsidR="00C66682" w:rsidRPr="003423CD">
        <w:rPr>
          <w:rFonts w:ascii="Arial" w:hAnsi="Arial" w:cs="Arial"/>
          <w:bCs/>
          <w:i/>
          <w:sz w:val="22"/>
          <w:szCs w:val="22"/>
        </w:rPr>
        <w:t xml:space="preserve"> πεντακόσια πενήντα ευρώ (550,00€) πλέον Φ.Π.Α 24%.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ab/>
      </w:r>
      <w:bookmarkStart w:id="1" w:name="__DdeLink__163_14382628761"/>
      <w:bookmarkEnd w:id="1"/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β) Στην </w:t>
      </w:r>
      <w:r w:rsidRPr="003423CD">
        <w:rPr>
          <w:rFonts w:ascii="Arial" w:hAnsi="Arial" w:cs="Arial"/>
          <w:bCs/>
          <w:i/>
          <w:sz w:val="22"/>
          <w:szCs w:val="22"/>
          <w:u w:val="single"/>
        </w:rPr>
        <w:t>Β΄ΖΩΝΗ</w:t>
      </w:r>
      <w:r w:rsidRPr="003423CD">
        <w:rPr>
          <w:rFonts w:ascii="Arial" w:hAnsi="Arial" w:cs="Arial"/>
          <w:i/>
          <w:sz w:val="22"/>
          <w:szCs w:val="22"/>
        </w:rPr>
        <w:t xml:space="preserve"> ,για κάθε τρία (3) μέτρα μήκους θέσης  στο ποσό των </w:t>
      </w:r>
      <w:r w:rsidRPr="003423CD">
        <w:rPr>
          <w:rFonts w:ascii="Arial" w:hAnsi="Arial" w:cs="Arial"/>
          <w:bCs/>
          <w:i/>
          <w:sz w:val="22"/>
          <w:szCs w:val="22"/>
        </w:rPr>
        <w:t>πεντακόσια τριάντα ευρώ (530,00€) πλέον Φ.Π.Α 24%.</w:t>
      </w:r>
    </w:p>
    <w:p w:rsidR="00C66682" w:rsidRPr="003423CD" w:rsidRDefault="00C66682" w:rsidP="00C66682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γ) Στην </w:t>
      </w:r>
      <w:r w:rsidRPr="003423CD">
        <w:rPr>
          <w:rFonts w:ascii="Arial" w:hAnsi="Arial" w:cs="Arial"/>
          <w:bCs/>
          <w:i/>
          <w:sz w:val="22"/>
          <w:szCs w:val="22"/>
          <w:u w:val="single"/>
        </w:rPr>
        <w:t>Γ΄ΖΩΝΗ,</w:t>
      </w:r>
      <w:r w:rsidRPr="003423CD">
        <w:rPr>
          <w:rFonts w:ascii="Arial" w:hAnsi="Arial" w:cs="Arial"/>
          <w:i/>
          <w:sz w:val="22"/>
          <w:szCs w:val="22"/>
        </w:rPr>
        <w:t xml:space="preserve"> για κάθε τρία (3) μέτρα μήκους θέσης </w:t>
      </w:r>
      <w:r w:rsidRPr="003423CD">
        <w:rPr>
          <w:rFonts w:ascii="Arial" w:hAnsi="Arial" w:cs="Arial"/>
          <w:bCs/>
          <w:i/>
          <w:sz w:val="22"/>
          <w:szCs w:val="22"/>
        </w:rPr>
        <w:t>τετρακόσια ογδόντα ευρώ (480,00€) πλέον Φ.Π.Α 24%.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δ) το ποσό των χιλίων πεντακοσίων ευρώ </w:t>
      </w:r>
      <w:r w:rsidRPr="003423CD">
        <w:rPr>
          <w:rFonts w:ascii="Arial" w:hAnsi="Arial" w:cs="Arial"/>
          <w:bCs/>
          <w:i/>
          <w:sz w:val="22"/>
          <w:szCs w:val="22"/>
        </w:rPr>
        <w:t>(1.500€) πλέον Φ.Π.Α 24%</w:t>
      </w:r>
      <w:r w:rsidRPr="003423CD">
        <w:rPr>
          <w:rFonts w:ascii="Arial" w:hAnsi="Arial" w:cs="Arial"/>
          <w:i/>
          <w:sz w:val="22"/>
          <w:szCs w:val="22"/>
        </w:rPr>
        <w:t>,  ανά τρία (3) μέτρα μήκους θέσης που καταλαμβάνουν  οι έμποροι  με χαλβά, καντίνες, τυχερά παιχνίδια &amp; ψησταριές.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bCs/>
          <w:i/>
          <w:sz w:val="22"/>
          <w:szCs w:val="22"/>
        </w:rPr>
        <w:t xml:space="preserve">2)   </w:t>
      </w:r>
      <w:r w:rsidRPr="003423CD">
        <w:rPr>
          <w:rFonts w:ascii="Arial" w:hAnsi="Arial" w:cs="Arial"/>
          <w:i/>
          <w:sz w:val="22"/>
          <w:szCs w:val="22"/>
        </w:rPr>
        <w:t xml:space="preserve">α)Σύμφωνα με το άρθρο 8 της </w:t>
      </w:r>
      <w:proofErr w:type="spellStart"/>
      <w:r w:rsidRPr="003423CD">
        <w:rPr>
          <w:rFonts w:ascii="Arial" w:hAnsi="Arial" w:cs="Arial"/>
          <w:i/>
          <w:sz w:val="22"/>
          <w:szCs w:val="22"/>
        </w:rPr>
        <w:t>υπ΄αριθμ</w:t>
      </w:r>
      <w:proofErr w:type="spellEnd"/>
      <w:r w:rsidRPr="003423CD">
        <w:rPr>
          <w:rFonts w:ascii="Arial" w:hAnsi="Arial" w:cs="Arial"/>
          <w:i/>
          <w:sz w:val="22"/>
          <w:szCs w:val="22"/>
        </w:rPr>
        <w:t>. 315/30-09-2019 απόφασης του Δημοτικού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Συμβουλίου του  κανονισμού λειτουργίας Υπαίθριων Αγορών του άρθρου 35 του Ν. 4497/2017,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παρέχεται έκπτωση</w:t>
      </w:r>
      <w:r w:rsidRPr="003423CD">
        <w:rPr>
          <w:rFonts w:ascii="Arial" w:hAnsi="Arial" w:cs="Arial"/>
          <w:bCs/>
          <w:i/>
          <w:sz w:val="22"/>
          <w:szCs w:val="22"/>
        </w:rPr>
        <w:t xml:space="preserve"> 50%  </w:t>
      </w:r>
      <w:r w:rsidRPr="003423CD">
        <w:rPr>
          <w:rFonts w:ascii="Arial" w:hAnsi="Arial" w:cs="Arial"/>
          <w:i/>
          <w:sz w:val="22"/>
          <w:szCs w:val="22"/>
        </w:rPr>
        <w:t xml:space="preserve">στους δημότες του Δήμου </w:t>
      </w:r>
      <w:proofErr w:type="spellStart"/>
      <w:r w:rsidRPr="003423CD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3423CD">
        <w:rPr>
          <w:rFonts w:ascii="Arial" w:hAnsi="Arial" w:cs="Arial"/>
          <w:i/>
          <w:sz w:val="22"/>
          <w:szCs w:val="22"/>
        </w:rPr>
        <w:t xml:space="preserve"> που δραστηριοποιούνται 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εντός του Δήμου και θα συμμετάσχουν στην Εμποροπανήγυρη Λιβαδειάς.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β) Επίσης οι θέσεις που προορίζονται για βιβλία θα έχουν ποσοστό έκπτωσης </w:t>
      </w:r>
      <w:r w:rsidRPr="003423CD">
        <w:rPr>
          <w:rFonts w:ascii="Arial" w:hAnsi="Arial" w:cs="Arial"/>
          <w:bCs/>
          <w:i/>
          <w:sz w:val="22"/>
          <w:szCs w:val="22"/>
        </w:rPr>
        <w:t xml:space="preserve">50 % </w:t>
      </w:r>
      <w:r w:rsidRPr="003423CD">
        <w:rPr>
          <w:rFonts w:ascii="Arial" w:hAnsi="Arial" w:cs="Arial"/>
          <w:i/>
          <w:sz w:val="22"/>
          <w:szCs w:val="22"/>
        </w:rPr>
        <w:t>επί του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τέλους για κάθε κατηγορίας των τριών (3) μέτρων μήκους θέσης.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Το ποσό του τέλους χρήσης χώρου Εμποροπανήγυρης με έκπτωση </w:t>
      </w:r>
      <w:r w:rsidRPr="003423CD">
        <w:rPr>
          <w:rFonts w:ascii="Arial" w:hAnsi="Arial" w:cs="Arial"/>
          <w:bCs/>
          <w:i/>
          <w:sz w:val="22"/>
          <w:szCs w:val="22"/>
        </w:rPr>
        <w:t>50%,</w:t>
      </w:r>
      <w:r w:rsidRPr="003423CD">
        <w:rPr>
          <w:rFonts w:ascii="Arial" w:hAnsi="Arial" w:cs="Arial"/>
          <w:i/>
          <w:sz w:val="22"/>
          <w:szCs w:val="22"/>
        </w:rPr>
        <w:t xml:space="preserve"> για τις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ανωτέρω   κατηγορίες συμμετεχόντων,  θα ανέρχεται ως εξής: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</w:p>
    <w:p w:rsidR="00C66682" w:rsidRPr="003423CD" w:rsidRDefault="00C66682" w:rsidP="00C66682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  για κάθε τρία (3) μέτρα μήκους θέσης που βρίσκεται  στην </w:t>
      </w:r>
      <w:r w:rsidRPr="003423CD">
        <w:rPr>
          <w:rFonts w:ascii="Arial" w:hAnsi="Arial" w:cs="Arial"/>
          <w:bCs/>
          <w:i/>
          <w:sz w:val="22"/>
          <w:szCs w:val="22"/>
        </w:rPr>
        <w:t>Α' Ζώνη</w:t>
      </w:r>
      <w:r w:rsidRPr="003423CD">
        <w:rPr>
          <w:rFonts w:ascii="Arial" w:hAnsi="Arial" w:cs="Arial"/>
          <w:i/>
          <w:sz w:val="22"/>
          <w:szCs w:val="22"/>
        </w:rPr>
        <w:t xml:space="preserve">= </w:t>
      </w:r>
      <w:r w:rsidRPr="003423CD">
        <w:rPr>
          <w:rFonts w:ascii="Arial" w:hAnsi="Arial" w:cs="Arial"/>
          <w:bCs/>
          <w:i/>
          <w:sz w:val="22"/>
          <w:szCs w:val="22"/>
        </w:rPr>
        <w:t xml:space="preserve">275,00€  </w:t>
      </w:r>
    </w:p>
    <w:p w:rsidR="00C66682" w:rsidRPr="003423CD" w:rsidRDefault="00C66682" w:rsidP="00C66682">
      <w:pPr>
        <w:ind w:left="808"/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bCs/>
          <w:i/>
          <w:sz w:val="22"/>
          <w:szCs w:val="22"/>
        </w:rPr>
        <w:t>πλέον Φ.Π.Α 24%</w:t>
      </w:r>
    </w:p>
    <w:p w:rsidR="00C66682" w:rsidRPr="003423CD" w:rsidRDefault="00C66682" w:rsidP="00C66682">
      <w:pPr>
        <w:ind w:left="808"/>
        <w:jc w:val="both"/>
        <w:rPr>
          <w:rFonts w:ascii="Arial" w:hAnsi="Arial" w:cs="Arial"/>
          <w:bCs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για κάθε τρία (3) μέτρα μήκους θέσης που βρίσκεται  στην</w:t>
      </w:r>
      <w:r w:rsidRPr="003423CD">
        <w:rPr>
          <w:rFonts w:ascii="Arial" w:hAnsi="Arial" w:cs="Arial"/>
          <w:bCs/>
          <w:i/>
          <w:sz w:val="22"/>
          <w:szCs w:val="22"/>
        </w:rPr>
        <w:t xml:space="preserve"> Β  Ζώνη =265,00€  </w:t>
      </w:r>
    </w:p>
    <w:p w:rsidR="00C66682" w:rsidRPr="003423CD" w:rsidRDefault="00C66682" w:rsidP="00C66682">
      <w:pPr>
        <w:ind w:left="808"/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bCs/>
          <w:i/>
          <w:sz w:val="22"/>
          <w:szCs w:val="22"/>
        </w:rPr>
        <w:t>πλέον Φ.Π.Α 24%</w:t>
      </w:r>
    </w:p>
    <w:p w:rsidR="00C66682" w:rsidRPr="003423CD" w:rsidRDefault="00C66682" w:rsidP="00C66682">
      <w:pPr>
        <w:ind w:left="808"/>
        <w:jc w:val="both"/>
        <w:rPr>
          <w:rFonts w:ascii="Arial" w:hAnsi="Arial" w:cs="Arial"/>
          <w:bCs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για κάθε τρία (3) μέτρα μήκους θέσης που βρίσκεται  στην</w:t>
      </w:r>
      <w:r w:rsidRPr="003423CD">
        <w:rPr>
          <w:rFonts w:ascii="Arial" w:hAnsi="Arial" w:cs="Arial"/>
          <w:bCs/>
          <w:i/>
          <w:sz w:val="22"/>
          <w:szCs w:val="22"/>
        </w:rPr>
        <w:t xml:space="preserve">  Γ΄ Ζώνη = 240,00€ </w:t>
      </w:r>
    </w:p>
    <w:p w:rsidR="00C66682" w:rsidRPr="003423CD" w:rsidRDefault="00C66682" w:rsidP="00C66682">
      <w:pPr>
        <w:ind w:left="808"/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bCs/>
          <w:i/>
          <w:sz w:val="22"/>
          <w:szCs w:val="22"/>
        </w:rPr>
        <w:t>πλέον Φ.Π.Α 24%</w:t>
      </w:r>
    </w:p>
    <w:p w:rsidR="00C66682" w:rsidRPr="003423CD" w:rsidRDefault="00C66682" w:rsidP="00C66682">
      <w:pPr>
        <w:ind w:left="808"/>
        <w:jc w:val="both"/>
        <w:rPr>
          <w:rFonts w:ascii="Arial" w:hAnsi="Arial" w:cs="Arial"/>
          <w:bCs/>
          <w:i/>
          <w:sz w:val="22"/>
          <w:szCs w:val="22"/>
        </w:rPr>
      </w:pPr>
    </w:p>
    <w:p w:rsidR="00C66682" w:rsidRDefault="00C66682" w:rsidP="00C66682">
      <w:pPr>
        <w:ind w:left="808"/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Στο ποσό των επτακοσίων πενήντα ευρώ </w:t>
      </w:r>
      <w:r w:rsidRPr="003423CD">
        <w:rPr>
          <w:rFonts w:ascii="Arial" w:hAnsi="Arial" w:cs="Arial"/>
          <w:bCs/>
          <w:i/>
          <w:sz w:val="22"/>
          <w:szCs w:val="22"/>
        </w:rPr>
        <w:t>(750,00 €)</w:t>
      </w:r>
      <w:r w:rsidRPr="003423CD">
        <w:rPr>
          <w:rFonts w:ascii="Arial" w:hAnsi="Arial" w:cs="Arial"/>
          <w:i/>
          <w:sz w:val="22"/>
          <w:szCs w:val="22"/>
        </w:rPr>
        <w:t xml:space="preserve"> για κάθε τρία (3) μέτρα μήκους θέσης που καταλαμβάνουν οι έμποροι με χαλβά ,καντίνες, τυχερά παιχνίδια και ψησταριές.</w:t>
      </w:r>
    </w:p>
    <w:p w:rsidR="0035121A" w:rsidRPr="003423CD" w:rsidRDefault="0035121A" w:rsidP="00C66682">
      <w:pPr>
        <w:ind w:left="808"/>
        <w:jc w:val="both"/>
        <w:rPr>
          <w:rFonts w:ascii="Arial" w:hAnsi="Arial" w:cs="Arial"/>
          <w:i/>
          <w:sz w:val="22"/>
          <w:szCs w:val="22"/>
        </w:rPr>
      </w:pPr>
    </w:p>
    <w:p w:rsidR="0035121A" w:rsidRPr="00000F20" w:rsidRDefault="0035121A" w:rsidP="0035121A">
      <w:pPr>
        <w:ind w:left="808"/>
        <w:jc w:val="both"/>
        <w:rPr>
          <w:rFonts w:ascii="Arial" w:hAnsi="Arial" w:cs="Arial"/>
          <w:i/>
          <w:sz w:val="22"/>
          <w:szCs w:val="22"/>
        </w:rPr>
      </w:pPr>
      <w:r w:rsidRPr="00000F20">
        <w:rPr>
          <w:rFonts w:ascii="Arial" w:hAnsi="Arial" w:cs="Arial"/>
          <w:i/>
          <w:sz w:val="22"/>
          <w:szCs w:val="22"/>
        </w:rPr>
        <w:t xml:space="preserve">Έκπτωση στις κατηγορίες των μικροπωλητών και ειδικών κατηγοριών για Δημότες του Δήμου </w:t>
      </w:r>
      <w:proofErr w:type="spellStart"/>
      <w:r w:rsidRPr="00000F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000F20">
        <w:rPr>
          <w:rFonts w:ascii="Arial" w:hAnsi="Arial" w:cs="Arial"/>
          <w:i/>
          <w:sz w:val="22"/>
          <w:szCs w:val="22"/>
        </w:rPr>
        <w:t xml:space="preserve"> δεν χορηγείται.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</w:p>
    <w:p w:rsidR="00C66682" w:rsidRPr="003423CD" w:rsidRDefault="00C66682" w:rsidP="00C66682">
      <w:pPr>
        <w:spacing w:line="100" w:lineRule="atLeast"/>
        <w:jc w:val="both"/>
        <w:rPr>
          <w:rFonts w:ascii="Arial" w:hAnsi="Arial" w:cs="Arial"/>
          <w:bCs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>Οι δαπάνες κατασκευής κάθε στεγασμένης παράγκας ανά τρία (3) μέτρα μήκους θέσης,  θα ανέρχεται στο ποσό των 100,00</w:t>
      </w:r>
      <w:r w:rsidRPr="003423CD">
        <w:rPr>
          <w:rFonts w:ascii="Arial" w:hAnsi="Arial" w:cs="Arial"/>
          <w:bCs/>
          <w:i/>
          <w:sz w:val="22"/>
          <w:szCs w:val="22"/>
        </w:rPr>
        <w:t>€ πλέον Φ.Π.Α 24%</w:t>
      </w:r>
    </w:p>
    <w:p w:rsidR="00C66682" w:rsidRPr="003423CD" w:rsidRDefault="00C66682" w:rsidP="00C66682">
      <w:pPr>
        <w:spacing w:line="100" w:lineRule="atLeast"/>
        <w:ind w:left="15"/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Το τέλος καθαριότητας των χώρων της εμποροπανήγυρης,  θα ανέρχεται στο ποσό των  είκοσι ευρώ </w:t>
      </w:r>
      <w:r w:rsidRPr="003423CD">
        <w:rPr>
          <w:rFonts w:ascii="Arial" w:hAnsi="Arial" w:cs="Arial"/>
          <w:bCs/>
          <w:i/>
          <w:sz w:val="22"/>
          <w:szCs w:val="22"/>
        </w:rPr>
        <w:t>(20,00 €), πλέον Φ.Π.Α 24%</w:t>
      </w:r>
      <w:r w:rsidRPr="003423CD">
        <w:rPr>
          <w:rFonts w:ascii="Arial" w:hAnsi="Arial" w:cs="Arial"/>
          <w:i/>
          <w:sz w:val="22"/>
          <w:szCs w:val="22"/>
        </w:rPr>
        <w:t xml:space="preserve">  ανά τρία (3) μέτρα μήκους θέσης στεγασμένης παράγκας.</w:t>
      </w:r>
    </w:p>
    <w:p w:rsidR="00C66682" w:rsidRPr="003423CD" w:rsidRDefault="00C66682" w:rsidP="00C66682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Το τέλος ηλεκτροφωτισμού για κάθε ανά τρία (3) μέτρα μήκους θέσης, θα ανέρχεται στο ποσό των 80,00 </w:t>
      </w:r>
      <w:r w:rsidRPr="003423CD">
        <w:rPr>
          <w:rFonts w:ascii="Arial" w:hAnsi="Arial" w:cs="Arial"/>
          <w:bCs/>
          <w:i/>
          <w:sz w:val="22"/>
          <w:szCs w:val="22"/>
        </w:rPr>
        <w:t>€ πλέον Φ.Π.Α. 24%.</w:t>
      </w:r>
    </w:p>
    <w:p w:rsidR="00C66682" w:rsidRPr="003423CD" w:rsidRDefault="00C66682" w:rsidP="00C66682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3423CD">
        <w:rPr>
          <w:rFonts w:ascii="Arial" w:hAnsi="Arial" w:cs="Arial"/>
          <w:bCs/>
          <w:i/>
          <w:sz w:val="22"/>
          <w:szCs w:val="22"/>
        </w:rPr>
        <w:t>Η παραπάνω χρέωση θα είναι μόνο για τον φωτισμό.</w:t>
      </w:r>
    </w:p>
    <w:p w:rsidR="00C66682" w:rsidRPr="003423CD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bCs/>
          <w:i/>
          <w:sz w:val="22"/>
          <w:szCs w:val="22"/>
        </w:rPr>
        <w:t>Το τέλος ηλεκτροφωτισμού για κάθε τρία (3) μέτρα μήκους θέσης ψησταριάς, θα ανέρχεται στο ποσό των 500,00 € πλέον Φ.Π.Α. 24%.</w:t>
      </w:r>
    </w:p>
    <w:p w:rsidR="00C66682" w:rsidRDefault="00C66682" w:rsidP="00C66682">
      <w:pPr>
        <w:jc w:val="both"/>
        <w:rPr>
          <w:rFonts w:ascii="Arial" w:hAnsi="Arial" w:cs="Arial"/>
          <w:i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 Η κανονιστική απόφαση δημοσιεύεται βάσει των διατάξεων του άρθρου 66 του Β.Δ. του 1958 , </w:t>
      </w:r>
      <w:r w:rsidRPr="003423CD">
        <w:rPr>
          <w:rFonts w:ascii="Arial" w:hAnsi="Arial" w:cs="Arial"/>
          <w:i/>
          <w:iCs/>
          <w:sz w:val="22"/>
          <w:szCs w:val="22"/>
        </w:rPr>
        <w:t>ΦΕΚ 171/</w:t>
      </w:r>
      <w:r w:rsidRPr="003423CD">
        <w:rPr>
          <w:rFonts w:ascii="Arial" w:hAnsi="Arial" w:cs="Arial"/>
          <w:i/>
          <w:sz w:val="22"/>
          <w:szCs w:val="22"/>
        </w:rPr>
        <w:t>20-10-1958.</w:t>
      </w:r>
    </w:p>
    <w:p w:rsidR="001508F9" w:rsidRPr="003423CD" w:rsidRDefault="001508F9" w:rsidP="00C66682">
      <w:pPr>
        <w:jc w:val="both"/>
        <w:rPr>
          <w:rFonts w:ascii="Arial" w:hAnsi="Arial" w:cs="Arial"/>
          <w:i/>
          <w:sz w:val="22"/>
          <w:szCs w:val="22"/>
        </w:rPr>
      </w:pPr>
    </w:p>
    <w:p w:rsidR="00873AEA" w:rsidRPr="00873AEA" w:rsidRDefault="00873AEA" w:rsidP="00873AEA">
      <w:pPr>
        <w:jc w:val="both"/>
        <w:rPr>
          <w:rFonts w:ascii="Arial" w:hAnsi="Arial" w:cs="Arial"/>
          <w:bCs/>
          <w:sz w:val="22"/>
          <w:szCs w:val="22"/>
        </w:rPr>
      </w:pPr>
      <w:r w:rsidRPr="00873AEA">
        <w:rPr>
          <w:rFonts w:ascii="Arial" w:hAnsi="Arial" w:cs="Arial"/>
          <w:sz w:val="22"/>
          <w:szCs w:val="22"/>
        </w:rPr>
        <w:t xml:space="preserve">Στη συνέχεια αφού πήρε το λόγο ο </w:t>
      </w:r>
      <w:proofErr w:type="spellStart"/>
      <w:r w:rsidRPr="00873AEA">
        <w:rPr>
          <w:rFonts w:ascii="Arial" w:hAnsi="Arial" w:cs="Arial"/>
          <w:sz w:val="22"/>
          <w:szCs w:val="22"/>
        </w:rPr>
        <w:t>Προϊσ</w:t>
      </w:r>
      <w:proofErr w:type="spellEnd"/>
      <w:r w:rsidRPr="00873AEA">
        <w:rPr>
          <w:rFonts w:ascii="Arial" w:hAnsi="Arial" w:cs="Arial"/>
          <w:sz w:val="22"/>
          <w:szCs w:val="22"/>
        </w:rPr>
        <w:t xml:space="preserve">/νος του Τμ. Εσόδων &amp; Περιουσίας δήλωσε  στα μέλη της </w:t>
      </w:r>
      <w:r>
        <w:rPr>
          <w:rFonts w:ascii="Arial" w:hAnsi="Arial" w:cs="Arial"/>
          <w:sz w:val="22"/>
          <w:szCs w:val="22"/>
        </w:rPr>
        <w:t>Ο</w:t>
      </w:r>
      <w:r w:rsidRPr="00873AEA">
        <w:rPr>
          <w:rFonts w:ascii="Arial" w:hAnsi="Arial" w:cs="Arial"/>
          <w:sz w:val="22"/>
          <w:szCs w:val="22"/>
        </w:rPr>
        <w:t xml:space="preserve">ικονομικής Επιτροπής ότι δεν είχαν υπολογισθεί ορθά οι δαπάνες </w:t>
      </w:r>
      <w:r>
        <w:rPr>
          <w:rFonts w:ascii="Arial" w:hAnsi="Arial" w:cs="Arial"/>
          <w:sz w:val="22"/>
          <w:szCs w:val="22"/>
        </w:rPr>
        <w:t xml:space="preserve"> σύνδεσης </w:t>
      </w:r>
      <w:r w:rsidRPr="00873AEA">
        <w:rPr>
          <w:rFonts w:ascii="Arial" w:hAnsi="Arial" w:cs="Arial"/>
          <w:sz w:val="22"/>
          <w:szCs w:val="22"/>
        </w:rPr>
        <w:t xml:space="preserve">ηλεκτροδότησης και ζήτησε την διόρθωση του τέλους ηλεκτροφωτισμού από το ποσό των 80,00 </w:t>
      </w:r>
      <w:r w:rsidRPr="00873AEA">
        <w:rPr>
          <w:rFonts w:ascii="Arial" w:hAnsi="Arial" w:cs="Arial"/>
          <w:bCs/>
          <w:sz w:val="22"/>
          <w:szCs w:val="22"/>
        </w:rPr>
        <w:t>€ πλέον Φ.Π.Α. 24% στο ποσό των 96,00€ πλέον Φ.Π.Α. 24%.</w:t>
      </w:r>
    </w:p>
    <w:p w:rsidR="00160A3D" w:rsidRPr="003423CD" w:rsidRDefault="00160A3D" w:rsidP="00C66682">
      <w:pPr>
        <w:jc w:val="both"/>
        <w:rPr>
          <w:rFonts w:ascii="Arial" w:hAnsi="Arial" w:cs="Arial"/>
          <w:i/>
          <w:sz w:val="22"/>
          <w:szCs w:val="22"/>
        </w:rPr>
      </w:pPr>
    </w:p>
    <w:p w:rsidR="00084DD8" w:rsidRDefault="00084DD8" w:rsidP="00084DD8">
      <w:pPr>
        <w:rPr>
          <w:rFonts w:ascii="Arial" w:hAnsi="Arial" w:cs="Arial"/>
          <w:sz w:val="22"/>
          <w:szCs w:val="22"/>
        </w:rPr>
      </w:pPr>
      <w:r>
        <w:t xml:space="preserve"> </w:t>
      </w:r>
      <w:r w:rsidR="00D4751B">
        <w:t xml:space="preserve"> </w:t>
      </w:r>
      <w:r w:rsidR="00D4751B" w:rsidRPr="00D4751B">
        <w:rPr>
          <w:rFonts w:ascii="Arial" w:hAnsi="Arial" w:cs="Arial"/>
          <w:sz w:val="22"/>
          <w:szCs w:val="22"/>
        </w:rPr>
        <w:t>Ακολούθησε διαλογική συζήτηση μεταξύ των μελών της Οικονομικής Επιτροπής.</w:t>
      </w:r>
    </w:p>
    <w:p w:rsidR="004E2880" w:rsidRPr="00D4751B" w:rsidRDefault="004E2880" w:rsidP="00084DD8">
      <w:pPr>
        <w:rPr>
          <w:rFonts w:ascii="Arial" w:hAnsi="Arial" w:cs="Arial"/>
          <w:sz w:val="22"/>
          <w:szCs w:val="22"/>
        </w:rPr>
      </w:pPr>
    </w:p>
    <w:p w:rsidR="00D4751B" w:rsidRPr="004E2880" w:rsidRDefault="00D4751B" w:rsidP="00084DD8">
      <w:pPr>
        <w:rPr>
          <w:rFonts w:ascii="Arial" w:hAnsi="Arial" w:cs="Arial"/>
          <w:sz w:val="22"/>
          <w:szCs w:val="22"/>
        </w:rPr>
      </w:pPr>
      <w:r w:rsidRPr="00A5099F">
        <w:rPr>
          <w:rFonts w:ascii="Arial" w:hAnsi="Arial" w:cs="Arial"/>
          <w:sz w:val="22"/>
          <w:szCs w:val="22"/>
        </w:rPr>
        <w:t xml:space="preserve">Αφού πήρε το λόγο ο κ. </w:t>
      </w:r>
      <w:proofErr w:type="spellStart"/>
      <w:r w:rsidRPr="00A5099F">
        <w:rPr>
          <w:rFonts w:ascii="Arial" w:hAnsi="Arial" w:cs="Arial"/>
          <w:sz w:val="22"/>
          <w:szCs w:val="22"/>
        </w:rPr>
        <w:t>Μπράλιος</w:t>
      </w:r>
      <w:proofErr w:type="spellEnd"/>
      <w:r w:rsidRPr="00A5099F">
        <w:rPr>
          <w:rFonts w:ascii="Arial" w:hAnsi="Arial" w:cs="Arial"/>
          <w:sz w:val="22"/>
          <w:szCs w:val="22"/>
        </w:rPr>
        <w:t xml:space="preserve"> Νικόλαος στην τοποθέτησή του τόνισε ότι σύμφωνα με επίσημα στοιχεία όλες οι Εμποροπαν</w:t>
      </w:r>
      <w:r w:rsidR="00A5099F">
        <w:rPr>
          <w:rFonts w:ascii="Arial" w:hAnsi="Arial" w:cs="Arial"/>
          <w:sz w:val="22"/>
          <w:szCs w:val="22"/>
        </w:rPr>
        <w:t>η</w:t>
      </w:r>
      <w:r w:rsidRPr="00A5099F">
        <w:rPr>
          <w:rFonts w:ascii="Arial" w:hAnsi="Arial" w:cs="Arial"/>
          <w:sz w:val="22"/>
          <w:szCs w:val="22"/>
        </w:rPr>
        <w:t>γ</w:t>
      </w:r>
      <w:r w:rsidR="00A5099F">
        <w:rPr>
          <w:rFonts w:ascii="Arial" w:hAnsi="Arial" w:cs="Arial"/>
          <w:sz w:val="22"/>
          <w:szCs w:val="22"/>
        </w:rPr>
        <w:t>ύ</w:t>
      </w:r>
      <w:r w:rsidRPr="00A5099F">
        <w:rPr>
          <w:rFonts w:ascii="Arial" w:hAnsi="Arial" w:cs="Arial"/>
          <w:sz w:val="22"/>
          <w:szCs w:val="22"/>
        </w:rPr>
        <w:t>ρε</w:t>
      </w:r>
      <w:r w:rsidR="00A5099F">
        <w:rPr>
          <w:rFonts w:ascii="Arial" w:hAnsi="Arial" w:cs="Arial"/>
          <w:sz w:val="22"/>
          <w:szCs w:val="22"/>
        </w:rPr>
        <w:t xml:space="preserve">ις </w:t>
      </w:r>
      <w:r w:rsidRPr="00A5099F">
        <w:rPr>
          <w:rFonts w:ascii="Arial" w:hAnsi="Arial" w:cs="Arial"/>
          <w:sz w:val="22"/>
          <w:szCs w:val="22"/>
        </w:rPr>
        <w:t xml:space="preserve"> στην Ελλάδα παρουσίασαν πτώση </w:t>
      </w:r>
      <w:r w:rsidR="002D254D">
        <w:rPr>
          <w:rFonts w:ascii="Arial" w:hAnsi="Arial" w:cs="Arial"/>
          <w:sz w:val="22"/>
          <w:szCs w:val="22"/>
        </w:rPr>
        <w:t xml:space="preserve">συμμετοχής </w:t>
      </w:r>
      <w:r w:rsidRPr="00A5099F">
        <w:rPr>
          <w:rFonts w:ascii="Arial" w:hAnsi="Arial" w:cs="Arial"/>
          <w:sz w:val="22"/>
          <w:szCs w:val="22"/>
        </w:rPr>
        <w:t>κατά 32%</w:t>
      </w:r>
      <w:r w:rsidR="004E2880">
        <w:rPr>
          <w:rFonts w:ascii="Arial" w:hAnsi="Arial" w:cs="Arial"/>
          <w:sz w:val="22"/>
          <w:szCs w:val="22"/>
        </w:rPr>
        <w:t xml:space="preserve"> </w:t>
      </w:r>
      <w:r w:rsidRPr="00A5099F">
        <w:rPr>
          <w:rFonts w:ascii="Arial" w:hAnsi="Arial" w:cs="Arial"/>
          <w:sz w:val="22"/>
          <w:szCs w:val="22"/>
        </w:rPr>
        <w:t xml:space="preserve"> κι αυτό συνηγορεί στην πρότασή </w:t>
      </w:r>
      <w:r w:rsidR="00A5099F" w:rsidRPr="00A5099F">
        <w:rPr>
          <w:rFonts w:ascii="Arial" w:hAnsi="Arial" w:cs="Arial"/>
          <w:sz w:val="22"/>
          <w:szCs w:val="22"/>
        </w:rPr>
        <w:t>να υπάρξει</w:t>
      </w:r>
      <w:r w:rsidR="002D254D" w:rsidRPr="002D254D">
        <w:rPr>
          <w:rFonts w:ascii="Arial" w:hAnsi="Arial" w:cs="Arial"/>
          <w:sz w:val="22"/>
          <w:szCs w:val="22"/>
        </w:rPr>
        <w:t xml:space="preserve"> </w:t>
      </w:r>
      <w:r w:rsidR="002D254D" w:rsidRPr="00A5099F">
        <w:rPr>
          <w:rFonts w:ascii="Arial" w:hAnsi="Arial" w:cs="Arial"/>
          <w:sz w:val="22"/>
          <w:szCs w:val="22"/>
        </w:rPr>
        <w:t>οριζόντια</w:t>
      </w:r>
      <w:r w:rsidR="00A5099F" w:rsidRPr="00A5099F">
        <w:rPr>
          <w:rFonts w:ascii="Arial" w:hAnsi="Arial" w:cs="Arial"/>
          <w:sz w:val="22"/>
          <w:szCs w:val="22"/>
        </w:rPr>
        <w:t xml:space="preserve"> μείωση </w:t>
      </w:r>
      <w:r w:rsidR="00FC0784">
        <w:rPr>
          <w:rFonts w:ascii="Arial" w:hAnsi="Arial" w:cs="Arial"/>
          <w:sz w:val="22"/>
          <w:szCs w:val="22"/>
        </w:rPr>
        <w:t xml:space="preserve">κατά 20% </w:t>
      </w:r>
      <w:r w:rsidR="00A5099F">
        <w:rPr>
          <w:rFonts w:ascii="Arial" w:hAnsi="Arial" w:cs="Arial"/>
          <w:sz w:val="22"/>
          <w:szCs w:val="22"/>
        </w:rPr>
        <w:t>των τελών</w:t>
      </w:r>
      <w:r w:rsidR="004E2880" w:rsidRPr="004E2880">
        <w:rPr>
          <w:rFonts w:ascii="Arial" w:hAnsi="Arial" w:cs="Arial"/>
          <w:b/>
          <w:sz w:val="22"/>
          <w:szCs w:val="22"/>
        </w:rPr>
        <w:t xml:space="preserve"> </w:t>
      </w:r>
      <w:r w:rsidR="004E2880" w:rsidRPr="004E2880">
        <w:rPr>
          <w:rFonts w:ascii="Arial" w:hAnsi="Arial" w:cs="Arial"/>
          <w:sz w:val="22"/>
          <w:szCs w:val="22"/>
        </w:rPr>
        <w:t>χρήσης χώρου Εμποροπανήγυρης</w:t>
      </w:r>
      <w:r w:rsidR="00FC0784">
        <w:rPr>
          <w:rFonts w:ascii="Arial" w:hAnsi="Arial" w:cs="Arial"/>
          <w:sz w:val="22"/>
          <w:szCs w:val="22"/>
        </w:rPr>
        <w:t>.</w:t>
      </w:r>
    </w:p>
    <w:p w:rsidR="009A3689" w:rsidRDefault="009A3689" w:rsidP="00084DD8">
      <w:pPr>
        <w:rPr>
          <w:rFonts w:ascii="Arial" w:hAnsi="Arial" w:cs="Arial"/>
          <w:sz w:val="22"/>
          <w:szCs w:val="22"/>
        </w:rPr>
      </w:pPr>
    </w:p>
    <w:p w:rsidR="009A3689" w:rsidRPr="00A5099F" w:rsidRDefault="009A3689" w:rsidP="00084DD8">
      <w:pPr>
        <w:rPr>
          <w:rFonts w:ascii="Arial" w:hAnsi="Arial" w:cs="Arial"/>
          <w:sz w:val="22"/>
          <w:szCs w:val="22"/>
        </w:rPr>
      </w:pPr>
    </w:p>
    <w:p w:rsidR="00962771" w:rsidRPr="009A3689" w:rsidRDefault="00962771" w:rsidP="00962771">
      <w:pPr>
        <w:spacing w:line="360" w:lineRule="auto"/>
        <w:jc w:val="both"/>
        <w:rPr>
          <w:rFonts w:ascii="Arial" w:eastAsia="Arial" w:hAnsi="Arial" w:cs="Arial"/>
          <w:color w:val="000000"/>
          <w:spacing w:val="-3"/>
          <w:sz w:val="22"/>
          <w:szCs w:val="22"/>
          <w:shd w:val="clear" w:color="auto" w:fill="FFFFFF"/>
        </w:rPr>
      </w:pPr>
      <w:r w:rsidRPr="009A3689">
        <w:rPr>
          <w:rFonts w:ascii="Arial" w:eastAsia="Arial" w:hAnsi="Arial" w:cs="Arial"/>
          <w:color w:val="000000"/>
          <w:spacing w:val="-3"/>
          <w:sz w:val="22"/>
          <w:szCs w:val="22"/>
          <w:shd w:val="clear" w:color="auto" w:fill="FFFFFF"/>
        </w:rPr>
        <w:t xml:space="preserve">Ακολούθως  </w:t>
      </w:r>
      <w:r w:rsidR="009A3689" w:rsidRPr="009A3689">
        <w:rPr>
          <w:rFonts w:ascii="Arial" w:eastAsia="Arial" w:hAnsi="Arial" w:cs="Arial"/>
          <w:color w:val="000000"/>
          <w:spacing w:val="-3"/>
          <w:sz w:val="22"/>
          <w:szCs w:val="22"/>
          <w:shd w:val="clear" w:color="auto" w:fill="FFFFFF"/>
        </w:rPr>
        <w:t>ο</w:t>
      </w:r>
      <w:r w:rsidRPr="009A3689">
        <w:rPr>
          <w:rFonts w:ascii="Arial" w:eastAsia="Arial" w:hAnsi="Arial" w:cs="Arial"/>
          <w:color w:val="000000"/>
          <w:spacing w:val="-3"/>
          <w:sz w:val="22"/>
          <w:szCs w:val="22"/>
          <w:shd w:val="clear" w:color="auto" w:fill="FFFFFF"/>
        </w:rPr>
        <w:t xml:space="preserve"> Πρόεδρος  κάλεσε τα μέλη  να ψηφίσουν επί της πρότασης </w:t>
      </w:r>
      <w:r w:rsidR="009A3689" w:rsidRPr="009A3689">
        <w:rPr>
          <w:rFonts w:ascii="Arial" w:eastAsia="Arial" w:hAnsi="Arial" w:cs="Arial"/>
          <w:color w:val="000000"/>
          <w:spacing w:val="-3"/>
          <w:sz w:val="22"/>
          <w:szCs w:val="22"/>
          <w:shd w:val="clear" w:color="auto" w:fill="FFFFFF"/>
        </w:rPr>
        <w:t xml:space="preserve">του κ. </w:t>
      </w:r>
      <w:proofErr w:type="spellStart"/>
      <w:r w:rsidR="009A3689" w:rsidRPr="009A3689">
        <w:rPr>
          <w:rFonts w:ascii="Arial" w:eastAsia="Arial" w:hAnsi="Arial" w:cs="Arial"/>
          <w:color w:val="000000"/>
          <w:spacing w:val="-3"/>
          <w:sz w:val="22"/>
          <w:szCs w:val="22"/>
          <w:shd w:val="clear" w:color="auto" w:fill="FFFFFF"/>
        </w:rPr>
        <w:t>Μπράλιου</w:t>
      </w:r>
      <w:proofErr w:type="spellEnd"/>
      <w:r w:rsidR="009A3689" w:rsidRPr="009A3689">
        <w:rPr>
          <w:rFonts w:ascii="Arial" w:eastAsia="Arial" w:hAnsi="Arial" w:cs="Arial"/>
          <w:color w:val="000000"/>
          <w:spacing w:val="-3"/>
          <w:sz w:val="22"/>
          <w:szCs w:val="22"/>
          <w:shd w:val="clear" w:color="auto" w:fill="FFFFFF"/>
        </w:rPr>
        <w:t xml:space="preserve"> Νικολάου</w:t>
      </w:r>
    </w:p>
    <w:p w:rsidR="00962771" w:rsidRPr="009A3689" w:rsidRDefault="00962771" w:rsidP="00962771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lastRenderedPageBreak/>
        <w:t>ΥΠΕΡ ψήφισ</w:t>
      </w:r>
      <w:r w:rsidR="009A3689"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>ε</w:t>
      </w:r>
      <w:r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 xml:space="preserve"> </w:t>
      </w:r>
      <w:r w:rsidR="009A3689"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 xml:space="preserve">ο κ. </w:t>
      </w:r>
      <w:proofErr w:type="spellStart"/>
      <w:r w:rsidR="009A3689"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>Μπράλιος</w:t>
      </w:r>
      <w:proofErr w:type="spellEnd"/>
      <w:r w:rsidR="009A3689"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 xml:space="preserve"> Νικόλαος</w:t>
      </w:r>
    </w:p>
    <w:p w:rsidR="00962771" w:rsidRPr="009A3689" w:rsidRDefault="00962771" w:rsidP="009A3689">
      <w:pPr>
        <w:widowControl w:val="0"/>
        <w:tabs>
          <w:tab w:val="center" w:pos="8460"/>
        </w:tabs>
        <w:spacing w:line="360" w:lineRule="auto"/>
        <w:rPr>
          <w:rStyle w:val="a5"/>
          <w:rFonts w:ascii="Arial" w:hAnsi="Arial" w:cs="Arial"/>
          <w:b w:val="0"/>
          <w:sz w:val="22"/>
          <w:szCs w:val="22"/>
        </w:rPr>
      </w:pPr>
      <w:r w:rsidRPr="009A3689">
        <w:rPr>
          <w:rFonts w:ascii="Arial" w:hAnsi="Arial" w:cs="Arial"/>
          <w:sz w:val="22"/>
          <w:szCs w:val="22"/>
        </w:rPr>
        <w:t>ΚΑΤΑ  ψήφισαν οι</w:t>
      </w:r>
      <w:r w:rsidR="009A3689">
        <w:rPr>
          <w:rFonts w:ascii="Arial" w:hAnsi="Arial" w:cs="Arial"/>
          <w:sz w:val="22"/>
          <w:szCs w:val="22"/>
        </w:rPr>
        <w:t xml:space="preserve"> </w:t>
      </w:r>
      <w:r w:rsidRPr="009A36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3689">
        <w:rPr>
          <w:rFonts w:ascii="Arial" w:hAnsi="Arial" w:cs="Arial"/>
          <w:sz w:val="22"/>
          <w:szCs w:val="22"/>
        </w:rPr>
        <w:t>κ.κ</w:t>
      </w:r>
      <w:proofErr w:type="spellEnd"/>
      <w:r w:rsidRPr="009A3689">
        <w:rPr>
          <w:rFonts w:ascii="Arial" w:hAnsi="Arial" w:cs="Arial"/>
          <w:sz w:val="22"/>
          <w:szCs w:val="22"/>
        </w:rPr>
        <w:t>. 1</w:t>
      </w:r>
      <w:r w:rsidR="009A3689" w:rsidRPr="009A3689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9A3689" w:rsidRPr="009A3689">
        <w:rPr>
          <w:rFonts w:ascii="Arial" w:hAnsi="Arial" w:cs="Arial"/>
          <w:sz w:val="22"/>
          <w:szCs w:val="22"/>
        </w:rPr>
        <w:t>Ταγκαλέγκας</w:t>
      </w:r>
      <w:proofErr w:type="spellEnd"/>
      <w:r w:rsidR="009A3689" w:rsidRPr="009A3689">
        <w:rPr>
          <w:rFonts w:ascii="Arial" w:hAnsi="Arial" w:cs="Arial"/>
          <w:sz w:val="22"/>
          <w:szCs w:val="22"/>
        </w:rPr>
        <w:t xml:space="preserve"> Ιωάννης </w:t>
      </w:r>
      <w:r w:rsidRPr="009A3689">
        <w:rPr>
          <w:rFonts w:ascii="Arial" w:hAnsi="Arial" w:cs="Arial"/>
          <w:sz w:val="22"/>
          <w:szCs w:val="22"/>
        </w:rPr>
        <w:t xml:space="preserve"> 2)  </w:t>
      </w:r>
      <w:proofErr w:type="spellStart"/>
      <w:r w:rsidR="009A3689" w:rsidRPr="009A3689">
        <w:rPr>
          <w:rFonts w:ascii="Arial" w:hAnsi="Arial" w:cs="Arial"/>
          <w:sz w:val="22"/>
          <w:szCs w:val="22"/>
        </w:rPr>
        <w:t>Μητάς</w:t>
      </w:r>
      <w:proofErr w:type="spellEnd"/>
      <w:r w:rsidR="009A3689" w:rsidRPr="009A3689">
        <w:rPr>
          <w:rFonts w:ascii="Arial" w:hAnsi="Arial" w:cs="Arial"/>
          <w:sz w:val="22"/>
          <w:szCs w:val="22"/>
        </w:rPr>
        <w:t xml:space="preserve"> Αλέξανδρος </w:t>
      </w:r>
      <w:r w:rsidRPr="009A3689">
        <w:rPr>
          <w:rFonts w:ascii="Arial" w:hAnsi="Arial" w:cs="Arial"/>
          <w:sz w:val="22"/>
          <w:szCs w:val="22"/>
        </w:rPr>
        <w:t>3)</w:t>
      </w:r>
      <w:r w:rsidR="009A3689" w:rsidRPr="009A3689">
        <w:rPr>
          <w:rFonts w:ascii="Arial" w:hAnsi="Arial" w:cs="Arial"/>
          <w:sz w:val="22"/>
          <w:szCs w:val="22"/>
        </w:rPr>
        <w:t xml:space="preserve"> </w:t>
      </w:r>
      <w:r w:rsidR="009A3689" w:rsidRPr="009A3689">
        <w:rPr>
          <w:rFonts w:ascii="Arial" w:hAnsi="Arial" w:cs="Arial"/>
          <w:sz w:val="22"/>
          <w:szCs w:val="22"/>
          <w:lang w:val="en-US"/>
        </w:rPr>
        <w:t>K</w:t>
      </w:r>
      <w:proofErr w:type="spellStart"/>
      <w:r w:rsidR="009A3689" w:rsidRPr="009A3689">
        <w:rPr>
          <w:rFonts w:ascii="Arial" w:hAnsi="Arial" w:cs="Arial"/>
          <w:sz w:val="22"/>
          <w:szCs w:val="22"/>
        </w:rPr>
        <w:t>αλογρηάς</w:t>
      </w:r>
      <w:proofErr w:type="spellEnd"/>
      <w:r w:rsidR="009A3689" w:rsidRPr="009A3689">
        <w:rPr>
          <w:rFonts w:ascii="Arial" w:hAnsi="Arial" w:cs="Arial"/>
          <w:sz w:val="22"/>
          <w:szCs w:val="22"/>
        </w:rPr>
        <w:t xml:space="preserve"> Αθανάσιος                                                       </w:t>
      </w:r>
      <w:r w:rsidRPr="009A3689">
        <w:rPr>
          <w:rFonts w:ascii="Arial" w:hAnsi="Arial" w:cs="Arial"/>
          <w:sz w:val="22"/>
          <w:szCs w:val="22"/>
        </w:rPr>
        <w:t xml:space="preserve">4) </w:t>
      </w:r>
      <w:proofErr w:type="spellStart"/>
      <w:r w:rsidR="009A3689" w:rsidRPr="009A3689">
        <w:rPr>
          <w:rFonts w:ascii="Arial" w:hAnsi="Arial" w:cs="Arial"/>
          <w:sz w:val="22"/>
          <w:szCs w:val="22"/>
        </w:rPr>
        <w:t>Σαγιάννης</w:t>
      </w:r>
      <w:proofErr w:type="spellEnd"/>
      <w:r w:rsidR="009A3689" w:rsidRPr="009A3689">
        <w:rPr>
          <w:rFonts w:ascii="Arial" w:hAnsi="Arial" w:cs="Arial"/>
          <w:sz w:val="22"/>
          <w:szCs w:val="22"/>
        </w:rPr>
        <w:t xml:space="preserve"> Μιχαήλ, </w:t>
      </w:r>
      <w:r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 xml:space="preserve">5) </w:t>
      </w:r>
      <w:proofErr w:type="spellStart"/>
      <w:r w:rsidR="009A3689" w:rsidRPr="009A3689">
        <w:rPr>
          <w:rFonts w:ascii="Arial" w:hAnsi="Arial" w:cs="Arial"/>
          <w:sz w:val="22"/>
          <w:szCs w:val="22"/>
        </w:rPr>
        <w:t>Μερτζάνης</w:t>
      </w:r>
      <w:proofErr w:type="spellEnd"/>
      <w:r w:rsidR="009A3689" w:rsidRPr="009A36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3689" w:rsidRPr="009A3689">
        <w:rPr>
          <w:rFonts w:ascii="Arial" w:hAnsi="Arial" w:cs="Arial"/>
          <w:sz w:val="22"/>
          <w:szCs w:val="22"/>
        </w:rPr>
        <w:t>Κωσταντίνος</w:t>
      </w:r>
      <w:proofErr w:type="spellEnd"/>
      <w:r w:rsidR="009A3689" w:rsidRPr="009A3689">
        <w:rPr>
          <w:rFonts w:ascii="Arial" w:hAnsi="Arial" w:cs="Arial"/>
          <w:sz w:val="22"/>
          <w:szCs w:val="22"/>
        </w:rPr>
        <w:t xml:space="preserve"> ,</w:t>
      </w:r>
      <w:r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 xml:space="preserve"> 6) </w:t>
      </w:r>
      <w:proofErr w:type="spellStart"/>
      <w:r w:rsidR="009A3689" w:rsidRPr="009A3689">
        <w:rPr>
          <w:rFonts w:ascii="Arial" w:hAnsi="Arial" w:cs="Arial"/>
          <w:sz w:val="22"/>
          <w:szCs w:val="22"/>
        </w:rPr>
        <w:t>Καπλάνης</w:t>
      </w:r>
      <w:proofErr w:type="spellEnd"/>
      <w:r w:rsidR="009A3689"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 xml:space="preserve"> </w:t>
      </w:r>
      <w:proofErr w:type="spellStart"/>
      <w:r w:rsidR="009A3689"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>Κ</w:t>
      </w:r>
      <w:r w:rsidR="009A3689" w:rsidRPr="009A3689">
        <w:rPr>
          <w:rFonts w:ascii="Arial" w:hAnsi="Arial" w:cs="Arial"/>
          <w:sz w:val="22"/>
          <w:szCs w:val="22"/>
        </w:rPr>
        <w:t>ωσταντίνος</w:t>
      </w:r>
      <w:proofErr w:type="spellEnd"/>
      <w:r w:rsidR="009A3689" w:rsidRPr="009A3689">
        <w:rPr>
          <w:rFonts w:ascii="Arial" w:hAnsi="Arial" w:cs="Arial"/>
          <w:sz w:val="22"/>
          <w:szCs w:val="22"/>
        </w:rPr>
        <w:t xml:space="preserve"> και </w:t>
      </w:r>
      <w:r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 xml:space="preserve">7) </w:t>
      </w:r>
      <w:proofErr w:type="spellStart"/>
      <w:r w:rsidR="009A3689"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>Καραμάνης</w:t>
      </w:r>
      <w:proofErr w:type="spellEnd"/>
      <w:r w:rsidR="009A3689"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 xml:space="preserve"> Δημήτριος</w:t>
      </w:r>
      <w:r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 xml:space="preserve">  </w:t>
      </w:r>
    </w:p>
    <w:p w:rsidR="00962771" w:rsidRPr="009A3689" w:rsidRDefault="00962771" w:rsidP="00962771">
      <w:pPr>
        <w:spacing w:line="360" w:lineRule="auto"/>
        <w:jc w:val="both"/>
        <w:rPr>
          <w:rFonts w:ascii="Arial" w:eastAsia="Arial" w:hAnsi="Arial" w:cs="Arial"/>
          <w:color w:val="000000"/>
          <w:spacing w:val="-3"/>
          <w:sz w:val="22"/>
          <w:szCs w:val="22"/>
          <w:shd w:val="clear" w:color="auto" w:fill="FFFFFF"/>
        </w:rPr>
      </w:pPr>
      <w:r w:rsidRPr="009A3689">
        <w:rPr>
          <w:rFonts w:ascii="Arial" w:eastAsia="Arial" w:hAnsi="Arial" w:cs="Arial"/>
          <w:color w:val="000000"/>
          <w:spacing w:val="-3"/>
          <w:sz w:val="22"/>
          <w:szCs w:val="22"/>
          <w:shd w:val="clear" w:color="auto" w:fill="FFFFFF"/>
        </w:rPr>
        <w:t xml:space="preserve">Ακολούθως  </w:t>
      </w:r>
      <w:r w:rsidR="009A3689">
        <w:rPr>
          <w:rFonts w:ascii="Arial" w:eastAsia="Arial" w:hAnsi="Arial" w:cs="Arial"/>
          <w:color w:val="000000"/>
          <w:spacing w:val="-3"/>
          <w:sz w:val="22"/>
          <w:szCs w:val="22"/>
          <w:shd w:val="clear" w:color="auto" w:fill="FFFFFF"/>
        </w:rPr>
        <w:t>ο</w:t>
      </w:r>
      <w:r w:rsidRPr="009A3689">
        <w:rPr>
          <w:rFonts w:ascii="Arial" w:eastAsia="Arial" w:hAnsi="Arial" w:cs="Arial"/>
          <w:color w:val="000000"/>
          <w:spacing w:val="-3"/>
          <w:sz w:val="22"/>
          <w:szCs w:val="22"/>
          <w:shd w:val="clear" w:color="auto" w:fill="FFFFFF"/>
        </w:rPr>
        <w:t xml:space="preserve"> Πρόεδρος  κάλεσε τα μέλη </w:t>
      </w:r>
      <w:r w:rsidR="009A3689">
        <w:rPr>
          <w:rFonts w:ascii="Arial" w:eastAsia="Arial" w:hAnsi="Arial" w:cs="Arial"/>
          <w:color w:val="000000"/>
          <w:spacing w:val="-3"/>
          <w:sz w:val="22"/>
          <w:szCs w:val="22"/>
          <w:shd w:val="clear" w:color="auto" w:fill="FFFFFF"/>
        </w:rPr>
        <w:t xml:space="preserve"> </w:t>
      </w:r>
      <w:r w:rsidRPr="009A3689">
        <w:rPr>
          <w:rFonts w:ascii="Arial" w:eastAsia="Arial" w:hAnsi="Arial" w:cs="Arial"/>
          <w:color w:val="000000"/>
          <w:spacing w:val="-3"/>
          <w:sz w:val="22"/>
          <w:szCs w:val="22"/>
          <w:shd w:val="clear" w:color="auto" w:fill="FFFFFF"/>
        </w:rPr>
        <w:t xml:space="preserve"> να ψηφίσουν επί της πρότασης της </w:t>
      </w:r>
      <w:r w:rsidR="009A3689" w:rsidRPr="009A3689">
        <w:rPr>
          <w:rFonts w:ascii="Arial" w:eastAsia="Arial" w:hAnsi="Arial" w:cs="Arial"/>
          <w:color w:val="000000"/>
          <w:spacing w:val="-3"/>
          <w:sz w:val="22"/>
          <w:szCs w:val="22"/>
          <w:shd w:val="clear" w:color="auto" w:fill="FFFFFF"/>
        </w:rPr>
        <w:t>Υπηρεσίας</w:t>
      </w:r>
    </w:p>
    <w:p w:rsidR="004E2880" w:rsidRDefault="00962771" w:rsidP="009A3689">
      <w:pPr>
        <w:widowControl w:val="0"/>
        <w:tabs>
          <w:tab w:val="center" w:pos="8460"/>
        </w:tabs>
        <w:spacing w:line="360" w:lineRule="auto"/>
        <w:rPr>
          <w:rFonts w:ascii="Arial" w:hAnsi="Arial" w:cs="Arial"/>
          <w:sz w:val="22"/>
          <w:szCs w:val="22"/>
        </w:rPr>
      </w:pPr>
      <w:r w:rsidRPr="004E2880">
        <w:rPr>
          <w:rFonts w:ascii="Arial" w:hAnsi="Arial" w:cs="Arial"/>
        </w:rPr>
        <w:t xml:space="preserve">ΥΠΕΡ  ψήφισαν </w:t>
      </w:r>
      <w:r w:rsidR="009A3689" w:rsidRPr="004E2880">
        <w:rPr>
          <w:rFonts w:ascii="Arial" w:hAnsi="Arial" w:cs="Arial"/>
          <w:sz w:val="22"/>
          <w:szCs w:val="22"/>
        </w:rPr>
        <w:t xml:space="preserve">οι </w:t>
      </w:r>
      <w:proofErr w:type="spellStart"/>
      <w:r w:rsidR="009A3689" w:rsidRPr="004E2880">
        <w:rPr>
          <w:rFonts w:ascii="Arial" w:hAnsi="Arial" w:cs="Arial"/>
          <w:sz w:val="22"/>
          <w:szCs w:val="22"/>
        </w:rPr>
        <w:t>κ.κ</w:t>
      </w:r>
      <w:proofErr w:type="spellEnd"/>
      <w:r w:rsidR="009A3689" w:rsidRPr="004E2880">
        <w:rPr>
          <w:rFonts w:ascii="Arial" w:hAnsi="Arial" w:cs="Arial"/>
          <w:sz w:val="22"/>
          <w:szCs w:val="22"/>
        </w:rPr>
        <w:t>.</w:t>
      </w:r>
      <w:r w:rsidR="009A3689" w:rsidRPr="009A3689">
        <w:rPr>
          <w:rFonts w:ascii="Arial" w:hAnsi="Arial" w:cs="Arial"/>
          <w:sz w:val="22"/>
          <w:szCs w:val="22"/>
        </w:rPr>
        <w:t xml:space="preserve"> 1) </w:t>
      </w:r>
      <w:proofErr w:type="spellStart"/>
      <w:r w:rsidR="009A3689" w:rsidRPr="009A3689">
        <w:rPr>
          <w:rFonts w:ascii="Arial" w:hAnsi="Arial" w:cs="Arial"/>
          <w:sz w:val="22"/>
          <w:szCs w:val="22"/>
        </w:rPr>
        <w:t>Ταγκαλέγκας</w:t>
      </w:r>
      <w:proofErr w:type="spellEnd"/>
      <w:r w:rsidR="009A3689" w:rsidRPr="009A3689">
        <w:rPr>
          <w:rFonts w:ascii="Arial" w:hAnsi="Arial" w:cs="Arial"/>
          <w:sz w:val="22"/>
          <w:szCs w:val="22"/>
        </w:rPr>
        <w:t xml:space="preserve"> Ιωάννης  2)     </w:t>
      </w:r>
      <w:proofErr w:type="spellStart"/>
      <w:r w:rsidR="009A3689" w:rsidRPr="009A3689">
        <w:rPr>
          <w:rFonts w:ascii="Arial" w:hAnsi="Arial" w:cs="Arial"/>
          <w:sz w:val="22"/>
          <w:szCs w:val="22"/>
        </w:rPr>
        <w:t>Μητάς</w:t>
      </w:r>
      <w:proofErr w:type="spellEnd"/>
      <w:r w:rsidR="009A3689" w:rsidRPr="009A3689">
        <w:rPr>
          <w:rFonts w:ascii="Arial" w:hAnsi="Arial" w:cs="Arial"/>
          <w:sz w:val="22"/>
          <w:szCs w:val="22"/>
        </w:rPr>
        <w:t xml:space="preserve"> Αλέξανδρος 3) </w:t>
      </w:r>
      <w:r w:rsidR="009A3689" w:rsidRPr="009A3689">
        <w:rPr>
          <w:rFonts w:ascii="Arial" w:hAnsi="Arial" w:cs="Arial"/>
          <w:sz w:val="22"/>
          <w:szCs w:val="22"/>
          <w:lang w:val="en-US"/>
        </w:rPr>
        <w:t>K</w:t>
      </w:r>
      <w:proofErr w:type="spellStart"/>
      <w:r w:rsidR="009A3689" w:rsidRPr="009A3689">
        <w:rPr>
          <w:rFonts w:ascii="Arial" w:hAnsi="Arial" w:cs="Arial"/>
          <w:sz w:val="22"/>
          <w:szCs w:val="22"/>
        </w:rPr>
        <w:t>αλογρηάς</w:t>
      </w:r>
      <w:proofErr w:type="spellEnd"/>
      <w:r w:rsidR="009A3689" w:rsidRPr="009A3689">
        <w:rPr>
          <w:rFonts w:ascii="Arial" w:hAnsi="Arial" w:cs="Arial"/>
          <w:sz w:val="22"/>
          <w:szCs w:val="22"/>
        </w:rPr>
        <w:t xml:space="preserve"> Αθανάσιος  4) </w:t>
      </w:r>
      <w:proofErr w:type="spellStart"/>
      <w:r w:rsidR="009A3689" w:rsidRPr="009A3689">
        <w:rPr>
          <w:rFonts w:ascii="Arial" w:hAnsi="Arial" w:cs="Arial"/>
          <w:sz w:val="22"/>
          <w:szCs w:val="22"/>
        </w:rPr>
        <w:t>Σαγιάννης</w:t>
      </w:r>
      <w:proofErr w:type="spellEnd"/>
      <w:r w:rsidR="009A3689" w:rsidRPr="009A3689">
        <w:rPr>
          <w:rFonts w:ascii="Arial" w:hAnsi="Arial" w:cs="Arial"/>
          <w:sz w:val="22"/>
          <w:szCs w:val="22"/>
        </w:rPr>
        <w:t xml:space="preserve"> Μιχαήλ, </w:t>
      </w:r>
      <w:r w:rsidR="009A3689"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 xml:space="preserve">5) </w:t>
      </w:r>
      <w:proofErr w:type="spellStart"/>
      <w:r w:rsidR="009A3689" w:rsidRPr="009A3689">
        <w:rPr>
          <w:rFonts w:ascii="Arial" w:hAnsi="Arial" w:cs="Arial"/>
          <w:sz w:val="22"/>
          <w:szCs w:val="22"/>
        </w:rPr>
        <w:t>Μερτζάνης</w:t>
      </w:r>
      <w:proofErr w:type="spellEnd"/>
      <w:r w:rsidR="009A3689" w:rsidRPr="009A36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3689" w:rsidRPr="009A3689">
        <w:rPr>
          <w:rFonts w:ascii="Arial" w:hAnsi="Arial" w:cs="Arial"/>
          <w:sz w:val="22"/>
          <w:szCs w:val="22"/>
        </w:rPr>
        <w:t>Κωσταντίνος</w:t>
      </w:r>
      <w:proofErr w:type="spellEnd"/>
      <w:r w:rsidR="009A3689" w:rsidRPr="009A3689">
        <w:rPr>
          <w:rFonts w:ascii="Arial" w:hAnsi="Arial" w:cs="Arial"/>
          <w:sz w:val="22"/>
          <w:szCs w:val="22"/>
        </w:rPr>
        <w:t xml:space="preserve"> ,</w:t>
      </w:r>
      <w:r w:rsidR="009A3689"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 xml:space="preserve"> 6) </w:t>
      </w:r>
      <w:proofErr w:type="spellStart"/>
      <w:r w:rsidR="009A3689" w:rsidRPr="009A3689">
        <w:rPr>
          <w:rFonts w:ascii="Arial" w:hAnsi="Arial" w:cs="Arial"/>
          <w:sz w:val="22"/>
          <w:szCs w:val="22"/>
        </w:rPr>
        <w:t>Καπλάνης</w:t>
      </w:r>
      <w:proofErr w:type="spellEnd"/>
      <w:r w:rsidR="009A3689"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 xml:space="preserve"> </w:t>
      </w:r>
      <w:proofErr w:type="spellStart"/>
      <w:r w:rsidR="009A3689"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>Κ</w:t>
      </w:r>
      <w:r w:rsidR="009A3689" w:rsidRPr="009A3689">
        <w:rPr>
          <w:rFonts w:ascii="Arial" w:hAnsi="Arial" w:cs="Arial"/>
          <w:sz w:val="22"/>
          <w:szCs w:val="22"/>
        </w:rPr>
        <w:t>ωσταντίνος</w:t>
      </w:r>
      <w:proofErr w:type="spellEnd"/>
      <w:r w:rsidR="009A3689" w:rsidRPr="009A3689">
        <w:rPr>
          <w:rFonts w:ascii="Arial" w:hAnsi="Arial" w:cs="Arial"/>
          <w:sz w:val="22"/>
          <w:szCs w:val="22"/>
        </w:rPr>
        <w:t xml:space="preserve"> και </w:t>
      </w:r>
    </w:p>
    <w:p w:rsidR="009A3689" w:rsidRPr="009A3689" w:rsidRDefault="009A3689" w:rsidP="009A3689">
      <w:pPr>
        <w:widowControl w:val="0"/>
        <w:tabs>
          <w:tab w:val="center" w:pos="8460"/>
        </w:tabs>
        <w:spacing w:line="360" w:lineRule="auto"/>
        <w:rPr>
          <w:rStyle w:val="a5"/>
          <w:rFonts w:ascii="Arial" w:hAnsi="Arial" w:cs="Arial"/>
          <w:b w:val="0"/>
          <w:sz w:val="22"/>
          <w:szCs w:val="22"/>
        </w:rPr>
      </w:pPr>
      <w:r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 xml:space="preserve">7) </w:t>
      </w:r>
      <w:proofErr w:type="spellStart"/>
      <w:r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>Καραμάνης</w:t>
      </w:r>
      <w:proofErr w:type="spellEnd"/>
      <w:r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 xml:space="preserve"> Δημήτριος  </w:t>
      </w:r>
    </w:p>
    <w:p w:rsidR="009A3689" w:rsidRPr="009A3689" w:rsidRDefault="009A3689" w:rsidP="009A3689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 xml:space="preserve">ΚΑΤΑ </w:t>
      </w:r>
      <w:r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 xml:space="preserve"> ψήφισε ο κ. </w:t>
      </w:r>
      <w:proofErr w:type="spellStart"/>
      <w:r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>Μπράλιος</w:t>
      </w:r>
      <w:proofErr w:type="spellEnd"/>
      <w:r w:rsidRPr="009A3689">
        <w:rPr>
          <w:rStyle w:val="aa"/>
          <w:rFonts w:ascii="Arial" w:eastAsia="Bookman Old Style" w:hAnsi="Arial" w:cs="Arial"/>
          <w:i w:val="0"/>
          <w:color w:val="000000"/>
          <w:sz w:val="22"/>
          <w:szCs w:val="22"/>
          <w:shd w:val="clear" w:color="auto" w:fill="FFFFFF"/>
          <w:lang w:bidi="hi-IN"/>
        </w:rPr>
        <w:t xml:space="preserve"> Νικόλαος</w:t>
      </w:r>
    </w:p>
    <w:p w:rsidR="00D4751B" w:rsidRPr="00B130AE" w:rsidRDefault="00D4751B" w:rsidP="00084DD8">
      <w:pPr>
        <w:rPr>
          <w:rFonts w:ascii="Arial" w:hAnsi="Arial" w:cs="Arial"/>
          <w:i/>
          <w:sz w:val="22"/>
          <w:szCs w:val="22"/>
        </w:rPr>
      </w:pPr>
    </w:p>
    <w:p w:rsidR="00554F44" w:rsidRPr="004C3F33" w:rsidRDefault="00554F44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bookmarkStart w:id="2" w:name="__DdeLink__230_118263685423"/>
      <w:bookmarkStart w:id="3" w:name="__DdeLink__230_11826368543"/>
      <w:bookmarkEnd w:id="2"/>
      <w:bookmarkEnd w:id="3"/>
      <w:r w:rsidRPr="00037F1E">
        <w:rPr>
          <w:rFonts w:ascii="Arial" w:eastAsia="Arial" w:hAnsi="Arial" w:cs="Arial"/>
          <w:sz w:val="22"/>
          <w:szCs w:val="22"/>
        </w:rPr>
        <w:t xml:space="preserve">      </w:t>
      </w:r>
      <w:r w:rsidRPr="004C3F33">
        <w:rPr>
          <w:rFonts w:ascii="Arial" w:eastAsia="Arial" w:hAnsi="Arial" w:cs="Arial"/>
          <w:b/>
          <w:kern w:val="1"/>
          <w:sz w:val="22"/>
          <w:szCs w:val="22"/>
          <w:lang w:bidi="hi-IN"/>
        </w:rPr>
        <w:t>Η</w:t>
      </w:r>
      <w:r w:rsidR="00AB58C9" w:rsidRPr="004C3F33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Οικονομική Επιτροπή  </w:t>
      </w:r>
      <w:r w:rsidR="00037F1E" w:rsidRPr="004C3F33">
        <w:rPr>
          <w:rFonts w:ascii="Arial" w:eastAsia="Arial" w:hAnsi="Arial" w:cs="Arial"/>
          <w:b/>
          <w:kern w:val="1"/>
          <w:sz w:val="22"/>
          <w:szCs w:val="22"/>
          <w:lang w:bidi="hi-IN"/>
        </w:rPr>
        <w:t>λαμβάνοντας</w:t>
      </w:r>
      <w:r w:rsidR="0055529D" w:rsidRPr="004C3F33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B00607" w:rsidRPr="004C3F33">
        <w:rPr>
          <w:rFonts w:ascii="Arial" w:eastAsia="Arial" w:hAnsi="Arial" w:cs="Arial"/>
          <w:b/>
          <w:kern w:val="1"/>
          <w:sz w:val="22"/>
          <w:szCs w:val="22"/>
          <w:lang w:bidi="hi-IN"/>
        </w:rPr>
        <w:t>υπόψη</w:t>
      </w:r>
      <w:r w:rsidR="00AB58C9" w:rsidRPr="004C3F33">
        <w:rPr>
          <w:rFonts w:ascii="Arial" w:eastAsia="Arial" w:hAnsi="Arial" w:cs="Arial"/>
          <w:b/>
          <w:kern w:val="1"/>
          <w:sz w:val="22"/>
          <w:szCs w:val="22"/>
          <w:lang w:bidi="hi-IN"/>
        </w:rPr>
        <w:t>:</w:t>
      </w:r>
    </w:p>
    <w:p w:rsidR="001003DC" w:rsidRDefault="001003DC" w:rsidP="003947BE">
      <w:pPr>
        <w:ind w:hanging="432"/>
        <w:rPr>
          <w:rFonts w:ascii="Arial" w:eastAsia="Arial" w:hAnsi="Arial" w:cs="Arial"/>
          <w:kern w:val="1"/>
          <w:sz w:val="22"/>
          <w:szCs w:val="22"/>
          <w:lang w:bidi="hi-IN"/>
        </w:rPr>
      </w:pPr>
    </w:p>
    <w:p w:rsidR="00B774A0" w:rsidRPr="003A1D0E" w:rsidRDefault="00B774A0" w:rsidP="00B774A0">
      <w:pPr>
        <w:pStyle w:val="ad"/>
        <w:spacing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A1D0E">
        <w:rPr>
          <w:rFonts w:ascii="Arial" w:hAnsi="Arial" w:cs="Arial"/>
          <w:sz w:val="22"/>
          <w:szCs w:val="22"/>
        </w:rPr>
        <w:t>Τις διατάξεις του  άρθρου 40 του Ν.4735/2020 που αντικατέστησε το άρθρο 72  το</w:t>
      </w:r>
      <w:r w:rsidRPr="003A1D0E">
        <w:rPr>
          <w:rFonts w:ascii="Arial" w:hAnsi="Arial" w:cs="Arial"/>
          <w:bCs/>
          <w:sz w:val="22"/>
          <w:szCs w:val="22"/>
        </w:rPr>
        <w:t xml:space="preserve">υ     </w:t>
      </w:r>
    </w:p>
    <w:p w:rsidR="00B774A0" w:rsidRPr="003A1D0E" w:rsidRDefault="00B774A0" w:rsidP="00B774A0">
      <w:pPr>
        <w:pStyle w:val="ad"/>
        <w:spacing w:line="288" w:lineRule="auto"/>
        <w:rPr>
          <w:rFonts w:ascii="Arial" w:eastAsia="Verdana" w:hAnsi="Arial" w:cs="Arial"/>
          <w:bCs/>
          <w:iCs/>
          <w:sz w:val="22"/>
          <w:szCs w:val="22"/>
        </w:rPr>
      </w:pPr>
      <w:r w:rsidRPr="003A1D0E">
        <w:rPr>
          <w:rFonts w:ascii="Arial" w:hAnsi="Arial" w:cs="Arial"/>
          <w:bCs/>
          <w:sz w:val="22"/>
          <w:szCs w:val="22"/>
        </w:rPr>
        <w:t xml:space="preserve">   Ν.3852/20</w:t>
      </w:r>
      <w:r w:rsidRPr="003A1D0E">
        <w:rPr>
          <w:rFonts w:ascii="Arial" w:eastAsia="Verdana" w:hAnsi="Arial" w:cs="Arial"/>
          <w:bCs/>
          <w:iCs/>
          <w:sz w:val="22"/>
          <w:szCs w:val="22"/>
        </w:rPr>
        <w:t>10</w:t>
      </w:r>
    </w:p>
    <w:p w:rsidR="00B774A0" w:rsidRPr="003A1D0E" w:rsidRDefault="00B774A0" w:rsidP="00B774A0">
      <w:pPr>
        <w:jc w:val="both"/>
        <w:rPr>
          <w:rFonts w:ascii="Arial" w:hAnsi="Arial" w:cs="Arial"/>
          <w:sz w:val="22"/>
          <w:szCs w:val="22"/>
        </w:rPr>
      </w:pPr>
      <w:r w:rsidRPr="003A1D0E">
        <w:rPr>
          <w:rFonts w:ascii="Arial" w:hAnsi="Arial" w:cs="Arial"/>
          <w:sz w:val="22"/>
          <w:szCs w:val="22"/>
        </w:rPr>
        <w:t xml:space="preserve">- του  άρθρου 77 του Ν. 4555/2018, </w:t>
      </w:r>
    </w:p>
    <w:p w:rsidR="00B774A0" w:rsidRDefault="00B774A0" w:rsidP="00B774A0">
      <w:pPr>
        <w:jc w:val="both"/>
        <w:rPr>
          <w:rFonts w:ascii="Arial" w:hAnsi="Arial" w:cs="Arial"/>
          <w:sz w:val="22"/>
          <w:szCs w:val="22"/>
        </w:rPr>
      </w:pPr>
      <w:r w:rsidRPr="003A1D0E">
        <w:rPr>
          <w:rFonts w:ascii="Arial" w:hAnsi="Arial" w:cs="Arial"/>
          <w:sz w:val="22"/>
          <w:szCs w:val="22"/>
        </w:rPr>
        <w:t>-</w:t>
      </w:r>
      <w:r w:rsidRPr="003A1D0E">
        <w:rPr>
          <w:rFonts w:ascii="Arial" w:hAnsi="Arial" w:cs="Arial"/>
          <w:bCs/>
          <w:sz w:val="22"/>
          <w:szCs w:val="22"/>
        </w:rPr>
        <w:t xml:space="preserve">τις διατάξεις της </w:t>
      </w:r>
      <w:proofErr w:type="spellStart"/>
      <w:r w:rsidRPr="003A1D0E">
        <w:rPr>
          <w:rFonts w:ascii="Arial" w:hAnsi="Arial" w:cs="Arial"/>
          <w:bCs/>
          <w:sz w:val="22"/>
          <w:szCs w:val="22"/>
        </w:rPr>
        <w:t>υπ΄αριθμ</w:t>
      </w:r>
      <w:proofErr w:type="spellEnd"/>
      <w:r w:rsidRPr="003A1D0E">
        <w:rPr>
          <w:rFonts w:ascii="Arial" w:hAnsi="Arial" w:cs="Arial"/>
          <w:bCs/>
          <w:sz w:val="22"/>
          <w:szCs w:val="22"/>
        </w:rPr>
        <w:t xml:space="preserve"> 374/2022</w:t>
      </w:r>
      <w:r w:rsidRPr="003A1D0E">
        <w:rPr>
          <w:rFonts w:ascii="Arial" w:hAnsi="Arial" w:cs="Arial"/>
          <w:bCs/>
          <w:sz w:val="22"/>
          <w:szCs w:val="22"/>
          <w:u w:val="single"/>
        </w:rPr>
        <w:t xml:space="preserve"> εγκυκλίου του ΥΠ.ΕΣ. (ΑΔΑ: ΨΜΓΓ46ΜΤΛ6-Φ75) </w:t>
      </w:r>
      <w:r w:rsidRPr="003A1D0E">
        <w:rPr>
          <w:rFonts w:ascii="Arial" w:hAnsi="Arial" w:cs="Arial"/>
          <w:bCs/>
          <w:sz w:val="22"/>
          <w:szCs w:val="22"/>
        </w:rPr>
        <w:t>«Λειτουργία Οικονομικής Επιτροπής και Επιτροπής Ποιότητας Ζωής</w:t>
      </w:r>
      <w:r w:rsidRPr="003A1D0E">
        <w:rPr>
          <w:rFonts w:ascii="Arial" w:hAnsi="Arial" w:cs="Arial"/>
          <w:sz w:val="22"/>
          <w:szCs w:val="22"/>
        </w:rPr>
        <w:t xml:space="preserve">»  </w:t>
      </w:r>
    </w:p>
    <w:p w:rsidR="00160A3D" w:rsidRPr="00160A3D" w:rsidRDefault="00160A3D" w:rsidP="00160A3D">
      <w:pPr>
        <w:jc w:val="both"/>
        <w:rPr>
          <w:rFonts w:ascii="Arial" w:hAnsi="Arial" w:cs="Arial"/>
          <w:sz w:val="22"/>
          <w:szCs w:val="22"/>
        </w:rPr>
      </w:pPr>
      <w:r w:rsidRPr="00160A3D">
        <w:rPr>
          <w:rFonts w:ascii="Arial" w:hAnsi="Arial" w:cs="Arial"/>
          <w:sz w:val="22"/>
          <w:szCs w:val="22"/>
        </w:rPr>
        <w:t>- Το άρθρο του 19 Β.Δ. 1958 (ΦΕΚ 171/20-10-1958)</w:t>
      </w:r>
    </w:p>
    <w:p w:rsidR="00160A3D" w:rsidRDefault="00160A3D" w:rsidP="00160A3D">
      <w:pPr>
        <w:jc w:val="both"/>
        <w:rPr>
          <w:rFonts w:ascii="Arial" w:hAnsi="Arial" w:cs="Arial"/>
          <w:sz w:val="22"/>
          <w:szCs w:val="22"/>
        </w:rPr>
      </w:pPr>
      <w:r w:rsidRPr="00FA473E">
        <w:rPr>
          <w:rFonts w:ascii="Arial" w:hAnsi="Arial" w:cs="Arial"/>
          <w:sz w:val="22"/>
          <w:szCs w:val="22"/>
        </w:rPr>
        <w:t>- Το άρθρο 3</w:t>
      </w:r>
      <w:r>
        <w:rPr>
          <w:rFonts w:ascii="Arial" w:hAnsi="Arial" w:cs="Arial"/>
          <w:sz w:val="22"/>
          <w:szCs w:val="22"/>
        </w:rPr>
        <w:t xml:space="preserve"> </w:t>
      </w:r>
      <w:r w:rsidRPr="00FA473E">
        <w:rPr>
          <w:rFonts w:ascii="Arial" w:hAnsi="Arial" w:cs="Arial"/>
          <w:sz w:val="22"/>
          <w:szCs w:val="22"/>
        </w:rPr>
        <w:t xml:space="preserve">παρ. </w:t>
      </w:r>
      <w:proofErr w:type="spellStart"/>
      <w:r w:rsidRPr="00FA473E">
        <w:rPr>
          <w:rFonts w:ascii="Arial" w:hAnsi="Arial" w:cs="Arial"/>
          <w:sz w:val="22"/>
          <w:szCs w:val="22"/>
        </w:rPr>
        <w:t>ιστ΄</w:t>
      </w:r>
      <w:proofErr w:type="spellEnd"/>
      <w:r w:rsidRPr="00FA473E">
        <w:rPr>
          <w:rFonts w:ascii="Arial" w:hAnsi="Arial" w:cs="Arial"/>
          <w:sz w:val="22"/>
          <w:szCs w:val="22"/>
        </w:rPr>
        <w:t xml:space="preserve"> του Ν. 4623/9-8-2019 (που αντικατέστη</w:t>
      </w:r>
      <w:r>
        <w:rPr>
          <w:rFonts w:ascii="Arial" w:hAnsi="Arial" w:cs="Arial"/>
          <w:sz w:val="22"/>
          <w:szCs w:val="22"/>
        </w:rPr>
        <w:t xml:space="preserve">σε το άρθρο 72 του Ν. 3852/10) </w:t>
      </w:r>
      <w:r w:rsidRPr="00FA473E">
        <w:rPr>
          <w:rFonts w:ascii="Arial" w:hAnsi="Arial" w:cs="Arial"/>
          <w:sz w:val="22"/>
          <w:szCs w:val="22"/>
        </w:rPr>
        <w:t>όπως  αρμοδιότητα της Οικονομικής Επιτροπής είναι να εισηγείται στο δημοτικό συμβούλιο, τα σχέδια των κανονιστικών αποφάσεων του Δήμου με την επιφύλαξη των διατάξεων του άρθρου 73. παρ. 1Βν΄ και να παρακολουθεί την υλοποίηση τους.(όπως είναι ο καθορισμός τελών χρήσης χώρου Εμποροπανήγυρης.)</w:t>
      </w:r>
    </w:p>
    <w:p w:rsidR="003423CD" w:rsidRDefault="00160A3D" w:rsidP="00160A3D">
      <w:pPr>
        <w:jc w:val="both"/>
        <w:rPr>
          <w:rFonts w:ascii="Arial" w:hAnsi="Arial" w:cs="Arial"/>
          <w:sz w:val="22"/>
          <w:szCs w:val="22"/>
        </w:rPr>
      </w:pPr>
      <w:r w:rsidRPr="00FA473E">
        <w:rPr>
          <w:rFonts w:ascii="Arial" w:hAnsi="Arial" w:cs="Arial"/>
          <w:sz w:val="22"/>
          <w:szCs w:val="22"/>
        </w:rPr>
        <w:t>- τις διατάξεις των παρ. 2 &amp; 3 του Κώδικα ΦΠΑ και την  ΠΟΛ. 1021/6.2.2013 του Υπ. Οικονομικών</w:t>
      </w:r>
    </w:p>
    <w:p w:rsidR="00160A3D" w:rsidRPr="003423CD" w:rsidRDefault="003423CD" w:rsidP="00160A3D">
      <w:pPr>
        <w:jc w:val="both"/>
      </w:pPr>
      <w:r w:rsidRPr="003423CD">
        <w:rPr>
          <w:rFonts w:ascii="Arial" w:hAnsi="Arial" w:cs="Arial"/>
          <w:sz w:val="22"/>
          <w:szCs w:val="22"/>
        </w:rPr>
        <w:t>-</w:t>
      </w:r>
      <w:r w:rsidR="00160A3D" w:rsidRPr="003423CD">
        <w:rPr>
          <w:rFonts w:ascii="Arial" w:hAnsi="Arial" w:cs="Arial"/>
          <w:sz w:val="22"/>
          <w:szCs w:val="22"/>
        </w:rPr>
        <w:t xml:space="preserve"> </w:t>
      </w:r>
      <w:r w:rsidRPr="003423CD">
        <w:rPr>
          <w:rFonts w:ascii="Arial" w:hAnsi="Arial" w:cs="Arial"/>
          <w:sz w:val="22"/>
          <w:szCs w:val="22"/>
        </w:rPr>
        <w:t>Τον  Ν. 4849/2021 (ΦΕΚ 207/05.11.2021 Τ.Α)</w:t>
      </w:r>
    </w:p>
    <w:p w:rsidR="00B774A0" w:rsidRPr="00125A60" w:rsidRDefault="00B774A0" w:rsidP="00B774A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25A60">
        <w:rPr>
          <w:rFonts w:ascii="Arial" w:hAnsi="Arial" w:cs="Arial"/>
          <w:sz w:val="22"/>
          <w:szCs w:val="22"/>
        </w:rPr>
        <w:t>- Τ</w:t>
      </w:r>
      <w:r w:rsidR="00160A3D">
        <w:rPr>
          <w:rFonts w:ascii="Arial" w:hAnsi="Arial" w:cs="Arial"/>
          <w:sz w:val="22"/>
          <w:szCs w:val="22"/>
        </w:rPr>
        <w:t xml:space="preserve">ην </w:t>
      </w:r>
      <w:r w:rsidRPr="00125A60">
        <w:rPr>
          <w:rFonts w:ascii="Arial" w:hAnsi="Arial" w:cs="Arial"/>
          <w:sz w:val="22"/>
          <w:szCs w:val="22"/>
        </w:rPr>
        <w:t xml:space="preserve"> με αρ. </w:t>
      </w:r>
      <w:proofErr w:type="spellStart"/>
      <w:r w:rsidRPr="00125A60">
        <w:rPr>
          <w:rFonts w:ascii="Arial" w:hAnsi="Arial" w:cs="Arial"/>
          <w:sz w:val="22"/>
          <w:szCs w:val="22"/>
        </w:rPr>
        <w:t>πρωτ</w:t>
      </w:r>
      <w:proofErr w:type="spellEnd"/>
      <w:r w:rsidRPr="00125A60">
        <w:rPr>
          <w:rFonts w:ascii="Arial" w:hAnsi="Arial" w:cs="Arial"/>
          <w:sz w:val="22"/>
          <w:szCs w:val="22"/>
        </w:rPr>
        <w:t xml:space="preserve">. </w:t>
      </w:r>
      <w:r w:rsidR="00D23ED4">
        <w:rPr>
          <w:rFonts w:ascii="Arial" w:hAnsi="Arial" w:cs="Arial"/>
          <w:sz w:val="22"/>
          <w:szCs w:val="22"/>
        </w:rPr>
        <w:t>1</w:t>
      </w:r>
      <w:r w:rsidR="00F445C1">
        <w:rPr>
          <w:rFonts w:ascii="Arial" w:hAnsi="Arial" w:cs="Arial"/>
          <w:sz w:val="22"/>
          <w:szCs w:val="22"/>
        </w:rPr>
        <w:t>6</w:t>
      </w:r>
      <w:r w:rsidR="00D4751B">
        <w:rPr>
          <w:rFonts w:ascii="Arial" w:hAnsi="Arial" w:cs="Arial"/>
          <w:sz w:val="22"/>
          <w:szCs w:val="22"/>
        </w:rPr>
        <w:t>713</w:t>
      </w:r>
      <w:r w:rsidR="00D23ED4" w:rsidRPr="00B04994">
        <w:rPr>
          <w:rFonts w:ascii="Arial" w:hAnsi="Arial" w:cs="Arial"/>
          <w:sz w:val="22"/>
          <w:szCs w:val="22"/>
        </w:rPr>
        <w:t>/</w:t>
      </w:r>
      <w:r w:rsidR="00F445C1">
        <w:rPr>
          <w:rFonts w:ascii="Arial" w:hAnsi="Arial" w:cs="Arial"/>
          <w:sz w:val="22"/>
          <w:szCs w:val="22"/>
        </w:rPr>
        <w:t>2</w:t>
      </w:r>
      <w:r w:rsidR="00D4751B">
        <w:rPr>
          <w:rFonts w:ascii="Arial" w:hAnsi="Arial" w:cs="Arial"/>
          <w:sz w:val="22"/>
          <w:szCs w:val="22"/>
        </w:rPr>
        <w:t>3</w:t>
      </w:r>
      <w:r w:rsidR="00D23ED4">
        <w:rPr>
          <w:rFonts w:ascii="Arial" w:hAnsi="Arial" w:cs="Arial"/>
          <w:sz w:val="22"/>
          <w:szCs w:val="22"/>
        </w:rPr>
        <w:t>-0</w:t>
      </w:r>
      <w:r w:rsidR="00F445C1">
        <w:rPr>
          <w:rFonts w:ascii="Arial" w:hAnsi="Arial" w:cs="Arial"/>
          <w:sz w:val="22"/>
          <w:szCs w:val="22"/>
        </w:rPr>
        <w:t>9</w:t>
      </w:r>
      <w:r w:rsidR="00D23ED4">
        <w:rPr>
          <w:rFonts w:ascii="Arial" w:hAnsi="Arial" w:cs="Arial"/>
          <w:sz w:val="22"/>
          <w:szCs w:val="22"/>
        </w:rPr>
        <w:t>-</w:t>
      </w:r>
      <w:r w:rsidR="00D23ED4" w:rsidRPr="00B04994">
        <w:rPr>
          <w:rFonts w:ascii="Arial" w:hAnsi="Arial" w:cs="Arial"/>
          <w:sz w:val="22"/>
          <w:szCs w:val="22"/>
        </w:rPr>
        <w:t>202</w:t>
      </w:r>
      <w:r w:rsidR="00D23ED4">
        <w:rPr>
          <w:rFonts w:ascii="Arial" w:hAnsi="Arial" w:cs="Arial"/>
          <w:sz w:val="22"/>
          <w:szCs w:val="22"/>
        </w:rPr>
        <w:t>2</w:t>
      </w:r>
      <w:r w:rsidR="00D23ED4" w:rsidRPr="00B04994">
        <w:rPr>
          <w:rFonts w:ascii="Arial" w:hAnsi="Arial" w:cs="Arial"/>
          <w:sz w:val="22"/>
          <w:szCs w:val="22"/>
        </w:rPr>
        <w:t xml:space="preserve"> </w:t>
      </w:r>
      <w:r w:rsidRPr="00125A60">
        <w:rPr>
          <w:rFonts w:ascii="Arial" w:hAnsi="Arial" w:cs="Arial"/>
          <w:sz w:val="22"/>
          <w:szCs w:val="22"/>
        </w:rPr>
        <w:t>έγγραφ</w:t>
      </w:r>
      <w:r w:rsidR="00160A3D">
        <w:rPr>
          <w:rFonts w:ascii="Arial" w:hAnsi="Arial" w:cs="Arial"/>
          <w:sz w:val="22"/>
          <w:szCs w:val="22"/>
        </w:rPr>
        <w:t>η εισήγηση</w:t>
      </w:r>
      <w:r w:rsidRPr="00125A60">
        <w:rPr>
          <w:rFonts w:ascii="Arial" w:hAnsi="Arial" w:cs="Arial"/>
          <w:sz w:val="22"/>
          <w:szCs w:val="22"/>
        </w:rPr>
        <w:t xml:space="preserve"> </w:t>
      </w:r>
      <w:r w:rsidRPr="00125A60">
        <w:rPr>
          <w:rFonts w:ascii="Arial" w:eastAsia="Arial" w:hAnsi="Arial" w:cs="Arial"/>
          <w:sz w:val="22"/>
          <w:szCs w:val="22"/>
        </w:rPr>
        <w:t xml:space="preserve">του Τμ. </w:t>
      </w:r>
      <w:r w:rsidR="00D4751B">
        <w:rPr>
          <w:rFonts w:ascii="Arial" w:eastAsia="Arial" w:hAnsi="Arial" w:cs="Arial"/>
          <w:sz w:val="22"/>
          <w:szCs w:val="22"/>
        </w:rPr>
        <w:t xml:space="preserve">Εσόδων &amp; Περιουσίας </w:t>
      </w:r>
      <w:r w:rsidRPr="00125A60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25A60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25A60">
        <w:rPr>
          <w:rFonts w:ascii="Arial" w:hAnsi="Arial" w:cs="Arial"/>
          <w:sz w:val="22"/>
          <w:szCs w:val="22"/>
        </w:rPr>
        <w:t>Λεβαδέων</w:t>
      </w:r>
      <w:proofErr w:type="spellEnd"/>
      <w:r w:rsidRPr="00125A60">
        <w:rPr>
          <w:rFonts w:ascii="Arial" w:hAnsi="Arial" w:cs="Arial"/>
          <w:sz w:val="22"/>
          <w:szCs w:val="22"/>
        </w:rPr>
        <w:t xml:space="preserve"> που</w:t>
      </w:r>
      <w:r w:rsidR="00D4751B">
        <w:rPr>
          <w:rFonts w:ascii="Arial" w:hAnsi="Arial" w:cs="Arial"/>
          <w:sz w:val="22"/>
          <w:szCs w:val="22"/>
        </w:rPr>
        <w:t xml:space="preserve"> είχε διανεμηθεί</w:t>
      </w:r>
    </w:p>
    <w:p w:rsidR="00B774A0" w:rsidRPr="00125A60" w:rsidRDefault="00B774A0" w:rsidP="00B774A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5A6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B774A0" w:rsidRPr="00004033" w:rsidRDefault="00B774A0" w:rsidP="00B774A0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0403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E72990" w:rsidRDefault="001003DC" w:rsidP="00B774A0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5909">
        <w:rPr>
          <w:rFonts w:ascii="Arial" w:hAnsi="Arial" w:cs="Arial"/>
          <w:sz w:val="22"/>
          <w:szCs w:val="22"/>
        </w:rPr>
        <w:t>.</w:t>
      </w:r>
      <w:r w:rsidR="003A3FC2" w:rsidRPr="00935DDB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3A3FC2" w:rsidRDefault="00E72990" w:rsidP="003A3FC2">
      <w:pPr>
        <w:ind w:left="8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="003A3FC2" w:rsidRPr="00935DDB">
        <w:rPr>
          <w:rFonts w:ascii="Arial" w:hAnsi="Arial" w:cs="Arial"/>
          <w:b/>
          <w:sz w:val="22"/>
          <w:szCs w:val="22"/>
        </w:rPr>
        <w:t xml:space="preserve">        ΑΠΟΦΑΣΙΖΕΙ  </w:t>
      </w:r>
      <w:r w:rsidR="00245AC9">
        <w:rPr>
          <w:rFonts w:ascii="Arial" w:hAnsi="Arial" w:cs="Arial"/>
          <w:b/>
          <w:sz w:val="22"/>
          <w:szCs w:val="22"/>
        </w:rPr>
        <w:t>ΚΑΤΑ ΠΛΕΙΟΨΗΦΙΑ</w:t>
      </w:r>
    </w:p>
    <w:p w:rsidR="00B774A0" w:rsidRDefault="00B774A0" w:rsidP="003A3FC2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245AC9" w:rsidRDefault="0068771E" w:rsidP="0068771E">
      <w:pPr>
        <w:pStyle w:val="221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45AC9">
        <w:rPr>
          <w:rFonts w:ascii="Arial" w:hAnsi="Arial" w:cs="Arial"/>
          <w:sz w:val="22"/>
          <w:szCs w:val="22"/>
        </w:rPr>
        <w:t xml:space="preserve">Εισηγείται προς το Δημοτικό Συμβούλιο τον καθορισμό των τελών χρήσης χώρου της  </w:t>
      </w:r>
      <w:r>
        <w:rPr>
          <w:rFonts w:ascii="Arial" w:hAnsi="Arial" w:cs="Arial"/>
          <w:sz w:val="22"/>
          <w:szCs w:val="22"/>
        </w:rPr>
        <w:t>Ε</w:t>
      </w:r>
      <w:r w:rsidR="00245AC9">
        <w:rPr>
          <w:rFonts w:ascii="Arial" w:hAnsi="Arial" w:cs="Arial"/>
          <w:sz w:val="22"/>
          <w:szCs w:val="22"/>
        </w:rPr>
        <w:t>μποροπαν</w:t>
      </w:r>
      <w:r>
        <w:rPr>
          <w:rFonts w:ascii="Arial" w:hAnsi="Arial" w:cs="Arial"/>
          <w:sz w:val="22"/>
          <w:szCs w:val="22"/>
        </w:rPr>
        <w:t>ή</w:t>
      </w:r>
      <w:r w:rsidR="00245AC9">
        <w:rPr>
          <w:rFonts w:ascii="Arial" w:hAnsi="Arial" w:cs="Arial"/>
          <w:sz w:val="22"/>
          <w:szCs w:val="22"/>
        </w:rPr>
        <w:t>γ</w:t>
      </w:r>
      <w:r>
        <w:rPr>
          <w:rFonts w:ascii="Arial" w:hAnsi="Arial" w:cs="Arial"/>
          <w:sz w:val="22"/>
          <w:szCs w:val="22"/>
        </w:rPr>
        <w:t>υ</w:t>
      </w:r>
      <w:r w:rsidR="00245AC9">
        <w:rPr>
          <w:rFonts w:ascii="Arial" w:hAnsi="Arial" w:cs="Arial"/>
          <w:sz w:val="22"/>
          <w:szCs w:val="22"/>
        </w:rPr>
        <w:t>ρης  Λιβαδειάς για το έτος 2022  ως παρακάτω :</w:t>
      </w:r>
    </w:p>
    <w:p w:rsidR="00245AC9" w:rsidRPr="00FA473E" w:rsidRDefault="00245AC9" w:rsidP="00245AC9">
      <w:pPr>
        <w:jc w:val="both"/>
        <w:rPr>
          <w:rFonts w:ascii="Arial" w:hAnsi="Arial" w:cs="Arial"/>
          <w:sz w:val="22"/>
          <w:szCs w:val="22"/>
        </w:rPr>
      </w:pPr>
      <w:r w:rsidRPr="001D121A">
        <w:rPr>
          <w:rFonts w:ascii="Arial" w:hAnsi="Arial" w:cs="Arial"/>
          <w:bCs/>
          <w:sz w:val="22"/>
          <w:szCs w:val="22"/>
        </w:rPr>
        <w:t>1</w:t>
      </w:r>
      <w:r w:rsidRPr="00FA473E">
        <w:rPr>
          <w:rFonts w:ascii="Arial" w:hAnsi="Arial" w:cs="Arial"/>
          <w:sz w:val="22"/>
          <w:szCs w:val="22"/>
        </w:rPr>
        <w:t>. Τα τέλη χρ</w:t>
      </w:r>
      <w:r>
        <w:rPr>
          <w:rFonts w:ascii="Arial" w:hAnsi="Arial" w:cs="Arial"/>
          <w:sz w:val="22"/>
          <w:szCs w:val="22"/>
        </w:rPr>
        <w:t xml:space="preserve">ήσης χώρου της Εμποροπανήγυρης </w:t>
      </w:r>
      <w:r w:rsidRPr="00FA473E">
        <w:rPr>
          <w:rFonts w:ascii="Arial" w:hAnsi="Arial" w:cs="Arial"/>
          <w:sz w:val="22"/>
          <w:szCs w:val="22"/>
        </w:rPr>
        <w:t>να διαμορφωθούν ως εξής:</w:t>
      </w:r>
    </w:p>
    <w:p w:rsidR="00245AC9" w:rsidRPr="00245AC9" w:rsidRDefault="00245AC9" w:rsidP="00245AC9">
      <w:pPr>
        <w:jc w:val="both"/>
        <w:rPr>
          <w:rFonts w:ascii="Arial" w:hAnsi="Arial" w:cs="Arial"/>
          <w:sz w:val="22"/>
          <w:szCs w:val="22"/>
        </w:rPr>
      </w:pPr>
      <w:r w:rsidRPr="00245AC9">
        <w:rPr>
          <w:rFonts w:ascii="Arial" w:hAnsi="Arial" w:cs="Arial"/>
          <w:sz w:val="22"/>
          <w:szCs w:val="22"/>
        </w:rPr>
        <w:t xml:space="preserve">α) Στην </w:t>
      </w:r>
      <w:r w:rsidRPr="00245AC9">
        <w:rPr>
          <w:rFonts w:ascii="Arial" w:hAnsi="Arial" w:cs="Arial"/>
          <w:bCs/>
          <w:sz w:val="22"/>
          <w:szCs w:val="22"/>
          <w:u w:val="single"/>
        </w:rPr>
        <w:t>Α΄ΖΩΝΗ</w:t>
      </w:r>
      <w:r w:rsidRPr="00245AC9">
        <w:rPr>
          <w:rFonts w:ascii="Arial" w:hAnsi="Arial" w:cs="Arial"/>
          <w:sz w:val="22"/>
          <w:szCs w:val="22"/>
          <w:u w:val="single"/>
        </w:rPr>
        <w:t>,</w:t>
      </w:r>
      <w:r w:rsidRPr="00245AC9">
        <w:rPr>
          <w:rFonts w:ascii="Arial" w:hAnsi="Arial" w:cs="Arial"/>
          <w:sz w:val="22"/>
          <w:szCs w:val="22"/>
        </w:rPr>
        <w:t xml:space="preserve"> για κάθε τρία (3) μέτρα μήκους θέσης στο ποσό των</w:t>
      </w:r>
      <w:r w:rsidRPr="00245AC9">
        <w:rPr>
          <w:rFonts w:ascii="Arial" w:hAnsi="Arial" w:cs="Arial"/>
          <w:bCs/>
          <w:sz w:val="22"/>
          <w:szCs w:val="22"/>
        </w:rPr>
        <w:t xml:space="preserve"> </w:t>
      </w:r>
      <w:r w:rsidR="00922146" w:rsidRPr="00245AC9">
        <w:rPr>
          <w:rFonts w:ascii="Arial" w:hAnsi="Arial" w:cs="Arial"/>
          <w:bCs/>
          <w:sz w:val="22"/>
          <w:szCs w:val="22"/>
        </w:rPr>
        <w:t>πεντακ</w:t>
      </w:r>
      <w:r w:rsidR="00922146">
        <w:rPr>
          <w:rFonts w:ascii="Arial" w:hAnsi="Arial" w:cs="Arial"/>
          <w:bCs/>
          <w:sz w:val="22"/>
          <w:szCs w:val="22"/>
        </w:rPr>
        <w:t>ο</w:t>
      </w:r>
      <w:r w:rsidR="00922146" w:rsidRPr="00245AC9">
        <w:rPr>
          <w:rFonts w:ascii="Arial" w:hAnsi="Arial" w:cs="Arial"/>
          <w:bCs/>
          <w:sz w:val="22"/>
          <w:szCs w:val="22"/>
        </w:rPr>
        <w:t>σ</w:t>
      </w:r>
      <w:r w:rsidR="00922146">
        <w:rPr>
          <w:rFonts w:ascii="Arial" w:hAnsi="Arial" w:cs="Arial"/>
          <w:bCs/>
          <w:sz w:val="22"/>
          <w:szCs w:val="22"/>
        </w:rPr>
        <w:t>ίων</w:t>
      </w:r>
      <w:r w:rsidRPr="00245AC9">
        <w:rPr>
          <w:rFonts w:ascii="Arial" w:hAnsi="Arial" w:cs="Arial"/>
          <w:bCs/>
          <w:sz w:val="22"/>
          <w:szCs w:val="22"/>
        </w:rPr>
        <w:t xml:space="preserve"> πενήντα ευρώ (550,00€) πλέον Φ.Π.Α 24%.</w:t>
      </w:r>
    </w:p>
    <w:p w:rsidR="00245AC9" w:rsidRPr="00245AC9" w:rsidRDefault="00245AC9" w:rsidP="00245AC9">
      <w:pPr>
        <w:jc w:val="both"/>
        <w:rPr>
          <w:rFonts w:ascii="Arial" w:hAnsi="Arial" w:cs="Arial"/>
          <w:sz w:val="22"/>
          <w:szCs w:val="22"/>
        </w:rPr>
      </w:pPr>
      <w:r w:rsidRPr="00245AC9">
        <w:rPr>
          <w:rFonts w:ascii="Arial" w:hAnsi="Arial" w:cs="Arial"/>
          <w:sz w:val="22"/>
          <w:szCs w:val="22"/>
        </w:rPr>
        <w:tab/>
      </w:r>
    </w:p>
    <w:p w:rsidR="00245AC9" w:rsidRPr="00245AC9" w:rsidRDefault="00245AC9" w:rsidP="00245AC9">
      <w:pPr>
        <w:jc w:val="both"/>
        <w:rPr>
          <w:rFonts w:ascii="Arial" w:hAnsi="Arial" w:cs="Arial"/>
          <w:sz w:val="22"/>
          <w:szCs w:val="22"/>
        </w:rPr>
      </w:pPr>
      <w:r w:rsidRPr="00245AC9">
        <w:rPr>
          <w:rFonts w:ascii="Arial" w:hAnsi="Arial" w:cs="Arial"/>
          <w:sz w:val="22"/>
          <w:szCs w:val="22"/>
        </w:rPr>
        <w:t xml:space="preserve">β) Στην </w:t>
      </w:r>
      <w:r w:rsidRPr="00245AC9">
        <w:rPr>
          <w:rFonts w:ascii="Arial" w:hAnsi="Arial" w:cs="Arial"/>
          <w:bCs/>
          <w:sz w:val="22"/>
          <w:szCs w:val="22"/>
          <w:u w:val="single"/>
        </w:rPr>
        <w:t>Β΄ΖΩΝΗ</w:t>
      </w:r>
      <w:r w:rsidRPr="00245AC9">
        <w:rPr>
          <w:rFonts w:ascii="Arial" w:hAnsi="Arial" w:cs="Arial"/>
          <w:sz w:val="22"/>
          <w:szCs w:val="22"/>
        </w:rPr>
        <w:t xml:space="preserve"> ,για κάθε τρία (3) μέτρα μήκους θέσης  στο ποσό των </w:t>
      </w:r>
      <w:r w:rsidRPr="00245AC9">
        <w:rPr>
          <w:rFonts w:ascii="Arial" w:hAnsi="Arial" w:cs="Arial"/>
          <w:bCs/>
          <w:sz w:val="22"/>
          <w:szCs w:val="22"/>
        </w:rPr>
        <w:t>πεντακ</w:t>
      </w:r>
      <w:r w:rsidR="00922146">
        <w:rPr>
          <w:rFonts w:ascii="Arial" w:hAnsi="Arial" w:cs="Arial"/>
          <w:bCs/>
          <w:sz w:val="22"/>
          <w:szCs w:val="22"/>
        </w:rPr>
        <w:t>ο</w:t>
      </w:r>
      <w:r w:rsidRPr="00245AC9">
        <w:rPr>
          <w:rFonts w:ascii="Arial" w:hAnsi="Arial" w:cs="Arial"/>
          <w:bCs/>
          <w:sz w:val="22"/>
          <w:szCs w:val="22"/>
        </w:rPr>
        <w:t>σ</w:t>
      </w:r>
      <w:r w:rsidR="00922146">
        <w:rPr>
          <w:rFonts w:ascii="Arial" w:hAnsi="Arial" w:cs="Arial"/>
          <w:bCs/>
          <w:sz w:val="22"/>
          <w:szCs w:val="22"/>
        </w:rPr>
        <w:t>ίων</w:t>
      </w:r>
      <w:r w:rsidRPr="00245AC9">
        <w:rPr>
          <w:rFonts w:ascii="Arial" w:hAnsi="Arial" w:cs="Arial"/>
          <w:bCs/>
          <w:sz w:val="22"/>
          <w:szCs w:val="22"/>
        </w:rPr>
        <w:t xml:space="preserve"> τριάντα ευρώ (530,00€) πλέον Φ.Π.Α 24%.</w:t>
      </w:r>
    </w:p>
    <w:p w:rsidR="00245AC9" w:rsidRPr="00245AC9" w:rsidRDefault="00245AC9" w:rsidP="00245AC9">
      <w:pPr>
        <w:jc w:val="both"/>
        <w:rPr>
          <w:rFonts w:ascii="Arial" w:hAnsi="Arial" w:cs="Arial"/>
          <w:bCs/>
          <w:sz w:val="22"/>
          <w:szCs w:val="22"/>
        </w:rPr>
      </w:pPr>
    </w:p>
    <w:p w:rsidR="00245AC9" w:rsidRPr="00245AC9" w:rsidRDefault="00245AC9" w:rsidP="00245AC9">
      <w:pPr>
        <w:jc w:val="both"/>
        <w:rPr>
          <w:rFonts w:ascii="Arial" w:hAnsi="Arial" w:cs="Arial"/>
          <w:sz w:val="22"/>
          <w:szCs w:val="22"/>
        </w:rPr>
      </w:pPr>
      <w:r w:rsidRPr="00245AC9">
        <w:rPr>
          <w:rFonts w:ascii="Arial" w:hAnsi="Arial" w:cs="Arial"/>
          <w:sz w:val="22"/>
          <w:szCs w:val="22"/>
        </w:rPr>
        <w:t xml:space="preserve">γ) Στην </w:t>
      </w:r>
      <w:r w:rsidRPr="00245AC9">
        <w:rPr>
          <w:rFonts w:ascii="Arial" w:hAnsi="Arial" w:cs="Arial"/>
          <w:bCs/>
          <w:sz w:val="22"/>
          <w:szCs w:val="22"/>
          <w:u w:val="single"/>
        </w:rPr>
        <w:t>Γ΄ΖΩΝΗ,</w:t>
      </w:r>
      <w:r w:rsidRPr="00245AC9">
        <w:rPr>
          <w:rFonts w:ascii="Arial" w:hAnsi="Arial" w:cs="Arial"/>
          <w:sz w:val="22"/>
          <w:szCs w:val="22"/>
        </w:rPr>
        <w:t xml:space="preserve"> για κάθε τρία (3) μέτρα μήκους θέσης </w:t>
      </w:r>
      <w:r w:rsidRPr="00245AC9">
        <w:rPr>
          <w:rFonts w:ascii="Arial" w:hAnsi="Arial" w:cs="Arial"/>
          <w:bCs/>
          <w:sz w:val="22"/>
          <w:szCs w:val="22"/>
        </w:rPr>
        <w:t>τετρακ</w:t>
      </w:r>
      <w:r w:rsidR="00922146">
        <w:rPr>
          <w:rFonts w:ascii="Arial" w:hAnsi="Arial" w:cs="Arial"/>
          <w:bCs/>
          <w:sz w:val="22"/>
          <w:szCs w:val="22"/>
        </w:rPr>
        <w:t>οσίων</w:t>
      </w:r>
      <w:r w:rsidRPr="00245AC9">
        <w:rPr>
          <w:rFonts w:ascii="Arial" w:hAnsi="Arial" w:cs="Arial"/>
          <w:bCs/>
          <w:sz w:val="22"/>
          <w:szCs w:val="22"/>
        </w:rPr>
        <w:t xml:space="preserve"> ογδόντα ευρώ (480,00€) πλέον Φ.Π.Α 24%.</w:t>
      </w:r>
    </w:p>
    <w:p w:rsidR="00245AC9" w:rsidRPr="00245AC9" w:rsidRDefault="00245AC9" w:rsidP="00245AC9">
      <w:pPr>
        <w:jc w:val="both"/>
        <w:rPr>
          <w:rFonts w:ascii="Arial" w:hAnsi="Arial" w:cs="Arial"/>
          <w:sz w:val="22"/>
          <w:szCs w:val="22"/>
        </w:rPr>
      </w:pPr>
    </w:p>
    <w:p w:rsidR="00245AC9" w:rsidRPr="00245AC9" w:rsidRDefault="00245AC9" w:rsidP="00245AC9">
      <w:pPr>
        <w:jc w:val="both"/>
        <w:rPr>
          <w:rFonts w:ascii="Arial" w:hAnsi="Arial" w:cs="Arial"/>
          <w:sz w:val="22"/>
          <w:szCs w:val="22"/>
        </w:rPr>
      </w:pPr>
      <w:r w:rsidRPr="00245AC9">
        <w:rPr>
          <w:rFonts w:ascii="Arial" w:hAnsi="Arial" w:cs="Arial"/>
          <w:sz w:val="22"/>
          <w:szCs w:val="22"/>
        </w:rPr>
        <w:t xml:space="preserve">δ) το ποσό των χιλίων πεντακοσίων ευρώ </w:t>
      </w:r>
      <w:r w:rsidRPr="00245AC9">
        <w:rPr>
          <w:rFonts w:ascii="Arial" w:hAnsi="Arial" w:cs="Arial"/>
          <w:bCs/>
          <w:sz w:val="22"/>
          <w:szCs w:val="22"/>
        </w:rPr>
        <w:t>(1.500€) πλέον Φ.Π.Α 24%</w:t>
      </w:r>
      <w:r w:rsidRPr="00245AC9">
        <w:rPr>
          <w:rFonts w:ascii="Arial" w:hAnsi="Arial" w:cs="Arial"/>
          <w:sz w:val="22"/>
          <w:szCs w:val="22"/>
        </w:rPr>
        <w:t>,  ανά τρία (3) μέτρα μήκους θέσης που καταλαμβάνουν  οι έμποροι  με χαλβά, καντίνες, τυχερά παιχνίδια &amp; ψησταριές.</w:t>
      </w:r>
    </w:p>
    <w:p w:rsidR="00245AC9" w:rsidRPr="00000F20" w:rsidRDefault="00245AC9" w:rsidP="00245AC9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245AC9" w:rsidRPr="003423CD" w:rsidRDefault="00245AC9" w:rsidP="00245AC9">
      <w:pPr>
        <w:numPr>
          <w:ilvl w:val="0"/>
          <w:numId w:val="48"/>
        </w:numPr>
        <w:jc w:val="both"/>
      </w:pPr>
      <w:r w:rsidRPr="00245AC9">
        <w:rPr>
          <w:rFonts w:ascii="Arial" w:hAnsi="Arial" w:cs="Arial"/>
          <w:sz w:val="22"/>
          <w:szCs w:val="22"/>
        </w:rPr>
        <w:t xml:space="preserve">Οι έμποροι που είναι Δημότες του Δήμου </w:t>
      </w:r>
      <w:proofErr w:type="spellStart"/>
      <w:r w:rsidRPr="00245AC9">
        <w:rPr>
          <w:rFonts w:ascii="Arial" w:hAnsi="Arial" w:cs="Arial"/>
          <w:sz w:val="22"/>
          <w:szCs w:val="22"/>
        </w:rPr>
        <w:t>Λεβαδέων</w:t>
      </w:r>
      <w:proofErr w:type="spellEnd"/>
      <w:r w:rsidRPr="00245AC9">
        <w:rPr>
          <w:rFonts w:ascii="Arial" w:hAnsi="Arial" w:cs="Arial"/>
          <w:sz w:val="22"/>
          <w:szCs w:val="22"/>
        </w:rPr>
        <w:t xml:space="preserve"> και θα συμμετάσχουν στην </w:t>
      </w:r>
      <w:r w:rsidRPr="003423CD">
        <w:rPr>
          <w:rFonts w:ascii="Arial" w:hAnsi="Arial" w:cs="Arial"/>
          <w:sz w:val="22"/>
          <w:szCs w:val="22"/>
        </w:rPr>
        <w:t xml:space="preserve">Εμποροπανήγυρη καθώς και  οι θέσεις που  προορίζονται για βιβλία, έχουν ποσοστό </w:t>
      </w:r>
      <w:r w:rsidRPr="003423CD">
        <w:rPr>
          <w:rFonts w:ascii="Arial" w:hAnsi="Arial" w:cs="Arial"/>
          <w:bCs/>
          <w:sz w:val="22"/>
          <w:szCs w:val="22"/>
        </w:rPr>
        <w:lastRenderedPageBreak/>
        <w:t xml:space="preserve">έκπτωσης 50% </w:t>
      </w:r>
      <w:r w:rsidRPr="003423CD">
        <w:rPr>
          <w:rStyle w:val="WW-1"/>
          <w:rFonts w:ascii="Arial" w:hAnsi="Arial" w:cs="Arial"/>
          <w:b w:val="0"/>
          <w:sz w:val="22"/>
          <w:szCs w:val="22"/>
        </w:rPr>
        <w:t>επί του τέλους,  για κάθε κατηγορία των</w:t>
      </w:r>
      <w:r w:rsidRPr="003423CD">
        <w:rPr>
          <w:rStyle w:val="WW-1"/>
          <w:rFonts w:ascii="Arial" w:hAnsi="Arial" w:cs="Arial"/>
          <w:sz w:val="22"/>
          <w:szCs w:val="22"/>
        </w:rPr>
        <w:t xml:space="preserve"> </w:t>
      </w:r>
      <w:r w:rsidRPr="003423CD">
        <w:rPr>
          <w:rFonts w:ascii="Arial" w:hAnsi="Arial" w:cs="Arial"/>
          <w:sz w:val="22"/>
          <w:szCs w:val="22"/>
        </w:rPr>
        <w:t>τριών (3) μέτρων μήκους θέσης</w:t>
      </w:r>
      <w:r w:rsidRPr="003423CD">
        <w:rPr>
          <w:rFonts w:ascii="Arial" w:hAnsi="Arial" w:cs="Arial"/>
          <w:i/>
          <w:sz w:val="22"/>
          <w:szCs w:val="22"/>
        </w:rPr>
        <w:t>.</w:t>
      </w:r>
      <w:r w:rsidRPr="003423CD">
        <w:rPr>
          <w:rFonts w:ascii="Arial" w:eastAsia="Arial" w:hAnsi="Arial" w:cs="Arial"/>
          <w:sz w:val="22"/>
          <w:szCs w:val="22"/>
        </w:rPr>
        <w:t xml:space="preserve">          </w:t>
      </w:r>
      <w:r w:rsidRPr="003423CD">
        <w:rPr>
          <w:rFonts w:ascii="Arial" w:hAnsi="Arial" w:cs="Arial"/>
          <w:sz w:val="22"/>
          <w:szCs w:val="22"/>
        </w:rPr>
        <w:t>Το τέλος χρήσης χώρου αυτής της  περίπτωσης  των  συμμετεχόντων  να ανέρχεται:</w:t>
      </w:r>
    </w:p>
    <w:p w:rsidR="00245AC9" w:rsidRPr="003423CD" w:rsidRDefault="00245AC9" w:rsidP="00245AC9">
      <w:pPr>
        <w:ind w:left="808"/>
        <w:jc w:val="both"/>
        <w:rPr>
          <w:rFonts w:ascii="Arial" w:hAnsi="Arial" w:cs="Arial"/>
          <w:sz w:val="22"/>
          <w:szCs w:val="22"/>
        </w:rPr>
      </w:pPr>
      <w:r w:rsidRPr="003423CD">
        <w:rPr>
          <w:rFonts w:ascii="Arial" w:hAnsi="Arial" w:cs="Arial"/>
          <w:sz w:val="22"/>
          <w:szCs w:val="22"/>
        </w:rPr>
        <w:t xml:space="preserve">α)Στην </w:t>
      </w:r>
      <w:proofErr w:type="spellStart"/>
      <w:r w:rsidRPr="003423CD">
        <w:rPr>
          <w:rFonts w:ascii="Arial" w:hAnsi="Arial" w:cs="Arial"/>
          <w:bCs/>
          <w:sz w:val="22"/>
          <w:szCs w:val="22"/>
          <w:u w:val="single"/>
        </w:rPr>
        <w:t>Α΄Ζώνη</w:t>
      </w:r>
      <w:proofErr w:type="spellEnd"/>
      <w:r w:rsidRPr="003423CD">
        <w:rPr>
          <w:rFonts w:ascii="Arial" w:hAnsi="Arial" w:cs="Arial"/>
          <w:sz w:val="22"/>
          <w:szCs w:val="22"/>
          <w:u w:val="single"/>
        </w:rPr>
        <w:t>,</w:t>
      </w:r>
      <w:r w:rsidRPr="003423CD">
        <w:rPr>
          <w:rFonts w:ascii="Arial" w:hAnsi="Arial" w:cs="Arial"/>
          <w:sz w:val="22"/>
          <w:szCs w:val="22"/>
        </w:rPr>
        <w:t xml:space="preserve"> για κάθε τρία (3) μέτρα μήκους θέσης</w:t>
      </w:r>
      <w:r w:rsidRPr="003423CD">
        <w:rPr>
          <w:rFonts w:ascii="Arial" w:hAnsi="Arial" w:cs="Arial"/>
          <w:i/>
          <w:sz w:val="22"/>
          <w:szCs w:val="22"/>
        </w:rPr>
        <w:t xml:space="preserve"> </w:t>
      </w:r>
      <w:r w:rsidRPr="003423CD">
        <w:rPr>
          <w:rFonts w:ascii="Arial" w:hAnsi="Arial" w:cs="Arial"/>
          <w:sz w:val="22"/>
          <w:szCs w:val="22"/>
        </w:rPr>
        <w:t>στο ποσό των διακοσίων εβδομήντα πέντε ευρώ</w:t>
      </w:r>
      <w:r w:rsidRPr="003423CD">
        <w:rPr>
          <w:rFonts w:ascii="Arial" w:hAnsi="Arial" w:cs="Arial"/>
          <w:bCs/>
          <w:sz w:val="22"/>
          <w:szCs w:val="22"/>
        </w:rPr>
        <w:t xml:space="preserve"> (275,00 €),</w:t>
      </w:r>
      <w:r w:rsidRPr="003423CD">
        <w:rPr>
          <w:rFonts w:ascii="Arial" w:hAnsi="Arial" w:cs="Arial"/>
          <w:sz w:val="22"/>
          <w:szCs w:val="22"/>
        </w:rPr>
        <w:t xml:space="preserve"> </w:t>
      </w:r>
      <w:r w:rsidRPr="003423CD">
        <w:rPr>
          <w:rFonts w:ascii="Arial" w:hAnsi="Arial" w:cs="Arial"/>
          <w:bCs/>
          <w:sz w:val="22"/>
          <w:szCs w:val="22"/>
        </w:rPr>
        <w:t>πλέον Φ.Π.Α 24%.</w:t>
      </w:r>
    </w:p>
    <w:p w:rsidR="00245AC9" w:rsidRPr="003423CD" w:rsidRDefault="00245AC9" w:rsidP="00245AC9">
      <w:pPr>
        <w:spacing w:line="100" w:lineRule="atLeast"/>
        <w:ind w:left="808"/>
        <w:jc w:val="both"/>
        <w:rPr>
          <w:rFonts w:ascii="Arial" w:hAnsi="Arial" w:cs="Arial"/>
          <w:bCs/>
          <w:sz w:val="22"/>
          <w:szCs w:val="22"/>
        </w:rPr>
      </w:pPr>
      <w:r w:rsidRPr="003423CD">
        <w:rPr>
          <w:rFonts w:ascii="Arial" w:hAnsi="Arial" w:cs="Arial"/>
        </w:rPr>
        <w:t xml:space="preserve">β)Στην </w:t>
      </w:r>
      <w:r w:rsidRPr="003423CD">
        <w:rPr>
          <w:rFonts w:ascii="Arial" w:hAnsi="Arial" w:cs="Arial"/>
          <w:bCs/>
          <w:sz w:val="22"/>
          <w:szCs w:val="22"/>
        </w:rPr>
        <w:t xml:space="preserve">Β </w:t>
      </w:r>
      <w:proofErr w:type="spellStart"/>
      <w:r w:rsidRPr="003423CD">
        <w:rPr>
          <w:rFonts w:ascii="Arial" w:hAnsi="Arial" w:cs="Arial"/>
          <w:bCs/>
          <w:sz w:val="22"/>
          <w:szCs w:val="22"/>
        </w:rPr>
        <w:t>΄Ζώνη</w:t>
      </w:r>
      <w:proofErr w:type="spellEnd"/>
      <w:r w:rsidRPr="003423CD">
        <w:rPr>
          <w:rFonts w:ascii="Arial" w:hAnsi="Arial" w:cs="Arial"/>
          <w:bCs/>
          <w:sz w:val="22"/>
          <w:szCs w:val="22"/>
        </w:rPr>
        <w:t xml:space="preserve">  </w:t>
      </w:r>
      <w:r w:rsidRPr="003423CD">
        <w:rPr>
          <w:rFonts w:ascii="Arial" w:hAnsi="Arial" w:cs="Arial"/>
          <w:sz w:val="22"/>
          <w:szCs w:val="22"/>
        </w:rPr>
        <w:t>για κάθε τρία (3) μέτρα μήκους θέσης</w:t>
      </w:r>
      <w:r w:rsidRPr="003423CD">
        <w:rPr>
          <w:rFonts w:ascii="Arial" w:hAnsi="Arial" w:cs="Arial"/>
          <w:i/>
          <w:sz w:val="22"/>
          <w:szCs w:val="22"/>
        </w:rPr>
        <w:t xml:space="preserve"> </w:t>
      </w:r>
      <w:r w:rsidRPr="003423CD">
        <w:rPr>
          <w:rFonts w:ascii="Arial" w:hAnsi="Arial" w:cs="Arial"/>
          <w:sz w:val="22"/>
          <w:szCs w:val="22"/>
        </w:rPr>
        <w:t>στο ποσό των διακοσίων εξήντα πέντε ευρώ</w:t>
      </w:r>
      <w:r w:rsidRPr="003423CD">
        <w:rPr>
          <w:rFonts w:ascii="Arial" w:hAnsi="Arial" w:cs="Arial"/>
          <w:bCs/>
          <w:sz w:val="22"/>
          <w:szCs w:val="22"/>
        </w:rPr>
        <w:t xml:space="preserve"> (265,00€ ) πλέον Φ.Π.Α 24%.</w:t>
      </w:r>
    </w:p>
    <w:p w:rsidR="00245AC9" w:rsidRPr="003423CD" w:rsidRDefault="00245AC9" w:rsidP="00245AC9">
      <w:pPr>
        <w:spacing w:line="100" w:lineRule="atLeast"/>
        <w:ind w:left="808"/>
        <w:jc w:val="both"/>
        <w:rPr>
          <w:rFonts w:ascii="Arial" w:hAnsi="Arial" w:cs="Arial"/>
          <w:bCs/>
          <w:sz w:val="22"/>
          <w:szCs w:val="22"/>
        </w:rPr>
      </w:pPr>
      <w:r w:rsidRPr="003423CD">
        <w:rPr>
          <w:rFonts w:ascii="Arial" w:hAnsi="Arial" w:cs="Arial"/>
          <w:bCs/>
          <w:sz w:val="22"/>
          <w:szCs w:val="22"/>
        </w:rPr>
        <w:t xml:space="preserve">γ)Στην  </w:t>
      </w:r>
      <w:proofErr w:type="spellStart"/>
      <w:r w:rsidRPr="003423CD">
        <w:rPr>
          <w:rFonts w:ascii="Arial" w:hAnsi="Arial" w:cs="Arial"/>
          <w:bCs/>
          <w:sz w:val="22"/>
          <w:szCs w:val="22"/>
        </w:rPr>
        <w:t>Γ΄Ζώνη</w:t>
      </w:r>
      <w:proofErr w:type="spellEnd"/>
      <w:r w:rsidRPr="003423CD">
        <w:rPr>
          <w:rFonts w:ascii="Arial" w:hAnsi="Arial" w:cs="Arial"/>
          <w:bCs/>
          <w:sz w:val="22"/>
          <w:szCs w:val="22"/>
        </w:rPr>
        <w:t xml:space="preserve"> </w:t>
      </w:r>
      <w:r w:rsidRPr="003423CD">
        <w:rPr>
          <w:rFonts w:ascii="Arial" w:hAnsi="Arial" w:cs="Arial"/>
          <w:sz w:val="22"/>
          <w:szCs w:val="22"/>
        </w:rPr>
        <w:t>για κάθε τρία (3) μέτρα μήκους θέσης</w:t>
      </w:r>
      <w:r w:rsidRPr="003423CD">
        <w:rPr>
          <w:rFonts w:ascii="Arial" w:hAnsi="Arial" w:cs="Arial"/>
          <w:i/>
          <w:sz w:val="22"/>
          <w:szCs w:val="22"/>
        </w:rPr>
        <w:t xml:space="preserve"> </w:t>
      </w:r>
      <w:r w:rsidRPr="003423CD">
        <w:rPr>
          <w:rFonts w:ascii="Arial" w:hAnsi="Arial" w:cs="Arial"/>
          <w:sz w:val="22"/>
          <w:szCs w:val="22"/>
        </w:rPr>
        <w:t>στο ποσό των διακοσίων σαράντα ευρώ</w:t>
      </w:r>
      <w:r w:rsidRPr="003423CD">
        <w:rPr>
          <w:rFonts w:ascii="Arial" w:hAnsi="Arial" w:cs="Arial"/>
          <w:bCs/>
          <w:sz w:val="22"/>
          <w:szCs w:val="22"/>
        </w:rPr>
        <w:t xml:space="preserve"> (240,00€)  πλέον Φ.Π.Α 24%.</w:t>
      </w:r>
    </w:p>
    <w:p w:rsidR="00245AC9" w:rsidRPr="003423CD" w:rsidRDefault="00245AC9" w:rsidP="00245AC9">
      <w:pPr>
        <w:spacing w:line="100" w:lineRule="atLeast"/>
        <w:ind w:left="808"/>
        <w:jc w:val="both"/>
        <w:rPr>
          <w:rFonts w:ascii="Arial" w:hAnsi="Arial" w:cs="Arial"/>
          <w:sz w:val="22"/>
          <w:szCs w:val="22"/>
        </w:rPr>
      </w:pPr>
      <w:r w:rsidRPr="003423CD">
        <w:rPr>
          <w:rFonts w:ascii="Arial" w:hAnsi="Arial" w:cs="Arial"/>
          <w:sz w:val="22"/>
          <w:szCs w:val="22"/>
        </w:rPr>
        <w:t xml:space="preserve">δ)Το ποσό των επτακοσίων </w:t>
      </w:r>
      <w:r w:rsidR="00B97312">
        <w:rPr>
          <w:rFonts w:ascii="Arial" w:hAnsi="Arial" w:cs="Arial"/>
          <w:sz w:val="22"/>
          <w:szCs w:val="22"/>
        </w:rPr>
        <w:t xml:space="preserve">πενήντα </w:t>
      </w:r>
      <w:r w:rsidRPr="003423CD">
        <w:rPr>
          <w:rFonts w:ascii="Arial" w:hAnsi="Arial" w:cs="Arial"/>
          <w:sz w:val="22"/>
          <w:szCs w:val="22"/>
        </w:rPr>
        <w:t xml:space="preserve">ευρώ </w:t>
      </w:r>
      <w:r w:rsidRPr="003423CD">
        <w:rPr>
          <w:rFonts w:ascii="Arial" w:hAnsi="Arial" w:cs="Arial"/>
          <w:bCs/>
          <w:sz w:val="22"/>
          <w:szCs w:val="22"/>
        </w:rPr>
        <w:t>(750,00 €)</w:t>
      </w:r>
      <w:r w:rsidRPr="003423CD">
        <w:rPr>
          <w:rFonts w:ascii="Arial" w:hAnsi="Arial" w:cs="Arial"/>
          <w:sz w:val="22"/>
          <w:szCs w:val="22"/>
        </w:rPr>
        <w:t xml:space="preserve"> </w:t>
      </w:r>
      <w:r w:rsidRPr="003423CD">
        <w:rPr>
          <w:rFonts w:ascii="Arial" w:hAnsi="Arial" w:cs="Arial"/>
          <w:bCs/>
          <w:sz w:val="22"/>
          <w:szCs w:val="22"/>
        </w:rPr>
        <w:t>πλέον Φ.Π.Α 24%</w:t>
      </w:r>
      <w:r w:rsidRPr="003423CD">
        <w:rPr>
          <w:rFonts w:ascii="Arial" w:hAnsi="Arial" w:cs="Arial"/>
          <w:sz w:val="22"/>
          <w:szCs w:val="22"/>
        </w:rPr>
        <w:t>,  για κάθε τρία (3) μέτρα μήκους θέσης</w:t>
      </w:r>
      <w:r w:rsidRPr="003423CD">
        <w:rPr>
          <w:rFonts w:ascii="Arial" w:hAnsi="Arial" w:cs="Arial"/>
          <w:i/>
          <w:sz w:val="22"/>
          <w:szCs w:val="22"/>
        </w:rPr>
        <w:t xml:space="preserve"> </w:t>
      </w:r>
      <w:r w:rsidRPr="003423CD">
        <w:rPr>
          <w:rFonts w:ascii="Arial" w:hAnsi="Arial" w:cs="Arial"/>
          <w:sz w:val="22"/>
          <w:szCs w:val="22"/>
        </w:rPr>
        <w:t xml:space="preserve">που καταλαμβάνουν οι έμποροι </w:t>
      </w:r>
      <w:r w:rsidR="00B97312">
        <w:rPr>
          <w:rFonts w:ascii="Arial" w:hAnsi="Arial" w:cs="Arial"/>
          <w:sz w:val="22"/>
          <w:szCs w:val="22"/>
        </w:rPr>
        <w:t xml:space="preserve"> </w:t>
      </w:r>
      <w:r w:rsidRPr="003423CD">
        <w:rPr>
          <w:rFonts w:ascii="Arial" w:hAnsi="Arial" w:cs="Arial"/>
          <w:sz w:val="22"/>
          <w:szCs w:val="22"/>
        </w:rPr>
        <w:t>χαλβά ,</w:t>
      </w:r>
      <w:r w:rsidR="00B97312">
        <w:rPr>
          <w:rFonts w:ascii="Arial" w:hAnsi="Arial" w:cs="Arial"/>
          <w:sz w:val="22"/>
          <w:szCs w:val="22"/>
        </w:rPr>
        <w:t xml:space="preserve"> </w:t>
      </w:r>
      <w:r w:rsidRPr="003423CD">
        <w:rPr>
          <w:rFonts w:ascii="Arial" w:hAnsi="Arial" w:cs="Arial"/>
          <w:sz w:val="22"/>
          <w:szCs w:val="22"/>
        </w:rPr>
        <w:t>καντίνες, τυχερά παιχνίδια και ψησταριές.</w:t>
      </w:r>
    </w:p>
    <w:p w:rsidR="00D97DAC" w:rsidRPr="00D97DAC" w:rsidRDefault="00D97DAC" w:rsidP="00D97DAC">
      <w:pPr>
        <w:pStyle w:val="af9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97DAC">
        <w:rPr>
          <w:rFonts w:ascii="Arial" w:hAnsi="Arial" w:cs="Arial"/>
          <w:sz w:val="22"/>
          <w:szCs w:val="22"/>
        </w:rPr>
        <w:t xml:space="preserve">Να μην χορηγείται έκπτωση στις κατηγορίες των μικροπωλητών και ειδικών κατηγοριών για Δημότες του Δήμου </w:t>
      </w:r>
      <w:proofErr w:type="spellStart"/>
      <w:r w:rsidRPr="00D97DAC">
        <w:rPr>
          <w:rFonts w:ascii="Arial" w:hAnsi="Arial" w:cs="Arial"/>
          <w:sz w:val="22"/>
          <w:szCs w:val="22"/>
        </w:rPr>
        <w:t>Λεβαδέων</w:t>
      </w:r>
      <w:proofErr w:type="spellEnd"/>
      <w:r w:rsidRPr="00D97DAC">
        <w:rPr>
          <w:rFonts w:ascii="Arial" w:hAnsi="Arial" w:cs="Arial"/>
          <w:sz w:val="22"/>
          <w:szCs w:val="22"/>
        </w:rPr>
        <w:t xml:space="preserve"> .</w:t>
      </w:r>
    </w:p>
    <w:p w:rsidR="0068771E" w:rsidRPr="003423CD" w:rsidRDefault="00245AC9" w:rsidP="00254B9E">
      <w:pPr>
        <w:pStyle w:val="af9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3423CD">
        <w:rPr>
          <w:rFonts w:ascii="Arial" w:hAnsi="Arial" w:cs="Arial"/>
          <w:sz w:val="22"/>
          <w:szCs w:val="22"/>
        </w:rPr>
        <w:t>Η δαπάνη κατασκευής κάθε στεγασμένης παράγκας</w:t>
      </w:r>
      <w:r w:rsidR="0068771E" w:rsidRPr="003423CD">
        <w:rPr>
          <w:rFonts w:ascii="Arial" w:hAnsi="Arial" w:cs="Arial"/>
          <w:sz w:val="22"/>
          <w:szCs w:val="22"/>
        </w:rPr>
        <w:t xml:space="preserve"> ανά τρία (3) μέτρα μήκους θέσης </w:t>
      </w:r>
      <w:r w:rsidRPr="003423CD">
        <w:rPr>
          <w:rFonts w:ascii="Arial" w:hAnsi="Arial" w:cs="Arial"/>
          <w:sz w:val="22"/>
          <w:szCs w:val="22"/>
        </w:rPr>
        <w:t xml:space="preserve">,  να  </w:t>
      </w:r>
    </w:p>
    <w:p w:rsidR="0068771E" w:rsidRPr="003423CD" w:rsidRDefault="0068771E" w:rsidP="00254B9E">
      <w:pPr>
        <w:spacing w:line="100" w:lineRule="atLeast"/>
        <w:rPr>
          <w:rFonts w:ascii="Arial" w:hAnsi="Arial" w:cs="Arial"/>
          <w:bCs/>
          <w:i/>
          <w:sz w:val="22"/>
          <w:szCs w:val="22"/>
        </w:rPr>
      </w:pPr>
      <w:r w:rsidRPr="003423CD">
        <w:rPr>
          <w:rFonts w:ascii="Arial" w:hAnsi="Arial" w:cs="Arial"/>
          <w:sz w:val="22"/>
          <w:szCs w:val="22"/>
        </w:rPr>
        <w:t xml:space="preserve">     </w:t>
      </w:r>
      <w:r w:rsidR="00D661F1" w:rsidRPr="003423CD">
        <w:rPr>
          <w:rFonts w:ascii="Arial" w:hAnsi="Arial" w:cs="Arial"/>
          <w:sz w:val="22"/>
          <w:szCs w:val="22"/>
        </w:rPr>
        <w:t xml:space="preserve">  </w:t>
      </w:r>
      <w:r w:rsidR="00245AC9" w:rsidRPr="003423CD">
        <w:rPr>
          <w:rFonts w:ascii="Arial" w:hAnsi="Arial" w:cs="Arial"/>
          <w:sz w:val="22"/>
          <w:szCs w:val="22"/>
        </w:rPr>
        <w:t>ανέρχεται στο ποσό των</w:t>
      </w:r>
      <w:r w:rsidRPr="003423CD">
        <w:rPr>
          <w:rFonts w:ascii="Arial" w:hAnsi="Arial" w:cs="Arial"/>
          <w:sz w:val="22"/>
          <w:szCs w:val="22"/>
        </w:rPr>
        <w:t xml:space="preserve"> </w:t>
      </w:r>
      <w:r w:rsidR="00245AC9" w:rsidRPr="003423CD">
        <w:rPr>
          <w:rFonts w:ascii="Arial" w:eastAsia="Arial" w:hAnsi="Arial" w:cs="Arial"/>
          <w:sz w:val="22"/>
          <w:szCs w:val="22"/>
        </w:rPr>
        <w:t xml:space="preserve"> </w:t>
      </w:r>
      <w:r w:rsidR="00245AC9" w:rsidRPr="003423CD">
        <w:rPr>
          <w:rFonts w:ascii="Arial" w:hAnsi="Arial" w:cs="Arial"/>
          <w:sz w:val="22"/>
          <w:szCs w:val="22"/>
        </w:rPr>
        <w:t xml:space="preserve">εκατό ευρώ  (100,00 </w:t>
      </w:r>
      <w:r w:rsidR="00245AC9" w:rsidRPr="003423CD">
        <w:rPr>
          <w:rFonts w:ascii="Arial" w:hAnsi="Arial" w:cs="Arial"/>
          <w:bCs/>
          <w:sz w:val="22"/>
          <w:szCs w:val="22"/>
        </w:rPr>
        <w:t xml:space="preserve">€ ) </w:t>
      </w:r>
      <w:r w:rsidRPr="003423CD">
        <w:rPr>
          <w:rFonts w:ascii="Arial" w:hAnsi="Arial" w:cs="Arial"/>
          <w:bCs/>
          <w:sz w:val="22"/>
          <w:szCs w:val="22"/>
        </w:rPr>
        <w:t>πλέον Φ.Π.Α 24%</w:t>
      </w:r>
    </w:p>
    <w:p w:rsidR="00245AC9" w:rsidRPr="003423CD" w:rsidRDefault="00245AC9" w:rsidP="00254B9E">
      <w:pPr>
        <w:pStyle w:val="af9"/>
        <w:numPr>
          <w:ilvl w:val="0"/>
          <w:numId w:val="48"/>
        </w:numPr>
      </w:pPr>
      <w:r w:rsidRPr="003423CD">
        <w:rPr>
          <w:rFonts w:ascii="Arial" w:hAnsi="Arial" w:cs="Arial"/>
          <w:sz w:val="22"/>
          <w:szCs w:val="22"/>
        </w:rPr>
        <w:t>Το τέλος καθαριότητας των χώρων της εμποροπανήγυρης, να ανέρχεται στο ποσό των</w:t>
      </w:r>
    </w:p>
    <w:p w:rsidR="00D661F1" w:rsidRPr="003423CD" w:rsidRDefault="00245AC9" w:rsidP="00254B9E">
      <w:pPr>
        <w:ind w:left="15"/>
        <w:rPr>
          <w:rFonts w:ascii="Arial" w:hAnsi="Arial" w:cs="Arial"/>
          <w:sz w:val="22"/>
          <w:szCs w:val="22"/>
        </w:rPr>
      </w:pPr>
      <w:r w:rsidRPr="003423CD">
        <w:rPr>
          <w:rFonts w:ascii="Arial" w:eastAsia="Arial" w:hAnsi="Arial" w:cs="Arial"/>
          <w:sz w:val="22"/>
          <w:szCs w:val="22"/>
        </w:rPr>
        <w:t xml:space="preserve">      </w:t>
      </w:r>
      <w:r w:rsidR="00D460A8">
        <w:rPr>
          <w:rFonts w:ascii="Arial" w:eastAsia="Arial" w:hAnsi="Arial" w:cs="Arial"/>
          <w:sz w:val="22"/>
          <w:szCs w:val="22"/>
        </w:rPr>
        <w:t xml:space="preserve"> </w:t>
      </w:r>
      <w:r w:rsidRPr="003423CD">
        <w:rPr>
          <w:rFonts w:ascii="Arial" w:hAnsi="Arial" w:cs="Arial"/>
          <w:sz w:val="22"/>
          <w:szCs w:val="22"/>
        </w:rPr>
        <w:t xml:space="preserve">είκοσι ευρώ </w:t>
      </w:r>
      <w:r w:rsidRPr="003423CD">
        <w:rPr>
          <w:rFonts w:ascii="Arial" w:hAnsi="Arial" w:cs="Arial"/>
          <w:bCs/>
          <w:sz w:val="22"/>
          <w:szCs w:val="22"/>
        </w:rPr>
        <w:t>(20,00 €),</w:t>
      </w:r>
      <w:r w:rsidRPr="003423CD">
        <w:rPr>
          <w:rFonts w:ascii="Arial" w:hAnsi="Arial" w:cs="Arial"/>
          <w:sz w:val="22"/>
          <w:szCs w:val="22"/>
        </w:rPr>
        <w:t xml:space="preserve"> </w:t>
      </w:r>
      <w:r w:rsidR="0068771E" w:rsidRPr="003423CD">
        <w:rPr>
          <w:rFonts w:ascii="Arial" w:hAnsi="Arial" w:cs="Arial"/>
          <w:bCs/>
          <w:sz w:val="22"/>
          <w:szCs w:val="22"/>
        </w:rPr>
        <w:t>πλέον Φ.Π.Α 24%</w:t>
      </w:r>
      <w:r w:rsidR="0068771E" w:rsidRPr="003423CD">
        <w:rPr>
          <w:rFonts w:ascii="Arial" w:hAnsi="Arial" w:cs="Arial"/>
          <w:sz w:val="22"/>
          <w:szCs w:val="22"/>
        </w:rPr>
        <w:t xml:space="preserve">  ανά τρία (3) μέτρα μήκους θέσης στεγασμένης </w:t>
      </w:r>
      <w:r w:rsidR="00D661F1" w:rsidRPr="003423CD">
        <w:rPr>
          <w:rFonts w:ascii="Arial" w:hAnsi="Arial" w:cs="Arial"/>
          <w:sz w:val="22"/>
          <w:szCs w:val="22"/>
        </w:rPr>
        <w:t xml:space="preserve"> </w:t>
      </w:r>
    </w:p>
    <w:p w:rsidR="00245AC9" w:rsidRPr="003423CD" w:rsidRDefault="0068771E" w:rsidP="00254B9E">
      <w:pPr>
        <w:ind w:left="15"/>
        <w:rPr>
          <w:rFonts w:ascii="Arial" w:hAnsi="Arial" w:cs="Arial"/>
          <w:sz w:val="22"/>
          <w:szCs w:val="22"/>
        </w:rPr>
      </w:pPr>
      <w:r w:rsidRPr="003423CD">
        <w:rPr>
          <w:rFonts w:ascii="Arial" w:hAnsi="Arial" w:cs="Arial"/>
          <w:sz w:val="22"/>
          <w:szCs w:val="22"/>
        </w:rPr>
        <w:t xml:space="preserve">      </w:t>
      </w:r>
      <w:r w:rsidR="00D460A8">
        <w:rPr>
          <w:rFonts w:ascii="Arial" w:hAnsi="Arial" w:cs="Arial"/>
          <w:sz w:val="22"/>
          <w:szCs w:val="22"/>
        </w:rPr>
        <w:t xml:space="preserve"> </w:t>
      </w:r>
      <w:r w:rsidRPr="003423CD">
        <w:rPr>
          <w:rFonts w:ascii="Arial" w:hAnsi="Arial" w:cs="Arial"/>
          <w:sz w:val="22"/>
          <w:szCs w:val="22"/>
        </w:rPr>
        <w:t>παράγκας.</w:t>
      </w:r>
    </w:p>
    <w:p w:rsidR="0068771E" w:rsidRPr="003423CD" w:rsidRDefault="0068771E" w:rsidP="00254B9E">
      <w:pPr>
        <w:pStyle w:val="af9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3423CD">
        <w:rPr>
          <w:rFonts w:ascii="Arial" w:hAnsi="Arial" w:cs="Arial"/>
          <w:i/>
          <w:sz w:val="22"/>
          <w:szCs w:val="22"/>
        </w:rPr>
        <w:t xml:space="preserve"> </w:t>
      </w:r>
      <w:r w:rsidRPr="003423CD">
        <w:rPr>
          <w:rFonts w:ascii="Arial" w:hAnsi="Arial" w:cs="Arial"/>
          <w:sz w:val="22"/>
          <w:szCs w:val="22"/>
        </w:rPr>
        <w:t xml:space="preserve">Το τέλος ηλεκτροφωτισμού για κάθε ανά τρία (3) μέτρα μήκους θέσης, θα ανέρχεται στο ποσό </w:t>
      </w:r>
    </w:p>
    <w:p w:rsidR="0068771E" w:rsidRPr="003423CD" w:rsidRDefault="0068771E" w:rsidP="00254B9E">
      <w:pPr>
        <w:ind w:left="142" w:hanging="142"/>
        <w:rPr>
          <w:rFonts w:ascii="Arial" w:hAnsi="Arial" w:cs="Arial"/>
          <w:bCs/>
          <w:sz w:val="22"/>
          <w:szCs w:val="22"/>
        </w:rPr>
      </w:pPr>
      <w:r w:rsidRPr="003423CD">
        <w:rPr>
          <w:rFonts w:ascii="Arial" w:hAnsi="Arial" w:cs="Arial"/>
          <w:sz w:val="22"/>
          <w:szCs w:val="22"/>
        </w:rPr>
        <w:t xml:space="preserve">        των </w:t>
      </w:r>
      <w:r w:rsidR="0048143C">
        <w:rPr>
          <w:rFonts w:ascii="Arial" w:hAnsi="Arial" w:cs="Arial"/>
          <w:sz w:val="22"/>
          <w:szCs w:val="22"/>
        </w:rPr>
        <w:t>9</w:t>
      </w:r>
      <w:r w:rsidR="007A721C">
        <w:rPr>
          <w:rFonts w:ascii="Arial" w:hAnsi="Arial" w:cs="Arial"/>
          <w:sz w:val="22"/>
          <w:szCs w:val="22"/>
        </w:rPr>
        <w:t>6</w:t>
      </w:r>
      <w:r w:rsidRPr="003423CD">
        <w:rPr>
          <w:rFonts w:ascii="Arial" w:hAnsi="Arial" w:cs="Arial"/>
          <w:sz w:val="22"/>
          <w:szCs w:val="22"/>
        </w:rPr>
        <w:t xml:space="preserve">,00 </w:t>
      </w:r>
      <w:r w:rsidRPr="003423CD">
        <w:rPr>
          <w:rFonts w:ascii="Arial" w:hAnsi="Arial" w:cs="Arial"/>
          <w:bCs/>
          <w:sz w:val="22"/>
          <w:szCs w:val="22"/>
        </w:rPr>
        <w:t>€ πλέον Φ.Π.Α. 24%.</w:t>
      </w:r>
    </w:p>
    <w:p w:rsidR="0068771E" w:rsidRPr="003423CD" w:rsidRDefault="00254B9E" w:rsidP="00254B9E">
      <w:pPr>
        <w:ind w:left="284"/>
        <w:rPr>
          <w:rFonts w:ascii="Arial" w:hAnsi="Arial" w:cs="Arial"/>
          <w:bCs/>
          <w:sz w:val="22"/>
          <w:szCs w:val="22"/>
        </w:rPr>
      </w:pPr>
      <w:r w:rsidRPr="003423CD">
        <w:rPr>
          <w:rFonts w:ascii="Arial" w:hAnsi="Arial" w:cs="Arial"/>
          <w:bCs/>
          <w:sz w:val="22"/>
          <w:szCs w:val="22"/>
        </w:rPr>
        <w:t xml:space="preserve">  </w:t>
      </w:r>
      <w:r w:rsidR="0068771E" w:rsidRPr="003423CD">
        <w:rPr>
          <w:rFonts w:ascii="Arial" w:hAnsi="Arial" w:cs="Arial"/>
          <w:bCs/>
          <w:sz w:val="22"/>
          <w:szCs w:val="22"/>
        </w:rPr>
        <w:t xml:space="preserve">  Η παραπάνω χρέωση θα είναι μόνο για τον φωτισμό.</w:t>
      </w:r>
    </w:p>
    <w:p w:rsidR="0068771E" w:rsidRPr="003423CD" w:rsidRDefault="0068771E" w:rsidP="00254B9E">
      <w:pPr>
        <w:pStyle w:val="af9"/>
        <w:numPr>
          <w:ilvl w:val="0"/>
          <w:numId w:val="48"/>
        </w:numPr>
        <w:rPr>
          <w:rFonts w:ascii="Arial" w:hAnsi="Arial" w:cs="Arial"/>
          <w:bCs/>
          <w:sz w:val="22"/>
          <w:szCs w:val="22"/>
        </w:rPr>
      </w:pPr>
      <w:r w:rsidRPr="003423CD">
        <w:rPr>
          <w:rFonts w:ascii="Arial" w:hAnsi="Arial" w:cs="Arial"/>
          <w:bCs/>
          <w:sz w:val="22"/>
          <w:szCs w:val="22"/>
        </w:rPr>
        <w:t xml:space="preserve"> Το τέλος ηλεκτροφωτισμού για κάθε τρία (3) μέτρα μήκους θέσης ψησταριάς, θα ανέρχεται </w:t>
      </w:r>
    </w:p>
    <w:p w:rsidR="0068771E" w:rsidRPr="003423CD" w:rsidRDefault="0068771E" w:rsidP="00254B9E">
      <w:pPr>
        <w:ind w:left="284" w:hanging="284"/>
        <w:rPr>
          <w:rFonts w:ascii="Arial" w:hAnsi="Arial" w:cs="Arial"/>
          <w:sz w:val="22"/>
          <w:szCs w:val="22"/>
        </w:rPr>
      </w:pPr>
      <w:r w:rsidRPr="003423CD">
        <w:rPr>
          <w:rFonts w:ascii="Arial" w:hAnsi="Arial" w:cs="Arial"/>
          <w:bCs/>
          <w:sz w:val="22"/>
          <w:szCs w:val="22"/>
        </w:rPr>
        <w:t xml:space="preserve">        στο   ποσό των 500,00 € πλέον Φ.Π.Α. 24%.</w:t>
      </w:r>
    </w:p>
    <w:p w:rsidR="0068771E" w:rsidRPr="003423CD" w:rsidRDefault="0068771E" w:rsidP="00254B9E">
      <w:pPr>
        <w:ind w:hanging="284"/>
        <w:rPr>
          <w:rFonts w:ascii="Arial" w:hAnsi="Arial" w:cs="Arial"/>
          <w:bCs/>
          <w:sz w:val="22"/>
          <w:szCs w:val="22"/>
        </w:rPr>
      </w:pPr>
    </w:p>
    <w:p w:rsidR="00160A3D" w:rsidRPr="00160A3D" w:rsidRDefault="00160A3D" w:rsidP="00160A3D">
      <w:pPr>
        <w:jc w:val="both"/>
        <w:rPr>
          <w:rFonts w:ascii="Arial" w:hAnsi="Arial" w:cs="Arial"/>
          <w:sz w:val="22"/>
          <w:szCs w:val="22"/>
        </w:rPr>
      </w:pPr>
      <w:r w:rsidRPr="003423CD">
        <w:rPr>
          <w:rFonts w:ascii="Arial" w:hAnsi="Arial" w:cs="Arial"/>
          <w:sz w:val="22"/>
          <w:szCs w:val="22"/>
        </w:rPr>
        <w:t xml:space="preserve">Η κανονιστική απόφαση δημοσιεύεται βάσει των διατάξεων του άρθρου 66 του Β.Δ. του 1958 , </w:t>
      </w:r>
      <w:r w:rsidRPr="003423CD">
        <w:rPr>
          <w:rFonts w:ascii="Arial" w:hAnsi="Arial" w:cs="Arial"/>
          <w:iCs/>
          <w:sz w:val="22"/>
          <w:szCs w:val="22"/>
        </w:rPr>
        <w:t>ΦΕΚ 171/</w:t>
      </w:r>
      <w:r w:rsidRPr="003423CD">
        <w:rPr>
          <w:rFonts w:ascii="Arial" w:hAnsi="Arial" w:cs="Arial"/>
          <w:sz w:val="22"/>
          <w:szCs w:val="22"/>
        </w:rPr>
        <w:t>20-10-1958</w:t>
      </w:r>
      <w:r w:rsidRPr="00160A3D">
        <w:rPr>
          <w:rFonts w:ascii="Arial" w:hAnsi="Arial" w:cs="Arial"/>
          <w:sz w:val="22"/>
          <w:szCs w:val="22"/>
        </w:rPr>
        <w:t>.</w:t>
      </w:r>
    </w:p>
    <w:p w:rsidR="0068771E" w:rsidRDefault="0068771E" w:rsidP="00254B9E">
      <w:pPr>
        <w:ind w:left="15" w:hanging="284"/>
        <w:jc w:val="both"/>
        <w:rPr>
          <w:rFonts w:ascii="Arial" w:hAnsi="Arial" w:cs="Arial"/>
          <w:sz w:val="22"/>
          <w:szCs w:val="22"/>
        </w:rPr>
      </w:pPr>
    </w:p>
    <w:p w:rsidR="00B774A0" w:rsidRPr="00160A3D" w:rsidRDefault="0068771E" w:rsidP="00160A3D">
      <w:pPr>
        <w:jc w:val="both"/>
        <w:rPr>
          <w:rFonts w:ascii="Arial" w:hAnsi="Arial" w:cs="Arial"/>
          <w:sz w:val="22"/>
          <w:szCs w:val="22"/>
        </w:rPr>
      </w:pPr>
      <w:r w:rsidRPr="00160A3D">
        <w:rPr>
          <w:rFonts w:ascii="Arial" w:hAnsi="Arial" w:cs="Arial"/>
          <w:sz w:val="22"/>
          <w:szCs w:val="22"/>
        </w:rPr>
        <w:t xml:space="preserve">ΚΑΤΑ </w:t>
      </w:r>
      <w:r w:rsidR="00AC6516" w:rsidRPr="00160A3D">
        <w:rPr>
          <w:rFonts w:ascii="Arial" w:hAnsi="Arial" w:cs="Arial"/>
          <w:sz w:val="22"/>
          <w:szCs w:val="22"/>
        </w:rPr>
        <w:t xml:space="preserve">ψήφισε </w:t>
      </w:r>
      <w:r w:rsidRPr="00160A3D">
        <w:rPr>
          <w:rFonts w:ascii="Arial" w:hAnsi="Arial" w:cs="Arial"/>
          <w:sz w:val="22"/>
          <w:szCs w:val="22"/>
        </w:rPr>
        <w:t xml:space="preserve">ο κ. </w:t>
      </w:r>
      <w:proofErr w:type="spellStart"/>
      <w:r w:rsidRPr="00160A3D">
        <w:rPr>
          <w:rFonts w:ascii="Arial" w:hAnsi="Arial" w:cs="Arial"/>
          <w:sz w:val="22"/>
          <w:szCs w:val="22"/>
        </w:rPr>
        <w:t>Μπράλιος</w:t>
      </w:r>
      <w:proofErr w:type="spellEnd"/>
      <w:r w:rsidRPr="00160A3D">
        <w:rPr>
          <w:rFonts w:ascii="Arial" w:hAnsi="Arial" w:cs="Arial"/>
          <w:sz w:val="22"/>
          <w:szCs w:val="22"/>
        </w:rPr>
        <w:t xml:space="preserve"> Νικόλαος </w:t>
      </w:r>
      <w:r w:rsidR="00AC6516" w:rsidRPr="00160A3D">
        <w:rPr>
          <w:rFonts w:ascii="Arial" w:hAnsi="Arial" w:cs="Arial"/>
          <w:sz w:val="22"/>
          <w:szCs w:val="22"/>
        </w:rPr>
        <w:t>για τους λόγους που αναφέρονται στο εισηγητικό της παρούσ</w:t>
      </w:r>
      <w:r w:rsidR="00160A3D">
        <w:rPr>
          <w:rFonts w:ascii="Arial" w:hAnsi="Arial" w:cs="Arial"/>
          <w:sz w:val="22"/>
          <w:szCs w:val="22"/>
        </w:rPr>
        <w:t>α</w:t>
      </w:r>
      <w:r w:rsidR="00AC6516" w:rsidRPr="00160A3D">
        <w:rPr>
          <w:rFonts w:ascii="Arial" w:hAnsi="Arial" w:cs="Arial"/>
          <w:sz w:val="22"/>
          <w:szCs w:val="22"/>
        </w:rPr>
        <w:t>ς</w:t>
      </w:r>
      <w:r w:rsidR="00160A3D">
        <w:rPr>
          <w:rFonts w:ascii="Arial" w:hAnsi="Arial" w:cs="Arial"/>
          <w:sz w:val="22"/>
          <w:szCs w:val="22"/>
        </w:rPr>
        <w:t>.</w:t>
      </w:r>
    </w:p>
    <w:p w:rsidR="0068771E" w:rsidRDefault="0068771E" w:rsidP="003A3FC2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7D19BB" w:rsidRDefault="003A3FC2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BD094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BD094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590D93">
        <w:rPr>
          <w:rFonts w:ascii="Arial" w:hAnsi="Arial" w:cs="Arial"/>
          <w:b/>
          <w:sz w:val="22"/>
          <w:szCs w:val="22"/>
        </w:rPr>
        <w:t>2</w:t>
      </w:r>
      <w:r w:rsidR="00084DD8">
        <w:rPr>
          <w:rFonts w:ascii="Arial" w:hAnsi="Arial" w:cs="Arial"/>
          <w:b/>
          <w:sz w:val="22"/>
          <w:szCs w:val="22"/>
        </w:rPr>
        <w:t>8</w:t>
      </w:r>
      <w:r w:rsidR="00245AC9">
        <w:rPr>
          <w:rFonts w:ascii="Arial" w:hAnsi="Arial" w:cs="Arial"/>
          <w:b/>
          <w:sz w:val="22"/>
          <w:szCs w:val="22"/>
        </w:rPr>
        <w:t>1</w:t>
      </w:r>
      <w:r w:rsidR="00590D93">
        <w:rPr>
          <w:rFonts w:ascii="Arial" w:hAnsi="Arial" w:cs="Arial"/>
          <w:b/>
          <w:sz w:val="22"/>
          <w:szCs w:val="22"/>
        </w:rPr>
        <w:t>/2022</w:t>
      </w:r>
      <w:r w:rsidRPr="00BD0947">
        <w:rPr>
          <w:rFonts w:ascii="Arial" w:hAnsi="Arial" w:cs="Arial"/>
          <w:b/>
          <w:sz w:val="22"/>
          <w:szCs w:val="22"/>
        </w:rPr>
        <w:t xml:space="preserve">.    </w:t>
      </w:r>
    </w:p>
    <w:p w:rsidR="00160A3D" w:rsidRDefault="00160A3D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1C6B24" w:rsidRDefault="003A3FC2" w:rsidP="00D83305">
      <w:pPr>
        <w:pStyle w:val="af9"/>
        <w:spacing w:line="276" w:lineRule="auto"/>
        <w:ind w:left="0"/>
        <w:contextualSpacing w:val="0"/>
        <w:jc w:val="both"/>
      </w:pPr>
      <w:r w:rsidRPr="00BD0947">
        <w:rPr>
          <w:rFonts w:ascii="Arial" w:hAnsi="Arial" w:cs="Arial"/>
          <w:b/>
          <w:sz w:val="22"/>
          <w:szCs w:val="22"/>
        </w:rPr>
        <w:t xml:space="preserve"> </w:t>
      </w:r>
      <w:r w:rsidR="001C6B24">
        <w:rPr>
          <w:rFonts w:ascii="Arial" w:eastAsia="Verdana" w:hAnsi="Arial" w:cs="Arial"/>
          <w:kern w:val="1"/>
          <w:sz w:val="22"/>
          <w:szCs w:val="22"/>
          <w:lang w:bidi="hi-IN"/>
        </w:rPr>
        <w:t>Ο ΠΡΟΕΔΡΟΣ</w:t>
      </w:r>
    </w:p>
    <w:p w:rsidR="001C6B24" w:rsidRDefault="001C6B24" w:rsidP="001C6B24">
      <w:pPr>
        <w:tabs>
          <w:tab w:val="left" w:pos="559"/>
          <w:tab w:val="left" w:pos="1555"/>
        </w:tabs>
      </w:pPr>
      <w:r>
        <w:rPr>
          <w:rFonts w:ascii="Arial" w:hAnsi="Arial" w:cs="Arial"/>
          <w:sz w:val="22"/>
          <w:szCs w:val="22"/>
        </w:rPr>
        <w:t>ΙΩΑΝΝΗΣ Δ. ΤΑΓΚΑΛΕΓΚΑΣ</w:t>
      </w:r>
    </w:p>
    <w:p w:rsidR="001C6B2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Default="001C6B24" w:rsidP="001C6B24">
      <w:pPr>
        <w:tabs>
          <w:tab w:val="center" w:pos="1080"/>
          <w:tab w:val="left" w:pos="6120"/>
          <w:tab w:val="center" w:pos="8460"/>
        </w:tabs>
        <w:jc w:val="both"/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ΤΑ ΜΕΛΗ</w:t>
      </w:r>
    </w:p>
    <w:p w:rsidR="001C6B2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1.Μητάς Αλέξανδρος</w:t>
      </w:r>
    </w:p>
    <w:p w:rsidR="001C6B2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C219D1">
        <w:rPr>
          <w:rFonts w:ascii="Arial" w:hAnsi="Arial" w:cs="Arial"/>
          <w:sz w:val="22"/>
          <w:szCs w:val="22"/>
        </w:rPr>
        <w:t xml:space="preserve"> </w:t>
      </w:r>
      <w:r w:rsidRPr="008B5B86">
        <w:rPr>
          <w:rFonts w:ascii="Arial" w:hAnsi="Arial" w:cs="Arial"/>
          <w:sz w:val="22"/>
          <w:szCs w:val="22"/>
          <w:lang w:val="en-US"/>
        </w:rPr>
        <w:t>K</w:t>
      </w:r>
      <w:proofErr w:type="spellStart"/>
      <w:r w:rsidRPr="008B5B86">
        <w:rPr>
          <w:rFonts w:ascii="Arial" w:hAnsi="Arial" w:cs="Arial"/>
          <w:sz w:val="22"/>
          <w:szCs w:val="22"/>
        </w:rPr>
        <w:t>αλογρηάς</w:t>
      </w:r>
      <w:proofErr w:type="spellEnd"/>
      <w:r w:rsidRPr="008B5B86">
        <w:rPr>
          <w:rFonts w:ascii="Arial" w:hAnsi="Arial" w:cs="Arial"/>
          <w:sz w:val="22"/>
          <w:szCs w:val="22"/>
        </w:rPr>
        <w:t xml:space="preserve"> Αθανάσιος                                                       </w:t>
      </w:r>
    </w:p>
    <w:p w:rsidR="001C6B2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8B5B86">
        <w:rPr>
          <w:rFonts w:ascii="Arial" w:hAnsi="Arial" w:cs="Arial"/>
          <w:sz w:val="22"/>
          <w:szCs w:val="22"/>
        </w:rPr>
        <w:t xml:space="preserve">Σαγιάννης Μιχαήλ                                                           </w:t>
      </w:r>
    </w:p>
    <w:p w:rsidR="001C6B2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C219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5B86">
        <w:rPr>
          <w:rFonts w:ascii="Arial" w:hAnsi="Arial" w:cs="Arial"/>
          <w:sz w:val="22"/>
          <w:szCs w:val="22"/>
        </w:rPr>
        <w:t>Μερτζάνης</w:t>
      </w:r>
      <w:proofErr w:type="spellEnd"/>
      <w:r w:rsidRPr="008B5B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5B86">
        <w:rPr>
          <w:rFonts w:ascii="Arial" w:hAnsi="Arial" w:cs="Arial"/>
          <w:sz w:val="22"/>
          <w:szCs w:val="22"/>
        </w:rPr>
        <w:t>Κωσταντίνος</w:t>
      </w:r>
      <w:proofErr w:type="spellEnd"/>
    </w:p>
    <w:p w:rsidR="001C6B24" w:rsidRDefault="001C6B24" w:rsidP="001C6B24">
      <w:pPr>
        <w:tabs>
          <w:tab w:val="left" w:pos="360"/>
          <w:tab w:val="left" w:pos="6237"/>
        </w:tabs>
        <w:ind w:left="360"/>
      </w:pPr>
      <w:r>
        <w:rPr>
          <w:rFonts w:ascii="Arial" w:hAnsi="Arial" w:cs="Arial"/>
          <w:sz w:val="22"/>
          <w:szCs w:val="22"/>
        </w:rPr>
        <w:t>5.Καπλάνης Κων/νος</w:t>
      </w:r>
      <w:r>
        <w:t xml:space="preserve"> </w:t>
      </w:r>
    </w:p>
    <w:p w:rsidR="001C6B24" w:rsidRDefault="00B00830" w:rsidP="001C6B24">
      <w:pPr>
        <w:tabs>
          <w:tab w:val="left" w:pos="6237"/>
        </w:tabs>
        <w:ind w:left="360"/>
      </w:pPr>
      <w:r>
        <w:rPr>
          <w:rFonts w:ascii="Arial" w:eastAsia="Arial" w:hAnsi="Arial" w:cs="Arial"/>
          <w:sz w:val="22"/>
          <w:szCs w:val="22"/>
        </w:rPr>
        <w:t>6.Μπράλιος Νικόλαος</w:t>
      </w:r>
      <w:r w:rsidR="001C6B24">
        <w:rPr>
          <w:rFonts w:ascii="Arial" w:eastAsia="Arial" w:hAnsi="Arial" w:cs="Arial"/>
          <w:sz w:val="22"/>
          <w:szCs w:val="22"/>
        </w:rPr>
        <w:t xml:space="preserve">                                                         </w:t>
      </w:r>
      <w:r w:rsidR="001C6B24">
        <w:rPr>
          <w:rFonts w:ascii="Arial" w:hAnsi="Arial" w:cs="Arial"/>
          <w:sz w:val="22"/>
          <w:szCs w:val="22"/>
        </w:rPr>
        <w:t xml:space="preserve">ΠΙΣΤΟ ΑΠΟΣΠΑΣΜΑ      </w:t>
      </w:r>
    </w:p>
    <w:p w:rsidR="001C6B24" w:rsidRDefault="00891878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7.Καραμάνης Δημήτριος</w:t>
      </w:r>
      <w:r w:rsidR="001C6B24">
        <w:rPr>
          <w:rFonts w:ascii="Arial" w:eastAsia="Arial" w:hAnsi="Arial" w:cs="Arial"/>
          <w:sz w:val="22"/>
          <w:szCs w:val="22"/>
        </w:rPr>
        <w:t xml:space="preserve">                                                      </w:t>
      </w:r>
      <w:r w:rsidR="001C6B24">
        <w:rPr>
          <w:rFonts w:ascii="Arial" w:hAnsi="Arial" w:cs="Arial"/>
          <w:sz w:val="22"/>
          <w:szCs w:val="22"/>
        </w:rPr>
        <w:t xml:space="preserve">Λιβαδειά   </w:t>
      </w:r>
      <w:r w:rsidR="00084DD8">
        <w:rPr>
          <w:rFonts w:ascii="Arial" w:hAnsi="Arial" w:cs="Arial"/>
          <w:sz w:val="22"/>
          <w:szCs w:val="22"/>
        </w:rPr>
        <w:t>2</w:t>
      </w:r>
      <w:r w:rsidR="00DE7F38">
        <w:rPr>
          <w:rFonts w:ascii="Arial" w:hAnsi="Arial" w:cs="Arial"/>
          <w:sz w:val="22"/>
          <w:szCs w:val="22"/>
        </w:rPr>
        <w:t>9</w:t>
      </w:r>
      <w:r w:rsidR="001C6B24">
        <w:rPr>
          <w:rFonts w:ascii="Arial" w:hAnsi="Arial" w:cs="Arial"/>
          <w:sz w:val="22"/>
          <w:szCs w:val="22"/>
        </w:rPr>
        <w:t xml:space="preserve"> -09-2022</w:t>
      </w:r>
    </w:p>
    <w:p w:rsidR="00D83305" w:rsidRDefault="00D83305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Ο ΠΡΟΕΔΡΟΣ</w:t>
      </w:r>
    </w:p>
    <w:p w:rsidR="00D83305" w:rsidRDefault="00D83305" w:rsidP="001C6B24">
      <w:pPr>
        <w:tabs>
          <w:tab w:val="left" w:pos="6237"/>
        </w:tabs>
        <w:ind w:left="360"/>
      </w:pPr>
    </w:p>
    <w:p w:rsidR="001C6B24" w:rsidRDefault="001C6B24" w:rsidP="001C6B24">
      <w:pPr>
        <w:tabs>
          <w:tab w:val="left" w:pos="6237"/>
        </w:tabs>
        <w:ind w:left="360"/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</w:p>
    <w:p w:rsidR="001C6B24" w:rsidRDefault="001C6B24" w:rsidP="001C6B24">
      <w:pPr>
        <w:tabs>
          <w:tab w:val="left" w:pos="6237"/>
        </w:tabs>
        <w:ind w:left="360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ΙΩΑΝΝΗΣ Δ. ΤΑΓΚΑΛΕΓΚΑΣ </w:t>
      </w:r>
    </w:p>
    <w:p w:rsidR="002925BF" w:rsidRDefault="001C6B24" w:rsidP="00A36B69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</w:t>
      </w:r>
      <w:r w:rsidR="00C34459"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 ΔΗΜΑΡΧΟΣΛΕΒΑΔΕΩΝ                                                                                                                                                    </w:t>
      </w:r>
    </w:p>
    <w:sectPr w:rsidR="002925BF" w:rsidSect="0019405B">
      <w:headerReference w:type="default" r:id="rId8"/>
      <w:headerReference w:type="first" r:id="rId9"/>
      <w:pgSz w:w="11906" w:h="16838"/>
      <w:pgMar w:top="1418" w:right="991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403" w:rsidRDefault="00762403">
      <w:r>
        <w:separator/>
      </w:r>
    </w:p>
  </w:endnote>
  <w:endnote w:type="continuationSeparator" w:id="0">
    <w:p w:rsidR="00762403" w:rsidRDefault="00762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403" w:rsidRDefault="00762403">
      <w:r>
        <w:separator/>
      </w:r>
    </w:p>
  </w:footnote>
  <w:footnote w:type="continuationSeparator" w:id="0">
    <w:p w:rsidR="00762403" w:rsidRDefault="00762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E2" w:rsidRDefault="00E62CEF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AD61E2" w:rsidRDefault="00E62CEF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AD61E2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508F9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E2" w:rsidRDefault="00AD61E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9A77DF6"/>
    <w:multiLevelType w:val="hybridMultilevel"/>
    <w:tmpl w:val="7E46D3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53A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B21354B"/>
    <w:multiLevelType w:val="hybridMultilevel"/>
    <w:tmpl w:val="7E46D3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92AA7"/>
    <w:multiLevelType w:val="hybridMultilevel"/>
    <w:tmpl w:val="6A5266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F454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4007AF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57E42AE"/>
    <w:multiLevelType w:val="hybridMultilevel"/>
    <w:tmpl w:val="8AA44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A323D"/>
    <w:multiLevelType w:val="hybridMultilevel"/>
    <w:tmpl w:val="025851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555914"/>
    <w:multiLevelType w:val="hybridMultilevel"/>
    <w:tmpl w:val="E4F63D4C"/>
    <w:lvl w:ilvl="0" w:tplc="076882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230DDA"/>
    <w:multiLevelType w:val="hybridMultilevel"/>
    <w:tmpl w:val="45A086FC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2515C0"/>
    <w:multiLevelType w:val="hybridMultilevel"/>
    <w:tmpl w:val="5BD804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B0F51"/>
    <w:multiLevelType w:val="hybridMultilevel"/>
    <w:tmpl w:val="42ECE366"/>
    <w:lvl w:ilvl="0" w:tplc="EDB844D6">
      <w:start w:val="2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8395ECF"/>
    <w:multiLevelType w:val="hybridMultilevel"/>
    <w:tmpl w:val="DE8C58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549A3"/>
    <w:multiLevelType w:val="multilevel"/>
    <w:tmpl w:val="0B762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37D707A"/>
    <w:multiLevelType w:val="hybridMultilevel"/>
    <w:tmpl w:val="0BE6E7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14AF5"/>
    <w:multiLevelType w:val="hybridMultilevel"/>
    <w:tmpl w:val="C4626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5001B"/>
    <w:multiLevelType w:val="hybridMultilevel"/>
    <w:tmpl w:val="50843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6144A"/>
    <w:multiLevelType w:val="hybridMultilevel"/>
    <w:tmpl w:val="06425A58"/>
    <w:lvl w:ilvl="0" w:tplc="0408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281083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2B975B3"/>
    <w:multiLevelType w:val="hybridMultilevel"/>
    <w:tmpl w:val="480430F2"/>
    <w:lvl w:ilvl="0" w:tplc="0408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702050"/>
    <w:multiLevelType w:val="hybridMultilevel"/>
    <w:tmpl w:val="2C88BF8E"/>
    <w:lvl w:ilvl="0" w:tplc="0408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25">
    <w:nsid w:val="4678280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69804BA"/>
    <w:multiLevelType w:val="hybridMultilevel"/>
    <w:tmpl w:val="A3487B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0B33B5"/>
    <w:multiLevelType w:val="hybridMultilevel"/>
    <w:tmpl w:val="C414E6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00862"/>
    <w:multiLevelType w:val="hybridMultilevel"/>
    <w:tmpl w:val="BD141B46"/>
    <w:lvl w:ilvl="0" w:tplc="672E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E42742"/>
    <w:multiLevelType w:val="hybridMultilevel"/>
    <w:tmpl w:val="6DD61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7473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A2172D7"/>
    <w:multiLevelType w:val="hybridMultilevel"/>
    <w:tmpl w:val="CB58672C"/>
    <w:lvl w:ilvl="0" w:tplc="2286E23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2643D"/>
    <w:multiLevelType w:val="hybridMultilevel"/>
    <w:tmpl w:val="AF028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922AB"/>
    <w:multiLevelType w:val="hybridMultilevel"/>
    <w:tmpl w:val="331AEC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040EC"/>
    <w:multiLevelType w:val="hybridMultilevel"/>
    <w:tmpl w:val="9E1043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56656"/>
    <w:multiLevelType w:val="multilevel"/>
    <w:tmpl w:val="A16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F04BF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76A1006"/>
    <w:multiLevelType w:val="hybridMultilevel"/>
    <w:tmpl w:val="2C4A850A"/>
    <w:lvl w:ilvl="0" w:tplc="3C968E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F278F"/>
    <w:multiLevelType w:val="hybridMultilevel"/>
    <w:tmpl w:val="8FDEC708"/>
    <w:lvl w:ilvl="0" w:tplc="2368D3F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6069A"/>
    <w:multiLevelType w:val="multilevel"/>
    <w:tmpl w:val="F268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84508C"/>
    <w:multiLevelType w:val="hybridMultilevel"/>
    <w:tmpl w:val="28BAF5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56F7A0E"/>
    <w:multiLevelType w:val="hybridMultilevel"/>
    <w:tmpl w:val="8D3A69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94939"/>
    <w:multiLevelType w:val="hybridMultilevel"/>
    <w:tmpl w:val="6C5ED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FA94AA4"/>
    <w:multiLevelType w:val="hybridMultilevel"/>
    <w:tmpl w:val="EBCA4164"/>
    <w:lvl w:ilvl="0" w:tplc="133AFC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408F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C27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EC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C1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4D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08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A9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AA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40"/>
  </w:num>
  <w:num w:numId="5">
    <w:abstractNumId w:val="23"/>
  </w:num>
  <w:num w:numId="6">
    <w:abstractNumId w:val="31"/>
  </w:num>
  <w:num w:numId="7">
    <w:abstractNumId w:val="2"/>
  </w:num>
  <w:num w:numId="8">
    <w:abstractNumId w:val="41"/>
  </w:num>
  <w:num w:numId="9">
    <w:abstractNumId w:val="39"/>
  </w:num>
  <w:num w:numId="10">
    <w:abstractNumId w:val="26"/>
  </w:num>
  <w:num w:numId="11">
    <w:abstractNumId w:val="3"/>
  </w:num>
  <w:num w:numId="12">
    <w:abstractNumId w:val="44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33"/>
  </w:num>
  <w:num w:numId="18">
    <w:abstractNumId w:val="12"/>
  </w:num>
  <w:num w:numId="19">
    <w:abstractNumId w:val="21"/>
  </w:num>
  <w:num w:numId="20">
    <w:abstractNumId w:val="14"/>
  </w:num>
  <w:num w:numId="21">
    <w:abstractNumId w:val="7"/>
  </w:num>
  <w:num w:numId="22">
    <w:abstractNumId w:val="45"/>
  </w:num>
  <w:num w:numId="23">
    <w:abstractNumId w:val="28"/>
  </w:num>
  <w:num w:numId="24">
    <w:abstractNumId w:val="20"/>
  </w:num>
  <w:num w:numId="2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2"/>
  </w:num>
  <w:num w:numId="28">
    <w:abstractNumId w:val="25"/>
  </w:num>
  <w:num w:numId="29">
    <w:abstractNumId w:val="8"/>
  </w:num>
  <w:num w:numId="30">
    <w:abstractNumId w:val="18"/>
  </w:num>
  <w:num w:numId="31">
    <w:abstractNumId w:val="43"/>
  </w:num>
  <w:num w:numId="32">
    <w:abstractNumId w:val="3"/>
    <w:lvlOverride w:ilvl="0">
      <w:startOverride w:val="1"/>
    </w:lvlOverride>
  </w:num>
  <w:num w:numId="33">
    <w:abstractNumId w:val="38"/>
  </w:num>
  <w:num w:numId="34">
    <w:abstractNumId w:val="6"/>
  </w:num>
  <w:num w:numId="35">
    <w:abstractNumId w:val="4"/>
  </w:num>
  <w:num w:numId="36">
    <w:abstractNumId w:val="32"/>
  </w:num>
  <w:num w:numId="37">
    <w:abstractNumId w:val="34"/>
  </w:num>
  <w:num w:numId="38">
    <w:abstractNumId w:val="27"/>
  </w:num>
  <w:num w:numId="39">
    <w:abstractNumId w:val="16"/>
  </w:num>
  <w:num w:numId="40">
    <w:abstractNumId w:val="29"/>
  </w:num>
  <w:num w:numId="41">
    <w:abstractNumId w:val="5"/>
  </w:num>
  <w:num w:numId="42">
    <w:abstractNumId w:val="36"/>
  </w:num>
  <w:num w:numId="43">
    <w:abstractNumId w:val="30"/>
  </w:num>
  <w:num w:numId="44">
    <w:abstractNumId w:val="22"/>
  </w:num>
  <w:num w:numId="45">
    <w:abstractNumId w:val="9"/>
  </w:num>
  <w:num w:numId="46">
    <w:abstractNumId w:val="19"/>
  </w:num>
  <w:num w:numId="47">
    <w:abstractNumId w:val="24"/>
  </w:num>
  <w:num w:numId="48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6D3B"/>
    <w:rsid w:val="0001078B"/>
    <w:rsid w:val="00015448"/>
    <w:rsid w:val="00016112"/>
    <w:rsid w:val="00017118"/>
    <w:rsid w:val="00017E38"/>
    <w:rsid w:val="00024687"/>
    <w:rsid w:val="00024BB5"/>
    <w:rsid w:val="00026B66"/>
    <w:rsid w:val="00030B7E"/>
    <w:rsid w:val="00036045"/>
    <w:rsid w:val="0003699A"/>
    <w:rsid w:val="00037F1E"/>
    <w:rsid w:val="00040CDE"/>
    <w:rsid w:val="000413CA"/>
    <w:rsid w:val="00047AA0"/>
    <w:rsid w:val="00050E6E"/>
    <w:rsid w:val="000518E1"/>
    <w:rsid w:val="0005483D"/>
    <w:rsid w:val="00057215"/>
    <w:rsid w:val="00066288"/>
    <w:rsid w:val="00072C6B"/>
    <w:rsid w:val="0007422E"/>
    <w:rsid w:val="000752B9"/>
    <w:rsid w:val="0007635E"/>
    <w:rsid w:val="00076A9A"/>
    <w:rsid w:val="00080FB4"/>
    <w:rsid w:val="00084DD8"/>
    <w:rsid w:val="00085A83"/>
    <w:rsid w:val="000927DA"/>
    <w:rsid w:val="0009322F"/>
    <w:rsid w:val="000950FD"/>
    <w:rsid w:val="000A68BD"/>
    <w:rsid w:val="000A6F0B"/>
    <w:rsid w:val="000B1583"/>
    <w:rsid w:val="000B1CC3"/>
    <w:rsid w:val="000B247B"/>
    <w:rsid w:val="000B32D2"/>
    <w:rsid w:val="000B4F9B"/>
    <w:rsid w:val="000C2832"/>
    <w:rsid w:val="000C3A73"/>
    <w:rsid w:val="000C6184"/>
    <w:rsid w:val="000D1D65"/>
    <w:rsid w:val="000E0AA3"/>
    <w:rsid w:val="000E1B84"/>
    <w:rsid w:val="000F3B64"/>
    <w:rsid w:val="000F54DC"/>
    <w:rsid w:val="001003DC"/>
    <w:rsid w:val="00101E68"/>
    <w:rsid w:val="001041DE"/>
    <w:rsid w:val="001116D6"/>
    <w:rsid w:val="001134D4"/>
    <w:rsid w:val="001136A3"/>
    <w:rsid w:val="00113E80"/>
    <w:rsid w:val="00124B9D"/>
    <w:rsid w:val="00132B33"/>
    <w:rsid w:val="00135C95"/>
    <w:rsid w:val="00136591"/>
    <w:rsid w:val="00137315"/>
    <w:rsid w:val="001459CD"/>
    <w:rsid w:val="00145D65"/>
    <w:rsid w:val="00145EE5"/>
    <w:rsid w:val="001508F9"/>
    <w:rsid w:val="00151580"/>
    <w:rsid w:val="00151E93"/>
    <w:rsid w:val="00155F11"/>
    <w:rsid w:val="00157175"/>
    <w:rsid w:val="001577EF"/>
    <w:rsid w:val="00157A71"/>
    <w:rsid w:val="00160A3D"/>
    <w:rsid w:val="0016399A"/>
    <w:rsid w:val="00164C80"/>
    <w:rsid w:val="001826AC"/>
    <w:rsid w:val="00182DEC"/>
    <w:rsid w:val="0019405B"/>
    <w:rsid w:val="00194722"/>
    <w:rsid w:val="00197661"/>
    <w:rsid w:val="001A3DC8"/>
    <w:rsid w:val="001A738A"/>
    <w:rsid w:val="001B0081"/>
    <w:rsid w:val="001B049B"/>
    <w:rsid w:val="001B2912"/>
    <w:rsid w:val="001B7132"/>
    <w:rsid w:val="001B7B8E"/>
    <w:rsid w:val="001C0D23"/>
    <w:rsid w:val="001C11B6"/>
    <w:rsid w:val="001C6B24"/>
    <w:rsid w:val="001D4BBB"/>
    <w:rsid w:val="001E01CA"/>
    <w:rsid w:val="001E4520"/>
    <w:rsid w:val="001E4D4C"/>
    <w:rsid w:val="001F071D"/>
    <w:rsid w:val="001F22BD"/>
    <w:rsid w:val="001F60FA"/>
    <w:rsid w:val="00202632"/>
    <w:rsid w:val="002026F6"/>
    <w:rsid w:val="00207FF6"/>
    <w:rsid w:val="00210184"/>
    <w:rsid w:val="00213E73"/>
    <w:rsid w:val="00215D21"/>
    <w:rsid w:val="002175BA"/>
    <w:rsid w:val="00220115"/>
    <w:rsid w:val="00223A00"/>
    <w:rsid w:val="00226E3B"/>
    <w:rsid w:val="0023073D"/>
    <w:rsid w:val="002315FD"/>
    <w:rsid w:val="00231867"/>
    <w:rsid w:val="002323A7"/>
    <w:rsid w:val="00232557"/>
    <w:rsid w:val="002365ED"/>
    <w:rsid w:val="0024117E"/>
    <w:rsid w:val="00242655"/>
    <w:rsid w:val="00245AC9"/>
    <w:rsid w:val="00252AAE"/>
    <w:rsid w:val="00253B9E"/>
    <w:rsid w:val="00254B9E"/>
    <w:rsid w:val="00256D3C"/>
    <w:rsid w:val="00257B14"/>
    <w:rsid w:val="00262009"/>
    <w:rsid w:val="00275CC1"/>
    <w:rsid w:val="00275D5E"/>
    <w:rsid w:val="002773DA"/>
    <w:rsid w:val="00282E80"/>
    <w:rsid w:val="0028445A"/>
    <w:rsid w:val="00292002"/>
    <w:rsid w:val="002925BF"/>
    <w:rsid w:val="0029648E"/>
    <w:rsid w:val="002A0330"/>
    <w:rsid w:val="002A29C1"/>
    <w:rsid w:val="002A5772"/>
    <w:rsid w:val="002B43B5"/>
    <w:rsid w:val="002B5434"/>
    <w:rsid w:val="002C0162"/>
    <w:rsid w:val="002C36B8"/>
    <w:rsid w:val="002D254D"/>
    <w:rsid w:val="002D284B"/>
    <w:rsid w:val="002D7713"/>
    <w:rsid w:val="002E0ADE"/>
    <w:rsid w:val="002E1914"/>
    <w:rsid w:val="002E4DA7"/>
    <w:rsid w:val="002E5119"/>
    <w:rsid w:val="002E59E7"/>
    <w:rsid w:val="002E7F37"/>
    <w:rsid w:val="002F2D5A"/>
    <w:rsid w:val="002F6C3A"/>
    <w:rsid w:val="002F78A2"/>
    <w:rsid w:val="00301399"/>
    <w:rsid w:val="003025EF"/>
    <w:rsid w:val="00305DE2"/>
    <w:rsid w:val="0031302F"/>
    <w:rsid w:val="003145E2"/>
    <w:rsid w:val="0031553A"/>
    <w:rsid w:val="0031619B"/>
    <w:rsid w:val="003202CE"/>
    <w:rsid w:val="0032160F"/>
    <w:rsid w:val="00323273"/>
    <w:rsid w:val="003234B1"/>
    <w:rsid w:val="00324A25"/>
    <w:rsid w:val="003332EE"/>
    <w:rsid w:val="003340D2"/>
    <w:rsid w:val="00337039"/>
    <w:rsid w:val="00337FB9"/>
    <w:rsid w:val="00341EEE"/>
    <w:rsid w:val="003423CD"/>
    <w:rsid w:val="00343BC7"/>
    <w:rsid w:val="00345252"/>
    <w:rsid w:val="0035121A"/>
    <w:rsid w:val="003520D0"/>
    <w:rsid w:val="00354A9F"/>
    <w:rsid w:val="003666A6"/>
    <w:rsid w:val="00367FA5"/>
    <w:rsid w:val="00371783"/>
    <w:rsid w:val="003720FD"/>
    <w:rsid w:val="00373F91"/>
    <w:rsid w:val="0037400A"/>
    <w:rsid w:val="003815F0"/>
    <w:rsid w:val="003818B2"/>
    <w:rsid w:val="00384268"/>
    <w:rsid w:val="003866AB"/>
    <w:rsid w:val="003907FF"/>
    <w:rsid w:val="00393555"/>
    <w:rsid w:val="003947BE"/>
    <w:rsid w:val="003A0BC0"/>
    <w:rsid w:val="003A1E88"/>
    <w:rsid w:val="003A3FC2"/>
    <w:rsid w:val="003A4C37"/>
    <w:rsid w:val="003A743D"/>
    <w:rsid w:val="003A7EAF"/>
    <w:rsid w:val="003B07EA"/>
    <w:rsid w:val="003B17E9"/>
    <w:rsid w:val="003B1D1F"/>
    <w:rsid w:val="003B3429"/>
    <w:rsid w:val="003B5930"/>
    <w:rsid w:val="003B65D5"/>
    <w:rsid w:val="003B7B13"/>
    <w:rsid w:val="003C235F"/>
    <w:rsid w:val="003C4A77"/>
    <w:rsid w:val="003D0A0B"/>
    <w:rsid w:val="003D4108"/>
    <w:rsid w:val="003D5223"/>
    <w:rsid w:val="003D6A63"/>
    <w:rsid w:val="003E1559"/>
    <w:rsid w:val="003E3562"/>
    <w:rsid w:val="003F419B"/>
    <w:rsid w:val="00401697"/>
    <w:rsid w:val="00406541"/>
    <w:rsid w:val="00407738"/>
    <w:rsid w:val="00407BAD"/>
    <w:rsid w:val="00411130"/>
    <w:rsid w:val="00411AEF"/>
    <w:rsid w:val="00415BBE"/>
    <w:rsid w:val="00416B27"/>
    <w:rsid w:val="00424A61"/>
    <w:rsid w:val="00424DFC"/>
    <w:rsid w:val="0042732B"/>
    <w:rsid w:val="00430F0D"/>
    <w:rsid w:val="00435514"/>
    <w:rsid w:val="00436102"/>
    <w:rsid w:val="0043686A"/>
    <w:rsid w:val="0044354A"/>
    <w:rsid w:val="0044667E"/>
    <w:rsid w:val="00447548"/>
    <w:rsid w:val="00453239"/>
    <w:rsid w:val="00456D12"/>
    <w:rsid w:val="004607A1"/>
    <w:rsid w:val="0046203A"/>
    <w:rsid w:val="00463DBE"/>
    <w:rsid w:val="004640CD"/>
    <w:rsid w:val="004650CA"/>
    <w:rsid w:val="004700D6"/>
    <w:rsid w:val="00471D9C"/>
    <w:rsid w:val="00475402"/>
    <w:rsid w:val="00476B4C"/>
    <w:rsid w:val="0048143C"/>
    <w:rsid w:val="0048586E"/>
    <w:rsid w:val="004864AA"/>
    <w:rsid w:val="004900DF"/>
    <w:rsid w:val="004901FD"/>
    <w:rsid w:val="004905ED"/>
    <w:rsid w:val="00490954"/>
    <w:rsid w:val="00490B36"/>
    <w:rsid w:val="00492383"/>
    <w:rsid w:val="00495AB0"/>
    <w:rsid w:val="004A6A11"/>
    <w:rsid w:val="004A6ABB"/>
    <w:rsid w:val="004B2E58"/>
    <w:rsid w:val="004B5A70"/>
    <w:rsid w:val="004B7126"/>
    <w:rsid w:val="004C0DA4"/>
    <w:rsid w:val="004C2678"/>
    <w:rsid w:val="004C3F33"/>
    <w:rsid w:val="004D0FF0"/>
    <w:rsid w:val="004E07FE"/>
    <w:rsid w:val="004E2880"/>
    <w:rsid w:val="004E31B4"/>
    <w:rsid w:val="004E4D03"/>
    <w:rsid w:val="004E79BF"/>
    <w:rsid w:val="004F2105"/>
    <w:rsid w:val="004F330D"/>
    <w:rsid w:val="00500D85"/>
    <w:rsid w:val="00501B63"/>
    <w:rsid w:val="0050406B"/>
    <w:rsid w:val="005040FD"/>
    <w:rsid w:val="005109CE"/>
    <w:rsid w:val="00511617"/>
    <w:rsid w:val="005178E5"/>
    <w:rsid w:val="0052160D"/>
    <w:rsid w:val="005241F1"/>
    <w:rsid w:val="00524F6D"/>
    <w:rsid w:val="0052635A"/>
    <w:rsid w:val="0052681C"/>
    <w:rsid w:val="00526B61"/>
    <w:rsid w:val="005317A5"/>
    <w:rsid w:val="00540D5A"/>
    <w:rsid w:val="00541283"/>
    <w:rsid w:val="00541C48"/>
    <w:rsid w:val="00547183"/>
    <w:rsid w:val="005475D6"/>
    <w:rsid w:val="005525BF"/>
    <w:rsid w:val="00554F44"/>
    <w:rsid w:val="0055529D"/>
    <w:rsid w:val="00557809"/>
    <w:rsid w:val="00561EC7"/>
    <w:rsid w:val="00562F2A"/>
    <w:rsid w:val="00570C36"/>
    <w:rsid w:val="00575879"/>
    <w:rsid w:val="005815DF"/>
    <w:rsid w:val="00582DA8"/>
    <w:rsid w:val="005901BF"/>
    <w:rsid w:val="00590D93"/>
    <w:rsid w:val="00595671"/>
    <w:rsid w:val="005A7C2D"/>
    <w:rsid w:val="005B0894"/>
    <w:rsid w:val="005B38AA"/>
    <w:rsid w:val="005B4AE6"/>
    <w:rsid w:val="005B55CE"/>
    <w:rsid w:val="005C09C6"/>
    <w:rsid w:val="005C2306"/>
    <w:rsid w:val="005C3D1C"/>
    <w:rsid w:val="005C44F5"/>
    <w:rsid w:val="005C6EBF"/>
    <w:rsid w:val="005C737A"/>
    <w:rsid w:val="005C7438"/>
    <w:rsid w:val="005D2212"/>
    <w:rsid w:val="005D264F"/>
    <w:rsid w:val="005D406C"/>
    <w:rsid w:val="005D5AD5"/>
    <w:rsid w:val="005D7714"/>
    <w:rsid w:val="005E1ED5"/>
    <w:rsid w:val="005E2200"/>
    <w:rsid w:val="005E65DC"/>
    <w:rsid w:val="005E69E6"/>
    <w:rsid w:val="005E7301"/>
    <w:rsid w:val="005F20C6"/>
    <w:rsid w:val="005F48E7"/>
    <w:rsid w:val="005F49CF"/>
    <w:rsid w:val="005F79F8"/>
    <w:rsid w:val="0060147E"/>
    <w:rsid w:val="0060224B"/>
    <w:rsid w:val="00607865"/>
    <w:rsid w:val="006148EF"/>
    <w:rsid w:val="00620870"/>
    <w:rsid w:val="00625FF1"/>
    <w:rsid w:val="006276DD"/>
    <w:rsid w:val="0063029B"/>
    <w:rsid w:val="00631478"/>
    <w:rsid w:val="00632014"/>
    <w:rsid w:val="006348A7"/>
    <w:rsid w:val="006409B8"/>
    <w:rsid w:val="00645374"/>
    <w:rsid w:val="00656B89"/>
    <w:rsid w:val="006600F0"/>
    <w:rsid w:val="00675B57"/>
    <w:rsid w:val="00676E69"/>
    <w:rsid w:val="00677AE1"/>
    <w:rsid w:val="0068596E"/>
    <w:rsid w:val="0068771E"/>
    <w:rsid w:val="006908AC"/>
    <w:rsid w:val="00694E11"/>
    <w:rsid w:val="006A3839"/>
    <w:rsid w:val="006A5921"/>
    <w:rsid w:val="006A654E"/>
    <w:rsid w:val="006A6F00"/>
    <w:rsid w:val="006A7705"/>
    <w:rsid w:val="006B2858"/>
    <w:rsid w:val="006B53FE"/>
    <w:rsid w:val="006B5A74"/>
    <w:rsid w:val="006C0FC5"/>
    <w:rsid w:val="006C1CE4"/>
    <w:rsid w:val="006C4E3A"/>
    <w:rsid w:val="006C4FDE"/>
    <w:rsid w:val="006C72CA"/>
    <w:rsid w:val="006D31EF"/>
    <w:rsid w:val="006E1A25"/>
    <w:rsid w:val="006E263C"/>
    <w:rsid w:val="006E4308"/>
    <w:rsid w:val="006E5497"/>
    <w:rsid w:val="006F27C3"/>
    <w:rsid w:val="006F45A0"/>
    <w:rsid w:val="006F53B6"/>
    <w:rsid w:val="006F6723"/>
    <w:rsid w:val="00701BD4"/>
    <w:rsid w:val="007026A4"/>
    <w:rsid w:val="00702807"/>
    <w:rsid w:val="007042B4"/>
    <w:rsid w:val="007100F2"/>
    <w:rsid w:val="00711486"/>
    <w:rsid w:val="007121BC"/>
    <w:rsid w:val="00715AED"/>
    <w:rsid w:val="00716C20"/>
    <w:rsid w:val="0072025A"/>
    <w:rsid w:val="00731EC0"/>
    <w:rsid w:val="00734FD7"/>
    <w:rsid w:val="00737C1A"/>
    <w:rsid w:val="00741E52"/>
    <w:rsid w:val="00742345"/>
    <w:rsid w:val="00745967"/>
    <w:rsid w:val="007465AC"/>
    <w:rsid w:val="00746C9E"/>
    <w:rsid w:val="00751ACD"/>
    <w:rsid w:val="00752897"/>
    <w:rsid w:val="00752C50"/>
    <w:rsid w:val="007544DE"/>
    <w:rsid w:val="00762403"/>
    <w:rsid w:val="0076270B"/>
    <w:rsid w:val="007638BA"/>
    <w:rsid w:val="00771E32"/>
    <w:rsid w:val="007740A4"/>
    <w:rsid w:val="0077551A"/>
    <w:rsid w:val="007810CC"/>
    <w:rsid w:val="0078173D"/>
    <w:rsid w:val="00781989"/>
    <w:rsid w:val="0078420A"/>
    <w:rsid w:val="007862B6"/>
    <w:rsid w:val="00787019"/>
    <w:rsid w:val="00787046"/>
    <w:rsid w:val="00791E77"/>
    <w:rsid w:val="007932EA"/>
    <w:rsid w:val="00793445"/>
    <w:rsid w:val="00797659"/>
    <w:rsid w:val="007A0B9D"/>
    <w:rsid w:val="007A6ECE"/>
    <w:rsid w:val="007A721C"/>
    <w:rsid w:val="007A7C17"/>
    <w:rsid w:val="007B179E"/>
    <w:rsid w:val="007B582E"/>
    <w:rsid w:val="007B603B"/>
    <w:rsid w:val="007C1CDE"/>
    <w:rsid w:val="007C29DF"/>
    <w:rsid w:val="007C3188"/>
    <w:rsid w:val="007C3E34"/>
    <w:rsid w:val="007D19BB"/>
    <w:rsid w:val="007D26EA"/>
    <w:rsid w:val="007D5016"/>
    <w:rsid w:val="007E0C09"/>
    <w:rsid w:val="007E3368"/>
    <w:rsid w:val="007E36A2"/>
    <w:rsid w:val="007E4764"/>
    <w:rsid w:val="007F1488"/>
    <w:rsid w:val="007F2AED"/>
    <w:rsid w:val="007F4902"/>
    <w:rsid w:val="007F6A93"/>
    <w:rsid w:val="00800786"/>
    <w:rsid w:val="008009B9"/>
    <w:rsid w:val="008036BB"/>
    <w:rsid w:val="00805EBB"/>
    <w:rsid w:val="0080716F"/>
    <w:rsid w:val="00810C46"/>
    <w:rsid w:val="00812F59"/>
    <w:rsid w:val="00817199"/>
    <w:rsid w:val="0082068C"/>
    <w:rsid w:val="0082269F"/>
    <w:rsid w:val="00826943"/>
    <w:rsid w:val="008271CB"/>
    <w:rsid w:val="008302CB"/>
    <w:rsid w:val="008318A3"/>
    <w:rsid w:val="00833173"/>
    <w:rsid w:val="00846B24"/>
    <w:rsid w:val="00847484"/>
    <w:rsid w:val="00860C7A"/>
    <w:rsid w:val="0086369D"/>
    <w:rsid w:val="0086636B"/>
    <w:rsid w:val="0086743E"/>
    <w:rsid w:val="0087175E"/>
    <w:rsid w:val="00872A1B"/>
    <w:rsid w:val="00873AEA"/>
    <w:rsid w:val="00875FDB"/>
    <w:rsid w:val="00876772"/>
    <w:rsid w:val="00880947"/>
    <w:rsid w:val="00885CF2"/>
    <w:rsid w:val="00891282"/>
    <w:rsid w:val="00891878"/>
    <w:rsid w:val="00894C02"/>
    <w:rsid w:val="0089597C"/>
    <w:rsid w:val="00896219"/>
    <w:rsid w:val="008A23E0"/>
    <w:rsid w:val="008B0877"/>
    <w:rsid w:val="008B2246"/>
    <w:rsid w:val="008B38D3"/>
    <w:rsid w:val="008B597E"/>
    <w:rsid w:val="008B7C0D"/>
    <w:rsid w:val="008C0908"/>
    <w:rsid w:val="008C2173"/>
    <w:rsid w:val="008C4A25"/>
    <w:rsid w:val="008C6F57"/>
    <w:rsid w:val="008D419D"/>
    <w:rsid w:val="008E0542"/>
    <w:rsid w:val="008E0956"/>
    <w:rsid w:val="008E1AE0"/>
    <w:rsid w:val="008E4426"/>
    <w:rsid w:val="008E6F8F"/>
    <w:rsid w:val="008F1A92"/>
    <w:rsid w:val="008F4B8A"/>
    <w:rsid w:val="008F55B8"/>
    <w:rsid w:val="008F6F2D"/>
    <w:rsid w:val="00901BC6"/>
    <w:rsid w:val="0090451E"/>
    <w:rsid w:val="00906695"/>
    <w:rsid w:val="009076FC"/>
    <w:rsid w:val="009113F5"/>
    <w:rsid w:val="009160D2"/>
    <w:rsid w:val="00922146"/>
    <w:rsid w:val="009222FF"/>
    <w:rsid w:val="00922F97"/>
    <w:rsid w:val="009237E8"/>
    <w:rsid w:val="00923C96"/>
    <w:rsid w:val="00923F1E"/>
    <w:rsid w:val="00931294"/>
    <w:rsid w:val="00932F19"/>
    <w:rsid w:val="00933BB7"/>
    <w:rsid w:val="00935DDB"/>
    <w:rsid w:val="0093605E"/>
    <w:rsid w:val="00940429"/>
    <w:rsid w:val="00940CB0"/>
    <w:rsid w:val="009425E4"/>
    <w:rsid w:val="00945117"/>
    <w:rsid w:val="00946AC2"/>
    <w:rsid w:val="00947F05"/>
    <w:rsid w:val="009520B9"/>
    <w:rsid w:val="009536F4"/>
    <w:rsid w:val="00954DB1"/>
    <w:rsid w:val="0095529E"/>
    <w:rsid w:val="00960D45"/>
    <w:rsid w:val="00962771"/>
    <w:rsid w:val="009654D4"/>
    <w:rsid w:val="00966B21"/>
    <w:rsid w:val="009765C4"/>
    <w:rsid w:val="009775C9"/>
    <w:rsid w:val="00980554"/>
    <w:rsid w:val="00984F9E"/>
    <w:rsid w:val="009A1378"/>
    <w:rsid w:val="009A3689"/>
    <w:rsid w:val="009A3CA9"/>
    <w:rsid w:val="009B26AC"/>
    <w:rsid w:val="009C2AE2"/>
    <w:rsid w:val="009C5549"/>
    <w:rsid w:val="009C70EB"/>
    <w:rsid w:val="009D2DA4"/>
    <w:rsid w:val="009D6110"/>
    <w:rsid w:val="009E0976"/>
    <w:rsid w:val="009E0C69"/>
    <w:rsid w:val="009E172E"/>
    <w:rsid w:val="009E271D"/>
    <w:rsid w:val="009F25F6"/>
    <w:rsid w:val="009F268B"/>
    <w:rsid w:val="009F4B5B"/>
    <w:rsid w:val="00A1058D"/>
    <w:rsid w:val="00A12B38"/>
    <w:rsid w:val="00A14B71"/>
    <w:rsid w:val="00A22ABA"/>
    <w:rsid w:val="00A23423"/>
    <w:rsid w:val="00A238F8"/>
    <w:rsid w:val="00A25594"/>
    <w:rsid w:val="00A25998"/>
    <w:rsid w:val="00A25FC3"/>
    <w:rsid w:val="00A32B5C"/>
    <w:rsid w:val="00A33924"/>
    <w:rsid w:val="00A369E8"/>
    <w:rsid w:val="00A36B69"/>
    <w:rsid w:val="00A3720C"/>
    <w:rsid w:val="00A37CCF"/>
    <w:rsid w:val="00A40B70"/>
    <w:rsid w:val="00A46E0D"/>
    <w:rsid w:val="00A5062A"/>
    <w:rsid w:val="00A5099F"/>
    <w:rsid w:val="00A5405F"/>
    <w:rsid w:val="00A6157E"/>
    <w:rsid w:val="00A61ABE"/>
    <w:rsid w:val="00A66046"/>
    <w:rsid w:val="00A67893"/>
    <w:rsid w:val="00A7181B"/>
    <w:rsid w:val="00A72C8E"/>
    <w:rsid w:val="00A7417C"/>
    <w:rsid w:val="00A743A8"/>
    <w:rsid w:val="00A7519E"/>
    <w:rsid w:val="00A770CD"/>
    <w:rsid w:val="00A80F1E"/>
    <w:rsid w:val="00A82638"/>
    <w:rsid w:val="00A861C5"/>
    <w:rsid w:val="00A86D71"/>
    <w:rsid w:val="00A911B6"/>
    <w:rsid w:val="00A92404"/>
    <w:rsid w:val="00A9356B"/>
    <w:rsid w:val="00AA02F8"/>
    <w:rsid w:val="00AA11DC"/>
    <w:rsid w:val="00AA40CD"/>
    <w:rsid w:val="00AA4FDF"/>
    <w:rsid w:val="00AB1E16"/>
    <w:rsid w:val="00AB2A41"/>
    <w:rsid w:val="00AB55B3"/>
    <w:rsid w:val="00AB58C9"/>
    <w:rsid w:val="00AC3937"/>
    <w:rsid w:val="00AC6041"/>
    <w:rsid w:val="00AC6516"/>
    <w:rsid w:val="00AD0358"/>
    <w:rsid w:val="00AD61E2"/>
    <w:rsid w:val="00AD6747"/>
    <w:rsid w:val="00AE14E6"/>
    <w:rsid w:val="00AE3885"/>
    <w:rsid w:val="00AE6423"/>
    <w:rsid w:val="00AE6A35"/>
    <w:rsid w:val="00AF3901"/>
    <w:rsid w:val="00B00607"/>
    <w:rsid w:val="00B00830"/>
    <w:rsid w:val="00B00D84"/>
    <w:rsid w:val="00B0344A"/>
    <w:rsid w:val="00B03B72"/>
    <w:rsid w:val="00B04804"/>
    <w:rsid w:val="00B04994"/>
    <w:rsid w:val="00B050E7"/>
    <w:rsid w:val="00B06F89"/>
    <w:rsid w:val="00B130AE"/>
    <w:rsid w:val="00B16BE3"/>
    <w:rsid w:val="00B208A0"/>
    <w:rsid w:val="00B22504"/>
    <w:rsid w:val="00B23090"/>
    <w:rsid w:val="00B324EF"/>
    <w:rsid w:val="00B33551"/>
    <w:rsid w:val="00B33C08"/>
    <w:rsid w:val="00B34D75"/>
    <w:rsid w:val="00B35CFE"/>
    <w:rsid w:val="00B37559"/>
    <w:rsid w:val="00B433D3"/>
    <w:rsid w:val="00B43889"/>
    <w:rsid w:val="00B468F0"/>
    <w:rsid w:val="00B470FC"/>
    <w:rsid w:val="00B523B0"/>
    <w:rsid w:val="00B54857"/>
    <w:rsid w:val="00B55A2C"/>
    <w:rsid w:val="00B63874"/>
    <w:rsid w:val="00B63E14"/>
    <w:rsid w:val="00B64AA3"/>
    <w:rsid w:val="00B65805"/>
    <w:rsid w:val="00B66A85"/>
    <w:rsid w:val="00B66D60"/>
    <w:rsid w:val="00B703A6"/>
    <w:rsid w:val="00B736D4"/>
    <w:rsid w:val="00B73EA7"/>
    <w:rsid w:val="00B762DF"/>
    <w:rsid w:val="00B774A0"/>
    <w:rsid w:val="00B8015D"/>
    <w:rsid w:val="00B81CB6"/>
    <w:rsid w:val="00B826C2"/>
    <w:rsid w:val="00B831F3"/>
    <w:rsid w:val="00B84CB7"/>
    <w:rsid w:val="00B85114"/>
    <w:rsid w:val="00B863CD"/>
    <w:rsid w:val="00B9396A"/>
    <w:rsid w:val="00B954AC"/>
    <w:rsid w:val="00B97312"/>
    <w:rsid w:val="00B979F4"/>
    <w:rsid w:val="00BA40BB"/>
    <w:rsid w:val="00BA43E7"/>
    <w:rsid w:val="00BB1A62"/>
    <w:rsid w:val="00BB32AF"/>
    <w:rsid w:val="00BB3FB9"/>
    <w:rsid w:val="00BB4055"/>
    <w:rsid w:val="00BB51D9"/>
    <w:rsid w:val="00BC396C"/>
    <w:rsid w:val="00BC6FAD"/>
    <w:rsid w:val="00BD0947"/>
    <w:rsid w:val="00BD1E4D"/>
    <w:rsid w:val="00BD45A5"/>
    <w:rsid w:val="00BE157F"/>
    <w:rsid w:val="00BE1C01"/>
    <w:rsid w:val="00BE3A82"/>
    <w:rsid w:val="00BE740D"/>
    <w:rsid w:val="00BF070A"/>
    <w:rsid w:val="00BF273F"/>
    <w:rsid w:val="00BF355B"/>
    <w:rsid w:val="00BF3750"/>
    <w:rsid w:val="00BF42FA"/>
    <w:rsid w:val="00BF4CEB"/>
    <w:rsid w:val="00C03E0B"/>
    <w:rsid w:val="00C11E3B"/>
    <w:rsid w:val="00C1449D"/>
    <w:rsid w:val="00C14D61"/>
    <w:rsid w:val="00C1591D"/>
    <w:rsid w:val="00C16B68"/>
    <w:rsid w:val="00C17652"/>
    <w:rsid w:val="00C2227D"/>
    <w:rsid w:val="00C2247C"/>
    <w:rsid w:val="00C27638"/>
    <w:rsid w:val="00C27C4A"/>
    <w:rsid w:val="00C34459"/>
    <w:rsid w:val="00C35EE2"/>
    <w:rsid w:val="00C3651B"/>
    <w:rsid w:val="00C36DBD"/>
    <w:rsid w:val="00C444BD"/>
    <w:rsid w:val="00C45B72"/>
    <w:rsid w:val="00C45F19"/>
    <w:rsid w:val="00C46E66"/>
    <w:rsid w:val="00C511E8"/>
    <w:rsid w:val="00C523DF"/>
    <w:rsid w:val="00C53F75"/>
    <w:rsid w:val="00C5448C"/>
    <w:rsid w:val="00C563B9"/>
    <w:rsid w:val="00C56497"/>
    <w:rsid w:val="00C56FE2"/>
    <w:rsid w:val="00C62413"/>
    <w:rsid w:val="00C644FA"/>
    <w:rsid w:val="00C648A9"/>
    <w:rsid w:val="00C66682"/>
    <w:rsid w:val="00C66E2A"/>
    <w:rsid w:val="00C75817"/>
    <w:rsid w:val="00C764DF"/>
    <w:rsid w:val="00C812E2"/>
    <w:rsid w:val="00C81C74"/>
    <w:rsid w:val="00C82454"/>
    <w:rsid w:val="00C8457A"/>
    <w:rsid w:val="00C85CBF"/>
    <w:rsid w:val="00C870D0"/>
    <w:rsid w:val="00C9106C"/>
    <w:rsid w:val="00C914D3"/>
    <w:rsid w:val="00C91CD7"/>
    <w:rsid w:val="00C91DED"/>
    <w:rsid w:val="00C97E3B"/>
    <w:rsid w:val="00CA2795"/>
    <w:rsid w:val="00CB009D"/>
    <w:rsid w:val="00CB01AF"/>
    <w:rsid w:val="00CB18E6"/>
    <w:rsid w:val="00CC0DE3"/>
    <w:rsid w:val="00CC150F"/>
    <w:rsid w:val="00CC20CC"/>
    <w:rsid w:val="00CC50D3"/>
    <w:rsid w:val="00CC5214"/>
    <w:rsid w:val="00CC5E01"/>
    <w:rsid w:val="00CC6FE8"/>
    <w:rsid w:val="00CC77E2"/>
    <w:rsid w:val="00CC7C5D"/>
    <w:rsid w:val="00CC7F23"/>
    <w:rsid w:val="00CD1115"/>
    <w:rsid w:val="00CD21F3"/>
    <w:rsid w:val="00CD32AF"/>
    <w:rsid w:val="00CD60B3"/>
    <w:rsid w:val="00CE0F4C"/>
    <w:rsid w:val="00CE2BBE"/>
    <w:rsid w:val="00CE37B8"/>
    <w:rsid w:val="00CE4ED5"/>
    <w:rsid w:val="00CE5F90"/>
    <w:rsid w:val="00CE6D49"/>
    <w:rsid w:val="00CE7B69"/>
    <w:rsid w:val="00CF218C"/>
    <w:rsid w:val="00CF49EB"/>
    <w:rsid w:val="00CF4D9A"/>
    <w:rsid w:val="00CF60FE"/>
    <w:rsid w:val="00D05547"/>
    <w:rsid w:val="00D05E61"/>
    <w:rsid w:val="00D061DF"/>
    <w:rsid w:val="00D063B1"/>
    <w:rsid w:val="00D115D8"/>
    <w:rsid w:val="00D11A75"/>
    <w:rsid w:val="00D120AC"/>
    <w:rsid w:val="00D1254C"/>
    <w:rsid w:val="00D1492F"/>
    <w:rsid w:val="00D157A2"/>
    <w:rsid w:val="00D16A96"/>
    <w:rsid w:val="00D17A32"/>
    <w:rsid w:val="00D17A88"/>
    <w:rsid w:val="00D17BBF"/>
    <w:rsid w:val="00D235A6"/>
    <w:rsid w:val="00D23ED4"/>
    <w:rsid w:val="00D2710C"/>
    <w:rsid w:val="00D32BD7"/>
    <w:rsid w:val="00D33641"/>
    <w:rsid w:val="00D33A3D"/>
    <w:rsid w:val="00D35220"/>
    <w:rsid w:val="00D37CEF"/>
    <w:rsid w:val="00D40967"/>
    <w:rsid w:val="00D42630"/>
    <w:rsid w:val="00D460A8"/>
    <w:rsid w:val="00D46B1C"/>
    <w:rsid w:val="00D4751B"/>
    <w:rsid w:val="00D47DDD"/>
    <w:rsid w:val="00D5244F"/>
    <w:rsid w:val="00D55929"/>
    <w:rsid w:val="00D6015F"/>
    <w:rsid w:val="00D64063"/>
    <w:rsid w:val="00D644C0"/>
    <w:rsid w:val="00D656DE"/>
    <w:rsid w:val="00D661F1"/>
    <w:rsid w:val="00D66ABE"/>
    <w:rsid w:val="00D66E3B"/>
    <w:rsid w:val="00D7097C"/>
    <w:rsid w:val="00D7420A"/>
    <w:rsid w:val="00D7534D"/>
    <w:rsid w:val="00D75418"/>
    <w:rsid w:val="00D77569"/>
    <w:rsid w:val="00D778BB"/>
    <w:rsid w:val="00D826B9"/>
    <w:rsid w:val="00D83305"/>
    <w:rsid w:val="00D85909"/>
    <w:rsid w:val="00D871EE"/>
    <w:rsid w:val="00D939C3"/>
    <w:rsid w:val="00D96429"/>
    <w:rsid w:val="00D97DAC"/>
    <w:rsid w:val="00DA1016"/>
    <w:rsid w:val="00DA189B"/>
    <w:rsid w:val="00DA49C4"/>
    <w:rsid w:val="00DA6994"/>
    <w:rsid w:val="00DB049B"/>
    <w:rsid w:val="00DC6AF7"/>
    <w:rsid w:val="00DD0523"/>
    <w:rsid w:val="00DD1D80"/>
    <w:rsid w:val="00DD2133"/>
    <w:rsid w:val="00DD5092"/>
    <w:rsid w:val="00DD6312"/>
    <w:rsid w:val="00DD75B3"/>
    <w:rsid w:val="00DE04C3"/>
    <w:rsid w:val="00DE6A3D"/>
    <w:rsid w:val="00DE6FA3"/>
    <w:rsid w:val="00DE7F38"/>
    <w:rsid w:val="00DF05AD"/>
    <w:rsid w:val="00DF0C34"/>
    <w:rsid w:val="00DF26DC"/>
    <w:rsid w:val="00DF2DCF"/>
    <w:rsid w:val="00DF51BA"/>
    <w:rsid w:val="00E03850"/>
    <w:rsid w:val="00E05086"/>
    <w:rsid w:val="00E05E2E"/>
    <w:rsid w:val="00E07DD4"/>
    <w:rsid w:val="00E13824"/>
    <w:rsid w:val="00E17A6F"/>
    <w:rsid w:val="00E25FF0"/>
    <w:rsid w:val="00E2646B"/>
    <w:rsid w:val="00E32326"/>
    <w:rsid w:val="00E34208"/>
    <w:rsid w:val="00E349BB"/>
    <w:rsid w:val="00E34D19"/>
    <w:rsid w:val="00E35189"/>
    <w:rsid w:val="00E367EE"/>
    <w:rsid w:val="00E424AE"/>
    <w:rsid w:val="00E4380B"/>
    <w:rsid w:val="00E45205"/>
    <w:rsid w:val="00E5091C"/>
    <w:rsid w:val="00E513BA"/>
    <w:rsid w:val="00E5495D"/>
    <w:rsid w:val="00E62427"/>
    <w:rsid w:val="00E62CEF"/>
    <w:rsid w:val="00E63434"/>
    <w:rsid w:val="00E656C8"/>
    <w:rsid w:val="00E71244"/>
    <w:rsid w:val="00E71874"/>
    <w:rsid w:val="00E72990"/>
    <w:rsid w:val="00E750EE"/>
    <w:rsid w:val="00E75371"/>
    <w:rsid w:val="00E768E9"/>
    <w:rsid w:val="00E8027D"/>
    <w:rsid w:val="00E93D42"/>
    <w:rsid w:val="00E93F40"/>
    <w:rsid w:val="00E96293"/>
    <w:rsid w:val="00EA6500"/>
    <w:rsid w:val="00EB2A5A"/>
    <w:rsid w:val="00EB6A2D"/>
    <w:rsid w:val="00EC13A7"/>
    <w:rsid w:val="00EC2D2D"/>
    <w:rsid w:val="00EC5BFD"/>
    <w:rsid w:val="00EC65A8"/>
    <w:rsid w:val="00ED358B"/>
    <w:rsid w:val="00ED3BDA"/>
    <w:rsid w:val="00ED5455"/>
    <w:rsid w:val="00ED57AC"/>
    <w:rsid w:val="00ED583E"/>
    <w:rsid w:val="00ED6923"/>
    <w:rsid w:val="00EE2013"/>
    <w:rsid w:val="00EF0B85"/>
    <w:rsid w:val="00EF3352"/>
    <w:rsid w:val="00EF7AED"/>
    <w:rsid w:val="00F019B5"/>
    <w:rsid w:val="00F02FB8"/>
    <w:rsid w:val="00F062C8"/>
    <w:rsid w:val="00F111D1"/>
    <w:rsid w:val="00F12B8C"/>
    <w:rsid w:val="00F130C1"/>
    <w:rsid w:val="00F16E37"/>
    <w:rsid w:val="00F23296"/>
    <w:rsid w:val="00F3320D"/>
    <w:rsid w:val="00F36142"/>
    <w:rsid w:val="00F40489"/>
    <w:rsid w:val="00F42665"/>
    <w:rsid w:val="00F4342E"/>
    <w:rsid w:val="00F445C1"/>
    <w:rsid w:val="00F45B30"/>
    <w:rsid w:val="00F50A61"/>
    <w:rsid w:val="00F52D89"/>
    <w:rsid w:val="00F553CE"/>
    <w:rsid w:val="00F60443"/>
    <w:rsid w:val="00F62956"/>
    <w:rsid w:val="00F70462"/>
    <w:rsid w:val="00F74868"/>
    <w:rsid w:val="00F758DE"/>
    <w:rsid w:val="00F8042F"/>
    <w:rsid w:val="00F8177C"/>
    <w:rsid w:val="00F8233F"/>
    <w:rsid w:val="00F834B6"/>
    <w:rsid w:val="00F83916"/>
    <w:rsid w:val="00F90229"/>
    <w:rsid w:val="00F93F6E"/>
    <w:rsid w:val="00F94ABC"/>
    <w:rsid w:val="00FA43E3"/>
    <w:rsid w:val="00FA6EAD"/>
    <w:rsid w:val="00FB0E23"/>
    <w:rsid w:val="00FC0784"/>
    <w:rsid w:val="00FC234A"/>
    <w:rsid w:val="00FC3CFB"/>
    <w:rsid w:val="00FC45E7"/>
    <w:rsid w:val="00FC5473"/>
    <w:rsid w:val="00FC58C9"/>
    <w:rsid w:val="00FC58E5"/>
    <w:rsid w:val="00FE5FE1"/>
    <w:rsid w:val="00FE7A20"/>
    <w:rsid w:val="00FF4074"/>
    <w:rsid w:val="00FF6209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E7B6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CE7B69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CE7B69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CE7B69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E7B69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CE7B69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CE7B69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CE7B69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CE7B69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E7B69"/>
  </w:style>
  <w:style w:type="character" w:customStyle="1" w:styleId="WW8Num1z1">
    <w:name w:val="WW8Num1z1"/>
    <w:rsid w:val="00CE7B69"/>
  </w:style>
  <w:style w:type="character" w:customStyle="1" w:styleId="WW8Num1z2">
    <w:name w:val="WW8Num1z2"/>
    <w:rsid w:val="00CE7B69"/>
  </w:style>
  <w:style w:type="character" w:customStyle="1" w:styleId="WW8Num1z3">
    <w:name w:val="WW8Num1z3"/>
    <w:rsid w:val="00CE7B69"/>
  </w:style>
  <w:style w:type="character" w:customStyle="1" w:styleId="WW8Num1z4">
    <w:name w:val="WW8Num1z4"/>
    <w:rsid w:val="00CE7B69"/>
  </w:style>
  <w:style w:type="character" w:customStyle="1" w:styleId="WW8Num1z5">
    <w:name w:val="WW8Num1z5"/>
    <w:rsid w:val="00CE7B69"/>
  </w:style>
  <w:style w:type="character" w:customStyle="1" w:styleId="WW8Num1z6">
    <w:name w:val="WW8Num1z6"/>
    <w:rsid w:val="00CE7B69"/>
  </w:style>
  <w:style w:type="character" w:customStyle="1" w:styleId="WW8Num1z7">
    <w:name w:val="WW8Num1z7"/>
    <w:rsid w:val="00CE7B69"/>
  </w:style>
  <w:style w:type="character" w:customStyle="1" w:styleId="WW8Num1z8">
    <w:name w:val="WW8Num1z8"/>
    <w:rsid w:val="00CE7B69"/>
  </w:style>
  <w:style w:type="character" w:customStyle="1" w:styleId="WW8Num2z0">
    <w:name w:val="WW8Num2z0"/>
    <w:rsid w:val="00CE7B69"/>
  </w:style>
  <w:style w:type="character" w:customStyle="1" w:styleId="WW8Num2z1">
    <w:name w:val="WW8Num2z1"/>
    <w:rsid w:val="00CE7B69"/>
  </w:style>
  <w:style w:type="character" w:customStyle="1" w:styleId="WW8Num2z2">
    <w:name w:val="WW8Num2z2"/>
    <w:rsid w:val="00CE7B69"/>
  </w:style>
  <w:style w:type="character" w:customStyle="1" w:styleId="WW8Num2z3">
    <w:name w:val="WW8Num2z3"/>
    <w:rsid w:val="00CE7B69"/>
  </w:style>
  <w:style w:type="character" w:customStyle="1" w:styleId="WW8Num2z4">
    <w:name w:val="WW8Num2z4"/>
    <w:rsid w:val="00CE7B69"/>
  </w:style>
  <w:style w:type="character" w:customStyle="1" w:styleId="WW8Num2z5">
    <w:name w:val="WW8Num2z5"/>
    <w:rsid w:val="00CE7B69"/>
  </w:style>
  <w:style w:type="character" w:customStyle="1" w:styleId="WW8Num2z6">
    <w:name w:val="WW8Num2z6"/>
    <w:rsid w:val="00CE7B69"/>
  </w:style>
  <w:style w:type="character" w:customStyle="1" w:styleId="WW8Num2z7">
    <w:name w:val="WW8Num2z7"/>
    <w:rsid w:val="00CE7B69"/>
  </w:style>
  <w:style w:type="character" w:customStyle="1" w:styleId="WW8Num2z8">
    <w:name w:val="WW8Num2z8"/>
    <w:rsid w:val="00CE7B69"/>
  </w:style>
  <w:style w:type="character" w:customStyle="1" w:styleId="WW8Num3z0">
    <w:name w:val="WW8Num3z0"/>
    <w:rsid w:val="00CE7B69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CE7B69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CE7B69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CE7B69"/>
  </w:style>
  <w:style w:type="character" w:customStyle="1" w:styleId="WW8Num4z2">
    <w:name w:val="WW8Num4z2"/>
    <w:rsid w:val="00CE7B69"/>
  </w:style>
  <w:style w:type="character" w:customStyle="1" w:styleId="WW8Num4z3">
    <w:name w:val="WW8Num4z3"/>
    <w:rsid w:val="00CE7B69"/>
  </w:style>
  <w:style w:type="character" w:customStyle="1" w:styleId="WW8Num4z4">
    <w:name w:val="WW8Num4z4"/>
    <w:rsid w:val="00CE7B69"/>
  </w:style>
  <w:style w:type="character" w:customStyle="1" w:styleId="WW8Num4z5">
    <w:name w:val="WW8Num4z5"/>
    <w:rsid w:val="00CE7B69"/>
  </w:style>
  <w:style w:type="character" w:customStyle="1" w:styleId="WW8Num4z6">
    <w:name w:val="WW8Num4z6"/>
    <w:rsid w:val="00CE7B69"/>
  </w:style>
  <w:style w:type="character" w:customStyle="1" w:styleId="WW8Num4z7">
    <w:name w:val="WW8Num4z7"/>
    <w:rsid w:val="00CE7B69"/>
  </w:style>
  <w:style w:type="character" w:customStyle="1" w:styleId="WW8Num4z8">
    <w:name w:val="WW8Num4z8"/>
    <w:rsid w:val="00CE7B69"/>
  </w:style>
  <w:style w:type="character" w:customStyle="1" w:styleId="WW8Num5z0">
    <w:name w:val="WW8Num5z0"/>
    <w:rsid w:val="00CE7B69"/>
    <w:rPr>
      <w:rFonts w:ascii="Symbol" w:hAnsi="Symbol" w:cs="OpenSymbol"/>
    </w:rPr>
  </w:style>
  <w:style w:type="character" w:customStyle="1" w:styleId="WW8Num5z1">
    <w:name w:val="WW8Num5z1"/>
    <w:rsid w:val="00CE7B69"/>
    <w:rPr>
      <w:rFonts w:ascii="OpenSymbol" w:hAnsi="OpenSymbol" w:cs="OpenSymbol"/>
    </w:rPr>
  </w:style>
  <w:style w:type="character" w:customStyle="1" w:styleId="WW8Num6z0">
    <w:name w:val="WW8Num6z0"/>
    <w:rsid w:val="00CE7B69"/>
    <w:rPr>
      <w:rFonts w:ascii="Symbol" w:hAnsi="Symbol" w:cs="Symbol" w:hint="default"/>
    </w:rPr>
  </w:style>
  <w:style w:type="character" w:customStyle="1" w:styleId="WW8Num6z1">
    <w:name w:val="WW8Num6z1"/>
    <w:rsid w:val="00CE7B69"/>
    <w:rPr>
      <w:rFonts w:ascii="Courier New" w:hAnsi="Courier New" w:cs="Courier New" w:hint="default"/>
    </w:rPr>
  </w:style>
  <w:style w:type="character" w:customStyle="1" w:styleId="WW8Num6z2">
    <w:name w:val="WW8Num6z2"/>
    <w:rsid w:val="00CE7B69"/>
    <w:rPr>
      <w:rFonts w:ascii="Wingdings" w:hAnsi="Wingdings" w:cs="Wingdings" w:hint="default"/>
    </w:rPr>
  </w:style>
  <w:style w:type="character" w:customStyle="1" w:styleId="WW8Num7z0">
    <w:name w:val="WW8Num7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CE7B69"/>
    <w:rPr>
      <w:i w:val="0"/>
      <w:iCs w:val="0"/>
      <w:sz w:val="22"/>
      <w:szCs w:val="22"/>
    </w:rPr>
  </w:style>
  <w:style w:type="character" w:customStyle="1" w:styleId="WW8Num8z1">
    <w:name w:val="WW8Num8z1"/>
    <w:rsid w:val="00CE7B69"/>
    <w:rPr>
      <w:i/>
      <w:iCs/>
      <w:sz w:val="16"/>
      <w:szCs w:val="16"/>
    </w:rPr>
  </w:style>
  <w:style w:type="character" w:customStyle="1" w:styleId="WW8Num9z0">
    <w:name w:val="WW8Num9z0"/>
    <w:rsid w:val="00CE7B69"/>
    <w:rPr>
      <w:rFonts w:ascii="Symbol" w:hAnsi="Symbol" w:cs="Symbol" w:hint="default"/>
    </w:rPr>
  </w:style>
  <w:style w:type="character" w:customStyle="1" w:styleId="WW8Num9z1">
    <w:name w:val="WW8Num9z1"/>
    <w:rsid w:val="00CE7B69"/>
    <w:rPr>
      <w:rFonts w:ascii="Courier New" w:hAnsi="Courier New" w:cs="Courier New" w:hint="default"/>
    </w:rPr>
  </w:style>
  <w:style w:type="character" w:customStyle="1" w:styleId="WW8Num9z2">
    <w:name w:val="WW8Num9z2"/>
    <w:rsid w:val="00CE7B69"/>
    <w:rPr>
      <w:rFonts w:ascii="Wingdings" w:hAnsi="Wingdings" w:cs="Wingdings" w:hint="default"/>
    </w:rPr>
  </w:style>
  <w:style w:type="character" w:customStyle="1" w:styleId="WW8Num10z0">
    <w:name w:val="WW8Num10z0"/>
    <w:rsid w:val="00CE7B69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CE7B69"/>
    <w:rPr>
      <w:rFonts w:ascii="Courier New" w:hAnsi="Courier New" w:cs="Courier New" w:hint="default"/>
    </w:rPr>
  </w:style>
  <w:style w:type="character" w:customStyle="1" w:styleId="WW8Num10z2">
    <w:name w:val="WW8Num10z2"/>
    <w:rsid w:val="00CE7B69"/>
    <w:rPr>
      <w:rFonts w:ascii="Wingdings" w:hAnsi="Wingdings" w:cs="Wingdings" w:hint="default"/>
    </w:rPr>
  </w:style>
  <w:style w:type="character" w:customStyle="1" w:styleId="WW8Num10z3">
    <w:name w:val="WW8Num10z3"/>
    <w:rsid w:val="00CE7B69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CE7B69"/>
    <w:rPr>
      <w:i/>
      <w:iCs/>
      <w:sz w:val="16"/>
      <w:szCs w:val="16"/>
    </w:rPr>
  </w:style>
  <w:style w:type="character" w:customStyle="1" w:styleId="WW8Num12z0">
    <w:name w:val="WW8Num12z0"/>
    <w:rsid w:val="00CE7B69"/>
    <w:rPr>
      <w:rFonts w:ascii="Symbol" w:hAnsi="Symbol" w:cs="OpenSymbol" w:hint="default"/>
    </w:rPr>
  </w:style>
  <w:style w:type="character" w:customStyle="1" w:styleId="WW8Num12z1">
    <w:name w:val="WW8Num12z1"/>
    <w:rsid w:val="00CE7B69"/>
    <w:rPr>
      <w:rFonts w:ascii="Courier New" w:hAnsi="Courier New" w:cs="Courier New" w:hint="default"/>
    </w:rPr>
  </w:style>
  <w:style w:type="character" w:customStyle="1" w:styleId="WW8Num12z2">
    <w:name w:val="WW8Num12z2"/>
    <w:rsid w:val="00CE7B69"/>
    <w:rPr>
      <w:rFonts w:ascii="Wingdings" w:hAnsi="Wingdings" w:cs="Wingdings" w:hint="default"/>
    </w:rPr>
  </w:style>
  <w:style w:type="character" w:customStyle="1" w:styleId="WW8Num12z3">
    <w:name w:val="WW8Num12z3"/>
    <w:rsid w:val="00CE7B69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CE7B69"/>
    <w:rPr>
      <w:rFonts w:ascii="Arial" w:hAnsi="Arial" w:cs="Arial" w:hint="default"/>
      <w:sz w:val="22"/>
    </w:rPr>
  </w:style>
  <w:style w:type="character" w:customStyle="1" w:styleId="WW8Num13z1">
    <w:name w:val="WW8Num13z1"/>
    <w:rsid w:val="00CE7B69"/>
  </w:style>
  <w:style w:type="character" w:customStyle="1" w:styleId="WW8Num13z2">
    <w:name w:val="WW8Num13z2"/>
    <w:rsid w:val="00CE7B69"/>
  </w:style>
  <w:style w:type="character" w:customStyle="1" w:styleId="WW8Num13z3">
    <w:name w:val="WW8Num13z3"/>
    <w:rsid w:val="00CE7B69"/>
  </w:style>
  <w:style w:type="character" w:customStyle="1" w:styleId="WW8Num13z4">
    <w:name w:val="WW8Num13z4"/>
    <w:rsid w:val="00CE7B69"/>
  </w:style>
  <w:style w:type="character" w:customStyle="1" w:styleId="WW8Num13z5">
    <w:name w:val="WW8Num13z5"/>
    <w:rsid w:val="00CE7B69"/>
  </w:style>
  <w:style w:type="character" w:customStyle="1" w:styleId="WW8Num13z6">
    <w:name w:val="WW8Num13z6"/>
    <w:rsid w:val="00CE7B69"/>
  </w:style>
  <w:style w:type="character" w:customStyle="1" w:styleId="WW8Num13z7">
    <w:name w:val="WW8Num13z7"/>
    <w:rsid w:val="00CE7B69"/>
  </w:style>
  <w:style w:type="character" w:customStyle="1" w:styleId="WW8Num13z8">
    <w:name w:val="WW8Num13z8"/>
    <w:rsid w:val="00CE7B69"/>
  </w:style>
  <w:style w:type="character" w:customStyle="1" w:styleId="WW8Num14z0">
    <w:name w:val="WW8Num14z0"/>
    <w:rsid w:val="00CE7B69"/>
    <w:rPr>
      <w:rFonts w:ascii="Symbol" w:hAnsi="Symbol" w:cs="Symbol" w:hint="default"/>
    </w:rPr>
  </w:style>
  <w:style w:type="character" w:customStyle="1" w:styleId="WW8Num14z1">
    <w:name w:val="WW8Num14z1"/>
    <w:rsid w:val="00CE7B69"/>
    <w:rPr>
      <w:rFonts w:ascii="Courier New" w:hAnsi="Courier New" w:cs="Courier New" w:hint="default"/>
    </w:rPr>
  </w:style>
  <w:style w:type="character" w:customStyle="1" w:styleId="WW8Num14z2">
    <w:name w:val="WW8Num14z2"/>
    <w:rsid w:val="00CE7B69"/>
    <w:rPr>
      <w:rFonts w:ascii="Wingdings" w:hAnsi="Wingdings" w:cs="Wingdings" w:hint="default"/>
    </w:rPr>
  </w:style>
  <w:style w:type="character" w:customStyle="1" w:styleId="WW8Num15z0">
    <w:name w:val="WW8Num15z0"/>
    <w:rsid w:val="00CE7B69"/>
    <w:rPr>
      <w:rFonts w:ascii="Symbol" w:hAnsi="Symbol" w:cs="Symbol" w:hint="default"/>
    </w:rPr>
  </w:style>
  <w:style w:type="character" w:customStyle="1" w:styleId="WW8Num15z1">
    <w:name w:val="WW8Num15z1"/>
    <w:rsid w:val="00CE7B69"/>
    <w:rPr>
      <w:rFonts w:ascii="Courier New" w:hAnsi="Courier New" w:cs="Courier New" w:hint="default"/>
    </w:rPr>
  </w:style>
  <w:style w:type="character" w:customStyle="1" w:styleId="WW8Num15z2">
    <w:name w:val="WW8Num15z2"/>
    <w:rsid w:val="00CE7B69"/>
    <w:rPr>
      <w:rFonts w:ascii="Wingdings" w:hAnsi="Wingdings" w:cs="Wingdings" w:hint="default"/>
    </w:rPr>
  </w:style>
  <w:style w:type="character" w:customStyle="1" w:styleId="WW8Num16z0">
    <w:name w:val="WW8Num16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CE7B69"/>
    <w:rPr>
      <w:i/>
      <w:iCs/>
      <w:sz w:val="16"/>
      <w:szCs w:val="16"/>
    </w:rPr>
  </w:style>
  <w:style w:type="character" w:customStyle="1" w:styleId="WW8Num17z0">
    <w:name w:val="WW8Num17z0"/>
    <w:rsid w:val="00CE7B69"/>
    <w:rPr>
      <w:rFonts w:ascii="Symbol" w:hAnsi="Symbol" w:cs="OpenSymbol" w:hint="default"/>
    </w:rPr>
  </w:style>
  <w:style w:type="character" w:customStyle="1" w:styleId="WW8Num17z1">
    <w:name w:val="WW8Num17z1"/>
    <w:rsid w:val="00CE7B69"/>
    <w:rPr>
      <w:rFonts w:ascii="OpenSymbol" w:hAnsi="OpenSymbol" w:cs="OpenSymbol" w:hint="default"/>
    </w:rPr>
  </w:style>
  <w:style w:type="character" w:customStyle="1" w:styleId="WW8Num18z0">
    <w:name w:val="WW8Num18z0"/>
    <w:rsid w:val="00CE7B69"/>
    <w:rPr>
      <w:rFonts w:ascii="Symbol" w:hAnsi="Symbol" w:cs="Symbol" w:hint="default"/>
    </w:rPr>
  </w:style>
  <w:style w:type="character" w:customStyle="1" w:styleId="WW8Num18z1">
    <w:name w:val="WW8Num18z1"/>
    <w:rsid w:val="00CE7B69"/>
    <w:rPr>
      <w:rFonts w:ascii="Courier New" w:hAnsi="Courier New" w:cs="Courier New" w:hint="default"/>
    </w:rPr>
  </w:style>
  <w:style w:type="character" w:customStyle="1" w:styleId="WW8Num18z2">
    <w:name w:val="WW8Num18z2"/>
    <w:rsid w:val="00CE7B69"/>
    <w:rPr>
      <w:rFonts w:ascii="Wingdings" w:hAnsi="Wingdings" w:cs="Wingdings" w:hint="default"/>
    </w:rPr>
  </w:style>
  <w:style w:type="character" w:customStyle="1" w:styleId="WW8Num19z0">
    <w:name w:val="WW8Num19z0"/>
    <w:rsid w:val="00CE7B69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CE7B69"/>
    <w:rPr>
      <w:rFonts w:ascii="Courier New" w:hAnsi="Courier New" w:cs="Courier New" w:hint="default"/>
    </w:rPr>
  </w:style>
  <w:style w:type="character" w:customStyle="1" w:styleId="WW8Num19z2">
    <w:name w:val="WW8Num19z2"/>
    <w:rsid w:val="00CE7B69"/>
    <w:rPr>
      <w:rFonts w:ascii="Wingdings" w:hAnsi="Wingdings" w:cs="Wingdings" w:hint="default"/>
    </w:rPr>
  </w:style>
  <w:style w:type="character" w:customStyle="1" w:styleId="WW8Num20z0">
    <w:name w:val="WW8Num20z0"/>
    <w:rsid w:val="00CE7B69"/>
    <w:rPr>
      <w:rFonts w:ascii="Symbol" w:hAnsi="Symbol" w:cs="OpenSymbol" w:hint="default"/>
    </w:rPr>
  </w:style>
  <w:style w:type="character" w:customStyle="1" w:styleId="WW8Num20z1">
    <w:name w:val="WW8Num20z1"/>
    <w:rsid w:val="00CE7B69"/>
    <w:rPr>
      <w:rFonts w:ascii="OpenSymbol" w:hAnsi="OpenSymbol" w:cs="OpenSymbol" w:hint="default"/>
    </w:rPr>
  </w:style>
  <w:style w:type="character" w:customStyle="1" w:styleId="WW8Num21z0">
    <w:name w:val="WW8Num21z0"/>
    <w:rsid w:val="00CE7B69"/>
    <w:rPr>
      <w:i w:val="0"/>
      <w:iCs w:val="0"/>
      <w:sz w:val="22"/>
      <w:szCs w:val="22"/>
    </w:rPr>
  </w:style>
  <w:style w:type="character" w:customStyle="1" w:styleId="WW8Num21z1">
    <w:name w:val="WW8Num21z1"/>
    <w:rsid w:val="00CE7B69"/>
    <w:rPr>
      <w:i/>
      <w:iCs/>
      <w:sz w:val="16"/>
      <w:szCs w:val="16"/>
    </w:rPr>
  </w:style>
  <w:style w:type="character" w:customStyle="1" w:styleId="WW8Num22z0">
    <w:name w:val="WW8Num22z0"/>
    <w:rsid w:val="00CE7B69"/>
    <w:rPr>
      <w:rFonts w:ascii="Symbol" w:hAnsi="Symbol" w:cs="Symbol" w:hint="default"/>
    </w:rPr>
  </w:style>
  <w:style w:type="character" w:customStyle="1" w:styleId="WW8Num22z1">
    <w:name w:val="WW8Num22z1"/>
    <w:rsid w:val="00CE7B69"/>
    <w:rPr>
      <w:rFonts w:ascii="Courier New" w:hAnsi="Courier New" w:cs="Courier New" w:hint="default"/>
    </w:rPr>
  </w:style>
  <w:style w:type="character" w:customStyle="1" w:styleId="WW8Num22z2">
    <w:name w:val="WW8Num22z2"/>
    <w:rsid w:val="00CE7B69"/>
    <w:rPr>
      <w:rFonts w:ascii="Wingdings" w:hAnsi="Wingdings" w:cs="Wingdings" w:hint="default"/>
    </w:rPr>
  </w:style>
  <w:style w:type="character" w:customStyle="1" w:styleId="WW8Num23z0">
    <w:name w:val="WW8Num23z0"/>
    <w:rsid w:val="00CE7B69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CE7B69"/>
    <w:rPr>
      <w:rFonts w:ascii="Courier New" w:hAnsi="Courier New" w:cs="Courier New" w:hint="default"/>
    </w:rPr>
  </w:style>
  <w:style w:type="character" w:customStyle="1" w:styleId="WW8Num23z2">
    <w:name w:val="WW8Num23z2"/>
    <w:rsid w:val="00CE7B69"/>
    <w:rPr>
      <w:rFonts w:ascii="Wingdings" w:hAnsi="Wingdings" w:cs="Wingdings" w:hint="default"/>
    </w:rPr>
  </w:style>
  <w:style w:type="character" w:customStyle="1" w:styleId="WW8Num23z3">
    <w:name w:val="WW8Num23z3"/>
    <w:rsid w:val="00CE7B69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CE7B69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CE7B69"/>
    <w:rPr>
      <w:rFonts w:ascii="Courier New" w:hAnsi="Courier New" w:cs="Courier New" w:hint="default"/>
    </w:rPr>
  </w:style>
  <w:style w:type="character" w:customStyle="1" w:styleId="WW8Num24z2">
    <w:name w:val="WW8Num24z2"/>
    <w:rsid w:val="00CE7B69"/>
    <w:rPr>
      <w:rFonts w:ascii="Wingdings" w:hAnsi="Wingdings" w:cs="Wingdings" w:hint="default"/>
    </w:rPr>
  </w:style>
  <w:style w:type="character" w:customStyle="1" w:styleId="WW8Num25z0">
    <w:name w:val="WW8Num25z0"/>
    <w:rsid w:val="00CE7B69"/>
    <w:rPr>
      <w:rFonts w:hint="default"/>
    </w:rPr>
  </w:style>
  <w:style w:type="character" w:customStyle="1" w:styleId="WW8Num25z1">
    <w:name w:val="WW8Num25z1"/>
    <w:rsid w:val="00CE7B69"/>
  </w:style>
  <w:style w:type="character" w:customStyle="1" w:styleId="WW8Num25z2">
    <w:name w:val="WW8Num25z2"/>
    <w:rsid w:val="00CE7B69"/>
  </w:style>
  <w:style w:type="character" w:customStyle="1" w:styleId="WW8Num25z3">
    <w:name w:val="WW8Num25z3"/>
    <w:rsid w:val="00CE7B69"/>
  </w:style>
  <w:style w:type="character" w:customStyle="1" w:styleId="WW8Num25z4">
    <w:name w:val="WW8Num25z4"/>
    <w:rsid w:val="00CE7B69"/>
  </w:style>
  <w:style w:type="character" w:customStyle="1" w:styleId="WW8Num25z5">
    <w:name w:val="WW8Num25z5"/>
    <w:rsid w:val="00CE7B69"/>
  </w:style>
  <w:style w:type="character" w:customStyle="1" w:styleId="WW8Num25z6">
    <w:name w:val="WW8Num25z6"/>
    <w:rsid w:val="00CE7B69"/>
  </w:style>
  <w:style w:type="character" w:customStyle="1" w:styleId="WW8Num25z7">
    <w:name w:val="WW8Num25z7"/>
    <w:rsid w:val="00CE7B69"/>
  </w:style>
  <w:style w:type="character" w:customStyle="1" w:styleId="WW8Num25z8">
    <w:name w:val="WW8Num25z8"/>
    <w:rsid w:val="00CE7B69"/>
  </w:style>
  <w:style w:type="character" w:customStyle="1" w:styleId="WW8Num26z0">
    <w:name w:val="WW8Num26z0"/>
    <w:rsid w:val="00CE7B69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CE7B69"/>
    <w:rPr>
      <w:rFonts w:ascii="OpenSymbol" w:hAnsi="OpenSymbol" w:cs="OpenSymbol" w:hint="default"/>
    </w:rPr>
  </w:style>
  <w:style w:type="character" w:customStyle="1" w:styleId="WW8Num26z3">
    <w:name w:val="WW8Num26z3"/>
    <w:rsid w:val="00CE7B69"/>
    <w:rPr>
      <w:rFonts w:ascii="Symbol" w:hAnsi="Symbol" w:cs="OpenSymbol" w:hint="default"/>
    </w:rPr>
  </w:style>
  <w:style w:type="character" w:customStyle="1" w:styleId="WW8Num27z0">
    <w:name w:val="WW8Num27z0"/>
    <w:rsid w:val="00CE7B69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CE7B69"/>
    <w:rPr>
      <w:rFonts w:ascii="Courier New" w:hAnsi="Courier New" w:cs="Courier New" w:hint="default"/>
    </w:rPr>
  </w:style>
  <w:style w:type="character" w:customStyle="1" w:styleId="WW8Num27z2">
    <w:name w:val="WW8Num27z2"/>
    <w:rsid w:val="00CE7B69"/>
    <w:rPr>
      <w:rFonts w:ascii="Wingdings" w:hAnsi="Wingdings" w:cs="Wingdings" w:hint="default"/>
    </w:rPr>
  </w:style>
  <w:style w:type="character" w:customStyle="1" w:styleId="WW8Num28z0">
    <w:name w:val="WW8Num28z0"/>
    <w:rsid w:val="00CE7B69"/>
    <w:rPr>
      <w:i/>
      <w:iCs/>
      <w:sz w:val="16"/>
      <w:szCs w:val="16"/>
    </w:rPr>
  </w:style>
  <w:style w:type="character" w:customStyle="1" w:styleId="WW8Num29z0">
    <w:name w:val="WW8Num29z0"/>
    <w:rsid w:val="00CE7B69"/>
    <w:rPr>
      <w:i/>
      <w:iCs/>
      <w:sz w:val="24"/>
      <w:szCs w:val="16"/>
    </w:rPr>
  </w:style>
  <w:style w:type="character" w:customStyle="1" w:styleId="WW8Num29z1">
    <w:name w:val="WW8Num29z1"/>
    <w:rsid w:val="00CE7B69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CE7B69"/>
  </w:style>
  <w:style w:type="character" w:customStyle="1" w:styleId="WW8Num3z2">
    <w:name w:val="WW8Num3z2"/>
    <w:rsid w:val="00CE7B69"/>
    <w:rPr>
      <w:rFonts w:ascii="Wingdings" w:hAnsi="Wingdings" w:cs="Wingdings"/>
    </w:rPr>
  </w:style>
  <w:style w:type="character" w:customStyle="1" w:styleId="WW8Num3z3">
    <w:name w:val="WW8Num3z3"/>
    <w:rsid w:val="00CE7B69"/>
  </w:style>
  <w:style w:type="character" w:customStyle="1" w:styleId="WW8Num3z4">
    <w:name w:val="WW8Num3z4"/>
    <w:rsid w:val="00CE7B69"/>
  </w:style>
  <w:style w:type="character" w:customStyle="1" w:styleId="WW8Num3z5">
    <w:name w:val="WW8Num3z5"/>
    <w:rsid w:val="00CE7B69"/>
  </w:style>
  <w:style w:type="character" w:customStyle="1" w:styleId="WW8Num3z6">
    <w:name w:val="WW8Num3z6"/>
    <w:rsid w:val="00CE7B69"/>
  </w:style>
  <w:style w:type="character" w:customStyle="1" w:styleId="WW8Num3z7">
    <w:name w:val="WW8Num3z7"/>
    <w:rsid w:val="00CE7B69"/>
  </w:style>
  <w:style w:type="character" w:customStyle="1" w:styleId="WW8Num3z8">
    <w:name w:val="WW8Num3z8"/>
    <w:rsid w:val="00CE7B69"/>
  </w:style>
  <w:style w:type="character" w:customStyle="1" w:styleId="WW8Num6z3">
    <w:name w:val="WW8Num6z3"/>
    <w:rsid w:val="00CE7B69"/>
  </w:style>
  <w:style w:type="character" w:customStyle="1" w:styleId="WW8Num6z4">
    <w:name w:val="WW8Num6z4"/>
    <w:rsid w:val="00CE7B69"/>
  </w:style>
  <w:style w:type="character" w:customStyle="1" w:styleId="WW8Num6z5">
    <w:name w:val="WW8Num6z5"/>
    <w:rsid w:val="00CE7B69"/>
  </w:style>
  <w:style w:type="character" w:customStyle="1" w:styleId="WW8Num6z6">
    <w:name w:val="WW8Num6z6"/>
    <w:rsid w:val="00CE7B69"/>
  </w:style>
  <w:style w:type="character" w:customStyle="1" w:styleId="WW8Num6z7">
    <w:name w:val="WW8Num6z7"/>
    <w:rsid w:val="00CE7B69"/>
  </w:style>
  <w:style w:type="character" w:customStyle="1" w:styleId="WW8Num6z8">
    <w:name w:val="WW8Num6z8"/>
    <w:rsid w:val="00CE7B69"/>
  </w:style>
  <w:style w:type="character" w:customStyle="1" w:styleId="WW8Num7z1">
    <w:name w:val="WW8Num7z1"/>
    <w:rsid w:val="00CE7B69"/>
    <w:rPr>
      <w:rFonts w:ascii="Courier New" w:hAnsi="Courier New" w:cs="Courier New" w:hint="default"/>
    </w:rPr>
  </w:style>
  <w:style w:type="character" w:customStyle="1" w:styleId="WW8Num7z2">
    <w:name w:val="WW8Num7z2"/>
    <w:rsid w:val="00CE7B69"/>
    <w:rPr>
      <w:rFonts w:ascii="Wingdings" w:hAnsi="Wingdings" w:cs="Wingdings" w:hint="default"/>
    </w:rPr>
  </w:style>
  <w:style w:type="character" w:customStyle="1" w:styleId="WW8Num8z2">
    <w:name w:val="WW8Num8z2"/>
    <w:rsid w:val="00CE7B69"/>
    <w:rPr>
      <w:rFonts w:ascii="Wingdings" w:hAnsi="Wingdings" w:cs="Wingdings" w:hint="default"/>
    </w:rPr>
  </w:style>
  <w:style w:type="character" w:customStyle="1" w:styleId="WW8Num10z4">
    <w:name w:val="WW8Num10z4"/>
    <w:rsid w:val="00CE7B69"/>
  </w:style>
  <w:style w:type="character" w:customStyle="1" w:styleId="WW8Num10z5">
    <w:name w:val="WW8Num10z5"/>
    <w:rsid w:val="00CE7B69"/>
  </w:style>
  <w:style w:type="character" w:customStyle="1" w:styleId="WW8Num10z6">
    <w:name w:val="WW8Num10z6"/>
    <w:rsid w:val="00CE7B69"/>
  </w:style>
  <w:style w:type="character" w:customStyle="1" w:styleId="WW8Num10z7">
    <w:name w:val="WW8Num10z7"/>
    <w:rsid w:val="00CE7B69"/>
  </w:style>
  <w:style w:type="character" w:customStyle="1" w:styleId="WW8Num10z8">
    <w:name w:val="WW8Num10z8"/>
    <w:rsid w:val="00CE7B69"/>
  </w:style>
  <w:style w:type="character" w:customStyle="1" w:styleId="WW8Num11z2">
    <w:name w:val="WW8Num11z2"/>
    <w:rsid w:val="00CE7B69"/>
    <w:rPr>
      <w:rFonts w:ascii="Wingdings" w:hAnsi="Wingdings" w:cs="Wingdings" w:hint="default"/>
    </w:rPr>
  </w:style>
  <w:style w:type="character" w:customStyle="1" w:styleId="WW8Num11z3">
    <w:name w:val="WW8Num11z3"/>
    <w:rsid w:val="00CE7B69"/>
    <w:rPr>
      <w:rFonts w:ascii="Symbol" w:hAnsi="Symbol" w:cs="Symbol" w:hint="default"/>
    </w:rPr>
  </w:style>
  <w:style w:type="character" w:customStyle="1" w:styleId="WW8Num11z4">
    <w:name w:val="WW8Num11z4"/>
    <w:rsid w:val="00CE7B69"/>
    <w:rPr>
      <w:rFonts w:ascii="Courier New" w:hAnsi="Courier New" w:cs="Courier New" w:hint="default"/>
    </w:rPr>
  </w:style>
  <w:style w:type="character" w:customStyle="1" w:styleId="WW8Num12z4">
    <w:name w:val="WW8Num12z4"/>
    <w:rsid w:val="00CE7B69"/>
  </w:style>
  <w:style w:type="character" w:customStyle="1" w:styleId="WW8Num12z5">
    <w:name w:val="WW8Num12z5"/>
    <w:rsid w:val="00CE7B69"/>
  </w:style>
  <w:style w:type="character" w:customStyle="1" w:styleId="WW8Num12z6">
    <w:name w:val="WW8Num12z6"/>
    <w:rsid w:val="00CE7B69"/>
  </w:style>
  <w:style w:type="character" w:customStyle="1" w:styleId="WW8Num12z7">
    <w:name w:val="WW8Num12z7"/>
    <w:rsid w:val="00CE7B69"/>
  </w:style>
  <w:style w:type="character" w:customStyle="1" w:styleId="WW8Num12z8">
    <w:name w:val="WW8Num12z8"/>
    <w:rsid w:val="00CE7B69"/>
  </w:style>
  <w:style w:type="character" w:customStyle="1" w:styleId="WW8Num15z3">
    <w:name w:val="WW8Num15z3"/>
    <w:rsid w:val="00CE7B69"/>
  </w:style>
  <w:style w:type="character" w:customStyle="1" w:styleId="WW8Num15z4">
    <w:name w:val="WW8Num15z4"/>
    <w:rsid w:val="00CE7B69"/>
  </w:style>
  <w:style w:type="character" w:customStyle="1" w:styleId="WW8Num15z5">
    <w:name w:val="WW8Num15z5"/>
    <w:rsid w:val="00CE7B69"/>
  </w:style>
  <w:style w:type="character" w:customStyle="1" w:styleId="WW8Num15z6">
    <w:name w:val="WW8Num15z6"/>
    <w:rsid w:val="00CE7B69"/>
  </w:style>
  <w:style w:type="character" w:customStyle="1" w:styleId="WW8Num15z7">
    <w:name w:val="WW8Num15z7"/>
    <w:rsid w:val="00CE7B69"/>
  </w:style>
  <w:style w:type="character" w:customStyle="1" w:styleId="WW8Num15z8">
    <w:name w:val="WW8Num15z8"/>
    <w:rsid w:val="00CE7B69"/>
  </w:style>
  <w:style w:type="character" w:customStyle="1" w:styleId="WW8Num17z2">
    <w:name w:val="WW8Num17z2"/>
    <w:rsid w:val="00CE7B69"/>
  </w:style>
  <w:style w:type="character" w:customStyle="1" w:styleId="WW8Num17z3">
    <w:name w:val="WW8Num17z3"/>
    <w:rsid w:val="00CE7B69"/>
  </w:style>
  <w:style w:type="character" w:customStyle="1" w:styleId="WW8Num17z4">
    <w:name w:val="WW8Num17z4"/>
    <w:rsid w:val="00CE7B69"/>
  </w:style>
  <w:style w:type="character" w:customStyle="1" w:styleId="WW8Num17z5">
    <w:name w:val="WW8Num17z5"/>
    <w:rsid w:val="00CE7B69"/>
  </w:style>
  <w:style w:type="character" w:customStyle="1" w:styleId="WW8Num17z6">
    <w:name w:val="WW8Num17z6"/>
    <w:rsid w:val="00CE7B69"/>
  </w:style>
  <w:style w:type="character" w:customStyle="1" w:styleId="WW8Num17z7">
    <w:name w:val="WW8Num17z7"/>
    <w:rsid w:val="00CE7B69"/>
  </w:style>
  <w:style w:type="character" w:customStyle="1" w:styleId="WW8Num17z8">
    <w:name w:val="WW8Num17z8"/>
    <w:rsid w:val="00CE7B69"/>
  </w:style>
  <w:style w:type="character" w:customStyle="1" w:styleId="WW8Num18z3">
    <w:name w:val="WW8Num18z3"/>
    <w:rsid w:val="00CE7B69"/>
  </w:style>
  <w:style w:type="character" w:customStyle="1" w:styleId="WW8Num18z4">
    <w:name w:val="WW8Num18z4"/>
    <w:rsid w:val="00CE7B69"/>
  </w:style>
  <w:style w:type="character" w:customStyle="1" w:styleId="WW8Num18z5">
    <w:name w:val="WW8Num18z5"/>
    <w:rsid w:val="00CE7B69"/>
  </w:style>
  <w:style w:type="character" w:customStyle="1" w:styleId="WW8Num18z6">
    <w:name w:val="WW8Num18z6"/>
    <w:rsid w:val="00CE7B69"/>
  </w:style>
  <w:style w:type="character" w:customStyle="1" w:styleId="WW8Num18z7">
    <w:name w:val="WW8Num18z7"/>
    <w:rsid w:val="00CE7B69"/>
  </w:style>
  <w:style w:type="character" w:customStyle="1" w:styleId="WW8Num18z8">
    <w:name w:val="WW8Num18z8"/>
    <w:rsid w:val="00CE7B69"/>
  </w:style>
  <w:style w:type="character" w:customStyle="1" w:styleId="WW8Num19z3">
    <w:name w:val="WW8Num19z3"/>
    <w:rsid w:val="00CE7B69"/>
  </w:style>
  <w:style w:type="character" w:customStyle="1" w:styleId="WW8Num19z4">
    <w:name w:val="WW8Num19z4"/>
    <w:rsid w:val="00CE7B69"/>
  </w:style>
  <w:style w:type="character" w:customStyle="1" w:styleId="WW8Num19z5">
    <w:name w:val="WW8Num19z5"/>
    <w:rsid w:val="00CE7B69"/>
  </w:style>
  <w:style w:type="character" w:customStyle="1" w:styleId="WW8Num19z6">
    <w:name w:val="WW8Num19z6"/>
    <w:rsid w:val="00CE7B69"/>
  </w:style>
  <w:style w:type="character" w:customStyle="1" w:styleId="WW8Num19z7">
    <w:name w:val="WW8Num19z7"/>
    <w:rsid w:val="00CE7B69"/>
  </w:style>
  <w:style w:type="character" w:customStyle="1" w:styleId="WW8Num19z8">
    <w:name w:val="WW8Num19z8"/>
    <w:rsid w:val="00CE7B69"/>
  </w:style>
  <w:style w:type="character" w:customStyle="1" w:styleId="WW8Num20z2">
    <w:name w:val="WW8Num20z2"/>
    <w:rsid w:val="00CE7B69"/>
  </w:style>
  <w:style w:type="character" w:customStyle="1" w:styleId="WW8Num20z3">
    <w:name w:val="WW8Num20z3"/>
    <w:rsid w:val="00CE7B69"/>
  </w:style>
  <w:style w:type="character" w:customStyle="1" w:styleId="WW8Num20z4">
    <w:name w:val="WW8Num20z4"/>
    <w:rsid w:val="00CE7B69"/>
  </w:style>
  <w:style w:type="character" w:customStyle="1" w:styleId="WW8Num20z5">
    <w:name w:val="WW8Num20z5"/>
    <w:rsid w:val="00CE7B69"/>
  </w:style>
  <w:style w:type="character" w:customStyle="1" w:styleId="WW8Num20z6">
    <w:name w:val="WW8Num20z6"/>
    <w:rsid w:val="00CE7B69"/>
  </w:style>
  <w:style w:type="character" w:customStyle="1" w:styleId="WW8Num20z7">
    <w:name w:val="WW8Num20z7"/>
    <w:rsid w:val="00CE7B69"/>
  </w:style>
  <w:style w:type="character" w:customStyle="1" w:styleId="WW8Num20z8">
    <w:name w:val="WW8Num20z8"/>
    <w:rsid w:val="00CE7B69"/>
  </w:style>
  <w:style w:type="character" w:customStyle="1" w:styleId="50">
    <w:name w:val="Προεπιλεγμένη γραμματοσειρά5"/>
    <w:rsid w:val="00CE7B69"/>
  </w:style>
  <w:style w:type="character" w:customStyle="1" w:styleId="WW8Num5z2">
    <w:name w:val="WW8Num5z2"/>
    <w:rsid w:val="00CE7B69"/>
    <w:rPr>
      <w:rFonts w:ascii="Wingdings" w:hAnsi="Wingdings" w:cs="Wingdings"/>
    </w:rPr>
  </w:style>
  <w:style w:type="character" w:customStyle="1" w:styleId="WW8Num8z3">
    <w:name w:val="WW8Num8z3"/>
    <w:rsid w:val="00CE7B69"/>
  </w:style>
  <w:style w:type="character" w:customStyle="1" w:styleId="WW8Num8z4">
    <w:name w:val="WW8Num8z4"/>
    <w:rsid w:val="00CE7B69"/>
  </w:style>
  <w:style w:type="character" w:customStyle="1" w:styleId="WW8Num8z5">
    <w:name w:val="WW8Num8z5"/>
    <w:rsid w:val="00CE7B69"/>
  </w:style>
  <w:style w:type="character" w:customStyle="1" w:styleId="WW8Num8z6">
    <w:name w:val="WW8Num8z6"/>
    <w:rsid w:val="00CE7B69"/>
  </w:style>
  <w:style w:type="character" w:customStyle="1" w:styleId="WW8Num8z7">
    <w:name w:val="WW8Num8z7"/>
    <w:rsid w:val="00CE7B69"/>
  </w:style>
  <w:style w:type="character" w:customStyle="1" w:styleId="WW8Num8z8">
    <w:name w:val="WW8Num8z8"/>
    <w:rsid w:val="00CE7B69"/>
  </w:style>
  <w:style w:type="character" w:customStyle="1" w:styleId="WW8Num16z2">
    <w:name w:val="WW8Num16z2"/>
    <w:rsid w:val="00CE7B69"/>
    <w:rPr>
      <w:rFonts w:ascii="Wingdings" w:hAnsi="Wingdings" w:cs="Wingdings" w:hint="default"/>
    </w:rPr>
  </w:style>
  <w:style w:type="character" w:customStyle="1" w:styleId="WW8Num16z3">
    <w:name w:val="WW8Num16z3"/>
    <w:rsid w:val="00CE7B69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CE7B69"/>
    <w:rPr>
      <w:rFonts w:ascii="Wingdings" w:hAnsi="Wingdings" w:cs="Wingdings" w:hint="default"/>
    </w:rPr>
  </w:style>
  <w:style w:type="character" w:customStyle="1" w:styleId="WW8Num24z3">
    <w:name w:val="WW8Num24z3"/>
    <w:rsid w:val="00CE7B69"/>
  </w:style>
  <w:style w:type="character" w:customStyle="1" w:styleId="WW8Num24z4">
    <w:name w:val="WW8Num24z4"/>
    <w:rsid w:val="00CE7B69"/>
  </w:style>
  <w:style w:type="character" w:customStyle="1" w:styleId="WW8Num24z5">
    <w:name w:val="WW8Num24z5"/>
    <w:rsid w:val="00CE7B69"/>
  </w:style>
  <w:style w:type="character" w:customStyle="1" w:styleId="WW8Num24z6">
    <w:name w:val="WW8Num24z6"/>
    <w:rsid w:val="00CE7B69"/>
  </w:style>
  <w:style w:type="character" w:customStyle="1" w:styleId="WW8Num24z7">
    <w:name w:val="WW8Num24z7"/>
    <w:rsid w:val="00CE7B69"/>
  </w:style>
  <w:style w:type="character" w:customStyle="1" w:styleId="WW8Num24z8">
    <w:name w:val="WW8Num24z8"/>
    <w:rsid w:val="00CE7B69"/>
  </w:style>
  <w:style w:type="character" w:customStyle="1" w:styleId="WW8Num26z2">
    <w:name w:val="WW8Num26z2"/>
    <w:rsid w:val="00CE7B69"/>
    <w:rPr>
      <w:rFonts w:ascii="Wingdings" w:hAnsi="Wingdings" w:cs="Wingdings" w:hint="default"/>
    </w:rPr>
  </w:style>
  <w:style w:type="character" w:customStyle="1" w:styleId="WW8Num27z3">
    <w:name w:val="WW8Num27z3"/>
    <w:rsid w:val="00CE7B69"/>
  </w:style>
  <w:style w:type="character" w:customStyle="1" w:styleId="WW8Num27z4">
    <w:name w:val="WW8Num27z4"/>
    <w:rsid w:val="00CE7B69"/>
  </w:style>
  <w:style w:type="character" w:customStyle="1" w:styleId="WW8Num27z5">
    <w:name w:val="WW8Num27z5"/>
    <w:rsid w:val="00CE7B69"/>
  </w:style>
  <w:style w:type="character" w:customStyle="1" w:styleId="WW8Num27z6">
    <w:name w:val="WW8Num27z6"/>
    <w:rsid w:val="00CE7B69"/>
  </w:style>
  <w:style w:type="character" w:customStyle="1" w:styleId="WW8Num27z7">
    <w:name w:val="WW8Num27z7"/>
    <w:rsid w:val="00CE7B69"/>
  </w:style>
  <w:style w:type="character" w:customStyle="1" w:styleId="WW8Num27z8">
    <w:name w:val="WW8Num27z8"/>
    <w:rsid w:val="00CE7B69"/>
  </w:style>
  <w:style w:type="character" w:customStyle="1" w:styleId="WW8Num28z1">
    <w:name w:val="WW8Num28z1"/>
    <w:rsid w:val="00CE7B69"/>
  </w:style>
  <w:style w:type="character" w:customStyle="1" w:styleId="WW8Num28z2">
    <w:name w:val="WW8Num28z2"/>
    <w:rsid w:val="00CE7B69"/>
  </w:style>
  <w:style w:type="character" w:customStyle="1" w:styleId="WW8Num28z3">
    <w:name w:val="WW8Num28z3"/>
    <w:rsid w:val="00CE7B69"/>
  </w:style>
  <w:style w:type="character" w:customStyle="1" w:styleId="WW8Num28z4">
    <w:name w:val="WW8Num28z4"/>
    <w:rsid w:val="00CE7B69"/>
  </w:style>
  <w:style w:type="character" w:customStyle="1" w:styleId="WW8Num28z5">
    <w:name w:val="WW8Num28z5"/>
    <w:rsid w:val="00CE7B69"/>
  </w:style>
  <w:style w:type="character" w:customStyle="1" w:styleId="WW8Num28z6">
    <w:name w:val="WW8Num28z6"/>
    <w:rsid w:val="00CE7B69"/>
  </w:style>
  <w:style w:type="character" w:customStyle="1" w:styleId="WW8Num28z7">
    <w:name w:val="WW8Num28z7"/>
    <w:rsid w:val="00CE7B69"/>
  </w:style>
  <w:style w:type="character" w:customStyle="1" w:styleId="WW8Num28z8">
    <w:name w:val="WW8Num28z8"/>
    <w:rsid w:val="00CE7B69"/>
  </w:style>
  <w:style w:type="character" w:customStyle="1" w:styleId="WW8Num29z2">
    <w:name w:val="WW8Num29z2"/>
    <w:rsid w:val="00CE7B69"/>
    <w:rPr>
      <w:rFonts w:ascii="Wingdings" w:hAnsi="Wingdings" w:cs="Wingdings" w:hint="default"/>
    </w:rPr>
  </w:style>
  <w:style w:type="character" w:customStyle="1" w:styleId="WW8Num30z0">
    <w:name w:val="WW8Num30z0"/>
    <w:rsid w:val="00CE7B69"/>
  </w:style>
  <w:style w:type="character" w:customStyle="1" w:styleId="WW8Num30z1">
    <w:name w:val="WW8Num30z1"/>
    <w:rsid w:val="00CE7B69"/>
  </w:style>
  <w:style w:type="character" w:customStyle="1" w:styleId="WW8Num30z2">
    <w:name w:val="WW8Num30z2"/>
    <w:rsid w:val="00CE7B69"/>
  </w:style>
  <w:style w:type="character" w:customStyle="1" w:styleId="WW8Num30z3">
    <w:name w:val="WW8Num30z3"/>
    <w:rsid w:val="00CE7B69"/>
  </w:style>
  <w:style w:type="character" w:customStyle="1" w:styleId="WW8Num30z4">
    <w:name w:val="WW8Num30z4"/>
    <w:rsid w:val="00CE7B69"/>
  </w:style>
  <w:style w:type="character" w:customStyle="1" w:styleId="WW8Num30z5">
    <w:name w:val="WW8Num30z5"/>
    <w:rsid w:val="00CE7B69"/>
  </w:style>
  <w:style w:type="character" w:customStyle="1" w:styleId="WW8Num30z6">
    <w:name w:val="WW8Num30z6"/>
    <w:rsid w:val="00CE7B69"/>
  </w:style>
  <w:style w:type="character" w:customStyle="1" w:styleId="WW8Num30z7">
    <w:name w:val="WW8Num30z7"/>
    <w:rsid w:val="00CE7B69"/>
  </w:style>
  <w:style w:type="character" w:customStyle="1" w:styleId="WW8Num30z8">
    <w:name w:val="WW8Num30z8"/>
    <w:rsid w:val="00CE7B69"/>
  </w:style>
  <w:style w:type="character" w:customStyle="1" w:styleId="WW8Num31z0">
    <w:name w:val="WW8Num31z0"/>
    <w:rsid w:val="00CE7B69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CE7B69"/>
    <w:rPr>
      <w:rFonts w:ascii="Courier New" w:hAnsi="Courier New" w:cs="Courier New" w:hint="default"/>
    </w:rPr>
  </w:style>
  <w:style w:type="character" w:customStyle="1" w:styleId="WW8Num31z2">
    <w:name w:val="WW8Num31z2"/>
    <w:rsid w:val="00CE7B69"/>
    <w:rPr>
      <w:rFonts w:ascii="Wingdings" w:hAnsi="Wingdings" w:cs="Wingdings" w:hint="default"/>
    </w:rPr>
  </w:style>
  <w:style w:type="character" w:customStyle="1" w:styleId="WW8Num32z0">
    <w:name w:val="WW8Num32z0"/>
    <w:rsid w:val="00CE7B69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CE7B69"/>
    <w:rPr>
      <w:rFonts w:ascii="Courier New" w:hAnsi="Courier New" w:cs="Courier New" w:hint="default"/>
    </w:rPr>
  </w:style>
  <w:style w:type="character" w:customStyle="1" w:styleId="WW8Num32z2">
    <w:name w:val="WW8Num32z2"/>
    <w:rsid w:val="00CE7B69"/>
    <w:rPr>
      <w:rFonts w:ascii="Wingdings" w:hAnsi="Wingdings" w:cs="Wingdings" w:hint="default"/>
    </w:rPr>
  </w:style>
  <w:style w:type="character" w:customStyle="1" w:styleId="WW8Num32z3">
    <w:name w:val="WW8Num32z3"/>
    <w:rsid w:val="00CE7B69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CE7B69"/>
    <w:rPr>
      <w:rFonts w:ascii="Symbol" w:hAnsi="Symbol" w:cs="Symbol" w:hint="default"/>
    </w:rPr>
  </w:style>
  <w:style w:type="character" w:customStyle="1" w:styleId="WW8Num33z1">
    <w:name w:val="WW8Num33z1"/>
    <w:rsid w:val="00CE7B69"/>
    <w:rPr>
      <w:rFonts w:ascii="Courier New" w:hAnsi="Courier New" w:cs="Courier New" w:hint="default"/>
    </w:rPr>
  </w:style>
  <w:style w:type="character" w:customStyle="1" w:styleId="WW8Num33z2">
    <w:name w:val="WW8Num33z2"/>
    <w:rsid w:val="00CE7B69"/>
    <w:rPr>
      <w:rFonts w:ascii="Wingdings" w:hAnsi="Wingdings" w:cs="Wingdings" w:hint="default"/>
    </w:rPr>
  </w:style>
  <w:style w:type="character" w:customStyle="1" w:styleId="WW8Num34z0">
    <w:name w:val="WW8Num34z0"/>
    <w:rsid w:val="00CE7B69"/>
  </w:style>
  <w:style w:type="character" w:customStyle="1" w:styleId="WW8Num34z1">
    <w:name w:val="WW8Num34z1"/>
    <w:rsid w:val="00CE7B69"/>
  </w:style>
  <w:style w:type="character" w:customStyle="1" w:styleId="WW8Num34z2">
    <w:name w:val="WW8Num34z2"/>
    <w:rsid w:val="00CE7B69"/>
  </w:style>
  <w:style w:type="character" w:customStyle="1" w:styleId="WW8Num34z3">
    <w:name w:val="WW8Num34z3"/>
    <w:rsid w:val="00CE7B69"/>
  </w:style>
  <w:style w:type="character" w:customStyle="1" w:styleId="WW8Num34z4">
    <w:name w:val="WW8Num34z4"/>
    <w:rsid w:val="00CE7B69"/>
  </w:style>
  <w:style w:type="character" w:customStyle="1" w:styleId="WW8Num34z5">
    <w:name w:val="WW8Num34z5"/>
    <w:rsid w:val="00CE7B69"/>
  </w:style>
  <w:style w:type="character" w:customStyle="1" w:styleId="WW8Num34z6">
    <w:name w:val="WW8Num34z6"/>
    <w:rsid w:val="00CE7B69"/>
  </w:style>
  <w:style w:type="character" w:customStyle="1" w:styleId="WW8Num34z7">
    <w:name w:val="WW8Num34z7"/>
    <w:rsid w:val="00CE7B69"/>
  </w:style>
  <w:style w:type="character" w:customStyle="1" w:styleId="WW8Num34z8">
    <w:name w:val="WW8Num34z8"/>
    <w:rsid w:val="00CE7B69"/>
  </w:style>
  <w:style w:type="character" w:customStyle="1" w:styleId="40">
    <w:name w:val="Προεπιλεγμένη γραμματοσειρά4"/>
    <w:rsid w:val="00CE7B69"/>
  </w:style>
  <w:style w:type="character" w:customStyle="1" w:styleId="1Char1">
    <w:name w:val="Επικεφαλίδα 1 Char1"/>
    <w:basedOn w:val="40"/>
    <w:rsid w:val="00CE7B69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CE7B69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CE7B69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CE7B69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CE7B69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CE7B69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CE7B69"/>
    <w:rPr>
      <w:sz w:val="24"/>
      <w:lang w:val="el-GR" w:bidi="ar-SA"/>
    </w:rPr>
  </w:style>
  <w:style w:type="character" w:customStyle="1" w:styleId="Char0">
    <w:name w:val="Κεφαλίδα Char"/>
    <w:basedOn w:val="40"/>
    <w:rsid w:val="00CE7B69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CE7B69"/>
    <w:rPr>
      <w:sz w:val="24"/>
      <w:szCs w:val="24"/>
      <w:lang w:val="el-GR" w:bidi="ar-SA"/>
    </w:rPr>
  </w:style>
  <w:style w:type="character" w:styleId="a3">
    <w:name w:val="page number"/>
    <w:basedOn w:val="40"/>
    <w:rsid w:val="00CE7B69"/>
  </w:style>
  <w:style w:type="character" w:customStyle="1" w:styleId="Char2">
    <w:name w:val="Υποσέλιδο Char"/>
    <w:basedOn w:val="40"/>
    <w:uiPriority w:val="99"/>
    <w:rsid w:val="00CE7B69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CE7B69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CE7B69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CE7B69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CE7B69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CE7B69"/>
    <w:rPr>
      <w:vertAlign w:val="superscript"/>
    </w:rPr>
  </w:style>
  <w:style w:type="character" w:styleId="-">
    <w:name w:val="Hyperlink"/>
    <w:basedOn w:val="40"/>
    <w:rsid w:val="00CE7B69"/>
    <w:rPr>
      <w:color w:val="0000FF"/>
      <w:u w:val="single"/>
    </w:rPr>
  </w:style>
  <w:style w:type="character" w:styleId="a5">
    <w:name w:val="Strong"/>
    <w:basedOn w:val="40"/>
    <w:uiPriority w:val="22"/>
    <w:qFormat/>
    <w:rsid w:val="00CE7B69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CE7B69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CE7B69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CE7B69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CE7B69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CE7B69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CE7B69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CE7B69"/>
    <w:rPr>
      <w:b/>
      <w:bCs/>
      <w:sz w:val="28"/>
      <w:szCs w:val="28"/>
    </w:rPr>
  </w:style>
  <w:style w:type="character" w:customStyle="1" w:styleId="CharChar1">
    <w:name w:val="Char Char1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CE7B69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CE7B69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CE7B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CE7B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CE7B69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CE7B69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CE7B69"/>
    <w:rPr>
      <w:sz w:val="24"/>
      <w:lang w:val="el-GR" w:bidi="ar-SA"/>
    </w:rPr>
  </w:style>
  <w:style w:type="character" w:customStyle="1" w:styleId="Char10">
    <w:name w:val="Κεφαλίδα Char1"/>
    <w:basedOn w:val="40"/>
    <w:rsid w:val="00CE7B69"/>
    <w:rPr>
      <w:sz w:val="24"/>
      <w:szCs w:val="24"/>
      <w:lang w:eastAsia="zh-CN"/>
    </w:rPr>
  </w:style>
  <w:style w:type="character" w:customStyle="1" w:styleId="WW8Num14z3">
    <w:name w:val="WW8Num14z3"/>
    <w:rsid w:val="00CE7B69"/>
  </w:style>
  <w:style w:type="character" w:customStyle="1" w:styleId="WW8Num14z4">
    <w:name w:val="WW8Num14z4"/>
    <w:rsid w:val="00CE7B69"/>
  </w:style>
  <w:style w:type="character" w:customStyle="1" w:styleId="WW8Num14z5">
    <w:name w:val="WW8Num14z5"/>
    <w:rsid w:val="00CE7B69"/>
  </w:style>
  <w:style w:type="character" w:customStyle="1" w:styleId="WW8Num14z6">
    <w:name w:val="WW8Num14z6"/>
    <w:rsid w:val="00CE7B69"/>
  </w:style>
  <w:style w:type="character" w:customStyle="1" w:styleId="WW8Num14z7">
    <w:name w:val="WW8Num14z7"/>
    <w:rsid w:val="00CE7B69"/>
  </w:style>
  <w:style w:type="character" w:customStyle="1" w:styleId="WW8Num14z8">
    <w:name w:val="WW8Num14z8"/>
    <w:rsid w:val="00CE7B69"/>
  </w:style>
  <w:style w:type="character" w:customStyle="1" w:styleId="11">
    <w:name w:val="Προεπιλεγμένη γραμματοσειρά1"/>
    <w:rsid w:val="00CE7B69"/>
  </w:style>
  <w:style w:type="character" w:customStyle="1" w:styleId="WW-DefaultParagraphFont">
    <w:name w:val="WW-Default Paragraph Font"/>
    <w:rsid w:val="00CE7B69"/>
  </w:style>
  <w:style w:type="character" w:customStyle="1" w:styleId="WW8Num5z3">
    <w:name w:val="WW8Num5z3"/>
    <w:rsid w:val="00CE7B69"/>
  </w:style>
  <w:style w:type="character" w:customStyle="1" w:styleId="WW8Num5z4">
    <w:name w:val="WW8Num5z4"/>
    <w:rsid w:val="00CE7B69"/>
  </w:style>
  <w:style w:type="character" w:customStyle="1" w:styleId="WW8Num5z5">
    <w:name w:val="WW8Num5z5"/>
    <w:rsid w:val="00CE7B69"/>
  </w:style>
  <w:style w:type="character" w:customStyle="1" w:styleId="WW8Num5z6">
    <w:name w:val="WW8Num5z6"/>
    <w:rsid w:val="00CE7B69"/>
  </w:style>
  <w:style w:type="character" w:customStyle="1" w:styleId="WW8Num5z7">
    <w:name w:val="WW8Num5z7"/>
    <w:rsid w:val="00CE7B69"/>
  </w:style>
  <w:style w:type="character" w:customStyle="1" w:styleId="WW8Num5z8">
    <w:name w:val="WW8Num5z8"/>
    <w:rsid w:val="00CE7B69"/>
  </w:style>
  <w:style w:type="character" w:customStyle="1" w:styleId="WW8Num7z3">
    <w:name w:val="WW8Num7z3"/>
    <w:rsid w:val="00CE7B69"/>
  </w:style>
  <w:style w:type="character" w:customStyle="1" w:styleId="WW8Num7z4">
    <w:name w:val="WW8Num7z4"/>
    <w:rsid w:val="00CE7B69"/>
  </w:style>
  <w:style w:type="character" w:customStyle="1" w:styleId="WW8Num7z5">
    <w:name w:val="WW8Num7z5"/>
    <w:rsid w:val="00CE7B69"/>
  </w:style>
  <w:style w:type="character" w:customStyle="1" w:styleId="WW8Num7z6">
    <w:name w:val="WW8Num7z6"/>
    <w:rsid w:val="00CE7B69"/>
  </w:style>
  <w:style w:type="character" w:customStyle="1" w:styleId="WW8Num7z7">
    <w:name w:val="WW8Num7z7"/>
    <w:rsid w:val="00CE7B69"/>
  </w:style>
  <w:style w:type="character" w:customStyle="1" w:styleId="WW8Num7z8">
    <w:name w:val="WW8Num7z8"/>
    <w:rsid w:val="00CE7B69"/>
  </w:style>
  <w:style w:type="character" w:customStyle="1" w:styleId="WW8Num11z1">
    <w:name w:val="WW8Num11z1"/>
    <w:rsid w:val="00CE7B69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CE7B69"/>
  </w:style>
  <w:style w:type="character" w:customStyle="1" w:styleId="WW8Num16z4">
    <w:name w:val="WW8Num16z4"/>
    <w:rsid w:val="00CE7B69"/>
  </w:style>
  <w:style w:type="character" w:customStyle="1" w:styleId="WW8Num16z5">
    <w:name w:val="WW8Num16z5"/>
    <w:rsid w:val="00CE7B69"/>
  </w:style>
  <w:style w:type="character" w:customStyle="1" w:styleId="WW8Num16z6">
    <w:name w:val="WW8Num16z6"/>
    <w:rsid w:val="00CE7B69"/>
  </w:style>
  <w:style w:type="character" w:customStyle="1" w:styleId="WW8Num16z7">
    <w:name w:val="WW8Num16z7"/>
    <w:rsid w:val="00CE7B69"/>
  </w:style>
  <w:style w:type="character" w:customStyle="1" w:styleId="WW8Num16z8">
    <w:name w:val="WW8Num16z8"/>
    <w:rsid w:val="00CE7B69"/>
  </w:style>
  <w:style w:type="character" w:customStyle="1" w:styleId="30">
    <w:name w:val="Προεπιλεγμένη γραμματοσειρά3"/>
    <w:rsid w:val="00CE7B69"/>
  </w:style>
  <w:style w:type="character" w:customStyle="1" w:styleId="WW8Num9z3">
    <w:name w:val="WW8Num9z3"/>
    <w:rsid w:val="00CE7B69"/>
  </w:style>
  <w:style w:type="character" w:customStyle="1" w:styleId="WW8Num9z4">
    <w:name w:val="WW8Num9z4"/>
    <w:rsid w:val="00CE7B69"/>
  </w:style>
  <w:style w:type="character" w:customStyle="1" w:styleId="WW8Num9z5">
    <w:name w:val="WW8Num9z5"/>
    <w:rsid w:val="00CE7B69"/>
  </w:style>
  <w:style w:type="character" w:customStyle="1" w:styleId="WW8Num9z6">
    <w:name w:val="WW8Num9z6"/>
    <w:rsid w:val="00CE7B69"/>
  </w:style>
  <w:style w:type="character" w:customStyle="1" w:styleId="WW8Num9z7">
    <w:name w:val="WW8Num9z7"/>
    <w:rsid w:val="00CE7B69"/>
  </w:style>
  <w:style w:type="character" w:customStyle="1" w:styleId="WW8Num9z8">
    <w:name w:val="WW8Num9z8"/>
    <w:rsid w:val="00CE7B69"/>
  </w:style>
  <w:style w:type="character" w:customStyle="1" w:styleId="20">
    <w:name w:val="Προεπιλεγμένη γραμματοσειρά2"/>
    <w:rsid w:val="00CE7B69"/>
  </w:style>
  <w:style w:type="character" w:customStyle="1" w:styleId="WW-">
    <w:name w:val="WW-Χαρακτήρες υποσημείωσης"/>
    <w:rsid w:val="00CE7B69"/>
    <w:rPr>
      <w:vertAlign w:val="superscript"/>
    </w:rPr>
  </w:style>
  <w:style w:type="character" w:customStyle="1" w:styleId="41">
    <w:name w:val="Παραπομπή υποσημείωσης4"/>
    <w:rsid w:val="00CE7B69"/>
    <w:rPr>
      <w:vertAlign w:val="superscript"/>
    </w:rPr>
  </w:style>
  <w:style w:type="character" w:customStyle="1" w:styleId="a6">
    <w:name w:val="Χαρακτήρες σημείωσης τέλους"/>
    <w:rsid w:val="00CE7B69"/>
    <w:rPr>
      <w:vertAlign w:val="superscript"/>
    </w:rPr>
  </w:style>
  <w:style w:type="character" w:customStyle="1" w:styleId="FootnoteReference1">
    <w:name w:val="Footnote Reference1"/>
    <w:rsid w:val="00CE7B69"/>
    <w:rPr>
      <w:vertAlign w:val="superscript"/>
    </w:rPr>
  </w:style>
  <w:style w:type="character" w:customStyle="1" w:styleId="WW-0">
    <w:name w:val="WW-Χαρακτήρες σημείωσης τέλους"/>
    <w:rsid w:val="00CE7B69"/>
    <w:rPr>
      <w:vertAlign w:val="superscript"/>
    </w:rPr>
  </w:style>
  <w:style w:type="character" w:customStyle="1" w:styleId="a7">
    <w:name w:val="Σύμβολο υποσημείωσης"/>
    <w:rsid w:val="00CE7B69"/>
    <w:rPr>
      <w:vertAlign w:val="superscript"/>
    </w:rPr>
  </w:style>
  <w:style w:type="character" w:customStyle="1" w:styleId="21">
    <w:name w:val="Παραπομπή υποσημείωσης2"/>
    <w:rsid w:val="00CE7B69"/>
    <w:rPr>
      <w:vertAlign w:val="superscript"/>
    </w:rPr>
  </w:style>
  <w:style w:type="character" w:customStyle="1" w:styleId="12">
    <w:name w:val="Παραπομπή υποσημείωσης1"/>
    <w:rsid w:val="00CE7B69"/>
    <w:rPr>
      <w:vertAlign w:val="superscript"/>
    </w:rPr>
  </w:style>
  <w:style w:type="character" w:customStyle="1" w:styleId="13">
    <w:name w:val="Προεπιλεγμένη γραμματοσειρά1"/>
    <w:rsid w:val="00CE7B69"/>
  </w:style>
  <w:style w:type="character" w:customStyle="1" w:styleId="22">
    <w:name w:val="Παραπομπή σημείωσης τέλους2"/>
    <w:rsid w:val="00CE7B69"/>
    <w:rPr>
      <w:vertAlign w:val="superscript"/>
    </w:rPr>
  </w:style>
  <w:style w:type="character" w:customStyle="1" w:styleId="31">
    <w:name w:val="Παραπομπή υποσημείωσης3"/>
    <w:rsid w:val="00CE7B69"/>
    <w:rPr>
      <w:vertAlign w:val="superscript"/>
    </w:rPr>
  </w:style>
  <w:style w:type="character" w:customStyle="1" w:styleId="ListLabel1">
    <w:name w:val="ListLabel 1"/>
    <w:rsid w:val="00CE7B69"/>
    <w:rPr>
      <w:rFonts w:eastAsia="Wingdings"/>
    </w:rPr>
  </w:style>
  <w:style w:type="character" w:customStyle="1" w:styleId="ListLabel2">
    <w:name w:val="ListLabel 2"/>
    <w:rsid w:val="00CE7B69"/>
    <w:rPr>
      <w:rFonts w:eastAsia="Courier New"/>
    </w:rPr>
  </w:style>
  <w:style w:type="character" w:customStyle="1" w:styleId="ListLabel3">
    <w:name w:val="ListLabel 3"/>
    <w:rsid w:val="00CE7B69"/>
    <w:rPr>
      <w:rFonts w:eastAsia="Symbol"/>
    </w:rPr>
  </w:style>
  <w:style w:type="character" w:customStyle="1" w:styleId="ListLabel4">
    <w:name w:val="ListLabel 4"/>
    <w:rsid w:val="00CE7B69"/>
    <w:rPr>
      <w:rFonts w:eastAsia="Arial"/>
    </w:rPr>
  </w:style>
  <w:style w:type="character" w:customStyle="1" w:styleId="Footnoteanchor">
    <w:name w:val="Footnote anchor"/>
    <w:rsid w:val="00CE7B69"/>
    <w:rPr>
      <w:vertAlign w:val="superscript"/>
    </w:rPr>
  </w:style>
  <w:style w:type="character" w:customStyle="1" w:styleId="Char7">
    <w:name w:val="Κείμενο πλαισίου Char"/>
    <w:rsid w:val="00CE7B69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CE7B69"/>
    <w:rPr>
      <w:vertAlign w:val="superscript"/>
    </w:rPr>
  </w:style>
  <w:style w:type="character" w:customStyle="1" w:styleId="32">
    <w:name w:val="Παραπομπή σημείωσης τέλους3"/>
    <w:rsid w:val="00CE7B69"/>
    <w:rPr>
      <w:vertAlign w:val="superscript"/>
    </w:rPr>
  </w:style>
  <w:style w:type="character" w:customStyle="1" w:styleId="51">
    <w:name w:val="Παραπομπή υποσημείωσης5"/>
    <w:rsid w:val="00CE7B69"/>
    <w:rPr>
      <w:vertAlign w:val="superscript"/>
    </w:rPr>
  </w:style>
  <w:style w:type="character" w:customStyle="1" w:styleId="FootnoteSymbol">
    <w:name w:val="Footnote Symbol"/>
    <w:rsid w:val="00CE7B69"/>
    <w:rPr>
      <w:vertAlign w:val="superscript"/>
    </w:rPr>
  </w:style>
  <w:style w:type="character" w:customStyle="1" w:styleId="EndnoteReference">
    <w:name w:val="Endnote Reference"/>
    <w:rsid w:val="00CE7B69"/>
    <w:rPr>
      <w:vertAlign w:val="superscript"/>
    </w:rPr>
  </w:style>
  <w:style w:type="character" w:customStyle="1" w:styleId="FootnoteReference">
    <w:name w:val="Footnote Reference"/>
    <w:rsid w:val="00CE7B69"/>
    <w:rPr>
      <w:vertAlign w:val="superscript"/>
    </w:rPr>
  </w:style>
  <w:style w:type="character" w:customStyle="1" w:styleId="a8">
    <w:name w:val="Χαρακτήρες αρίθμησης"/>
    <w:rsid w:val="00CE7B69"/>
  </w:style>
  <w:style w:type="character" w:customStyle="1" w:styleId="WW-EndnoteReference">
    <w:name w:val="WW-Endnote Reference"/>
    <w:rsid w:val="00CE7B69"/>
    <w:rPr>
      <w:vertAlign w:val="superscript"/>
    </w:rPr>
  </w:style>
  <w:style w:type="character" w:customStyle="1" w:styleId="WW-FootnoteReference">
    <w:name w:val="WW-Footnote Reference"/>
    <w:rsid w:val="00CE7B69"/>
    <w:rPr>
      <w:vertAlign w:val="superscript"/>
    </w:rPr>
  </w:style>
  <w:style w:type="character" w:customStyle="1" w:styleId="a9">
    <w:name w:val="Σύνδεση ευρετηρίου"/>
    <w:rsid w:val="00CE7B69"/>
  </w:style>
  <w:style w:type="character" w:customStyle="1" w:styleId="WW-EndnoteReference1">
    <w:name w:val="WW-Endnote Reference1"/>
    <w:rsid w:val="00CE7B69"/>
    <w:rPr>
      <w:vertAlign w:val="superscript"/>
    </w:rPr>
  </w:style>
  <w:style w:type="character" w:customStyle="1" w:styleId="WW-FootnoteReference1">
    <w:name w:val="WW-Footnote Reference1"/>
    <w:rsid w:val="00CE7B69"/>
    <w:rPr>
      <w:vertAlign w:val="superscript"/>
    </w:rPr>
  </w:style>
  <w:style w:type="character" w:customStyle="1" w:styleId="WW-EndnoteReference11">
    <w:name w:val="WW-Endnote Reference11"/>
    <w:rsid w:val="00CE7B69"/>
    <w:rPr>
      <w:vertAlign w:val="superscript"/>
    </w:rPr>
  </w:style>
  <w:style w:type="character" w:customStyle="1" w:styleId="CommentReference">
    <w:name w:val="Comment Reference"/>
    <w:rsid w:val="00CE7B69"/>
    <w:rPr>
      <w:sz w:val="16"/>
      <w:szCs w:val="16"/>
    </w:rPr>
  </w:style>
  <w:style w:type="character" w:customStyle="1" w:styleId="WW-EndnoteReference2">
    <w:name w:val="WW-Endnote Reference2"/>
    <w:rsid w:val="00CE7B69"/>
    <w:rPr>
      <w:vertAlign w:val="superscript"/>
    </w:rPr>
  </w:style>
  <w:style w:type="character" w:customStyle="1" w:styleId="BalloonTextChar">
    <w:name w:val="Balloon Text Char"/>
    <w:rsid w:val="00CE7B69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CE7B69"/>
    <w:rPr>
      <w:vertAlign w:val="superscript"/>
    </w:rPr>
  </w:style>
  <w:style w:type="character" w:styleId="-0">
    <w:name w:val="FollowedHyperlink"/>
    <w:basedOn w:val="40"/>
    <w:rsid w:val="00CE7B69"/>
    <w:rPr>
      <w:color w:val="800080"/>
      <w:u w:val="single"/>
    </w:rPr>
  </w:style>
  <w:style w:type="character" w:styleId="aa">
    <w:name w:val="Emphasis"/>
    <w:qFormat/>
    <w:rsid w:val="00CE7B69"/>
    <w:rPr>
      <w:i/>
      <w:iCs/>
    </w:rPr>
  </w:style>
  <w:style w:type="character" w:customStyle="1" w:styleId="WW-1">
    <w:name w:val="WW-Έντονη έμφαση"/>
    <w:basedOn w:val="50"/>
    <w:rsid w:val="00CE7B69"/>
    <w:rPr>
      <w:b/>
      <w:bCs/>
    </w:rPr>
  </w:style>
  <w:style w:type="character" w:customStyle="1" w:styleId="ListLabel5">
    <w:name w:val="ListLabel 5"/>
    <w:rsid w:val="00CE7B69"/>
    <w:rPr>
      <w:rFonts w:cs="Courier New"/>
    </w:rPr>
  </w:style>
  <w:style w:type="character" w:customStyle="1" w:styleId="ListLabel6">
    <w:name w:val="ListLabel 6"/>
    <w:rsid w:val="00CE7B69"/>
    <w:rPr>
      <w:rFonts w:cs="Courier New"/>
    </w:rPr>
  </w:style>
  <w:style w:type="character" w:customStyle="1" w:styleId="ListLabel7">
    <w:name w:val="ListLabel 7"/>
    <w:rsid w:val="00CE7B69"/>
    <w:rPr>
      <w:rFonts w:cs="Courier New"/>
    </w:rPr>
  </w:style>
  <w:style w:type="character" w:customStyle="1" w:styleId="ListLabel8">
    <w:name w:val="ListLabel 8"/>
    <w:rsid w:val="00CE7B69"/>
    <w:rPr>
      <w:b/>
    </w:rPr>
  </w:style>
  <w:style w:type="character" w:customStyle="1" w:styleId="ListLabel9">
    <w:name w:val="ListLabel 9"/>
    <w:rsid w:val="00CE7B69"/>
    <w:rPr>
      <w:rFonts w:eastAsia="Calibri" w:cs="Calibri"/>
    </w:rPr>
  </w:style>
  <w:style w:type="character" w:customStyle="1" w:styleId="ListLabel10">
    <w:name w:val="ListLabel 10"/>
    <w:rsid w:val="00CE7B69"/>
    <w:rPr>
      <w:rFonts w:cs="Courier New"/>
    </w:rPr>
  </w:style>
  <w:style w:type="character" w:customStyle="1" w:styleId="ListLabel11">
    <w:name w:val="ListLabel 11"/>
    <w:rsid w:val="00CE7B69"/>
    <w:rPr>
      <w:rFonts w:cs="Courier New"/>
    </w:rPr>
  </w:style>
  <w:style w:type="character" w:customStyle="1" w:styleId="ListLabel12">
    <w:name w:val="ListLabel 12"/>
    <w:rsid w:val="00CE7B69"/>
    <w:rPr>
      <w:rFonts w:cs="Courier New"/>
    </w:rPr>
  </w:style>
  <w:style w:type="character" w:customStyle="1" w:styleId="ListLabel13">
    <w:name w:val="ListLabel 13"/>
    <w:rsid w:val="00CE7B69"/>
    <w:rPr>
      <w:sz w:val="24"/>
    </w:rPr>
  </w:style>
  <w:style w:type="character" w:customStyle="1" w:styleId="ListLabel14">
    <w:name w:val="ListLabel 14"/>
    <w:rsid w:val="00CE7B69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CE7B69"/>
    <w:rPr>
      <w:rFonts w:cs="Courier New"/>
    </w:rPr>
  </w:style>
  <w:style w:type="character" w:customStyle="1" w:styleId="ListLabel16">
    <w:name w:val="ListLabel 16"/>
    <w:rsid w:val="00CE7B69"/>
    <w:rPr>
      <w:rFonts w:cs="Courier New"/>
    </w:rPr>
  </w:style>
  <w:style w:type="character" w:customStyle="1" w:styleId="ListLabel17">
    <w:name w:val="ListLabel 17"/>
    <w:rsid w:val="00CE7B69"/>
    <w:rPr>
      <w:rFonts w:cs="Courier New"/>
    </w:rPr>
  </w:style>
  <w:style w:type="character" w:customStyle="1" w:styleId="ListLabel18">
    <w:name w:val="ListLabel 18"/>
    <w:rsid w:val="00CE7B69"/>
    <w:rPr>
      <w:rFonts w:ascii="Calibri" w:hAnsi="Calibri" w:cs="Calibri"/>
      <w:b/>
      <w:sz w:val="28"/>
    </w:rPr>
  </w:style>
  <w:style w:type="character" w:customStyle="1" w:styleId="ListLabel19">
    <w:name w:val="ListLabel 19"/>
    <w:rsid w:val="00CE7B69"/>
    <w:rPr>
      <w:rFonts w:ascii="Calibri" w:hAnsi="Calibri" w:cs="Calibri"/>
      <w:b/>
    </w:rPr>
  </w:style>
  <w:style w:type="character" w:customStyle="1" w:styleId="ListLabel20">
    <w:name w:val="ListLabel 20"/>
    <w:rsid w:val="00CE7B69"/>
    <w:rPr>
      <w:rFonts w:cs="Courier New"/>
    </w:rPr>
  </w:style>
  <w:style w:type="character" w:customStyle="1" w:styleId="ListLabel21">
    <w:name w:val="ListLabel 21"/>
    <w:rsid w:val="00CE7B69"/>
    <w:rPr>
      <w:rFonts w:cs="Wingdings"/>
    </w:rPr>
  </w:style>
  <w:style w:type="character" w:customStyle="1" w:styleId="ListLabel22">
    <w:name w:val="ListLabel 22"/>
    <w:rsid w:val="00CE7B69"/>
    <w:rPr>
      <w:rFonts w:cs="Symbol"/>
    </w:rPr>
  </w:style>
  <w:style w:type="character" w:customStyle="1" w:styleId="ListLabel23">
    <w:name w:val="ListLabel 23"/>
    <w:rsid w:val="00CE7B69"/>
    <w:rPr>
      <w:rFonts w:cs="Courier New"/>
    </w:rPr>
  </w:style>
  <w:style w:type="character" w:customStyle="1" w:styleId="ListLabel24">
    <w:name w:val="ListLabel 24"/>
    <w:rsid w:val="00CE7B69"/>
    <w:rPr>
      <w:rFonts w:cs="Wingdings"/>
    </w:rPr>
  </w:style>
  <w:style w:type="character" w:customStyle="1" w:styleId="ListLabel25">
    <w:name w:val="ListLabel 25"/>
    <w:rsid w:val="00CE7B69"/>
    <w:rPr>
      <w:rFonts w:cs="Symbol"/>
    </w:rPr>
  </w:style>
  <w:style w:type="character" w:customStyle="1" w:styleId="ListLabel26">
    <w:name w:val="ListLabel 26"/>
    <w:rsid w:val="00CE7B69"/>
    <w:rPr>
      <w:rFonts w:cs="Courier New"/>
    </w:rPr>
  </w:style>
  <w:style w:type="character" w:customStyle="1" w:styleId="ListLabel27">
    <w:name w:val="ListLabel 27"/>
    <w:rsid w:val="00CE7B69"/>
    <w:rPr>
      <w:rFonts w:cs="Wingdings"/>
    </w:rPr>
  </w:style>
  <w:style w:type="character" w:customStyle="1" w:styleId="ListLabel28">
    <w:name w:val="ListLabel 28"/>
    <w:rsid w:val="00CE7B69"/>
    <w:rPr>
      <w:rFonts w:ascii="Calibri" w:hAnsi="Calibri" w:cs="Calibri"/>
      <w:b/>
      <w:sz w:val="28"/>
    </w:rPr>
  </w:style>
  <w:style w:type="character" w:customStyle="1" w:styleId="ListLabel29">
    <w:name w:val="ListLabel 29"/>
    <w:rsid w:val="00CE7B69"/>
    <w:rPr>
      <w:rFonts w:ascii="Calibri" w:hAnsi="Calibri" w:cs="Calibri"/>
      <w:b/>
    </w:rPr>
  </w:style>
  <w:style w:type="character" w:customStyle="1" w:styleId="ListLabel30">
    <w:name w:val="ListLabel 30"/>
    <w:rsid w:val="00CE7B69"/>
    <w:rPr>
      <w:rFonts w:cs="Courier New"/>
    </w:rPr>
  </w:style>
  <w:style w:type="character" w:customStyle="1" w:styleId="ListLabel31">
    <w:name w:val="ListLabel 31"/>
    <w:rsid w:val="00CE7B69"/>
    <w:rPr>
      <w:rFonts w:cs="Wingdings"/>
    </w:rPr>
  </w:style>
  <w:style w:type="character" w:customStyle="1" w:styleId="ListLabel32">
    <w:name w:val="ListLabel 32"/>
    <w:rsid w:val="00CE7B69"/>
    <w:rPr>
      <w:rFonts w:cs="Symbol"/>
    </w:rPr>
  </w:style>
  <w:style w:type="character" w:customStyle="1" w:styleId="ListLabel33">
    <w:name w:val="ListLabel 33"/>
    <w:rsid w:val="00CE7B69"/>
    <w:rPr>
      <w:rFonts w:cs="Courier New"/>
    </w:rPr>
  </w:style>
  <w:style w:type="character" w:customStyle="1" w:styleId="ListLabel34">
    <w:name w:val="ListLabel 34"/>
    <w:rsid w:val="00CE7B69"/>
    <w:rPr>
      <w:rFonts w:cs="Wingdings"/>
    </w:rPr>
  </w:style>
  <w:style w:type="character" w:customStyle="1" w:styleId="ListLabel35">
    <w:name w:val="ListLabel 35"/>
    <w:rsid w:val="00CE7B69"/>
    <w:rPr>
      <w:rFonts w:cs="Symbol"/>
    </w:rPr>
  </w:style>
  <w:style w:type="character" w:customStyle="1" w:styleId="ListLabel36">
    <w:name w:val="ListLabel 36"/>
    <w:rsid w:val="00CE7B69"/>
    <w:rPr>
      <w:rFonts w:cs="Courier New"/>
    </w:rPr>
  </w:style>
  <w:style w:type="character" w:customStyle="1" w:styleId="ListLabel37">
    <w:name w:val="ListLabel 37"/>
    <w:rsid w:val="00CE7B69"/>
    <w:rPr>
      <w:rFonts w:cs="Wingdings"/>
    </w:rPr>
  </w:style>
  <w:style w:type="character" w:customStyle="1" w:styleId="ListLabel38">
    <w:name w:val="ListLabel 38"/>
    <w:rsid w:val="00CE7B69"/>
    <w:rPr>
      <w:rFonts w:ascii="Calibri" w:hAnsi="Calibri" w:cs="Calibri"/>
      <w:b/>
      <w:sz w:val="28"/>
    </w:rPr>
  </w:style>
  <w:style w:type="character" w:customStyle="1" w:styleId="ListLabel39">
    <w:name w:val="ListLabel 39"/>
    <w:rsid w:val="00CE7B69"/>
    <w:rPr>
      <w:rFonts w:cs="Calibri"/>
      <w:b/>
    </w:rPr>
  </w:style>
  <w:style w:type="character" w:customStyle="1" w:styleId="ListLabel40">
    <w:name w:val="ListLabel 40"/>
    <w:rsid w:val="00CE7B69"/>
    <w:rPr>
      <w:rFonts w:cs="Courier New"/>
    </w:rPr>
  </w:style>
  <w:style w:type="character" w:customStyle="1" w:styleId="ListLabel41">
    <w:name w:val="ListLabel 41"/>
    <w:rsid w:val="00CE7B69"/>
    <w:rPr>
      <w:rFonts w:cs="Wingdings"/>
    </w:rPr>
  </w:style>
  <w:style w:type="character" w:customStyle="1" w:styleId="ListLabel42">
    <w:name w:val="ListLabel 42"/>
    <w:rsid w:val="00CE7B69"/>
    <w:rPr>
      <w:rFonts w:cs="Symbol"/>
    </w:rPr>
  </w:style>
  <w:style w:type="character" w:customStyle="1" w:styleId="ListLabel43">
    <w:name w:val="ListLabel 43"/>
    <w:rsid w:val="00CE7B69"/>
    <w:rPr>
      <w:rFonts w:cs="Courier New"/>
    </w:rPr>
  </w:style>
  <w:style w:type="character" w:customStyle="1" w:styleId="ListLabel44">
    <w:name w:val="ListLabel 44"/>
    <w:rsid w:val="00CE7B69"/>
    <w:rPr>
      <w:rFonts w:cs="Wingdings"/>
    </w:rPr>
  </w:style>
  <w:style w:type="character" w:customStyle="1" w:styleId="ListLabel45">
    <w:name w:val="ListLabel 45"/>
    <w:rsid w:val="00CE7B69"/>
    <w:rPr>
      <w:rFonts w:cs="Symbol"/>
    </w:rPr>
  </w:style>
  <w:style w:type="character" w:customStyle="1" w:styleId="ListLabel46">
    <w:name w:val="ListLabel 46"/>
    <w:rsid w:val="00CE7B69"/>
    <w:rPr>
      <w:rFonts w:cs="Courier New"/>
    </w:rPr>
  </w:style>
  <w:style w:type="character" w:customStyle="1" w:styleId="ListLabel47">
    <w:name w:val="ListLabel 47"/>
    <w:rsid w:val="00CE7B69"/>
    <w:rPr>
      <w:rFonts w:cs="Wingdings"/>
    </w:rPr>
  </w:style>
  <w:style w:type="character" w:customStyle="1" w:styleId="ListLabel48">
    <w:name w:val="ListLabel 48"/>
    <w:rsid w:val="00CE7B69"/>
    <w:rPr>
      <w:b/>
      <w:sz w:val="28"/>
    </w:rPr>
  </w:style>
  <w:style w:type="character" w:customStyle="1" w:styleId="ListLabel49">
    <w:name w:val="ListLabel 49"/>
    <w:rsid w:val="00CE7B69"/>
    <w:rPr>
      <w:rFonts w:cs="Symbol"/>
    </w:rPr>
  </w:style>
  <w:style w:type="character" w:customStyle="1" w:styleId="ListLabel50">
    <w:name w:val="ListLabel 50"/>
    <w:rsid w:val="00CE7B69"/>
    <w:rPr>
      <w:rFonts w:cs="Symbol"/>
    </w:rPr>
  </w:style>
  <w:style w:type="character" w:customStyle="1" w:styleId="ListLabel51">
    <w:name w:val="ListLabel 51"/>
    <w:rsid w:val="00CE7B69"/>
    <w:rPr>
      <w:rFonts w:cs="Calibri"/>
      <w:b/>
    </w:rPr>
  </w:style>
  <w:style w:type="character" w:customStyle="1" w:styleId="ListLabel52">
    <w:name w:val="ListLabel 52"/>
    <w:rsid w:val="00CE7B69"/>
    <w:rPr>
      <w:rFonts w:cs="Courier New"/>
    </w:rPr>
  </w:style>
  <w:style w:type="character" w:customStyle="1" w:styleId="ListLabel53">
    <w:name w:val="ListLabel 53"/>
    <w:rsid w:val="00CE7B69"/>
    <w:rPr>
      <w:rFonts w:cs="Wingdings"/>
    </w:rPr>
  </w:style>
  <w:style w:type="character" w:customStyle="1" w:styleId="ListLabel54">
    <w:name w:val="ListLabel 54"/>
    <w:rsid w:val="00CE7B69"/>
    <w:rPr>
      <w:rFonts w:cs="Symbol"/>
    </w:rPr>
  </w:style>
  <w:style w:type="character" w:customStyle="1" w:styleId="ListLabel55">
    <w:name w:val="ListLabel 55"/>
    <w:rsid w:val="00CE7B69"/>
    <w:rPr>
      <w:rFonts w:cs="Courier New"/>
    </w:rPr>
  </w:style>
  <w:style w:type="character" w:customStyle="1" w:styleId="ListLabel56">
    <w:name w:val="ListLabel 56"/>
    <w:rsid w:val="00CE7B69"/>
    <w:rPr>
      <w:rFonts w:cs="Wingdings"/>
    </w:rPr>
  </w:style>
  <w:style w:type="character" w:customStyle="1" w:styleId="ListLabel57">
    <w:name w:val="ListLabel 57"/>
    <w:rsid w:val="00CE7B69"/>
    <w:rPr>
      <w:rFonts w:cs="Symbol"/>
    </w:rPr>
  </w:style>
  <w:style w:type="character" w:customStyle="1" w:styleId="ListLabel58">
    <w:name w:val="ListLabel 58"/>
    <w:rsid w:val="00CE7B69"/>
    <w:rPr>
      <w:rFonts w:cs="Courier New"/>
    </w:rPr>
  </w:style>
  <w:style w:type="character" w:customStyle="1" w:styleId="ListLabel59">
    <w:name w:val="ListLabel 59"/>
    <w:rsid w:val="00CE7B69"/>
    <w:rPr>
      <w:rFonts w:cs="Wingdings"/>
    </w:rPr>
  </w:style>
  <w:style w:type="character" w:customStyle="1" w:styleId="ListLabel60">
    <w:name w:val="ListLabel 60"/>
    <w:rsid w:val="00CE7B69"/>
    <w:rPr>
      <w:b/>
      <w:sz w:val="28"/>
    </w:rPr>
  </w:style>
  <w:style w:type="character" w:customStyle="1" w:styleId="ListLabel61">
    <w:name w:val="ListLabel 61"/>
    <w:rsid w:val="00CE7B69"/>
    <w:rPr>
      <w:rFonts w:cs="Symbol"/>
      <w:lang w:val="en-US"/>
    </w:rPr>
  </w:style>
  <w:style w:type="character" w:customStyle="1" w:styleId="ListLabel62">
    <w:name w:val="ListLabel 62"/>
    <w:rsid w:val="00CE7B69"/>
    <w:rPr>
      <w:rFonts w:cs="Symbol"/>
    </w:rPr>
  </w:style>
  <w:style w:type="character" w:customStyle="1" w:styleId="2Char10">
    <w:name w:val="Σώμα κείμενου με εσοχή 2 Char1"/>
    <w:basedOn w:val="50"/>
    <w:rsid w:val="00CE7B69"/>
    <w:rPr>
      <w:sz w:val="24"/>
      <w:szCs w:val="24"/>
      <w:lang w:eastAsia="zh-CN"/>
    </w:rPr>
  </w:style>
  <w:style w:type="character" w:customStyle="1" w:styleId="ab">
    <w:name w:val="Κουκκίδες"/>
    <w:rsid w:val="00CE7B69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CE7B69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CE7B69"/>
    <w:rPr>
      <w:b/>
      <w:bCs/>
    </w:rPr>
  </w:style>
  <w:style w:type="character" w:customStyle="1" w:styleId="2Char11">
    <w:name w:val="Σώμα κείμενου 2 Char1"/>
    <w:basedOn w:val="60"/>
    <w:rsid w:val="00CE7B69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CE7B69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CE7B69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CE7B69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rsid w:val="00CE7B69"/>
    <w:pPr>
      <w:jc w:val="both"/>
    </w:pPr>
    <w:rPr>
      <w:szCs w:val="20"/>
    </w:rPr>
  </w:style>
  <w:style w:type="paragraph" w:styleId="ae">
    <w:name w:val="List"/>
    <w:basedOn w:val="ad"/>
    <w:rsid w:val="00CE7B69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CE7B69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CE7B6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CE7B69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CE7B69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uiPriority w:val="99"/>
    <w:rsid w:val="00CE7B69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CE7B69"/>
    <w:pPr>
      <w:jc w:val="both"/>
    </w:pPr>
    <w:rPr>
      <w:b/>
      <w:bCs/>
    </w:rPr>
  </w:style>
  <w:style w:type="paragraph" w:customStyle="1" w:styleId="xl25">
    <w:name w:val="xl25"/>
    <w:basedOn w:val="a"/>
    <w:rsid w:val="00CE7B6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CE7B6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CE7B69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CE7B69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CE7B69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CE7B69"/>
    <w:rPr>
      <w:b/>
      <w:bCs/>
    </w:rPr>
  </w:style>
  <w:style w:type="paragraph" w:customStyle="1" w:styleId="Normalgr">
    <w:name w:val="Normalgr"/>
    <w:rsid w:val="00CE7B69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CE7B69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CE7B69"/>
    <w:pPr>
      <w:ind w:left="1588" w:hanging="1588"/>
    </w:pPr>
  </w:style>
  <w:style w:type="paragraph" w:customStyle="1" w:styleId="23">
    <w:name w:val="Κείμενο σχολίου2"/>
    <w:basedOn w:val="a"/>
    <w:rsid w:val="00CE7B69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CE7B69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CE7B69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CE7B69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CE7B69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CE7B69"/>
  </w:style>
  <w:style w:type="paragraph" w:styleId="Web">
    <w:name w:val="Normal (Web)"/>
    <w:basedOn w:val="a"/>
    <w:uiPriority w:val="99"/>
    <w:qFormat/>
    <w:rsid w:val="00CE7B69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CE7B69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CE7B69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CE7B69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CE7B69"/>
    <w:rPr>
      <w:rFonts w:ascii="Calibri" w:hAnsi="Calibri" w:cs="Calibri"/>
      <w:i/>
      <w:lang w:val="en-US"/>
    </w:rPr>
  </w:style>
  <w:style w:type="paragraph" w:styleId="af7">
    <w:name w:val="Intense 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CE7B69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CE7B69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CE7B69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CE7B69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CE7B69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CE7B69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CE7B69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CE7B69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CE7B69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CE7B69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CE7B69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CE7B69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CE7B69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CE7B69"/>
    <w:pPr>
      <w:numPr>
        <w:numId w:val="2"/>
      </w:numPr>
      <w:contextualSpacing/>
    </w:pPr>
  </w:style>
  <w:style w:type="paragraph" w:customStyle="1" w:styleId="Header">
    <w:name w:val="Header"/>
    <w:basedOn w:val="a"/>
    <w:rsid w:val="00CE7B69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CE7B69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CE7B69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CE7B69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CE7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CE7B69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CE7B69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CE7B69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CE7B69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CE7B6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CE7B69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CE7B69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CE7B69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CE7B69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CE7B69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CE7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CE7B69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CE7B69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CE7B69"/>
  </w:style>
  <w:style w:type="paragraph" w:customStyle="1" w:styleId="Heading2">
    <w:name w:val="Heading 2"/>
    <w:basedOn w:val="a"/>
    <w:rsid w:val="00CE7B69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CE7B69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CE7B69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CE7B69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CE7B69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CE7B69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CE7B69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CE7B69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CE7B69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CE7B69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CE7B69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1F60FA"/>
    <w:pPr>
      <w:suppressAutoHyphens/>
    </w:pPr>
    <w:rPr>
      <w:sz w:val="24"/>
      <w:szCs w:val="24"/>
      <w:lang w:eastAsia="zh-CN"/>
    </w:rPr>
  </w:style>
  <w:style w:type="paragraph" w:customStyle="1" w:styleId="91">
    <w:name w:val="Επικεφαλίδα 91"/>
    <w:basedOn w:val="a"/>
    <w:next w:val="a"/>
    <w:qFormat/>
    <w:rsid w:val="002E59E7"/>
    <w:pPr>
      <w:keepNext/>
      <w:tabs>
        <w:tab w:val="left" w:pos="0"/>
      </w:tabs>
      <w:ind w:left="2304" w:hanging="1584"/>
      <w:jc w:val="center"/>
      <w:outlineLvl w:val="8"/>
    </w:pPr>
    <w:rPr>
      <w:b/>
      <w:bCs/>
      <w:sz w:val="22"/>
    </w:rPr>
  </w:style>
  <w:style w:type="character" w:customStyle="1" w:styleId="FontStyle26">
    <w:name w:val="Font Style26"/>
    <w:rsid w:val="0044354A"/>
    <w:rPr>
      <w:rFonts w:ascii="Arial" w:eastAsia="Arial" w:hAnsi="Arial" w:cs="Arial"/>
      <w:b/>
      <w:sz w:val="20"/>
    </w:rPr>
  </w:style>
  <w:style w:type="paragraph" w:styleId="28">
    <w:name w:val="List 2"/>
    <w:basedOn w:val="a"/>
    <w:uiPriority w:val="99"/>
    <w:unhideWhenUsed/>
    <w:rsid w:val="00752C50"/>
    <w:pPr>
      <w:ind w:left="566" w:hanging="283"/>
      <w:contextualSpacing/>
    </w:p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752C50"/>
    <w:rPr>
      <w:lang w:eastAsia="zh-CN"/>
    </w:rPr>
  </w:style>
  <w:style w:type="paragraph" w:customStyle="1" w:styleId="DocumentMap">
    <w:name w:val="DocumentMap"/>
    <w:rsid w:val="001003DC"/>
    <w:pPr>
      <w:suppressAutoHyphens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198C-4C73-46EE-ACCA-649B821B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2304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Γεωργία Κασσάρα</cp:lastModifiedBy>
  <cp:revision>29</cp:revision>
  <cp:lastPrinted>2022-09-29T05:50:00Z</cp:lastPrinted>
  <dcterms:created xsi:type="dcterms:W3CDTF">2022-09-28T06:11:00Z</dcterms:created>
  <dcterms:modified xsi:type="dcterms:W3CDTF">2022-09-29T05:50:00Z</dcterms:modified>
</cp:coreProperties>
</file>