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DB1B82">
        <w:rPr>
          <w:rFonts w:ascii="Arial" w:eastAsia="Arial" w:hAnsi="Arial" w:cs="Arial"/>
          <w:b/>
          <w:bCs/>
          <w:sz w:val="22"/>
          <w:szCs w:val="22"/>
        </w:rPr>
        <w:t>25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 w:rsidR="00A168AB">
        <w:rPr>
          <w:rFonts w:ascii="Arial" w:eastAsia="Arial" w:hAnsi="Arial" w:cs="Arial"/>
          <w:b/>
          <w:bCs/>
          <w:sz w:val="22"/>
          <w:szCs w:val="22"/>
        </w:rPr>
        <w:t>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F34CFB">
        <w:rPr>
          <w:rFonts w:ascii="Arial" w:eastAsia="Arial" w:hAnsi="Arial" w:cs="Arial"/>
          <w:b/>
          <w:bCs/>
          <w:sz w:val="22"/>
          <w:szCs w:val="22"/>
        </w:rPr>
        <w:t>14814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665148" w:rsidRPr="009274E0" w:rsidRDefault="009D0C12" w:rsidP="00665148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713033" w:rsidRDefault="00713033" w:rsidP="00713033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713033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>. 27</w:t>
      </w:r>
      <w:r>
        <w:rPr>
          <w:rFonts w:ascii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</w:rPr>
        <w:t xml:space="preserve">  /2022  ΤΑΚΤΙΚΗΣ ΜΕ ΤΗΛΕΔΙΑΣΚΕΨΗ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Default="00713033" w:rsidP="0071303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01734B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430C00" w:rsidRPr="00430C00">
        <w:rPr>
          <w:rFonts w:ascii="Arial" w:hAnsi="Arial" w:cs="Arial"/>
          <w:b/>
          <w:sz w:val="22"/>
          <w:szCs w:val="22"/>
        </w:rPr>
        <w:t>4</w:t>
      </w:r>
      <w:r w:rsidR="00252C29">
        <w:rPr>
          <w:rFonts w:ascii="Arial" w:hAnsi="Arial" w:cs="Arial"/>
          <w:b/>
          <w:sz w:val="22"/>
          <w:szCs w:val="22"/>
        </w:rPr>
        <w:t>1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252C29" w:rsidRPr="00252C29" w:rsidRDefault="00252C29" w:rsidP="00252C29">
      <w:pPr>
        <w:tabs>
          <w:tab w:val="left" w:pos="425"/>
        </w:tabs>
        <w:overflowPunct w:val="0"/>
        <w:ind w:right="-99"/>
        <w:jc w:val="both"/>
        <w:rPr>
          <w:rFonts w:ascii="Arial" w:eastAsia="SimSun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252C29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252C29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252C29">
        <w:rPr>
          <w:rFonts w:ascii="Arial" w:hAnsi="Arial" w:cs="Arial"/>
          <w:b/>
          <w:sz w:val="22"/>
          <w:szCs w:val="22"/>
        </w:rPr>
        <w:t xml:space="preserve"> αριθμό </w:t>
      </w:r>
      <w:r w:rsidRPr="00252C29">
        <w:rPr>
          <w:rFonts w:ascii="Arial" w:eastAsia="SimSun" w:hAnsi="Arial" w:cs="Arial"/>
          <w:b/>
          <w:sz w:val="22"/>
          <w:szCs w:val="22"/>
        </w:rPr>
        <w:t>110/2022 (ΑΔΑ: 60ΣΙ7ΛΗ-24Ξ) Απόφασης του Περιφερειακού Συμβουλίου της Περιφέρειας Στερεάς Ελλάδας</w:t>
      </w:r>
      <w:r w:rsidRPr="00252C29">
        <w:rPr>
          <w:rFonts w:ascii="Arial" w:hAnsi="Arial" w:cs="Arial"/>
          <w:b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b/>
          <w:sz w:val="22"/>
          <w:szCs w:val="22"/>
        </w:rPr>
        <w:t>για την έγκριση της 7</w:t>
      </w:r>
      <w:r w:rsidR="00F34CFB" w:rsidRPr="00F34CFB">
        <w:rPr>
          <w:rFonts w:ascii="Arial" w:eastAsia="SimSun" w:hAnsi="Arial" w:cs="Arial"/>
          <w:b/>
          <w:sz w:val="22"/>
          <w:szCs w:val="22"/>
          <w:vertAlign w:val="superscript"/>
        </w:rPr>
        <w:t>ης</w:t>
      </w:r>
      <w:r w:rsidR="00F34CFB">
        <w:rPr>
          <w:rFonts w:ascii="Arial" w:eastAsia="SimSun" w:hAnsi="Arial" w:cs="Arial"/>
          <w:b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b/>
          <w:sz w:val="22"/>
          <w:szCs w:val="22"/>
        </w:rPr>
        <w:t xml:space="preserve"> Τροποποίησης Τεχνικού Προγράμματος Περιφέρειας Στερεάς Ελλάδας έτους 2022, με την οποία, μεταξύ άλλων, εντάσσεται στους Τακτικούς ΚΑΠ Π.Ε. Βοιωτίας το έργο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b/>
          <w:sz w:val="22"/>
          <w:szCs w:val="22"/>
        </w:rPr>
        <w:t>: «</w:t>
      </w:r>
      <w:r w:rsidRPr="00252C29">
        <w:rPr>
          <w:rStyle w:val="tm201"/>
          <w:i w:val="0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Pr="00252C29">
        <w:rPr>
          <w:rStyle w:val="tm201"/>
          <w:i w:val="0"/>
          <w:sz w:val="22"/>
          <w:szCs w:val="22"/>
        </w:rPr>
        <w:t>΄΄ΛΑΜΠΡΟΣ</w:t>
      </w:r>
      <w:proofErr w:type="spellEnd"/>
      <w:r w:rsidRPr="00252C29">
        <w:rPr>
          <w:rStyle w:val="tm201"/>
          <w:i w:val="0"/>
          <w:sz w:val="22"/>
          <w:szCs w:val="22"/>
        </w:rPr>
        <w:t xml:space="preserve"> ΚΑΤΣΩΝΗ</w:t>
      </w:r>
      <w:r w:rsidRPr="00252C29">
        <w:rPr>
          <w:rFonts w:ascii="Arial" w:eastAsia="SimSun" w:hAnsi="Arial" w:cs="Arial"/>
          <w:i/>
          <w:sz w:val="22"/>
          <w:szCs w:val="22"/>
        </w:rPr>
        <w:t>»</w:t>
      </w:r>
      <w:r w:rsidRPr="00252C29">
        <w:rPr>
          <w:rFonts w:ascii="Arial" w:eastAsia="SimSun" w:hAnsi="Arial" w:cs="Arial"/>
          <w:b/>
          <w:sz w:val="22"/>
          <w:szCs w:val="22"/>
        </w:rPr>
        <w:t xml:space="preserve"> προϋπολογισμού 330.000,00€</w:t>
      </w:r>
    </w:p>
    <w:p w:rsidR="00380E80" w:rsidRPr="00C10BBA" w:rsidRDefault="00380E80" w:rsidP="00B607E2">
      <w:pPr>
        <w:rPr>
          <w:rFonts w:ascii="Arial" w:eastAsia="SimSun" w:hAnsi="Arial" w:cs="Arial"/>
          <w:sz w:val="22"/>
          <w:szCs w:val="22"/>
        </w:rPr>
      </w:pPr>
    </w:p>
    <w:p w:rsidR="00A25FE0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 2022  ημέρα  Τρίτη  και,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-19»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14568/19-08-2022 έγγραφη πρόσκληση του  Προέδρου της  &amp;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>
        <w:rPr>
          <w:rFonts w:ascii="Arial" w:eastAsia="Arial" w:hAnsi="Arial" w:cs="Arial"/>
          <w:sz w:val="22"/>
          <w:szCs w:val="22"/>
        </w:rPr>
        <w:t>Αυτ</w:t>
      </w:r>
      <w:proofErr w:type="spellEnd"/>
      <w:r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                                                    1.Πούλος Ευάγγελος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2.Καραμάνης Δημήτριος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Default="00DE377B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7B5840">
        <w:rPr>
          <w:rFonts w:ascii="Arial" w:eastAsia="Arial" w:hAnsi="Arial" w:cs="Arial"/>
          <w:sz w:val="22"/>
          <w:szCs w:val="22"/>
        </w:rPr>
        <w:t>5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</w:t>
      </w:r>
      <w:r w:rsidR="00E24398" w:rsidRPr="00DA04B1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πρωτ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>.</w:t>
      </w:r>
      <w:bookmarkStart w:id="6" w:name="__DdeLink__621_44450486"/>
      <w:bookmarkEnd w:id="6"/>
      <w:r w:rsidR="00E24398" w:rsidRPr="00DA04B1">
        <w:rPr>
          <w:rFonts w:ascii="Arial" w:hAnsi="Arial" w:cs="Arial"/>
          <w:sz w:val="22"/>
          <w:szCs w:val="22"/>
        </w:rPr>
        <w:t xml:space="preserve"> </w:t>
      </w:r>
      <w:r w:rsidR="00E24398">
        <w:rPr>
          <w:rFonts w:ascii="Arial" w:hAnsi="Arial" w:cs="Arial"/>
          <w:sz w:val="22"/>
          <w:szCs w:val="22"/>
        </w:rPr>
        <w:t>1</w:t>
      </w:r>
      <w:r w:rsidR="00430C00" w:rsidRPr="00430C00">
        <w:rPr>
          <w:rFonts w:ascii="Arial" w:hAnsi="Arial" w:cs="Arial"/>
          <w:sz w:val="22"/>
          <w:szCs w:val="22"/>
        </w:rPr>
        <w:t>41</w:t>
      </w:r>
      <w:r w:rsidR="00252C29">
        <w:rPr>
          <w:rFonts w:ascii="Arial" w:hAnsi="Arial" w:cs="Arial"/>
          <w:sz w:val="22"/>
          <w:szCs w:val="22"/>
        </w:rPr>
        <w:t>93</w:t>
      </w:r>
      <w:r w:rsidR="00E24398" w:rsidRPr="00DA04B1">
        <w:rPr>
          <w:rFonts w:ascii="Arial" w:hAnsi="Arial" w:cs="Arial"/>
          <w:sz w:val="22"/>
          <w:szCs w:val="22"/>
        </w:rPr>
        <w:t>/</w:t>
      </w:r>
      <w:r w:rsidR="00430C00" w:rsidRPr="00430C00">
        <w:rPr>
          <w:rFonts w:ascii="Arial" w:hAnsi="Arial" w:cs="Arial"/>
          <w:sz w:val="22"/>
          <w:szCs w:val="22"/>
        </w:rPr>
        <w:t>11</w:t>
      </w:r>
      <w:r w:rsidR="00E24398">
        <w:rPr>
          <w:rFonts w:ascii="Arial" w:hAnsi="Arial" w:cs="Arial"/>
          <w:sz w:val="22"/>
          <w:szCs w:val="22"/>
        </w:rPr>
        <w:t>-</w:t>
      </w:r>
      <w:r w:rsidR="00430C00" w:rsidRPr="00430C00">
        <w:rPr>
          <w:rFonts w:ascii="Arial" w:hAnsi="Arial" w:cs="Arial"/>
          <w:sz w:val="22"/>
          <w:szCs w:val="22"/>
        </w:rPr>
        <w:t>08</w:t>
      </w:r>
      <w:r w:rsidR="00E24398" w:rsidRPr="00DA04B1">
        <w:rPr>
          <w:rFonts w:ascii="Arial" w:hAnsi="Arial" w:cs="Arial"/>
          <w:sz w:val="22"/>
          <w:szCs w:val="22"/>
        </w:rPr>
        <w:t>-2022  έγγραφ</w:t>
      </w:r>
      <w:r w:rsidR="00E24398">
        <w:rPr>
          <w:rFonts w:ascii="Arial" w:hAnsi="Arial" w:cs="Arial"/>
          <w:sz w:val="22"/>
          <w:szCs w:val="22"/>
        </w:rPr>
        <w:t xml:space="preserve">ο </w:t>
      </w:r>
      <w:r w:rsidR="00430C00">
        <w:rPr>
          <w:rFonts w:ascii="Arial" w:hAnsi="Arial" w:cs="Arial"/>
          <w:sz w:val="22"/>
          <w:szCs w:val="22"/>
        </w:rPr>
        <w:t>της Δ/</w:t>
      </w:r>
      <w:proofErr w:type="spellStart"/>
      <w:r w:rsidR="00430C00">
        <w:rPr>
          <w:rFonts w:ascii="Arial" w:hAnsi="Arial" w:cs="Arial"/>
          <w:sz w:val="22"/>
          <w:szCs w:val="22"/>
        </w:rPr>
        <w:t>νσης</w:t>
      </w:r>
      <w:proofErr w:type="spellEnd"/>
      <w:r w:rsidR="00430C00">
        <w:rPr>
          <w:rFonts w:ascii="Arial" w:hAnsi="Arial" w:cs="Arial"/>
          <w:sz w:val="22"/>
          <w:szCs w:val="22"/>
        </w:rPr>
        <w:t xml:space="preserve"> των Τεχνικών Υπηρεσιών </w:t>
      </w:r>
      <w:r w:rsidR="00E24398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24398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Λεβαδέων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 xml:space="preserve"> στο οποίο αναφέρονται τα εξής :</w:t>
      </w:r>
    </w:p>
    <w:p w:rsidR="00252C29" w:rsidRPr="00232F4F" w:rsidRDefault="00252C29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</w:p>
    <w:p w:rsidR="00252C29" w:rsidRPr="00252C29" w:rsidRDefault="00252C29" w:rsidP="00252C29">
      <w:pPr>
        <w:pStyle w:val="240"/>
        <w:rPr>
          <w:i/>
          <w:sz w:val="22"/>
          <w:szCs w:val="22"/>
        </w:rPr>
      </w:pPr>
      <w:r w:rsidRPr="00252C29">
        <w:rPr>
          <w:i/>
          <w:sz w:val="22"/>
          <w:szCs w:val="22"/>
        </w:rPr>
        <w:t>Έχοντας υπ’ όψη:</w:t>
      </w:r>
    </w:p>
    <w:p w:rsidR="00252C29" w:rsidRPr="00252C29" w:rsidRDefault="00252C29" w:rsidP="00252C29">
      <w:pPr>
        <w:pStyle w:val="35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252C29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252C29" w:rsidRPr="00252C29" w:rsidRDefault="00252C29" w:rsidP="00252C29">
      <w:pPr>
        <w:pStyle w:val="35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252C29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252C29" w:rsidRPr="00252C29" w:rsidRDefault="00252C29" w:rsidP="00252C29">
      <w:pPr>
        <w:pStyle w:val="1e"/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l-GR"/>
        </w:rPr>
      </w:pPr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Την </w:t>
      </w:r>
      <w:proofErr w:type="spellStart"/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42/2022 τεχνική μελέτη του έργου </w:t>
      </w:r>
      <w:r w:rsidRPr="00252C29">
        <w:rPr>
          <w:rFonts w:ascii="Arial" w:eastAsia="SimSun" w:hAnsi="Arial" w:cs="Arial"/>
          <w:b/>
          <w:i/>
          <w:sz w:val="22"/>
          <w:szCs w:val="22"/>
          <w:lang w:val="el-GR"/>
        </w:rPr>
        <w:t>«</w:t>
      </w:r>
      <w:r w:rsidRPr="00252C29">
        <w:rPr>
          <w:rStyle w:val="tm201"/>
          <w:b w:val="0"/>
          <w:i w:val="0"/>
          <w:sz w:val="22"/>
          <w:szCs w:val="22"/>
          <w:lang w:val="el-GR"/>
        </w:rPr>
        <w:t xml:space="preserve">Ανακατασκευή αγωνιστικού χώρου ποδοσφαίρου Δημοτικού Σταδίου </w:t>
      </w:r>
      <w:proofErr w:type="spellStart"/>
      <w:r w:rsidRPr="00252C29">
        <w:rPr>
          <w:rStyle w:val="tm201"/>
          <w:b w:val="0"/>
          <w:i w:val="0"/>
          <w:sz w:val="22"/>
          <w:szCs w:val="22"/>
          <w:lang w:val="el-GR"/>
        </w:rPr>
        <w:t>΄΄ΛΑΜΠΡΟΣ</w:t>
      </w:r>
      <w:proofErr w:type="spellEnd"/>
      <w:r w:rsidRPr="00252C29">
        <w:rPr>
          <w:rStyle w:val="tm201"/>
          <w:b w:val="0"/>
          <w:i w:val="0"/>
          <w:sz w:val="22"/>
          <w:szCs w:val="22"/>
          <w:lang w:val="el-GR"/>
        </w:rPr>
        <w:t xml:space="preserve"> ΚΑΤΣΩΝΗ΄΄</w:t>
      </w:r>
      <w:r w:rsidRPr="00252C29">
        <w:rPr>
          <w:rFonts w:ascii="Arial" w:eastAsia="SimSun" w:hAnsi="Arial" w:cs="Arial"/>
          <w:b/>
          <w:i/>
          <w:sz w:val="22"/>
          <w:szCs w:val="22"/>
          <w:lang w:val="el-GR"/>
        </w:rPr>
        <w:t>»</w:t>
      </w:r>
      <w:r w:rsidRPr="00252C29">
        <w:rPr>
          <w:rFonts w:ascii="Arial" w:eastAsia="SimSun" w:hAnsi="Arial" w:cs="Arial"/>
          <w:i/>
          <w:sz w:val="22"/>
          <w:szCs w:val="22"/>
          <w:lang w:val="el-GR"/>
        </w:rPr>
        <w:t xml:space="preserve"> </w:t>
      </w:r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προϋπολογισμού 330.000,00 την οποία συνέταξε η Τεχνική Υπηρεσία του Δήμου </w:t>
      </w:r>
      <w:proofErr w:type="spellStart"/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252C29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252C29" w:rsidRPr="00252C29" w:rsidRDefault="00252C29" w:rsidP="00252C29">
      <w:pPr>
        <w:pStyle w:val="af9"/>
        <w:numPr>
          <w:ilvl w:val="0"/>
          <w:numId w:val="10"/>
        </w:numPr>
        <w:overflowPunct w:val="0"/>
        <w:ind w:right="-99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252C29">
        <w:rPr>
          <w:rFonts w:ascii="Arial" w:eastAsia="SimSun" w:hAnsi="Arial" w:cs="Arial"/>
          <w:i/>
          <w:sz w:val="22"/>
          <w:szCs w:val="22"/>
        </w:rPr>
        <w:t xml:space="preserve">Το υπ’ αρ. 11346/01-07-2022 έγγραφο του Δήμου </w:t>
      </w:r>
      <w:proofErr w:type="spellStart"/>
      <w:r w:rsidRPr="00252C29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252C29">
        <w:rPr>
          <w:rFonts w:ascii="Arial" w:eastAsia="SimSun" w:hAnsi="Arial" w:cs="Arial"/>
          <w:i/>
          <w:sz w:val="22"/>
          <w:szCs w:val="22"/>
        </w:rPr>
        <w:t xml:space="preserve">, με το οποίο ζητήθηκε η χρηματοδότηση του έργου με τίτλο </w:t>
      </w:r>
      <w:r w:rsidRPr="00252C29">
        <w:rPr>
          <w:rFonts w:ascii="Arial" w:eastAsia="SimSun" w:hAnsi="Arial" w:cs="Arial"/>
          <w:b/>
          <w:i/>
          <w:sz w:val="22"/>
          <w:szCs w:val="22"/>
        </w:rPr>
        <w:t>«</w:t>
      </w:r>
      <w:r w:rsidRPr="00252C29">
        <w:rPr>
          <w:rStyle w:val="tm201"/>
          <w:b w:val="0"/>
          <w:i w:val="0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Pr="00252C29">
        <w:rPr>
          <w:rStyle w:val="tm201"/>
          <w:b w:val="0"/>
          <w:i w:val="0"/>
          <w:sz w:val="22"/>
          <w:szCs w:val="22"/>
        </w:rPr>
        <w:t>΄΄ΛΑΜΠΡΟΣ</w:t>
      </w:r>
      <w:proofErr w:type="spellEnd"/>
      <w:r w:rsidRPr="00252C29">
        <w:rPr>
          <w:rStyle w:val="tm201"/>
          <w:b w:val="0"/>
          <w:i w:val="0"/>
          <w:sz w:val="22"/>
          <w:szCs w:val="22"/>
        </w:rPr>
        <w:t xml:space="preserve"> ΚΑΤΣΩΝΗ΄΄</w:t>
      </w:r>
      <w:r w:rsidRPr="00252C29">
        <w:rPr>
          <w:rFonts w:ascii="Arial" w:eastAsia="SimSun" w:hAnsi="Arial" w:cs="Arial"/>
          <w:b/>
          <w:i/>
          <w:sz w:val="22"/>
          <w:szCs w:val="22"/>
        </w:rPr>
        <w:t>»</w:t>
      </w:r>
      <w:r w:rsidRPr="00252C29">
        <w:rPr>
          <w:rFonts w:ascii="Arial" w:eastAsia="SimSun" w:hAnsi="Arial" w:cs="Arial"/>
          <w:i/>
          <w:sz w:val="22"/>
          <w:szCs w:val="22"/>
        </w:rPr>
        <w:t xml:space="preserve"> από την Περιφέρεια Στερεάς Ελλάδας.</w:t>
      </w:r>
    </w:p>
    <w:p w:rsidR="00252C29" w:rsidRPr="00252C29" w:rsidRDefault="00252C29" w:rsidP="00252C29">
      <w:pPr>
        <w:pStyle w:val="35"/>
        <w:jc w:val="both"/>
        <w:rPr>
          <w:rFonts w:ascii="Arial" w:hAnsi="Arial" w:cs="Arial"/>
          <w:i/>
          <w:sz w:val="22"/>
          <w:szCs w:val="22"/>
        </w:rPr>
      </w:pPr>
    </w:p>
    <w:p w:rsidR="00252C29" w:rsidRPr="00252C29" w:rsidRDefault="00252C29" w:rsidP="00252C29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252C29" w:rsidRPr="00252C29" w:rsidRDefault="00252C29" w:rsidP="00252C29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252C29">
        <w:rPr>
          <w:bCs/>
          <w:i/>
          <w:iCs/>
          <w:sz w:val="22"/>
          <w:szCs w:val="22"/>
        </w:rPr>
        <w:t>Και ειδικότερα</w:t>
      </w:r>
    </w:p>
    <w:p w:rsidR="00252C29" w:rsidRPr="00252C29" w:rsidRDefault="00252C29" w:rsidP="00252C29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252C29" w:rsidRPr="00252C29" w:rsidRDefault="00252C29" w:rsidP="00252C29">
      <w:pPr>
        <w:pStyle w:val="af9"/>
        <w:numPr>
          <w:ilvl w:val="0"/>
          <w:numId w:val="10"/>
        </w:numPr>
        <w:tabs>
          <w:tab w:val="left" w:pos="425"/>
        </w:tabs>
        <w:overflowPunct w:val="0"/>
        <w:ind w:right="-99"/>
        <w:jc w:val="both"/>
        <w:rPr>
          <w:rFonts w:ascii="Arial" w:eastAsia="SimSun" w:hAnsi="Arial" w:cs="Arial"/>
          <w:i/>
          <w:sz w:val="22"/>
          <w:szCs w:val="22"/>
        </w:rPr>
      </w:pPr>
      <w:r w:rsidRPr="00252C29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252C2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52C2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52C29">
        <w:rPr>
          <w:rFonts w:ascii="Arial" w:eastAsia="SimSun" w:hAnsi="Arial" w:cs="Arial"/>
          <w:i/>
          <w:sz w:val="22"/>
          <w:szCs w:val="22"/>
        </w:rPr>
        <w:t>110/2022 (ΑΔΑ: 60ΣΙ7ΛΗ-24Ξ) Απόφαση του Περιφερειακού Συμβουλίου της Περιφέρειας Στερεάς Ελλάδας</w:t>
      </w:r>
      <w:r w:rsidRPr="00252C29">
        <w:rPr>
          <w:rFonts w:ascii="Arial" w:hAnsi="Arial" w:cs="Arial"/>
          <w:i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i/>
          <w:sz w:val="22"/>
          <w:szCs w:val="22"/>
        </w:rPr>
        <w:t>για την έγκριση της 7</w:t>
      </w:r>
      <w:r w:rsidR="00F34CFB" w:rsidRPr="00F34CFB">
        <w:rPr>
          <w:rFonts w:ascii="Arial" w:eastAsia="SimSun" w:hAnsi="Arial" w:cs="Arial"/>
          <w:i/>
          <w:sz w:val="22"/>
          <w:szCs w:val="22"/>
          <w:vertAlign w:val="superscript"/>
        </w:rPr>
        <w:t>ης</w:t>
      </w:r>
      <w:r w:rsidR="00F34CFB">
        <w:rPr>
          <w:rFonts w:ascii="Arial" w:eastAsia="SimSun" w:hAnsi="Arial" w:cs="Arial"/>
          <w:i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i/>
          <w:sz w:val="22"/>
          <w:szCs w:val="22"/>
        </w:rPr>
        <w:t xml:space="preserve"> Τροποποίησης Τεχνικού Προγράμματος Περιφέρειας Στερεάς Ελλάδας έτους 2022, με την οποία, μεταξύ άλλων, εντάσσεται στους Τακτικούς ΚΑΠ Π.Ε. Βοιωτίας το έργο: «</w:t>
      </w:r>
      <w:r w:rsidRPr="007B5840">
        <w:rPr>
          <w:rStyle w:val="tm201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Pr="007B5840">
        <w:rPr>
          <w:rStyle w:val="tm201"/>
          <w:sz w:val="22"/>
          <w:szCs w:val="22"/>
        </w:rPr>
        <w:t>΄΄ΛΑΜΠΡΟΣ</w:t>
      </w:r>
      <w:proofErr w:type="spellEnd"/>
      <w:r w:rsidRPr="007B5840">
        <w:rPr>
          <w:rStyle w:val="tm201"/>
          <w:sz w:val="22"/>
          <w:szCs w:val="22"/>
        </w:rPr>
        <w:t xml:space="preserve"> ΚΑΤΣΩΝΗ</w:t>
      </w:r>
      <w:r w:rsidR="007B5840">
        <w:rPr>
          <w:rStyle w:val="tm201"/>
          <w:sz w:val="22"/>
          <w:szCs w:val="22"/>
        </w:rPr>
        <w:t>’’</w:t>
      </w:r>
      <w:r w:rsidRPr="00252C29">
        <w:rPr>
          <w:rFonts w:ascii="Arial" w:eastAsia="SimSun" w:hAnsi="Arial" w:cs="Arial"/>
          <w:i/>
          <w:sz w:val="22"/>
          <w:szCs w:val="22"/>
        </w:rPr>
        <w:t>» προϋπολογισμού 330.000,00€</w:t>
      </w:r>
    </w:p>
    <w:p w:rsidR="00252C29" w:rsidRPr="00252C29" w:rsidRDefault="00252C29" w:rsidP="00252C29">
      <w:pPr>
        <w:pStyle w:val="53"/>
        <w:ind w:left="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252C29" w:rsidRPr="00252C29" w:rsidRDefault="00252C29" w:rsidP="00252C29">
      <w:pPr>
        <w:pStyle w:val="35"/>
        <w:numPr>
          <w:ilvl w:val="0"/>
          <w:numId w:val="10"/>
        </w:num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252C29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του ανωτέρω έργου με το ποσό των 330.000,00€ συμπεριλαμβανομένου του ΦΠΑ σε βάρος του προϋπολογισμού </w:t>
      </w:r>
      <w:r w:rsidRPr="00252C29">
        <w:rPr>
          <w:rFonts w:ascii="Arial" w:eastAsia="SimSun" w:hAnsi="Arial" w:cs="Arial"/>
          <w:i/>
          <w:sz w:val="22"/>
          <w:szCs w:val="22"/>
        </w:rPr>
        <w:t>της Περιφέρειας Στερεάς Ελλάδας</w:t>
      </w:r>
      <w:r w:rsidRPr="00252C29">
        <w:rPr>
          <w:rFonts w:ascii="Arial" w:hAnsi="Arial" w:cs="Arial"/>
          <w:i/>
          <w:sz w:val="22"/>
          <w:szCs w:val="22"/>
        </w:rPr>
        <w:t xml:space="preserve"> από τους</w:t>
      </w:r>
      <w:r w:rsidRPr="00252C29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i/>
          <w:sz w:val="22"/>
          <w:szCs w:val="22"/>
        </w:rPr>
        <w:t>Τακτικούς ΚΑΠ Π.Ε. Βοιωτίας</w:t>
      </w:r>
      <w:r w:rsidRPr="00252C29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</w:t>
      </w:r>
    </w:p>
    <w:p w:rsidR="00252C29" w:rsidRPr="00252C29" w:rsidRDefault="00252C29" w:rsidP="00252C29">
      <w:pPr>
        <w:pStyle w:val="35"/>
        <w:ind w:left="1506"/>
        <w:jc w:val="both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p w:rsidR="00252C29" w:rsidRPr="00252C29" w:rsidRDefault="00252C29" w:rsidP="00252C29">
      <w:pPr>
        <w:pStyle w:val="240"/>
        <w:jc w:val="both"/>
        <w:rPr>
          <w:i/>
          <w:sz w:val="22"/>
          <w:szCs w:val="22"/>
        </w:rPr>
      </w:pPr>
      <w:r w:rsidRPr="00252C29">
        <w:rPr>
          <w:i/>
          <w:sz w:val="22"/>
          <w:szCs w:val="22"/>
        </w:rPr>
        <w:t>Προτείνεται  στα μέλη της Οικονομικής Επιτροπής</w:t>
      </w:r>
    </w:p>
    <w:p w:rsidR="00252C29" w:rsidRPr="00252C29" w:rsidRDefault="00252C29" w:rsidP="00252C29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252C29" w:rsidRPr="00252C29" w:rsidRDefault="00252C29" w:rsidP="00252C29">
      <w:pPr>
        <w:pStyle w:val="af9"/>
        <w:numPr>
          <w:ilvl w:val="0"/>
          <w:numId w:val="10"/>
        </w:numPr>
        <w:tabs>
          <w:tab w:val="left" w:pos="425"/>
        </w:tabs>
        <w:overflowPunct w:val="0"/>
        <w:ind w:right="-99"/>
        <w:jc w:val="both"/>
        <w:rPr>
          <w:rFonts w:ascii="Arial" w:eastAsia="SimSun" w:hAnsi="Arial" w:cs="Arial"/>
          <w:i/>
          <w:sz w:val="22"/>
          <w:szCs w:val="22"/>
        </w:rPr>
      </w:pPr>
      <w:r w:rsidRPr="00252C29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252C29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252C2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52C2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52C29">
        <w:rPr>
          <w:rFonts w:ascii="Arial" w:eastAsia="SimSun" w:hAnsi="Arial" w:cs="Arial"/>
          <w:i/>
          <w:sz w:val="22"/>
          <w:szCs w:val="22"/>
        </w:rPr>
        <w:t>110/2022 (ΑΔΑ: 60ΣΙ7ΛΗ-24Ξ) Απόφαση του Περιφερειακού Συμβουλίου της Περιφέρειας Στερεάς Ελλάδας</w:t>
      </w:r>
      <w:r w:rsidRPr="00252C29">
        <w:rPr>
          <w:rFonts w:ascii="Arial" w:hAnsi="Arial" w:cs="Arial"/>
          <w:i/>
          <w:sz w:val="22"/>
          <w:szCs w:val="22"/>
        </w:rPr>
        <w:t xml:space="preserve"> </w:t>
      </w:r>
      <w:r w:rsidRPr="00252C29">
        <w:rPr>
          <w:rFonts w:ascii="Arial" w:eastAsia="SimSun" w:hAnsi="Arial" w:cs="Arial"/>
          <w:i/>
          <w:sz w:val="22"/>
          <w:szCs w:val="22"/>
        </w:rPr>
        <w:t>για την έγκριση της 7ης Τροποποίησης Τεχνικού Προγράμματος Περιφέρειας Στερεάς Ελλάδας έτους 2022, με την οποία, μεταξύ άλλων, εντάσσεται στους Τακτικούς ΚΑΠ Π.Ε. Βοιωτίας το έργο: «</w:t>
      </w:r>
      <w:r w:rsidRPr="00252C29">
        <w:rPr>
          <w:rStyle w:val="tm201"/>
          <w:i w:val="0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Pr="00252C29">
        <w:rPr>
          <w:rStyle w:val="tm201"/>
          <w:i w:val="0"/>
          <w:sz w:val="22"/>
          <w:szCs w:val="22"/>
        </w:rPr>
        <w:t>΄΄ΛΑΜΠΡΟΣ</w:t>
      </w:r>
      <w:proofErr w:type="spellEnd"/>
      <w:r w:rsidRPr="00252C29">
        <w:rPr>
          <w:rStyle w:val="tm201"/>
          <w:i w:val="0"/>
          <w:sz w:val="22"/>
          <w:szCs w:val="22"/>
        </w:rPr>
        <w:t xml:space="preserve"> ΚΑΤΣΩΝΗ΄΄</w:t>
      </w:r>
      <w:r w:rsidRPr="00252C29">
        <w:rPr>
          <w:rFonts w:ascii="Arial" w:eastAsia="SimSun" w:hAnsi="Arial" w:cs="Arial"/>
          <w:i/>
          <w:sz w:val="22"/>
          <w:szCs w:val="22"/>
        </w:rPr>
        <w:t>» προϋπολογισμού 330.000,00€</w:t>
      </w:r>
    </w:p>
    <w:p w:rsidR="00430C00" w:rsidRPr="00252C29" w:rsidRDefault="00430C00" w:rsidP="00430C00">
      <w:pPr>
        <w:pStyle w:val="35"/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  <w:r w:rsidR="00F278FF"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86BE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986BEE" w:rsidRPr="00037F1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B5840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986BEE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Pr="00986BEE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Pr="00986BEE">
        <w:rPr>
          <w:rFonts w:ascii="Arial" w:hAnsi="Arial" w:cs="Arial"/>
          <w:spacing w:val="2"/>
          <w:sz w:val="22"/>
          <w:szCs w:val="22"/>
        </w:rPr>
        <w:t xml:space="preserve"> αριθμό </w:t>
      </w:r>
      <w:r w:rsidR="007B5840" w:rsidRPr="00252C29">
        <w:rPr>
          <w:rFonts w:ascii="Arial" w:eastAsia="SimSun" w:hAnsi="Arial" w:cs="Arial"/>
          <w:sz w:val="22"/>
          <w:szCs w:val="22"/>
        </w:rPr>
        <w:t>110/2022 (ΑΔΑ: 60ΣΙ7ΛΗ-24Ξ) Απόφασης του Περιφερειακού Συμβουλίου της Περιφέρειας Στερεάς Ελλάδας</w:t>
      </w:r>
    </w:p>
    <w:p w:rsidR="00986BEE" w:rsidRPr="00597F03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>1</w:t>
      </w:r>
      <w:r>
        <w:rPr>
          <w:rFonts w:ascii="Arial" w:eastAsia="SimSun" w:hAnsi="Arial" w:cs="Arial"/>
          <w:bCs/>
          <w:iCs/>
          <w:sz w:val="22"/>
          <w:szCs w:val="22"/>
        </w:rPr>
        <w:t>41</w:t>
      </w:r>
      <w:r w:rsidR="00252C29">
        <w:rPr>
          <w:rFonts w:ascii="Arial" w:eastAsia="SimSun" w:hAnsi="Arial" w:cs="Arial"/>
          <w:bCs/>
          <w:iCs/>
          <w:sz w:val="22"/>
          <w:szCs w:val="22"/>
        </w:rPr>
        <w:t>93</w:t>
      </w:r>
      <w:r>
        <w:rPr>
          <w:rFonts w:ascii="Arial" w:eastAsia="Arial" w:hAnsi="Arial" w:cs="Arial"/>
          <w:sz w:val="22"/>
          <w:szCs w:val="22"/>
        </w:rPr>
        <w:t>/11</w:t>
      </w:r>
      <w:r w:rsidRPr="001A3FEE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8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86BEE" w:rsidRPr="00FF2A22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986BEE" w:rsidRPr="00252C29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252C29" w:rsidRPr="007B5840" w:rsidRDefault="00986BEE" w:rsidP="00252C29">
      <w:pPr>
        <w:pStyle w:val="af9"/>
        <w:tabs>
          <w:tab w:val="left" w:pos="425"/>
        </w:tabs>
        <w:overflowPunct w:val="0"/>
        <w:ind w:left="426" w:right="-99"/>
        <w:rPr>
          <w:rFonts w:ascii="Arial" w:eastAsia="SimSun" w:hAnsi="Arial" w:cs="Arial"/>
          <w:sz w:val="22"/>
          <w:szCs w:val="22"/>
        </w:rPr>
      </w:pPr>
      <w:r w:rsidRPr="00252C29">
        <w:rPr>
          <w:rFonts w:ascii="Arial" w:hAnsi="Arial" w:cs="Arial"/>
          <w:sz w:val="22"/>
          <w:szCs w:val="22"/>
        </w:rPr>
        <w:t xml:space="preserve">  Αποδέχεται την</w:t>
      </w:r>
      <w:r w:rsidRPr="00252C29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252C29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252C29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252C29" w:rsidRPr="00252C29">
        <w:rPr>
          <w:rFonts w:ascii="Arial" w:eastAsia="SimSun" w:hAnsi="Arial" w:cs="Arial"/>
          <w:sz w:val="22"/>
          <w:szCs w:val="22"/>
        </w:rPr>
        <w:t>110/2022 (ΑΔΑ: 60ΣΙ7ΛΗ-24Ξ) Απόφασης του Περιφερειακού Συμβουλίου της Περιφέρειας Στερεάς Ελλάδας</w:t>
      </w:r>
      <w:r w:rsidR="00252C29" w:rsidRPr="00252C29">
        <w:rPr>
          <w:rFonts w:ascii="Arial" w:hAnsi="Arial" w:cs="Arial"/>
          <w:b/>
          <w:sz w:val="22"/>
          <w:szCs w:val="22"/>
        </w:rPr>
        <w:t xml:space="preserve"> </w:t>
      </w:r>
      <w:r w:rsidR="00252C29" w:rsidRPr="00252C29">
        <w:rPr>
          <w:rFonts w:ascii="Arial" w:eastAsia="SimSun" w:hAnsi="Arial" w:cs="Arial"/>
          <w:sz w:val="22"/>
          <w:szCs w:val="22"/>
        </w:rPr>
        <w:t>περί έγκρισης  της 7</w:t>
      </w:r>
      <w:r w:rsidR="00F34CFB" w:rsidRPr="00F34CFB">
        <w:rPr>
          <w:rFonts w:ascii="Arial" w:eastAsia="SimSun" w:hAnsi="Arial" w:cs="Arial"/>
          <w:sz w:val="22"/>
          <w:szCs w:val="22"/>
          <w:vertAlign w:val="superscript"/>
        </w:rPr>
        <w:t>ης</w:t>
      </w:r>
      <w:r w:rsidR="00F34CFB">
        <w:rPr>
          <w:rFonts w:ascii="Arial" w:eastAsia="SimSun" w:hAnsi="Arial" w:cs="Arial"/>
          <w:sz w:val="22"/>
          <w:szCs w:val="22"/>
        </w:rPr>
        <w:t xml:space="preserve"> </w:t>
      </w:r>
      <w:r w:rsidR="00252C29" w:rsidRPr="00252C29">
        <w:rPr>
          <w:rFonts w:ascii="Arial" w:eastAsia="SimSun" w:hAnsi="Arial" w:cs="Arial"/>
          <w:sz w:val="22"/>
          <w:szCs w:val="22"/>
        </w:rPr>
        <w:t xml:space="preserve"> Τροποποίησης Τεχνικού Προγράμματος Περιφέρειας Στερεάς Ελλάδας έτους 2022, με την οποία, μεταξύ άλλων, εντάσσεται στους Τακτικούς ΚΑΠ Π.Ε. Βοιωτίας το έργο: </w:t>
      </w:r>
      <w:r w:rsidR="00252C29" w:rsidRPr="007B5840">
        <w:rPr>
          <w:rFonts w:ascii="Arial" w:eastAsia="SimSun" w:hAnsi="Arial" w:cs="Arial"/>
          <w:b/>
          <w:i/>
          <w:sz w:val="22"/>
          <w:szCs w:val="22"/>
        </w:rPr>
        <w:t>«</w:t>
      </w:r>
      <w:r w:rsidR="00252C29" w:rsidRPr="007B5840">
        <w:rPr>
          <w:rStyle w:val="tm201"/>
          <w:b w:val="0"/>
          <w:i w:val="0"/>
          <w:sz w:val="22"/>
          <w:szCs w:val="22"/>
        </w:rPr>
        <w:t xml:space="preserve">Ανακατασκευή αγωνιστικού χώρου ποδοσφαίρου Δημοτικού Σταδίου </w:t>
      </w:r>
      <w:proofErr w:type="spellStart"/>
      <w:r w:rsidR="00252C29" w:rsidRPr="007B5840">
        <w:rPr>
          <w:rStyle w:val="tm201"/>
          <w:b w:val="0"/>
          <w:i w:val="0"/>
          <w:sz w:val="22"/>
          <w:szCs w:val="22"/>
        </w:rPr>
        <w:t>΄΄ΛΑΜΠΡΟΣ</w:t>
      </w:r>
      <w:proofErr w:type="spellEnd"/>
      <w:r w:rsidR="00252C29" w:rsidRPr="007B5840">
        <w:rPr>
          <w:rStyle w:val="tm201"/>
          <w:b w:val="0"/>
          <w:i w:val="0"/>
          <w:sz w:val="22"/>
          <w:szCs w:val="22"/>
        </w:rPr>
        <w:t xml:space="preserve"> ΚΑΤΣΩΝΗ</w:t>
      </w:r>
      <w:r w:rsidR="007B5840">
        <w:rPr>
          <w:rStyle w:val="tm201"/>
          <w:b w:val="0"/>
          <w:i w:val="0"/>
          <w:sz w:val="22"/>
          <w:szCs w:val="22"/>
        </w:rPr>
        <w:t>Σ΄΄</w:t>
      </w:r>
      <w:r w:rsidR="00252C29" w:rsidRPr="007B5840">
        <w:rPr>
          <w:rFonts w:ascii="Arial" w:eastAsia="SimSun" w:hAnsi="Arial" w:cs="Arial"/>
          <w:i/>
          <w:sz w:val="22"/>
          <w:szCs w:val="22"/>
        </w:rPr>
        <w:t xml:space="preserve">» </w:t>
      </w:r>
      <w:r w:rsidR="00252C29" w:rsidRPr="007B5840">
        <w:rPr>
          <w:rFonts w:ascii="Arial" w:eastAsia="SimSun" w:hAnsi="Arial" w:cs="Arial"/>
          <w:sz w:val="22"/>
          <w:szCs w:val="22"/>
        </w:rPr>
        <w:t>προϋπολογισμού 330.000,00€</w:t>
      </w:r>
      <w:r w:rsidR="00F34CFB">
        <w:rPr>
          <w:rFonts w:ascii="Arial" w:eastAsia="SimSun" w:hAnsi="Arial" w:cs="Arial"/>
          <w:sz w:val="22"/>
          <w:szCs w:val="22"/>
        </w:rPr>
        <w:t>.</w:t>
      </w:r>
    </w:p>
    <w:p w:rsidR="00986BEE" w:rsidRPr="00252C29" w:rsidRDefault="00986BEE" w:rsidP="00252C29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B1B82" w:rsidRPr="00252C29" w:rsidRDefault="00FB2AB3" w:rsidP="00DB1B82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252C29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52C29">
        <w:rPr>
          <w:rFonts w:ascii="Arial" w:hAnsi="Arial" w:cs="Arial"/>
          <w:b/>
          <w:sz w:val="22"/>
          <w:szCs w:val="22"/>
        </w:rPr>
        <w:t>α</w:t>
      </w:r>
      <w:r w:rsidRPr="00252C29">
        <w:rPr>
          <w:rFonts w:ascii="Arial" w:hAnsi="Arial" w:cs="Arial"/>
          <w:b/>
          <w:sz w:val="22"/>
          <w:szCs w:val="22"/>
        </w:rPr>
        <w:t>πό</w:t>
      </w:r>
      <w:r w:rsidR="003B5930" w:rsidRPr="00252C2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 w:rsidRPr="00252C29">
        <w:rPr>
          <w:rFonts w:ascii="Arial" w:hAnsi="Arial" w:cs="Arial"/>
          <w:b/>
          <w:sz w:val="22"/>
          <w:szCs w:val="22"/>
        </w:rPr>
        <w:t>2</w:t>
      </w:r>
      <w:r w:rsidR="00986BEE" w:rsidRPr="00252C29">
        <w:rPr>
          <w:rFonts w:ascii="Arial" w:hAnsi="Arial" w:cs="Arial"/>
          <w:b/>
          <w:sz w:val="22"/>
          <w:szCs w:val="22"/>
        </w:rPr>
        <w:t>4</w:t>
      </w:r>
      <w:r w:rsidR="00252C29">
        <w:rPr>
          <w:rFonts w:ascii="Arial" w:hAnsi="Arial" w:cs="Arial"/>
          <w:b/>
          <w:sz w:val="22"/>
          <w:szCs w:val="22"/>
        </w:rPr>
        <w:t>1</w:t>
      </w:r>
      <w:r w:rsidR="00554F44" w:rsidRPr="00252C29">
        <w:rPr>
          <w:rFonts w:ascii="Arial" w:hAnsi="Arial" w:cs="Arial"/>
          <w:b/>
          <w:sz w:val="22"/>
          <w:szCs w:val="22"/>
        </w:rPr>
        <w:t>/</w:t>
      </w:r>
      <w:r w:rsidR="003C235F" w:rsidRPr="00252C29">
        <w:rPr>
          <w:rFonts w:ascii="Arial" w:hAnsi="Arial" w:cs="Arial"/>
          <w:b/>
          <w:sz w:val="22"/>
          <w:szCs w:val="22"/>
        </w:rPr>
        <w:t>20</w:t>
      </w:r>
      <w:r w:rsidR="005B55CE" w:rsidRPr="00252C29">
        <w:rPr>
          <w:rFonts w:ascii="Arial" w:hAnsi="Arial" w:cs="Arial"/>
          <w:b/>
          <w:sz w:val="22"/>
          <w:szCs w:val="22"/>
        </w:rPr>
        <w:t>2</w:t>
      </w:r>
      <w:r w:rsidR="008573D2" w:rsidRPr="00252C29">
        <w:rPr>
          <w:rFonts w:ascii="Arial" w:hAnsi="Arial" w:cs="Arial"/>
          <w:b/>
          <w:sz w:val="22"/>
          <w:szCs w:val="22"/>
        </w:rPr>
        <w:t>2</w:t>
      </w:r>
      <w:r w:rsidR="00CC0DE3" w:rsidRPr="00252C29">
        <w:rPr>
          <w:rFonts w:ascii="Arial" w:hAnsi="Arial" w:cs="Arial"/>
          <w:b/>
          <w:sz w:val="22"/>
          <w:szCs w:val="22"/>
        </w:rPr>
        <w:t>.</w:t>
      </w:r>
      <w:r w:rsidR="00E9459C" w:rsidRPr="00252C29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DE7B0E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</w:t>
      </w:r>
      <w:r w:rsidR="00DE7B0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DE7B0E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 2</w:t>
      </w:r>
      <w:r w:rsidR="00DB1B82">
        <w:rPr>
          <w:rFonts w:ascii="Arial" w:hAnsi="Arial" w:cs="Arial"/>
          <w:sz w:val="22"/>
          <w:szCs w:val="22"/>
        </w:rPr>
        <w:t>5</w:t>
      </w:r>
      <w:r w:rsidR="00DE7B0E">
        <w:rPr>
          <w:rFonts w:ascii="Arial" w:hAnsi="Arial" w:cs="Arial"/>
          <w:sz w:val="22"/>
          <w:szCs w:val="22"/>
        </w:rPr>
        <w:t>-08-2022</w:t>
      </w:r>
      <w:r w:rsidR="00DE7B0E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E7B0E" w:rsidRPr="005C3885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1.</w:t>
      </w:r>
      <w:r w:rsidR="00D14329">
        <w:rPr>
          <w:rFonts w:ascii="Arial" w:hAnsi="Arial" w:cs="Arial"/>
          <w:sz w:val="22"/>
          <w:szCs w:val="22"/>
        </w:rPr>
        <w:t>Μητάς Αλέξανδρος</w:t>
      </w:r>
      <w:r w:rsidR="00DE7B0E" w:rsidRPr="005C3885">
        <w:rPr>
          <w:rFonts w:ascii="Arial" w:hAnsi="Arial" w:cs="Arial"/>
          <w:sz w:val="22"/>
          <w:szCs w:val="22"/>
        </w:rPr>
        <w:tab/>
      </w:r>
    </w:p>
    <w:p w:rsidR="00B83547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2.Κ</w:t>
      </w:r>
      <w:r w:rsidR="00D14329">
        <w:rPr>
          <w:rFonts w:ascii="Arial" w:hAnsi="Arial" w:cs="Arial"/>
          <w:sz w:val="22"/>
          <w:szCs w:val="22"/>
        </w:rPr>
        <w:t>αλογρηάς</w:t>
      </w:r>
      <w:r w:rsidRPr="005C3885">
        <w:rPr>
          <w:rFonts w:ascii="Arial" w:hAnsi="Arial" w:cs="Arial"/>
          <w:sz w:val="22"/>
          <w:szCs w:val="22"/>
        </w:rPr>
        <w:t xml:space="preserve"> Α</w:t>
      </w:r>
      <w:r w:rsidR="00D14329">
        <w:rPr>
          <w:rFonts w:ascii="Arial" w:hAnsi="Arial" w:cs="Arial"/>
          <w:sz w:val="22"/>
          <w:szCs w:val="22"/>
        </w:rPr>
        <w:t>θανάσιος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3.Σ</w:t>
      </w:r>
      <w:r w:rsidR="00D14329">
        <w:rPr>
          <w:rFonts w:ascii="Arial" w:hAnsi="Arial" w:cs="Arial"/>
          <w:sz w:val="22"/>
          <w:szCs w:val="22"/>
        </w:rPr>
        <w:t>αγιάννης Μιχαήλ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>
        <w:rPr>
          <w:rFonts w:ascii="Arial" w:hAnsi="Arial" w:cs="Arial"/>
          <w:sz w:val="22"/>
          <w:szCs w:val="22"/>
        </w:rPr>
        <w:t xml:space="preserve">      </w:t>
      </w:r>
      <w:r w:rsidRPr="005C3885">
        <w:rPr>
          <w:rFonts w:ascii="Arial" w:hAnsi="Arial" w:cs="Arial"/>
          <w:sz w:val="22"/>
          <w:szCs w:val="22"/>
        </w:rPr>
        <w:t xml:space="preserve"> ΙΩΑΝΝΗΣ Δ. ΤΑΓΚΑΛΕΓΚΑΣ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4.Μ</w:t>
      </w:r>
      <w:r w:rsidR="004B34E4">
        <w:rPr>
          <w:rFonts w:ascii="Arial" w:hAnsi="Arial" w:cs="Arial"/>
          <w:sz w:val="22"/>
          <w:szCs w:val="22"/>
        </w:rPr>
        <w:t xml:space="preserve">ερτζάνης </w:t>
      </w:r>
      <w:r w:rsidRPr="005C3885">
        <w:rPr>
          <w:rFonts w:ascii="Arial" w:hAnsi="Arial" w:cs="Arial"/>
          <w:sz w:val="22"/>
          <w:szCs w:val="22"/>
        </w:rPr>
        <w:t xml:space="preserve"> Κ</w:t>
      </w:r>
      <w:r w:rsidR="004B34E4">
        <w:rPr>
          <w:rFonts w:ascii="Arial" w:hAnsi="Arial" w:cs="Arial"/>
          <w:sz w:val="22"/>
          <w:szCs w:val="22"/>
        </w:rPr>
        <w:t xml:space="preserve">ωνσταντίνος       </w:t>
      </w:r>
      <w:r>
        <w:rPr>
          <w:rFonts w:ascii="Arial" w:hAnsi="Arial" w:cs="Arial"/>
          <w:sz w:val="22"/>
          <w:szCs w:val="22"/>
        </w:rPr>
        <w:t xml:space="preserve">                                          ΔΗΜΑΡΧΟΣ ΛΕΒΑΔΕΩΝ</w:t>
      </w:r>
    </w:p>
    <w:p w:rsidR="005C3885" w:rsidRDefault="004B34E4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5.Καπλάνης </w:t>
      </w:r>
      <w:r w:rsidR="005C3885">
        <w:rPr>
          <w:rFonts w:ascii="Arial" w:hAnsi="Arial" w:cs="Arial"/>
          <w:sz w:val="22"/>
          <w:szCs w:val="22"/>
        </w:rPr>
        <w:t xml:space="preserve"> </w:t>
      </w:r>
      <w:r w:rsidRPr="005C3885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ωνσταντίνος</w:t>
      </w:r>
      <w:r w:rsidR="005C3885" w:rsidRPr="005C3885">
        <w:rPr>
          <w:rFonts w:ascii="Arial" w:hAnsi="Arial" w:cs="Arial"/>
          <w:sz w:val="22"/>
          <w:szCs w:val="22"/>
        </w:rPr>
        <w:t xml:space="preserve">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6.Μ</w:t>
      </w:r>
      <w:r w:rsidR="004B34E4">
        <w:rPr>
          <w:rFonts w:ascii="Arial" w:hAnsi="Arial" w:cs="Arial"/>
          <w:sz w:val="22"/>
          <w:szCs w:val="22"/>
        </w:rPr>
        <w:t>πράλιος Νικόλαος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sectPr w:rsidR="005C3885" w:rsidRPr="005C388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8B" w:rsidRDefault="008A518B">
      <w:r>
        <w:separator/>
      </w:r>
    </w:p>
  </w:endnote>
  <w:endnote w:type="continuationSeparator" w:id="0">
    <w:p w:rsidR="008A518B" w:rsidRDefault="008A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8B" w:rsidRDefault="008A518B">
      <w:r>
        <w:separator/>
      </w:r>
    </w:p>
  </w:footnote>
  <w:footnote w:type="continuationSeparator" w:id="0">
    <w:p w:rsidR="008A518B" w:rsidRDefault="008A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640A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E640A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34CF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2C29"/>
    <w:rsid w:val="00253B9E"/>
    <w:rsid w:val="0025448C"/>
    <w:rsid w:val="002549B6"/>
    <w:rsid w:val="0025504C"/>
    <w:rsid w:val="00256D3C"/>
    <w:rsid w:val="002608F9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667E"/>
    <w:rsid w:val="00446B60"/>
    <w:rsid w:val="00455086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F44"/>
    <w:rsid w:val="00557D7F"/>
    <w:rsid w:val="00557F10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5840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97C41"/>
    <w:rsid w:val="008A2997"/>
    <w:rsid w:val="008A518B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5434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40A7"/>
    <w:rsid w:val="00E656C8"/>
    <w:rsid w:val="00E70142"/>
    <w:rsid w:val="00E71863"/>
    <w:rsid w:val="00E733EB"/>
    <w:rsid w:val="00E750ED"/>
    <w:rsid w:val="00E75371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E0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4CFB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1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1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252C29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53">
    <w:name w:val="Παράγραφος λίστας5"/>
    <w:basedOn w:val="a"/>
    <w:rsid w:val="00252C29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F2CA-1B91-4E07-B996-BE392FA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6721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2022-08-03T05:43:00Z</cp:lastPrinted>
  <dcterms:created xsi:type="dcterms:W3CDTF">2022-08-25T06:33:00Z</dcterms:created>
  <dcterms:modified xsi:type="dcterms:W3CDTF">2022-08-25T07:25:00Z</dcterms:modified>
</cp:coreProperties>
</file>