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753" w:rsidRDefault="00672753" w:rsidP="00672753">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672753" w:rsidRPr="003963EF" w:rsidRDefault="00672753" w:rsidP="00672753">
      <w:pPr>
        <w:pStyle w:val="2"/>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672753" w:rsidRPr="006F4715" w:rsidRDefault="00672753" w:rsidP="00672753">
      <w:pPr>
        <w:pStyle w:val="2"/>
        <w:widowControl w:val="0"/>
        <w:jc w:val="both"/>
        <w:rPr>
          <w:rFonts w:asciiTheme="minorHAnsi" w:hAnsiTheme="minorHAnsi" w:cstheme="minorHAnsi"/>
        </w:rPr>
      </w:pPr>
      <w:r w:rsidRPr="006F4715">
        <w:rPr>
          <w:rFonts w:ascii="Arial" w:hAnsi="Arial" w:cs="Arial"/>
          <w:sz w:val="22"/>
          <w:szCs w:val="22"/>
          <w:u w:val="none"/>
        </w:rPr>
        <w:t xml:space="preserve">ΔΗΜΟΣ ΛΕΒΑΔΕΩΝ </w:t>
      </w:r>
      <w:r w:rsidRPr="006F4715">
        <w:rPr>
          <w:rFonts w:asciiTheme="minorHAnsi" w:eastAsia="Calibri" w:hAnsiTheme="minorHAnsi" w:cstheme="minorHAnsi"/>
          <w:bCs/>
          <w:iCs/>
          <w:position w:val="2"/>
          <w:u w:val="none"/>
        </w:rPr>
        <w:t xml:space="preserve">                                                                                                                     </w:t>
      </w:r>
      <w:r w:rsidRPr="006F4715">
        <w:rPr>
          <w:rFonts w:asciiTheme="minorHAnsi" w:eastAsia="Arial" w:hAnsiTheme="minorHAnsi" w:cstheme="minorHAnsi"/>
          <w:bCs/>
          <w:iCs/>
          <w:position w:val="2"/>
          <w:u w:val="none"/>
        </w:rPr>
        <w:t xml:space="preserve">             </w:t>
      </w:r>
      <w:r w:rsidRPr="006F4715">
        <w:rPr>
          <w:rFonts w:asciiTheme="minorHAnsi" w:eastAsia="Arial" w:hAnsiTheme="minorHAnsi" w:cstheme="minorHAnsi"/>
          <w:bCs/>
          <w:iCs/>
          <w:position w:val="2"/>
        </w:rPr>
        <w:t xml:space="preserve">                                                                    </w:t>
      </w:r>
      <w:r w:rsidRPr="006F4715">
        <w:rPr>
          <w:rFonts w:asciiTheme="minorHAnsi" w:eastAsia="Calibri" w:hAnsiTheme="minorHAnsi" w:cstheme="minorHAnsi"/>
          <w:bCs/>
          <w:position w:val="2"/>
        </w:rPr>
        <w:t xml:space="preserve"> </w:t>
      </w:r>
      <w:r w:rsidRPr="006F4715">
        <w:rPr>
          <w:rFonts w:asciiTheme="minorHAnsi" w:eastAsia="Arial" w:hAnsiTheme="minorHAnsi" w:cstheme="minorHAnsi"/>
          <w:bCs/>
          <w:iCs/>
          <w:position w:val="2"/>
        </w:rPr>
        <w:t xml:space="preserve">    </w:t>
      </w:r>
    </w:p>
    <w:p w:rsidR="007C38B5" w:rsidRPr="004E2FC8" w:rsidRDefault="00272653" w:rsidP="00672753">
      <w:pPr>
        <w:jc w:val="center"/>
        <w:rPr>
          <w:rFonts w:ascii="Arial" w:hAnsi="Arial" w:cs="Arial"/>
          <w:sz w:val="22"/>
          <w:szCs w:val="22"/>
        </w:rPr>
      </w:pPr>
      <w:r>
        <w:rPr>
          <w:rFonts w:asciiTheme="minorHAnsi" w:eastAsia="Calibri" w:hAnsiTheme="minorHAnsi" w:cstheme="minorHAnsi"/>
          <w:b/>
          <w:bCs/>
          <w:position w:val="2"/>
        </w:rPr>
        <w:t xml:space="preserve"> </w:t>
      </w:r>
      <w:r w:rsidR="00CB6590" w:rsidRPr="00F53798">
        <w:rPr>
          <w:rFonts w:asciiTheme="minorHAnsi" w:eastAsia="Arial" w:hAnsiTheme="minorHAnsi" w:cstheme="minorHAnsi"/>
          <w:b/>
          <w:bCs/>
          <w:iCs/>
          <w:position w:val="2"/>
        </w:rPr>
        <w:t xml:space="preserve">                                       </w:t>
      </w:r>
      <w:r w:rsidR="00672753">
        <w:rPr>
          <w:rFonts w:asciiTheme="minorHAnsi" w:eastAsia="Arial" w:hAnsiTheme="minorHAnsi" w:cstheme="minorHAnsi"/>
          <w:b/>
          <w:bCs/>
          <w:iCs/>
          <w:position w:val="2"/>
        </w:rPr>
        <w:t xml:space="preserve">                                                                  </w:t>
      </w:r>
      <w:r w:rsidR="007C38B5" w:rsidRPr="004E2FC8">
        <w:rPr>
          <w:rFonts w:ascii="Arial" w:eastAsia="Calibri" w:hAnsi="Arial" w:cs="Arial"/>
          <w:b/>
          <w:bCs/>
          <w:color w:val="000000"/>
          <w:sz w:val="22"/>
          <w:szCs w:val="22"/>
          <w:u w:val="single"/>
          <w:shd w:val="clear" w:color="auto" w:fill="FFFFFF"/>
        </w:rPr>
        <w:t>ΑΝΑΡΤΗΤΕΑ</w:t>
      </w:r>
      <w:r w:rsidR="007C38B5" w:rsidRPr="004E2FC8">
        <w:rPr>
          <w:rFonts w:ascii="Arial" w:eastAsia="Calibri" w:hAnsi="Arial" w:cs="Arial"/>
          <w:b/>
          <w:bCs/>
          <w:sz w:val="22"/>
          <w:szCs w:val="22"/>
          <w:u w:val="single"/>
        </w:rPr>
        <w:t xml:space="preserve"> ΣΤΗ ΔΙΑΥΓΕΙΑ </w:t>
      </w:r>
      <w:r w:rsidR="007C38B5" w:rsidRPr="004E2FC8">
        <w:rPr>
          <w:rFonts w:ascii="Arial" w:eastAsia="Calibri" w:hAnsi="Arial" w:cs="Arial"/>
          <w:b/>
          <w:bCs/>
          <w:sz w:val="22"/>
          <w:szCs w:val="22"/>
        </w:rPr>
        <w:t xml:space="preserve"> </w:t>
      </w:r>
    </w:p>
    <w:p w:rsidR="007C38B5" w:rsidRPr="004E2FC8" w:rsidRDefault="007C38B5" w:rsidP="007C38B5">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BD4DEC">
        <w:rPr>
          <w:rFonts w:ascii="Arial" w:eastAsia="Calibri" w:hAnsi="Arial" w:cs="Arial"/>
          <w:b/>
          <w:bCs/>
          <w:position w:val="2"/>
          <w:sz w:val="22"/>
          <w:szCs w:val="22"/>
        </w:rPr>
        <w:t>12297</w:t>
      </w:r>
      <w:r w:rsidR="00815A13">
        <w:rPr>
          <w:rFonts w:ascii="Arial" w:eastAsia="Calibri" w:hAnsi="Arial" w:cs="Arial"/>
          <w:b/>
          <w:bCs/>
          <w:position w:val="2"/>
          <w:sz w:val="22"/>
          <w:szCs w:val="22"/>
        </w:rPr>
        <w:t xml:space="preserve"> </w:t>
      </w:r>
    </w:p>
    <w:p w:rsidR="007C38B5" w:rsidRPr="00F53798" w:rsidRDefault="007C38B5" w:rsidP="007C38B5">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815A13">
        <w:rPr>
          <w:rFonts w:asciiTheme="minorHAnsi" w:eastAsia="Arial" w:hAnsiTheme="minorHAnsi" w:cstheme="minorHAnsi"/>
          <w:b/>
          <w:bCs/>
          <w:position w:val="2"/>
        </w:rPr>
        <w:t>14/7</w:t>
      </w:r>
      <w:r w:rsidRPr="00F53798">
        <w:rPr>
          <w:rFonts w:asciiTheme="minorHAnsi" w:eastAsia="Arial" w:hAnsiTheme="minorHAnsi" w:cstheme="minorHAnsi"/>
          <w:b/>
          <w:bCs/>
          <w:position w:val="2"/>
        </w:rPr>
        <w:t>/2022</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815A13">
        <w:rPr>
          <w:rFonts w:asciiTheme="minorHAnsi" w:hAnsiTheme="minorHAnsi" w:cstheme="minorHAnsi"/>
        </w:rPr>
        <w:t>4</w:t>
      </w:r>
      <w:r w:rsidRPr="00F53798">
        <w:rPr>
          <w:rFonts w:asciiTheme="minorHAnsi" w:hAnsiTheme="minorHAnsi" w:cstheme="minorHAnsi"/>
        </w:rPr>
        <w:t xml:space="preserve">ης </w:t>
      </w:r>
      <w:r w:rsidR="00815A13">
        <w:rPr>
          <w:rFonts w:asciiTheme="minorHAnsi" w:hAnsiTheme="minorHAnsi" w:cstheme="minorHAnsi"/>
        </w:rPr>
        <w:t xml:space="preserve">ΔΙΑ ΠΕΡΙΦΟΡΑΣ </w:t>
      </w:r>
      <w:r w:rsidRPr="00F53798">
        <w:rPr>
          <w:rFonts w:asciiTheme="minorHAnsi" w:hAnsiTheme="minorHAnsi" w:cstheme="minorHAnsi"/>
        </w:rPr>
        <w:t xml:space="preserve"> Συνεδρίασης</w:t>
      </w:r>
      <w:r w:rsidR="00FA5912">
        <w:rPr>
          <w:rFonts w:asciiTheme="minorHAnsi" w:hAnsiTheme="minorHAnsi" w:cstheme="minorHAnsi"/>
        </w:rPr>
        <w:t xml:space="preserve"> </w:t>
      </w:r>
    </w:p>
    <w:p w:rsidR="00143861" w:rsidRPr="00F53798" w:rsidRDefault="00FA5912" w:rsidP="00143861">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DA045B">
        <w:rPr>
          <w:rFonts w:asciiTheme="minorHAnsi" w:eastAsia="Arial" w:hAnsiTheme="minorHAnsi" w:cstheme="minorHAnsi"/>
          <w:b/>
          <w:bCs/>
          <w:iCs/>
          <w:spacing w:val="-2"/>
          <w:u w:val="single"/>
          <w:lang w:bidi="hi-IN"/>
        </w:rPr>
        <w:t>7</w:t>
      </w:r>
      <w:r w:rsidR="00715895">
        <w:rPr>
          <w:rFonts w:asciiTheme="minorHAnsi" w:eastAsia="Arial" w:hAnsiTheme="minorHAnsi" w:cstheme="minorHAnsi"/>
          <w:b/>
          <w:bCs/>
          <w:iCs/>
          <w:spacing w:val="-2"/>
          <w:u w:val="single"/>
          <w:lang w:bidi="hi-IN"/>
        </w:rPr>
        <w:t>8</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DA045B" w:rsidRPr="00DA045B" w:rsidRDefault="00CB6590" w:rsidP="00DA045B">
      <w:pPr>
        <w:widowControl w:val="0"/>
        <w:snapToGrid w:val="0"/>
        <w:spacing w:before="57" w:after="57"/>
        <w:ind w:left="108"/>
        <w:textAlignment w:val="baseline"/>
        <w:rPr>
          <w:rStyle w:val="markedcontent"/>
          <w:rFonts w:asciiTheme="minorHAnsi" w:hAnsiTheme="minorHAnsi" w:cstheme="minorHAnsi"/>
          <w:b/>
        </w:rPr>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DA045B" w:rsidRPr="00DA045B">
        <w:rPr>
          <w:rStyle w:val="markedcontent"/>
          <w:rFonts w:asciiTheme="minorHAnsi" w:hAnsiTheme="minorHAnsi" w:cstheme="minorHAnsi"/>
          <w:b/>
        </w:rPr>
        <w:t xml:space="preserve">Γνωμοδότηση </w:t>
      </w:r>
      <w:r w:rsidR="00DA045B" w:rsidRPr="00DA045B">
        <w:rPr>
          <w:rFonts w:asciiTheme="minorHAnsi" w:hAnsiTheme="minorHAnsi" w:cstheme="minorHAnsi"/>
          <w:b/>
          <w:bCs/>
        </w:rPr>
        <w:t xml:space="preserve"> επί της Μελέτης Περιβαλλοντικών Επιπτώσεων (Μ.Π.Ε.) με τίτλο </w:t>
      </w:r>
      <w:r w:rsidR="00DA045B" w:rsidRPr="00715895">
        <w:rPr>
          <w:rStyle w:val="markedcontent"/>
          <w:rFonts w:asciiTheme="minorHAnsi" w:hAnsiTheme="minorHAnsi" w:cstheme="minorHAnsi"/>
          <w:b/>
        </w:rPr>
        <w:t>«</w:t>
      </w:r>
      <w:proofErr w:type="spellStart"/>
      <w:r w:rsidR="00715895" w:rsidRPr="00715895">
        <w:rPr>
          <w:rFonts w:asciiTheme="minorHAnsi" w:hAnsiTheme="minorHAnsi" w:cstheme="minorHAnsi"/>
          <w:b/>
          <w:bCs/>
        </w:rPr>
        <w:t>Φωτοβολταϊκός</w:t>
      </w:r>
      <w:proofErr w:type="spellEnd"/>
      <w:r w:rsidR="00715895" w:rsidRPr="00715895">
        <w:rPr>
          <w:rFonts w:asciiTheme="minorHAnsi" w:hAnsiTheme="minorHAnsi" w:cstheme="minorHAnsi"/>
          <w:b/>
          <w:bCs/>
        </w:rPr>
        <w:t xml:space="preserve"> Σταθμός Παραγωγής Ηλεκτρικής Ενέργειας Ισχύος 23MW, στη θέση «Κοκκινάδι», στο Δήμο </w:t>
      </w:r>
      <w:proofErr w:type="spellStart"/>
      <w:r w:rsidR="00715895" w:rsidRPr="00715895">
        <w:rPr>
          <w:rFonts w:asciiTheme="minorHAnsi" w:hAnsiTheme="minorHAnsi" w:cstheme="minorHAnsi"/>
          <w:b/>
          <w:bCs/>
        </w:rPr>
        <w:t>Λεβαδέων</w:t>
      </w:r>
      <w:proofErr w:type="spellEnd"/>
      <w:r w:rsidR="00715895" w:rsidRPr="00715895">
        <w:rPr>
          <w:rFonts w:asciiTheme="minorHAnsi" w:hAnsiTheme="minorHAnsi" w:cstheme="minorHAnsi"/>
          <w:b/>
          <w:bCs/>
        </w:rPr>
        <w:t>, Περιφερειακής Ενότητας Βοιωτίας, Περιφέρειας Στερεάς Ελλάδας</w:t>
      </w:r>
      <w:r w:rsidR="00DA045B" w:rsidRPr="00715895">
        <w:rPr>
          <w:rStyle w:val="markedcontent"/>
          <w:rFonts w:asciiTheme="minorHAnsi" w:hAnsiTheme="minorHAnsi" w:cstheme="minorHAnsi"/>
          <w:b/>
        </w:rPr>
        <w:t>»</w:t>
      </w:r>
      <w:r w:rsidR="00815A13" w:rsidRPr="00715895">
        <w:rPr>
          <w:rStyle w:val="markedcontent"/>
          <w:rFonts w:asciiTheme="minorHAnsi" w:hAnsiTheme="minorHAnsi" w:cstheme="minorHAnsi"/>
          <w:b/>
        </w:rPr>
        <w:t>.</w:t>
      </w:r>
    </w:p>
    <w:p w:rsidR="007C38B5" w:rsidRPr="00E359D0" w:rsidRDefault="007C38B5" w:rsidP="007C38B5">
      <w:pPr>
        <w:widowControl w:val="0"/>
        <w:snapToGrid w:val="0"/>
        <w:spacing w:before="57" w:after="57"/>
        <w:ind w:left="108"/>
        <w:textAlignment w:val="baseline"/>
        <w:rPr>
          <w:rStyle w:val="markedcontent"/>
          <w:rFonts w:asciiTheme="minorHAnsi" w:hAnsiTheme="minorHAnsi" w:cstheme="minorHAnsi"/>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815A13">
        <w:rPr>
          <w:rStyle w:val="FontStyle17"/>
          <w:rFonts w:asciiTheme="minorHAnsi" w:eastAsia="Calibri" w:hAnsiTheme="minorHAnsi" w:cstheme="minorHAnsi"/>
          <w:iCs/>
          <w:spacing w:val="-3"/>
          <w:sz w:val="24"/>
          <w:szCs w:val="24"/>
        </w:rPr>
        <w:t>13</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FA5912">
        <w:rPr>
          <w:rStyle w:val="FontStyle17"/>
          <w:rFonts w:asciiTheme="minorHAnsi" w:eastAsia="Calibri" w:hAnsiTheme="minorHAnsi" w:cstheme="minorHAnsi"/>
          <w:iCs/>
          <w:spacing w:val="-3"/>
          <w:sz w:val="24"/>
          <w:szCs w:val="24"/>
        </w:rPr>
        <w:t>Ιου</w:t>
      </w:r>
      <w:r w:rsidR="00815A13">
        <w:rPr>
          <w:rStyle w:val="FontStyle17"/>
          <w:rFonts w:asciiTheme="minorHAnsi" w:eastAsia="Calibri" w:hAnsiTheme="minorHAnsi" w:cstheme="minorHAnsi"/>
          <w:iCs/>
          <w:spacing w:val="-3"/>
          <w:sz w:val="24"/>
          <w:szCs w:val="24"/>
        </w:rPr>
        <w:t>λ</w:t>
      </w:r>
      <w:r w:rsidR="00FA5912">
        <w:rPr>
          <w:rStyle w:val="FontStyle17"/>
          <w:rFonts w:asciiTheme="minorHAnsi" w:eastAsia="Calibri" w:hAnsiTheme="minorHAnsi" w:cstheme="minorHAnsi"/>
          <w:iCs/>
          <w:spacing w:val="-3"/>
          <w:sz w:val="24"/>
          <w:szCs w:val="24"/>
        </w:rPr>
        <w:t>ί</w:t>
      </w:r>
      <w:r w:rsidR="00CB012E">
        <w:rPr>
          <w:rStyle w:val="FontStyle17"/>
          <w:rFonts w:asciiTheme="minorHAnsi" w:eastAsia="Calibri" w:hAnsiTheme="minorHAnsi" w:cstheme="minorHAnsi"/>
          <w:iCs/>
          <w:spacing w:val="-3"/>
          <w:sz w:val="24"/>
          <w:szCs w:val="24"/>
        </w:rPr>
        <w:t>ου</w:t>
      </w:r>
      <w:r w:rsidRPr="00F53798">
        <w:rPr>
          <w:rStyle w:val="FontStyle17"/>
          <w:rFonts w:asciiTheme="minorHAnsi" w:eastAsia="Calibri" w:hAnsiTheme="minorHAnsi" w:cstheme="minorHAnsi"/>
          <w:iCs/>
          <w:spacing w:val="-3"/>
          <w:sz w:val="24"/>
          <w:szCs w:val="24"/>
        </w:rPr>
        <w:t xml:space="preserve"> 2022, ημέρα </w:t>
      </w:r>
      <w:r w:rsidR="00815A13">
        <w:rPr>
          <w:rStyle w:val="FontStyle17"/>
          <w:rFonts w:asciiTheme="minorHAnsi" w:eastAsia="Calibri" w:hAnsiTheme="minorHAnsi" w:cstheme="minorHAnsi"/>
          <w:iCs/>
          <w:spacing w:val="-3"/>
          <w:sz w:val="24"/>
          <w:szCs w:val="24"/>
        </w:rPr>
        <w:t>Τετάρτη</w:t>
      </w:r>
      <w:r w:rsidR="00FA5912">
        <w:rPr>
          <w:rStyle w:val="FontStyle17"/>
          <w:rFonts w:asciiTheme="minorHAnsi" w:eastAsia="Calibri" w:hAnsiTheme="minorHAnsi" w:cstheme="minorHAnsi"/>
          <w:iCs/>
          <w:spacing w:val="-3"/>
          <w:sz w:val="24"/>
          <w:szCs w:val="24"/>
        </w:rPr>
        <w:t xml:space="preserve"> </w:t>
      </w:r>
      <w:r w:rsidRPr="00F53798">
        <w:rPr>
          <w:rStyle w:val="FontStyle17"/>
          <w:rFonts w:asciiTheme="minorHAnsi" w:eastAsia="Calibri" w:hAnsiTheme="minorHAnsi" w:cstheme="minorHAnsi"/>
          <w:iCs/>
          <w:spacing w:val="-3"/>
          <w:sz w:val="24"/>
          <w:szCs w:val="24"/>
        </w:rPr>
        <w:t>και ώρα 1</w:t>
      </w:r>
      <w:r w:rsidR="00815A13">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w:t>
      </w:r>
      <w:r w:rsidR="009D5060"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00FA5912">
        <w:rPr>
          <w:rStyle w:val="FontStyle17"/>
          <w:rFonts w:asciiTheme="minorHAnsi" w:eastAsia="Calibri" w:hAnsiTheme="minorHAnsi" w:cstheme="minorHAnsi"/>
          <w:b/>
          <w:iCs/>
          <w:spacing w:val="-3"/>
          <w:sz w:val="24"/>
          <w:szCs w:val="24"/>
        </w:rPr>
        <w:t xml:space="preserve"> </w:t>
      </w:r>
      <w:r w:rsidR="00815A13">
        <w:rPr>
          <w:rStyle w:val="FontStyle17"/>
          <w:rFonts w:asciiTheme="minorHAnsi" w:eastAsia="Calibri" w:hAnsiTheme="minorHAnsi" w:cstheme="minorHAnsi"/>
          <w:b/>
          <w:iCs/>
          <w:spacing w:val="-3"/>
          <w:sz w:val="24"/>
          <w:szCs w:val="24"/>
        </w:rPr>
        <w:t xml:space="preserve">δια περιφοράς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00FA5912">
        <w:rPr>
          <w:rStyle w:val="a6"/>
          <w:rFonts w:asciiTheme="minorHAnsi" w:hAnsiTheme="minorHAnsi" w:cstheme="minorHAnsi"/>
          <w:shd w:val="clear" w:color="auto" w:fill="FFFFFF"/>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FA5912">
        <w:rPr>
          <w:rStyle w:val="FontStyle17"/>
          <w:rFonts w:asciiTheme="minorHAnsi" w:eastAsia="Calibri" w:hAnsiTheme="minorHAnsi" w:cstheme="minorHAnsi"/>
          <w:b/>
          <w:iCs/>
          <w:spacing w:val="-3"/>
          <w:sz w:val="24"/>
          <w:szCs w:val="24"/>
        </w:rPr>
        <w:t>1</w:t>
      </w:r>
      <w:r w:rsidR="00815A13">
        <w:rPr>
          <w:rStyle w:val="FontStyle17"/>
          <w:rFonts w:asciiTheme="minorHAnsi" w:eastAsia="Calibri" w:hAnsiTheme="minorHAnsi" w:cstheme="minorHAnsi"/>
          <w:b/>
          <w:iCs/>
          <w:spacing w:val="-3"/>
          <w:sz w:val="24"/>
          <w:szCs w:val="24"/>
        </w:rPr>
        <w:t>2234</w:t>
      </w:r>
      <w:r>
        <w:rPr>
          <w:rStyle w:val="FontStyle17"/>
          <w:rFonts w:asciiTheme="minorHAnsi" w:eastAsia="Calibri" w:hAnsiTheme="minorHAnsi" w:cstheme="minorHAnsi"/>
          <w:b/>
          <w:iCs/>
          <w:spacing w:val="-3"/>
          <w:sz w:val="24"/>
          <w:szCs w:val="24"/>
        </w:rPr>
        <w:t>/</w:t>
      </w:r>
      <w:r w:rsidR="00815A13">
        <w:rPr>
          <w:rStyle w:val="FontStyle17"/>
          <w:rFonts w:asciiTheme="minorHAnsi" w:eastAsia="Calibri" w:hAnsiTheme="minorHAnsi" w:cstheme="minorHAnsi"/>
          <w:b/>
          <w:iCs/>
          <w:spacing w:val="-3"/>
          <w:sz w:val="24"/>
          <w:szCs w:val="24"/>
        </w:rPr>
        <w:t>13-7-</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815A13" w:rsidRPr="00BB488C" w:rsidRDefault="00815A13" w:rsidP="00815A13">
      <w:pPr>
        <w:pStyle w:val="Default"/>
        <w:spacing w:line="360" w:lineRule="auto"/>
        <w:ind w:left="284"/>
        <w:jc w:val="both"/>
        <w:rPr>
          <w:rStyle w:val="FontStyle17"/>
          <w:rFonts w:asciiTheme="minorHAnsi" w:eastAsia="Arial" w:hAnsiTheme="minorHAnsi" w:cstheme="minorHAnsi"/>
          <w:iCs/>
          <w:spacing w:val="-3"/>
          <w:sz w:val="24"/>
          <w:szCs w:val="24"/>
        </w:rPr>
      </w:pPr>
      <w:r>
        <w:rPr>
          <w:rFonts w:asciiTheme="minorHAnsi" w:hAnsiTheme="minorHAnsi" w:cstheme="minorHAnsi"/>
          <w:bCs/>
        </w:rPr>
        <w:t>Η  Πρόεδρος του Δημοτικού Συμβουλίου   κήρυξε την έναρξη της συνεδρίασης και δ</w:t>
      </w:r>
      <w:r w:rsidRPr="009D683C">
        <w:rPr>
          <w:rStyle w:val="FontStyle17"/>
          <w:rFonts w:asciiTheme="minorHAnsi" w:eastAsia="Arial" w:hAnsiTheme="minorHAnsi" w:cstheme="minorHAnsi"/>
          <w:iCs/>
          <w:spacing w:val="-3"/>
          <w:sz w:val="24"/>
          <w:szCs w:val="24"/>
        </w:rPr>
        <w:t xml:space="preserve">ιαπιστώθηκε </w:t>
      </w:r>
      <w:r>
        <w:rPr>
          <w:rStyle w:val="FontStyle17"/>
          <w:rFonts w:asciiTheme="minorHAnsi" w:eastAsia="Arial" w:hAnsiTheme="minorHAnsi" w:cstheme="minorHAnsi"/>
          <w:iCs/>
          <w:spacing w:val="-3"/>
          <w:sz w:val="24"/>
          <w:szCs w:val="24"/>
        </w:rPr>
        <w:t xml:space="preserve"> </w:t>
      </w:r>
      <w:r w:rsidRPr="009D683C">
        <w:rPr>
          <w:rStyle w:val="FontStyle17"/>
          <w:rFonts w:asciiTheme="minorHAnsi" w:eastAsia="Arial" w:hAnsiTheme="minorHAnsi" w:cstheme="minorHAnsi"/>
          <w:iCs/>
          <w:spacing w:val="-3"/>
          <w:sz w:val="24"/>
          <w:szCs w:val="24"/>
        </w:rPr>
        <w:t xml:space="preserve">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 xml:space="preserve">33 </w:t>
      </w:r>
      <w:r w:rsidRPr="009D683C">
        <w:rPr>
          <w:rStyle w:val="FontStyle17"/>
          <w:rFonts w:asciiTheme="minorHAnsi" w:eastAsia="Arial" w:hAnsiTheme="minorHAnsi" w:cstheme="minorHAnsi"/>
          <w:iCs/>
          <w:spacing w:val="-3"/>
          <w:sz w:val="24"/>
          <w:szCs w:val="24"/>
        </w:rPr>
        <w:t>δημοτικοί σύμβουλοι  :</w:t>
      </w:r>
    </w:p>
    <w:p w:rsidR="00672753" w:rsidRPr="00BB488C" w:rsidRDefault="00672753" w:rsidP="00672753">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C8017D" w:rsidRDefault="00815A13" w:rsidP="00320D0C">
            <w:pPr>
              <w:snapToGrid w:val="0"/>
              <w:rPr>
                <w:rFonts w:asciiTheme="minorHAnsi" w:hAnsiTheme="minorHAnsi" w:cstheme="minorHAnsi"/>
                <w:sz w:val="20"/>
                <w:szCs w:val="20"/>
              </w:rPr>
            </w:pPr>
            <w:r>
              <w:rPr>
                <w:rFonts w:asciiTheme="minorHAnsi" w:eastAsia="Calibri" w:hAnsiTheme="minorHAnsi" w:cstheme="minorHAnsi"/>
                <w:color w:val="000000"/>
                <w:sz w:val="20"/>
                <w:szCs w:val="20"/>
              </w:rPr>
              <w:t xml:space="preserve"> </w:t>
            </w:r>
            <w:r w:rsidRPr="00C8017D">
              <w:rPr>
                <w:rFonts w:asciiTheme="minorHAnsi" w:eastAsia="Calibri" w:hAnsiTheme="minorHAnsi" w:cstheme="minorHAnsi"/>
                <w:color w:val="000000"/>
                <w:sz w:val="20"/>
                <w:szCs w:val="20"/>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r w:rsidRPr="00960DCE">
              <w:rPr>
                <w:rFonts w:ascii="Arial" w:hAnsi="Arial" w:cs="Arial"/>
                <w:sz w:val="22"/>
                <w:szCs w:val="22"/>
              </w:rPr>
              <w:t xml:space="preserve">Δήμου Ιωάννης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497214" w:rsidRDefault="00815A13"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815A13" w:rsidRPr="00960DCE" w:rsidRDefault="00815A13" w:rsidP="00FC086B">
            <w:pPr>
              <w:snapToGrid w:val="0"/>
            </w:pPr>
            <w:r w:rsidRPr="00960DCE">
              <w:rPr>
                <w:rFonts w:ascii="Arial" w:hAnsi="Arial" w:cs="Arial"/>
                <w:sz w:val="22"/>
                <w:szCs w:val="22"/>
              </w:rPr>
              <w:t>Αποστόλου Ιωάννης</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815A13" w:rsidRPr="00960DCE" w:rsidRDefault="00815A13" w:rsidP="00FC086B">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388" w:type="dxa"/>
            <w:shd w:val="clear" w:color="auto" w:fill="FFFFFF"/>
          </w:tcPr>
          <w:p w:rsidR="00815A13" w:rsidRPr="00815A13"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r w:rsidRPr="00BB488C">
              <w:rPr>
                <w:rFonts w:asciiTheme="minorHAnsi" w:hAnsiTheme="minorHAnsi" w:cstheme="minorHAnsi"/>
              </w:rPr>
              <w:t xml:space="preserve"> </w:t>
            </w:r>
          </w:p>
        </w:tc>
      </w:tr>
      <w:tr w:rsidR="00815A13" w:rsidRPr="00BB488C" w:rsidTr="00320D0C">
        <w:trPr>
          <w:trHeight w:hRule="exact" w:val="562"/>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r w:rsidRPr="00BB488C">
              <w:rPr>
                <w:rFonts w:asciiTheme="minorHAnsi" w:hAnsiTheme="minorHAnsi" w:cstheme="minorHAnsi"/>
              </w:rPr>
              <w:t xml:space="preserve"> </w:t>
            </w:r>
          </w:p>
        </w:tc>
      </w:tr>
      <w:tr w:rsidR="00815A13" w:rsidRPr="00BB488C" w:rsidTr="00320D0C">
        <w:trPr>
          <w:trHeight w:hRule="exact" w:val="562"/>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815A13" w:rsidRPr="00960DCE" w:rsidRDefault="00815A13" w:rsidP="00FC086B">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b/>
                <w:bCs/>
              </w:rPr>
            </w:pPr>
            <w:r>
              <w:rPr>
                <w:rFonts w:asciiTheme="minorHAnsi" w:hAnsiTheme="minorHAnsi" w:cstheme="minorHAnsi"/>
              </w:rPr>
              <w:t xml:space="preserve"> </w:t>
            </w:r>
          </w:p>
          <w:p w:rsidR="00815A13" w:rsidRPr="00BB488C" w:rsidRDefault="00815A13" w:rsidP="00320D0C">
            <w:pPr>
              <w:snapToGrid w:val="0"/>
              <w:rPr>
                <w:rFonts w:asciiTheme="minorHAnsi" w:hAnsiTheme="minorHAnsi" w:cstheme="minorHAnsi"/>
              </w:rPr>
            </w:pP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815A13" w:rsidRPr="00960DCE" w:rsidRDefault="00815A13" w:rsidP="00FC086B">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544" w:type="dxa"/>
            <w:shd w:val="clear" w:color="auto" w:fill="FFFFFF"/>
          </w:tcPr>
          <w:p w:rsidR="00815A13" w:rsidRPr="004E3386" w:rsidRDefault="00815A13" w:rsidP="00320D0C">
            <w:pPr>
              <w:snapToGrid w:val="0"/>
              <w:rPr>
                <w:rFonts w:asciiTheme="minorHAnsi" w:hAnsiTheme="minorHAnsi" w:cstheme="minorHAnsi"/>
                <w:lang w:val="en-US"/>
              </w:rPr>
            </w:pPr>
            <w:r>
              <w:rPr>
                <w:rFonts w:asciiTheme="minorHAnsi" w:hAnsiTheme="minorHAnsi" w:cstheme="minorHAnsi"/>
              </w:rPr>
              <w:t xml:space="preserve"> </w:t>
            </w:r>
          </w:p>
          <w:p w:rsidR="00815A13" w:rsidRPr="00BB488C" w:rsidRDefault="00815A13" w:rsidP="00320D0C">
            <w:pPr>
              <w:snapToGrid w:val="0"/>
              <w:rPr>
                <w:rFonts w:asciiTheme="minorHAnsi" w:hAnsiTheme="minorHAnsi" w:cstheme="minorHAnsi"/>
              </w:rPr>
            </w:pP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r w:rsidRPr="00497214">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388" w:type="dxa"/>
            <w:shd w:val="clear" w:color="auto" w:fill="FFFFFF"/>
          </w:tcPr>
          <w:p w:rsidR="00815A13" w:rsidRPr="00497214"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eastAsia="Arial" w:hAnsiTheme="minorHAnsi" w:cstheme="minorHAnsi"/>
              </w:rPr>
              <w:t xml:space="preserve"> </w:t>
            </w:r>
            <w:r w:rsidRPr="00BB488C">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388" w:type="dxa"/>
            <w:shd w:val="clear" w:color="auto" w:fill="FFFFFF"/>
          </w:tcPr>
          <w:p w:rsidR="00815A13" w:rsidRPr="00C8017D"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388" w:type="dxa"/>
            <w:shd w:val="clear" w:color="auto" w:fill="FFFFFF"/>
          </w:tcPr>
          <w:p w:rsidR="00815A13" w:rsidRPr="00C8017D"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r w:rsidRPr="00960DCE">
              <w:rPr>
                <w:rFonts w:ascii="Arial" w:hAnsi="Arial" w:cs="Arial"/>
                <w:sz w:val="22"/>
                <w:szCs w:val="22"/>
              </w:rPr>
              <w:t xml:space="preserve">Γαλανός Κων/νος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p w:rsidR="00815A13" w:rsidRPr="00BB488C" w:rsidRDefault="00815A13" w:rsidP="00320D0C">
            <w:pPr>
              <w:snapToGrid w:val="0"/>
              <w:rPr>
                <w:rFonts w:asciiTheme="minorHAnsi" w:hAnsiTheme="minorHAnsi" w:cstheme="minorHAnsi"/>
              </w:rPr>
            </w:pP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815A13" w:rsidRPr="00960DCE" w:rsidRDefault="00815A13" w:rsidP="00FC086B">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CA553A" w:rsidRDefault="00815A13" w:rsidP="00FC086B">
            <w:pPr>
              <w:snapToGrid w:val="0"/>
              <w:rPr>
                <w:rFonts w:ascii="Arial" w:hAnsi="Arial" w:cs="Arial"/>
                <w:sz w:val="22"/>
                <w:szCs w:val="22"/>
              </w:rPr>
            </w:pPr>
            <w:r w:rsidRPr="00CA553A">
              <w:rPr>
                <w:rFonts w:ascii="Arial" w:hAnsi="Arial" w:cs="Arial"/>
                <w:sz w:val="22"/>
                <w:szCs w:val="22"/>
              </w:rPr>
              <w:t>Μπαρμπέρης Νικόλαος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r w:rsidRPr="00960DCE">
              <w:rPr>
                <w:rFonts w:ascii="Arial" w:eastAsia="Arial" w:hAnsi="Arial" w:cs="Arial"/>
                <w:sz w:val="22"/>
                <w:szCs w:val="22"/>
              </w:rPr>
              <w:t>Αλεξίου Λουκάς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CA553A" w:rsidRDefault="00815A13" w:rsidP="00FC086B">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DF4006" w:rsidRDefault="00815A13" w:rsidP="00FC086B">
            <w:pPr>
              <w:snapToGrid w:val="0"/>
              <w:rPr>
                <w:rFonts w:ascii="Arial" w:hAnsi="Arial" w:cs="Arial"/>
                <w:sz w:val="22"/>
                <w:szCs w:val="22"/>
              </w:rPr>
            </w:pPr>
            <w:r w:rsidRPr="00DF4006">
              <w:rPr>
                <w:rFonts w:ascii="Arial" w:hAnsi="Arial" w:cs="Arial"/>
                <w:sz w:val="22"/>
                <w:szCs w:val="22"/>
              </w:rPr>
              <w:t>Κατής Χαράλαμπος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bl>
    <w:p w:rsidR="00672753" w:rsidRDefault="00672753" w:rsidP="00672753">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72753" w:rsidRDefault="00672753" w:rsidP="00672753">
      <w:pPr>
        <w:tabs>
          <w:tab w:val="center" w:pos="8460"/>
        </w:tabs>
        <w:spacing w:line="276" w:lineRule="auto"/>
        <w:ind w:left="-170"/>
        <w:jc w:val="both"/>
        <w:rPr>
          <w:rFonts w:asciiTheme="minorHAnsi" w:eastAsia="Arial" w:hAnsiTheme="minorHAnsi" w:cstheme="minorHAnsi"/>
        </w:rPr>
      </w:pPr>
    </w:p>
    <w:p w:rsidR="00672753" w:rsidRPr="00844AC6" w:rsidRDefault="00672753" w:rsidP="00672753">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72753" w:rsidRPr="00F53798" w:rsidRDefault="00672753" w:rsidP="00672753">
      <w:pPr>
        <w:ind w:left="-283"/>
        <w:jc w:val="both"/>
        <w:outlineLvl w:val="0"/>
        <w:rPr>
          <w:rFonts w:asciiTheme="minorHAnsi" w:hAnsiTheme="minorHAnsi" w:cstheme="minorHAnsi"/>
        </w:rPr>
      </w:pPr>
    </w:p>
    <w:p w:rsidR="00661694" w:rsidRPr="00A53893" w:rsidRDefault="00661694" w:rsidP="00661694">
      <w:pPr>
        <w:tabs>
          <w:tab w:val="left" w:pos="570"/>
        </w:tabs>
        <w:snapToGrid w:val="0"/>
        <w:spacing w:before="85" w:after="85" w:line="360" w:lineRule="auto"/>
        <w:ind w:right="113"/>
        <w:rPr>
          <w:i/>
        </w:rPr>
      </w:pPr>
      <w:r>
        <w:rPr>
          <w:rFonts w:ascii="Calibri" w:hAnsi="Calibri" w:cs="Calibri"/>
          <w:sz w:val="22"/>
          <w:szCs w:val="22"/>
        </w:rPr>
        <w:t>Η Πρόεδρος του Δημοτικού Συμβουλίου  ενημέρωσε ότι το σώμα   ότι</w:t>
      </w:r>
      <w:r w:rsidRPr="003D314F">
        <w:rPr>
          <w:rFonts w:ascii="Calibri" w:hAnsi="Calibri" w:cs="Calibri"/>
          <w:sz w:val="22"/>
          <w:szCs w:val="22"/>
        </w:rPr>
        <w:t xml:space="preserve"> </w:t>
      </w:r>
      <w:r>
        <w:rPr>
          <w:rFonts w:ascii="Calibri" w:hAnsi="Calibri" w:cs="Calibri"/>
          <w:sz w:val="22"/>
          <w:szCs w:val="22"/>
        </w:rPr>
        <w:t xml:space="preserve">  </w:t>
      </w:r>
      <w:r>
        <w:rPr>
          <w:rStyle w:val="af9"/>
          <w:rFonts w:ascii="Calibri" w:eastAsia="Arial" w:hAnsi="Calibri" w:cs="Calibri"/>
          <w:i w:val="0"/>
          <w:color w:val="000000"/>
          <w:highlight w:val="white"/>
          <w:lang w:eastAsia="el-GR" w:bidi="hi-IN"/>
        </w:rPr>
        <w:t xml:space="preserve"> </w:t>
      </w:r>
      <w:r w:rsidRPr="00A53893">
        <w:rPr>
          <w:rStyle w:val="af9"/>
          <w:rFonts w:ascii="Calibri" w:eastAsia="Arial" w:hAnsi="Calibri" w:cs="Calibri"/>
          <w:i w:val="0"/>
          <w:color w:val="000000"/>
          <w:highlight w:val="white"/>
          <w:lang w:eastAsia="el-GR" w:bidi="hi-IN"/>
        </w:rPr>
        <w:t xml:space="preserve">με την </w:t>
      </w:r>
      <w:r>
        <w:rPr>
          <w:rStyle w:val="af9"/>
          <w:rFonts w:ascii="Calibri" w:eastAsia="Arial" w:hAnsi="Calibri" w:cs="Calibri"/>
          <w:i w:val="0"/>
          <w:color w:val="000000"/>
          <w:highlight w:val="white"/>
          <w:lang w:eastAsia="el-GR" w:bidi="hi-IN"/>
        </w:rPr>
        <w:t>76/2022</w:t>
      </w:r>
      <w:r w:rsidRPr="00A53893">
        <w:rPr>
          <w:rStyle w:val="af9"/>
          <w:rFonts w:ascii="Calibri" w:eastAsia="Arial" w:hAnsi="Calibri" w:cs="Calibri"/>
          <w:i w:val="0"/>
          <w:color w:val="000000"/>
          <w:highlight w:val="white"/>
          <w:lang w:eastAsia="el-GR" w:bidi="hi-IN"/>
        </w:rPr>
        <w:t xml:space="preserve"> Απόφασ</w:t>
      </w:r>
      <w:r>
        <w:rPr>
          <w:rStyle w:val="af9"/>
          <w:rFonts w:ascii="Calibri" w:eastAsia="Arial" w:hAnsi="Calibri" w:cs="Calibri"/>
          <w:i w:val="0"/>
          <w:color w:val="000000"/>
          <w:highlight w:val="white"/>
          <w:lang w:eastAsia="el-GR" w:bidi="hi-IN"/>
        </w:rPr>
        <w:t>ή  του</w:t>
      </w:r>
      <w:r w:rsidRPr="00A53893">
        <w:rPr>
          <w:rStyle w:val="af9"/>
          <w:rFonts w:ascii="Calibri" w:eastAsia="Arial" w:hAnsi="Calibri" w:cs="Calibri"/>
          <w:i w:val="0"/>
          <w:color w:val="000000"/>
          <w:highlight w:val="white"/>
          <w:lang w:eastAsia="el-GR" w:bidi="hi-IN"/>
        </w:rPr>
        <w:t xml:space="preserve"> , ομόφωνα </w:t>
      </w:r>
      <w:r w:rsidR="00DA0C04" w:rsidRPr="00A53893">
        <w:rPr>
          <w:rStyle w:val="af9"/>
          <w:rFonts w:ascii="Calibri" w:eastAsia="Arial" w:hAnsi="Calibri" w:cs="Calibri"/>
          <w:i w:val="0"/>
          <w:color w:val="000000"/>
          <w:highlight w:val="white"/>
          <w:lang w:eastAsia="el-GR" w:bidi="hi-IN"/>
        </w:rPr>
        <w:t>κρίθηκε το κατεπείγον</w:t>
      </w:r>
      <w:r w:rsidR="00DA0C04">
        <w:rPr>
          <w:rStyle w:val="af9"/>
          <w:rFonts w:ascii="Calibri" w:eastAsia="Arial" w:hAnsi="Calibri" w:cs="Calibri"/>
          <w:i w:val="0"/>
          <w:color w:val="000000"/>
          <w:highlight w:val="white"/>
          <w:lang w:eastAsia="el-GR" w:bidi="hi-IN"/>
        </w:rPr>
        <w:t xml:space="preserve"> της </w:t>
      </w:r>
      <w:r w:rsidR="00DA0C04" w:rsidRPr="00A53893">
        <w:rPr>
          <w:rStyle w:val="af9"/>
          <w:rFonts w:ascii="Calibri" w:eastAsia="Arial" w:hAnsi="Calibri" w:cs="Calibri"/>
          <w:i w:val="0"/>
          <w:color w:val="000000"/>
          <w:highlight w:val="white"/>
          <w:lang w:eastAsia="el-GR" w:bidi="hi-IN"/>
        </w:rPr>
        <w:t xml:space="preserve"> </w:t>
      </w:r>
      <w:r w:rsidR="00DA0C04">
        <w:rPr>
          <w:rFonts w:ascii="Calibri" w:hAnsi="Calibri" w:cs="Calibri"/>
          <w:sz w:val="22"/>
          <w:szCs w:val="22"/>
        </w:rPr>
        <w:t xml:space="preserve">πρόσκλησης και η δια περιφοράς  συνεδρίαση και κατά συνέπεια </w:t>
      </w:r>
      <w:r w:rsidR="00DA0C04" w:rsidRPr="00A53893">
        <w:rPr>
          <w:rStyle w:val="af9"/>
          <w:rFonts w:ascii="Calibri" w:eastAsia="Arial" w:hAnsi="Calibri" w:cs="Calibri"/>
          <w:i w:val="0"/>
          <w:color w:val="000000"/>
          <w:highlight w:val="white"/>
          <w:lang w:eastAsia="el-GR" w:bidi="hi-IN"/>
        </w:rPr>
        <w:t xml:space="preserve"> </w:t>
      </w:r>
      <w:r w:rsidR="00DA0C04">
        <w:rPr>
          <w:rStyle w:val="af9"/>
          <w:rFonts w:ascii="Calibri" w:eastAsia="Arial" w:hAnsi="Calibri" w:cs="Calibri"/>
          <w:i w:val="0"/>
          <w:color w:val="000000"/>
          <w:highlight w:val="white"/>
          <w:lang w:eastAsia="el-GR" w:bidi="hi-IN"/>
        </w:rPr>
        <w:t xml:space="preserve">προχωρά στη συζήτηση </w:t>
      </w:r>
      <w:r w:rsidR="00DA0C04" w:rsidRPr="00A53893">
        <w:rPr>
          <w:rStyle w:val="af9"/>
          <w:rFonts w:ascii="Calibri" w:eastAsia="Arial" w:hAnsi="Calibri" w:cs="Calibri"/>
          <w:i w:val="0"/>
          <w:color w:val="000000"/>
          <w:highlight w:val="white"/>
          <w:lang w:eastAsia="el-GR" w:bidi="hi-IN"/>
        </w:rPr>
        <w:t>του εν λόγω</w:t>
      </w:r>
      <w:r w:rsidR="00DA0C04">
        <w:rPr>
          <w:rStyle w:val="af9"/>
          <w:rFonts w:ascii="Calibri" w:eastAsia="Arial" w:hAnsi="Calibri" w:cs="Calibri"/>
          <w:i w:val="0"/>
          <w:color w:val="000000"/>
          <w:highlight w:val="white"/>
          <w:lang w:eastAsia="el-GR" w:bidi="hi-IN"/>
        </w:rPr>
        <w:t xml:space="preserve"> θέματος</w:t>
      </w:r>
      <w:r>
        <w:rPr>
          <w:rStyle w:val="af9"/>
          <w:rFonts w:ascii="Calibri" w:eastAsia="Arial" w:hAnsi="Calibri" w:cs="Calibri"/>
          <w:i w:val="0"/>
          <w:color w:val="000000"/>
          <w:lang w:eastAsia="el-GR" w:bidi="hi-IN"/>
        </w:rPr>
        <w:t>.</w:t>
      </w:r>
    </w:p>
    <w:p w:rsidR="007C38B5" w:rsidRPr="00A77F3B" w:rsidRDefault="00672753" w:rsidP="00DA0C04">
      <w:pPr>
        <w:widowControl w:val="0"/>
        <w:snapToGrid w:val="0"/>
        <w:spacing w:before="57" w:after="57" w:line="360" w:lineRule="auto"/>
        <w:ind w:left="108"/>
        <w:textAlignment w:val="baseline"/>
        <w:rPr>
          <w:rFonts w:asciiTheme="minorHAnsi" w:hAnsiTheme="minorHAnsi" w:cstheme="minorHAnsi"/>
        </w:rPr>
      </w:pPr>
      <w:r w:rsidRPr="006F4715">
        <w:rPr>
          <w:rFonts w:asciiTheme="minorHAnsi" w:eastAsia="Arial" w:hAnsiTheme="minorHAnsi" w:cstheme="minorHAnsi"/>
          <w:bCs/>
          <w:shd w:val="clear" w:color="auto" w:fill="FFFFFF"/>
          <w:lang w:bidi="hi-IN"/>
        </w:rPr>
        <w:t>Εισηγούμεν</w:t>
      </w:r>
      <w:r w:rsidR="00661694">
        <w:rPr>
          <w:rFonts w:asciiTheme="minorHAnsi" w:eastAsia="Arial" w:hAnsiTheme="minorHAnsi" w:cstheme="minorHAnsi"/>
          <w:bCs/>
          <w:shd w:val="clear" w:color="auto" w:fill="FFFFFF"/>
          <w:lang w:bidi="hi-IN"/>
        </w:rPr>
        <w:t>η</w:t>
      </w:r>
      <w:r w:rsidRPr="006F4715">
        <w:rPr>
          <w:rFonts w:asciiTheme="minorHAnsi" w:eastAsia="Arial" w:hAnsiTheme="minorHAnsi" w:cstheme="minorHAnsi"/>
          <w:bCs/>
          <w:shd w:val="clear" w:color="auto" w:fill="FFFFFF"/>
          <w:lang w:bidi="hi-IN"/>
        </w:rPr>
        <w:t xml:space="preserve"> το  </w:t>
      </w:r>
      <w:r w:rsidR="00715895">
        <w:rPr>
          <w:rFonts w:asciiTheme="minorHAnsi" w:eastAsia="Arial" w:hAnsiTheme="minorHAnsi" w:cstheme="minorHAnsi"/>
          <w:bCs/>
          <w:shd w:val="clear" w:color="auto" w:fill="FFFFFF"/>
          <w:lang w:bidi="hi-IN"/>
        </w:rPr>
        <w:t>3</w:t>
      </w:r>
      <w:r w:rsidRPr="006F4715">
        <w:rPr>
          <w:rFonts w:asciiTheme="minorHAnsi" w:eastAsia="Arial" w:hAnsiTheme="minorHAnsi" w:cstheme="minorHAnsi"/>
          <w:bCs/>
          <w:shd w:val="clear" w:color="auto" w:fill="FFFFFF"/>
          <w:vertAlign w:val="superscript"/>
          <w:lang w:bidi="hi-IN"/>
        </w:rPr>
        <w:t>Ο</w:t>
      </w:r>
      <w:r w:rsidRPr="006F4715">
        <w:rPr>
          <w:rFonts w:asciiTheme="minorHAnsi" w:eastAsia="Arial" w:hAnsiTheme="minorHAnsi" w:cstheme="minorHAnsi"/>
          <w:bCs/>
          <w:shd w:val="clear" w:color="auto" w:fill="FFFFFF"/>
          <w:lang w:bidi="hi-IN"/>
        </w:rPr>
        <w:t xml:space="preserve"> θέμα της ημερήσιας </w:t>
      </w:r>
      <w:r w:rsidR="00661694">
        <w:rPr>
          <w:rFonts w:asciiTheme="minorHAnsi" w:eastAsia="Arial" w:hAnsiTheme="minorHAnsi" w:cstheme="minorHAnsi"/>
          <w:bCs/>
          <w:shd w:val="clear" w:color="auto" w:fill="FFFFFF"/>
          <w:lang w:bidi="hi-IN"/>
        </w:rPr>
        <w:t xml:space="preserve">έθεσε υπόψη των μελών του Δημοτικού Συμβουλίου μέσω </w:t>
      </w:r>
      <w:r w:rsidR="00661694">
        <w:rPr>
          <w:rFonts w:asciiTheme="minorHAnsi" w:eastAsia="Arial" w:hAnsiTheme="minorHAnsi" w:cstheme="minorHAnsi"/>
          <w:bCs/>
          <w:shd w:val="clear" w:color="auto" w:fill="FFFFFF"/>
          <w:lang w:val="en-US" w:bidi="hi-IN"/>
        </w:rPr>
        <w:t>email</w:t>
      </w:r>
      <w:r w:rsidR="00661694" w:rsidRPr="00661694">
        <w:rPr>
          <w:rFonts w:asciiTheme="minorHAnsi" w:eastAsia="Arial" w:hAnsiTheme="minorHAnsi" w:cstheme="minorHAnsi"/>
          <w:bCs/>
          <w:shd w:val="clear" w:color="auto" w:fill="FFFFFF"/>
          <w:lang w:bidi="hi-IN"/>
        </w:rPr>
        <w:t xml:space="preserve"> </w:t>
      </w:r>
      <w:r w:rsidR="00661694">
        <w:rPr>
          <w:rFonts w:asciiTheme="minorHAnsi" w:eastAsia="Arial" w:hAnsiTheme="minorHAnsi" w:cstheme="minorHAnsi"/>
          <w:bCs/>
          <w:shd w:val="clear" w:color="auto" w:fill="FFFFFF"/>
          <w:lang w:bidi="hi-IN"/>
        </w:rPr>
        <w:t xml:space="preserve"> </w:t>
      </w:r>
      <w:r w:rsidRPr="006F4715">
        <w:rPr>
          <w:rStyle w:val="FontStyle17"/>
          <w:rFonts w:asciiTheme="minorHAnsi" w:eastAsia="Calibri" w:hAnsiTheme="minorHAnsi" w:cstheme="minorHAnsi"/>
          <w:iCs/>
          <w:spacing w:val="-3"/>
          <w:sz w:val="24"/>
          <w:szCs w:val="24"/>
        </w:rPr>
        <w:t xml:space="preserve">, </w:t>
      </w:r>
      <w:r w:rsidR="009D5060" w:rsidRPr="009D5060">
        <w:rPr>
          <w:rFonts w:asciiTheme="minorHAnsi" w:hAnsiTheme="minorHAnsi" w:cstheme="minorHAnsi"/>
          <w:i/>
        </w:rPr>
        <w:t xml:space="preserve"> </w:t>
      </w:r>
      <w:r w:rsidR="007C38B5" w:rsidRPr="00A77F3B">
        <w:rPr>
          <w:rFonts w:asciiTheme="minorHAnsi" w:hAnsiTheme="minorHAnsi" w:cstheme="minorHAnsi"/>
        </w:rPr>
        <w:t>την</w:t>
      </w:r>
      <w:r w:rsidR="007C38B5" w:rsidRPr="00A77F3B">
        <w:rPr>
          <w:rStyle w:val="af9"/>
          <w:rFonts w:asciiTheme="minorHAnsi" w:eastAsia="Arial" w:hAnsiTheme="minorHAnsi" w:cstheme="minorHAnsi"/>
          <w:shd w:val="clear" w:color="auto" w:fill="FFFFFF"/>
          <w:lang w:bidi="hi-IN"/>
        </w:rPr>
        <w:t xml:space="preserve"> </w:t>
      </w:r>
      <w:r w:rsidR="007C38B5" w:rsidRPr="00A77F3B">
        <w:rPr>
          <w:rStyle w:val="af9"/>
          <w:rFonts w:asciiTheme="minorHAnsi" w:eastAsia="Arial" w:hAnsiTheme="minorHAnsi" w:cstheme="minorHAnsi"/>
          <w:i w:val="0"/>
          <w:shd w:val="clear" w:color="auto" w:fill="FFFFFF"/>
          <w:lang w:bidi="hi-IN"/>
        </w:rPr>
        <w:t xml:space="preserve">υπ </w:t>
      </w:r>
      <w:proofErr w:type="spellStart"/>
      <w:r w:rsidR="007C38B5" w:rsidRPr="00A77F3B">
        <w:rPr>
          <w:rStyle w:val="af9"/>
          <w:rFonts w:asciiTheme="minorHAnsi" w:eastAsia="Arial" w:hAnsiTheme="minorHAnsi" w:cstheme="minorHAnsi"/>
          <w:i w:val="0"/>
          <w:shd w:val="clear" w:color="auto" w:fill="FFFFFF"/>
          <w:lang w:bidi="hi-IN"/>
        </w:rPr>
        <w:t>αριθμ</w:t>
      </w:r>
      <w:proofErr w:type="spellEnd"/>
      <w:r w:rsidR="007C38B5" w:rsidRPr="00A77F3B">
        <w:rPr>
          <w:rStyle w:val="af9"/>
          <w:rFonts w:asciiTheme="minorHAnsi" w:eastAsia="Arial" w:hAnsiTheme="minorHAnsi" w:cstheme="minorHAnsi"/>
          <w:i w:val="0"/>
          <w:shd w:val="clear" w:color="auto" w:fill="FFFFFF"/>
          <w:lang w:bidi="hi-IN"/>
        </w:rPr>
        <w:t xml:space="preserve">. </w:t>
      </w:r>
      <w:r w:rsidR="00661694">
        <w:rPr>
          <w:rStyle w:val="af9"/>
          <w:rFonts w:asciiTheme="minorHAnsi" w:eastAsia="Arial" w:hAnsiTheme="minorHAnsi" w:cstheme="minorHAnsi"/>
          <w:i w:val="0"/>
          <w:shd w:val="clear" w:color="auto" w:fill="FFFFFF"/>
          <w:lang w:bidi="hi-IN"/>
        </w:rPr>
        <w:t>3</w:t>
      </w:r>
      <w:r w:rsidR="00715895">
        <w:rPr>
          <w:rStyle w:val="af9"/>
          <w:rFonts w:asciiTheme="minorHAnsi" w:eastAsia="Arial" w:hAnsiTheme="minorHAnsi" w:cstheme="minorHAnsi"/>
          <w:i w:val="0"/>
          <w:shd w:val="clear" w:color="auto" w:fill="FFFFFF"/>
          <w:lang w:bidi="hi-IN"/>
        </w:rPr>
        <w:t>2</w:t>
      </w:r>
      <w:r w:rsidR="007C38B5" w:rsidRPr="00A77F3B">
        <w:rPr>
          <w:rStyle w:val="af9"/>
          <w:rFonts w:asciiTheme="minorHAnsi" w:eastAsia="Arial" w:hAnsiTheme="minorHAnsi" w:cstheme="minorHAnsi"/>
          <w:i w:val="0"/>
          <w:shd w:val="clear" w:color="auto" w:fill="FFFFFF"/>
          <w:lang w:bidi="hi-IN"/>
        </w:rPr>
        <w:t xml:space="preserve">/2022 Απόφαση της Επιτροπής Ποιότητας Ζωής , σύμφωνα  με την οποία   εισηγείται  </w:t>
      </w:r>
      <w:r w:rsidR="007C38B5" w:rsidRPr="007C38B5">
        <w:rPr>
          <w:rStyle w:val="af9"/>
          <w:rFonts w:asciiTheme="minorHAnsi" w:eastAsia="Arial" w:hAnsiTheme="minorHAnsi" w:cstheme="minorHAnsi"/>
          <w:i w:val="0"/>
          <w:u w:val="single"/>
          <w:shd w:val="clear" w:color="auto" w:fill="FFFFFF"/>
          <w:lang w:bidi="hi-IN"/>
        </w:rPr>
        <w:t>ομόφωνα</w:t>
      </w:r>
      <w:r w:rsidR="007C38B5">
        <w:rPr>
          <w:rStyle w:val="af9"/>
          <w:rFonts w:asciiTheme="minorHAnsi" w:eastAsia="Arial" w:hAnsiTheme="minorHAnsi" w:cstheme="minorHAnsi"/>
          <w:i w:val="0"/>
          <w:shd w:val="clear" w:color="auto" w:fill="FFFFFF"/>
          <w:lang w:bidi="hi-IN"/>
        </w:rPr>
        <w:t xml:space="preserve"> </w:t>
      </w:r>
      <w:r w:rsidR="007C38B5" w:rsidRPr="00A77F3B">
        <w:rPr>
          <w:rStyle w:val="af9"/>
          <w:rFonts w:asciiTheme="minorHAnsi" w:eastAsia="Arial" w:hAnsiTheme="minorHAnsi" w:cstheme="minorHAnsi"/>
          <w:i w:val="0"/>
          <w:shd w:val="clear" w:color="auto" w:fill="FFFFFF"/>
          <w:lang w:bidi="hi-IN"/>
        </w:rPr>
        <w:t>ΑΡΝΗΤΙΚΑ</w:t>
      </w:r>
      <w:r w:rsidR="007C38B5" w:rsidRPr="00A77F3B">
        <w:rPr>
          <w:rStyle w:val="af9"/>
          <w:rFonts w:asciiTheme="minorHAnsi" w:eastAsia="Arial" w:hAnsiTheme="minorHAnsi" w:cstheme="minorHAnsi"/>
          <w:shd w:val="clear" w:color="auto" w:fill="FFFFFF"/>
          <w:lang w:bidi="hi-IN"/>
        </w:rPr>
        <w:t xml:space="preserve">  </w:t>
      </w:r>
      <w:r w:rsidR="007C38B5" w:rsidRPr="00A77F3B">
        <w:rPr>
          <w:rFonts w:asciiTheme="minorHAnsi" w:hAnsiTheme="minorHAnsi" w:cstheme="minorHAnsi"/>
          <w:bCs/>
        </w:rPr>
        <w:t xml:space="preserve"> </w:t>
      </w:r>
      <w:r w:rsidR="007C38B5" w:rsidRPr="00A77F3B">
        <w:rPr>
          <w:rFonts w:asciiTheme="minorHAnsi" w:hAnsiTheme="minorHAnsi" w:cstheme="minorHAnsi"/>
        </w:rPr>
        <w:t xml:space="preserve">στο Δημοτικό Συμβούλιο επί της </w:t>
      </w:r>
      <w:r w:rsidR="007C38B5" w:rsidRPr="00A77F3B">
        <w:rPr>
          <w:rFonts w:asciiTheme="minorHAnsi" w:hAnsiTheme="minorHAnsi" w:cstheme="minorHAnsi"/>
          <w:b/>
        </w:rPr>
        <w:t xml:space="preserve"> </w:t>
      </w:r>
      <w:r w:rsidR="007C38B5" w:rsidRPr="00A77F3B">
        <w:rPr>
          <w:rFonts w:asciiTheme="minorHAnsi" w:hAnsiTheme="minorHAnsi" w:cstheme="minorHAnsi"/>
        </w:rPr>
        <w:t>Μελέτης Περιβαλλοντικών Επιπτώσεων (ΜΠΕ) του έργου</w:t>
      </w:r>
      <w:r w:rsidR="007C38B5" w:rsidRPr="00A77F3B">
        <w:rPr>
          <w:rFonts w:asciiTheme="minorHAnsi" w:hAnsiTheme="minorHAnsi" w:cstheme="minorHAnsi"/>
          <w:bCs/>
        </w:rPr>
        <w:t xml:space="preserve"> </w:t>
      </w:r>
      <w:r w:rsidR="007C38B5" w:rsidRPr="00A77F3B">
        <w:rPr>
          <w:rFonts w:asciiTheme="minorHAnsi" w:hAnsiTheme="minorHAnsi" w:cstheme="minorHAnsi"/>
        </w:rPr>
        <w:t xml:space="preserve"> : </w:t>
      </w:r>
      <w:r w:rsidR="00661694" w:rsidRPr="0014451A">
        <w:rPr>
          <w:rFonts w:asciiTheme="minorHAnsi" w:hAnsiTheme="minorHAnsi" w:cstheme="minorHAnsi"/>
        </w:rPr>
        <w:t>«</w:t>
      </w:r>
      <w:proofErr w:type="spellStart"/>
      <w:r w:rsidR="00715895" w:rsidRPr="0014451A">
        <w:rPr>
          <w:rFonts w:asciiTheme="minorHAnsi" w:hAnsiTheme="minorHAnsi" w:cstheme="minorHAnsi"/>
          <w:bCs/>
        </w:rPr>
        <w:t>Φωτοβολταϊκός</w:t>
      </w:r>
      <w:proofErr w:type="spellEnd"/>
      <w:r w:rsidR="00715895" w:rsidRPr="0014451A">
        <w:rPr>
          <w:rFonts w:asciiTheme="minorHAnsi" w:hAnsiTheme="minorHAnsi" w:cstheme="minorHAnsi"/>
          <w:bCs/>
        </w:rPr>
        <w:t xml:space="preserve"> Σταθμός Παραγωγής Ηλεκτρικής Ενέργειας Ισχύος 23MW, στη θέση «Κοκκινάδι», στο Δήμο </w:t>
      </w:r>
      <w:proofErr w:type="spellStart"/>
      <w:r w:rsidR="00715895" w:rsidRPr="0014451A">
        <w:rPr>
          <w:rFonts w:asciiTheme="minorHAnsi" w:hAnsiTheme="minorHAnsi" w:cstheme="minorHAnsi"/>
          <w:bCs/>
        </w:rPr>
        <w:t>Λεβαδέων</w:t>
      </w:r>
      <w:proofErr w:type="spellEnd"/>
      <w:r w:rsidR="00715895" w:rsidRPr="0014451A">
        <w:rPr>
          <w:rFonts w:asciiTheme="minorHAnsi" w:hAnsiTheme="minorHAnsi" w:cstheme="minorHAnsi"/>
          <w:bCs/>
        </w:rPr>
        <w:t>, Περιφερειακής Ενότητας Βοιωτίας, Περιφέρειας Στερεάς Ελλάδας</w:t>
      </w:r>
      <w:r w:rsidR="00661694" w:rsidRPr="0014451A">
        <w:rPr>
          <w:rFonts w:asciiTheme="minorHAnsi" w:hAnsiTheme="minorHAnsi" w:cstheme="minorHAnsi"/>
        </w:rPr>
        <w:t>»</w:t>
      </w:r>
      <w:r w:rsidR="00661694">
        <w:rPr>
          <w:rFonts w:asciiTheme="minorHAnsi" w:hAnsiTheme="minorHAnsi" w:cstheme="minorHAnsi"/>
        </w:rPr>
        <w:t>,</w:t>
      </w:r>
      <w:r w:rsidR="007C38B5" w:rsidRPr="00A77F3B">
        <w:rPr>
          <w:rFonts w:asciiTheme="minorHAnsi" w:hAnsiTheme="minorHAnsi" w:cstheme="minorHAnsi"/>
          <w:bCs/>
        </w:rPr>
        <w:t xml:space="preserve"> </w:t>
      </w:r>
      <w:r w:rsidR="007C38B5" w:rsidRPr="00A77F3B">
        <w:rPr>
          <w:rFonts w:asciiTheme="minorHAnsi" w:hAnsiTheme="minorHAnsi" w:cstheme="minorHAnsi"/>
        </w:rPr>
        <w:t>η οποία διαβιβάσθηκε αρμοδίως από την Δ/</w:t>
      </w:r>
      <w:proofErr w:type="spellStart"/>
      <w:r w:rsidR="007C38B5" w:rsidRPr="00A77F3B">
        <w:rPr>
          <w:rFonts w:asciiTheme="minorHAnsi" w:hAnsiTheme="minorHAnsi" w:cstheme="minorHAnsi"/>
        </w:rPr>
        <w:t>νση</w:t>
      </w:r>
      <w:proofErr w:type="spellEnd"/>
      <w:r w:rsidR="007C38B5" w:rsidRPr="00A77F3B">
        <w:rPr>
          <w:rFonts w:asciiTheme="minorHAnsi" w:hAnsiTheme="minorHAnsi" w:cstheme="minorHAnsi"/>
        </w:rPr>
        <w:t xml:space="preserve"> Περιβάλλοντος, Καθαριότητας &amp; Πρασίνου με το </w:t>
      </w:r>
      <w:proofErr w:type="spellStart"/>
      <w:r w:rsidR="007C38B5" w:rsidRPr="00A77F3B">
        <w:rPr>
          <w:rFonts w:asciiTheme="minorHAnsi" w:hAnsiTheme="minorHAnsi" w:cstheme="minorHAnsi"/>
        </w:rPr>
        <w:t>υπ΄αριθμ.πρωτ</w:t>
      </w:r>
      <w:proofErr w:type="spellEnd"/>
      <w:r w:rsidR="007C38B5" w:rsidRPr="00A77F3B">
        <w:rPr>
          <w:rFonts w:asciiTheme="minorHAnsi" w:hAnsiTheme="minorHAnsi" w:cstheme="minorHAnsi"/>
        </w:rPr>
        <w:t xml:space="preserve">  </w:t>
      </w:r>
      <w:r w:rsidR="007C38B5">
        <w:rPr>
          <w:rFonts w:asciiTheme="minorHAnsi" w:hAnsiTheme="minorHAnsi" w:cstheme="minorHAnsi"/>
        </w:rPr>
        <w:t>1</w:t>
      </w:r>
      <w:r w:rsidR="00661694">
        <w:rPr>
          <w:rFonts w:asciiTheme="minorHAnsi" w:hAnsiTheme="minorHAnsi" w:cstheme="minorHAnsi"/>
        </w:rPr>
        <w:t>195</w:t>
      </w:r>
      <w:r w:rsidR="00715895">
        <w:rPr>
          <w:rFonts w:asciiTheme="minorHAnsi" w:hAnsiTheme="minorHAnsi" w:cstheme="minorHAnsi"/>
        </w:rPr>
        <w:t>7</w:t>
      </w:r>
      <w:r w:rsidR="00661694">
        <w:rPr>
          <w:rFonts w:asciiTheme="minorHAnsi" w:hAnsiTheme="minorHAnsi" w:cstheme="minorHAnsi"/>
        </w:rPr>
        <w:t>/11-7-2022</w:t>
      </w:r>
      <w:r w:rsidR="007C38B5" w:rsidRPr="00A77F3B">
        <w:rPr>
          <w:rFonts w:asciiTheme="minorHAnsi" w:hAnsiTheme="minorHAnsi" w:cstheme="minorHAnsi"/>
        </w:rPr>
        <w:t xml:space="preserve">  παρακάτω έγγραφό της .</w:t>
      </w:r>
    </w:p>
    <w:p w:rsidR="00272653" w:rsidRDefault="00272653" w:rsidP="00272653">
      <w:pPr>
        <w:tabs>
          <w:tab w:val="center" w:pos="8460"/>
        </w:tabs>
        <w:suppressAutoHyphens w:val="0"/>
        <w:spacing w:before="280" w:line="276" w:lineRule="auto"/>
        <w:ind w:right="-278"/>
        <w:jc w:val="both"/>
        <w:rPr>
          <w:rFonts w:ascii="Arial" w:eastAsia="Arial" w:hAnsi="Arial" w:cs="Arial"/>
          <w:color w:val="000000"/>
          <w:sz w:val="22"/>
          <w:szCs w:val="22"/>
          <w:shd w:val="clear" w:color="auto" w:fill="FFFFFF"/>
          <w:lang w:eastAsia="el-GR" w:bidi="hi-IN"/>
        </w:rPr>
      </w:pPr>
    </w:p>
    <w:p w:rsidR="00715895" w:rsidRPr="00BE6BD9" w:rsidRDefault="00715895" w:rsidP="00715895">
      <w:pPr>
        <w:spacing w:line="288" w:lineRule="auto"/>
        <w:ind w:firstLine="720"/>
        <w:rPr>
          <w:rStyle w:val="-"/>
          <w:rFonts w:asciiTheme="minorHAnsi" w:hAnsiTheme="minorHAnsi" w:cstheme="minorHAnsi"/>
          <w:b/>
          <w:i/>
          <w:color w:val="auto"/>
        </w:rPr>
      </w:pPr>
      <w:r w:rsidRPr="00BE6BD9">
        <w:rPr>
          <w:rFonts w:asciiTheme="minorHAnsi" w:hAnsiTheme="minorHAnsi" w:cstheme="minorHAnsi"/>
          <w:i/>
        </w:rPr>
        <w:t xml:space="preserve">Σας ενημερώνουμε ότι η Μελέτη Περιβαλλοντικών Επιπτώσεων (ΜΠΕ) του έργου </w:t>
      </w:r>
      <w:bookmarkStart w:id="0" w:name="_Hlk106357445"/>
      <w:r w:rsidRPr="00BE6BD9">
        <w:rPr>
          <w:rFonts w:asciiTheme="minorHAnsi" w:hAnsiTheme="minorHAnsi" w:cstheme="minorHAnsi"/>
          <w:i/>
        </w:rPr>
        <w:t>«</w:t>
      </w:r>
      <w:proofErr w:type="spellStart"/>
      <w:r w:rsidRPr="00BE6BD9">
        <w:rPr>
          <w:rFonts w:asciiTheme="minorHAnsi" w:hAnsiTheme="minorHAnsi" w:cstheme="minorHAnsi"/>
          <w:bCs/>
          <w:i/>
        </w:rPr>
        <w:t>Φωτοβολταϊκός</w:t>
      </w:r>
      <w:proofErr w:type="spellEnd"/>
      <w:r w:rsidRPr="00BE6BD9">
        <w:rPr>
          <w:rFonts w:asciiTheme="minorHAnsi" w:hAnsiTheme="minorHAnsi" w:cstheme="minorHAnsi"/>
          <w:bCs/>
          <w:i/>
        </w:rPr>
        <w:t xml:space="preserve"> Σταθμός Παραγωγής Ηλεκτρικής Ενέργειας Ισχύος 23MW, στη θέση «Κοκκινάδι», στο Δήμο </w:t>
      </w:r>
      <w:proofErr w:type="spellStart"/>
      <w:r w:rsidRPr="00BE6BD9">
        <w:rPr>
          <w:rFonts w:asciiTheme="minorHAnsi" w:hAnsiTheme="minorHAnsi" w:cstheme="minorHAnsi"/>
          <w:bCs/>
          <w:i/>
        </w:rPr>
        <w:t>Λεβαδέων</w:t>
      </w:r>
      <w:proofErr w:type="spellEnd"/>
      <w:r w:rsidRPr="00BE6BD9">
        <w:rPr>
          <w:rFonts w:asciiTheme="minorHAnsi" w:hAnsiTheme="minorHAnsi" w:cstheme="minorHAnsi"/>
          <w:bCs/>
          <w:i/>
        </w:rPr>
        <w:t>, Περιφερειακής Ενότητας Βοιωτίας, Περιφέρειας Στερεάς Ελλάδας»</w:t>
      </w:r>
      <w:bookmarkEnd w:id="0"/>
      <w:r w:rsidRPr="00BE6BD9">
        <w:rPr>
          <w:rFonts w:asciiTheme="minorHAnsi" w:hAnsiTheme="minorHAnsi" w:cstheme="minorHAnsi"/>
          <w:i/>
        </w:rPr>
        <w:t xml:space="preserve">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BE6BD9">
          <w:rPr>
            <w:rStyle w:val="-"/>
            <w:rFonts w:asciiTheme="minorHAnsi" w:hAnsiTheme="minorHAnsi" w:cstheme="minorHAnsi"/>
            <w:i/>
          </w:rPr>
          <w:t>https://eprm.ypen.gr/</w:t>
        </w:r>
      </w:hyperlink>
    </w:p>
    <w:p w:rsidR="00715895" w:rsidRPr="00BE6BD9" w:rsidRDefault="00715895" w:rsidP="00715895">
      <w:pPr>
        <w:spacing w:line="300" w:lineRule="auto"/>
        <w:ind w:firstLine="720"/>
        <w:rPr>
          <w:rFonts w:asciiTheme="minorHAnsi" w:hAnsiTheme="minorHAnsi" w:cstheme="minorHAnsi"/>
          <w:b/>
          <w:i/>
        </w:rPr>
      </w:pPr>
      <w:r w:rsidRPr="00BE6BD9">
        <w:rPr>
          <w:rFonts w:asciiTheme="minorHAnsi" w:hAnsiTheme="minorHAnsi" w:cstheme="minorHAnsi"/>
          <w:i/>
        </w:rPr>
        <w:t>Η εντολή προς δημοσίευση της Μελέτης Περιβαλλοντικών Επιπτώσεων (ΜΠΕ) του έργου του τίτλου κοινο</w:t>
      </w:r>
      <w:r w:rsidRPr="00BE6BD9">
        <w:rPr>
          <w:rFonts w:asciiTheme="minorHAnsi" w:hAnsiTheme="minorHAnsi" w:cstheme="minorHAnsi"/>
          <w:i/>
        </w:rPr>
        <w:softHyphen/>
        <w:t xml:space="preserve">ποιήθηκε στον Δ. </w:t>
      </w:r>
      <w:proofErr w:type="spellStart"/>
      <w:r w:rsidRPr="00BE6BD9">
        <w:rPr>
          <w:rFonts w:asciiTheme="minorHAnsi" w:hAnsiTheme="minorHAnsi" w:cstheme="minorHAnsi"/>
          <w:i/>
        </w:rPr>
        <w:t>Λεβαδέων</w:t>
      </w:r>
      <w:proofErr w:type="spellEnd"/>
      <w:r w:rsidRPr="00BE6BD9">
        <w:rPr>
          <w:rFonts w:asciiTheme="minorHAnsi" w:hAnsiTheme="minorHAnsi" w:cstheme="minorHAnsi"/>
          <w:i/>
        </w:rPr>
        <w:t xml:space="preserve"> με το υπ’ </w:t>
      </w:r>
      <w:proofErr w:type="spellStart"/>
      <w:r w:rsidRPr="00BE6BD9">
        <w:rPr>
          <w:rFonts w:asciiTheme="minorHAnsi" w:hAnsiTheme="minorHAnsi" w:cstheme="minorHAnsi"/>
          <w:i/>
        </w:rPr>
        <w:t>αριθμ</w:t>
      </w:r>
      <w:proofErr w:type="spellEnd"/>
      <w:r w:rsidRPr="00BE6BD9">
        <w:rPr>
          <w:rFonts w:asciiTheme="minorHAnsi" w:hAnsiTheme="minorHAnsi" w:cstheme="minorHAnsi"/>
          <w:i/>
        </w:rPr>
        <w:t xml:space="preserve">. </w:t>
      </w:r>
      <w:proofErr w:type="spellStart"/>
      <w:r w:rsidRPr="00BE6BD9">
        <w:rPr>
          <w:rFonts w:asciiTheme="minorHAnsi" w:hAnsiTheme="minorHAnsi" w:cstheme="minorHAnsi"/>
          <w:i/>
        </w:rPr>
        <w:t>πρωτ</w:t>
      </w:r>
      <w:proofErr w:type="spellEnd"/>
      <w:r w:rsidRPr="00BE6BD9">
        <w:rPr>
          <w:rFonts w:asciiTheme="minorHAnsi" w:hAnsiTheme="minorHAnsi" w:cstheme="minorHAnsi"/>
          <w:i/>
          <w:color w:val="FF0000"/>
        </w:rPr>
        <w:t xml:space="preserve">. </w:t>
      </w:r>
      <w:r w:rsidRPr="00BE6BD9">
        <w:rPr>
          <w:rFonts w:asciiTheme="minorHAnsi" w:hAnsiTheme="minorHAnsi" w:cstheme="minorHAnsi"/>
          <w:bCs/>
          <w:i/>
          <w:color w:val="FF0000"/>
        </w:rPr>
        <w:t>130480/339/09.06.2022</w:t>
      </w:r>
      <w:r w:rsidRPr="00BE6BD9">
        <w:rPr>
          <w:rFonts w:asciiTheme="minorHAnsi" w:hAnsiTheme="minorHAnsi" w:cstheme="minorHAnsi"/>
          <w:i/>
          <w:color w:val="FF0000"/>
        </w:rPr>
        <w:t xml:space="preserve"> </w:t>
      </w:r>
      <w:r w:rsidRPr="00BE6BD9">
        <w:rPr>
          <w:rFonts w:asciiTheme="minorHAnsi" w:hAnsiTheme="minorHAnsi" w:cstheme="minorHAnsi"/>
          <w:i/>
        </w:rPr>
        <w:t>της Επιτροπής Περιβάλ</w:t>
      </w:r>
      <w:r w:rsidRPr="00BE6BD9">
        <w:rPr>
          <w:rFonts w:asciiTheme="minorHAnsi" w:hAnsiTheme="minorHAnsi" w:cstheme="minorHAnsi"/>
          <w:i/>
        </w:rPr>
        <w:softHyphen/>
        <w:t xml:space="preserve">λοντος &amp; Ανάπτυξης Στερεάς Ελλάδας. </w:t>
      </w:r>
    </w:p>
    <w:p w:rsidR="00715895" w:rsidRPr="00BE6BD9" w:rsidRDefault="00715895" w:rsidP="00715895">
      <w:pPr>
        <w:spacing w:line="300" w:lineRule="auto"/>
        <w:ind w:firstLine="720"/>
        <w:rPr>
          <w:rFonts w:asciiTheme="minorHAnsi" w:hAnsiTheme="minorHAnsi" w:cstheme="minorHAnsi"/>
          <w:b/>
          <w:i/>
        </w:rPr>
      </w:pPr>
      <w:r w:rsidRPr="00BE6BD9">
        <w:rPr>
          <w:rFonts w:asciiTheme="minorHAnsi" w:hAnsiTheme="minorHAnsi" w:cstheme="minorHAnsi"/>
          <w:i/>
        </w:rPr>
        <w:t xml:space="preserve">Η δημόσια διαβούλευση για την υποβολή απόψεων επί του θέματος θα διεξάγεται μέχρι τις </w:t>
      </w:r>
      <w:r w:rsidRPr="00BE6BD9">
        <w:rPr>
          <w:rFonts w:asciiTheme="minorHAnsi" w:hAnsiTheme="minorHAnsi" w:cstheme="minorHAnsi"/>
          <w:i/>
          <w:color w:val="FF0000"/>
        </w:rPr>
        <w:t>09.07.2022</w:t>
      </w:r>
      <w:r w:rsidRPr="00BE6BD9">
        <w:rPr>
          <w:rFonts w:asciiTheme="minorHAnsi" w:hAnsiTheme="minorHAnsi" w:cstheme="minorHAnsi"/>
          <w:i/>
        </w:rPr>
        <w:t>. Για το λόγο αυτό παρακαλούμε να τεθεί άμεσα το θέμα στο Δημοτικό Συμβούλιο για λήψη σχετικής γνωμοδοτικής απόφασης.</w:t>
      </w:r>
    </w:p>
    <w:p w:rsidR="00715895" w:rsidRPr="00BE6BD9" w:rsidRDefault="00715895" w:rsidP="00715895">
      <w:pPr>
        <w:spacing w:line="300" w:lineRule="auto"/>
        <w:ind w:firstLine="720"/>
        <w:rPr>
          <w:rFonts w:asciiTheme="minorHAnsi" w:hAnsiTheme="minorHAnsi" w:cstheme="minorHAnsi"/>
          <w:b/>
          <w:bCs/>
          <w:i/>
        </w:rPr>
      </w:pPr>
      <w:r w:rsidRPr="00BE6BD9">
        <w:rPr>
          <w:rFonts w:asciiTheme="minorHAnsi" w:hAnsiTheme="minorHAnsi" w:cstheme="minorHAnsi"/>
          <w:bCs/>
          <w:i/>
        </w:rPr>
        <w:t>Διοικητικά το έργο  υπάγεται στην κοινότητα</w:t>
      </w:r>
      <w:r w:rsidRPr="00BE6BD9">
        <w:rPr>
          <w:rFonts w:asciiTheme="minorHAnsi" w:hAnsiTheme="minorHAnsi" w:cstheme="minorHAnsi"/>
          <w:i/>
          <w:color w:val="FF0000"/>
        </w:rPr>
        <w:t xml:space="preserve"> Αγ. Άννας</w:t>
      </w:r>
      <w:r w:rsidRPr="00BE6BD9">
        <w:rPr>
          <w:rFonts w:asciiTheme="minorHAnsi" w:hAnsiTheme="minorHAnsi" w:cstheme="minorHAnsi"/>
          <w:bCs/>
          <w:i/>
        </w:rPr>
        <w:t>.</w:t>
      </w:r>
    </w:p>
    <w:p w:rsidR="00715895" w:rsidRPr="00BE6BD9" w:rsidRDefault="00715895" w:rsidP="00715895">
      <w:pPr>
        <w:spacing w:line="300" w:lineRule="auto"/>
        <w:ind w:firstLine="720"/>
        <w:rPr>
          <w:rFonts w:asciiTheme="minorHAnsi" w:hAnsiTheme="minorHAnsi" w:cstheme="minorHAnsi"/>
          <w:b/>
          <w:i/>
        </w:rPr>
      </w:pPr>
      <w:r w:rsidRPr="00BE6BD9">
        <w:rPr>
          <w:rFonts w:asciiTheme="minorHAnsi" w:hAnsiTheme="minorHAnsi" w:cstheme="minorHAnsi"/>
          <w:i/>
        </w:rPr>
        <w:lastRenderedPageBreak/>
        <w:t xml:space="preserve">Σκοπός της μελέτης είναι </w:t>
      </w:r>
      <w:bookmarkStart w:id="1" w:name="_Hlk55469971"/>
      <w:r w:rsidRPr="00BE6BD9">
        <w:rPr>
          <w:rFonts w:asciiTheme="minorHAnsi" w:hAnsiTheme="minorHAnsi" w:cstheme="minorHAnsi"/>
          <w:i/>
        </w:rPr>
        <w:t xml:space="preserve">η </w:t>
      </w:r>
      <w:bookmarkEnd w:id="1"/>
      <w:r w:rsidRPr="00BE6BD9">
        <w:rPr>
          <w:rFonts w:asciiTheme="minorHAnsi" w:hAnsiTheme="minorHAnsi" w:cstheme="minorHAnsi"/>
          <w:i/>
        </w:rPr>
        <w:t xml:space="preserve">περιβαλλοντική </w:t>
      </w:r>
      <w:proofErr w:type="spellStart"/>
      <w:r w:rsidRPr="00BE6BD9">
        <w:rPr>
          <w:rFonts w:asciiTheme="minorHAnsi" w:hAnsiTheme="minorHAnsi" w:cstheme="minorHAnsi"/>
          <w:i/>
        </w:rPr>
        <w:t>αδειοδότηση</w:t>
      </w:r>
      <w:proofErr w:type="spellEnd"/>
      <w:r w:rsidRPr="00BE6BD9">
        <w:rPr>
          <w:rFonts w:asciiTheme="minorHAnsi" w:hAnsiTheme="minorHAnsi" w:cstheme="minorHAnsi"/>
          <w:i/>
        </w:rPr>
        <w:t xml:space="preserve"> του εν λόγω έργου.</w:t>
      </w:r>
    </w:p>
    <w:p w:rsidR="00715895" w:rsidRPr="00BE6BD9" w:rsidRDefault="00715895" w:rsidP="00715895">
      <w:pPr>
        <w:spacing w:line="300" w:lineRule="auto"/>
        <w:rPr>
          <w:rFonts w:asciiTheme="minorHAnsi" w:hAnsiTheme="minorHAnsi" w:cstheme="minorHAnsi"/>
          <w:b/>
          <w:i/>
        </w:rPr>
      </w:pPr>
      <w:r w:rsidRPr="00BE6BD9">
        <w:rPr>
          <w:rFonts w:asciiTheme="minorHAnsi" w:hAnsiTheme="minorHAnsi" w:cstheme="minorHAnsi"/>
          <w:i/>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715895" w:rsidRPr="00BE6BD9" w:rsidRDefault="00715895" w:rsidP="00715895">
      <w:pPr>
        <w:spacing w:line="300" w:lineRule="auto"/>
        <w:rPr>
          <w:rFonts w:asciiTheme="minorHAnsi" w:hAnsiTheme="minorHAnsi" w:cstheme="minorHAnsi"/>
          <w:b/>
          <w:i/>
        </w:rPr>
      </w:pPr>
      <w:r w:rsidRPr="00BE6BD9">
        <w:rPr>
          <w:rFonts w:asciiTheme="minorHAnsi" w:hAnsiTheme="minorHAnsi" w:cstheme="minorHAnsi"/>
          <w:i/>
        </w:rPr>
        <w:tab/>
        <w:t>Επίσης, σύμφωνα με τις παραγράφους 1 και 1Β</w:t>
      </w:r>
      <w:r w:rsidRPr="00BE6BD9">
        <w:rPr>
          <w:rFonts w:asciiTheme="minorHAnsi" w:hAnsiTheme="minorHAnsi" w:cstheme="minorHAnsi"/>
          <w:i/>
          <w:lang w:val="en-US"/>
        </w:rPr>
        <w:t>iii</w:t>
      </w:r>
      <w:r w:rsidRPr="00BE6BD9">
        <w:rPr>
          <w:rFonts w:asciiTheme="minorHAnsi" w:hAnsiTheme="minorHAnsi" w:cstheme="minorHAns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715895" w:rsidRPr="00BE6BD9" w:rsidRDefault="00715895" w:rsidP="00715895">
      <w:pPr>
        <w:spacing w:line="300" w:lineRule="auto"/>
        <w:rPr>
          <w:rFonts w:asciiTheme="minorHAnsi" w:hAnsiTheme="minorHAnsi" w:cstheme="minorHAnsi"/>
          <w:b/>
          <w:i/>
        </w:rPr>
      </w:pPr>
      <w:r w:rsidRPr="00BE6BD9">
        <w:rPr>
          <w:rFonts w:asciiTheme="minorHAnsi" w:hAnsiTheme="minorHAnsi" w:cstheme="minorHAnsi"/>
          <w:i/>
        </w:rPr>
        <w:tab/>
        <w:t xml:space="preserve">Σας επισυνάπτουμε την περιληπτική έκθεση επί της Μ.Π.Ε. της Υπηρεσίας, την απόφαση της κοινότητας </w:t>
      </w:r>
      <w:proofErr w:type="spellStart"/>
      <w:r w:rsidRPr="00BE6BD9">
        <w:rPr>
          <w:rFonts w:asciiTheme="minorHAnsi" w:hAnsiTheme="minorHAnsi" w:cstheme="minorHAnsi"/>
          <w:i/>
          <w:color w:val="FF0000"/>
        </w:rPr>
        <w:t>Αγ</w:t>
      </w:r>
      <w:proofErr w:type="spellEnd"/>
      <w:r w:rsidRPr="00BE6BD9">
        <w:rPr>
          <w:rFonts w:asciiTheme="minorHAnsi" w:hAnsiTheme="minorHAnsi" w:cstheme="minorHAnsi"/>
          <w:i/>
          <w:color w:val="FF0000"/>
        </w:rPr>
        <w:t xml:space="preserve"> Άννας </w:t>
      </w:r>
      <w:r w:rsidRPr="00BE6BD9">
        <w:rPr>
          <w:rFonts w:asciiTheme="minorHAnsi" w:hAnsiTheme="minorHAnsi" w:cstheme="minorHAnsi"/>
          <w:i/>
        </w:rPr>
        <w:t xml:space="preserve">και την απόφαση της Επιτροπής Ποιότητας Ζωής του Δ. </w:t>
      </w:r>
      <w:proofErr w:type="spellStart"/>
      <w:r w:rsidRPr="00BE6BD9">
        <w:rPr>
          <w:rFonts w:asciiTheme="minorHAnsi" w:hAnsiTheme="minorHAnsi" w:cstheme="minorHAnsi"/>
          <w:i/>
        </w:rPr>
        <w:t>Λεβαδέων</w:t>
      </w:r>
      <w:proofErr w:type="spellEnd"/>
      <w:r w:rsidRPr="00BE6BD9">
        <w:rPr>
          <w:rFonts w:asciiTheme="minorHAnsi" w:hAnsiTheme="minorHAnsi" w:cstheme="minorHAnsi"/>
          <w:i/>
        </w:rPr>
        <w:t>.</w:t>
      </w:r>
    </w:p>
    <w:p w:rsidR="00715895" w:rsidRPr="00BE6BD9" w:rsidRDefault="00715895" w:rsidP="00715895">
      <w:pPr>
        <w:spacing w:line="300" w:lineRule="auto"/>
        <w:rPr>
          <w:rFonts w:asciiTheme="minorHAnsi" w:hAnsiTheme="minorHAnsi" w:cstheme="minorHAnsi"/>
          <w:i/>
        </w:rPr>
      </w:pPr>
      <w:r w:rsidRPr="00BE6BD9">
        <w:rPr>
          <w:rFonts w:asciiTheme="minorHAnsi" w:hAnsiTheme="minorHAnsi" w:cstheme="minorHAnsi"/>
          <w:i/>
        </w:rPr>
        <w:tab/>
        <w:t>Παρακαλείσθε να προβείτε στις ενέργειες που αφορούν στη λήψη της σχετικής γνωμοδοτικής απόφασης.</w:t>
      </w:r>
    </w:p>
    <w:p w:rsidR="00672753" w:rsidRPr="00063BB3" w:rsidRDefault="00672753" w:rsidP="00672753">
      <w:pPr>
        <w:overflowPunct w:val="0"/>
        <w:autoSpaceDE w:val="0"/>
        <w:rPr>
          <w:rFonts w:asciiTheme="minorHAnsi" w:hAnsiTheme="minorHAnsi" w:cstheme="minorHAnsi"/>
          <w:color w:val="000000" w:themeColor="text1"/>
        </w:rPr>
      </w:pPr>
    </w:p>
    <w:p w:rsidR="00FA5912" w:rsidRPr="00AF1924" w:rsidRDefault="00BC1AF6" w:rsidP="0009411B">
      <w:pPr>
        <w:widowControl w:val="0"/>
        <w:tabs>
          <w:tab w:val="center" w:pos="8460"/>
        </w:tabs>
        <w:spacing w:line="360" w:lineRule="auto"/>
        <w:rPr>
          <w:rFonts w:asciiTheme="minorHAnsi" w:hAnsiTheme="minorHAnsi" w:cstheme="minorHAnsi"/>
          <w:highlight w:val="yellow"/>
        </w:rPr>
      </w:pPr>
      <w:r>
        <w:rPr>
          <w:rFonts w:asciiTheme="minorHAnsi" w:eastAsia="Bookman Old Style" w:hAnsiTheme="minorHAnsi" w:cstheme="minorHAnsi"/>
          <w:color w:val="000000"/>
        </w:rPr>
        <w:t xml:space="preserve"> </w:t>
      </w:r>
      <w:r w:rsidR="00FA5912">
        <w:rPr>
          <w:rFonts w:ascii="Arial" w:hAnsi="Arial" w:cs="Arial"/>
          <w:sz w:val="22"/>
          <w:szCs w:val="22"/>
        </w:rPr>
        <w:t xml:space="preserve"> </w:t>
      </w:r>
      <w:r w:rsidR="00FA5912" w:rsidRPr="00AF1924">
        <w:rPr>
          <w:rFonts w:asciiTheme="minorHAnsi" w:hAnsiTheme="minorHAnsi" w:cstheme="minorHAnsi"/>
        </w:rPr>
        <w:t>Το Δημοτικό Συμβούλιο μετά από διαλογική συζήτηση και αφού έλαβε υπόψη του:</w:t>
      </w:r>
    </w:p>
    <w:p w:rsidR="00FA5912" w:rsidRPr="00272653" w:rsidRDefault="00FA5912" w:rsidP="00672753">
      <w:pPr>
        <w:pStyle w:val="af6"/>
        <w:numPr>
          <w:ilvl w:val="0"/>
          <w:numId w:val="21"/>
        </w:numPr>
        <w:spacing w:before="6" w:after="6"/>
        <w:ind w:left="714" w:hanging="357"/>
        <w:jc w:val="both"/>
        <w:rPr>
          <w:rFonts w:asciiTheme="minorHAnsi" w:hAnsiTheme="minorHAnsi" w:cstheme="minorHAnsi"/>
          <w:b/>
          <w:bCs/>
        </w:rPr>
      </w:pPr>
      <w:r w:rsidRPr="00272653">
        <w:rPr>
          <w:rFonts w:asciiTheme="minorHAnsi" w:hAnsiTheme="minorHAnsi" w:cstheme="minorHAnsi"/>
          <w:bCs/>
          <w:color w:val="000000"/>
        </w:rPr>
        <w:t>τις διατάξεις του άρθρου   74 του Ν. 4555/2018 (αντικατάσταση του άρθρου 67 του Ν. 3852/2010)</w:t>
      </w:r>
      <w:r w:rsidRPr="00272653">
        <w:rPr>
          <w:rFonts w:asciiTheme="minorHAnsi" w:hAnsiTheme="minorHAnsi" w:cstheme="minorHAnsi"/>
          <w:b/>
          <w:bCs/>
          <w:color w:val="000000"/>
        </w:rPr>
        <w:t xml:space="preserve"> </w:t>
      </w:r>
      <w:r w:rsidRPr="00272653">
        <w:rPr>
          <w:rFonts w:asciiTheme="minorHAnsi" w:hAnsiTheme="minorHAnsi" w:cstheme="minorHAnsi"/>
          <w:b/>
          <w:bCs/>
        </w:rPr>
        <w:t xml:space="preserve">, </w:t>
      </w:r>
    </w:p>
    <w:p w:rsidR="00FA5912" w:rsidRPr="00272653" w:rsidRDefault="00FA5912" w:rsidP="00672753">
      <w:pPr>
        <w:pStyle w:val="af6"/>
        <w:numPr>
          <w:ilvl w:val="0"/>
          <w:numId w:val="21"/>
        </w:numPr>
        <w:spacing w:before="6" w:after="6"/>
        <w:ind w:left="714" w:hanging="357"/>
        <w:jc w:val="both"/>
        <w:rPr>
          <w:rFonts w:asciiTheme="minorHAnsi" w:hAnsiTheme="minorHAnsi" w:cstheme="minorHAnsi"/>
          <w: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375/2022</w:t>
      </w:r>
      <w:r w:rsidRPr="00272653">
        <w:rPr>
          <w:rFonts w:asciiTheme="minorHAnsi" w:hAnsiTheme="minorHAnsi" w:cstheme="minorHAnsi"/>
          <w:bCs/>
          <w:u w:val="single"/>
        </w:rPr>
        <w:t xml:space="preserve"> εγκυκλίου του ΥΠ.ΕΣ. (ΑΔΑ: Ψ42Π46ΜΤΛ6-4ΙΓ)</w:t>
      </w:r>
      <w:r w:rsidRPr="00272653">
        <w:rPr>
          <w:rFonts w:asciiTheme="minorHAnsi" w:hAnsiTheme="minorHAnsi" w:cstheme="minorHAnsi"/>
          <w:bCs/>
        </w:rPr>
        <w:t xml:space="preserve"> </w:t>
      </w:r>
      <w:r w:rsidRPr="00272653">
        <w:rPr>
          <w:rFonts w:asciiTheme="minorHAnsi" w:hAnsiTheme="minorHAnsi" w:cstheme="minorHAnsi"/>
        </w:rPr>
        <w:t>«Λειτουργία Δημοτικού Συμβουλίου»</w:t>
      </w:r>
    </w:p>
    <w:p w:rsidR="00FA5912" w:rsidRPr="00272653" w:rsidRDefault="00FA5912" w:rsidP="00672753">
      <w:pPr>
        <w:pStyle w:val="af6"/>
        <w:numPr>
          <w:ilvl w:val="0"/>
          <w:numId w:val="21"/>
        </w:numPr>
        <w:spacing w:before="100" w:beforeAutospacing="1"/>
        <w:ind w:left="714" w:hanging="357"/>
        <w:jc w:val="both"/>
        <w:rPr>
          <w:rFonts w:asciiTheme="minorHAnsi" w:hAnsiTheme="minorHAnsi" w:cstheme="minorHAns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380/2022</w:t>
      </w:r>
      <w:r w:rsidRPr="00272653">
        <w:rPr>
          <w:rFonts w:asciiTheme="minorHAnsi" w:hAnsiTheme="minorHAnsi" w:cstheme="minorHAnsi"/>
          <w:bCs/>
          <w:u w:val="single"/>
        </w:rPr>
        <w:t xml:space="preserve"> εγκυκλίου του ΥΠ.ΕΣ. (ΑΔΑ: ΩΖ2Χ46ΜΤΛ6-97Χ) </w:t>
      </w:r>
      <w:r w:rsidRPr="00272653">
        <w:rPr>
          <w:rFonts w:asciiTheme="minorHAnsi" w:hAnsiTheme="minorHAnsi" w:cstheme="minorHAnsi"/>
          <w:bCs/>
        </w:rPr>
        <w:t>«</w:t>
      </w:r>
      <w:r w:rsidRPr="00272653">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A5912" w:rsidRPr="00672753" w:rsidRDefault="00FA5912" w:rsidP="00672753">
      <w:pPr>
        <w:pStyle w:val="af6"/>
        <w:numPr>
          <w:ilvl w:val="0"/>
          <w:numId w:val="21"/>
        </w:numPr>
        <w:spacing w:before="100" w:beforeAutospacing="1"/>
        <w:ind w:left="714" w:hanging="357"/>
        <w:jc w:val="both"/>
        <w:rPr>
          <w:rFonts w:asciiTheme="minorHAnsi" w:hAnsiTheme="minorHAnsi" w:cstheme="minorHAnsi"/>
          <w:b/>
        </w:rPr>
      </w:pPr>
      <w:r w:rsidRPr="00672753">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w:t>
      </w:r>
      <w:r w:rsidRPr="00672753">
        <w:rPr>
          <w:rFonts w:ascii="Verdana" w:hAnsi="Verdana" w:cs="Arial"/>
        </w:rPr>
        <w:t xml:space="preserve"> </w:t>
      </w:r>
      <w:r w:rsidRPr="00672753">
        <w:rPr>
          <w:rFonts w:asciiTheme="minorHAnsi" w:hAnsiTheme="minorHAnsi" w:cstheme="minorHAnsi"/>
        </w:rPr>
        <w:t xml:space="preserve">του Ν.4940/2022 (Α’ 112) </w:t>
      </w:r>
    </w:p>
    <w:p w:rsidR="0025429C" w:rsidRPr="00A77F3B" w:rsidRDefault="0025429C" w:rsidP="0025429C">
      <w:pPr>
        <w:pStyle w:val="a0"/>
        <w:widowControl w:val="0"/>
        <w:numPr>
          <w:ilvl w:val="0"/>
          <w:numId w:val="11"/>
        </w:numPr>
        <w:tabs>
          <w:tab w:val="clear" w:pos="8460"/>
        </w:tabs>
        <w:spacing w:before="119" w:after="119"/>
        <w:rPr>
          <w:rFonts w:asciiTheme="minorHAnsi" w:hAnsiTheme="minorHAnsi" w:cstheme="minorHAnsi"/>
        </w:rPr>
      </w:pPr>
      <w:r w:rsidRPr="00A77F3B">
        <w:rPr>
          <w:rFonts w:asciiTheme="minorHAnsi" w:hAnsiTheme="minorHAnsi" w:cstheme="minorHAnsi"/>
          <w:color w:val="000000"/>
          <w:shd w:val="clear" w:color="auto" w:fill="FFFFFF"/>
        </w:rPr>
        <w:t xml:space="preserve">το με </w:t>
      </w:r>
      <w:proofErr w:type="spellStart"/>
      <w:r w:rsidRPr="00A77F3B">
        <w:rPr>
          <w:rFonts w:asciiTheme="minorHAnsi" w:hAnsiTheme="minorHAnsi" w:cstheme="minorHAnsi"/>
          <w:color w:val="000000"/>
          <w:shd w:val="clear" w:color="auto" w:fill="FFFFFF"/>
        </w:rPr>
        <w:t>αριθμ</w:t>
      </w:r>
      <w:proofErr w:type="spellEnd"/>
      <w:r w:rsidRPr="00A77F3B">
        <w:rPr>
          <w:rFonts w:asciiTheme="minorHAnsi" w:hAnsiTheme="minorHAnsi" w:cstheme="minorHAnsi"/>
          <w:color w:val="000000"/>
          <w:shd w:val="clear" w:color="auto" w:fill="FFFFFF"/>
        </w:rPr>
        <w:t xml:space="preserve">. </w:t>
      </w:r>
      <w:proofErr w:type="spellStart"/>
      <w:r w:rsidRPr="00A77F3B">
        <w:rPr>
          <w:rFonts w:asciiTheme="minorHAnsi" w:hAnsiTheme="minorHAnsi" w:cstheme="minorHAnsi"/>
          <w:color w:val="000000"/>
          <w:shd w:val="clear" w:color="auto" w:fill="FFFFFF"/>
        </w:rPr>
        <w:t>Πρωτ</w:t>
      </w:r>
      <w:proofErr w:type="spellEnd"/>
      <w:r w:rsidRPr="00A77F3B">
        <w:rPr>
          <w:rFonts w:asciiTheme="minorHAnsi" w:hAnsiTheme="minorHAnsi" w:cstheme="minorHAnsi"/>
        </w:rPr>
        <w:t xml:space="preserve"> </w:t>
      </w:r>
      <w:r>
        <w:rPr>
          <w:rFonts w:asciiTheme="minorHAnsi" w:hAnsiTheme="minorHAnsi" w:cstheme="minorHAnsi"/>
        </w:rPr>
        <w:t>1</w:t>
      </w:r>
      <w:r w:rsidR="00BC1AF6">
        <w:rPr>
          <w:rFonts w:asciiTheme="minorHAnsi" w:hAnsiTheme="minorHAnsi" w:cstheme="minorHAnsi"/>
        </w:rPr>
        <w:t>195</w:t>
      </w:r>
      <w:r w:rsidR="00715895">
        <w:rPr>
          <w:rFonts w:asciiTheme="minorHAnsi" w:hAnsiTheme="minorHAnsi" w:cstheme="minorHAnsi"/>
        </w:rPr>
        <w:t>7</w:t>
      </w:r>
      <w:r w:rsidR="00BC1AF6">
        <w:rPr>
          <w:rFonts w:asciiTheme="minorHAnsi" w:hAnsiTheme="minorHAnsi" w:cstheme="minorHAnsi"/>
        </w:rPr>
        <w:t>/11-7-2022</w:t>
      </w:r>
      <w:r w:rsidRPr="00A77F3B">
        <w:rPr>
          <w:rFonts w:asciiTheme="minorHAnsi" w:hAnsiTheme="minorHAnsi" w:cstheme="minorHAnsi"/>
        </w:rPr>
        <w:t xml:space="preserve"> έγγραφο της Δ/</w:t>
      </w:r>
      <w:proofErr w:type="spellStart"/>
      <w:r w:rsidRPr="00A77F3B">
        <w:rPr>
          <w:rFonts w:asciiTheme="minorHAnsi" w:hAnsiTheme="minorHAnsi" w:cstheme="minorHAnsi"/>
        </w:rPr>
        <w:t>νσης</w:t>
      </w:r>
      <w:proofErr w:type="spellEnd"/>
      <w:r w:rsidRPr="00A77F3B">
        <w:rPr>
          <w:rFonts w:asciiTheme="minorHAnsi" w:hAnsiTheme="minorHAnsi" w:cstheme="minorHAnsi"/>
        </w:rPr>
        <w:t xml:space="preserve"> Περιβάλλοντος, Καθαριότητας και Πρασίνου</w:t>
      </w:r>
      <w:r w:rsidRPr="00A77F3B">
        <w:rPr>
          <w:rFonts w:asciiTheme="minorHAnsi" w:hAnsiTheme="minorHAnsi" w:cstheme="minorHAnsi"/>
          <w:color w:val="000000"/>
          <w:shd w:val="clear" w:color="auto" w:fill="FFFFFF"/>
        </w:rPr>
        <w:t xml:space="preserve"> του Δήμου </w:t>
      </w:r>
    </w:p>
    <w:p w:rsidR="0025429C" w:rsidRPr="00A77F3B" w:rsidRDefault="0025429C" w:rsidP="0025429C">
      <w:pPr>
        <w:widowControl w:val="0"/>
        <w:numPr>
          <w:ilvl w:val="0"/>
          <w:numId w:val="11"/>
        </w:numPr>
        <w:ind w:left="714" w:hanging="357"/>
        <w:jc w:val="both"/>
        <w:rPr>
          <w:rStyle w:val="af9"/>
          <w:rFonts w:asciiTheme="minorHAnsi" w:hAnsiTheme="minorHAnsi" w:cstheme="minorHAnsi"/>
          <w:i w:val="0"/>
          <w:iCs w:val="0"/>
        </w:rPr>
      </w:pPr>
      <w:r w:rsidRPr="00A77F3B">
        <w:rPr>
          <w:rFonts w:asciiTheme="minorHAnsi" w:hAnsiTheme="minorHAnsi" w:cstheme="minorHAnsi"/>
          <w:bCs/>
        </w:rPr>
        <w:t xml:space="preserve">Την </w:t>
      </w:r>
      <w:proofErr w:type="spellStart"/>
      <w:r w:rsidRPr="00A77F3B">
        <w:rPr>
          <w:rFonts w:asciiTheme="minorHAnsi" w:hAnsiTheme="minorHAnsi" w:cstheme="minorHAnsi"/>
          <w:bCs/>
        </w:rPr>
        <w:t>υπ΄αριθμ</w:t>
      </w:r>
      <w:proofErr w:type="spellEnd"/>
      <w:r w:rsidRPr="00A77F3B">
        <w:rPr>
          <w:rFonts w:asciiTheme="minorHAnsi" w:hAnsiTheme="minorHAnsi" w:cstheme="minorHAnsi"/>
          <w:bCs/>
        </w:rPr>
        <w:t xml:space="preserve"> </w:t>
      </w:r>
      <w:r w:rsidR="00BC1AF6">
        <w:rPr>
          <w:rFonts w:asciiTheme="minorHAnsi" w:hAnsiTheme="minorHAnsi" w:cstheme="minorHAnsi"/>
          <w:bCs/>
        </w:rPr>
        <w:t>3</w:t>
      </w:r>
      <w:r w:rsidR="00715895">
        <w:rPr>
          <w:rFonts w:asciiTheme="minorHAnsi" w:hAnsiTheme="minorHAnsi" w:cstheme="minorHAnsi"/>
          <w:bCs/>
        </w:rPr>
        <w:t>2</w:t>
      </w:r>
      <w:r w:rsidRPr="00A77F3B">
        <w:rPr>
          <w:rFonts w:asciiTheme="minorHAnsi" w:hAnsiTheme="minorHAnsi" w:cstheme="minorHAnsi"/>
          <w:bCs/>
        </w:rPr>
        <w:t>/</w:t>
      </w:r>
      <w:r w:rsidRPr="00A77F3B">
        <w:rPr>
          <w:rStyle w:val="af9"/>
          <w:rFonts w:asciiTheme="minorHAnsi" w:eastAsia="Arial" w:hAnsiTheme="minorHAnsi" w:cstheme="minorHAnsi"/>
          <w:i w:val="0"/>
          <w:color w:val="000000"/>
          <w:shd w:val="clear" w:color="auto" w:fill="FFFFFF"/>
          <w:lang w:bidi="hi-IN"/>
        </w:rPr>
        <w:t>2022 απόφαση της  Επιτροπής Ποιότητας Ζωής</w:t>
      </w:r>
    </w:p>
    <w:p w:rsidR="00BC1AF6" w:rsidRPr="00BC1AF6" w:rsidRDefault="00BC1AF6" w:rsidP="00BC1AF6">
      <w:pPr>
        <w:widowControl w:val="0"/>
        <w:numPr>
          <w:ilvl w:val="0"/>
          <w:numId w:val="11"/>
        </w:numPr>
        <w:ind w:left="714" w:hanging="357"/>
        <w:jc w:val="both"/>
        <w:rPr>
          <w:rStyle w:val="af9"/>
          <w:rFonts w:asciiTheme="minorHAnsi" w:hAnsiTheme="minorHAnsi" w:cstheme="minorHAnsi"/>
          <w:i w:val="0"/>
          <w:iCs w:val="0"/>
        </w:rPr>
      </w:pPr>
      <w:r w:rsidRPr="00A77F3B">
        <w:rPr>
          <w:rStyle w:val="af9"/>
          <w:rFonts w:asciiTheme="minorHAnsi" w:eastAsia="Arial" w:hAnsiTheme="minorHAnsi" w:cstheme="minorHAnsi"/>
          <w:i w:val="0"/>
          <w:color w:val="000000"/>
          <w:shd w:val="clear" w:color="auto" w:fill="FFFFFF"/>
          <w:lang w:bidi="hi-IN"/>
        </w:rPr>
        <w:t xml:space="preserve">Την </w:t>
      </w:r>
      <w:proofErr w:type="spellStart"/>
      <w:r w:rsidRPr="00A77F3B">
        <w:rPr>
          <w:rStyle w:val="af9"/>
          <w:rFonts w:asciiTheme="minorHAnsi" w:eastAsia="Arial" w:hAnsiTheme="minorHAnsi" w:cstheme="minorHAnsi"/>
          <w:i w:val="0"/>
          <w:color w:val="000000"/>
          <w:shd w:val="clear" w:color="auto" w:fill="FFFFFF"/>
          <w:lang w:bidi="hi-IN"/>
        </w:rPr>
        <w:t>υπ΄αριθμ</w:t>
      </w:r>
      <w:proofErr w:type="spellEnd"/>
      <w:r>
        <w:rPr>
          <w:rStyle w:val="af9"/>
          <w:rFonts w:asciiTheme="minorHAnsi" w:eastAsia="Arial" w:hAnsiTheme="minorHAnsi" w:cstheme="minorHAnsi"/>
          <w:i w:val="0"/>
          <w:color w:val="000000"/>
          <w:shd w:val="clear" w:color="auto" w:fill="FFFFFF"/>
          <w:lang w:bidi="hi-IN"/>
        </w:rPr>
        <w:t xml:space="preserve"> 1</w:t>
      </w:r>
      <w:r w:rsidR="00715895">
        <w:rPr>
          <w:rStyle w:val="af9"/>
          <w:rFonts w:asciiTheme="minorHAnsi" w:eastAsia="Arial" w:hAnsiTheme="minorHAnsi" w:cstheme="minorHAnsi"/>
          <w:i w:val="0"/>
          <w:color w:val="000000"/>
          <w:shd w:val="clear" w:color="auto" w:fill="FFFFFF"/>
          <w:lang w:bidi="hi-IN"/>
        </w:rPr>
        <w:t>1056</w:t>
      </w:r>
      <w:r>
        <w:rPr>
          <w:rStyle w:val="af9"/>
          <w:rFonts w:asciiTheme="minorHAnsi" w:eastAsia="Arial" w:hAnsiTheme="minorHAnsi" w:cstheme="minorHAnsi"/>
          <w:i w:val="0"/>
          <w:color w:val="000000"/>
          <w:shd w:val="clear" w:color="auto" w:fill="FFFFFF"/>
          <w:lang w:bidi="hi-IN"/>
        </w:rPr>
        <w:t>/2</w:t>
      </w:r>
      <w:r w:rsidR="00715895">
        <w:rPr>
          <w:rStyle w:val="af9"/>
          <w:rFonts w:asciiTheme="minorHAnsi" w:eastAsia="Arial" w:hAnsiTheme="minorHAnsi" w:cstheme="minorHAnsi"/>
          <w:i w:val="0"/>
          <w:color w:val="000000"/>
          <w:shd w:val="clear" w:color="auto" w:fill="FFFFFF"/>
          <w:lang w:bidi="hi-IN"/>
        </w:rPr>
        <w:t>9</w:t>
      </w:r>
      <w:r>
        <w:rPr>
          <w:rStyle w:val="af9"/>
          <w:rFonts w:asciiTheme="minorHAnsi" w:eastAsia="Arial" w:hAnsiTheme="minorHAnsi" w:cstheme="minorHAnsi"/>
          <w:i w:val="0"/>
          <w:color w:val="000000"/>
          <w:shd w:val="clear" w:color="auto" w:fill="FFFFFF"/>
          <w:lang w:bidi="hi-IN"/>
        </w:rPr>
        <w:t xml:space="preserve">-6-2022 </w:t>
      </w:r>
      <w:r w:rsidRPr="00A77F3B">
        <w:rPr>
          <w:rStyle w:val="af9"/>
          <w:rFonts w:asciiTheme="minorHAnsi" w:eastAsia="Arial" w:hAnsiTheme="minorHAnsi" w:cstheme="minorHAnsi"/>
          <w:i w:val="0"/>
          <w:color w:val="000000"/>
          <w:shd w:val="clear" w:color="auto" w:fill="FFFFFF"/>
          <w:lang w:bidi="hi-IN"/>
        </w:rPr>
        <w:t xml:space="preserve">Απόφαση της Κοινότητας </w:t>
      </w:r>
      <w:r>
        <w:rPr>
          <w:rStyle w:val="af9"/>
          <w:rFonts w:asciiTheme="minorHAnsi" w:eastAsia="Arial" w:hAnsiTheme="minorHAnsi" w:cstheme="minorHAnsi"/>
          <w:i w:val="0"/>
          <w:color w:val="000000"/>
          <w:shd w:val="clear" w:color="auto" w:fill="FFFFFF"/>
          <w:lang w:bidi="hi-IN"/>
        </w:rPr>
        <w:t xml:space="preserve">Αγίας </w:t>
      </w:r>
      <w:proofErr w:type="spellStart"/>
      <w:r>
        <w:rPr>
          <w:rStyle w:val="af9"/>
          <w:rFonts w:asciiTheme="minorHAnsi" w:eastAsia="Arial" w:hAnsiTheme="minorHAnsi" w:cstheme="minorHAnsi"/>
          <w:i w:val="0"/>
          <w:color w:val="000000"/>
          <w:shd w:val="clear" w:color="auto" w:fill="FFFFFF"/>
          <w:lang w:bidi="hi-IN"/>
        </w:rPr>
        <w:t>Αννας</w:t>
      </w:r>
      <w:proofErr w:type="spellEnd"/>
      <w:r>
        <w:rPr>
          <w:rStyle w:val="af9"/>
          <w:rFonts w:asciiTheme="minorHAnsi" w:eastAsia="Arial" w:hAnsiTheme="minorHAnsi" w:cstheme="minorHAnsi"/>
          <w:i w:val="0"/>
          <w:color w:val="000000"/>
          <w:shd w:val="clear" w:color="auto" w:fill="FFFFFF"/>
          <w:lang w:bidi="hi-IN"/>
        </w:rPr>
        <w:t>.</w:t>
      </w:r>
    </w:p>
    <w:p w:rsidR="0025429C" w:rsidRPr="00A77F3B" w:rsidRDefault="0025429C" w:rsidP="0025429C">
      <w:pPr>
        <w:pStyle w:val="af6"/>
        <w:numPr>
          <w:ilvl w:val="0"/>
          <w:numId w:val="11"/>
        </w:numPr>
        <w:rPr>
          <w:rFonts w:asciiTheme="minorHAnsi" w:hAnsiTheme="minorHAnsi" w:cstheme="minorHAnsi"/>
        </w:rPr>
      </w:pPr>
      <w:r w:rsidRPr="00A77F3B">
        <w:rPr>
          <w:rFonts w:asciiTheme="minorHAnsi" w:hAnsiTheme="minorHAnsi" w:cstheme="minorHAnsi"/>
        </w:rPr>
        <w:t xml:space="preserve">Την από </w:t>
      </w:r>
      <w:r w:rsidR="00BC1AF6">
        <w:rPr>
          <w:rFonts w:asciiTheme="minorHAnsi" w:hAnsiTheme="minorHAnsi" w:cstheme="minorHAnsi"/>
        </w:rPr>
        <w:t>1</w:t>
      </w:r>
      <w:r w:rsidR="00F31E99">
        <w:rPr>
          <w:rFonts w:asciiTheme="minorHAnsi" w:hAnsiTheme="minorHAnsi" w:cstheme="minorHAnsi"/>
        </w:rPr>
        <w:t>3</w:t>
      </w:r>
      <w:r w:rsidRPr="00A77F3B">
        <w:rPr>
          <w:rFonts w:asciiTheme="minorHAnsi" w:hAnsiTheme="minorHAnsi" w:cstheme="minorHAnsi"/>
        </w:rPr>
        <w:t>/0</w:t>
      </w:r>
      <w:r w:rsidR="00DA045B">
        <w:rPr>
          <w:rFonts w:asciiTheme="minorHAnsi" w:hAnsiTheme="minorHAnsi" w:cstheme="minorHAnsi"/>
        </w:rPr>
        <w:t>6</w:t>
      </w:r>
      <w:r w:rsidRPr="00A77F3B">
        <w:rPr>
          <w:rFonts w:asciiTheme="minorHAnsi" w:hAnsiTheme="minorHAnsi" w:cstheme="minorHAnsi"/>
        </w:rPr>
        <w:t>/2022 Περιληπτική ‘</w:t>
      </w:r>
      <w:proofErr w:type="spellStart"/>
      <w:r w:rsidRPr="00A77F3B">
        <w:rPr>
          <w:rFonts w:asciiTheme="minorHAnsi" w:hAnsiTheme="minorHAnsi" w:cstheme="minorHAnsi"/>
        </w:rPr>
        <w:t>Εκθεση</w:t>
      </w:r>
      <w:proofErr w:type="spellEnd"/>
      <w:r w:rsidRPr="00A77F3B">
        <w:rPr>
          <w:rFonts w:asciiTheme="minorHAnsi" w:hAnsiTheme="minorHAnsi" w:cstheme="minorHAnsi"/>
        </w:rPr>
        <w:t xml:space="preserve"> επί της Μ.Π.Ε. του </w:t>
      </w:r>
      <w:proofErr w:type="spellStart"/>
      <w:r w:rsidRPr="00A77F3B">
        <w:rPr>
          <w:rFonts w:asciiTheme="minorHAnsi" w:hAnsiTheme="minorHAnsi" w:cstheme="minorHAnsi"/>
        </w:rPr>
        <w:t>Πρ</w:t>
      </w:r>
      <w:proofErr w:type="spellEnd"/>
      <w:r w:rsidRPr="00A77F3B">
        <w:rPr>
          <w:rFonts w:asciiTheme="minorHAnsi" w:hAnsiTheme="minorHAnsi" w:cstheme="minorHAnsi"/>
        </w:rPr>
        <w:t>/νου της Δ/</w:t>
      </w:r>
      <w:proofErr w:type="spellStart"/>
      <w:r w:rsidRPr="00A77F3B">
        <w:rPr>
          <w:rFonts w:asciiTheme="minorHAnsi" w:hAnsiTheme="minorHAnsi" w:cstheme="minorHAnsi"/>
        </w:rPr>
        <w:t>νσης</w:t>
      </w:r>
      <w:proofErr w:type="spellEnd"/>
      <w:r w:rsidRPr="00A77F3B">
        <w:rPr>
          <w:rFonts w:asciiTheme="minorHAnsi" w:hAnsiTheme="minorHAnsi" w:cstheme="minorHAnsi"/>
        </w:rPr>
        <w:t xml:space="preserve"> Περιβάλλοντος, Καθαριότητας &amp; Πρασίνου</w:t>
      </w:r>
    </w:p>
    <w:p w:rsidR="0025429C" w:rsidRPr="00A77F3B" w:rsidRDefault="0025429C" w:rsidP="0025429C">
      <w:pPr>
        <w:pStyle w:val="af6"/>
        <w:numPr>
          <w:ilvl w:val="0"/>
          <w:numId w:val="11"/>
        </w:numPr>
        <w:spacing w:line="300" w:lineRule="auto"/>
        <w:rPr>
          <w:rFonts w:asciiTheme="minorHAnsi" w:hAnsiTheme="minorHAnsi" w:cstheme="minorHAnsi"/>
        </w:rPr>
      </w:pPr>
      <w:r w:rsidRPr="00A77F3B">
        <w:rPr>
          <w:rFonts w:asciiTheme="minorHAnsi" w:hAnsiTheme="minorHAnsi" w:cstheme="minorHAnsi"/>
        </w:rPr>
        <w:t xml:space="preserve">Το </w:t>
      </w:r>
      <w:proofErr w:type="spellStart"/>
      <w:r w:rsidRPr="00A77F3B">
        <w:rPr>
          <w:rFonts w:asciiTheme="minorHAnsi" w:hAnsiTheme="minorHAnsi" w:cstheme="minorHAnsi"/>
        </w:rPr>
        <w:t>υπ.αρ</w:t>
      </w:r>
      <w:proofErr w:type="spellEnd"/>
      <w:r w:rsidRPr="00A77F3B">
        <w:rPr>
          <w:rFonts w:asciiTheme="minorHAnsi" w:hAnsiTheme="minorHAnsi" w:cstheme="minorHAnsi"/>
        </w:rPr>
        <w:t>.</w:t>
      </w:r>
      <w:r>
        <w:rPr>
          <w:rFonts w:asciiTheme="minorHAnsi" w:hAnsiTheme="minorHAnsi" w:cstheme="minorHAnsi"/>
        </w:rPr>
        <w:t xml:space="preserve"> 1</w:t>
      </w:r>
      <w:r w:rsidR="00715895">
        <w:rPr>
          <w:rFonts w:asciiTheme="minorHAnsi" w:hAnsiTheme="minorHAnsi" w:cstheme="minorHAnsi"/>
        </w:rPr>
        <w:t>30480/339</w:t>
      </w:r>
      <w:r w:rsidR="00DA045B">
        <w:rPr>
          <w:rFonts w:asciiTheme="minorHAnsi" w:hAnsiTheme="minorHAnsi" w:cstheme="minorHAnsi"/>
        </w:rPr>
        <w:t>/</w:t>
      </w:r>
      <w:r w:rsidR="00715895">
        <w:rPr>
          <w:rFonts w:asciiTheme="minorHAnsi" w:hAnsiTheme="minorHAnsi" w:cstheme="minorHAnsi"/>
        </w:rPr>
        <w:t>9</w:t>
      </w:r>
      <w:r w:rsidR="00BC1AF6">
        <w:rPr>
          <w:rFonts w:asciiTheme="minorHAnsi" w:hAnsiTheme="minorHAnsi" w:cstheme="minorHAnsi"/>
        </w:rPr>
        <w:t>-6</w:t>
      </w:r>
      <w:r>
        <w:rPr>
          <w:rFonts w:asciiTheme="minorHAnsi" w:hAnsiTheme="minorHAnsi" w:cstheme="minorHAnsi"/>
        </w:rPr>
        <w:t>-2022</w:t>
      </w:r>
      <w:r w:rsidRPr="00A77F3B">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FA5912" w:rsidRPr="00AF1924" w:rsidRDefault="00FA5912" w:rsidP="00FA5912">
      <w:pPr>
        <w:pStyle w:val="a0"/>
        <w:widowControl w:val="0"/>
        <w:numPr>
          <w:ilvl w:val="0"/>
          <w:numId w:val="11"/>
        </w:numPr>
        <w:tabs>
          <w:tab w:val="clear" w:pos="8460"/>
        </w:tabs>
        <w:spacing w:before="100" w:beforeAutospacing="1" w:after="120" w:line="276" w:lineRule="auto"/>
        <w:rPr>
          <w:rFonts w:asciiTheme="minorHAnsi" w:hAnsiTheme="minorHAnsi" w:cstheme="minorHAnsi"/>
        </w:rPr>
      </w:pPr>
      <w:r w:rsidRPr="00AF1924">
        <w:rPr>
          <w:rFonts w:asciiTheme="minorHAnsi" w:eastAsia="Arial" w:hAnsiTheme="minorHAnsi" w:cstheme="minorHAnsi"/>
          <w:bCs/>
          <w:highlight w:val="white"/>
        </w:rPr>
        <w:t xml:space="preserve"> </w:t>
      </w:r>
      <w:r w:rsidRPr="00AF1924">
        <w:rPr>
          <w:rFonts w:asciiTheme="minorHAnsi" w:hAnsiTheme="minorHAnsi" w:cstheme="minorHAnsi"/>
        </w:rPr>
        <w:t xml:space="preserve">Την  ψήφο όλων των μελών του Δημοτικού Συμβουλίου , όπως αυτή διατυπώθηκε και </w:t>
      </w:r>
      <w:r w:rsidR="00BC1AF6">
        <w:rPr>
          <w:rFonts w:asciiTheme="minorHAnsi" w:hAnsiTheme="minorHAnsi" w:cstheme="minorHAnsi"/>
        </w:rPr>
        <w:t xml:space="preserve">απεστάλη μέσω </w:t>
      </w:r>
      <w:r w:rsidRPr="00AF1924">
        <w:rPr>
          <w:rFonts w:asciiTheme="minorHAnsi" w:hAnsiTheme="minorHAnsi" w:cstheme="minorHAnsi"/>
        </w:rPr>
        <w:t xml:space="preserve"> </w:t>
      </w:r>
      <w:r w:rsidR="009C223D">
        <w:rPr>
          <w:rFonts w:asciiTheme="minorHAnsi" w:hAnsiTheme="minorHAnsi" w:cstheme="minorHAnsi"/>
        </w:rPr>
        <w:t xml:space="preserve"> </w:t>
      </w:r>
      <w:r w:rsidR="00BC1AF6">
        <w:rPr>
          <w:rFonts w:asciiTheme="minorHAnsi" w:eastAsia="Arial" w:hAnsiTheme="minorHAnsi" w:cstheme="minorHAnsi"/>
          <w:bCs/>
          <w:shd w:val="clear" w:color="auto" w:fill="FFFFFF"/>
          <w:lang w:val="en-US" w:bidi="hi-IN"/>
        </w:rPr>
        <w:t>email</w:t>
      </w:r>
    </w:p>
    <w:p w:rsidR="00FA5912" w:rsidRDefault="00BC1AF6" w:rsidP="00DA0C04">
      <w:pPr>
        <w:pStyle w:val="a0"/>
        <w:tabs>
          <w:tab w:val="clear" w:pos="8460"/>
        </w:tabs>
        <w:spacing w:line="360" w:lineRule="auto"/>
        <w:ind w:left="360"/>
        <w:rPr>
          <w:rFonts w:ascii="Calibri" w:hAnsi="Calibri" w:cs="Calibri"/>
          <w:sz w:val="22"/>
          <w:szCs w:val="22"/>
        </w:rPr>
      </w:pPr>
      <w:r>
        <w:rPr>
          <w:rFonts w:asciiTheme="minorHAnsi" w:hAnsiTheme="minorHAnsi" w:cstheme="minorHAnsi"/>
          <w:color w:val="000000"/>
          <w:shd w:val="clear" w:color="auto" w:fill="FFFFFF"/>
        </w:rPr>
        <w:t xml:space="preserve"> </w:t>
      </w:r>
    </w:p>
    <w:p w:rsidR="00FA5912" w:rsidRDefault="00FA5912" w:rsidP="00FA591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AF1924">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272653" w:rsidRDefault="00272653" w:rsidP="00FA5912">
      <w:pPr>
        <w:tabs>
          <w:tab w:val="center" w:pos="8460"/>
        </w:tabs>
        <w:jc w:val="both"/>
        <w:rPr>
          <w:rFonts w:ascii="Arial" w:eastAsia="Arial" w:hAnsi="Arial" w:cs="Arial"/>
          <w:b/>
          <w:bCs/>
          <w:sz w:val="22"/>
          <w:szCs w:val="22"/>
        </w:rPr>
      </w:pPr>
    </w:p>
    <w:p w:rsidR="0025429C" w:rsidRPr="00BC1AF6" w:rsidRDefault="0025429C" w:rsidP="0025429C">
      <w:pPr>
        <w:pStyle w:val="Default"/>
        <w:spacing w:after="68" w:line="276" w:lineRule="auto"/>
        <w:jc w:val="both"/>
        <w:rPr>
          <w:rFonts w:asciiTheme="minorHAnsi" w:hAnsiTheme="minorHAnsi" w:cstheme="minorHAnsi"/>
          <w:b/>
          <w:bCs/>
        </w:rPr>
      </w:pPr>
      <w:r w:rsidRPr="00A77F3B">
        <w:rPr>
          <w:rFonts w:asciiTheme="minorHAnsi" w:eastAsia="Calibri" w:hAnsiTheme="minorHAnsi" w:cstheme="minorHAnsi"/>
          <w:b/>
          <w:bCs/>
          <w:spacing w:val="-3"/>
          <w:highlight w:val="white"/>
          <w:shd w:val="clear" w:color="auto" w:fill="FFFFFF"/>
        </w:rPr>
        <w:t xml:space="preserve">   </w:t>
      </w:r>
      <w:r w:rsidRPr="00A77F3B">
        <w:rPr>
          <w:rFonts w:asciiTheme="minorHAnsi" w:eastAsia="Arial" w:hAnsiTheme="minorHAnsi" w:cstheme="minorHAnsi"/>
          <w:b/>
          <w:bCs/>
          <w:spacing w:val="-3"/>
          <w:highlight w:val="white"/>
          <w:shd w:val="clear" w:color="auto" w:fill="FFFFFF"/>
        </w:rPr>
        <w:t xml:space="preserve">   </w:t>
      </w:r>
      <w:r w:rsidRPr="00A77F3B">
        <w:rPr>
          <w:rStyle w:val="apple-style-span"/>
          <w:rFonts w:asciiTheme="minorHAnsi" w:eastAsia="Arial" w:hAnsiTheme="minorHAnsi" w:cstheme="minorHAnsi"/>
          <w:b/>
          <w:bCs/>
          <w:shadow/>
          <w:color w:val="auto"/>
          <w:spacing w:val="-3"/>
          <w:shd w:val="clear" w:color="auto" w:fill="FFFFFF"/>
          <w:lang w:bidi="hi-IN"/>
        </w:rPr>
        <w:t xml:space="preserve">Γνωμοδοτεί </w:t>
      </w:r>
      <w:r w:rsidRPr="00A77F3B">
        <w:rPr>
          <w:rStyle w:val="apple-style-span"/>
          <w:rFonts w:asciiTheme="minorHAnsi" w:hAnsiTheme="minorHAnsi" w:cstheme="minorHAnsi"/>
          <w:b/>
          <w:bCs/>
          <w:shadow/>
          <w:color w:val="auto"/>
          <w:shd w:val="clear" w:color="auto" w:fill="FFFFFF"/>
        </w:rPr>
        <w:t xml:space="preserve"> </w:t>
      </w:r>
      <w:r w:rsidRPr="00A77F3B">
        <w:rPr>
          <w:rStyle w:val="apple-style-span"/>
          <w:rFonts w:asciiTheme="minorHAnsi" w:hAnsiTheme="minorHAnsi" w:cstheme="minorHAnsi"/>
          <w:bCs/>
          <w:shadow/>
          <w:color w:val="auto"/>
          <w:u w:val="single"/>
          <w:shd w:val="clear" w:color="auto" w:fill="FFFFFF"/>
        </w:rPr>
        <w:t xml:space="preserve">ΑΡΝΗΤΙΚΑ  </w:t>
      </w:r>
      <w:r w:rsidRPr="00A77F3B">
        <w:rPr>
          <w:rStyle w:val="apple-style-span"/>
          <w:rFonts w:asciiTheme="minorHAnsi" w:hAnsiTheme="minorHAnsi" w:cstheme="minorHAnsi"/>
          <w:bCs/>
          <w:shadow/>
          <w:color w:val="auto"/>
          <w:shd w:val="clear" w:color="auto" w:fill="FFFFFF"/>
        </w:rPr>
        <w:t xml:space="preserve">  </w:t>
      </w:r>
      <w:r w:rsidRPr="00A77F3B">
        <w:rPr>
          <w:rFonts w:asciiTheme="minorHAnsi" w:hAnsiTheme="minorHAnsi" w:cstheme="minorHAnsi"/>
          <w:color w:val="auto"/>
        </w:rPr>
        <w:t>επί της Μελέτης Περιβαλλοντικών Επιπτώσεων (Μ.Π.Ε.) που φέρει τον τίτλο:</w:t>
      </w:r>
      <w:r w:rsidRPr="00A77F3B">
        <w:rPr>
          <w:rFonts w:asciiTheme="minorHAnsi" w:hAnsiTheme="minorHAnsi" w:cstheme="minorHAnsi"/>
        </w:rPr>
        <w:t xml:space="preserve"> </w:t>
      </w:r>
      <w:r w:rsidRPr="00F31E99">
        <w:rPr>
          <w:rFonts w:asciiTheme="minorHAnsi" w:hAnsiTheme="minorHAnsi" w:cstheme="minorHAnsi"/>
          <w:b/>
          <w:bCs/>
        </w:rPr>
        <w:t>«</w:t>
      </w:r>
      <w:proofErr w:type="spellStart"/>
      <w:r w:rsidR="00F31E99" w:rsidRPr="00F31E99">
        <w:rPr>
          <w:rFonts w:asciiTheme="minorHAnsi" w:hAnsiTheme="minorHAnsi" w:cstheme="minorHAnsi"/>
          <w:b/>
          <w:bCs/>
        </w:rPr>
        <w:t>Φωτοβολταϊκός</w:t>
      </w:r>
      <w:proofErr w:type="spellEnd"/>
      <w:r w:rsidR="00F31E99" w:rsidRPr="00F31E99">
        <w:rPr>
          <w:rFonts w:asciiTheme="minorHAnsi" w:hAnsiTheme="minorHAnsi" w:cstheme="minorHAnsi"/>
          <w:b/>
          <w:bCs/>
        </w:rPr>
        <w:t xml:space="preserve"> Σταθμός Παραγωγής Ηλεκτρικής Ενέργειας Ισχύος 23MW, στη θέση «Κοκκινάδι», στο Δήμο </w:t>
      </w:r>
      <w:proofErr w:type="spellStart"/>
      <w:r w:rsidR="00F31E99" w:rsidRPr="00F31E99">
        <w:rPr>
          <w:rFonts w:asciiTheme="minorHAnsi" w:hAnsiTheme="minorHAnsi" w:cstheme="minorHAnsi"/>
          <w:b/>
          <w:bCs/>
        </w:rPr>
        <w:t>Λεβαδέων</w:t>
      </w:r>
      <w:proofErr w:type="spellEnd"/>
      <w:r w:rsidR="00F31E99" w:rsidRPr="00F31E99">
        <w:rPr>
          <w:rFonts w:asciiTheme="minorHAnsi" w:hAnsiTheme="minorHAnsi" w:cstheme="minorHAnsi"/>
          <w:b/>
          <w:bCs/>
        </w:rPr>
        <w:t>, Περιφερειακής Ενότητας Βοιωτίας, Περιφέρειας Στερεάς Ελλάδας</w:t>
      </w:r>
      <w:r w:rsidRPr="00F31E99">
        <w:rPr>
          <w:rFonts w:asciiTheme="minorHAnsi" w:hAnsiTheme="minorHAnsi" w:cstheme="minorHAnsi"/>
          <w:b/>
          <w:bCs/>
        </w:rPr>
        <w:t>»</w:t>
      </w:r>
      <w:r w:rsidR="00F31E99">
        <w:rPr>
          <w:rFonts w:asciiTheme="minorHAnsi" w:hAnsiTheme="minorHAnsi" w:cstheme="minorHAnsi"/>
          <w:b/>
          <w:bCs/>
        </w:rPr>
        <w:t>.</w:t>
      </w:r>
    </w:p>
    <w:p w:rsidR="00FA5912" w:rsidRPr="00AF1924" w:rsidRDefault="00672753" w:rsidP="00672753">
      <w:pPr>
        <w:widowControl w:val="0"/>
        <w:tabs>
          <w:tab w:val="center" w:pos="8460"/>
        </w:tabs>
        <w:spacing w:line="360" w:lineRule="auto"/>
        <w:jc w:val="both"/>
        <w:rPr>
          <w:rStyle w:val="a6"/>
          <w:rFonts w:asciiTheme="minorHAnsi" w:eastAsia="SimSun" w:hAnsiTheme="minorHAnsi" w:cstheme="minorHAnsi"/>
          <w:b w:val="0"/>
          <w:bCs w:val="0"/>
          <w:iCs/>
          <w:kern w:val="2"/>
        </w:rPr>
      </w:pPr>
      <w:r>
        <w:rPr>
          <w:rFonts w:asciiTheme="minorHAnsi" w:hAnsiTheme="minorHAnsi" w:cstheme="minorHAnsi"/>
        </w:rPr>
        <w:lastRenderedPageBreak/>
        <w:t xml:space="preserve"> </w:t>
      </w:r>
    </w:p>
    <w:p w:rsidR="007E2A66" w:rsidRDefault="007E2A66" w:rsidP="007C7593">
      <w:pPr>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672753">
        <w:rPr>
          <w:rFonts w:asciiTheme="minorHAnsi" w:eastAsia="Arial" w:hAnsiTheme="minorHAnsi" w:cstheme="minorHAnsi"/>
          <w:b/>
          <w:bCs/>
          <w:iCs/>
        </w:rPr>
        <w:t>7</w:t>
      </w:r>
      <w:r w:rsidR="00F31E99">
        <w:rPr>
          <w:rFonts w:asciiTheme="minorHAnsi" w:eastAsia="Arial" w:hAnsiTheme="minorHAnsi" w:cstheme="minorHAnsi"/>
          <w:b/>
          <w:bCs/>
          <w:iCs/>
        </w:rPr>
        <w:t>8</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BC1AF6" w:rsidRPr="00717EEA" w:rsidRDefault="00BC1AF6" w:rsidP="00BC1AF6">
      <w:pPr>
        <w:pStyle w:val="a0"/>
        <w:tabs>
          <w:tab w:val="center" w:pos="1080"/>
          <w:tab w:val="center" w:pos="7920"/>
        </w:tabs>
        <w:spacing w:line="276" w:lineRule="auto"/>
        <w:outlineLvl w:val="0"/>
        <w:rPr>
          <w:rFonts w:ascii="Calibri" w:hAnsi="Calibri" w:cs="Calibri"/>
          <w:b/>
          <w:bCs/>
        </w:rPr>
      </w:pPr>
      <w:r>
        <w:rPr>
          <w:rFonts w:ascii="Calibri" w:hAnsi="Calibri" w:cs="Calibri"/>
          <w:b/>
        </w:rPr>
        <w:t xml:space="preserve">         </w:t>
      </w:r>
      <w:r w:rsidRPr="0097791F">
        <w:rPr>
          <w:rFonts w:ascii="Calibri" w:hAnsi="Calibri" w:cs="Calibri"/>
          <w:b/>
        </w:rPr>
        <w:t>Η</w:t>
      </w:r>
      <w:r w:rsidRPr="0097791F">
        <w:rPr>
          <w:rFonts w:ascii="Calibri" w:hAnsi="Calibri" w:cs="Calibri"/>
          <w:b/>
          <w:bCs/>
        </w:rPr>
        <w:t xml:space="preserve"> Π</w:t>
      </w:r>
      <w:r w:rsidRPr="00717EEA">
        <w:rPr>
          <w:rFonts w:ascii="Calibri" w:hAnsi="Calibri" w:cs="Calibri"/>
          <w:b/>
          <w:bCs/>
        </w:rPr>
        <w:t>ρόεδρος του Δ.Σ.</w:t>
      </w:r>
    </w:p>
    <w:p w:rsidR="00BC1AF6" w:rsidRPr="00717EEA" w:rsidRDefault="00BC1AF6" w:rsidP="00BC1AF6">
      <w:pPr>
        <w:pStyle w:val="a0"/>
        <w:tabs>
          <w:tab w:val="center" w:pos="1080"/>
          <w:tab w:val="center" w:pos="7920"/>
        </w:tabs>
        <w:spacing w:line="276" w:lineRule="auto"/>
        <w:rPr>
          <w:rFonts w:ascii="Calibri" w:hAnsi="Calibri" w:cs="Calibri"/>
        </w:rPr>
      </w:pPr>
    </w:p>
    <w:p w:rsidR="00BC1AF6" w:rsidRPr="005E1B05" w:rsidRDefault="00BC1AF6" w:rsidP="00BC1AF6">
      <w:pPr>
        <w:jc w:val="both"/>
        <w:rPr>
          <w:rFonts w:ascii="Calibri" w:hAnsi="Calibri" w:cs="Calibri"/>
        </w:rPr>
      </w:pPr>
      <w:r w:rsidRPr="00717EEA">
        <w:rPr>
          <w:rFonts w:ascii="Calibri" w:eastAsia="Arial" w:hAnsi="Calibri" w:cs="Calibri"/>
          <w:b/>
          <w:iCs/>
        </w:rPr>
        <w:t xml:space="preserve">     </w:t>
      </w:r>
      <w:proofErr w:type="spellStart"/>
      <w:r w:rsidRPr="005E1B05">
        <w:rPr>
          <w:rFonts w:ascii="Calibri" w:eastAsia="Calibri" w:hAnsi="Calibri" w:cs="Calibri"/>
          <w:color w:val="000000"/>
        </w:rPr>
        <w:t>Καράβα</w:t>
      </w:r>
      <w:proofErr w:type="spellEnd"/>
      <w:r w:rsidRPr="005E1B05">
        <w:rPr>
          <w:rFonts w:ascii="Calibri" w:eastAsia="Calibri" w:hAnsi="Calibri" w:cs="Calibri"/>
          <w:color w:val="000000"/>
        </w:rPr>
        <w:t xml:space="preserve"> </w:t>
      </w:r>
      <w:proofErr w:type="spellStart"/>
      <w:r w:rsidRPr="005E1B05">
        <w:rPr>
          <w:rFonts w:ascii="Calibri" w:eastAsia="Calibri" w:hAnsi="Calibri" w:cs="Calibri"/>
          <w:color w:val="000000"/>
        </w:rPr>
        <w:t>Χρυσοβαλάντου</w:t>
      </w:r>
      <w:proofErr w:type="spellEnd"/>
      <w:r w:rsidRPr="005E1B05">
        <w:rPr>
          <w:rFonts w:ascii="Calibri" w:eastAsia="Calibri" w:hAnsi="Calibri" w:cs="Calibri"/>
          <w:color w:val="000000"/>
        </w:rPr>
        <w:t xml:space="preserve"> Βασιλική (</w:t>
      </w:r>
      <w:proofErr w:type="spellStart"/>
      <w:r w:rsidRPr="005E1B05">
        <w:rPr>
          <w:rFonts w:ascii="Calibri" w:eastAsia="Calibri" w:hAnsi="Calibri" w:cs="Calibri"/>
          <w:color w:val="000000"/>
        </w:rPr>
        <w:t>Βάλια</w:t>
      </w:r>
      <w:proofErr w:type="spellEnd"/>
      <w:r w:rsidRPr="005E1B05">
        <w:rPr>
          <w:rFonts w:ascii="Calibri" w:eastAsia="Calibri" w:hAnsi="Calibri" w:cs="Calibri"/>
          <w:color w:val="000000"/>
        </w:rPr>
        <w:t xml:space="preserve">)  </w:t>
      </w:r>
    </w:p>
    <w:p w:rsidR="00A855A8" w:rsidRDefault="00A855A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11355" w:type="dxa"/>
        <w:tblInd w:w="-371" w:type="dxa"/>
        <w:tblLayout w:type="fixed"/>
        <w:tblCellMar>
          <w:top w:w="55" w:type="dxa"/>
          <w:left w:w="55" w:type="dxa"/>
          <w:bottom w:w="55" w:type="dxa"/>
          <w:right w:w="55" w:type="dxa"/>
        </w:tblCellMar>
        <w:tblLook w:val="0000"/>
      </w:tblPr>
      <w:tblGrid>
        <w:gridCol w:w="993"/>
        <w:gridCol w:w="142"/>
        <w:gridCol w:w="425"/>
        <w:gridCol w:w="142"/>
        <w:gridCol w:w="4678"/>
        <w:gridCol w:w="37"/>
        <w:gridCol w:w="4901"/>
        <w:gridCol w:w="37"/>
      </w:tblGrid>
      <w:tr w:rsidR="00BC1AF6" w:rsidTr="00BC1AF6">
        <w:trPr>
          <w:gridBefore w:val="2"/>
          <w:gridAfter w:val="1"/>
          <w:wBefore w:w="1135" w:type="dxa"/>
          <w:wAfter w:w="37" w:type="dxa"/>
        </w:trPr>
        <w:tc>
          <w:tcPr>
            <w:tcW w:w="425" w:type="dxa"/>
          </w:tcPr>
          <w:p w:rsidR="00BC1AF6" w:rsidRDefault="00BC1AF6" w:rsidP="00FC086B">
            <w:pPr>
              <w:rPr>
                <w:rFonts w:ascii="Arial" w:eastAsia="Arial" w:hAnsi="Arial" w:cs="Arial"/>
                <w:sz w:val="22"/>
                <w:szCs w:val="22"/>
              </w:rPr>
            </w:pPr>
          </w:p>
        </w:tc>
        <w:tc>
          <w:tcPr>
            <w:tcW w:w="142" w:type="dxa"/>
          </w:tcPr>
          <w:p w:rsidR="00BC1AF6" w:rsidRPr="005E1B05" w:rsidRDefault="00BC1AF6" w:rsidP="00FC086B">
            <w:pPr>
              <w:rPr>
                <w:rFonts w:ascii="Calibri" w:eastAsia="Arial" w:hAnsi="Calibri" w:cs="Calibri"/>
              </w:rPr>
            </w:pPr>
          </w:p>
        </w:tc>
        <w:tc>
          <w:tcPr>
            <w:tcW w:w="4678" w:type="dxa"/>
            <w:shd w:val="clear" w:color="auto" w:fill="auto"/>
          </w:tcPr>
          <w:p w:rsidR="00BC1AF6" w:rsidRPr="005E1B05" w:rsidRDefault="0009411B" w:rsidP="00FC086B">
            <w:pPr>
              <w:rPr>
                <w:rFonts w:ascii="Calibri" w:hAnsi="Calibri" w:cs="Calibri"/>
                <w:b/>
              </w:rPr>
            </w:pPr>
            <w:r>
              <w:rPr>
                <w:rFonts w:ascii="Calibri" w:eastAsia="Arial" w:hAnsi="Calibri" w:cs="Calibri"/>
              </w:rPr>
              <w:t xml:space="preserve"> </w:t>
            </w:r>
          </w:p>
        </w:tc>
        <w:tc>
          <w:tcPr>
            <w:tcW w:w="4938" w:type="dxa"/>
            <w:gridSpan w:val="2"/>
            <w:shd w:val="clear" w:color="auto" w:fill="auto"/>
          </w:tcPr>
          <w:p w:rsidR="00BC1AF6" w:rsidRPr="005E1B05" w:rsidRDefault="0009411B" w:rsidP="00FC086B">
            <w:pPr>
              <w:rPr>
                <w:rFonts w:ascii="Calibri" w:hAnsi="Calibri" w:cs="Calibri"/>
              </w:rPr>
            </w:pPr>
            <w:r>
              <w:rPr>
                <w:rFonts w:ascii="Calibri" w:hAnsi="Calibri" w:cs="Calibri"/>
              </w:rPr>
              <w:t xml:space="preserve"> </w:t>
            </w:r>
          </w:p>
        </w:tc>
      </w:tr>
      <w:tr w:rsidR="00BC1AF6" w:rsidRPr="00960DCE" w:rsidTr="00BC1AF6">
        <w:trPr>
          <w:trHeight w:hRule="exact" w:val="539"/>
        </w:trPr>
        <w:tc>
          <w:tcPr>
            <w:tcW w:w="993" w:type="dxa"/>
            <w:shd w:val="clear" w:color="auto" w:fill="FFFFFF"/>
          </w:tcPr>
          <w:p w:rsidR="00BC1AF6" w:rsidRPr="00BB488C" w:rsidRDefault="00BC1AF6"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BC1AF6" w:rsidRPr="00960DCE" w:rsidRDefault="00BC1AF6" w:rsidP="00FC086B">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4938" w:type="dxa"/>
            <w:gridSpan w:val="2"/>
          </w:tcPr>
          <w:p w:rsidR="00BC1AF6" w:rsidRPr="005E1B05" w:rsidRDefault="0009411B" w:rsidP="00FC086B">
            <w:pPr>
              <w:rPr>
                <w:rFonts w:ascii="Calibri" w:hAnsi="Calibri" w:cs="Calibri"/>
              </w:rPr>
            </w:pPr>
            <w:r>
              <w:rPr>
                <w:rFonts w:ascii="Calibri" w:eastAsia="Arial" w:hAnsi="Calibri" w:cs="Calibri"/>
              </w:rPr>
              <w:t xml:space="preserve"> </w:t>
            </w:r>
            <w:r w:rsidR="00BC1AF6" w:rsidRPr="005E1B05">
              <w:rPr>
                <w:rFonts w:ascii="Calibri" w:hAnsi="Calibri" w:cs="Calibri"/>
              </w:rPr>
              <w:t xml:space="preserve"> </w:t>
            </w:r>
          </w:p>
        </w:tc>
      </w:tr>
      <w:tr w:rsidR="0009411B" w:rsidRPr="00960DCE" w:rsidTr="00BC1AF6">
        <w:trPr>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r>
              <w:rPr>
                <w:rFonts w:ascii="Arial" w:hAnsi="Arial" w:cs="Arial"/>
                <w:sz w:val="22"/>
                <w:szCs w:val="22"/>
              </w:rPr>
              <w:t xml:space="preserve">                                                              </w:t>
            </w:r>
          </w:p>
        </w:tc>
        <w:tc>
          <w:tcPr>
            <w:tcW w:w="4938" w:type="dxa"/>
            <w:gridSpan w:val="2"/>
          </w:tcPr>
          <w:p w:rsidR="0009411B" w:rsidRPr="005E1B05" w:rsidRDefault="0009411B" w:rsidP="00FC086B">
            <w:pPr>
              <w:rPr>
                <w:rFonts w:ascii="Calibri" w:hAnsi="Calibri" w:cs="Calibri"/>
              </w:rPr>
            </w:pPr>
            <w:r w:rsidRPr="005E1B05">
              <w:rPr>
                <w:rFonts w:ascii="Calibri" w:eastAsia="Arial" w:hAnsi="Calibri" w:cs="Calibri"/>
              </w:rPr>
              <w:t xml:space="preserve">           </w:t>
            </w:r>
            <w:r w:rsidRPr="005E1B05">
              <w:rPr>
                <w:rFonts w:ascii="Calibri" w:hAnsi="Calibri" w:cs="Calibri"/>
              </w:rPr>
              <w:t>ΠΙΣΤΟ ΑΠΟΣΠΑΣΜΑ</w:t>
            </w:r>
          </w:p>
        </w:tc>
      </w:tr>
      <w:tr w:rsidR="0009411B" w:rsidRPr="00960DCE" w:rsidTr="0097703E">
        <w:trPr>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938" w:type="dxa"/>
            <w:gridSpan w:val="2"/>
          </w:tcPr>
          <w:p w:rsidR="0009411B" w:rsidRPr="005E1B05" w:rsidRDefault="0009411B" w:rsidP="00FC086B">
            <w:pPr>
              <w:rPr>
                <w:rFonts w:ascii="Calibri" w:hAnsi="Calibri" w:cs="Calibri"/>
              </w:rPr>
            </w:pPr>
            <w:r w:rsidRPr="005E1B05">
              <w:rPr>
                <w:rFonts w:ascii="Calibri" w:eastAsia="Arial" w:hAnsi="Calibri" w:cs="Calibri"/>
              </w:rPr>
              <w:t xml:space="preserve">          </w:t>
            </w:r>
            <w:r w:rsidRPr="005E1B05">
              <w:rPr>
                <w:rFonts w:ascii="Calibri" w:hAnsi="Calibri" w:cs="Calibri"/>
              </w:rPr>
              <w:t xml:space="preserve">Λιβαδειά αυθημερόν </w:t>
            </w:r>
          </w:p>
        </w:tc>
      </w:tr>
      <w:tr w:rsidR="0009411B" w:rsidRPr="00960DCE" w:rsidTr="0097703E">
        <w:trPr>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r w:rsidRPr="00960DCE">
              <w:rPr>
                <w:rFonts w:ascii="Arial" w:hAnsi="Arial" w:cs="Arial"/>
                <w:sz w:val="22"/>
                <w:szCs w:val="22"/>
              </w:rPr>
              <w:t xml:space="preserve">Δήμου Ιωάννης </w:t>
            </w:r>
          </w:p>
        </w:tc>
        <w:tc>
          <w:tcPr>
            <w:tcW w:w="4938" w:type="dxa"/>
            <w:gridSpan w:val="2"/>
          </w:tcPr>
          <w:p w:rsidR="0009411B" w:rsidRPr="005E1B05" w:rsidRDefault="0009411B" w:rsidP="00FC086B">
            <w:pPr>
              <w:rPr>
                <w:rFonts w:ascii="Calibri" w:hAnsi="Calibri" w:cs="Calibri"/>
              </w:rPr>
            </w:pPr>
            <w:r w:rsidRPr="005E1B05">
              <w:rPr>
                <w:rFonts w:ascii="Calibri" w:eastAsia="Arial" w:hAnsi="Calibri" w:cs="Calibri"/>
              </w:rPr>
              <w:t xml:space="preserve">             Ο</w:t>
            </w:r>
            <w:r w:rsidRPr="005E1B05">
              <w:rPr>
                <w:rFonts w:ascii="Calibri" w:hAnsi="Calibri" w:cs="Calibri"/>
              </w:rPr>
              <w:t xml:space="preserve"> Δήμαρχος </w:t>
            </w:r>
            <w:proofErr w:type="spellStart"/>
            <w:r w:rsidRPr="005E1B05">
              <w:rPr>
                <w:rFonts w:ascii="Calibri" w:hAnsi="Calibri" w:cs="Calibri"/>
              </w:rPr>
              <w:t>Λεβαδέων</w:t>
            </w:r>
            <w:proofErr w:type="spellEnd"/>
          </w:p>
        </w:tc>
      </w:tr>
      <w:tr w:rsidR="0009411B" w:rsidRPr="00960DCE" w:rsidTr="0097703E">
        <w:trPr>
          <w:trHeight w:hRule="exact" w:val="539"/>
        </w:trPr>
        <w:tc>
          <w:tcPr>
            <w:tcW w:w="993" w:type="dxa"/>
            <w:shd w:val="clear" w:color="auto" w:fill="FFFFFF"/>
          </w:tcPr>
          <w:p w:rsidR="0009411B" w:rsidRPr="00497214" w:rsidRDefault="0009411B" w:rsidP="00BC1AF6">
            <w:pPr>
              <w:pStyle w:val="af3"/>
              <w:numPr>
                <w:ilvl w:val="0"/>
                <w:numId w:val="22"/>
              </w:numPr>
              <w:snapToGrid w:val="0"/>
              <w:ind w:left="737" w:hanging="340"/>
              <w:jc w:val="center"/>
              <w:rPr>
                <w:rFonts w:asciiTheme="minorHAnsi" w:eastAsia="Calibri" w:hAnsiTheme="minorHAnsi" w:cstheme="minorHAnsi"/>
                <w:b/>
                <w:bCs/>
              </w:rPr>
            </w:pPr>
          </w:p>
        </w:tc>
        <w:tc>
          <w:tcPr>
            <w:tcW w:w="5424" w:type="dxa"/>
            <w:gridSpan w:val="5"/>
            <w:shd w:val="clear" w:color="auto" w:fill="FFFFFF"/>
          </w:tcPr>
          <w:p w:rsidR="0009411B" w:rsidRPr="00960DCE" w:rsidRDefault="0009411B" w:rsidP="00FC086B">
            <w:pPr>
              <w:snapToGrid w:val="0"/>
            </w:pPr>
            <w:r w:rsidRPr="00960DCE">
              <w:rPr>
                <w:rFonts w:ascii="Arial" w:hAnsi="Arial" w:cs="Arial"/>
                <w:sz w:val="22"/>
                <w:szCs w:val="22"/>
              </w:rPr>
              <w:t>Αποστόλου Ιωάννης</w:t>
            </w:r>
          </w:p>
        </w:tc>
        <w:tc>
          <w:tcPr>
            <w:tcW w:w="4938" w:type="dxa"/>
            <w:gridSpan w:val="2"/>
          </w:tcPr>
          <w:p w:rsidR="0009411B" w:rsidRPr="005E1B05" w:rsidRDefault="0009411B" w:rsidP="00FC086B">
            <w:pPr>
              <w:snapToGrid w:val="0"/>
              <w:rPr>
                <w:rFonts w:ascii="Calibri" w:hAnsi="Calibri" w:cs="Calibri"/>
              </w:rPr>
            </w:pPr>
          </w:p>
        </w:tc>
      </w:tr>
      <w:tr w:rsidR="0009411B" w:rsidRPr="00960DCE" w:rsidTr="0097703E">
        <w:trPr>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color w:val="000000"/>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938" w:type="dxa"/>
            <w:gridSpan w:val="2"/>
          </w:tcPr>
          <w:p w:rsidR="0009411B" w:rsidRPr="005E1B05" w:rsidRDefault="0009411B" w:rsidP="00FC086B">
            <w:pPr>
              <w:rPr>
                <w:rFonts w:ascii="Calibri" w:hAnsi="Calibri" w:cs="Calibri"/>
              </w:rPr>
            </w:pPr>
            <w:r w:rsidRPr="005E1B05">
              <w:rPr>
                <w:rFonts w:ascii="Calibri" w:eastAsia="Arial" w:hAnsi="Calibri" w:cs="Calibri"/>
              </w:rPr>
              <w:t xml:space="preserve">             ΙΩΑΝΝΗΣ .Δ. ΤΑΓΚΑΛΕΓΚΑΣ</w:t>
            </w:r>
          </w:p>
        </w:tc>
      </w:tr>
      <w:tr w:rsidR="0009411B" w:rsidRPr="00960DCE" w:rsidTr="00BC1AF6">
        <w:trPr>
          <w:gridAfter w:val="2"/>
          <w:wAfter w:w="4938" w:type="dxa"/>
          <w:trHeight w:hRule="exact" w:val="562"/>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eastAsia="Calibri" w:hAnsiTheme="minorHAnsi" w:cstheme="minorHAnsi"/>
                <w:b/>
                <w:bCs/>
                <w:color w:val="000000"/>
                <w:lang w:val="en-U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r>
      <w:tr w:rsidR="0009411B" w:rsidRPr="00960DCE" w:rsidTr="00BC1AF6">
        <w:trPr>
          <w:gridAfter w:val="2"/>
          <w:wAfter w:w="4938" w:type="dxa"/>
          <w:trHeight w:hRule="exact" w:val="562"/>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eastAsia="Calibri" w:hAnsiTheme="minorHAnsi" w:cstheme="minorHAnsi"/>
                <w:b/>
                <w:bCs/>
                <w:color w:val="000000"/>
                <w:lang w:val="en-US"/>
              </w:rPr>
            </w:pPr>
          </w:p>
        </w:tc>
        <w:tc>
          <w:tcPr>
            <w:tcW w:w="5424" w:type="dxa"/>
            <w:gridSpan w:val="5"/>
            <w:shd w:val="clear" w:color="auto" w:fill="FFFFFF"/>
          </w:tcPr>
          <w:p w:rsidR="0009411B" w:rsidRPr="00960DCE" w:rsidRDefault="0009411B" w:rsidP="00FC086B">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eastAsia="Arial" w:hAnsiTheme="minorHAnsi" w:cstheme="minorHAnsi"/>
                <w:b/>
                <w:bCs/>
                <w:lang w:val="en-U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r w:rsidRPr="00960DCE">
              <w:rPr>
                <w:rFonts w:ascii="Arial" w:hAnsi="Arial" w:cs="Arial"/>
                <w:sz w:val="22"/>
                <w:szCs w:val="22"/>
              </w:rPr>
              <w:t xml:space="preserve">Γαλανός Κων/νος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eastAsia="Arial" w:hAnsiTheme="minorHAnsi" w:cstheme="minorHAnsi"/>
                <w:b/>
                <w:bCs/>
              </w:rPr>
            </w:pPr>
          </w:p>
        </w:tc>
        <w:tc>
          <w:tcPr>
            <w:tcW w:w="5424" w:type="dxa"/>
            <w:gridSpan w:val="5"/>
            <w:shd w:val="clear" w:color="auto" w:fill="FFFFFF"/>
          </w:tcPr>
          <w:p w:rsidR="0009411B" w:rsidRPr="00960DCE" w:rsidRDefault="0009411B" w:rsidP="00FC086B">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CA553A" w:rsidRDefault="0009411B" w:rsidP="00FC086B">
            <w:pPr>
              <w:snapToGrid w:val="0"/>
              <w:rPr>
                <w:rFonts w:ascii="Arial" w:hAnsi="Arial" w:cs="Arial"/>
                <w:sz w:val="22"/>
                <w:szCs w:val="22"/>
              </w:rPr>
            </w:pPr>
            <w:r w:rsidRPr="00CA553A">
              <w:rPr>
                <w:rFonts w:ascii="Arial" w:hAnsi="Arial" w:cs="Arial"/>
                <w:sz w:val="22"/>
                <w:szCs w:val="22"/>
              </w:rPr>
              <w:t>Μπαρμπέρης Νικόλαος</w:t>
            </w:r>
          </w:p>
        </w:tc>
      </w:tr>
      <w:tr w:rsidR="0009411B" w:rsidRPr="00CA553A"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pPr>
            <w:r w:rsidRPr="00960DCE">
              <w:rPr>
                <w:rFonts w:ascii="Arial" w:eastAsia="Arial" w:hAnsi="Arial" w:cs="Arial"/>
                <w:sz w:val="22"/>
                <w:szCs w:val="22"/>
              </w:rPr>
              <w:t>Αλεξίου Λουκάς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CA553A" w:rsidRDefault="0009411B" w:rsidP="00FC086B">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09411B" w:rsidRPr="00CA553A"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DF4006" w:rsidRDefault="0009411B" w:rsidP="00FC086B">
            <w:pPr>
              <w:snapToGrid w:val="0"/>
              <w:rPr>
                <w:rFonts w:ascii="Arial" w:hAnsi="Arial" w:cs="Arial"/>
                <w:sz w:val="22"/>
                <w:szCs w:val="22"/>
              </w:rPr>
            </w:pPr>
            <w:r w:rsidRPr="00DF4006">
              <w:rPr>
                <w:rFonts w:ascii="Arial" w:hAnsi="Arial" w:cs="Arial"/>
                <w:sz w:val="22"/>
                <w:szCs w:val="22"/>
              </w:rPr>
              <w:t>Κατής Χαράλαμπος</w:t>
            </w:r>
          </w:p>
        </w:tc>
      </w:tr>
      <w:tr w:rsidR="0009411B" w:rsidRPr="00DF4006" w:rsidTr="00BC1AF6">
        <w:trPr>
          <w:gridAfter w:val="2"/>
          <w:wAfter w:w="4938" w:type="dxa"/>
          <w:trHeight w:hRule="exact" w:val="567"/>
        </w:trPr>
        <w:tc>
          <w:tcPr>
            <w:tcW w:w="993" w:type="dxa"/>
            <w:shd w:val="clear" w:color="auto" w:fill="FFFFFF"/>
          </w:tcPr>
          <w:p w:rsidR="0009411B" w:rsidRPr="00BB488C" w:rsidRDefault="0009411B" w:rsidP="0009411B">
            <w:pPr>
              <w:pStyle w:val="af3"/>
              <w:snapToGrid w:val="0"/>
              <w:ind w:left="448"/>
              <w:jc w:val="center"/>
              <w:rPr>
                <w:rFonts w:asciiTheme="minorHAnsi" w:hAnsiTheme="minorHAnsi" w:cstheme="minorHAnsi"/>
                <w:b/>
                <w:bCs/>
              </w:rPr>
            </w:pPr>
          </w:p>
        </w:tc>
        <w:tc>
          <w:tcPr>
            <w:tcW w:w="5424" w:type="dxa"/>
            <w:gridSpan w:val="5"/>
            <w:shd w:val="clear" w:color="auto" w:fill="FFFFFF"/>
          </w:tcPr>
          <w:p w:rsidR="0009411B" w:rsidRPr="00DF4006" w:rsidRDefault="0009411B" w:rsidP="00FC086B">
            <w:pPr>
              <w:snapToGrid w:val="0"/>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F8" w:rsidRDefault="00ED59F8" w:rsidP="00CF17C6">
      <w:r>
        <w:separator/>
      </w:r>
    </w:p>
  </w:endnote>
  <w:endnote w:type="continuationSeparator" w:id="0">
    <w:p w:rsidR="00ED59F8" w:rsidRDefault="00ED59F8"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CD6079" w:rsidP="006E212D">
    <w:pPr>
      <w:pStyle w:val="af0"/>
      <w:jc w:val="center"/>
    </w:pPr>
    <w:fldSimple w:instr=" PAGE   \* MERGEFORMAT ">
      <w:r w:rsidR="00DA0C04">
        <w:rPr>
          <w:noProof/>
        </w:rPr>
        <w:t>5</w:t>
      </w:r>
    </w:fldSimple>
  </w:p>
  <w:p w:rsidR="005D65F1" w:rsidRDefault="00672753" w:rsidP="006E212D">
    <w:pPr>
      <w:pStyle w:val="af0"/>
      <w:jc w:val="center"/>
    </w:pPr>
    <w:r>
      <w:t xml:space="preserve"> 7</w:t>
    </w:r>
    <w:r w:rsidR="00F31E99">
      <w:t>8</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F8" w:rsidRDefault="00ED59F8" w:rsidP="00CF17C6">
      <w:r>
        <w:separator/>
      </w:r>
    </w:p>
  </w:footnote>
  <w:footnote w:type="continuationSeparator" w:id="0">
    <w:p w:rsidR="00ED59F8" w:rsidRDefault="00ED59F8"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080831"/>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8">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3">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4">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5"/>
  </w:num>
  <w:num w:numId="7">
    <w:abstractNumId w:val="11"/>
  </w:num>
  <w:num w:numId="8">
    <w:abstractNumId w:val="13"/>
  </w:num>
  <w:num w:numId="9">
    <w:abstractNumId w:val="12"/>
  </w:num>
  <w:num w:numId="10">
    <w:abstractNumId w:val="3"/>
  </w:num>
  <w:num w:numId="11">
    <w:abstractNumId w:val="22"/>
  </w:num>
  <w:num w:numId="12">
    <w:abstractNumId w:val="19"/>
  </w:num>
  <w:num w:numId="13">
    <w:abstractNumId w:val="16"/>
  </w:num>
  <w:num w:numId="14">
    <w:abstractNumId w:val="20"/>
  </w:num>
  <w:num w:numId="15">
    <w:abstractNumId w:val="17"/>
  </w:num>
  <w:num w:numId="16">
    <w:abstractNumId w:val="8"/>
  </w:num>
  <w:num w:numId="17">
    <w:abstractNumId w:val="4"/>
  </w:num>
  <w:num w:numId="18">
    <w:abstractNumId w:val="18"/>
  </w:num>
  <w:num w:numId="19">
    <w:abstractNumId w:val="23"/>
  </w:num>
  <w:num w:numId="20">
    <w:abstractNumId w:val="21"/>
  </w:num>
  <w:num w:numId="21">
    <w:abstractNumId w:val="6"/>
  </w:num>
  <w:num w:numId="2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059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9411B"/>
    <w:rsid w:val="000A197B"/>
    <w:rsid w:val="000C7A8E"/>
    <w:rsid w:val="000D15B2"/>
    <w:rsid w:val="000E0364"/>
    <w:rsid w:val="000E0BA0"/>
    <w:rsid w:val="000E66CA"/>
    <w:rsid w:val="000F651B"/>
    <w:rsid w:val="00121E89"/>
    <w:rsid w:val="001325AE"/>
    <w:rsid w:val="00135AD6"/>
    <w:rsid w:val="00141208"/>
    <w:rsid w:val="00143861"/>
    <w:rsid w:val="0014479D"/>
    <w:rsid w:val="001A7B81"/>
    <w:rsid w:val="001E133F"/>
    <w:rsid w:val="001F638D"/>
    <w:rsid w:val="00216CC8"/>
    <w:rsid w:val="00220D25"/>
    <w:rsid w:val="002428CD"/>
    <w:rsid w:val="00242EE1"/>
    <w:rsid w:val="00244A45"/>
    <w:rsid w:val="0025429C"/>
    <w:rsid w:val="00272653"/>
    <w:rsid w:val="002800FB"/>
    <w:rsid w:val="002873F4"/>
    <w:rsid w:val="0029204B"/>
    <w:rsid w:val="00292176"/>
    <w:rsid w:val="00293DA5"/>
    <w:rsid w:val="002B0A1E"/>
    <w:rsid w:val="002F4582"/>
    <w:rsid w:val="00300C85"/>
    <w:rsid w:val="003053E6"/>
    <w:rsid w:val="00306B70"/>
    <w:rsid w:val="00317487"/>
    <w:rsid w:val="00327144"/>
    <w:rsid w:val="003303CF"/>
    <w:rsid w:val="0034282B"/>
    <w:rsid w:val="00345D52"/>
    <w:rsid w:val="0035345F"/>
    <w:rsid w:val="003646F8"/>
    <w:rsid w:val="003A23C7"/>
    <w:rsid w:val="003B6D1E"/>
    <w:rsid w:val="003C42F6"/>
    <w:rsid w:val="003E6F62"/>
    <w:rsid w:val="003F0759"/>
    <w:rsid w:val="0040204F"/>
    <w:rsid w:val="004038B4"/>
    <w:rsid w:val="00411F30"/>
    <w:rsid w:val="0041628C"/>
    <w:rsid w:val="00436878"/>
    <w:rsid w:val="00440CDD"/>
    <w:rsid w:val="00463272"/>
    <w:rsid w:val="00481FFC"/>
    <w:rsid w:val="00490792"/>
    <w:rsid w:val="00496839"/>
    <w:rsid w:val="004A542C"/>
    <w:rsid w:val="004A6A39"/>
    <w:rsid w:val="004C17B7"/>
    <w:rsid w:val="004C32AE"/>
    <w:rsid w:val="004E13F3"/>
    <w:rsid w:val="005005E3"/>
    <w:rsid w:val="00515598"/>
    <w:rsid w:val="00534E61"/>
    <w:rsid w:val="005366CE"/>
    <w:rsid w:val="0053755B"/>
    <w:rsid w:val="005421B9"/>
    <w:rsid w:val="00543A69"/>
    <w:rsid w:val="0054423C"/>
    <w:rsid w:val="005444CF"/>
    <w:rsid w:val="0054485F"/>
    <w:rsid w:val="00576C77"/>
    <w:rsid w:val="005773EF"/>
    <w:rsid w:val="005925C5"/>
    <w:rsid w:val="00592B1B"/>
    <w:rsid w:val="00593C07"/>
    <w:rsid w:val="005C6A42"/>
    <w:rsid w:val="005D11DC"/>
    <w:rsid w:val="005D3093"/>
    <w:rsid w:val="005D65F1"/>
    <w:rsid w:val="005E145E"/>
    <w:rsid w:val="005E7249"/>
    <w:rsid w:val="005F12CF"/>
    <w:rsid w:val="00601FA1"/>
    <w:rsid w:val="00613DBD"/>
    <w:rsid w:val="006372AA"/>
    <w:rsid w:val="00661694"/>
    <w:rsid w:val="00661E3C"/>
    <w:rsid w:val="006701AE"/>
    <w:rsid w:val="00672753"/>
    <w:rsid w:val="00690200"/>
    <w:rsid w:val="006A2E2A"/>
    <w:rsid w:val="006A5D6A"/>
    <w:rsid w:val="006D2F1C"/>
    <w:rsid w:val="006D3946"/>
    <w:rsid w:val="006E212D"/>
    <w:rsid w:val="006E3A7C"/>
    <w:rsid w:val="006F0E41"/>
    <w:rsid w:val="00715895"/>
    <w:rsid w:val="00732A82"/>
    <w:rsid w:val="00743691"/>
    <w:rsid w:val="00757AFB"/>
    <w:rsid w:val="007A4296"/>
    <w:rsid w:val="007C1F2B"/>
    <w:rsid w:val="007C38B5"/>
    <w:rsid w:val="007C45C0"/>
    <w:rsid w:val="007C7593"/>
    <w:rsid w:val="007E2A66"/>
    <w:rsid w:val="007F0CC0"/>
    <w:rsid w:val="007F1488"/>
    <w:rsid w:val="007F1C08"/>
    <w:rsid w:val="00811EE6"/>
    <w:rsid w:val="00815A13"/>
    <w:rsid w:val="00832721"/>
    <w:rsid w:val="00833C94"/>
    <w:rsid w:val="00854141"/>
    <w:rsid w:val="00872A87"/>
    <w:rsid w:val="00882E21"/>
    <w:rsid w:val="0088300A"/>
    <w:rsid w:val="008A3B0D"/>
    <w:rsid w:val="008B1D2E"/>
    <w:rsid w:val="008C40D6"/>
    <w:rsid w:val="008C6A3E"/>
    <w:rsid w:val="008D324F"/>
    <w:rsid w:val="008F3904"/>
    <w:rsid w:val="0091612E"/>
    <w:rsid w:val="009252C4"/>
    <w:rsid w:val="00932910"/>
    <w:rsid w:val="009348A9"/>
    <w:rsid w:val="009708A6"/>
    <w:rsid w:val="009731CC"/>
    <w:rsid w:val="009A1DD4"/>
    <w:rsid w:val="009B3159"/>
    <w:rsid w:val="009B6E4F"/>
    <w:rsid w:val="009C214A"/>
    <w:rsid w:val="009C223D"/>
    <w:rsid w:val="009C5B2E"/>
    <w:rsid w:val="009D2850"/>
    <w:rsid w:val="009D2CCB"/>
    <w:rsid w:val="009D5060"/>
    <w:rsid w:val="009D6010"/>
    <w:rsid w:val="009E4FD4"/>
    <w:rsid w:val="009F630F"/>
    <w:rsid w:val="00A022BF"/>
    <w:rsid w:val="00A115A6"/>
    <w:rsid w:val="00A25CFB"/>
    <w:rsid w:val="00A32EC0"/>
    <w:rsid w:val="00A338A0"/>
    <w:rsid w:val="00A46298"/>
    <w:rsid w:val="00A716E5"/>
    <w:rsid w:val="00A75571"/>
    <w:rsid w:val="00A855A8"/>
    <w:rsid w:val="00A85C24"/>
    <w:rsid w:val="00A85C84"/>
    <w:rsid w:val="00A97CB0"/>
    <w:rsid w:val="00AA259B"/>
    <w:rsid w:val="00AB7023"/>
    <w:rsid w:val="00AC532A"/>
    <w:rsid w:val="00AD5445"/>
    <w:rsid w:val="00B05731"/>
    <w:rsid w:val="00B12ED8"/>
    <w:rsid w:val="00B2763C"/>
    <w:rsid w:val="00B54E31"/>
    <w:rsid w:val="00B668B1"/>
    <w:rsid w:val="00B67561"/>
    <w:rsid w:val="00B707BB"/>
    <w:rsid w:val="00B84FB9"/>
    <w:rsid w:val="00B94F97"/>
    <w:rsid w:val="00B956F9"/>
    <w:rsid w:val="00BA6353"/>
    <w:rsid w:val="00BB4C4A"/>
    <w:rsid w:val="00BC1AF6"/>
    <w:rsid w:val="00BD4DEC"/>
    <w:rsid w:val="00BD55F9"/>
    <w:rsid w:val="00BD5D2F"/>
    <w:rsid w:val="00BD6ABF"/>
    <w:rsid w:val="00BE6F78"/>
    <w:rsid w:val="00C57FF3"/>
    <w:rsid w:val="00C76390"/>
    <w:rsid w:val="00C86394"/>
    <w:rsid w:val="00C87293"/>
    <w:rsid w:val="00C90D6D"/>
    <w:rsid w:val="00C9564A"/>
    <w:rsid w:val="00CA4F55"/>
    <w:rsid w:val="00CA7A3D"/>
    <w:rsid w:val="00CB012E"/>
    <w:rsid w:val="00CB4E1A"/>
    <w:rsid w:val="00CB6590"/>
    <w:rsid w:val="00CC0082"/>
    <w:rsid w:val="00CC1F09"/>
    <w:rsid w:val="00CC2AAC"/>
    <w:rsid w:val="00CC6994"/>
    <w:rsid w:val="00CD6079"/>
    <w:rsid w:val="00CE667C"/>
    <w:rsid w:val="00CF17C6"/>
    <w:rsid w:val="00D005DF"/>
    <w:rsid w:val="00D133F6"/>
    <w:rsid w:val="00D31B8C"/>
    <w:rsid w:val="00D51EE6"/>
    <w:rsid w:val="00D57E38"/>
    <w:rsid w:val="00DA045B"/>
    <w:rsid w:val="00DA0C04"/>
    <w:rsid w:val="00DD1FD3"/>
    <w:rsid w:val="00E24CAB"/>
    <w:rsid w:val="00E25CFF"/>
    <w:rsid w:val="00E301B7"/>
    <w:rsid w:val="00E559C1"/>
    <w:rsid w:val="00E573DE"/>
    <w:rsid w:val="00E57EBC"/>
    <w:rsid w:val="00E645D4"/>
    <w:rsid w:val="00E76A99"/>
    <w:rsid w:val="00E90028"/>
    <w:rsid w:val="00EA3047"/>
    <w:rsid w:val="00EB0265"/>
    <w:rsid w:val="00ED442C"/>
    <w:rsid w:val="00ED59F8"/>
    <w:rsid w:val="00EE5291"/>
    <w:rsid w:val="00EF20A7"/>
    <w:rsid w:val="00F13722"/>
    <w:rsid w:val="00F23C26"/>
    <w:rsid w:val="00F23FDB"/>
    <w:rsid w:val="00F31E99"/>
    <w:rsid w:val="00F53798"/>
    <w:rsid w:val="00F5459E"/>
    <w:rsid w:val="00F66005"/>
    <w:rsid w:val="00F800CB"/>
    <w:rsid w:val="00F817E5"/>
    <w:rsid w:val="00F82DDB"/>
    <w:rsid w:val="00F93458"/>
    <w:rsid w:val="00F97DF1"/>
    <w:rsid w:val="00FA462B"/>
    <w:rsid w:val="00FA5912"/>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F3554-1876-459E-A982-961F597B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1337</Words>
  <Characters>7224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2022-07-14T06:28:00Z</cp:lastPrinted>
  <dcterms:created xsi:type="dcterms:W3CDTF">2022-07-13T11:11:00Z</dcterms:created>
  <dcterms:modified xsi:type="dcterms:W3CDTF">2022-07-14T06:36:00Z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