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3327" w:rsidRPr="009274E0" w:rsidRDefault="004545AE" w:rsidP="00D43327">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2B4672">
        <w:rPr>
          <w:rFonts w:ascii="Arial" w:eastAsia="Arial" w:hAnsi="Arial" w:cs="Arial"/>
          <w:b/>
          <w:bCs/>
          <w:sz w:val="22"/>
          <w:szCs w:val="22"/>
        </w:rPr>
        <w:t xml:space="preserve">                              </w:t>
      </w:r>
      <w:r w:rsidR="00D43327" w:rsidRPr="009274E0">
        <w:rPr>
          <w:rFonts w:ascii="Arial" w:eastAsia="Arial" w:hAnsi="Arial" w:cs="Arial"/>
          <w:b/>
          <w:bCs/>
          <w:sz w:val="22"/>
          <w:szCs w:val="22"/>
        </w:rPr>
        <w:t xml:space="preserve">  </w:t>
      </w:r>
      <w:r w:rsidR="00D43327">
        <w:rPr>
          <w:rFonts w:ascii="Arial" w:eastAsia="Arial" w:hAnsi="Arial" w:cs="Arial"/>
          <w:b/>
          <w:bCs/>
          <w:sz w:val="22"/>
          <w:szCs w:val="22"/>
        </w:rPr>
        <w:t>ΑΝΑΡΤΗΤΕΑ ΣΤΟ ΔΙΑΥΓΕΙΑ</w:t>
      </w:r>
    </w:p>
    <w:p w:rsidR="00D43327" w:rsidRPr="009274E0" w:rsidRDefault="00D43327" w:rsidP="00D43327">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w:t>
      </w:r>
      <w:r w:rsidRPr="009274E0">
        <w:rPr>
          <w:rFonts w:ascii="Arial" w:eastAsia="Arial" w:hAnsi="Arial" w:cs="Arial"/>
          <w:b/>
          <w:bCs/>
          <w:sz w:val="22"/>
          <w:szCs w:val="22"/>
        </w:rPr>
        <w:t xml:space="preserve">   Λιβαδειά    </w:t>
      </w:r>
      <w:r>
        <w:rPr>
          <w:rFonts w:ascii="Arial" w:eastAsia="Arial" w:hAnsi="Arial" w:cs="Arial"/>
          <w:b/>
          <w:bCs/>
          <w:sz w:val="22"/>
          <w:szCs w:val="22"/>
        </w:rPr>
        <w:t>1</w:t>
      </w:r>
      <w:r w:rsidR="009974AA">
        <w:rPr>
          <w:rFonts w:ascii="Arial" w:eastAsia="Arial" w:hAnsi="Arial" w:cs="Arial"/>
          <w:b/>
          <w:bCs/>
          <w:sz w:val="22"/>
          <w:szCs w:val="22"/>
        </w:rPr>
        <w:t>3</w:t>
      </w:r>
      <w:r w:rsidRPr="009274E0">
        <w:rPr>
          <w:rFonts w:ascii="Arial" w:eastAsia="Arial" w:hAnsi="Arial" w:cs="Arial"/>
          <w:b/>
          <w:bCs/>
          <w:sz w:val="22"/>
          <w:szCs w:val="22"/>
        </w:rPr>
        <w:t>/0</w:t>
      </w:r>
      <w:r>
        <w:rPr>
          <w:rFonts w:ascii="Arial" w:eastAsia="Arial" w:hAnsi="Arial" w:cs="Arial"/>
          <w:b/>
          <w:bCs/>
          <w:sz w:val="22"/>
          <w:szCs w:val="22"/>
        </w:rPr>
        <w:t>7</w:t>
      </w:r>
      <w:r w:rsidRPr="009274E0">
        <w:rPr>
          <w:rFonts w:ascii="Arial" w:eastAsia="Arial" w:hAnsi="Arial" w:cs="Arial"/>
          <w:b/>
          <w:bCs/>
          <w:sz w:val="22"/>
          <w:szCs w:val="22"/>
        </w:rPr>
        <w:t xml:space="preserve">/2022   </w:t>
      </w:r>
    </w:p>
    <w:p w:rsidR="00D43327" w:rsidRDefault="00D43327" w:rsidP="00D43327">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w:t>
      </w:r>
      <w:r>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 xml:space="preserve">.: </w:t>
      </w:r>
      <w:r w:rsidR="00C62BC8">
        <w:rPr>
          <w:rFonts w:ascii="Arial" w:eastAsia="Arial" w:hAnsi="Arial" w:cs="Arial"/>
          <w:b/>
          <w:bCs/>
          <w:sz w:val="22"/>
          <w:szCs w:val="22"/>
        </w:rPr>
        <w:t>12202</w:t>
      </w:r>
      <w:r w:rsidRPr="009274E0">
        <w:rPr>
          <w:rFonts w:ascii="Arial" w:eastAsia="Arial" w:hAnsi="Arial" w:cs="Arial"/>
          <w:b/>
          <w:bCs/>
          <w:sz w:val="22"/>
          <w:szCs w:val="22"/>
        </w:rPr>
        <w:t xml:space="preserve"> </w:t>
      </w:r>
    </w:p>
    <w:p w:rsidR="00D43327" w:rsidRDefault="00D43327" w:rsidP="00D43327">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Pr>
          <w:rFonts w:ascii="Arial" w:eastAsia="Arial" w:hAnsi="Arial" w:cs="Arial"/>
          <w:b/>
          <w:bCs/>
          <w:sz w:val="22"/>
          <w:szCs w:val="22"/>
        </w:rPr>
        <w:t xml:space="preserve">                                                         </w:t>
      </w:r>
    </w:p>
    <w:p w:rsidR="00D43327" w:rsidRDefault="00D43327" w:rsidP="00D43327">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p>
    <w:p w:rsidR="004545AE" w:rsidRPr="009274E0" w:rsidRDefault="004545AE" w:rsidP="00D43327">
      <w:pPr>
        <w:suppressAutoHyphens w:val="0"/>
        <w:autoSpaceDE w:val="0"/>
        <w:rPr>
          <w:sz w:val="22"/>
          <w:szCs w:val="22"/>
        </w:rPr>
      </w:pPr>
      <w:r w:rsidRPr="009274E0">
        <w:rPr>
          <w:rFonts w:ascii="Arial" w:eastAsia="Arial" w:hAnsi="Arial" w:cs="Arial"/>
          <w:b/>
          <w:bCs/>
          <w:sz w:val="22"/>
          <w:szCs w:val="22"/>
        </w:rPr>
        <w:t xml:space="preserve"> </w:t>
      </w:r>
    </w:p>
    <w:p w:rsidR="003C235F" w:rsidRPr="009274E0" w:rsidRDefault="004545AE" w:rsidP="004545AE">
      <w:pPr>
        <w:suppressAutoHyphens w:val="0"/>
        <w:autoSpaceDE w:val="0"/>
        <w:rPr>
          <w:rFonts w:ascii="Arial" w:hAnsi="Arial" w:cs="Arial"/>
          <w:b/>
          <w:sz w:val="22"/>
          <w:szCs w:val="22"/>
        </w:rPr>
      </w:pPr>
      <w:r>
        <w:rPr>
          <w:rFonts w:ascii="Arial" w:hAnsi="Arial" w:cs="Arial"/>
          <w:b/>
          <w:sz w:val="22"/>
          <w:szCs w:val="22"/>
        </w:rPr>
        <w:t xml:space="preserve">                                                                     </w:t>
      </w:r>
      <w:r w:rsidR="003C235F"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3B01E4">
        <w:rPr>
          <w:rFonts w:ascii="Arial" w:hAnsi="Arial" w:cs="Arial"/>
          <w:b/>
          <w:sz w:val="22"/>
          <w:szCs w:val="22"/>
        </w:rPr>
        <w:t>20</w:t>
      </w:r>
      <w:r w:rsidR="001D08AC">
        <w:rPr>
          <w:rFonts w:ascii="Arial" w:hAnsi="Arial" w:cs="Arial"/>
          <w:b/>
          <w:sz w:val="22"/>
          <w:szCs w:val="22"/>
        </w:rPr>
        <w:t>9</w:t>
      </w:r>
    </w:p>
    <w:p w:rsidR="001D08AC" w:rsidRPr="001D08AC" w:rsidRDefault="00A15928" w:rsidP="001D08AC">
      <w:pPr>
        <w:rPr>
          <w:rFonts w:ascii="Arial" w:hAnsi="Arial" w:cs="Arial"/>
          <w:b/>
          <w:sz w:val="22"/>
          <w:szCs w:val="22"/>
        </w:rPr>
      </w:pPr>
      <w:r w:rsidRPr="001D08AC">
        <w:rPr>
          <w:rFonts w:ascii="Arial" w:hAnsi="Arial" w:cs="Arial"/>
          <w:b/>
          <w:sz w:val="22"/>
          <w:szCs w:val="22"/>
        </w:rPr>
        <w:t xml:space="preserve">   </w:t>
      </w:r>
      <w:r w:rsidR="001D08AC" w:rsidRPr="001D08AC">
        <w:rPr>
          <w:rFonts w:ascii="Arial" w:hAnsi="Arial" w:cs="Arial"/>
          <w:b/>
          <w:sz w:val="22"/>
          <w:szCs w:val="22"/>
        </w:rPr>
        <w:t xml:space="preserve">Έγκριση υποβολής αιτήματος τροποποίησης της από 29-01-2020 προγραμματικής σύμβασης μεταξύ των «Ελληνικό Δημόσιο – Υπουργείο Πολιτισμού και Αθλητισμού  - Γενικής Γραμματείας Αθλητισμού και του Δήμου </w:t>
      </w:r>
      <w:proofErr w:type="spellStart"/>
      <w:r w:rsidR="001D08AC" w:rsidRPr="001D08AC">
        <w:rPr>
          <w:rFonts w:ascii="Arial" w:hAnsi="Arial" w:cs="Arial"/>
          <w:b/>
          <w:sz w:val="22"/>
          <w:szCs w:val="22"/>
        </w:rPr>
        <w:t>Λεβαδέων</w:t>
      </w:r>
      <w:proofErr w:type="spellEnd"/>
      <w:r w:rsidR="001D08AC" w:rsidRPr="001D08AC">
        <w:rPr>
          <w:rFonts w:ascii="Arial" w:hAnsi="Arial" w:cs="Arial"/>
          <w:b/>
          <w:sz w:val="22"/>
          <w:szCs w:val="22"/>
        </w:rPr>
        <w:t>» για την ολοκλήρωση του έργου «ΦΩΤΙΣΜΟΣ ΓΗΠΕΔΟΥ ΖΑΓΑΡΑ  ΔΗΜΟΥ ΛΕΒΑΔΕΩΝ»</w:t>
      </w:r>
      <w:r w:rsidR="001D08AC">
        <w:rPr>
          <w:rFonts w:ascii="Arial" w:hAnsi="Arial" w:cs="Arial"/>
          <w:b/>
          <w:sz w:val="22"/>
          <w:szCs w:val="22"/>
        </w:rPr>
        <w:t>.</w:t>
      </w:r>
    </w:p>
    <w:p w:rsidR="00D43327" w:rsidRPr="001D08AC" w:rsidRDefault="00D43327" w:rsidP="001D08AC">
      <w:pPr>
        <w:rPr>
          <w:rFonts w:ascii="Arial" w:hAnsi="Arial" w:cs="Arial"/>
          <w:b/>
          <w:sz w:val="22"/>
          <w:szCs w:val="22"/>
        </w:rPr>
      </w:pPr>
    </w:p>
    <w:p w:rsidR="005002A8" w:rsidRPr="009C70EB" w:rsidRDefault="006E352C" w:rsidP="009C70EB">
      <w:pPr>
        <w:pStyle w:val="9"/>
        <w:tabs>
          <w:tab w:val="left" w:pos="9750"/>
        </w:tabs>
        <w:jc w:val="left"/>
        <w:rPr>
          <w:rFonts w:ascii="Arial" w:hAnsi="Arial" w:cs="Arial"/>
          <w:b w:val="0"/>
          <w:szCs w:val="22"/>
        </w:rPr>
      </w:pPr>
      <w:r w:rsidRPr="009C70EB">
        <w:rPr>
          <w:rFonts w:ascii="Arial" w:hAnsi="Arial" w:cs="Arial"/>
          <w:b w:val="0"/>
          <w:szCs w:val="22"/>
        </w:rPr>
        <w:t xml:space="preserve">Στη Λιβαδειά σήμερα </w:t>
      </w:r>
      <w:r w:rsidR="004257A0" w:rsidRPr="009C70EB">
        <w:rPr>
          <w:rFonts w:ascii="Arial" w:hAnsi="Arial" w:cs="Arial"/>
          <w:b w:val="0"/>
          <w:szCs w:val="22"/>
        </w:rPr>
        <w:t>8</w:t>
      </w:r>
      <w:r w:rsidRPr="009C70EB">
        <w:rPr>
          <w:rFonts w:ascii="Arial" w:hAnsi="Arial" w:cs="Arial"/>
          <w:b w:val="0"/>
          <w:szCs w:val="22"/>
          <w:vertAlign w:val="superscript"/>
        </w:rPr>
        <w:t>η</w:t>
      </w:r>
      <w:r w:rsidRPr="009C70EB">
        <w:rPr>
          <w:rFonts w:ascii="Arial" w:hAnsi="Arial" w:cs="Arial"/>
          <w:b w:val="0"/>
          <w:szCs w:val="22"/>
        </w:rPr>
        <w:t xml:space="preserve">  </w:t>
      </w:r>
      <w:r w:rsidR="00624274" w:rsidRPr="009C70EB">
        <w:rPr>
          <w:rFonts w:ascii="Arial" w:hAnsi="Arial" w:cs="Arial"/>
          <w:b w:val="0"/>
          <w:szCs w:val="22"/>
        </w:rPr>
        <w:t>Ιου</w:t>
      </w:r>
      <w:r w:rsidR="004257A0" w:rsidRPr="009C70EB">
        <w:rPr>
          <w:rFonts w:ascii="Arial" w:hAnsi="Arial" w:cs="Arial"/>
          <w:b w:val="0"/>
          <w:szCs w:val="22"/>
        </w:rPr>
        <w:t>λ</w:t>
      </w:r>
      <w:r w:rsidR="00624274" w:rsidRPr="009C70EB">
        <w:rPr>
          <w:rFonts w:ascii="Arial" w:hAnsi="Arial" w:cs="Arial"/>
          <w:b w:val="0"/>
          <w:szCs w:val="22"/>
        </w:rPr>
        <w:t>ίου</w:t>
      </w:r>
      <w:r w:rsidRPr="009C70EB">
        <w:rPr>
          <w:rFonts w:ascii="Arial" w:hAnsi="Arial" w:cs="Arial"/>
          <w:b w:val="0"/>
          <w:szCs w:val="22"/>
        </w:rPr>
        <w:t xml:space="preserve">   2022  ημέρα  </w:t>
      </w:r>
      <w:r w:rsidR="004257A0" w:rsidRPr="009C70EB">
        <w:rPr>
          <w:rFonts w:ascii="Arial" w:hAnsi="Arial" w:cs="Arial"/>
          <w:b w:val="0"/>
          <w:szCs w:val="22"/>
        </w:rPr>
        <w:t>Παρασκευή</w:t>
      </w:r>
      <w:r w:rsidRPr="009C70EB">
        <w:rPr>
          <w:rFonts w:ascii="Arial" w:hAnsi="Arial" w:cs="Arial"/>
          <w:b w:val="0"/>
          <w:szCs w:val="22"/>
        </w:rPr>
        <w:t xml:space="preserve">   , ώρα 14.</w:t>
      </w:r>
      <w:r w:rsidR="00DF1160" w:rsidRPr="009C70EB">
        <w:rPr>
          <w:rFonts w:ascii="Arial" w:hAnsi="Arial" w:cs="Arial"/>
          <w:b w:val="0"/>
          <w:szCs w:val="22"/>
        </w:rPr>
        <w:t>0</w:t>
      </w:r>
      <w:r w:rsidRPr="009C70EB">
        <w:rPr>
          <w:rFonts w:ascii="Arial" w:hAnsi="Arial" w:cs="Arial"/>
          <w:b w:val="0"/>
          <w:szCs w:val="22"/>
        </w:rPr>
        <w:t xml:space="preserve">0  </w:t>
      </w:r>
      <w:r w:rsidR="005002A8" w:rsidRPr="009C70EB">
        <w:rPr>
          <w:rFonts w:ascii="Arial" w:hAnsi="Arial" w:cs="Arial"/>
          <w:b w:val="0"/>
          <w:szCs w:val="22"/>
        </w:rPr>
        <w:t xml:space="preserve">και στην αίθουσα συνεδριάσεων του Δημοτικού Συμβουλίου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στο Παλαιό Δημαρχείο – Πλατεία Εθνικής Αντίστασης συνεδρίασε η Οικονομική Επιτροπή Δήμου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μετά την από  1</w:t>
      </w:r>
      <w:r w:rsidR="00172F5A" w:rsidRPr="009C70EB">
        <w:rPr>
          <w:rFonts w:ascii="Arial" w:hAnsi="Arial" w:cs="Arial"/>
          <w:b w:val="0"/>
          <w:szCs w:val="22"/>
        </w:rPr>
        <w:t>1444</w:t>
      </w:r>
      <w:r w:rsidR="005002A8" w:rsidRPr="009C70EB">
        <w:rPr>
          <w:rFonts w:ascii="Arial" w:hAnsi="Arial" w:cs="Arial"/>
          <w:b w:val="0"/>
          <w:szCs w:val="22"/>
        </w:rPr>
        <w:t>/</w:t>
      </w:r>
      <w:r w:rsidR="00172F5A" w:rsidRPr="009C70EB">
        <w:rPr>
          <w:rFonts w:ascii="Arial" w:hAnsi="Arial" w:cs="Arial"/>
          <w:b w:val="0"/>
          <w:szCs w:val="22"/>
        </w:rPr>
        <w:t>04</w:t>
      </w:r>
      <w:r w:rsidR="005002A8" w:rsidRPr="009C70EB">
        <w:rPr>
          <w:rFonts w:ascii="Arial" w:hAnsi="Arial" w:cs="Arial"/>
          <w:b w:val="0"/>
          <w:szCs w:val="22"/>
        </w:rPr>
        <w:t>-0</w:t>
      </w:r>
      <w:r w:rsidR="00172F5A" w:rsidRPr="009C70EB">
        <w:rPr>
          <w:rFonts w:ascii="Arial" w:hAnsi="Arial" w:cs="Arial"/>
          <w:b w:val="0"/>
          <w:szCs w:val="22"/>
        </w:rPr>
        <w:t>7</w:t>
      </w:r>
      <w:r w:rsidR="005002A8" w:rsidRPr="009C70EB">
        <w:rPr>
          <w:rFonts w:ascii="Arial" w:hAnsi="Arial" w:cs="Arial"/>
          <w:b w:val="0"/>
          <w:szCs w:val="22"/>
        </w:rPr>
        <w:t xml:space="preserve">-2022  έγγραφη πρόσκληση του  Προέδρου της (Δημάρχου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w:t>
      </w:r>
      <w:r w:rsidRPr="009C70EB">
        <w:rPr>
          <w:rFonts w:ascii="Arial" w:hAnsi="Arial" w:cs="Arial"/>
          <w:b w:val="0"/>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A15928" w:rsidRDefault="009C70EB" w:rsidP="00A15928">
      <w:pPr>
        <w:jc w:val="both"/>
        <w:rPr>
          <w:rFonts w:ascii="Calibri Light" w:hAnsi="Calibri Light"/>
          <w:sz w:val="22"/>
          <w:szCs w:val="22"/>
        </w:rPr>
      </w:pPr>
      <w:r>
        <w:rPr>
          <w:rFonts w:ascii="Arial" w:eastAsia="Arial" w:hAnsi="Arial" w:cs="Arial"/>
          <w:sz w:val="22"/>
          <w:szCs w:val="22"/>
        </w:rPr>
        <w:t xml:space="preserve">  Ο Αντιπρόεδρος της Οικονομικής Επιτροπής , ε</w:t>
      </w:r>
      <w:r w:rsidR="00D87C40">
        <w:rPr>
          <w:rFonts w:ascii="Arial" w:eastAsia="Arial" w:hAnsi="Arial" w:cs="Arial"/>
          <w:sz w:val="22"/>
          <w:szCs w:val="22"/>
        </w:rPr>
        <w:t>ισηγούμενος το</w:t>
      </w:r>
      <w:r w:rsidR="00D87C40" w:rsidRPr="00B04994">
        <w:rPr>
          <w:rFonts w:ascii="Arial" w:eastAsia="Arial" w:hAnsi="Arial" w:cs="Arial"/>
          <w:sz w:val="22"/>
          <w:szCs w:val="22"/>
        </w:rPr>
        <w:t xml:space="preserve"> </w:t>
      </w:r>
      <w:r w:rsidR="003727BC">
        <w:rPr>
          <w:rFonts w:ascii="Arial" w:eastAsia="Arial" w:hAnsi="Arial" w:cs="Arial"/>
          <w:sz w:val="22"/>
          <w:szCs w:val="22"/>
        </w:rPr>
        <w:t>1</w:t>
      </w:r>
      <w:r w:rsidR="00A15928">
        <w:rPr>
          <w:rFonts w:ascii="Arial" w:eastAsia="Arial" w:hAnsi="Arial" w:cs="Arial"/>
          <w:sz w:val="22"/>
          <w:szCs w:val="22"/>
        </w:rPr>
        <w:t>1</w:t>
      </w:r>
      <w:r w:rsidR="00D87C40" w:rsidRPr="00D87C40">
        <w:rPr>
          <w:rFonts w:ascii="Arial" w:eastAsia="Arial" w:hAnsi="Arial" w:cs="Arial"/>
          <w:sz w:val="22"/>
          <w:szCs w:val="22"/>
          <w:vertAlign w:val="superscript"/>
        </w:rPr>
        <w:t>ο</w:t>
      </w:r>
      <w:r w:rsidR="00D87C40">
        <w:rPr>
          <w:rFonts w:ascii="Arial" w:eastAsia="Arial" w:hAnsi="Arial" w:cs="Arial"/>
          <w:sz w:val="22"/>
          <w:szCs w:val="22"/>
        </w:rPr>
        <w:t xml:space="preserve">   θέμα  της</w:t>
      </w:r>
      <w:r w:rsidR="00D87C40" w:rsidRPr="00B04994">
        <w:rPr>
          <w:rFonts w:ascii="Arial" w:eastAsia="Arial" w:hAnsi="Arial" w:cs="Arial"/>
          <w:sz w:val="22"/>
          <w:szCs w:val="22"/>
        </w:rPr>
        <w:t xml:space="preserve"> ημερήσιας </w:t>
      </w:r>
      <w:r w:rsidR="00D87C40">
        <w:rPr>
          <w:rFonts w:ascii="Arial" w:eastAsia="Arial" w:hAnsi="Arial" w:cs="Arial"/>
          <w:sz w:val="22"/>
          <w:szCs w:val="22"/>
        </w:rPr>
        <w:t xml:space="preserve">διάταξης έθεσε υπόψη </w:t>
      </w:r>
      <w:r>
        <w:rPr>
          <w:rFonts w:ascii="Arial" w:eastAsia="Arial" w:hAnsi="Arial" w:cs="Arial"/>
          <w:sz w:val="22"/>
          <w:szCs w:val="22"/>
        </w:rPr>
        <w:t xml:space="preserve">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w:t>
      </w:r>
      <w:r w:rsidR="003727BC">
        <w:rPr>
          <w:rFonts w:ascii="Arial" w:eastAsia="Arial" w:hAnsi="Arial" w:cs="Arial"/>
          <w:sz w:val="22"/>
          <w:szCs w:val="22"/>
        </w:rPr>
        <w:t>1</w:t>
      </w:r>
      <w:r w:rsidR="00A15928">
        <w:rPr>
          <w:rFonts w:ascii="Arial" w:eastAsia="Arial" w:hAnsi="Arial" w:cs="Arial"/>
          <w:sz w:val="22"/>
          <w:szCs w:val="22"/>
        </w:rPr>
        <w:t>241</w:t>
      </w:r>
      <w:r w:rsidR="00D87C40">
        <w:rPr>
          <w:rFonts w:ascii="Arial" w:eastAsia="Arial" w:hAnsi="Arial" w:cs="Arial"/>
          <w:sz w:val="22"/>
          <w:szCs w:val="22"/>
        </w:rPr>
        <w:t>/</w:t>
      </w:r>
      <w:r w:rsidR="00A15928">
        <w:rPr>
          <w:rFonts w:ascii="Arial" w:eastAsia="Arial" w:hAnsi="Arial" w:cs="Arial"/>
          <w:sz w:val="22"/>
          <w:szCs w:val="22"/>
        </w:rPr>
        <w:t>30</w:t>
      </w:r>
      <w:r>
        <w:rPr>
          <w:rFonts w:ascii="Arial" w:eastAsia="Arial" w:hAnsi="Arial" w:cs="Arial"/>
          <w:sz w:val="22"/>
          <w:szCs w:val="22"/>
        </w:rPr>
        <w:t>-0</w:t>
      </w:r>
      <w:r w:rsidR="006863E8" w:rsidRPr="006863E8">
        <w:rPr>
          <w:rFonts w:ascii="Arial" w:eastAsia="Arial" w:hAnsi="Arial" w:cs="Arial"/>
          <w:sz w:val="22"/>
          <w:szCs w:val="22"/>
        </w:rPr>
        <w:t>6</w:t>
      </w:r>
      <w:r w:rsidR="00D87C40">
        <w:rPr>
          <w:rFonts w:ascii="Arial" w:eastAsia="Arial" w:hAnsi="Arial" w:cs="Arial"/>
          <w:sz w:val="22"/>
          <w:szCs w:val="22"/>
        </w:rPr>
        <w:t>-202</w:t>
      </w:r>
      <w:r>
        <w:rPr>
          <w:rFonts w:ascii="Arial" w:eastAsia="Arial" w:hAnsi="Arial" w:cs="Arial"/>
          <w:sz w:val="22"/>
          <w:szCs w:val="22"/>
        </w:rPr>
        <w:t>2</w:t>
      </w:r>
      <w:r w:rsidR="00D87C40">
        <w:rPr>
          <w:rFonts w:ascii="Arial" w:eastAsia="Arial" w:hAnsi="Arial" w:cs="Arial"/>
          <w:sz w:val="22"/>
          <w:szCs w:val="22"/>
        </w:rPr>
        <w:t xml:space="preserve"> εισήγηση </w:t>
      </w:r>
      <w:r w:rsidR="00D77A80">
        <w:rPr>
          <w:rFonts w:ascii="Arial" w:eastAsia="Verdana" w:hAnsi="Arial" w:cs="Arial"/>
          <w:color w:val="000000"/>
          <w:sz w:val="22"/>
          <w:szCs w:val="22"/>
        </w:rPr>
        <w:t>της Δ/</w:t>
      </w:r>
      <w:proofErr w:type="spellStart"/>
      <w:r w:rsidR="00D77A80">
        <w:rPr>
          <w:rFonts w:ascii="Arial" w:eastAsia="Verdana" w:hAnsi="Arial" w:cs="Arial"/>
          <w:color w:val="000000"/>
          <w:sz w:val="22"/>
          <w:szCs w:val="22"/>
        </w:rPr>
        <w:t>νσης</w:t>
      </w:r>
      <w:proofErr w:type="spellEnd"/>
      <w:r w:rsidR="00D77A80">
        <w:rPr>
          <w:rFonts w:ascii="Arial" w:eastAsia="Verdana" w:hAnsi="Arial" w:cs="Arial"/>
          <w:color w:val="000000"/>
          <w:sz w:val="22"/>
          <w:szCs w:val="22"/>
        </w:rPr>
        <w:t xml:space="preserve"> Τεχνικών Υπηρεσιών</w:t>
      </w:r>
      <w:r>
        <w:rPr>
          <w:rFonts w:ascii="Arial" w:eastAsia="Verdana" w:hAnsi="Arial" w:cs="Arial"/>
          <w:color w:val="000000"/>
          <w:sz w:val="22"/>
          <w:szCs w:val="22"/>
        </w:rPr>
        <w:t xml:space="preserve"> </w:t>
      </w:r>
      <w:r w:rsidR="00D87C40" w:rsidRPr="00B04994">
        <w:rPr>
          <w:rFonts w:ascii="Arial" w:eastAsia="Verdana" w:hAnsi="Arial" w:cs="Arial"/>
          <w:color w:val="000000"/>
          <w:sz w:val="22"/>
          <w:szCs w:val="22"/>
        </w:rPr>
        <w:t>τ</w:t>
      </w:r>
      <w:r w:rsidR="00D87C40" w:rsidRPr="00B04994">
        <w:rPr>
          <w:rFonts w:ascii="Arial" w:hAnsi="Arial" w:cs="Arial"/>
          <w:sz w:val="22"/>
          <w:szCs w:val="22"/>
        </w:rPr>
        <w:t xml:space="preserve">ου Δήμου </w:t>
      </w:r>
      <w:proofErr w:type="spellStart"/>
      <w:r w:rsidR="00D87C40" w:rsidRPr="00B04994">
        <w:rPr>
          <w:rFonts w:ascii="Arial" w:hAnsi="Arial" w:cs="Arial"/>
          <w:sz w:val="22"/>
          <w:szCs w:val="22"/>
        </w:rPr>
        <w:t>Λεβαδέων</w:t>
      </w:r>
      <w:proofErr w:type="spellEnd"/>
      <w:r w:rsidR="00D87C40">
        <w:rPr>
          <w:rFonts w:ascii="Arial" w:eastAsia="Calibri" w:hAnsi="Arial" w:cs="Arial"/>
          <w:color w:val="000000"/>
          <w:kern w:val="1"/>
          <w:sz w:val="22"/>
          <w:szCs w:val="22"/>
          <w:shd w:val="clear" w:color="auto" w:fill="FFFFFF"/>
        </w:rPr>
        <w:t xml:space="preserve"> στην  οποία</w:t>
      </w:r>
      <w:r w:rsidR="00D87C40">
        <w:rPr>
          <w:rFonts w:ascii="Arial" w:eastAsia="Arial" w:hAnsi="Arial" w:cs="Arial"/>
          <w:sz w:val="22"/>
          <w:szCs w:val="22"/>
        </w:rPr>
        <w:t xml:space="preserve"> αναφέρονται </w:t>
      </w:r>
      <w:r w:rsidR="00D87C40">
        <w:rPr>
          <w:rFonts w:ascii="Arial" w:hAnsi="Arial" w:cs="Arial"/>
          <w:sz w:val="22"/>
          <w:szCs w:val="22"/>
        </w:rPr>
        <w:t>:</w:t>
      </w:r>
      <w:r w:rsidR="00D87C40">
        <w:rPr>
          <w:rFonts w:ascii="Arial" w:eastAsia="Arial" w:hAnsi="Arial" w:cs="Arial"/>
          <w:sz w:val="22"/>
          <w:szCs w:val="22"/>
        </w:rPr>
        <w:t xml:space="preserve">  </w:t>
      </w:r>
    </w:p>
    <w:p w:rsidR="00A15928" w:rsidRPr="00AD0B43" w:rsidRDefault="00A15928" w:rsidP="00A15928">
      <w:pPr>
        <w:ind w:left="720"/>
        <w:rPr>
          <w:rStyle w:val="aa"/>
          <w:rFonts w:ascii="Arial" w:eastAsia="Arial" w:hAnsi="Arial" w:cs="Arial"/>
        </w:rPr>
      </w:pPr>
    </w:p>
    <w:p w:rsidR="001D08AC" w:rsidRPr="0039013C" w:rsidRDefault="001D08AC" w:rsidP="001D08AC">
      <w:pPr>
        <w:jc w:val="both"/>
        <w:rPr>
          <w:rFonts w:ascii="Arial" w:hAnsi="Arial" w:cs="Arial"/>
          <w:i/>
          <w:sz w:val="22"/>
          <w:szCs w:val="22"/>
        </w:rPr>
      </w:pPr>
      <w:r w:rsidRPr="0039013C">
        <w:rPr>
          <w:rFonts w:ascii="Arial" w:hAnsi="Arial" w:cs="Arial"/>
          <w:i/>
          <w:sz w:val="22"/>
          <w:szCs w:val="22"/>
        </w:rPr>
        <w:t>Έχοντας υπόψη :</w:t>
      </w:r>
    </w:p>
    <w:p w:rsidR="001D08AC" w:rsidRPr="001D08AC" w:rsidRDefault="001D08AC" w:rsidP="001D08AC">
      <w:pPr>
        <w:jc w:val="both"/>
        <w:rPr>
          <w:rFonts w:ascii="Arial" w:hAnsi="Arial" w:cs="Arial"/>
          <w:b/>
          <w:i/>
          <w:sz w:val="22"/>
          <w:szCs w:val="22"/>
        </w:rPr>
      </w:pPr>
    </w:p>
    <w:p w:rsidR="001D08AC" w:rsidRPr="001D08AC" w:rsidRDefault="001D08AC" w:rsidP="002B2522">
      <w:pPr>
        <w:rPr>
          <w:rFonts w:ascii="Arial" w:hAnsi="Arial" w:cs="Arial"/>
          <w:i/>
          <w:sz w:val="22"/>
          <w:szCs w:val="22"/>
        </w:rPr>
      </w:pPr>
      <w:r w:rsidRPr="001D08AC">
        <w:rPr>
          <w:rFonts w:ascii="Arial" w:hAnsi="Arial" w:cs="Arial"/>
          <w:i/>
          <w:sz w:val="22"/>
          <w:szCs w:val="22"/>
        </w:rPr>
        <w:t>1) Το Α.Π. 7217/</w:t>
      </w:r>
      <w:r w:rsidRPr="0039013C">
        <w:rPr>
          <w:rFonts w:ascii="Arial" w:hAnsi="Arial" w:cs="Arial"/>
          <w:i/>
          <w:sz w:val="22"/>
          <w:szCs w:val="22"/>
        </w:rPr>
        <w:t>02-04-2019</w:t>
      </w:r>
      <w:r w:rsidRPr="001D08AC">
        <w:rPr>
          <w:rFonts w:ascii="Arial" w:hAnsi="Arial" w:cs="Arial"/>
          <w:i/>
          <w:sz w:val="22"/>
          <w:szCs w:val="22"/>
        </w:rPr>
        <w:t xml:space="preserve"> έγγραφο του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με το οποίο διαβιβάστηκε στην Γενική Γραμματεία Αθλητισμού τη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32/29-03-2019 Τεχνική Μελέτη του έργου  «</w:t>
      </w:r>
      <w:r w:rsidRPr="001D08AC">
        <w:rPr>
          <w:rFonts w:ascii="Arial" w:hAnsi="Arial" w:cs="Arial"/>
          <w:bCs/>
          <w:i/>
          <w:sz w:val="22"/>
          <w:szCs w:val="22"/>
        </w:rPr>
        <w:t>ΦΩΤΙΣΜΟΣ ΓΗΠΕΔΟΥ ΖΑΓΑΡΑ  ΔΗΜΟΥ ΛΕΒΑΔΕΩΝ</w:t>
      </w:r>
      <w:r w:rsidRPr="001D08AC">
        <w:rPr>
          <w:rFonts w:ascii="Arial" w:hAnsi="Arial" w:cs="Arial"/>
          <w:i/>
          <w:sz w:val="22"/>
          <w:szCs w:val="22"/>
        </w:rPr>
        <w:t>» προϋπολογισμό 163.978,96€ προκειμένου να χρηματοδοτηθεί</w:t>
      </w:r>
    </w:p>
    <w:p w:rsidR="001D08AC" w:rsidRPr="001D08AC" w:rsidRDefault="00271663" w:rsidP="002B2522">
      <w:pPr>
        <w:rPr>
          <w:rFonts w:ascii="Arial" w:hAnsi="Arial" w:cs="Arial"/>
          <w:i/>
          <w:sz w:val="22"/>
          <w:szCs w:val="22"/>
        </w:rPr>
      </w:pPr>
      <w:r>
        <w:rPr>
          <w:rFonts w:ascii="Arial" w:hAnsi="Arial" w:cs="Arial"/>
          <w:i/>
          <w:sz w:val="22"/>
          <w:szCs w:val="22"/>
        </w:rPr>
        <w:t>2)</w:t>
      </w:r>
      <w:r w:rsidR="001D08AC" w:rsidRPr="001D08AC">
        <w:rPr>
          <w:rFonts w:ascii="Arial" w:hAnsi="Arial" w:cs="Arial"/>
          <w:i/>
          <w:sz w:val="22"/>
          <w:szCs w:val="22"/>
        </w:rPr>
        <w:t xml:space="preserve"> Το Α.Π. 8131</w:t>
      </w:r>
      <w:r w:rsidR="001D08AC" w:rsidRPr="0039013C">
        <w:rPr>
          <w:rFonts w:ascii="Arial" w:hAnsi="Arial" w:cs="Arial"/>
          <w:i/>
          <w:sz w:val="22"/>
          <w:szCs w:val="22"/>
        </w:rPr>
        <w:t>/10-04-2019</w:t>
      </w:r>
      <w:r w:rsidR="001D08AC" w:rsidRPr="001D08AC">
        <w:rPr>
          <w:rFonts w:ascii="Arial" w:hAnsi="Arial" w:cs="Arial"/>
          <w:i/>
          <w:sz w:val="22"/>
          <w:szCs w:val="22"/>
        </w:rPr>
        <w:t xml:space="preserve"> έγγραφο του Δήμου </w:t>
      </w:r>
      <w:proofErr w:type="spellStart"/>
      <w:r w:rsidR="001D08AC" w:rsidRPr="001D08AC">
        <w:rPr>
          <w:rFonts w:ascii="Arial" w:hAnsi="Arial" w:cs="Arial"/>
          <w:i/>
          <w:sz w:val="22"/>
          <w:szCs w:val="22"/>
        </w:rPr>
        <w:t>Λεβαδέων</w:t>
      </w:r>
      <w:proofErr w:type="spellEnd"/>
      <w:r w:rsidR="001D08AC" w:rsidRPr="001D08AC">
        <w:rPr>
          <w:rFonts w:ascii="Arial" w:hAnsi="Arial" w:cs="Arial"/>
          <w:i/>
          <w:sz w:val="22"/>
          <w:szCs w:val="22"/>
        </w:rPr>
        <w:t xml:space="preserve"> με το οποίο διαβιβάστηκε στην Γενική Γραμματεία Αθλητισμού το από 10-04-2019 Τεχνικό Δελτίο του έργου «</w:t>
      </w:r>
      <w:r w:rsidR="001D08AC" w:rsidRPr="001D08AC">
        <w:rPr>
          <w:rFonts w:ascii="Arial" w:hAnsi="Arial" w:cs="Arial"/>
          <w:bCs/>
          <w:i/>
          <w:sz w:val="22"/>
          <w:szCs w:val="22"/>
        </w:rPr>
        <w:t>ΦΩΤΙΣΜΟΣ ΓΗΠΕΔΟΥ ΖΑΓΑΡΑ  ΔΗΜΟΥ ΛΕΒΑΔΕΩΝ</w:t>
      </w:r>
      <w:r w:rsidR="001D08AC" w:rsidRPr="001D08AC">
        <w:rPr>
          <w:rFonts w:ascii="Arial" w:hAnsi="Arial" w:cs="Arial"/>
          <w:i/>
          <w:sz w:val="22"/>
          <w:szCs w:val="22"/>
        </w:rPr>
        <w:t xml:space="preserve">» ενώ υποβλήθηκε ταυτόχρονα μέσω της ηλεκτρονικής πλατφόρμας </w:t>
      </w:r>
      <w:r w:rsidR="001D08AC" w:rsidRPr="001D08AC">
        <w:rPr>
          <w:rFonts w:ascii="Arial" w:hAnsi="Arial" w:cs="Arial"/>
          <w:i/>
          <w:sz w:val="22"/>
          <w:szCs w:val="22"/>
          <w:lang w:val="en-US"/>
        </w:rPr>
        <w:t>e</w:t>
      </w:r>
      <w:r w:rsidR="001D08AC" w:rsidRPr="001D08AC">
        <w:rPr>
          <w:rFonts w:ascii="Arial" w:hAnsi="Arial" w:cs="Arial"/>
          <w:i/>
          <w:sz w:val="22"/>
          <w:szCs w:val="22"/>
        </w:rPr>
        <w:t>-</w:t>
      </w:r>
      <w:proofErr w:type="spellStart"/>
      <w:r w:rsidR="001D08AC" w:rsidRPr="001D08AC">
        <w:rPr>
          <w:rFonts w:ascii="Arial" w:hAnsi="Arial" w:cs="Arial"/>
          <w:i/>
          <w:sz w:val="22"/>
          <w:szCs w:val="22"/>
          <w:lang w:val="en-US"/>
        </w:rPr>
        <w:t>pde</w:t>
      </w:r>
      <w:proofErr w:type="spellEnd"/>
      <w:r w:rsidR="001D08AC" w:rsidRPr="001D08AC">
        <w:rPr>
          <w:rFonts w:ascii="Arial" w:hAnsi="Arial" w:cs="Arial"/>
          <w:i/>
          <w:sz w:val="22"/>
          <w:szCs w:val="22"/>
        </w:rPr>
        <w:t>.</w:t>
      </w:r>
    </w:p>
    <w:p w:rsidR="001D08AC" w:rsidRPr="001D08AC" w:rsidRDefault="001D08AC" w:rsidP="002B2522">
      <w:pPr>
        <w:rPr>
          <w:rFonts w:ascii="Arial" w:hAnsi="Arial" w:cs="Arial"/>
          <w:i/>
          <w:sz w:val="22"/>
          <w:szCs w:val="22"/>
        </w:rPr>
      </w:pPr>
      <w:r w:rsidRPr="001D08AC">
        <w:rPr>
          <w:rFonts w:ascii="Arial" w:hAnsi="Arial" w:cs="Arial"/>
          <w:i/>
          <w:sz w:val="22"/>
          <w:szCs w:val="22"/>
        </w:rPr>
        <w:t>3) Την Α.Π 63949/</w:t>
      </w:r>
      <w:r w:rsidRPr="0039013C">
        <w:rPr>
          <w:rFonts w:ascii="Arial" w:hAnsi="Arial" w:cs="Arial"/>
          <w:i/>
          <w:sz w:val="22"/>
          <w:szCs w:val="22"/>
        </w:rPr>
        <w:t>18-06-2019</w:t>
      </w:r>
      <w:r w:rsidRPr="001D08AC">
        <w:rPr>
          <w:rFonts w:ascii="Arial" w:hAnsi="Arial" w:cs="Arial"/>
          <w:i/>
          <w:sz w:val="22"/>
          <w:szCs w:val="22"/>
        </w:rPr>
        <w:t xml:space="preserve"> (ΑΔΑ: 6ΚΓ4465ΧΙ8-Ι4Φ) απόφαση του Υφυπουργού Οικονομίας και Ανάπτυξης με την οποία εγκρίθηκε η ένταξη/τροποποίηση της ΣΑΕ016 του Προγράμματος Δημοσίων Επενδύσεων - ΠΔΕ 2019 με την οποία εντάχθηκε το έργο με τίτλο «</w:t>
      </w:r>
      <w:r w:rsidRPr="001D08AC">
        <w:rPr>
          <w:rFonts w:ascii="Arial" w:hAnsi="Arial" w:cs="Arial"/>
          <w:bCs/>
          <w:i/>
          <w:sz w:val="22"/>
          <w:szCs w:val="22"/>
        </w:rPr>
        <w:t>ΦΩΤΙΣΜΟΣ ΓΗΠΕΔΟΥ ΖΑΓΑΡΑ  ΔΗΜΟΥ ΛΕΒΑΔΕΩΝ</w:t>
      </w:r>
      <w:r w:rsidRPr="001D08AC">
        <w:rPr>
          <w:rFonts w:ascii="Arial" w:hAnsi="Arial" w:cs="Arial"/>
          <w:i/>
          <w:sz w:val="22"/>
          <w:szCs w:val="22"/>
        </w:rPr>
        <w:t>» με κωδικό έργου 2019ΣΕ01600006 και  προϋπολογισμό 163.978,96€.</w:t>
      </w:r>
    </w:p>
    <w:p w:rsidR="001D08AC" w:rsidRPr="001D08AC" w:rsidRDefault="001D08AC" w:rsidP="002B2522">
      <w:pPr>
        <w:rPr>
          <w:rFonts w:ascii="Arial" w:hAnsi="Arial" w:cs="Arial"/>
          <w:i/>
          <w:sz w:val="22"/>
          <w:szCs w:val="22"/>
        </w:rPr>
      </w:pPr>
      <w:r w:rsidRPr="001D08AC">
        <w:rPr>
          <w:rFonts w:ascii="Arial" w:hAnsi="Arial" w:cs="Arial"/>
          <w:i/>
          <w:sz w:val="22"/>
          <w:szCs w:val="22"/>
        </w:rPr>
        <w:t xml:space="preserve">4) Την  </w:t>
      </w:r>
      <w:proofErr w:type="spellStart"/>
      <w:r w:rsidRPr="001D08AC">
        <w:rPr>
          <w:rFonts w:ascii="Arial" w:hAnsi="Arial" w:cs="Arial"/>
          <w:i/>
          <w:sz w:val="22"/>
          <w:szCs w:val="22"/>
        </w:rPr>
        <w:t>υπ΄</w:t>
      </w:r>
      <w:proofErr w:type="spellEnd"/>
      <w:r w:rsidRPr="001D08AC">
        <w:rPr>
          <w:rFonts w:ascii="Arial" w:hAnsi="Arial" w:cs="Arial"/>
          <w:i/>
          <w:sz w:val="22"/>
          <w:szCs w:val="22"/>
        </w:rPr>
        <w:t xml:space="preserve"> αριθμό </w:t>
      </w:r>
      <w:r w:rsidRPr="0039013C">
        <w:rPr>
          <w:rFonts w:ascii="Arial" w:hAnsi="Arial" w:cs="Arial"/>
          <w:i/>
          <w:sz w:val="22"/>
          <w:szCs w:val="22"/>
        </w:rPr>
        <w:t>397/04-12-2019</w:t>
      </w:r>
      <w:r w:rsidRPr="001D08AC">
        <w:rPr>
          <w:rFonts w:ascii="Arial" w:hAnsi="Arial" w:cs="Arial"/>
          <w:i/>
          <w:sz w:val="22"/>
          <w:szCs w:val="22"/>
        </w:rPr>
        <w:t xml:space="preserve"> (ΑΔΑ : 64ΑΝΩΛΗ-ΠΛΙ) απόφαση του Δημοτικού Συμβουλίου με την οποία εγκρίθηκε η </w:t>
      </w:r>
      <w:proofErr w:type="spellStart"/>
      <w:r w:rsidRPr="001D08AC">
        <w:rPr>
          <w:rFonts w:ascii="Arial" w:hAnsi="Arial" w:cs="Arial"/>
          <w:i/>
          <w:sz w:val="22"/>
          <w:szCs w:val="22"/>
        </w:rPr>
        <w:t>υπ΄</w:t>
      </w:r>
      <w:proofErr w:type="spellEnd"/>
      <w:r w:rsidRPr="001D08AC">
        <w:rPr>
          <w:rFonts w:ascii="Arial" w:hAnsi="Arial" w:cs="Arial"/>
          <w:i/>
          <w:sz w:val="22"/>
          <w:szCs w:val="22"/>
        </w:rPr>
        <w:t xml:space="preserve"> αριθμό 32/2019 Τεχνική Μελέτη του έργου.</w:t>
      </w:r>
    </w:p>
    <w:p w:rsidR="001D08AC" w:rsidRPr="001D08AC" w:rsidRDefault="001D08AC" w:rsidP="002B2522">
      <w:pPr>
        <w:rPr>
          <w:rFonts w:ascii="Arial" w:hAnsi="Arial" w:cs="Arial"/>
          <w:i/>
          <w:sz w:val="22"/>
          <w:szCs w:val="22"/>
        </w:rPr>
      </w:pPr>
      <w:r w:rsidRPr="001D08AC">
        <w:rPr>
          <w:rFonts w:ascii="Arial" w:hAnsi="Arial" w:cs="Arial"/>
          <w:i/>
          <w:sz w:val="22"/>
          <w:szCs w:val="22"/>
        </w:rPr>
        <w:t xml:space="preserve">5) Την </w:t>
      </w:r>
      <w:r w:rsidRPr="000B0C90">
        <w:rPr>
          <w:rFonts w:ascii="Arial" w:hAnsi="Arial" w:cs="Arial"/>
          <w:i/>
          <w:sz w:val="22"/>
          <w:szCs w:val="22"/>
        </w:rPr>
        <w:t>398/04-12-2019</w:t>
      </w:r>
      <w:r w:rsidRPr="001D08AC">
        <w:rPr>
          <w:rFonts w:ascii="Arial" w:hAnsi="Arial" w:cs="Arial"/>
          <w:i/>
          <w:sz w:val="22"/>
          <w:szCs w:val="22"/>
        </w:rPr>
        <w:t xml:space="preserve"> (ΑΔΑ : 6</w:t>
      </w:r>
      <w:r w:rsidRPr="001D08AC">
        <w:rPr>
          <w:rFonts w:ascii="Arial" w:hAnsi="Arial" w:cs="Arial"/>
          <w:i/>
          <w:sz w:val="22"/>
          <w:szCs w:val="22"/>
          <w:lang w:val="en-US"/>
        </w:rPr>
        <w:t>Y</w:t>
      </w:r>
      <w:r w:rsidRPr="001D08AC">
        <w:rPr>
          <w:rFonts w:ascii="Arial" w:hAnsi="Arial" w:cs="Arial"/>
          <w:i/>
          <w:sz w:val="22"/>
          <w:szCs w:val="22"/>
        </w:rPr>
        <w:t>Γ1ΩΛΗ-ΧΥΚ ) απόφαση Δημοτικού Συμβουλίου με την οποία αποδέχθηκε την ανωτέρω απόφαση του Υφυπουργού Οικονομίας και Ανάπτυξης.</w:t>
      </w:r>
    </w:p>
    <w:p w:rsidR="001D08AC" w:rsidRPr="000B0C90" w:rsidRDefault="001D08AC" w:rsidP="002B2522">
      <w:pPr>
        <w:rPr>
          <w:rFonts w:ascii="Arial" w:hAnsi="Arial" w:cs="Arial"/>
          <w:i/>
          <w:sz w:val="22"/>
          <w:szCs w:val="22"/>
        </w:rPr>
      </w:pPr>
      <w:r w:rsidRPr="001D08AC">
        <w:rPr>
          <w:rFonts w:ascii="Arial" w:hAnsi="Arial" w:cs="Arial"/>
          <w:i/>
          <w:sz w:val="22"/>
          <w:szCs w:val="22"/>
        </w:rPr>
        <w:lastRenderedPageBreak/>
        <w:t xml:space="preserve">6) Την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w:t>
      </w:r>
      <w:r w:rsidRPr="000B0C90">
        <w:rPr>
          <w:rFonts w:ascii="Arial" w:hAnsi="Arial" w:cs="Arial"/>
          <w:i/>
          <w:sz w:val="22"/>
          <w:szCs w:val="22"/>
        </w:rPr>
        <w:t>400/04-12-2019 ( ΑΔΑ : Ω9Φ4ΩΛΗ-Κ43) απόφαση του Δημοτικού Συμβουλίου με την οποία τροποποιήθηκε το Τεχνικό Πρόγραμμα Εκτελεστέων Έργων 2020 (12/2019 απόφαση εκτελεστικής επιτροπής) και εγγράφηκε σε αυτό το έργο «</w:t>
      </w:r>
      <w:r w:rsidRPr="000B0C90">
        <w:rPr>
          <w:rFonts w:ascii="Arial" w:hAnsi="Arial" w:cs="Arial"/>
          <w:bCs/>
          <w:i/>
          <w:sz w:val="22"/>
          <w:szCs w:val="22"/>
        </w:rPr>
        <w:t>ΦΩΤΙΣΜΟΣ ΓΗΠΕΔΟΥ ΖΑΓΑΡΑ  ΔΗΜΟΥ ΛΕΒΑΔΕΩΝ</w:t>
      </w:r>
      <w:r w:rsidRPr="000B0C90">
        <w:rPr>
          <w:rFonts w:ascii="Arial" w:hAnsi="Arial" w:cs="Arial"/>
          <w:i/>
          <w:sz w:val="22"/>
          <w:szCs w:val="22"/>
        </w:rPr>
        <w:t>» με κωδικό έργου 2019ΣΕ01600006 στο ΠΔΕ2019 και  προϋπολογισμό ένταξης 163.978,96€ και χρηματοδότηση για το 2020 50.000,00€</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7) Την υπ </w:t>
      </w:r>
      <w:proofErr w:type="spellStart"/>
      <w:r w:rsidRPr="000B0C90">
        <w:rPr>
          <w:rFonts w:ascii="Arial" w:hAnsi="Arial" w:cs="Arial"/>
          <w:i/>
          <w:sz w:val="22"/>
          <w:szCs w:val="22"/>
        </w:rPr>
        <w:t>αρίθμ</w:t>
      </w:r>
      <w:proofErr w:type="spellEnd"/>
      <w:r w:rsidRPr="000B0C90">
        <w:rPr>
          <w:rFonts w:ascii="Arial" w:hAnsi="Arial" w:cs="Arial"/>
          <w:i/>
          <w:sz w:val="22"/>
          <w:szCs w:val="22"/>
        </w:rPr>
        <w:t xml:space="preserve"> 412/11-12-2019 (ΑΔΑ : ΩΠ35ΩΛΗ-ΙΗΙ) απόφαση του Δημοτικού Συμβουλίου με την οποία εγκρίθηκε ο προϋπολογισμός και το ολοκληρωμένο Πλαίσιο Δράσης οικ. Έτους 2020 με το έργο «</w:t>
      </w:r>
      <w:r w:rsidRPr="000B0C90">
        <w:rPr>
          <w:rFonts w:ascii="Arial" w:hAnsi="Arial" w:cs="Arial"/>
          <w:bCs/>
          <w:i/>
          <w:sz w:val="22"/>
          <w:szCs w:val="22"/>
        </w:rPr>
        <w:t>ΦΩΤΙΣΜΟΣ ΓΗΠΕΔΟΥ ΖΑΓΑΡΑ  ΔΗΜΟΥ ΛΕΒΑΔΕΩΝ</w:t>
      </w:r>
      <w:r w:rsidRPr="000B0C90">
        <w:rPr>
          <w:rFonts w:ascii="Arial" w:hAnsi="Arial" w:cs="Arial"/>
          <w:i/>
          <w:sz w:val="22"/>
          <w:szCs w:val="22"/>
        </w:rPr>
        <w:t xml:space="preserve">» εγγεγραμμένο με πίστωση 50.000,00€ και Κ.Α. 61/7325.001. </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8) Το υπ </w:t>
      </w:r>
      <w:proofErr w:type="spellStart"/>
      <w:r w:rsidRPr="000B0C90">
        <w:rPr>
          <w:rFonts w:ascii="Arial" w:hAnsi="Arial" w:cs="Arial"/>
          <w:i/>
          <w:sz w:val="22"/>
          <w:szCs w:val="22"/>
        </w:rPr>
        <w:t>αρίθμ</w:t>
      </w:r>
      <w:proofErr w:type="spellEnd"/>
      <w:r w:rsidRPr="000B0C90">
        <w:rPr>
          <w:rFonts w:ascii="Arial" w:hAnsi="Arial" w:cs="Arial"/>
          <w:i/>
          <w:sz w:val="22"/>
          <w:szCs w:val="22"/>
        </w:rPr>
        <w:t xml:space="preserve"> ΥΠΠΟΑ/ΓΔΟΑ/ΔΤΑΕΥ/ΤΜΑΕΠΥΠ/604939/20890/2858/726 18-11-2019 έγγραφο της Γ.Γ.Α με το όποιο διαβιβάστηκε για έγκριση σχέδιο Προγραμματικής Σύμβασης για την κατασκευή του έργου. </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9) Την υπ </w:t>
      </w:r>
      <w:proofErr w:type="spellStart"/>
      <w:r w:rsidRPr="000B0C90">
        <w:rPr>
          <w:rFonts w:ascii="Arial" w:hAnsi="Arial" w:cs="Arial"/>
          <w:i/>
          <w:sz w:val="22"/>
          <w:szCs w:val="22"/>
        </w:rPr>
        <w:t>αρίθμ</w:t>
      </w:r>
      <w:proofErr w:type="spellEnd"/>
      <w:r w:rsidRPr="000B0C90">
        <w:rPr>
          <w:rFonts w:ascii="Arial" w:hAnsi="Arial" w:cs="Arial"/>
          <w:i/>
          <w:sz w:val="22"/>
          <w:szCs w:val="22"/>
        </w:rPr>
        <w:t xml:space="preserve"> 425/18-12-2019 (ΑΔΑ : ΨΕΣΗΩΛΗ-ΡΣΑ) απόφαση του Δημοτικού Συμβουλίου με την οποία εγκρίθηκε το σχέδιο Προγραμματικής Σύμβασης μεταξύ του Ελληνικού Δημοσίου – Υπουργείου Πολιτισμού και Αθλητισμού –Γενική Γραμματεία Αθλητισμού και του Δήμου </w:t>
      </w:r>
      <w:proofErr w:type="spellStart"/>
      <w:r w:rsidRPr="000B0C90">
        <w:rPr>
          <w:rFonts w:ascii="Arial" w:hAnsi="Arial" w:cs="Arial"/>
          <w:i/>
          <w:sz w:val="22"/>
          <w:szCs w:val="22"/>
        </w:rPr>
        <w:t>Λεβαδέων</w:t>
      </w:r>
      <w:proofErr w:type="spellEnd"/>
      <w:r w:rsidRPr="000B0C90">
        <w:rPr>
          <w:rFonts w:ascii="Arial" w:hAnsi="Arial" w:cs="Arial"/>
          <w:i/>
          <w:sz w:val="22"/>
          <w:szCs w:val="22"/>
        </w:rPr>
        <w:t xml:space="preserve"> για την εκτέλεση του έργου και ορίστηκαν οι εκπρόσωποι της κοινής επιτροπής  </w:t>
      </w:r>
      <w:proofErr w:type="spellStart"/>
      <w:r w:rsidRPr="000B0C90">
        <w:rPr>
          <w:rFonts w:ascii="Arial" w:hAnsi="Arial" w:cs="Arial"/>
          <w:i/>
          <w:sz w:val="22"/>
          <w:szCs w:val="22"/>
        </w:rPr>
        <w:t>παρακουλούθησης</w:t>
      </w:r>
      <w:proofErr w:type="spellEnd"/>
      <w:r w:rsidRPr="000B0C90">
        <w:rPr>
          <w:rFonts w:ascii="Arial" w:hAnsi="Arial" w:cs="Arial"/>
          <w:i/>
          <w:sz w:val="22"/>
          <w:szCs w:val="22"/>
        </w:rPr>
        <w:t xml:space="preserve"> του Δήμου </w:t>
      </w:r>
      <w:proofErr w:type="spellStart"/>
      <w:r w:rsidRPr="000B0C90">
        <w:rPr>
          <w:rFonts w:ascii="Arial" w:hAnsi="Arial" w:cs="Arial"/>
          <w:i/>
          <w:sz w:val="22"/>
          <w:szCs w:val="22"/>
        </w:rPr>
        <w:t>Λεβαδέων</w:t>
      </w:r>
      <w:proofErr w:type="spellEnd"/>
      <w:r w:rsidRPr="000B0C90">
        <w:rPr>
          <w:rFonts w:ascii="Arial" w:hAnsi="Arial" w:cs="Arial"/>
          <w:i/>
          <w:sz w:val="22"/>
          <w:szCs w:val="22"/>
        </w:rPr>
        <w:t xml:space="preserve"> (τακτικό μέλος η κα </w:t>
      </w:r>
      <w:proofErr w:type="spellStart"/>
      <w:r w:rsidRPr="000B0C90">
        <w:rPr>
          <w:rFonts w:ascii="Arial" w:hAnsi="Arial" w:cs="Arial"/>
          <w:i/>
          <w:sz w:val="22"/>
          <w:szCs w:val="22"/>
        </w:rPr>
        <w:t>Μαριδάκη</w:t>
      </w:r>
      <w:proofErr w:type="spellEnd"/>
      <w:r w:rsidRPr="000B0C90">
        <w:rPr>
          <w:rFonts w:ascii="Arial" w:hAnsi="Arial" w:cs="Arial"/>
          <w:i/>
          <w:sz w:val="22"/>
          <w:szCs w:val="22"/>
        </w:rPr>
        <w:t xml:space="preserve"> Δέσποινα και αναπληρωματικό μέλος η κα Καρβούνη Δήμητρα).</w:t>
      </w:r>
    </w:p>
    <w:p w:rsidR="001D08AC" w:rsidRPr="000B0C90" w:rsidRDefault="00271663" w:rsidP="002B2522">
      <w:pPr>
        <w:rPr>
          <w:rFonts w:ascii="Arial" w:hAnsi="Arial" w:cs="Arial"/>
          <w:i/>
          <w:sz w:val="22"/>
          <w:szCs w:val="22"/>
        </w:rPr>
      </w:pPr>
      <w:r>
        <w:rPr>
          <w:rFonts w:ascii="Arial" w:hAnsi="Arial" w:cs="Arial"/>
          <w:i/>
          <w:sz w:val="22"/>
          <w:szCs w:val="22"/>
        </w:rPr>
        <w:t>10</w:t>
      </w:r>
      <w:r w:rsidR="001D08AC" w:rsidRPr="000B0C90">
        <w:rPr>
          <w:rFonts w:ascii="Arial" w:hAnsi="Arial" w:cs="Arial"/>
          <w:i/>
          <w:sz w:val="22"/>
          <w:szCs w:val="22"/>
        </w:rPr>
        <w:t xml:space="preserve">) Το </w:t>
      </w:r>
      <w:proofErr w:type="spellStart"/>
      <w:r w:rsidR="001D08AC" w:rsidRPr="000B0C90">
        <w:rPr>
          <w:rFonts w:ascii="Arial" w:hAnsi="Arial" w:cs="Arial"/>
          <w:i/>
          <w:sz w:val="22"/>
          <w:szCs w:val="22"/>
        </w:rPr>
        <w:t>το</w:t>
      </w:r>
      <w:proofErr w:type="spellEnd"/>
      <w:r w:rsidR="001D08AC" w:rsidRPr="000B0C90">
        <w:rPr>
          <w:rFonts w:ascii="Arial" w:hAnsi="Arial" w:cs="Arial"/>
          <w:i/>
          <w:sz w:val="22"/>
          <w:szCs w:val="22"/>
        </w:rPr>
        <w:t xml:space="preserve"> υπ </w:t>
      </w:r>
      <w:proofErr w:type="spellStart"/>
      <w:r w:rsidR="001D08AC" w:rsidRPr="000B0C90">
        <w:rPr>
          <w:rFonts w:ascii="Arial" w:hAnsi="Arial" w:cs="Arial"/>
          <w:i/>
          <w:sz w:val="22"/>
          <w:szCs w:val="22"/>
        </w:rPr>
        <w:t>αρίθμ</w:t>
      </w:r>
      <w:proofErr w:type="spellEnd"/>
      <w:r w:rsidR="001D08AC" w:rsidRPr="000B0C90">
        <w:rPr>
          <w:rFonts w:ascii="Arial" w:hAnsi="Arial" w:cs="Arial"/>
          <w:i/>
          <w:sz w:val="22"/>
          <w:szCs w:val="22"/>
        </w:rPr>
        <w:t xml:space="preserve">. 980/16-01-2020 έγγραφο του Δήμου </w:t>
      </w:r>
      <w:proofErr w:type="spellStart"/>
      <w:r w:rsidR="001D08AC" w:rsidRPr="000B0C90">
        <w:rPr>
          <w:rFonts w:ascii="Arial" w:hAnsi="Arial" w:cs="Arial"/>
          <w:i/>
          <w:sz w:val="22"/>
          <w:szCs w:val="22"/>
        </w:rPr>
        <w:t>Λεβαδέων</w:t>
      </w:r>
      <w:proofErr w:type="spellEnd"/>
      <w:r w:rsidR="001D08AC" w:rsidRPr="000B0C90">
        <w:rPr>
          <w:rFonts w:ascii="Arial" w:hAnsi="Arial" w:cs="Arial"/>
          <w:i/>
          <w:sz w:val="22"/>
          <w:szCs w:val="22"/>
        </w:rPr>
        <w:t xml:space="preserve"> με το οποίο διαβιβάστηκε στην ΓΓΑ το υπογεγραμμένο από τον Δήμαρχο </w:t>
      </w:r>
      <w:proofErr w:type="spellStart"/>
      <w:r w:rsidR="001D08AC" w:rsidRPr="000B0C90">
        <w:rPr>
          <w:rFonts w:ascii="Arial" w:hAnsi="Arial" w:cs="Arial"/>
          <w:i/>
          <w:sz w:val="22"/>
          <w:szCs w:val="22"/>
        </w:rPr>
        <w:t>Λεβαδέων</w:t>
      </w:r>
      <w:proofErr w:type="spellEnd"/>
      <w:r w:rsidR="001D08AC" w:rsidRPr="000B0C90">
        <w:rPr>
          <w:rFonts w:ascii="Arial" w:hAnsi="Arial" w:cs="Arial"/>
          <w:i/>
          <w:sz w:val="22"/>
          <w:szCs w:val="22"/>
        </w:rPr>
        <w:t xml:space="preserve"> σχέδιο προγραμματικής Σύμβασης. </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11) Την προγραμματική σύμβαση μεταξύ του Ελληνικού Δημοσίου – Υπουργείου Πολιτισμού και Αθλητισμού –Γενική Γραμματεία Αθλητισμού και του Δήμου </w:t>
      </w:r>
      <w:proofErr w:type="spellStart"/>
      <w:r w:rsidRPr="000B0C90">
        <w:rPr>
          <w:rFonts w:ascii="Arial" w:hAnsi="Arial" w:cs="Arial"/>
          <w:i/>
          <w:sz w:val="22"/>
          <w:szCs w:val="22"/>
        </w:rPr>
        <w:t>Λεβαδέων</w:t>
      </w:r>
      <w:proofErr w:type="spellEnd"/>
      <w:r w:rsidRPr="000B0C90">
        <w:rPr>
          <w:rFonts w:ascii="Arial" w:hAnsi="Arial" w:cs="Arial"/>
          <w:i/>
          <w:sz w:val="22"/>
          <w:szCs w:val="22"/>
        </w:rPr>
        <w:t xml:space="preserve"> για την πράξη «</w:t>
      </w:r>
      <w:r w:rsidRPr="000B0C90">
        <w:rPr>
          <w:rFonts w:ascii="Arial" w:hAnsi="Arial" w:cs="Arial"/>
          <w:bCs/>
          <w:i/>
          <w:sz w:val="22"/>
          <w:szCs w:val="22"/>
        </w:rPr>
        <w:t>ΦΩΤΙΣΜΟΣ ΓΗΠΕΔΟΥ ΖΑΓΑΡΑ  ΔΗΜΟΥ ΛΕΒΑΔΕΩΝ</w:t>
      </w:r>
      <w:r w:rsidRPr="000B0C90">
        <w:rPr>
          <w:rFonts w:ascii="Arial" w:hAnsi="Arial" w:cs="Arial"/>
          <w:i/>
          <w:sz w:val="22"/>
          <w:szCs w:val="22"/>
        </w:rPr>
        <w:t xml:space="preserve">» υπογράφηκε στις 29-01-2020 με χρονική ισχύ 31 μήνες και διαβιβάστηκε στο Δήμο </w:t>
      </w:r>
      <w:proofErr w:type="spellStart"/>
      <w:r w:rsidRPr="000B0C90">
        <w:rPr>
          <w:rFonts w:ascii="Arial" w:hAnsi="Arial" w:cs="Arial"/>
          <w:i/>
          <w:sz w:val="22"/>
          <w:szCs w:val="22"/>
        </w:rPr>
        <w:t>Λεβαδέων</w:t>
      </w:r>
      <w:proofErr w:type="spellEnd"/>
      <w:r w:rsidRPr="000B0C90">
        <w:rPr>
          <w:rFonts w:ascii="Arial" w:hAnsi="Arial" w:cs="Arial"/>
          <w:i/>
          <w:sz w:val="22"/>
          <w:szCs w:val="22"/>
        </w:rPr>
        <w:t xml:space="preserve"> με το υπ </w:t>
      </w:r>
      <w:proofErr w:type="spellStart"/>
      <w:r w:rsidRPr="000B0C90">
        <w:rPr>
          <w:rFonts w:ascii="Arial" w:hAnsi="Arial" w:cs="Arial"/>
          <w:i/>
          <w:sz w:val="22"/>
          <w:szCs w:val="22"/>
        </w:rPr>
        <w:t>αρίθμ</w:t>
      </w:r>
      <w:proofErr w:type="spellEnd"/>
      <w:r w:rsidRPr="000B0C90">
        <w:rPr>
          <w:rFonts w:ascii="Arial" w:hAnsi="Arial" w:cs="Arial"/>
          <w:i/>
          <w:sz w:val="22"/>
          <w:szCs w:val="22"/>
        </w:rPr>
        <w:t xml:space="preserve"> ΥΠΠΟΑ/ΓΔΟΑ/ΔΤΑΕΥ/ΤΜΑΕΠΥΠ/57609/2164/236/84 04-02-2020 έγγραφο της Γ.Γ.Α.</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12) Με την </w:t>
      </w:r>
      <w:proofErr w:type="spellStart"/>
      <w:r w:rsidRPr="000B0C90">
        <w:rPr>
          <w:rFonts w:ascii="Arial" w:hAnsi="Arial" w:cs="Arial"/>
          <w:i/>
          <w:sz w:val="22"/>
          <w:szCs w:val="22"/>
        </w:rPr>
        <w:t>υπ΄</w:t>
      </w:r>
      <w:proofErr w:type="spellEnd"/>
      <w:r w:rsidRPr="000B0C90">
        <w:rPr>
          <w:rFonts w:ascii="Arial" w:hAnsi="Arial" w:cs="Arial"/>
          <w:i/>
          <w:sz w:val="22"/>
          <w:szCs w:val="22"/>
        </w:rPr>
        <w:t xml:space="preserve"> αριθμό 90/05-05-2020 απόφαση της Οικονομικής επιτροπής εγκρίθηκε η διενέργεια ανοικτού ηλεκτρονικού διαγωνισμού του έργου</w:t>
      </w:r>
      <w:r w:rsidRPr="000B0C90">
        <w:rPr>
          <w:rFonts w:ascii="Arial" w:hAnsi="Arial" w:cs="Arial"/>
          <w:bCs/>
          <w:i/>
          <w:sz w:val="22"/>
          <w:szCs w:val="22"/>
        </w:rPr>
        <w:t xml:space="preserve"> «ΦΩΤΙΣΜΟΣ ΓΗΠΕΔΟΥ ΖΑΓΑΡΑ  ΔΗΜΟΥ ΛΕΒΑΔΕΩΝ»</w:t>
      </w:r>
      <w:r w:rsidRPr="000B0C90">
        <w:rPr>
          <w:rFonts w:ascii="Arial" w:hAnsi="Arial" w:cs="Arial"/>
          <w:i/>
          <w:sz w:val="22"/>
          <w:szCs w:val="22"/>
        </w:rPr>
        <w:t xml:space="preserve"> και καθορίστηκαν οι όροι της διακήρυξης.</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13) Με την </w:t>
      </w:r>
      <w:proofErr w:type="spellStart"/>
      <w:r w:rsidRPr="000B0C90">
        <w:rPr>
          <w:rFonts w:ascii="Arial" w:hAnsi="Arial" w:cs="Arial"/>
          <w:i/>
          <w:sz w:val="22"/>
          <w:szCs w:val="22"/>
        </w:rPr>
        <w:t>υπ΄</w:t>
      </w:r>
      <w:proofErr w:type="spellEnd"/>
      <w:r w:rsidRPr="000B0C90">
        <w:rPr>
          <w:rFonts w:ascii="Arial" w:hAnsi="Arial" w:cs="Arial"/>
          <w:i/>
          <w:sz w:val="22"/>
          <w:szCs w:val="22"/>
        </w:rPr>
        <w:t xml:space="preserve"> αριθμό 109/26-05-2020 ( ΑΔΑ Ψ16ΓΩΛΗ-91Ξ ) απόφαση της Οικονομικής Επιτροπής συγκροτήθηκε η Επιτροπή Διαγωνισμού του έργου κατόπιν κλήρωσης μέσω ΜΗΜΕΔ.</w:t>
      </w:r>
    </w:p>
    <w:p w:rsidR="001D08AC" w:rsidRPr="000B0C90" w:rsidRDefault="001D08AC" w:rsidP="002B2522">
      <w:pPr>
        <w:rPr>
          <w:rFonts w:ascii="Arial" w:hAnsi="Arial" w:cs="Arial"/>
          <w:i/>
          <w:sz w:val="22"/>
          <w:szCs w:val="22"/>
        </w:rPr>
      </w:pPr>
      <w:r w:rsidRPr="000B0C90">
        <w:rPr>
          <w:rFonts w:ascii="Arial" w:hAnsi="Arial" w:cs="Arial"/>
          <w:i/>
          <w:sz w:val="22"/>
          <w:szCs w:val="22"/>
        </w:rPr>
        <w:t>14.) Η διακήρυξη του έργου αναρτήθηκε στο ΚΗΜΔΗΣ με κω</w:t>
      </w:r>
      <w:r w:rsidR="002B2522">
        <w:rPr>
          <w:rFonts w:ascii="Arial" w:hAnsi="Arial" w:cs="Arial"/>
          <w:i/>
          <w:sz w:val="22"/>
          <w:szCs w:val="22"/>
        </w:rPr>
        <w:t>δικό 20PROC006710368 2020-05-</w:t>
      </w:r>
      <w:r w:rsidRPr="000B0C90">
        <w:rPr>
          <w:rFonts w:ascii="Arial" w:hAnsi="Arial" w:cs="Arial"/>
          <w:i/>
          <w:sz w:val="22"/>
          <w:szCs w:val="22"/>
        </w:rPr>
        <w:t xml:space="preserve">15) Η με </w:t>
      </w:r>
      <w:proofErr w:type="spellStart"/>
      <w:r w:rsidRPr="000B0C90">
        <w:rPr>
          <w:rFonts w:ascii="Arial" w:hAnsi="Arial" w:cs="Arial"/>
          <w:i/>
          <w:sz w:val="22"/>
          <w:szCs w:val="22"/>
        </w:rPr>
        <w:t>Αρίθμ</w:t>
      </w:r>
      <w:proofErr w:type="spellEnd"/>
      <w:r w:rsidRPr="000B0C90">
        <w:rPr>
          <w:rFonts w:ascii="Arial" w:hAnsi="Arial" w:cs="Arial"/>
          <w:i/>
          <w:sz w:val="22"/>
          <w:szCs w:val="22"/>
        </w:rPr>
        <w:t xml:space="preserve">. </w:t>
      </w:r>
      <w:proofErr w:type="spellStart"/>
      <w:r w:rsidRPr="000B0C90">
        <w:rPr>
          <w:rFonts w:ascii="Arial" w:hAnsi="Arial" w:cs="Arial"/>
          <w:i/>
          <w:sz w:val="22"/>
          <w:szCs w:val="22"/>
        </w:rPr>
        <w:t>Πρωτ</w:t>
      </w:r>
      <w:proofErr w:type="spellEnd"/>
      <w:r w:rsidRPr="000B0C90">
        <w:rPr>
          <w:rFonts w:ascii="Arial" w:hAnsi="Arial" w:cs="Arial"/>
          <w:i/>
          <w:sz w:val="22"/>
          <w:szCs w:val="22"/>
        </w:rPr>
        <w:t>. 8670/15-05-2020 ( ΑΔΑ: ΨΟ7ΣΩΛΗ-ΠΩ2 και ΑΔΑΜ20</w:t>
      </w:r>
      <w:r w:rsidRPr="000B0C90">
        <w:rPr>
          <w:rFonts w:ascii="Arial" w:hAnsi="Arial" w:cs="Arial"/>
          <w:i/>
          <w:sz w:val="22"/>
          <w:szCs w:val="22"/>
          <w:lang w:val="en-US"/>
        </w:rPr>
        <w:t>PROC</w:t>
      </w:r>
      <w:r w:rsidRPr="000B0C90">
        <w:rPr>
          <w:rFonts w:ascii="Arial" w:hAnsi="Arial" w:cs="Arial"/>
          <w:i/>
          <w:sz w:val="22"/>
          <w:szCs w:val="22"/>
        </w:rPr>
        <w:t xml:space="preserve">006710256 2020-05-15) περίληψη προκήρυξης του έργου αναρτήθηκε στην ιστοσελίδα του Δήμου </w:t>
      </w:r>
      <w:proofErr w:type="spellStart"/>
      <w:r w:rsidRPr="000B0C90">
        <w:rPr>
          <w:rFonts w:ascii="Arial" w:hAnsi="Arial" w:cs="Arial"/>
          <w:i/>
          <w:sz w:val="22"/>
          <w:szCs w:val="22"/>
        </w:rPr>
        <w:t>Λεβαδέων</w:t>
      </w:r>
      <w:proofErr w:type="spellEnd"/>
      <w:r w:rsidRPr="000B0C90">
        <w:rPr>
          <w:rFonts w:ascii="Arial" w:hAnsi="Arial" w:cs="Arial"/>
          <w:i/>
          <w:sz w:val="22"/>
          <w:szCs w:val="22"/>
        </w:rPr>
        <w:t xml:space="preserve"> (</w:t>
      </w:r>
      <w:proofErr w:type="spellStart"/>
      <w:r w:rsidRPr="000B0C90">
        <w:rPr>
          <w:rFonts w:ascii="Arial" w:hAnsi="Arial" w:cs="Arial"/>
          <w:i/>
          <w:sz w:val="22"/>
          <w:szCs w:val="22"/>
        </w:rPr>
        <w:t>www.livadia.gr</w:t>
      </w:r>
      <w:proofErr w:type="spellEnd"/>
      <w:r w:rsidRPr="000B0C90">
        <w:rPr>
          <w:rFonts w:ascii="Arial" w:hAnsi="Arial" w:cs="Arial"/>
          <w:i/>
          <w:sz w:val="22"/>
          <w:szCs w:val="22"/>
        </w:rPr>
        <w:t>) διαβιβάστηκε με το Α.Π 8773/18-05-2020 και δημοσιεύτηκε από τις  εφημερίδες Διάβημα, Νέα της Βοιωτίας και Μανιφέστο.</w:t>
      </w:r>
    </w:p>
    <w:p w:rsidR="001D08AC" w:rsidRPr="000B0C90" w:rsidRDefault="001D08AC" w:rsidP="002B2522">
      <w:pPr>
        <w:rPr>
          <w:rFonts w:ascii="Arial" w:hAnsi="Arial" w:cs="Arial"/>
          <w:i/>
          <w:sz w:val="22"/>
          <w:szCs w:val="22"/>
        </w:rPr>
      </w:pPr>
      <w:r w:rsidRPr="000B0C90">
        <w:rPr>
          <w:rFonts w:ascii="Arial" w:hAnsi="Arial" w:cs="Arial"/>
          <w:i/>
          <w:sz w:val="22"/>
          <w:szCs w:val="22"/>
        </w:rPr>
        <w:t xml:space="preserve">16) Με την </w:t>
      </w:r>
      <w:proofErr w:type="spellStart"/>
      <w:r w:rsidRPr="000B0C90">
        <w:rPr>
          <w:rFonts w:ascii="Arial" w:hAnsi="Arial" w:cs="Arial"/>
          <w:i/>
          <w:sz w:val="22"/>
          <w:szCs w:val="22"/>
        </w:rPr>
        <w:t>υπ΄</w:t>
      </w:r>
      <w:proofErr w:type="spellEnd"/>
      <w:r w:rsidRPr="000B0C90">
        <w:rPr>
          <w:rFonts w:ascii="Arial" w:hAnsi="Arial" w:cs="Arial"/>
          <w:i/>
          <w:sz w:val="22"/>
          <w:szCs w:val="22"/>
        </w:rPr>
        <w:t xml:space="preserve"> αριθμό 138/2020 ( ΑΔΑ :  ΩΙΧ4ΩΛΗ-ΛΡ2 ) απόφαση της Οικονομικής επιτροπής μετατέθηκε η ημερομηνία αποσφράγισης των προσφορών λόγω μη λειτουργίας του υποσυστήματος ΕΣΥΔΗΣ από 15-06-2020 στις 03-07-2020.</w:t>
      </w:r>
    </w:p>
    <w:p w:rsidR="001D08AC" w:rsidRPr="000B0C90" w:rsidRDefault="001D08AC" w:rsidP="002B2522">
      <w:pPr>
        <w:jc w:val="both"/>
        <w:rPr>
          <w:rFonts w:ascii="Arial" w:hAnsi="Arial" w:cs="Arial"/>
          <w:i/>
          <w:sz w:val="22"/>
          <w:szCs w:val="22"/>
        </w:rPr>
      </w:pPr>
      <w:r w:rsidRPr="000B0C90">
        <w:rPr>
          <w:rFonts w:ascii="Arial" w:hAnsi="Arial" w:cs="Arial"/>
          <w:i/>
          <w:sz w:val="22"/>
          <w:szCs w:val="22"/>
        </w:rPr>
        <w:t xml:space="preserve">17) Με την </w:t>
      </w:r>
      <w:proofErr w:type="spellStart"/>
      <w:r w:rsidRPr="000B0C90">
        <w:rPr>
          <w:rFonts w:ascii="Arial" w:hAnsi="Arial" w:cs="Arial"/>
          <w:i/>
          <w:sz w:val="22"/>
          <w:szCs w:val="22"/>
        </w:rPr>
        <w:t>υπ΄</w:t>
      </w:r>
      <w:proofErr w:type="spellEnd"/>
      <w:r w:rsidRPr="000B0C90">
        <w:rPr>
          <w:rFonts w:ascii="Arial" w:hAnsi="Arial" w:cs="Arial"/>
          <w:i/>
          <w:sz w:val="22"/>
          <w:szCs w:val="22"/>
        </w:rPr>
        <w:t xml:space="preserve"> αριθμό 212/04-09-2020  απόφαση της Οικονομικής Επιτροπής εγκρίνεται το Πρακτικό Ι με το οποίο ανακηρύσσεται προσωρινός ανάδοχος ο οικονομικό φορέα </w:t>
      </w:r>
      <w:r w:rsidRPr="000B0C90">
        <w:rPr>
          <w:rFonts w:ascii="Arial" w:hAnsi="Arial" w:cs="Arial"/>
          <w:i/>
          <w:spacing w:val="-1"/>
          <w:sz w:val="22"/>
          <w:szCs w:val="22"/>
        </w:rPr>
        <w:t xml:space="preserve">«ALMO TEXNIKH ΕΝΕΡΓΕΙΑΚΗ ΚΑΤΑΣΚΕΥΑΣΤΙΚΗ  Ι.Κ.Ε.» </w:t>
      </w:r>
      <w:r w:rsidRPr="000B0C90">
        <w:rPr>
          <w:rFonts w:ascii="Arial" w:hAnsi="Arial" w:cs="Arial"/>
          <w:i/>
          <w:sz w:val="22"/>
          <w:szCs w:val="22"/>
        </w:rPr>
        <w:t>που προσέφερε μέση έκπτωση 58,85% (σύνολο δαπάνης κατά την προσφορά 54.999,33€ χωρίς ΦΠΑ)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w:t>
      </w:r>
    </w:p>
    <w:p w:rsidR="001D08AC" w:rsidRPr="001D08AC" w:rsidRDefault="001D08AC" w:rsidP="002B2522">
      <w:pPr>
        <w:jc w:val="both"/>
        <w:rPr>
          <w:rFonts w:ascii="Arial" w:hAnsi="Arial" w:cs="Arial"/>
          <w:i/>
          <w:sz w:val="22"/>
          <w:szCs w:val="22"/>
        </w:rPr>
      </w:pPr>
      <w:r w:rsidRPr="000B0C90">
        <w:rPr>
          <w:rFonts w:ascii="Arial" w:hAnsi="Arial" w:cs="Arial"/>
          <w:i/>
          <w:sz w:val="22"/>
          <w:szCs w:val="22"/>
        </w:rPr>
        <w:t xml:space="preserve">18) Με την </w:t>
      </w:r>
      <w:proofErr w:type="spellStart"/>
      <w:r w:rsidRPr="000B0C90">
        <w:rPr>
          <w:rFonts w:ascii="Arial" w:hAnsi="Arial" w:cs="Arial"/>
          <w:i/>
          <w:sz w:val="22"/>
          <w:szCs w:val="22"/>
        </w:rPr>
        <w:t>υπ΄</w:t>
      </w:r>
      <w:proofErr w:type="spellEnd"/>
      <w:r w:rsidRPr="000B0C90">
        <w:rPr>
          <w:rFonts w:ascii="Arial" w:hAnsi="Arial" w:cs="Arial"/>
          <w:i/>
          <w:sz w:val="22"/>
          <w:szCs w:val="22"/>
        </w:rPr>
        <w:t xml:space="preserve"> αριθμό 290/2020 ( ΑΔΑ : 6ΩΔ2ΩΛΗ-3ΩΡ και ΑΔΑΜ 20</w:t>
      </w:r>
      <w:r w:rsidRPr="000B0C90">
        <w:rPr>
          <w:rFonts w:ascii="Arial" w:hAnsi="Arial" w:cs="Arial"/>
          <w:i/>
          <w:sz w:val="22"/>
          <w:szCs w:val="22"/>
          <w:lang w:val="en-US"/>
        </w:rPr>
        <w:t>AWRD</w:t>
      </w:r>
      <w:r w:rsidRPr="000B0C90">
        <w:rPr>
          <w:rFonts w:ascii="Arial" w:hAnsi="Arial" w:cs="Arial"/>
          <w:i/>
          <w:sz w:val="22"/>
          <w:szCs w:val="22"/>
        </w:rPr>
        <w:t xml:space="preserve">0077771693 2020-12-04) απόφαση της Οικονομικής Επιτροπής εγκρίνεται το Πρακτικό </w:t>
      </w:r>
      <w:r w:rsidRPr="000B0C90">
        <w:rPr>
          <w:rFonts w:ascii="Arial" w:hAnsi="Arial" w:cs="Arial"/>
          <w:i/>
          <w:sz w:val="22"/>
          <w:szCs w:val="22"/>
          <w:lang w:val="en-US"/>
        </w:rPr>
        <w:t>II</w:t>
      </w:r>
      <w:r w:rsidRPr="000B0C90">
        <w:rPr>
          <w:rFonts w:ascii="Arial" w:hAnsi="Arial" w:cs="Arial"/>
          <w:i/>
          <w:sz w:val="22"/>
          <w:szCs w:val="22"/>
        </w:rPr>
        <w:t xml:space="preserve"> της ηλεκτρονικής δημοπρασίας του έργου με το οποίο κατακυρώθηκε η Δημόσια Σύμβαση του έργου στον οικονομικό φορέα </w:t>
      </w:r>
      <w:r w:rsidRPr="000B0C90">
        <w:rPr>
          <w:rFonts w:ascii="Arial" w:hAnsi="Arial" w:cs="Arial"/>
          <w:i/>
          <w:spacing w:val="-1"/>
          <w:sz w:val="22"/>
          <w:szCs w:val="22"/>
        </w:rPr>
        <w:t xml:space="preserve">«ALMO TEXNIKH ΕΝΕΡΓΕΙΑΚΗ ΚΑΤΑΣΚΕΥΑΣΤΙΚΗ  Ι.Κ.Ε.» </w:t>
      </w:r>
      <w:r w:rsidRPr="000B0C90">
        <w:rPr>
          <w:rFonts w:ascii="Arial" w:hAnsi="Arial" w:cs="Arial"/>
          <w:i/>
          <w:sz w:val="22"/>
          <w:szCs w:val="22"/>
        </w:rPr>
        <w:t xml:space="preserve">Με το </w:t>
      </w:r>
      <w:proofErr w:type="spellStart"/>
      <w:r w:rsidRPr="000B0C90">
        <w:rPr>
          <w:rFonts w:ascii="Arial" w:hAnsi="Arial" w:cs="Arial"/>
          <w:i/>
          <w:sz w:val="22"/>
          <w:szCs w:val="22"/>
        </w:rPr>
        <w:t>υπ΄</w:t>
      </w:r>
      <w:proofErr w:type="spellEnd"/>
      <w:r w:rsidRPr="000B0C90">
        <w:rPr>
          <w:rFonts w:ascii="Arial" w:hAnsi="Arial" w:cs="Arial"/>
          <w:i/>
          <w:sz w:val="22"/>
          <w:szCs w:val="22"/>
        </w:rPr>
        <w:t xml:space="preserve"> αριθμό 240299/15.12</w:t>
      </w:r>
      <w:r w:rsidRPr="001D08AC">
        <w:rPr>
          <w:rFonts w:ascii="Arial" w:hAnsi="Arial" w:cs="Arial"/>
          <w:i/>
          <w:sz w:val="22"/>
          <w:szCs w:val="22"/>
        </w:rPr>
        <w:t>.2020 έγγραφο του Συντονιστή της Αποκεντρωμένης Διοίκησης Θεσσαλίας – Στερεάς Ελλάδας νομιμοποιείται η 290/2020 απόφαση της Οικονομικής Επιτροπής.</w:t>
      </w:r>
    </w:p>
    <w:p w:rsidR="001D08AC" w:rsidRPr="001D08AC" w:rsidRDefault="00271663" w:rsidP="002B2522">
      <w:pPr>
        <w:jc w:val="both"/>
        <w:rPr>
          <w:rFonts w:ascii="Arial" w:hAnsi="Arial" w:cs="Arial"/>
          <w:i/>
          <w:sz w:val="22"/>
          <w:szCs w:val="22"/>
        </w:rPr>
      </w:pPr>
      <w:r>
        <w:rPr>
          <w:rFonts w:ascii="Arial" w:hAnsi="Arial" w:cs="Arial"/>
          <w:i/>
          <w:sz w:val="22"/>
          <w:szCs w:val="22"/>
        </w:rPr>
        <w:t>19</w:t>
      </w:r>
      <w:r w:rsidR="001D08AC" w:rsidRPr="001D08AC">
        <w:rPr>
          <w:rFonts w:ascii="Arial" w:hAnsi="Arial" w:cs="Arial"/>
          <w:i/>
          <w:sz w:val="22"/>
          <w:szCs w:val="22"/>
        </w:rPr>
        <w:t xml:space="preserve">) Υπογράφεται η σύμβαση με </w:t>
      </w:r>
      <w:proofErr w:type="spellStart"/>
      <w:r w:rsidR="001D08AC" w:rsidRPr="001D08AC">
        <w:rPr>
          <w:rFonts w:ascii="Arial" w:hAnsi="Arial" w:cs="Arial"/>
          <w:i/>
          <w:sz w:val="22"/>
          <w:szCs w:val="22"/>
        </w:rPr>
        <w:t>Αριθμ</w:t>
      </w:r>
      <w:proofErr w:type="spellEnd"/>
      <w:r w:rsidR="001D08AC" w:rsidRPr="001D08AC">
        <w:rPr>
          <w:rFonts w:ascii="Arial" w:hAnsi="Arial" w:cs="Arial"/>
          <w:i/>
          <w:sz w:val="22"/>
          <w:szCs w:val="22"/>
        </w:rPr>
        <w:t xml:space="preserve">. </w:t>
      </w:r>
      <w:proofErr w:type="spellStart"/>
      <w:r w:rsidR="001D08AC" w:rsidRPr="001D08AC">
        <w:rPr>
          <w:rFonts w:ascii="Arial" w:hAnsi="Arial" w:cs="Arial"/>
          <w:i/>
          <w:sz w:val="22"/>
          <w:szCs w:val="22"/>
        </w:rPr>
        <w:t>Πρωτ</w:t>
      </w:r>
      <w:proofErr w:type="spellEnd"/>
      <w:r w:rsidR="001D08AC" w:rsidRPr="001D08AC">
        <w:rPr>
          <w:rFonts w:ascii="Arial" w:hAnsi="Arial" w:cs="Arial"/>
          <w:i/>
          <w:sz w:val="22"/>
          <w:szCs w:val="22"/>
        </w:rPr>
        <w:t>. 2880/23-02-2021 ( ΑΔΑΜ 21</w:t>
      </w:r>
      <w:r w:rsidR="001D08AC" w:rsidRPr="001D08AC">
        <w:rPr>
          <w:rFonts w:ascii="Arial" w:hAnsi="Arial" w:cs="Arial"/>
          <w:i/>
          <w:sz w:val="22"/>
          <w:szCs w:val="22"/>
          <w:lang w:val="en-US"/>
        </w:rPr>
        <w:t>SYMV</w:t>
      </w:r>
      <w:r w:rsidR="001D08AC" w:rsidRPr="001D08AC">
        <w:rPr>
          <w:rFonts w:ascii="Arial" w:hAnsi="Arial" w:cs="Arial"/>
          <w:i/>
          <w:sz w:val="22"/>
          <w:szCs w:val="22"/>
        </w:rPr>
        <w:t xml:space="preserve">008182931 2021-02-23) μεταξύ του  Δήμου </w:t>
      </w:r>
      <w:proofErr w:type="spellStart"/>
      <w:r w:rsidR="001D08AC" w:rsidRPr="001D08AC">
        <w:rPr>
          <w:rFonts w:ascii="Arial" w:hAnsi="Arial" w:cs="Arial"/>
          <w:i/>
          <w:sz w:val="22"/>
          <w:szCs w:val="22"/>
        </w:rPr>
        <w:t>Λεβαδέων</w:t>
      </w:r>
      <w:proofErr w:type="spellEnd"/>
      <w:r w:rsidR="001D08AC" w:rsidRPr="001D08AC">
        <w:rPr>
          <w:rFonts w:ascii="Arial" w:hAnsi="Arial" w:cs="Arial"/>
          <w:i/>
          <w:sz w:val="22"/>
          <w:szCs w:val="22"/>
        </w:rPr>
        <w:t xml:space="preserve"> και του Οικονομικού φορέα </w:t>
      </w:r>
      <w:r w:rsidR="001D08AC" w:rsidRPr="001D08AC">
        <w:rPr>
          <w:rFonts w:ascii="Arial" w:hAnsi="Arial" w:cs="Arial"/>
          <w:i/>
          <w:spacing w:val="-1"/>
          <w:sz w:val="22"/>
          <w:szCs w:val="22"/>
        </w:rPr>
        <w:t>«ALMO TEXNIKH ΕΝΕΡΓΕΙΑΚΗ ΚΑΤΑΣΚΕΥΑΣΤΙΚΗ  Ι.Κ.Ε.»</w:t>
      </w:r>
      <w:r w:rsidR="001D08AC" w:rsidRPr="001D08AC">
        <w:rPr>
          <w:rFonts w:ascii="Arial" w:hAnsi="Arial" w:cs="Arial"/>
          <w:b/>
          <w:i/>
          <w:spacing w:val="-1"/>
          <w:sz w:val="22"/>
          <w:szCs w:val="22"/>
        </w:rPr>
        <w:t xml:space="preserve"> </w:t>
      </w:r>
      <w:r w:rsidR="001D08AC" w:rsidRPr="001D08AC">
        <w:rPr>
          <w:rFonts w:ascii="Arial" w:hAnsi="Arial" w:cs="Arial"/>
          <w:i/>
          <w:sz w:val="22"/>
          <w:szCs w:val="22"/>
        </w:rPr>
        <w:t>με χρονοδιάγραμμα υλοποίησης του έργου δέκα  (10) μήνες από την υπογραφή της σύμβασης ήτοι έως και 23-12-2021.</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lastRenderedPageBreak/>
        <w:t>20) Με το Α.Π. 2904/23-02-2021 ορίζεται επιβλέπων του έργου ο κ. Χατζόπουλος Παρασκευάς Ηλεκτρολόγος Μηχανικός Π.Ε.</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21) Η ΥΠΠΟΑ 09/06/2021 Α.Π.: 267238 (ΑΔΑ 65Ξ84653Π4-2ΘΕ) με την οποία ορίστηκαν για την κοινή επιτροπή παρακολούθησης πρόεδρος η κα Σιδηροπούλου Δήμητρα με μέλος την κα </w:t>
      </w:r>
      <w:proofErr w:type="spellStart"/>
      <w:r w:rsidRPr="001D08AC">
        <w:rPr>
          <w:rFonts w:ascii="Arial" w:hAnsi="Arial" w:cs="Arial"/>
          <w:i/>
          <w:sz w:val="22"/>
          <w:szCs w:val="22"/>
        </w:rPr>
        <w:t>Καραβαγγέλη</w:t>
      </w:r>
      <w:proofErr w:type="spellEnd"/>
      <w:r w:rsidRPr="001D08AC">
        <w:rPr>
          <w:rFonts w:ascii="Arial" w:hAnsi="Arial" w:cs="Arial"/>
          <w:i/>
          <w:sz w:val="22"/>
          <w:szCs w:val="22"/>
        </w:rPr>
        <w:t xml:space="preserve">  Δήμητρα. </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22) Με το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8393/19-05-2021 ο ανάδοχος αιτήθηκε άδεια είσοδο στον αγωνιστικό χώρο. </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23) Με το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11506/23-06-2021 ο Δήμος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δεν παραχώρησε Άδεια Εισόδου εντός του αγωνιστικού χώρου του γηπέδου ποδοσφαίρου </w:t>
      </w:r>
      <w:proofErr w:type="spellStart"/>
      <w:r w:rsidRPr="001D08AC">
        <w:rPr>
          <w:rFonts w:ascii="Arial" w:hAnsi="Arial" w:cs="Arial"/>
          <w:i/>
          <w:sz w:val="22"/>
          <w:szCs w:val="22"/>
        </w:rPr>
        <w:t>Ζαγαρά</w:t>
      </w:r>
      <w:proofErr w:type="spellEnd"/>
      <w:r w:rsidRPr="001D08AC">
        <w:rPr>
          <w:rFonts w:ascii="Arial" w:hAnsi="Arial" w:cs="Arial"/>
          <w:i/>
          <w:sz w:val="22"/>
          <w:szCs w:val="22"/>
        </w:rPr>
        <w:t xml:space="preserve"> προκειμένου να μην δημιουργηθούν φθορές στον συνθετικό χλοοτάπητα ενώ παράλληλα υπέδειξε εναλλακτικό τρόπο κατασκευής κατόπιν έγκρισης σχετικού  Ανακεφαλαιωτικού Πίνακα Εργασιών.</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24) Με το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12258/02-07-2021 προσκλήθηκε ο </w:t>
      </w:r>
      <w:proofErr w:type="spellStart"/>
      <w:r w:rsidRPr="001D08AC">
        <w:rPr>
          <w:rFonts w:ascii="Arial" w:hAnsi="Arial" w:cs="Arial"/>
          <w:i/>
          <w:sz w:val="22"/>
          <w:szCs w:val="22"/>
        </w:rPr>
        <w:t>αναδοχος</w:t>
      </w:r>
      <w:proofErr w:type="spellEnd"/>
      <w:r w:rsidRPr="001D08AC">
        <w:rPr>
          <w:rFonts w:ascii="Arial" w:hAnsi="Arial" w:cs="Arial"/>
          <w:i/>
          <w:sz w:val="22"/>
          <w:szCs w:val="22"/>
        </w:rPr>
        <w:t xml:space="preserve"> να υπογράψει τον 1</w:t>
      </w:r>
      <w:r w:rsidRPr="001D08AC">
        <w:rPr>
          <w:rFonts w:ascii="Arial" w:hAnsi="Arial" w:cs="Arial"/>
          <w:i/>
          <w:sz w:val="22"/>
          <w:szCs w:val="22"/>
          <w:vertAlign w:val="superscript"/>
        </w:rPr>
        <w:t>ο</w:t>
      </w:r>
      <w:r w:rsidRPr="001D08AC">
        <w:rPr>
          <w:rFonts w:ascii="Arial" w:hAnsi="Arial" w:cs="Arial"/>
          <w:i/>
          <w:sz w:val="22"/>
          <w:szCs w:val="22"/>
        </w:rPr>
        <w:t xml:space="preserve"> Ανακεφαλαιωτικό Πίνακα Εργασιών του έργου.</w:t>
      </w:r>
    </w:p>
    <w:p w:rsidR="001D08AC" w:rsidRPr="001D08AC" w:rsidRDefault="005A289C" w:rsidP="002B2522">
      <w:pPr>
        <w:jc w:val="both"/>
        <w:rPr>
          <w:rFonts w:ascii="Arial" w:hAnsi="Arial" w:cs="Arial"/>
          <w:i/>
          <w:sz w:val="22"/>
          <w:szCs w:val="22"/>
        </w:rPr>
      </w:pPr>
      <w:r>
        <w:rPr>
          <w:rFonts w:ascii="Arial" w:hAnsi="Arial" w:cs="Arial"/>
          <w:i/>
          <w:sz w:val="22"/>
          <w:szCs w:val="22"/>
        </w:rPr>
        <w:t>25</w:t>
      </w:r>
      <w:r w:rsidR="001D08AC" w:rsidRPr="001D08AC">
        <w:rPr>
          <w:rFonts w:ascii="Arial" w:hAnsi="Arial" w:cs="Arial"/>
          <w:i/>
          <w:sz w:val="22"/>
          <w:szCs w:val="22"/>
        </w:rPr>
        <w:t xml:space="preserve">) Με το υπ </w:t>
      </w:r>
      <w:proofErr w:type="spellStart"/>
      <w:r w:rsidR="001D08AC" w:rsidRPr="001D08AC">
        <w:rPr>
          <w:rFonts w:ascii="Arial" w:hAnsi="Arial" w:cs="Arial"/>
          <w:i/>
          <w:sz w:val="22"/>
          <w:szCs w:val="22"/>
        </w:rPr>
        <w:t>αρίθμ</w:t>
      </w:r>
      <w:proofErr w:type="spellEnd"/>
      <w:r w:rsidR="001D08AC" w:rsidRPr="001D08AC">
        <w:rPr>
          <w:rFonts w:ascii="Arial" w:hAnsi="Arial" w:cs="Arial"/>
          <w:i/>
          <w:sz w:val="22"/>
          <w:szCs w:val="22"/>
        </w:rPr>
        <w:t xml:space="preserve"> 12512/06-07-2021 ο ανάδοχος αρνήθηκε να υπογράψει τον 1</w:t>
      </w:r>
      <w:r w:rsidR="001D08AC" w:rsidRPr="001D08AC">
        <w:rPr>
          <w:rFonts w:ascii="Arial" w:hAnsi="Arial" w:cs="Arial"/>
          <w:i/>
          <w:sz w:val="22"/>
          <w:szCs w:val="22"/>
          <w:vertAlign w:val="superscript"/>
        </w:rPr>
        <w:t>ο</w:t>
      </w:r>
      <w:r w:rsidR="001D08AC" w:rsidRPr="001D08AC">
        <w:rPr>
          <w:rFonts w:ascii="Arial" w:hAnsi="Arial" w:cs="Arial"/>
          <w:i/>
          <w:sz w:val="22"/>
          <w:szCs w:val="22"/>
        </w:rPr>
        <w:t xml:space="preserve"> Ανακεφαλαιωτικό Πίνακα Εργασιών του έργου. </w:t>
      </w:r>
    </w:p>
    <w:p w:rsidR="001D08AC" w:rsidRPr="001D08AC" w:rsidRDefault="005A289C" w:rsidP="002B2522">
      <w:pPr>
        <w:jc w:val="both"/>
        <w:rPr>
          <w:rFonts w:ascii="Arial" w:hAnsi="Arial" w:cs="Arial"/>
          <w:i/>
          <w:sz w:val="22"/>
          <w:szCs w:val="22"/>
        </w:rPr>
      </w:pPr>
      <w:r>
        <w:rPr>
          <w:rFonts w:ascii="Arial" w:hAnsi="Arial" w:cs="Arial"/>
          <w:i/>
          <w:sz w:val="22"/>
          <w:szCs w:val="22"/>
        </w:rPr>
        <w:t>26</w:t>
      </w:r>
      <w:r w:rsidR="001D08AC" w:rsidRPr="001D08AC">
        <w:rPr>
          <w:rFonts w:ascii="Arial" w:hAnsi="Arial" w:cs="Arial"/>
          <w:i/>
          <w:sz w:val="22"/>
          <w:szCs w:val="22"/>
        </w:rPr>
        <w:t xml:space="preserve">) Με την υπ </w:t>
      </w:r>
      <w:proofErr w:type="spellStart"/>
      <w:r w:rsidR="001D08AC" w:rsidRPr="001D08AC">
        <w:rPr>
          <w:rFonts w:ascii="Arial" w:hAnsi="Arial" w:cs="Arial"/>
          <w:i/>
          <w:sz w:val="22"/>
          <w:szCs w:val="22"/>
        </w:rPr>
        <w:t>αρίθμ</w:t>
      </w:r>
      <w:proofErr w:type="spellEnd"/>
      <w:r w:rsidR="001D08AC" w:rsidRPr="001D08AC">
        <w:rPr>
          <w:rFonts w:ascii="Arial" w:hAnsi="Arial" w:cs="Arial"/>
          <w:i/>
          <w:sz w:val="22"/>
          <w:szCs w:val="22"/>
        </w:rPr>
        <w:t>. 16737/13-09-2021 έγγραφο ανάδοχος αιτήθηκε την Διάλυση της  Σύμβασης του έργου με υπαιτιότητα του κυρίου του έργου χωρίς αποζημίωση.</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27) Με το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ΥΠΠΟΑ 01/12/2021 με Α.Π.448201 έγγραφο της «Κοινής Επιτροπής Παρακολούθησης» της προγραμματικής σύμβασης μεταξύ του Ελληνικού Δημοσίου – Υπουργείου Πολιτισμού και Αθλητισμού –Γενική Γραμματεία Αθλητισμού και του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για την πράξη «</w:t>
      </w:r>
      <w:r w:rsidRPr="001D08AC">
        <w:rPr>
          <w:rFonts w:ascii="Arial" w:hAnsi="Arial" w:cs="Arial"/>
          <w:bCs/>
          <w:i/>
          <w:sz w:val="22"/>
          <w:szCs w:val="22"/>
        </w:rPr>
        <w:t>ΦΩΤΙΣΜΟΣ ΓΗΠΕΔΟΥ ΖΑΓΑΡΑ  ΔΗΜΟΥ ΛΕΒΑΔΕΩΝ</w:t>
      </w:r>
      <w:r w:rsidRPr="001D08AC">
        <w:rPr>
          <w:rFonts w:ascii="Arial" w:hAnsi="Arial" w:cs="Arial"/>
          <w:i/>
          <w:sz w:val="22"/>
          <w:szCs w:val="22"/>
        </w:rPr>
        <w:t xml:space="preserve">» διαβιβάστηκε στον Δήμο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το 1</w:t>
      </w:r>
      <w:r w:rsidRPr="001D08AC">
        <w:rPr>
          <w:rFonts w:ascii="Arial" w:hAnsi="Arial" w:cs="Arial"/>
          <w:i/>
          <w:sz w:val="22"/>
          <w:szCs w:val="22"/>
          <w:vertAlign w:val="superscript"/>
        </w:rPr>
        <w:t>ο</w:t>
      </w:r>
      <w:r w:rsidRPr="001D08AC">
        <w:rPr>
          <w:rFonts w:ascii="Arial" w:hAnsi="Arial" w:cs="Arial"/>
          <w:i/>
          <w:sz w:val="22"/>
          <w:szCs w:val="22"/>
        </w:rPr>
        <w:t xml:space="preserve"> Πρακτικό με θέμα « Εξέταση της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16737/13-09-2021 Αίτησης Διάλυσης Σύμβασης του αναδόχου ( άρθρο 161του ν.4412/2016 ) και τρόπος συνέχισης – ολοκλήρωσης του έργου σύμφωνα με τις διατάξεις της παραγράφου 13 του άρθρου 160 του Ν.4412/2016 » με το οποίο η κοινή επιτροπή παρακολούθησης αποδέχεται την αρμοδιότητα της Δ/</w:t>
      </w:r>
      <w:proofErr w:type="spellStart"/>
      <w:r w:rsidRPr="001D08AC">
        <w:rPr>
          <w:rFonts w:ascii="Arial" w:hAnsi="Arial" w:cs="Arial"/>
          <w:i/>
          <w:sz w:val="22"/>
          <w:szCs w:val="22"/>
        </w:rPr>
        <w:t>νουσας</w:t>
      </w:r>
      <w:proofErr w:type="spellEnd"/>
      <w:r w:rsidRPr="001D08AC">
        <w:rPr>
          <w:rFonts w:ascii="Arial" w:hAnsi="Arial" w:cs="Arial"/>
          <w:i/>
          <w:sz w:val="22"/>
          <w:szCs w:val="22"/>
        </w:rPr>
        <w:t xml:space="preserve"> Υπηρεσίας να αποφασίσει για την διάλυση της σύμβασης και της Οικονομικής Επιτροπής του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να αποφασίσει για την ολοκλήρωση του έργου.</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28) Με την υπ </w:t>
      </w:r>
      <w:proofErr w:type="spellStart"/>
      <w:r w:rsidRPr="001D08AC">
        <w:rPr>
          <w:rFonts w:ascii="Arial" w:hAnsi="Arial" w:cs="Arial"/>
          <w:i/>
          <w:sz w:val="22"/>
          <w:szCs w:val="22"/>
        </w:rPr>
        <w:t>αρίθμ</w:t>
      </w:r>
      <w:proofErr w:type="spellEnd"/>
      <w:r w:rsidRPr="001D08AC">
        <w:rPr>
          <w:rFonts w:ascii="Arial" w:hAnsi="Arial" w:cs="Arial"/>
          <w:i/>
          <w:sz w:val="22"/>
          <w:szCs w:val="22"/>
        </w:rPr>
        <w:t>. 23343/13-12-2021 η Δ/</w:t>
      </w:r>
      <w:proofErr w:type="spellStart"/>
      <w:r w:rsidRPr="001D08AC">
        <w:rPr>
          <w:rFonts w:ascii="Arial" w:hAnsi="Arial" w:cs="Arial"/>
          <w:i/>
          <w:sz w:val="22"/>
          <w:szCs w:val="22"/>
        </w:rPr>
        <w:t>νση</w:t>
      </w:r>
      <w:proofErr w:type="spellEnd"/>
      <w:r w:rsidRPr="001D08AC">
        <w:rPr>
          <w:rFonts w:ascii="Arial" w:hAnsi="Arial" w:cs="Arial"/>
          <w:i/>
          <w:sz w:val="22"/>
          <w:szCs w:val="22"/>
        </w:rPr>
        <w:t xml:space="preserve"> Τεχνικών Υπηρεσιών αποφάσισε : </w:t>
      </w:r>
    </w:p>
    <w:p w:rsidR="001D08AC" w:rsidRPr="001D08AC" w:rsidRDefault="001D08AC" w:rsidP="001D08AC">
      <w:pPr>
        <w:pStyle w:val="af9"/>
        <w:numPr>
          <w:ilvl w:val="0"/>
          <w:numId w:val="7"/>
        </w:numPr>
        <w:rPr>
          <w:rFonts w:ascii="Arial" w:hAnsi="Arial" w:cs="Arial"/>
          <w:i/>
          <w:sz w:val="22"/>
          <w:szCs w:val="22"/>
        </w:rPr>
      </w:pPr>
      <w:r w:rsidRPr="001D08AC">
        <w:rPr>
          <w:rFonts w:ascii="Arial" w:hAnsi="Arial" w:cs="Arial"/>
          <w:i/>
          <w:sz w:val="22"/>
          <w:szCs w:val="22"/>
        </w:rPr>
        <w:t xml:space="preserve">α) Περί της αποδοχής της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16737/13-09-2021 </w:t>
      </w:r>
      <w:r w:rsidRPr="001D08AC">
        <w:rPr>
          <w:rFonts w:ascii="Arial" w:hAnsi="Arial" w:cs="Arial"/>
          <w:i/>
          <w:sz w:val="22"/>
          <w:szCs w:val="22"/>
          <w:lang w:val="en-US"/>
        </w:rPr>
        <w:t>A</w:t>
      </w:r>
      <w:proofErr w:type="spellStart"/>
      <w:r w:rsidRPr="001D08AC">
        <w:rPr>
          <w:rFonts w:ascii="Arial" w:hAnsi="Arial" w:cs="Arial"/>
          <w:i/>
          <w:sz w:val="22"/>
          <w:szCs w:val="22"/>
        </w:rPr>
        <w:t>ίτησης</w:t>
      </w:r>
      <w:proofErr w:type="spellEnd"/>
      <w:r w:rsidRPr="001D08AC">
        <w:rPr>
          <w:rFonts w:ascii="Arial" w:hAnsi="Arial" w:cs="Arial"/>
          <w:i/>
          <w:sz w:val="22"/>
          <w:szCs w:val="22"/>
        </w:rPr>
        <w:t xml:space="preserve">  Διάλυσης της  Σύμβασης του ανάδοχου του έργου  «ΦΩΤΙΣΜΟΣ ΓΗΠΕΔΟΥ ΖΑΓΑΡΑ  ΔΗΜΟΥ ΛΕΒΑΔΕΩΝ», οικονομικού  φορέα «ALMO TEXNIKH ΕΝΕΡΓΕΙΑΚΗ ΚΑΤΑΣΚΕΥΑΣΤΙΚΗ  Ι.Κ.Ε.»  </w:t>
      </w:r>
    </w:p>
    <w:p w:rsidR="001D08AC" w:rsidRPr="001D08AC" w:rsidRDefault="001D08AC" w:rsidP="001D08AC">
      <w:pPr>
        <w:pStyle w:val="af9"/>
        <w:numPr>
          <w:ilvl w:val="0"/>
          <w:numId w:val="7"/>
        </w:numPr>
        <w:rPr>
          <w:rFonts w:ascii="Arial" w:hAnsi="Arial" w:cs="Arial"/>
          <w:i/>
          <w:sz w:val="22"/>
          <w:szCs w:val="22"/>
        </w:rPr>
      </w:pPr>
      <w:r w:rsidRPr="001D08AC">
        <w:rPr>
          <w:rFonts w:ascii="Arial" w:hAnsi="Arial" w:cs="Arial"/>
          <w:i/>
          <w:sz w:val="22"/>
          <w:szCs w:val="22"/>
        </w:rPr>
        <w:t xml:space="preserve">β) Την Διάλυση της Σύμβασης με </w:t>
      </w:r>
      <w:proofErr w:type="spellStart"/>
      <w:r w:rsidRPr="001D08AC">
        <w:rPr>
          <w:rFonts w:ascii="Arial" w:hAnsi="Arial" w:cs="Arial"/>
          <w:i/>
          <w:sz w:val="22"/>
          <w:szCs w:val="22"/>
        </w:rPr>
        <w:t>Αριθμ</w:t>
      </w:r>
      <w:proofErr w:type="spellEnd"/>
      <w:r w:rsidRPr="001D08AC">
        <w:rPr>
          <w:rFonts w:ascii="Arial" w:hAnsi="Arial" w:cs="Arial"/>
          <w:i/>
          <w:sz w:val="22"/>
          <w:szCs w:val="22"/>
        </w:rPr>
        <w:t xml:space="preserve">. </w:t>
      </w:r>
      <w:proofErr w:type="spellStart"/>
      <w:r w:rsidRPr="001D08AC">
        <w:rPr>
          <w:rFonts w:ascii="Arial" w:hAnsi="Arial" w:cs="Arial"/>
          <w:i/>
          <w:sz w:val="22"/>
          <w:szCs w:val="22"/>
        </w:rPr>
        <w:t>Πρωτ</w:t>
      </w:r>
      <w:proofErr w:type="spellEnd"/>
      <w:r w:rsidRPr="001D08AC">
        <w:rPr>
          <w:rFonts w:ascii="Arial" w:hAnsi="Arial" w:cs="Arial"/>
          <w:i/>
          <w:sz w:val="22"/>
          <w:szCs w:val="22"/>
        </w:rPr>
        <w:t xml:space="preserve">. 2880/23-02-2021 ( ΑΔΑΜ 21SYMV008182931 2021-02-23) μεταξύ του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και του Οικονομικού φορέα «ALMO TEXNIKH ΕΝΕΡΓΕΙΑΚΗ ΚΑΤΑΣΚΕΥΑΣΤΙΚΗ  Ι.Κ.Ε.» με χρονοδιάγραμμα υλοποίησης του έργου δέκα  (10) μήνες από την υπογραφή της σύμβασης ήτοι έως και 23-12-2021, με υπαιτιότητα του κυρίου του έργου, χωρίς αποζημίωση του αναδόχου, διότι σύμφωνα με το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11506/23-06-2021 έγγραφο της Δ/</w:t>
      </w:r>
      <w:proofErr w:type="spellStart"/>
      <w:r w:rsidRPr="001D08AC">
        <w:rPr>
          <w:rFonts w:ascii="Arial" w:hAnsi="Arial" w:cs="Arial"/>
          <w:i/>
          <w:sz w:val="22"/>
          <w:szCs w:val="22"/>
        </w:rPr>
        <w:t>νσης</w:t>
      </w:r>
      <w:proofErr w:type="spellEnd"/>
      <w:r w:rsidRPr="001D08AC">
        <w:rPr>
          <w:rFonts w:ascii="Arial" w:hAnsi="Arial" w:cs="Arial"/>
          <w:i/>
          <w:sz w:val="22"/>
          <w:szCs w:val="22"/>
        </w:rPr>
        <w:t xml:space="preserve"> Τεχνικών Υπηρεσιών, ο Δήμος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δεν παραχώρησε Άδεια Εισόδου εντός του αγωνιστικού χώρου του γηπέδου ποδοσφαίρου </w:t>
      </w:r>
      <w:proofErr w:type="spellStart"/>
      <w:r w:rsidRPr="001D08AC">
        <w:rPr>
          <w:rFonts w:ascii="Arial" w:hAnsi="Arial" w:cs="Arial"/>
          <w:i/>
          <w:sz w:val="22"/>
          <w:szCs w:val="22"/>
        </w:rPr>
        <w:t>Ζαγαρά</w:t>
      </w:r>
      <w:proofErr w:type="spellEnd"/>
      <w:r w:rsidRPr="001D08AC">
        <w:rPr>
          <w:rFonts w:ascii="Arial" w:hAnsi="Arial" w:cs="Arial"/>
          <w:i/>
          <w:sz w:val="22"/>
          <w:szCs w:val="22"/>
        </w:rPr>
        <w:t xml:space="preserve"> για την εκτέλεση των εργασιών του έργου, προκειμένου να μην δημιουργηθούν φθορές στον υφιστάμενο συνθετικό χλοοτάπητα</w:t>
      </w:r>
    </w:p>
    <w:p w:rsidR="001D08AC" w:rsidRPr="001D08AC" w:rsidRDefault="001D08AC" w:rsidP="002B2522">
      <w:pPr>
        <w:ind w:left="360"/>
        <w:jc w:val="both"/>
        <w:rPr>
          <w:rFonts w:ascii="Arial" w:hAnsi="Arial" w:cs="Arial"/>
          <w:i/>
          <w:sz w:val="22"/>
          <w:szCs w:val="22"/>
        </w:rPr>
      </w:pPr>
      <w:r w:rsidRPr="001D08AC">
        <w:rPr>
          <w:rFonts w:ascii="Arial" w:hAnsi="Arial" w:cs="Arial"/>
          <w:i/>
          <w:sz w:val="22"/>
          <w:szCs w:val="22"/>
        </w:rPr>
        <w:t xml:space="preserve">29) Με την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140/11-05-2022 ( ΑΔΑ : ΨΚ48ΩΛΗ-ΖΕΞ )  απόφαση, η Οικονομική Επιτροπή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α) Ενέκρινε το  Πρωτόκολλο της Επιτροπής  προσωρινής και οριστικής παραλαβής του έργου «ΦΩΤΙΣΜΟΣ ΓΗΠΕΔΟΥ ΖΑΓΑΡΑ  ΔΗΜΟΥ ΛΕΒΑΔΕΩΝ» η οποία συγκροτήθηκε με την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19/2022 Απόφαση του Δημοτικού Συμβουλίου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σύμφωνα με τις διατάξεις των άρθρων 170 και 172 του Ν. 4412/2016 και β) Καθόρισε και ενέκρινε μηδενική συνολική αποζημίωση της ανάδοχης εταιρείας «ALMO TEXNIKH ΕΝΕΡΓΕΙΑΚΗ ΚΑΤΑΣΚΕΥΑΣΤΙΚΗ  Ι.Κ.Ε.» (για υλικά, εγκαταστάσεις και  τεκμαιρόμενο όφελος) λόγω της διάλυσης της σύμβασης του ανωτέρω έργου σύμφωνα με τις διατάξεις του άρθρου 163 του Ν.4412/2016.</w:t>
      </w:r>
    </w:p>
    <w:p w:rsidR="001D08AC" w:rsidRPr="001D08AC" w:rsidRDefault="001D08AC" w:rsidP="002B2522">
      <w:pPr>
        <w:jc w:val="both"/>
        <w:rPr>
          <w:rFonts w:ascii="Arial" w:hAnsi="Arial" w:cs="Arial"/>
          <w:i/>
          <w:sz w:val="22"/>
          <w:szCs w:val="22"/>
        </w:rPr>
      </w:pPr>
      <w:r w:rsidRPr="001D08AC">
        <w:rPr>
          <w:rFonts w:ascii="Arial" w:hAnsi="Arial" w:cs="Arial"/>
          <w:i/>
          <w:sz w:val="22"/>
          <w:szCs w:val="22"/>
        </w:rPr>
        <w:t xml:space="preserve">30) Με το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8539/24-05-2022 έγγραφο της Δ/</w:t>
      </w:r>
      <w:proofErr w:type="spellStart"/>
      <w:r w:rsidRPr="001D08AC">
        <w:rPr>
          <w:rFonts w:ascii="Arial" w:hAnsi="Arial" w:cs="Arial"/>
          <w:i/>
          <w:sz w:val="22"/>
          <w:szCs w:val="22"/>
        </w:rPr>
        <w:t>νσης</w:t>
      </w:r>
      <w:proofErr w:type="spellEnd"/>
      <w:r w:rsidRPr="001D08AC">
        <w:rPr>
          <w:rFonts w:ascii="Arial" w:hAnsi="Arial" w:cs="Arial"/>
          <w:i/>
          <w:sz w:val="22"/>
          <w:szCs w:val="22"/>
        </w:rPr>
        <w:t xml:space="preserve"> Τεχνικών υπηρεσιών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w:t>
      </w:r>
      <w:proofErr w:type="spellStart"/>
      <w:r w:rsidRPr="001D08AC">
        <w:rPr>
          <w:rFonts w:ascii="Arial" w:hAnsi="Arial" w:cs="Arial"/>
          <w:i/>
          <w:sz w:val="22"/>
          <w:szCs w:val="22"/>
        </w:rPr>
        <w:t>διαβιβα</w:t>
      </w:r>
      <w:r w:rsidR="002C5194">
        <w:rPr>
          <w:rFonts w:ascii="Arial" w:hAnsi="Arial" w:cs="Arial"/>
          <w:i/>
          <w:sz w:val="22"/>
          <w:szCs w:val="22"/>
        </w:rPr>
        <w:t>σ</w:t>
      </w:r>
      <w:r w:rsidRPr="001D08AC">
        <w:rPr>
          <w:rFonts w:ascii="Arial" w:hAnsi="Arial" w:cs="Arial"/>
          <w:i/>
          <w:sz w:val="22"/>
          <w:szCs w:val="22"/>
        </w:rPr>
        <w:t>τηκε</w:t>
      </w:r>
      <w:proofErr w:type="spellEnd"/>
      <w:r w:rsidRPr="001D08AC">
        <w:rPr>
          <w:rFonts w:ascii="Arial" w:hAnsi="Arial" w:cs="Arial"/>
          <w:i/>
          <w:sz w:val="22"/>
          <w:szCs w:val="22"/>
        </w:rPr>
        <w:t xml:space="preserve"> στην «ALMO TEXNIKH ΕΝΕΡΓΕΙΑΚΗ ΚΑΤΑΣΚΕΥΑΣΤΙΚΗ  Ι.Κ.Ε.» η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140/11-05-2022 ( ΑΔΑ : ΨΚ48ΩΛΗ-ΖΕΞ ) απόφαση της Οικονομική Επιτροπή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w:t>
      </w:r>
    </w:p>
    <w:p w:rsidR="001D08AC" w:rsidRPr="001D08AC" w:rsidRDefault="001D08AC" w:rsidP="001D08AC">
      <w:pPr>
        <w:numPr>
          <w:ilvl w:val="0"/>
          <w:numId w:val="7"/>
        </w:numPr>
        <w:jc w:val="both"/>
        <w:rPr>
          <w:rFonts w:ascii="Arial" w:hAnsi="Arial" w:cs="Arial"/>
          <w:i/>
          <w:sz w:val="22"/>
          <w:szCs w:val="22"/>
        </w:rPr>
      </w:pPr>
      <w:r w:rsidRPr="001D08AC">
        <w:rPr>
          <w:rFonts w:ascii="Arial" w:hAnsi="Arial" w:cs="Arial"/>
          <w:i/>
          <w:sz w:val="22"/>
          <w:szCs w:val="22"/>
        </w:rPr>
        <w:t xml:space="preserve">Με την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9392/03-06-2022, Υπεύθυνη Δήλωση του νόμιμου εκπροσώπου της   «ALMO TEXNIKH ΕΝΕΡΓΕΙΑΚΗ ΚΑΤΑΣΚΕΥΑΣΤΙΚΗ  Ι.Κ.Ε.» διατυπώθηκε υπευθύνως η πρόθεση του αναδόχου περί μη προσβολής της υπ </w:t>
      </w:r>
      <w:proofErr w:type="spellStart"/>
      <w:r w:rsidRPr="001D08AC">
        <w:rPr>
          <w:rFonts w:ascii="Arial" w:hAnsi="Arial" w:cs="Arial"/>
          <w:i/>
          <w:sz w:val="22"/>
          <w:szCs w:val="22"/>
        </w:rPr>
        <w:t>αρίθμ</w:t>
      </w:r>
      <w:proofErr w:type="spellEnd"/>
      <w:r w:rsidRPr="001D08AC">
        <w:rPr>
          <w:rFonts w:ascii="Arial" w:hAnsi="Arial" w:cs="Arial"/>
          <w:i/>
          <w:sz w:val="22"/>
          <w:szCs w:val="22"/>
        </w:rPr>
        <w:t xml:space="preserve">  140/11-05-2022 ( ΑΔΑ : ΨΚ48ΩΛΗ-ΖΕΞ ) απόφασης της Οικονομικής Επιτροπή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w:t>
      </w:r>
    </w:p>
    <w:p w:rsidR="001D08AC" w:rsidRPr="002B2522" w:rsidRDefault="001D08AC" w:rsidP="002B2522">
      <w:pPr>
        <w:ind w:left="360"/>
        <w:jc w:val="both"/>
        <w:rPr>
          <w:rFonts w:ascii="Arial" w:hAnsi="Arial" w:cs="Arial"/>
          <w:i/>
          <w:sz w:val="22"/>
          <w:szCs w:val="22"/>
        </w:rPr>
      </w:pPr>
      <w:r w:rsidRPr="002B2522">
        <w:rPr>
          <w:rFonts w:ascii="Arial" w:hAnsi="Arial" w:cs="Arial"/>
          <w:i/>
          <w:sz w:val="22"/>
          <w:szCs w:val="22"/>
        </w:rPr>
        <w:lastRenderedPageBreak/>
        <w:t xml:space="preserve">31) Με την υπ </w:t>
      </w:r>
      <w:proofErr w:type="spellStart"/>
      <w:r w:rsidRPr="002B2522">
        <w:rPr>
          <w:rFonts w:ascii="Arial" w:hAnsi="Arial" w:cs="Arial"/>
          <w:i/>
          <w:sz w:val="22"/>
          <w:szCs w:val="22"/>
        </w:rPr>
        <w:t>αρίθμ</w:t>
      </w:r>
      <w:proofErr w:type="spellEnd"/>
      <w:r w:rsidRPr="002B2522">
        <w:rPr>
          <w:rFonts w:ascii="Arial" w:hAnsi="Arial" w:cs="Arial"/>
          <w:i/>
          <w:sz w:val="22"/>
          <w:szCs w:val="22"/>
        </w:rPr>
        <w:t xml:space="preserve">  197/21-06-2022 (ΑΔΑ : 9ΔΠΣΩΛΗ-4ΨΔ)  απόφαση, η Οικονομική Επιτροπή Δήμου </w:t>
      </w:r>
      <w:proofErr w:type="spellStart"/>
      <w:r w:rsidRPr="002B2522">
        <w:rPr>
          <w:rFonts w:ascii="Arial" w:hAnsi="Arial" w:cs="Arial"/>
          <w:i/>
          <w:sz w:val="22"/>
          <w:szCs w:val="22"/>
        </w:rPr>
        <w:t>Λεβαδέων</w:t>
      </w:r>
      <w:proofErr w:type="spellEnd"/>
      <w:r w:rsidRPr="002B2522">
        <w:rPr>
          <w:rFonts w:ascii="Arial" w:hAnsi="Arial" w:cs="Arial"/>
          <w:i/>
          <w:sz w:val="22"/>
          <w:szCs w:val="22"/>
        </w:rPr>
        <w:t xml:space="preserve">  α) Ενέκρινε  την Διάλυση της Σύμβασης με </w:t>
      </w:r>
      <w:proofErr w:type="spellStart"/>
      <w:r w:rsidRPr="002B2522">
        <w:rPr>
          <w:rFonts w:ascii="Arial" w:hAnsi="Arial" w:cs="Arial"/>
          <w:i/>
          <w:sz w:val="22"/>
          <w:szCs w:val="22"/>
        </w:rPr>
        <w:t>Αριθμ</w:t>
      </w:r>
      <w:proofErr w:type="spellEnd"/>
      <w:r w:rsidRPr="002B2522">
        <w:rPr>
          <w:rFonts w:ascii="Arial" w:hAnsi="Arial" w:cs="Arial"/>
          <w:i/>
          <w:sz w:val="22"/>
          <w:szCs w:val="22"/>
        </w:rPr>
        <w:t xml:space="preserve">. </w:t>
      </w:r>
      <w:proofErr w:type="spellStart"/>
      <w:r w:rsidRPr="002B2522">
        <w:rPr>
          <w:rFonts w:ascii="Arial" w:hAnsi="Arial" w:cs="Arial"/>
          <w:i/>
          <w:sz w:val="22"/>
          <w:szCs w:val="22"/>
        </w:rPr>
        <w:t>Πρωτ</w:t>
      </w:r>
      <w:proofErr w:type="spellEnd"/>
      <w:r w:rsidRPr="002B2522">
        <w:rPr>
          <w:rFonts w:ascii="Arial" w:hAnsi="Arial" w:cs="Arial"/>
          <w:i/>
          <w:sz w:val="22"/>
          <w:szCs w:val="22"/>
        </w:rPr>
        <w:t xml:space="preserve">. 2880/23-02-2021 ( ΑΔΑΜ 21SYMV008182931 2021-02-23) μεταξύ του  Δήμου </w:t>
      </w:r>
      <w:proofErr w:type="spellStart"/>
      <w:r w:rsidRPr="002B2522">
        <w:rPr>
          <w:rFonts w:ascii="Arial" w:hAnsi="Arial" w:cs="Arial"/>
          <w:i/>
          <w:sz w:val="22"/>
          <w:szCs w:val="22"/>
        </w:rPr>
        <w:t>Λεβαδέων</w:t>
      </w:r>
      <w:proofErr w:type="spellEnd"/>
      <w:r w:rsidRPr="002B2522">
        <w:rPr>
          <w:rFonts w:ascii="Arial" w:hAnsi="Arial" w:cs="Arial"/>
          <w:i/>
          <w:sz w:val="22"/>
          <w:szCs w:val="22"/>
        </w:rPr>
        <w:t xml:space="preserve"> και του Οικονομικού φορέα «ALMO TEXNIKH ΕΝΕΡΓΕΙΑΚΗ ΚΑΤΑΣΚΕΥΑΣΤΙΚΗ  Ι.Κ.Ε.» σύμφωνα με την 23343/13-12-2021 απόφαση της Δ/</w:t>
      </w:r>
      <w:proofErr w:type="spellStart"/>
      <w:r w:rsidRPr="002B2522">
        <w:rPr>
          <w:rFonts w:ascii="Arial" w:hAnsi="Arial" w:cs="Arial"/>
          <w:i/>
          <w:sz w:val="22"/>
          <w:szCs w:val="22"/>
        </w:rPr>
        <w:t>νσης</w:t>
      </w:r>
      <w:proofErr w:type="spellEnd"/>
      <w:r w:rsidRPr="002B2522">
        <w:rPr>
          <w:rFonts w:ascii="Arial" w:hAnsi="Arial" w:cs="Arial"/>
          <w:i/>
          <w:sz w:val="22"/>
          <w:szCs w:val="22"/>
        </w:rPr>
        <w:t xml:space="preserve"> Τ.Υ.Δ.Λ. β) αποφάσισε</w:t>
      </w:r>
      <w:r w:rsidRPr="002B2522">
        <w:rPr>
          <w:rFonts w:ascii="Arial" w:hAnsi="Arial" w:cs="Arial"/>
          <w:b/>
          <w:i/>
          <w:sz w:val="22"/>
          <w:szCs w:val="22"/>
        </w:rPr>
        <w:t xml:space="preserve"> </w:t>
      </w:r>
      <w:r w:rsidRPr="002B2522">
        <w:rPr>
          <w:rFonts w:ascii="Arial" w:hAnsi="Arial" w:cs="Arial"/>
          <w:i/>
          <w:sz w:val="22"/>
          <w:szCs w:val="22"/>
        </w:rPr>
        <w:t>για την ολοκλήρωση του έργου  «ΦΩΤΙΣΜΟΣ ΓΗΠΕΔΟΥ ΖΑΓΑΡΑ  ΔΗΜΟΥ ΛΕΒΑΔΕΩΝ» σύμφωνα με τις διατάξεις των παραγράφων 12 - 13 του άρθρου 160 του Ν.4412/2016 και γ) εξουσιοδότησε την Δ/</w:t>
      </w:r>
      <w:proofErr w:type="spellStart"/>
      <w:r w:rsidRPr="002B2522">
        <w:rPr>
          <w:rFonts w:ascii="Arial" w:hAnsi="Arial" w:cs="Arial"/>
          <w:i/>
          <w:sz w:val="22"/>
          <w:szCs w:val="22"/>
        </w:rPr>
        <w:t>νση</w:t>
      </w:r>
      <w:proofErr w:type="spellEnd"/>
      <w:r w:rsidRPr="002B2522">
        <w:rPr>
          <w:rFonts w:ascii="Arial" w:hAnsi="Arial" w:cs="Arial"/>
          <w:i/>
          <w:sz w:val="22"/>
          <w:szCs w:val="22"/>
        </w:rPr>
        <w:t xml:space="preserve"> Τεχνικών  Υπηρεσιών όπως προβεί στις απαραίτητες ενέργειες ( προσκλήσεις ) για την ανάδειξη νέου αναδόχου του έργου «ΦΩΤΙΣΜΟΣ ΓΗΠΕΔΟΥ ΖΑΓΑΡΑ  ΔΗΜΟΥ ΛΕΒΑΔΕΩΝ» σύμφωνα με τις διατάξεις της παραγράφου 12 του άρθρου 160 του Ν.4412/2016</w:t>
      </w:r>
    </w:p>
    <w:p w:rsidR="001D08AC" w:rsidRPr="001D08AC" w:rsidRDefault="001D08AC" w:rsidP="001D08AC">
      <w:pPr>
        <w:ind w:left="284"/>
        <w:jc w:val="both"/>
        <w:rPr>
          <w:rFonts w:ascii="Arial" w:hAnsi="Arial" w:cs="Arial"/>
          <w:i/>
          <w:sz w:val="22"/>
          <w:szCs w:val="22"/>
        </w:rPr>
      </w:pPr>
    </w:p>
    <w:p w:rsidR="001D08AC" w:rsidRPr="001D08AC" w:rsidRDefault="001D08AC" w:rsidP="001D08AC">
      <w:pPr>
        <w:ind w:left="284"/>
        <w:jc w:val="both"/>
        <w:rPr>
          <w:rFonts w:ascii="Arial" w:hAnsi="Arial" w:cs="Arial"/>
          <w:i/>
          <w:sz w:val="22"/>
          <w:szCs w:val="22"/>
        </w:rPr>
      </w:pPr>
      <w:r w:rsidRPr="001D08AC">
        <w:rPr>
          <w:rFonts w:ascii="Arial" w:hAnsi="Arial" w:cs="Arial"/>
          <w:i/>
          <w:sz w:val="22"/>
          <w:szCs w:val="22"/>
        </w:rPr>
        <w:t>Επίσης στο άρθρο 4 της προγραμματικής σύμβασης αναφέρεται ότι η προγραμματική σύμβαση αρχίζει από την υπογραφή της και λήγει με την εξάντληση του εγκεκριμένου ποσού και πάντως το αργότερο εντός 31 μηνών από την υπογραφή της, εκ των οποίων οι 16 πρώτοι θα αφορούν το διάστημα έως την βεβαίωση περαίωσης του έργου και οι υπόλοιποι 15 το διάστημα έως την οριστική παραλαβή του.</w:t>
      </w:r>
    </w:p>
    <w:p w:rsidR="001D08AC" w:rsidRPr="001D08AC" w:rsidRDefault="001D08AC" w:rsidP="001D08AC">
      <w:pPr>
        <w:ind w:left="284"/>
        <w:jc w:val="both"/>
        <w:rPr>
          <w:rFonts w:ascii="Arial" w:hAnsi="Arial" w:cs="Arial"/>
          <w:i/>
          <w:sz w:val="22"/>
          <w:szCs w:val="22"/>
        </w:rPr>
      </w:pPr>
      <w:r w:rsidRPr="001D08AC">
        <w:rPr>
          <w:rFonts w:ascii="Arial" w:hAnsi="Arial" w:cs="Arial"/>
          <w:i/>
          <w:sz w:val="22"/>
          <w:szCs w:val="22"/>
        </w:rPr>
        <w:t>Δύναται να δοθεί παράταση της έως 10 μήνες (διάστημα όχι μεγαλύτερο από 12 μήνες) ύστερα από συμφωνία και των δύο συμβαλλόμενων μερών.</w:t>
      </w:r>
    </w:p>
    <w:p w:rsidR="001D08AC" w:rsidRPr="001D08AC" w:rsidRDefault="001D08AC" w:rsidP="001D08AC">
      <w:pPr>
        <w:ind w:left="284"/>
        <w:jc w:val="both"/>
        <w:rPr>
          <w:rFonts w:ascii="Arial" w:hAnsi="Arial" w:cs="Arial"/>
          <w:b/>
          <w:i/>
          <w:sz w:val="22"/>
          <w:szCs w:val="22"/>
        </w:rPr>
      </w:pPr>
    </w:p>
    <w:p w:rsidR="001D08AC" w:rsidRPr="001D08AC" w:rsidRDefault="001D08AC" w:rsidP="001D08AC">
      <w:pPr>
        <w:ind w:left="284"/>
        <w:jc w:val="both"/>
        <w:rPr>
          <w:rFonts w:ascii="Arial" w:hAnsi="Arial" w:cs="Arial"/>
          <w:b/>
          <w:i/>
          <w:sz w:val="22"/>
          <w:szCs w:val="22"/>
        </w:rPr>
      </w:pPr>
      <w:r w:rsidRPr="001D08AC">
        <w:rPr>
          <w:rFonts w:ascii="Arial" w:hAnsi="Arial" w:cs="Arial"/>
          <w:b/>
          <w:i/>
          <w:sz w:val="22"/>
          <w:szCs w:val="22"/>
        </w:rPr>
        <w:t xml:space="preserve">Κατόπιν όλων των ανωτέρω καλείται η Οικονομική Επιτροπή του Δήμου </w:t>
      </w:r>
      <w:proofErr w:type="spellStart"/>
      <w:r w:rsidRPr="001D08AC">
        <w:rPr>
          <w:rFonts w:ascii="Arial" w:hAnsi="Arial" w:cs="Arial"/>
          <w:b/>
          <w:i/>
          <w:sz w:val="22"/>
          <w:szCs w:val="22"/>
        </w:rPr>
        <w:t>Λεβαδέων</w:t>
      </w:r>
      <w:proofErr w:type="spellEnd"/>
      <w:r w:rsidRPr="001D08AC">
        <w:rPr>
          <w:rFonts w:ascii="Arial" w:hAnsi="Arial" w:cs="Arial"/>
          <w:b/>
          <w:i/>
          <w:sz w:val="22"/>
          <w:szCs w:val="22"/>
        </w:rPr>
        <w:t>:</w:t>
      </w:r>
    </w:p>
    <w:p w:rsidR="001D08AC" w:rsidRPr="001D08AC" w:rsidRDefault="001D08AC" w:rsidP="001D08AC">
      <w:pPr>
        <w:ind w:left="284"/>
        <w:jc w:val="both"/>
        <w:rPr>
          <w:rFonts w:ascii="Arial" w:hAnsi="Arial" w:cs="Arial"/>
          <w:i/>
          <w:sz w:val="22"/>
          <w:szCs w:val="22"/>
        </w:rPr>
      </w:pPr>
    </w:p>
    <w:p w:rsidR="001D08AC" w:rsidRPr="001D08AC" w:rsidRDefault="001D08AC" w:rsidP="001D08AC">
      <w:pPr>
        <w:ind w:left="284"/>
        <w:jc w:val="both"/>
        <w:rPr>
          <w:rFonts w:ascii="Arial" w:hAnsi="Arial" w:cs="Arial"/>
          <w:i/>
          <w:sz w:val="22"/>
          <w:szCs w:val="22"/>
        </w:rPr>
      </w:pPr>
      <w:r w:rsidRPr="001D08AC">
        <w:rPr>
          <w:rFonts w:ascii="Arial" w:hAnsi="Arial" w:cs="Arial"/>
          <w:i/>
          <w:sz w:val="22"/>
          <w:szCs w:val="22"/>
        </w:rPr>
        <w:t xml:space="preserve">Να αποφασίσει για την έγκριση υποβολής αιτήματος τροποποίησης της από 29-01-2020 Προγραμματικής Σύμβασης μεταξύ των «Ελληνικό Δημόσιο – Υπουργείο Πολιτισμού και Αθλητισμού  - Γενικής Γραμματείας Αθλητισμού και του Δήμου </w:t>
      </w:r>
      <w:proofErr w:type="spellStart"/>
      <w:r w:rsidRPr="001D08AC">
        <w:rPr>
          <w:rFonts w:ascii="Arial" w:hAnsi="Arial" w:cs="Arial"/>
          <w:i/>
          <w:sz w:val="22"/>
          <w:szCs w:val="22"/>
        </w:rPr>
        <w:t>Λεβαδέων</w:t>
      </w:r>
      <w:proofErr w:type="spellEnd"/>
      <w:r w:rsidRPr="001D08AC">
        <w:rPr>
          <w:rFonts w:ascii="Arial" w:hAnsi="Arial" w:cs="Arial"/>
          <w:i/>
          <w:sz w:val="22"/>
          <w:szCs w:val="22"/>
        </w:rPr>
        <w:t xml:space="preserve">» για το έργο «ΦΩΤΙΣΜΟΣ ΓΗΠΕΔΟΥ ΖΑΓΑΡΑ  ΔΗΜΟΥ ΛΕΒΑΔΕΩΝ» ως προς το άρθρο 4, για παράταση της χρονικής διάρκειας </w:t>
      </w:r>
      <w:r w:rsidRPr="001D08AC">
        <w:rPr>
          <w:rFonts w:ascii="Arial" w:hAnsi="Arial" w:cs="Arial"/>
          <w:b/>
          <w:i/>
          <w:sz w:val="22"/>
          <w:szCs w:val="22"/>
        </w:rPr>
        <w:t>για επιπλέον 31 μήνες από την ημερομηνία λήξης αυτής, ήτοι έως 28-03-2025</w:t>
      </w:r>
      <w:r w:rsidR="000B0C90">
        <w:rPr>
          <w:rFonts w:ascii="Arial" w:hAnsi="Arial" w:cs="Arial"/>
          <w:b/>
          <w:i/>
          <w:sz w:val="22"/>
          <w:szCs w:val="22"/>
        </w:rPr>
        <w:t xml:space="preserve"> </w:t>
      </w:r>
      <w:r w:rsidRPr="001D08AC">
        <w:rPr>
          <w:rFonts w:ascii="Arial" w:hAnsi="Arial" w:cs="Arial"/>
          <w:b/>
          <w:i/>
          <w:sz w:val="22"/>
          <w:szCs w:val="22"/>
        </w:rPr>
        <w:t>,</w:t>
      </w:r>
      <w:r w:rsidRPr="001D08AC">
        <w:rPr>
          <w:rFonts w:ascii="Arial" w:hAnsi="Arial" w:cs="Arial"/>
          <w:i/>
          <w:sz w:val="22"/>
          <w:szCs w:val="22"/>
        </w:rPr>
        <w:t xml:space="preserve">  προκειμένου να ολοκληρωθεί το έργο σύμφωνα με τις διατάξεις των παραγράφων 12 - 13 του άρθρου 160 του Ν.4412/2016, λόγω της διάλυσης της σύμβασης.</w:t>
      </w:r>
    </w:p>
    <w:p w:rsidR="001D08AC" w:rsidRPr="001D08AC" w:rsidRDefault="001D08AC" w:rsidP="001D08AC">
      <w:pPr>
        <w:ind w:left="284"/>
        <w:jc w:val="both"/>
        <w:rPr>
          <w:rFonts w:ascii="Arial" w:hAnsi="Arial" w:cs="Arial"/>
          <w:i/>
          <w:sz w:val="22"/>
          <w:szCs w:val="22"/>
        </w:rPr>
      </w:pPr>
    </w:p>
    <w:p w:rsidR="00A15928" w:rsidRDefault="00A15928" w:rsidP="00A15928">
      <w:pPr>
        <w:pStyle w:val="aff1"/>
        <w:ind w:right="906"/>
        <w:jc w:val="both"/>
        <w:rPr>
          <w:rFonts w:ascii="Calibri Light" w:hAnsi="Calibri Light" w:cs="Arial"/>
          <w:b/>
          <w:bCs/>
          <w:sz w:val="22"/>
          <w:szCs w:val="22"/>
        </w:rPr>
      </w:pPr>
    </w:p>
    <w:p w:rsidR="00A15928" w:rsidRDefault="00A15928" w:rsidP="00A15928">
      <w:pPr>
        <w:pStyle w:val="aff1"/>
        <w:ind w:right="906"/>
        <w:jc w:val="both"/>
        <w:rPr>
          <w:rFonts w:ascii="Calibri Light" w:hAnsi="Calibri Light" w:cs="Arial"/>
          <w:b/>
          <w:bCs/>
          <w:sz w:val="22"/>
          <w:szCs w:val="22"/>
        </w:rPr>
      </w:pPr>
    </w:p>
    <w:p w:rsidR="00B03A43" w:rsidRPr="000B0C90" w:rsidRDefault="00B03A43" w:rsidP="00B03A43">
      <w:pPr>
        <w:shd w:val="clear" w:color="auto" w:fill="FFFFFF"/>
        <w:jc w:val="both"/>
        <w:rPr>
          <w:rFonts w:ascii="Arial" w:eastAsia="Arial" w:hAnsi="Arial" w:cs="Arial"/>
          <w:b/>
          <w:kern w:val="1"/>
          <w:sz w:val="22"/>
          <w:szCs w:val="22"/>
          <w:lang w:bidi="hi-IN"/>
        </w:rPr>
      </w:pPr>
      <w:r w:rsidRPr="000B0C90">
        <w:rPr>
          <w:rFonts w:ascii="Arial" w:eastAsia="Arial" w:hAnsi="Arial" w:cs="Arial"/>
          <w:b/>
          <w:sz w:val="20"/>
          <w:szCs w:val="20"/>
        </w:rPr>
        <w:t xml:space="preserve">  </w:t>
      </w:r>
      <w:r w:rsidRPr="000B0C90">
        <w:rPr>
          <w:rFonts w:ascii="Arial" w:eastAsia="Arial" w:hAnsi="Arial" w:cs="Arial"/>
          <w:b/>
          <w:kern w:val="1"/>
          <w:sz w:val="22"/>
          <w:szCs w:val="22"/>
          <w:lang w:bidi="hi-IN"/>
        </w:rPr>
        <w:t>Η Οικονομική Επιτροπή  λαμβάνοντας υπόψη :</w:t>
      </w:r>
    </w:p>
    <w:p w:rsidR="00B03A43" w:rsidRPr="00DD0E01" w:rsidRDefault="00B03A43" w:rsidP="00B03A43">
      <w:pPr>
        <w:shd w:val="clear" w:color="auto" w:fill="FFFFFF"/>
        <w:jc w:val="both"/>
        <w:rPr>
          <w:rFonts w:ascii="Arial" w:eastAsia="Arial" w:hAnsi="Arial" w:cs="Arial"/>
          <w:kern w:val="1"/>
          <w:sz w:val="22"/>
          <w:szCs w:val="22"/>
          <w:lang w:bidi="hi-IN"/>
        </w:rPr>
      </w:pPr>
    </w:p>
    <w:p w:rsidR="00E808CC" w:rsidRDefault="00E808CC" w:rsidP="00E808CC">
      <w:pPr>
        <w:pStyle w:val="af9"/>
        <w:shd w:val="clear" w:color="auto" w:fill="FFFFFF"/>
        <w:spacing w:line="276" w:lineRule="auto"/>
        <w:ind w:left="0"/>
        <w:jc w:val="both"/>
        <w:rPr>
          <w:rFonts w:ascii="Arial" w:hAnsi="Arial" w:cs="Arial"/>
          <w:bCs/>
          <w:sz w:val="22"/>
          <w:szCs w:val="22"/>
        </w:rPr>
      </w:pPr>
      <w:r>
        <w:rPr>
          <w:rFonts w:ascii="Arial" w:eastAsia="Calibri" w:hAnsi="Arial" w:cs="Arial"/>
          <w:color w:val="000000"/>
          <w:kern w:val="2"/>
          <w:sz w:val="22"/>
          <w:szCs w:val="22"/>
          <w:highlight w:val="white"/>
          <w:shd w:val="clear" w:color="auto" w:fill="FFFFFF"/>
        </w:rPr>
        <w:t>-</w:t>
      </w:r>
      <w:r>
        <w:rPr>
          <w:rFonts w:ascii="Arial" w:hAnsi="Arial" w:cs="Arial"/>
          <w:sz w:val="22"/>
          <w:szCs w:val="22"/>
        </w:rPr>
        <w:t xml:space="preserve"> Τις διατάξεις του  άρθρου 40 του Ν. 4735/2020 που αντικατέστησε το άρθρο 72  το</w:t>
      </w:r>
      <w:r>
        <w:rPr>
          <w:rFonts w:ascii="Arial" w:hAnsi="Arial" w:cs="Arial"/>
          <w:bCs/>
          <w:sz w:val="22"/>
          <w:szCs w:val="22"/>
        </w:rPr>
        <w:t xml:space="preserve">υ  </w:t>
      </w:r>
    </w:p>
    <w:p w:rsidR="00E808CC" w:rsidRDefault="00E808CC" w:rsidP="00E808CC">
      <w:pPr>
        <w:pStyle w:val="af9"/>
        <w:shd w:val="clear" w:color="auto" w:fill="FFFFFF"/>
        <w:spacing w:line="276" w:lineRule="auto"/>
        <w:ind w:left="0"/>
        <w:jc w:val="both"/>
        <w:rPr>
          <w:rFonts w:ascii="Arial" w:eastAsia="Verdana" w:hAnsi="Arial" w:cs="Arial"/>
          <w:bCs/>
          <w:iCs/>
          <w:sz w:val="22"/>
          <w:szCs w:val="22"/>
        </w:rPr>
      </w:pPr>
      <w:r>
        <w:rPr>
          <w:rFonts w:ascii="Arial" w:hAnsi="Arial" w:cs="Arial"/>
          <w:bCs/>
          <w:sz w:val="22"/>
          <w:szCs w:val="22"/>
        </w:rPr>
        <w:t xml:space="preserve">  Ν.3852/20</w:t>
      </w:r>
      <w:r w:rsidR="008C5999">
        <w:rPr>
          <w:rFonts w:ascii="Arial" w:eastAsia="Verdana" w:hAnsi="Arial" w:cs="Arial"/>
          <w:bCs/>
          <w:iCs/>
          <w:sz w:val="22"/>
          <w:szCs w:val="22"/>
        </w:rPr>
        <w:t>1</w:t>
      </w:r>
    </w:p>
    <w:p w:rsidR="0039013C" w:rsidRPr="0039013C" w:rsidRDefault="008C5999" w:rsidP="0039013C">
      <w:pPr>
        <w:tabs>
          <w:tab w:val="center" w:pos="3119"/>
          <w:tab w:val="center" w:pos="7938"/>
        </w:tabs>
        <w:spacing w:line="360" w:lineRule="auto"/>
        <w:rPr>
          <w:rFonts w:ascii="Arial" w:hAnsi="Arial" w:cs="Arial"/>
          <w:sz w:val="22"/>
          <w:szCs w:val="22"/>
        </w:rPr>
      </w:pPr>
      <w:r w:rsidRPr="0039013C">
        <w:rPr>
          <w:rFonts w:ascii="Arial" w:eastAsia="Verdana" w:hAnsi="Arial" w:cs="Arial"/>
          <w:bCs/>
          <w:iCs/>
          <w:sz w:val="22"/>
          <w:szCs w:val="22"/>
        </w:rPr>
        <w:t>-</w:t>
      </w:r>
      <w:r w:rsidRPr="0039013C">
        <w:rPr>
          <w:rFonts w:ascii="Arial" w:hAnsi="Arial" w:cs="Arial"/>
          <w:sz w:val="22"/>
          <w:szCs w:val="22"/>
        </w:rPr>
        <w:t xml:space="preserve"> Την </w:t>
      </w:r>
      <w:r w:rsidR="0039013C" w:rsidRPr="0039013C">
        <w:rPr>
          <w:rFonts w:ascii="Arial" w:hAnsi="Arial" w:cs="Arial"/>
          <w:sz w:val="22"/>
          <w:szCs w:val="22"/>
        </w:rPr>
        <w:t xml:space="preserve">από 29-01-2020 Προγραμματικής Σύμβασης μεταξύ των «Ελληνικό Δημόσιο – Υπουργείο Πολιτισμού και Αθλητισμού  - Γενικής Γραμματείας Αθλητισμού και του Δήμου </w:t>
      </w:r>
      <w:proofErr w:type="spellStart"/>
      <w:r w:rsidR="0039013C" w:rsidRPr="0039013C">
        <w:rPr>
          <w:rFonts w:ascii="Arial" w:hAnsi="Arial" w:cs="Arial"/>
          <w:sz w:val="22"/>
          <w:szCs w:val="22"/>
        </w:rPr>
        <w:t>Λεβαδέων</w:t>
      </w:r>
      <w:proofErr w:type="spellEnd"/>
      <w:r w:rsidR="0039013C" w:rsidRPr="0039013C">
        <w:rPr>
          <w:rFonts w:ascii="Arial" w:hAnsi="Arial" w:cs="Arial"/>
          <w:sz w:val="22"/>
          <w:szCs w:val="22"/>
        </w:rPr>
        <w:t>» για το έργο «ΦΩΤΙΣΜΟΣ ΓΗΠΕΔΟΥ ΖΑΓΑΡΑ  ΔΗΜΟΥ ΛΕΒΑΔΕΩΝ»</w:t>
      </w:r>
    </w:p>
    <w:p w:rsidR="0039013C" w:rsidRPr="0039013C" w:rsidRDefault="00E808CC" w:rsidP="0039013C">
      <w:pPr>
        <w:tabs>
          <w:tab w:val="center" w:pos="3119"/>
          <w:tab w:val="center" w:pos="7938"/>
        </w:tabs>
        <w:spacing w:line="360" w:lineRule="auto"/>
        <w:rPr>
          <w:rFonts w:ascii="Arial" w:hAnsi="Arial" w:cs="Arial"/>
          <w:sz w:val="22"/>
          <w:szCs w:val="22"/>
        </w:rPr>
      </w:pPr>
      <w:r w:rsidRPr="0039013C">
        <w:rPr>
          <w:rFonts w:ascii="Arial" w:eastAsia="Verdana" w:hAnsi="Arial" w:cs="Arial"/>
          <w:bCs/>
          <w:iCs/>
          <w:sz w:val="22"/>
          <w:szCs w:val="22"/>
        </w:rPr>
        <w:t>-</w:t>
      </w:r>
      <w:r w:rsidR="00D05F08" w:rsidRPr="0039013C">
        <w:rPr>
          <w:rFonts w:ascii="Arial" w:hAnsi="Arial" w:cs="Arial"/>
          <w:sz w:val="22"/>
          <w:szCs w:val="22"/>
        </w:rPr>
        <w:t xml:space="preserve"> </w:t>
      </w:r>
      <w:r w:rsidR="0039013C" w:rsidRPr="0039013C">
        <w:rPr>
          <w:rFonts w:ascii="Arial" w:hAnsi="Arial" w:cs="Arial"/>
          <w:sz w:val="22"/>
          <w:szCs w:val="22"/>
        </w:rPr>
        <w:t>Τ</w:t>
      </w:r>
      <w:r w:rsidR="0039013C">
        <w:rPr>
          <w:rFonts w:ascii="Arial" w:hAnsi="Arial" w:cs="Arial"/>
          <w:sz w:val="22"/>
          <w:szCs w:val="22"/>
        </w:rPr>
        <w:t>ην αριθ.</w:t>
      </w:r>
      <w:r w:rsidR="0039013C" w:rsidRPr="0039013C">
        <w:rPr>
          <w:rFonts w:ascii="Arial" w:hAnsi="Arial" w:cs="Arial"/>
          <w:sz w:val="22"/>
          <w:szCs w:val="22"/>
        </w:rPr>
        <w:t xml:space="preserve"> 140/11-05-2022 ( ΑΔΑ : ΨΚ48ΩΛΗ-ΖΕΞ ) απόφαση της Οικονομική</w:t>
      </w:r>
      <w:r w:rsidR="0039582E">
        <w:rPr>
          <w:rFonts w:ascii="Arial" w:hAnsi="Arial" w:cs="Arial"/>
          <w:sz w:val="22"/>
          <w:szCs w:val="22"/>
        </w:rPr>
        <w:t xml:space="preserve">ς </w:t>
      </w:r>
      <w:r w:rsidR="0039013C" w:rsidRPr="0039013C">
        <w:rPr>
          <w:rFonts w:ascii="Arial" w:hAnsi="Arial" w:cs="Arial"/>
          <w:sz w:val="22"/>
          <w:szCs w:val="22"/>
        </w:rPr>
        <w:t xml:space="preserve"> Επιτροπή</w:t>
      </w:r>
      <w:r w:rsidR="0039582E">
        <w:rPr>
          <w:rFonts w:ascii="Arial" w:hAnsi="Arial" w:cs="Arial"/>
          <w:sz w:val="22"/>
          <w:szCs w:val="22"/>
        </w:rPr>
        <w:t xml:space="preserve">ς </w:t>
      </w:r>
      <w:r w:rsidR="0039013C" w:rsidRPr="0039013C">
        <w:rPr>
          <w:rFonts w:ascii="Arial" w:hAnsi="Arial" w:cs="Arial"/>
          <w:sz w:val="22"/>
          <w:szCs w:val="22"/>
        </w:rPr>
        <w:t xml:space="preserve">Δήμου </w:t>
      </w:r>
      <w:proofErr w:type="spellStart"/>
      <w:r w:rsidR="0039013C" w:rsidRPr="0039013C">
        <w:rPr>
          <w:rFonts w:ascii="Arial" w:hAnsi="Arial" w:cs="Arial"/>
          <w:sz w:val="22"/>
          <w:szCs w:val="22"/>
        </w:rPr>
        <w:t>Λεβαδέων</w:t>
      </w:r>
      <w:proofErr w:type="spellEnd"/>
      <w:r w:rsidR="0039013C" w:rsidRPr="0039013C">
        <w:rPr>
          <w:rFonts w:ascii="Arial" w:hAnsi="Arial" w:cs="Arial"/>
          <w:sz w:val="22"/>
          <w:szCs w:val="22"/>
        </w:rPr>
        <w:t xml:space="preserve"> </w:t>
      </w:r>
    </w:p>
    <w:p w:rsidR="0039013C" w:rsidRPr="0039013C" w:rsidRDefault="0039013C" w:rsidP="0039013C">
      <w:pPr>
        <w:tabs>
          <w:tab w:val="center" w:pos="3119"/>
          <w:tab w:val="center" w:pos="7938"/>
        </w:tabs>
        <w:spacing w:line="360" w:lineRule="auto"/>
        <w:rPr>
          <w:rFonts w:ascii="Arial" w:hAnsi="Arial" w:cs="Arial"/>
          <w:sz w:val="22"/>
          <w:szCs w:val="22"/>
        </w:rPr>
      </w:pPr>
      <w:r w:rsidRPr="0039013C">
        <w:rPr>
          <w:rFonts w:ascii="Arial" w:hAnsi="Arial" w:cs="Arial"/>
          <w:sz w:val="22"/>
          <w:szCs w:val="22"/>
        </w:rPr>
        <w:t xml:space="preserve">-Την υπ </w:t>
      </w:r>
      <w:proofErr w:type="spellStart"/>
      <w:r w:rsidRPr="0039013C">
        <w:rPr>
          <w:rFonts w:ascii="Arial" w:hAnsi="Arial" w:cs="Arial"/>
          <w:sz w:val="22"/>
          <w:szCs w:val="22"/>
        </w:rPr>
        <w:t>αρίθμ</w:t>
      </w:r>
      <w:proofErr w:type="spellEnd"/>
      <w:r w:rsidRPr="0039013C">
        <w:rPr>
          <w:rFonts w:ascii="Arial" w:hAnsi="Arial" w:cs="Arial"/>
          <w:sz w:val="22"/>
          <w:szCs w:val="22"/>
        </w:rPr>
        <w:t>.</w:t>
      </w:r>
      <w:r w:rsidRPr="0039013C">
        <w:rPr>
          <w:rFonts w:ascii="Arial" w:hAnsi="Arial" w:cs="Arial"/>
          <w:b/>
          <w:sz w:val="22"/>
          <w:szCs w:val="22"/>
        </w:rPr>
        <w:t xml:space="preserve"> </w:t>
      </w:r>
      <w:r w:rsidRPr="0039013C">
        <w:rPr>
          <w:rFonts w:ascii="Arial" w:hAnsi="Arial" w:cs="Arial"/>
          <w:sz w:val="22"/>
          <w:szCs w:val="22"/>
        </w:rPr>
        <w:t>23343/13-12-2021 απόφαση διάλυσης σύμβασης.</w:t>
      </w:r>
    </w:p>
    <w:p w:rsidR="0039013C" w:rsidRPr="0039013C" w:rsidRDefault="0039013C" w:rsidP="0039013C">
      <w:pPr>
        <w:tabs>
          <w:tab w:val="center" w:pos="3119"/>
          <w:tab w:val="center" w:pos="7938"/>
        </w:tabs>
        <w:spacing w:line="360" w:lineRule="auto"/>
        <w:rPr>
          <w:rFonts w:ascii="Arial" w:hAnsi="Arial" w:cs="Arial"/>
          <w:sz w:val="22"/>
          <w:szCs w:val="22"/>
        </w:rPr>
      </w:pPr>
      <w:r w:rsidRPr="0039013C">
        <w:rPr>
          <w:rFonts w:ascii="Arial" w:hAnsi="Arial" w:cs="Arial"/>
          <w:sz w:val="22"/>
          <w:szCs w:val="22"/>
        </w:rPr>
        <w:t xml:space="preserve">-Την </w:t>
      </w:r>
      <w:proofErr w:type="spellStart"/>
      <w:r w:rsidRPr="0039013C">
        <w:rPr>
          <w:rFonts w:ascii="Arial" w:hAnsi="Arial" w:cs="Arial"/>
          <w:sz w:val="22"/>
          <w:szCs w:val="22"/>
        </w:rPr>
        <w:t>υπ΄αριθ</w:t>
      </w:r>
      <w:proofErr w:type="spellEnd"/>
      <w:r w:rsidRPr="0039013C">
        <w:rPr>
          <w:rFonts w:ascii="Arial" w:hAnsi="Arial" w:cs="Arial"/>
          <w:sz w:val="22"/>
          <w:szCs w:val="22"/>
        </w:rPr>
        <w:t>.  197/21-06-2022 (ΑΔΑ : 9ΔΠΣΩΛΗ-4ΨΔ)  απόφαση της Οικονομική</w:t>
      </w:r>
      <w:r w:rsidR="0039582E">
        <w:rPr>
          <w:rFonts w:ascii="Arial" w:hAnsi="Arial" w:cs="Arial"/>
          <w:sz w:val="22"/>
          <w:szCs w:val="22"/>
        </w:rPr>
        <w:t xml:space="preserve">ς </w:t>
      </w:r>
      <w:r w:rsidRPr="0039013C">
        <w:rPr>
          <w:rFonts w:ascii="Arial" w:hAnsi="Arial" w:cs="Arial"/>
          <w:sz w:val="22"/>
          <w:szCs w:val="22"/>
        </w:rPr>
        <w:t xml:space="preserve"> Επιτροπή</w:t>
      </w:r>
      <w:r w:rsidR="0039582E">
        <w:rPr>
          <w:rFonts w:ascii="Arial" w:hAnsi="Arial" w:cs="Arial"/>
          <w:sz w:val="22"/>
          <w:szCs w:val="22"/>
        </w:rPr>
        <w:t>ς</w:t>
      </w:r>
      <w:r w:rsidRPr="0039013C">
        <w:rPr>
          <w:rFonts w:ascii="Arial" w:hAnsi="Arial" w:cs="Arial"/>
          <w:sz w:val="22"/>
          <w:szCs w:val="22"/>
        </w:rPr>
        <w:t xml:space="preserve"> Δήμου </w:t>
      </w:r>
      <w:proofErr w:type="spellStart"/>
      <w:r w:rsidRPr="0039013C">
        <w:rPr>
          <w:rFonts w:ascii="Arial" w:hAnsi="Arial" w:cs="Arial"/>
          <w:sz w:val="22"/>
          <w:szCs w:val="22"/>
        </w:rPr>
        <w:t>Λεβαδέων</w:t>
      </w:r>
      <w:proofErr w:type="spellEnd"/>
    </w:p>
    <w:p w:rsidR="00D05F08" w:rsidRPr="00271BDB" w:rsidRDefault="00D05F08" w:rsidP="0039013C">
      <w:pPr>
        <w:pStyle w:val="af9"/>
        <w:shd w:val="clear" w:color="auto" w:fill="FFFFFF"/>
        <w:spacing w:line="276" w:lineRule="auto"/>
        <w:ind w:left="0"/>
        <w:jc w:val="both"/>
        <w:rPr>
          <w:rFonts w:ascii="Arial" w:eastAsia="Arial" w:hAnsi="Arial" w:cs="Arial"/>
          <w:color w:val="000000"/>
          <w:kern w:val="2"/>
          <w:sz w:val="22"/>
          <w:szCs w:val="22"/>
          <w:shd w:val="clear" w:color="auto" w:fill="FFFFFF"/>
          <w:lang w:eastAsia="el-GR" w:bidi="hi-IN"/>
        </w:rPr>
      </w:pPr>
      <w:r>
        <w:rPr>
          <w:rFonts w:ascii="Arial" w:eastAsia="SimSun" w:hAnsi="Arial" w:cs="Arial"/>
          <w:color w:val="000000"/>
          <w:sz w:val="22"/>
          <w:szCs w:val="22"/>
        </w:rPr>
        <w:t>-</w:t>
      </w:r>
      <w:r w:rsidRPr="00D05F08">
        <w:rPr>
          <w:rFonts w:ascii="Arial" w:eastAsia="Calibri" w:hAnsi="Arial" w:cs="Arial"/>
          <w:color w:val="000000"/>
          <w:kern w:val="2"/>
          <w:sz w:val="22"/>
          <w:szCs w:val="22"/>
          <w:highlight w:val="white"/>
          <w:shd w:val="clear" w:color="auto" w:fill="FFFFFF"/>
        </w:rPr>
        <w:t xml:space="preserve"> </w:t>
      </w:r>
      <w:r w:rsidRPr="00D05F08">
        <w:rPr>
          <w:rFonts w:ascii="Arial" w:eastAsia="Calibri" w:hAnsi="Arial" w:cs="Arial"/>
          <w:color w:val="000000"/>
          <w:kern w:val="2"/>
          <w:sz w:val="22"/>
          <w:szCs w:val="22"/>
          <w:shd w:val="clear" w:color="auto" w:fill="FFFFFF"/>
        </w:rPr>
        <w:t>Τ</w:t>
      </w:r>
      <w:r w:rsidRPr="00D05F08">
        <w:rPr>
          <w:rFonts w:ascii="Arial" w:hAnsi="Arial" w:cs="Arial"/>
          <w:sz w:val="22"/>
          <w:szCs w:val="22"/>
        </w:rPr>
        <w:t xml:space="preserve">ο με αριθ. </w:t>
      </w:r>
      <w:proofErr w:type="spellStart"/>
      <w:r w:rsidRPr="00D05F08">
        <w:rPr>
          <w:rFonts w:ascii="Arial" w:hAnsi="Arial" w:cs="Arial"/>
          <w:sz w:val="22"/>
          <w:szCs w:val="22"/>
        </w:rPr>
        <w:t>πρωτ</w:t>
      </w:r>
      <w:proofErr w:type="spellEnd"/>
      <w:r w:rsidRPr="00D05F08">
        <w:rPr>
          <w:rFonts w:ascii="Arial" w:hAnsi="Arial" w:cs="Arial"/>
          <w:sz w:val="22"/>
          <w:szCs w:val="22"/>
        </w:rPr>
        <w:t xml:space="preserve">. </w:t>
      </w:r>
      <w:r w:rsidRPr="00D05F08">
        <w:rPr>
          <w:rFonts w:ascii="Arial" w:eastAsia="Arial" w:hAnsi="Arial" w:cs="Arial"/>
          <w:sz w:val="22"/>
          <w:szCs w:val="22"/>
        </w:rPr>
        <w:t>112</w:t>
      </w:r>
      <w:r w:rsidR="0039013C">
        <w:rPr>
          <w:rFonts w:ascii="Arial" w:eastAsia="Arial" w:hAnsi="Arial" w:cs="Arial"/>
          <w:sz w:val="22"/>
          <w:szCs w:val="22"/>
        </w:rPr>
        <w:t>64</w:t>
      </w:r>
      <w:r w:rsidRPr="00D05F08">
        <w:rPr>
          <w:rFonts w:ascii="Arial" w:eastAsia="Arial" w:hAnsi="Arial" w:cs="Arial"/>
          <w:sz w:val="22"/>
          <w:szCs w:val="22"/>
        </w:rPr>
        <w:t>/</w:t>
      </w:r>
      <w:r w:rsidR="0039013C">
        <w:rPr>
          <w:rFonts w:ascii="Arial" w:eastAsia="Arial" w:hAnsi="Arial" w:cs="Arial"/>
          <w:sz w:val="22"/>
          <w:szCs w:val="22"/>
        </w:rPr>
        <w:t>01</w:t>
      </w:r>
      <w:r w:rsidRPr="00D05F08">
        <w:rPr>
          <w:rFonts w:ascii="Arial" w:eastAsia="Arial" w:hAnsi="Arial" w:cs="Arial"/>
          <w:sz w:val="22"/>
          <w:szCs w:val="22"/>
        </w:rPr>
        <w:t>-0</w:t>
      </w:r>
      <w:r w:rsidR="0039013C">
        <w:rPr>
          <w:rFonts w:ascii="Arial" w:eastAsia="Arial" w:hAnsi="Arial" w:cs="Arial"/>
          <w:sz w:val="22"/>
          <w:szCs w:val="22"/>
        </w:rPr>
        <w:t>7</w:t>
      </w:r>
      <w:r w:rsidRPr="00D05F08">
        <w:rPr>
          <w:rFonts w:ascii="Arial" w:eastAsia="Arial" w:hAnsi="Arial" w:cs="Arial"/>
          <w:sz w:val="22"/>
          <w:szCs w:val="22"/>
        </w:rPr>
        <w:t xml:space="preserve">-2022 </w:t>
      </w:r>
      <w:r w:rsidRPr="00D05F08">
        <w:rPr>
          <w:rFonts w:ascii="Arial" w:eastAsia="Verdana" w:hAnsi="Arial" w:cs="Arial"/>
          <w:color w:val="000000"/>
          <w:sz w:val="22"/>
          <w:szCs w:val="22"/>
        </w:rPr>
        <w:t>έγγραφο της Διεύθυνσης Τεχνικών Υπηρεσιών</w:t>
      </w:r>
      <w:r w:rsidRPr="00D05F08">
        <w:rPr>
          <w:rFonts w:ascii="Arial" w:hAnsi="Arial" w:cs="Arial"/>
          <w:color w:val="000000"/>
          <w:sz w:val="22"/>
          <w:szCs w:val="22"/>
          <w:shd w:val="clear" w:color="auto" w:fill="FFFFFF"/>
          <w:lang w:eastAsia="el-GR"/>
        </w:rPr>
        <w:t xml:space="preserve">, που είχε </w:t>
      </w:r>
      <w:r w:rsidR="00271BDB">
        <w:rPr>
          <w:rFonts w:ascii="Arial" w:eastAsia="Arial" w:hAnsi="Arial" w:cs="Arial"/>
          <w:color w:val="000000"/>
          <w:kern w:val="2"/>
          <w:sz w:val="22"/>
          <w:szCs w:val="22"/>
          <w:highlight w:val="white"/>
          <w:shd w:val="clear" w:color="auto" w:fill="FFFFFF"/>
          <w:lang w:eastAsia="el-GR" w:bidi="hi-IN"/>
        </w:rPr>
        <w:t xml:space="preserve"> διανεμηθε</w:t>
      </w:r>
      <w:r w:rsidR="00271BDB">
        <w:rPr>
          <w:rFonts w:ascii="Arial" w:eastAsia="Arial" w:hAnsi="Arial" w:cs="Arial"/>
          <w:color w:val="000000"/>
          <w:kern w:val="2"/>
          <w:sz w:val="22"/>
          <w:szCs w:val="22"/>
          <w:shd w:val="clear" w:color="auto" w:fill="FFFFFF"/>
          <w:lang w:eastAsia="el-GR" w:bidi="hi-IN"/>
        </w:rPr>
        <w:t>ί</w:t>
      </w:r>
    </w:p>
    <w:p w:rsidR="00E808CC" w:rsidRDefault="00E808CC" w:rsidP="00E808CC">
      <w:pPr>
        <w:pStyle w:val="af9"/>
        <w:widowControl w:val="0"/>
        <w:tabs>
          <w:tab w:val="left" w:pos="567"/>
        </w:tabs>
        <w:suppressAutoHyphens w:val="0"/>
        <w:spacing w:line="360" w:lineRule="auto"/>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E808CC" w:rsidRDefault="00E808CC" w:rsidP="00E808CC">
      <w:pPr>
        <w:widowControl w:val="0"/>
        <w:suppressAutoHyphens w:val="0"/>
        <w:spacing w:line="360" w:lineRule="auto"/>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E808CC" w:rsidRDefault="00E808CC" w:rsidP="00E808CC">
      <w:pPr>
        <w:pStyle w:val="af9"/>
        <w:widowControl w:val="0"/>
        <w:suppressAutoHyphens w:val="0"/>
        <w:spacing w:line="276" w:lineRule="auto"/>
        <w:ind w:left="0"/>
        <w:jc w:val="both"/>
        <w:rPr>
          <w:rFonts w:ascii="Arial" w:hAnsi="Arial" w:cs="Arial"/>
          <w:sz w:val="22"/>
          <w:szCs w:val="22"/>
        </w:rPr>
      </w:pPr>
    </w:p>
    <w:p w:rsidR="00E808CC" w:rsidRDefault="00E808CC" w:rsidP="00E808CC">
      <w:pPr>
        <w:spacing w:line="276" w:lineRule="auto"/>
        <w:jc w:val="center"/>
        <w:rPr>
          <w:rFonts w:ascii="Arial" w:hAnsi="Arial" w:cs="Arial"/>
          <w:b/>
          <w:sz w:val="22"/>
          <w:szCs w:val="22"/>
          <w:lang w:eastAsia="el-GR"/>
        </w:rPr>
      </w:pPr>
      <w:r>
        <w:rPr>
          <w:rFonts w:ascii="Arial" w:hAnsi="Arial" w:cs="Arial"/>
          <w:b/>
          <w:sz w:val="22"/>
          <w:szCs w:val="22"/>
          <w:lang w:eastAsia="el-GR"/>
        </w:rPr>
        <w:lastRenderedPageBreak/>
        <w:t>ΑΠΟΦΑΣΙΖΕΙ</w:t>
      </w:r>
      <w:r w:rsidR="00A15928">
        <w:rPr>
          <w:rFonts w:ascii="Arial" w:hAnsi="Arial" w:cs="Arial"/>
          <w:b/>
          <w:sz w:val="22"/>
          <w:szCs w:val="22"/>
          <w:lang w:eastAsia="el-GR"/>
        </w:rPr>
        <w:t xml:space="preserve"> ΟΜΟΦΩΝΑ</w:t>
      </w:r>
    </w:p>
    <w:p w:rsidR="00A15928" w:rsidRDefault="00A15928" w:rsidP="00E808CC">
      <w:pPr>
        <w:pStyle w:val="af9"/>
        <w:jc w:val="both"/>
        <w:rPr>
          <w:rFonts w:ascii="Arial" w:hAnsi="Arial" w:cs="Arial"/>
          <w:b/>
          <w:sz w:val="22"/>
          <w:szCs w:val="22"/>
        </w:rPr>
      </w:pPr>
    </w:p>
    <w:p w:rsidR="0039013C" w:rsidRPr="0039013C" w:rsidRDefault="0039013C" w:rsidP="0039013C">
      <w:pPr>
        <w:ind w:left="-284"/>
        <w:jc w:val="both"/>
        <w:rPr>
          <w:rFonts w:ascii="Arial" w:hAnsi="Arial" w:cs="Arial"/>
          <w:sz w:val="22"/>
          <w:szCs w:val="22"/>
        </w:rPr>
      </w:pPr>
      <w:r>
        <w:rPr>
          <w:rFonts w:ascii="Arial" w:hAnsi="Arial" w:cs="Arial"/>
          <w:sz w:val="22"/>
          <w:szCs w:val="22"/>
        </w:rPr>
        <w:t xml:space="preserve">      </w:t>
      </w:r>
      <w:r w:rsidRPr="0039013C">
        <w:rPr>
          <w:rFonts w:ascii="Arial" w:hAnsi="Arial" w:cs="Arial"/>
          <w:sz w:val="22"/>
          <w:szCs w:val="22"/>
        </w:rPr>
        <w:t xml:space="preserve">Εγκρίνει την υποβολή αιτήματος τροποποίησης της από 29-01-2020 Προγραμματικής Σύμβασης μεταξύ των «Ελληνικό Δημόσιο – Υπουργείο Πολιτισμού και Αθλητισμού  - Γενικής Γραμματείας Αθλητισμού και του Δήμου </w:t>
      </w:r>
      <w:proofErr w:type="spellStart"/>
      <w:r w:rsidRPr="0039013C">
        <w:rPr>
          <w:rFonts w:ascii="Arial" w:hAnsi="Arial" w:cs="Arial"/>
          <w:sz w:val="22"/>
          <w:szCs w:val="22"/>
        </w:rPr>
        <w:t>Λεβαδέων</w:t>
      </w:r>
      <w:proofErr w:type="spellEnd"/>
      <w:r w:rsidRPr="0039013C">
        <w:rPr>
          <w:rFonts w:ascii="Arial" w:hAnsi="Arial" w:cs="Arial"/>
          <w:sz w:val="22"/>
          <w:szCs w:val="22"/>
        </w:rPr>
        <w:t xml:space="preserve">» για το έργο </w:t>
      </w:r>
      <w:r w:rsidR="000B0C90">
        <w:rPr>
          <w:rFonts w:ascii="Arial" w:hAnsi="Arial" w:cs="Arial"/>
          <w:sz w:val="22"/>
          <w:szCs w:val="22"/>
        </w:rPr>
        <w:t xml:space="preserve">: </w:t>
      </w:r>
      <w:r w:rsidRPr="0039013C">
        <w:rPr>
          <w:rFonts w:ascii="Arial" w:hAnsi="Arial" w:cs="Arial"/>
          <w:sz w:val="22"/>
          <w:szCs w:val="22"/>
        </w:rPr>
        <w:t>«ΦΩΤΙΣΜΟΣ ΓΗΠΕΔΟΥ ΖΑΓΑΡΑ  ΔΗΜΟΥ ΛΕΒΑΔΕΩΝ» ως προς το άρθρο 4, για παράταση της χρονικής διάρκειας για επιπλέον 31 μήνες από την ημερομηνία λήξης αυτής, ήτοι έως 28-03-2025,  προκειμένου να ολοκληρωθεί το έργο σύμφωνα με τις διατάξεις των παραγράφων 12 - 13 του άρθρου 160 του Ν.4412/2016, λόγω της διάλυσης της σύμβασης.</w:t>
      </w:r>
    </w:p>
    <w:p w:rsidR="00A15928" w:rsidRPr="00A15928" w:rsidRDefault="00A15928" w:rsidP="00A15928">
      <w:pPr>
        <w:pStyle w:val="aff1"/>
        <w:ind w:right="906"/>
        <w:jc w:val="both"/>
        <w:rPr>
          <w:rFonts w:ascii="Calibri Light" w:hAnsi="Calibri Light" w:cs="Arial"/>
          <w:b/>
          <w:bCs/>
          <w:sz w:val="22"/>
          <w:szCs w:val="22"/>
        </w:rPr>
      </w:pPr>
    </w:p>
    <w:p w:rsidR="00D43327" w:rsidRPr="00D43327" w:rsidRDefault="00D43327" w:rsidP="00A15928">
      <w:pPr>
        <w:spacing w:line="276" w:lineRule="auto"/>
        <w:jc w:val="both"/>
        <w:rPr>
          <w:rFonts w:ascii="Arial" w:hAnsi="Arial" w:cs="Arial"/>
          <w:sz w:val="22"/>
          <w:szCs w:val="22"/>
        </w:rPr>
      </w:pPr>
    </w:p>
    <w:p w:rsidR="003C235F" w:rsidRDefault="00A9526D" w:rsidP="00A9526D">
      <w:pPr>
        <w:pStyle w:val="ad"/>
        <w:spacing w:before="119" w:after="119" w:line="360" w:lineRule="auto"/>
        <w:rPr>
          <w:rFonts w:ascii="Arial" w:hAnsi="Arial" w:cs="Arial"/>
          <w:b/>
          <w:sz w:val="22"/>
          <w:szCs w:val="22"/>
        </w:rPr>
      </w:pPr>
      <w:r w:rsidRPr="00A9526D">
        <w:rPr>
          <w:rFonts w:ascii="Arial" w:eastAsia="Calibri" w:hAnsi="Arial" w:cs="Arial"/>
          <w:b/>
          <w:bCs/>
          <w:sz w:val="22"/>
          <w:szCs w:val="22"/>
        </w:rPr>
        <w:tab/>
      </w:r>
      <w:r w:rsidR="00FB2AB3" w:rsidRPr="00A9526D">
        <w:rPr>
          <w:rFonts w:ascii="Arial" w:hAnsi="Arial" w:cs="Arial"/>
          <w:b/>
          <w:sz w:val="22"/>
          <w:szCs w:val="22"/>
        </w:rPr>
        <w:t xml:space="preserve">Η </w:t>
      </w:r>
      <w:r w:rsidR="0082660B" w:rsidRPr="00A9526D">
        <w:rPr>
          <w:rFonts w:ascii="Arial" w:hAnsi="Arial" w:cs="Arial"/>
          <w:b/>
          <w:sz w:val="22"/>
          <w:szCs w:val="22"/>
        </w:rPr>
        <w:t>α</w:t>
      </w:r>
      <w:r w:rsidR="00FB2AB3" w:rsidRPr="00A9526D">
        <w:rPr>
          <w:rFonts w:ascii="Arial" w:hAnsi="Arial" w:cs="Arial"/>
          <w:b/>
          <w:sz w:val="22"/>
          <w:szCs w:val="22"/>
        </w:rPr>
        <w:t>πό</w:t>
      </w:r>
      <w:r w:rsidR="003B5930" w:rsidRPr="00A9526D">
        <w:rPr>
          <w:rFonts w:ascii="Arial" w:hAnsi="Arial" w:cs="Arial"/>
          <w:b/>
          <w:sz w:val="22"/>
          <w:szCs w:val="22"/>
        </w:rPr>
        <w:t xml:space="preserve">φαση πήρε αριθμό  </w:t>
      </w:r>
      <w:r w:rsidRPr="00A9526D">
        <w:rPr>
          <w:rFonts w:ascii="Arial" w:hAnsi="Arial" w:cs="Arial"/>
          <w:b/>
          <w:sz w:val="22"/>
          <w:szCs w:val="22"/>
        </w:rPr>
        <w:t>20</w:t>
      </w:r>
      <w:r w:rsidR="0039013C">
        <w:rPr>
          <w:rFonts w:ascii="Arial" w:hAnsi="Arial" w:cs="Arial"/>
          <w:b/>
          <w:sz w:val="22"/>
          <w:szCs w:val="22"/>
        </w:rPr>
        <w:t>9</w:t>
      </w:r>
      <w:r w:rsidR="00554F44" w:rsidRPr="00A9526D">
        <w:rPr>
          <w:rFonts w:ascii="Arial" w:hAnsi="Arial" w:cs="Arial"/>
          <w:b/>
          <w:sz w:val="22"/>
          <w:szCs w:val="22"/>
        </w:rPr>
        <w:t>/</w:t>
      </w:r>
      <w:r w:rsidR="003C235F" w:rsidRPr="00A9526D">
        <w:rPr>
          <w:rFonts w:ascii="Arial" w:hAnsi="Arial" w:cs="Arial"/>
          <w:b/>
          <w:sz w:val="22"/>
          <w:szCs w:val="22"/>
        </w:rPr>
        <w:t>20</w:t>
      </w:r>
      <w:r w:rsidR="005B55CE" w:rsidRPr="00A9526D">
        <w:rPr>
          <w:rFonts w:ascii="Arial" w:hAnsi="Arial" w:cs="Arial"/>
          <w:b/>
          <w:sz w:val="22"/>
          <w:szCs w:val="22"/>
        </w:rPr>
        <w:t>2</w:t>
      </w:r>
      <w:r w:rsidR="008573D2" w:rsidRPr="00A9526D">
        <w:rPr>
          <w:rFonts w:ascii="Arial" w:hAnsi="Arial" w:cs="Arial"/>
          <w:b/>
          <w:sz w:val="22"/>
          <w:szCs w:val="22"/>
        </w:rPr>
        <w:t>2</w:t>
      </w:r>
      <w:r w:rsidR="00CC0DE3" w:rsidRPr="00A9526D">
        <w:rPr>
          <w:rFonts w:ascii="Arial" w:hAnsi="Arial" w:cs="Arial"/>
          <w:b/>
          <w:sz w:val="22"/>
          <w:szCs w:val="22"/>
        </w:rPr>
        <w:t>.</w:t>
      </w:r>
    </w:p>
    <w:p w:rsidR="00291F62" w:rsidRDefault="00291F62" w:rsidP="00291F62">
      <w:pPr>
        <w:pStyle w:val="af2"/>
        <w:spacing w:line="276" w:lineRule="auto"/>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291F62" w:rsidRDefault="00291F62" w:rsidP="00291F62">
      <w:pPr>
        <w:tabs>
          <w:tab w:val="left" w:pos="559"/>
          <w:tab w:val="left" w:pos="1555"/>
        </w:tabs>
        <w:spacing w:line="276" w:lineRule="auto"/>
        <w:rPr>
          <w:rFonts w:ascii="Arial" w:hAnsi="Arial" w:cs="Arial"/>
          <w:sz w:val="22"/>
          <w:szCs w:val="22"/>
        </w:rPr>
      </w:pPr>
      <w:r>
        <w:rPr>
          <w:rFonts w:ascii="Arial" w:eastAsia="Verdana" w:hAnsi="Arial" w:cs="Arial"/>
          <w:kern w:val="2"/>
          <w:sz w:val="22"/>
          <w:szCs w:val="22"/>
          <w:lang w:bidi="hi-IN"/>
        </w:rPr>
        <w:t xml:space="preserve">Ο  ΑΝΤΙΠΡΟΕΔΡΟΣ                                                                </w:t>
      </w:r>
      <w:r>
        <w:rPr>
          <w:rFonts w:ascii="Arial" w:hAnsi="Arial" w:cs="Arial"/>
          <w:sz w:val="22"/>
          <w:szCs w:val="22"/>
        </w:rPr>
        <w:t>Λιβαδειά   1</w:t>
      </w:r>
      <w:r w:rsidR="009974AA">
        <w:rPr>
          <w:rFonts w:ascii="Arial" w:hAnsi="Arial" w:cs="Arial"/>
          <w:sz w:val="22"/>
          <w:szCs w:val="22"/>
        </w:rPr>
        <w:t>3</w:t>
      </w:r>
      <w:r>
        <w:rPr>
          <w:rFonts w:ascii="Arial" w:hAnsi="Arial" w:cs="Arial"/>
          <w:sz w:val="22"/>
          <w:szCs w:val="22"/>
        </w:rPr>
        <w:t>-07-2022</w:t>
      </w:r>
      <w:r>
        <w:rPr>
          <w:rFonts w:ascii="Arial" w:eastAsia="Verdana" w:hAnsi="Arial" w:cs="Arial"/>
          <w:kern w:val="2"/>
          <w:sz w:val="22"/>
          <w:szCs w:val="22"/>
          <w:lang w:bidi="hi-IN"/>
        </w:rPr>
        <w:t xml:space="preserve">  </w:t>
      </w:r>
    </w:p>
    <w:p w:rsidR="00291F62" w:rsidRDefault="00291F62" w:rsidP="00291F62">
      <w:pPr>
        <w:tabs>
          <w:tab w:val="left" w:pos="559"/>
          <w:tab w:val="left" w:pos="1555"/>
        </w:tabs>
        <w:spacing w:line="276" w:lineRule="auto"/>
        <w:rPr>
          <w:rFonts w:ascii="Arial" w:hAnsi="Arial" w:cs="Arial"/>
          <w:sz w:val="22"/>
          <w:szCs w:val="22"/>
        </w:rPr>
      </w:pPr>
      <w:r>
        <w:rPr>
          <w:rFonts w:ascii="Arial" w:hAnsi="Arial" w:cs="Arial"/>
          <w:sz w:val="22"/>
          <w:szCs w:val="22"/>
        </w:rPr>
        <w:t xml:space="preserve">ΚΑΠΛΑΝΗΣ  ΚΩΝΣΤΑΝΤΙΝΟΣ                                                   </w:t>
      </w:r>
      <w:r>
        <w:rPr>
          <w:rFonts w:ascii="Arial" w:eastAsia="Arial" w:hAnsi="Arial" w:cs="Arial"/>
          <w:sz w:val="22"/>
          <w:szCs w:val="22"/>
        </w:rPr>
        <w:t>Ο ΠΡΟΕΔΡΟΣ</w:t>
      </w:r>
      <w:r>
        <w:rPr>
          <w:rFonts w:ascii="Arial" w:hAnsi="Arial" w:cs="Arial"/>
          <w:sz w:val="22"/>
          <w:szCs w:val="22"/>
        </w:rPr>
        <w:t xml:space="preserve">    </w:t>
      </w:r>
    </w:p>
    <w:p w:rsidR="00291F62" w:rsidRDefault="00291F62" w:rsidP="00291F62">
      <w:pPr>
        <w:tabs>
          <w:tab w:val="left" w:pos="7485"/>
        </w:tabs>
        <w:spacing w:line="276" w:lineRule="auto"/>
        <w:rPr>
          <w:rFonts w:ascii="Arial" w:hAnsi="Arial" w:cs="Arial"/>
          <w:sz w:val="22"/>
          <w:szCs w:val="22"/>
        </w:rPr>
      </w:pPr>
      <w:r>
        <w:rPr>
          <w:rFonts w:ascii="Arial" w:hAnsi="Arial" w:cs="Arial"/>
          <w:sz w:val="22"/>
          <w:szCs w:val="22"/>
        </w:rPr>
        <w:tab/>
      </w:r>
    </w:p>
    <w:p w:rsidR="00291F62" w:rsidRDefault="00291F62" w:rsidP="00291F62">
      <w:pPr>
        <w:tabs>
          <w:tab w:val="center" w:pos="1080"/>
          <w:tab w:val="left" w:pos="6120"/>
          <w:tab w:val="center" w:pos="8460"/>
        </w:tabs>
        <w:spacing w:line="276" w:lineRule="auto"/>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p>
    <w:p w:rsidR="00291F62" w:rsidRDefault="00291F62" w:rsidP="00291F62">
      <w:pPr>
        <w:tabs>
          <w:tab w:val="center" w:pos="1080"/>
          <w:tab w:val="left" w:pos="6120"/>
          <w:tab w:val="center" w:pos="8460"/>
        </w:tabs>
        <w:spacing w:line="276" w:lineRule="auto"/>
        <w:jc w:val="both"/>
        <w:rPr>
          <w:rFonts w:ascii="Arial" w:hAnsi="Arial" w:cs="Arial"/>
          <w:b/>
          <w:sz w:val="22"/>
          <w:szCs w:val="22"/>
        </w:rPr>
      </w:pPr>
    </w:p>
    <w:p w:rsidR="00291F62" w:rsidRDefault="00291F62" w:rsidP="00291F62">
      <w:pPr>
        <w:tabs>
          <w:tab w:val="left" w:pos="360"/>
          <w:tab w:val="left" w:pos="6237"/>
        </w:tabs>
        <w:spacing w:line="276" w:lineRule="auto"/>
        <w:ind w:left="357"/>
        <w:rPr>
          <w:rFonts w:ascii="Arial" w:hAnsi="Arial" w:cs="Arial"/>
          <w:sz w:val="22"/>
          <w:szCs w:val="22"/>
        </w:rPr>
      </w:pPr>
      <w:r>
        <w:rPr>
          <w:rFonts w:ascii="Arial" w:hAnsi="Arial" w:cs="Arial"/>
          <w:sz w:val="22"/>
          <w:szCs w:val="22"/>
        </w:rPr>
        <w:t>1. Αποστόλου Ιωάννης</w:t>
      </w:r>
    </w:p>
    <w:p w:rsidR="00291F62" w:rsidRDefault="00291F62" w:rsidP="00291F62">
      <w:pPr>
        <w:tabs>
          <w:tab w:val="left" w:pos="360"/>
          <w:tab w:val="left" w:pos="6237"/>
        </w:tabs>
        <w:spacing w:line="276" w:lineRule="auto"/>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291F62" w:rsidRDefault="00291F62" w:rsidP="00291F62">
      <w:pPr>
        <w:tabs>
          <w:tab w:val="left" w:pos="360"/>
          <w:tab w:val="left" w:pos="6237"/>
        </w:tabs>
        <w:spacing w:line="276" w:lineRule="auto"/>
        <w:ind w:left="357"/>
        <w:rPr>
          <w:rFonts w:ascii="Arial" w:hAnsi="Arial" w:cs="Arial"/>
          <w:sz w:val="22"/>
          <w:szCs w:val="22"/>
        </w:rPr>
      </w:pPr>
      <w:r>
        <w:rPr>
          <w:rFonts w:ascii="Arial" w:hAnsi="Arial" w:cs="Arial"/>
          <w:sz w:val="22"/>
          <w:szCs w:val="22"/>
        </w:rPr>
        <w:t xml:space="preserve">3.Σαγιάννης Μιχαήλ                                                        ΙΩΑΝΝΗΣ Δ. ΤΑΓΚΑΛΕΓΚΑΣ   </w:t>
      </w:r>
    </w:p>
    <w:p w:rsidR="00291F62" w:rsidRDefault="00291F62" w:rsidP="00291F62">
      <w:pPr>
        <w:tabs>
          <w:tab w:val="left" w:pos="360"/>
          <w:tab w:val="left" w:pos="6237"/>
        </w:tabs>
        <w:spacing w:line="276" w:lineRule="auto"/>
        <w:ind w:left="360"/>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r>
        <w:rPr>
          <w:rFonts w:ascii="Arial" w:eastAsia="Arial" w:hAnsi="Arial" w:cs="Arial"/>
          <w:sz w:val="22"/>
          <w:szCs w:val="22"/>
        </w:rPr>
        <w:t>ΔΗΜΑΡΧΟΣ ΛΕΒΑΔΕΩΝ</w:t>
      </w:r>
    </w:p>
    <w:p w:rsidR="00291F62" w:rsidRDefault="00291F62" w:rsidP="00291F62">
      <w:pPr>
        <w:pStyle w:val="af2"/>
        <w:ind w:left="510" w:firstLine="0"/>
        <w:rPr>
          <w:rFonts w:ascii="Arial" w:hAnsi="Arial" w:cs="Arial"/>
          <w:sz w:val="22"/>
          <w:szCs w:val="22"/>
        </w:rPr>
      </w:pPr>
    </w:p>
    <w:p w:rsidR="003C235F" w:rsidRPr="009A0DBF" w:rsidRDefault="003C235F" w:rsidP="00291F62">
      <w:pPr>
        <w:pStyle w:val="af2"/>
        <w:ind w:left="510" w:firstLine="0"/>
        <w:rPr>
          <w:rFonts w:ascii="Arial" w:hAnsi="Arial" w:cs="Arial"/>
          <w:sz w:val="22"/>
          <w:szCs w:val="22"/>
        </w:rPr>
      </w:pPr>
    </w:p>
    <w:sectPr w:rsidR="003C235F"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CE" w:rsidRDefault="006D63CE">
      <w:r>
        <w:separator/>
      </w:r>
    </w:p>
  </w:endnote>
  <w:endnote w:type="continuationSeparator" w:id="0">
    <w:p w:rsidR="006D63CE" w:rsidRDefault="006D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CE" w:rsidRDefault="006D63CE">
      <w:r>
        <w:separator/>
      </w:r>
    </w:p>
  </w:footnote>
  <w:footnote w:type="continuationSeparator" w:id="0">
    <w:p w:rsidR="006D63CE" w:rsidRDefault="006D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2140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B21400">
                <w:pPr>
                  <w:pStyle w:val="af1"/>
                </w:pPr>
                <w:r>
                  <w:rPr>
                    <w:rStyle w:val="a3"/>
                  </w:rPr>
                  <w:fldChar w:fldCharType="begin"/>
                </w:r>
                <w:r w:rsidR="00BB6287">
                  <w:rPr>
                    <w:rStyle w:val="a3"/>
                  </w:rPr>
                  <w:instrText xml:space="preserve"> PAGE </w:instrText>
                </w:r>
                <w:r>
                  <w:rPr>
                    <w:rStyle w:val="a3"/>
                  </w:rPr>
                  <w:fldChar w:fldCharType="separate"/>
                </w:r>
                <w:r w:rsidR="009974AA">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42D8150F"/>
    <w:multiLevelType w:val="hybridMultilevel"/>
    <w:tmpl w:val="18864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1338BC"/>
    <w:multiLevelType w:val="hybridMultilevel"/>
    <w:tmpl w:val="64E641A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0E51CF3"/>
    <w:multiLevelType w:val="multilevel"/>
    <w:tmpl w:val="BA0CFE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8"/>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1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DC4"/>
    <w:rsid w:val="000170D9"/>
    <w:rsid w:val="00017118"/>
    <w:rsid w:val="00017E38"/>
    <w:rsid w:val="00023204"/>
    <w:rsid w:val="00025B96"/>
    <w:rsid w:val="00032D2B"/>
    <w:rsid w:val="00033CFA"/>
    <w:rsid w:val="000378B7"/>
    <w:rsid w:val="000413CA"/>
    <w:rsid w:val="00042132"/>
    <w:rsid w:val="000428AC"/>
    <w:rsid w:val="000434C5"/>
    <w:rsid w:val="00045935"/>
    <w:rsid w:val="00050E6E"/>
    <w:rsid w:val="0005110F"/>
    <w:rsid w:val="0005483D"/>
    <w:rsid w:val="00055514"/>
    <w:rsid w:val="00060CC3"/>
    <w:rsid w:val="00066288"/>
    <w:rsid w:val="00071FA5"/>
    <w:rsid w:val="00073F74"/>
    <w:rsid w:val="00081699"/>
    <w:rsid w:val="00092C75"/>
    <w:rsid w:val="00094DF3"/>
    <w:rsid w:val="00097687"/>
    <w:rsid w:val="000A104C"/>
    <w:rsid w:val="000A79F1"/>
    <w:rsid w:val="000B0A34"/>
    <w:rsid w:val="000B0C90"/>
    <w:rsid w:val="000B247B"/>
    <w:rsid w:val="000B32D2"/>
    <w:rsid w:val="000B4F9B"/>
    <w:rsid w:val="000C022A"/>
    <w:rsid w:val="000C2D8A"/>
    <w:rsid w:val="000C30B5"/>
    <w:rsid w:val="000C3CCB"/>
    <w:rsid w:val="000D53A5"/>
    <w:rsid w:val="000D71C2"/>
    <w:rsid w:val="000D7650"/>
    <w:rsid w:val="000E1B84"/>
    <w:rsid w:val="000E3618"/>
    <w:rsid w:val="000E3782"/>
    <w:rsid w:val="00105E47"/>
    <w:rsid w:val="00106413"/>
    <w:rsid w:val="001066B0"/>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219"/>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1C9C"/>
    <w:rsid w:val="001C67C9"/>
    <w:rsid w:val="001D08AC"/>
    <w:rsid w:val="001D4BBB"/>
    <w:rsid w:val="001E01CA"/>
    <w:rsid w:val="001E11DA"/>
    <w:rsid w:val="001E22A1"/>
    <w:rsid w:val="001E4D4C"/>
    <w:rsid w:val="001E6338"/>
    <w:rsid w:val="001F2BDF"/>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C1E"/>
    <w:rsid w:val="00256D3C"/>
    <w:rsid w:val="00261253"/>
    <w:rsid w:val="002617C8"/>
    <w:rsid w:val="002626D7"/>
    <w:rsid w:val="00264736"/>
    <w:rsid w:val="00264794"/>
    <w:rsid w:val="00265A2A"/>
    <w:rsid w:val="00271663"/>
    <w:rsid w:val="00271AF8"/>
    <w:rsid w:val="00271BDB"/>
    <w:rsid w:val="0027238F"/>
    <w:rsid w:val="00275B54"/>
    <w:rsid w:val="002836AE"/>
    <w:rsid w:val="0028445A"/>
    <w:rsid w:val="00291F62"/>
    <w:rsid w:val="002963E1"/>
    <w:rsid w:val="0029648E"/>
    <w:rsid w:val="002A0097"/>
    <w:rsid w:val="002A4FD5"/>
    <w:rsid w:val="002A7954"/>
    <w:rsid w:val="002B2522"/>
    <w:rsid w:val="002B291B"/>
    <w:rsid w:val="002B4672"/>
    <w:rsid w:val="002B4FA1"/>
    <w:rsid w:val="002B6D29"/>
    <w:rsid w:val="002C18FD"/>
    <w:rsid w:val="002C5087"/>
    <w:rsid w:val="002C5194"/>
    <w:rsid w:val="002C628E"/>
    <w:rsid w:val="002C7914"/>
    <w:rsid w:val="002D1943"/>
    <w:rsid w:val="002D284B"/>
    <w:rsid w:val="002D4538"/>
    <w:rsid w:val="002D4C37"/>
    <w:rsid w:val="002D600C"/>
    <w:rsid w:val="002D7D89"/>
    <w:rsid w:val="002E1914"/>
    <w:rsid w:val="002E2279"/>
    <w:rsid w:val="002E2924"/>
    <w:rsid w:val="002E2EC6"/>
    <w:rsid w:val="002E4DA7"/>
    <w:rsid w:val="002E6F06"/>
    <w:rsid w:val="002F2C73"/>
    <w:rsid w:val="002F2D5A"/>
    <w:rsid w:val="002F30A5"/>
    <w:rsid w:val="00300DD9"/>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22C8"/>
    <w:rsid w:val="00353E85"/>
    <w:rsid w:val="00354A9F"/>
    <w:rsid w:val="00354BBD"/>
    <w:rsid w:val="00363CA6"/>
    <w:rsid w:val="003666A6"/>
    <w:rsid w:val="00371783"/>
    <w:rsid w:val="003727BC"/>
    <w:rsid w:val="003815F0"/>
    <w:rsid w:val="003818B2"/>
    <w:rsid w:val="003831A1"/>
    <w:rsid w:val="00384268"/>
    <w:rsid w:val="0039013C"/>
    <w:rsid w:val="00390DFA"/>
    <w:rsid w:val="003928B0"/>
    <w:rsid w:val="003950A3"/>
    <w:rsid w:val="003955B5"/>
    <w:rsid w:val="0039582E"/>
    <w:rsid w:val="003962B2"/>
    <w:rsid w:val="003A243B"/>
    <w:rsid w:val="003A290B"/>
    <w:rsid w:val="003A4C37"/>
    <w:rsid w:val="003A6B6D"/>
    <w:rsid w:val="003A7EAF"/>
    <w:rsid w:val="003B01E4"/>
    <w:rsid w:val="003B3429"/>
    <w:rsid w:val="003B5930"/>
    <w:rsid w:val="003C235F"/>
    <w:rsid w:val="003C2DCE"/>
    <w:rsid w:val="003C38EA"/>
    <w:rsid w:val="003C79BD"/>
    <w:rsid w:val="003D3232"/>
    <w:rsid w:val="003D36C5"/>
    <w:rsid w:val="003D4108"/>
    <w:rsid w:val="003D7E15"/>
    <w:rsid w:val="003E3562"/>
    <w:rsid w:val="003E6936"/>
    <w:rsid w:val="003F27D3"/>
    <w:rsid w:val="003F36E8"/>
    <w:rsid w:val="003F69CB"/>
    <w:rsid w:val="00404CF8"/>
    <w:rsid w:val="00406541"/>
    <w:rsid w:val="00411130"/>
    <w:rsid w:val="00411AEF"/>
    <w:rsid w:val="00414942"/>
    <w:rsid w:val="00416337"/>
    <w:rsid w:val="004241E8"/>
    <w:rsid w:val="00424C24"/>
    <w:rsid w:val="004257A0"/>
    <w:rsid w:val="00426BAB"/>
    <w:rsid w:val="00431026"/>
    <w:rsid w:val="00435514"/>
    <w:rsid w:val="00436195"/>
    <w:rsid w:val="00442D75"/>
    <w:rsid w:val="0044667E"/>
    <w:rsid w:val="00446B60"/>
    <w:rsid w:val="004545AE"/>
    <w:rsid w:val="004600E1"/>
    <w:rsid w:val="00464EAA"/>
    <w:rsid w:val="004650CA"/>
    <w:rsid w:val="00467072"/>
    <w:rsid w:val="004762A5"/>
    <w:rsid w:val="00476DAD"/>
    <w:rsid w:val="00477A14"/>
    <w:rsid w:val="00480766"/>
    <w:rsid w:val="00481423"/>
    <w:rsid w:val="00482DC2"/>
    <w:rsid w:val="0048586E"/>
    <w:rsid w:val="004879A6"/>
    <w:rsid w:val="004901FD"/>
    <w:rsid w:val="004943E1"/>
    <w:rsid w:val="00495AB0"/>
    <w:rsid w:val="004A1E3C"/>
    <w:rsid w:val="004A428F"/>
    <w:rsid w:val="004A4FD6"/>
    <w:rsid w:val="004A6A11"/>
    <w:rsid w:val="004A6ABB"/>
    <w:rsid w:val="004B2E58"/>
    <w:rsid w:val="004B7126"/>
    <w:rsid w:val="004D22B1"/>
    <w:rsid w:val="004D6A9F"/>
    <w:rsid w:val="004E42A0"/>
    <w:rsid w:val="004E6F72"/>
    <w:rsid w:val="004E727A"/>
    <w:rsid w:val="005002A8"/>
    <w:rsid w:val="00507FE0"/>
    <w:rsid w:val="005109CE"/>
    <w:rsid w:val="005148CD"/>
    <w:rsid w:val="005178E5"/>
    <w:rsid w:val="00526082"/>
    <w:rsid w:val="0052635A"/>
    <w:rsid w:val="0052681C"/>
    <w:rsid w:val="00526B61"/>
    <w:rsid w:val="00531534"/>
    <w:rsid w:val="00533FF4"/>
    <w:rsid w:val="0054173F"/>
    <w:rsid w:val="00541AD6"/>
    <w:rsid w:val="00547183"/>
    <w:rsid w:val="00547736"/>
    <w:rsid w:val="0055067C"/>
    <w:rsid w:val="00553F7E"/>
    <w:rsid w:val="0055426E"/>
    <w:rsid w:val="00554F44"/>
    <w:rsid w:val="0056052F"/>
    <w:rsid w:val="00560AB8"/>
    <w:rsid w:val="0056240C"/>
    <w:rsid w:val="005643B0"/>
    <w:rsid w:val="00564CB7"/>
    <w:rsid w:val="00570C36"/>
    <w:rsid w:val="00575879"/>
    <w:rsid w:val="00582DA8"/>
    <w:rsid w:val="00583B2C"/>
    <w:rsid w:val="00583D18"/>
    <w:rsid w:val="00586F7E"/>
    <w:rsid w:val="005A289C"/>
    <w:rsid w:val="005A46AF"/>
    <w:rsid w:val="005A7C2D"/>
    <w:rsid w:val="005B372A"/>
    <w:rsid w:val="005B55CE"/>
    <w:rsid w:val="005B70DB"/>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07A52"/>
    <w:rsid w:val="006148EF"/>
    <w:rsid w:val="00620870"/>
    <w:rsid w:val="00624274"/>
    <w:rsid w:val="006255D1"/>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863E8"/>
    <w:rsid w:val="006908AC"/>
    <w:rsid w:val="00691A15"/>
    <w:rsid w:val="006A654E"/>
    <w:rsid w:val="006B1AF9"/>
    <w:rsid w:val="006B47C3"/>
    <w:rsid w:val="006B5A2C"/>
    <w:rsid w:val="006C10D0"/>
    <w:rsid w:val="006C12E9"/>
    <w:rsid w:val="006C1CE4"/>
    <w:rsid w:val="006C20D0"/>
    <w:rsid w:val="006C4F91"/>
    <w:rsid w:val="006D1CF9"/>
    <w:rsid w:val="006D2323"/>
    <w:rsid w:val="006D4474"/>
    <w:rsid w:val="006D63CE"/>
    <w:rsid w:val="006E352C"/>
    <w:rsid w:val="006E5B34"/>
    <w:rsid w:val="006E6F3D"/>
    <w:rsid w:val="006F31D8"/>
    <w:rsid w:val="006F53B6"/>
    <w:rsid w:val="006F6673"/>
    <w:rsid w:val="00700DEE"/>
    <w:rsid w:val="00703693"/>
    <w:rsid w:val="0070421F"/>
    <w:rsid w:val="007100F2"/>
    <w:rsid w:val="0071065A"/>
    <w:rsid w:val="00727D87"/>
    <w:rsid w:val="00727EC7"/>
    <w:rsid w:val="00731EC0"/>
    <w:rsid w:val="00735575"/>
    <w:rsid w:val="00737C1A"/>
    <w:rsid w:val="00741E52"/>
    <w:rsid w:val="00744ED7"/>
    <w:rsid w:val="00745011"/>
    <w:rsid w:val="00745121"/>
    <w:rsid w:val="007456A2"/>
    <w:rsid w:val="00747F8A"/>
    <w:rsid w:val="007544DE"/>
    <w:rsid w:val="007572BD"/>
    <w:rsid w:val="00762A5B"/>
    <w:rsid w:val="007638BA"/>
    <w:rsid w:val="00765350"/>
    <w:rsid w:val="0076650C"/>
    <w:rsid w:val="00767B63"/>
    <w:rsid w:val="007705FC"/>
    <w:rsid w:val="00770847"/>
    <w:rsid w:val="007728BB"/>
    <w:rsid w:val="0077431D"/>
    <w:rsid w:val="007748BA"/>
    <w:rsid w:val="00774BE0"/>
    <w:rsid w:val="00781989"/>
    <w:rsid w:val="0078420A"/>
    <w:rsid w:val="00784345"/>
    <w:rsid w:val="0079129C"/>
    <w:rsid w:val="0079253B"/>
    <w:rsid w:val="00795B46"/>
    <w:rsid w:val="007970C0"/>
    <w:rsid w:val="00797659"/>
    <w:rsid w:val="007A3F13"/>
    <w:rsid w:val="007A7C17"/>
    <w:rsid w:val="007B179E"/>
    <w:rsid w:val="007B1874"/>
    <w:rsid w:val="007B603B"/>
    <w:rsid w:val="007B7659"/>
    <w:rsid w:val="007C3188"/>
    <w:rsid w:val="007C716C"/>
    <w:rsid w:val="007C7B0F"/>
    <w:rsid w:val="007D26EA"/>
    <w:rsid w:val="007D2B32"/>
    <w:rsid w:val="007D7BF3"/>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46E4"/>
    <w:rsid w:val="008A5B7E"/>
    <w:rsid w:val="008B0877"/>
    <w:rsid w:val="008B1568"/>
    <w:rsid w:val="008B1DAA"/>
    <w:rsid w:val="008B3851"/>
    <w:rsid w:val="008C4D4B"/>
    <w:rsid w:val="008C56A4"/>
    <w:rsid w:val="008C5999"/>
    <w:rsid w:val="008D1B71"/>
    <w:rsid w:val="008E0542"/>
    <w:rsid w:val="008E4426"/>
    <w:rsid w:val="008E5452"/>
    <w:rsid w:val="008F1A92"/>
    <w:rsid w:val="008F26A1"/>
    <w:rsid w:val="008F55C3"/>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974AA"/>
    <w:rsid w:val="009A0DBF"/>
    <w:rsid w:val="009A5FF6"/>
    <w:rsid w:val="009A7553"/>
    <w:rsid w:val="009B4DF1"/>
    <w:rsid w:val="009B5098"/>
    <w:rsid w:val="009B5B4C"/>
    <w:rsid w:val="009C2AE2"/>
    <w:rsid w:val="009C5AFD"/>
    <w:rsid w:val="009C70EB"/>
    <w:rsid w:val="009D4B51"/>
    <w:rsid w:val="009D5F9F"/>
    <w:rsid w:val="009E15C3"/>
    <w:rsid w:val="009E48F4"/>
    <w:rsid w:val="009E7895"/>
    <w:rsid w:val="009F4B5B"/>
    <w:rsid w:val="00A00A9E"/>
    <w:rsid w:val="00A12C4D"/>
    <w:rsid w:val="00A1563F"/>
    <w:rsid w:val="00A15928"/>
    <w:rsid w:val="00A17696"/>
    <w:rsid w:val="00A2353E"/>
    <w:rsid w:val="00A33924"/>
    <w:rsid w:val="00A369E8"/>
    <w:rsid w:val="00A36F5D"/>
    <w:rsid w:val="00A37F05"/>
    <w:rsid w:val="00A40192"/>
    <w:rsid w:val="00A40B9A"/>
    <w:rsid w:val="00A43888"/>
    <w:rsid w:val="00A45396"/>
    <w:rsid w:val="00A46BDC"/>
    <w:rsid w:val="00A54613"/>
    <w:rsid w:val="00A568A4"/>
    <w:rsid w:val="00A6101B"/>
    <w:rsid w:val="00A67893"/>
    <w:rsid w:val="00A70D00"/>
    <w:rsid w:val="00A7365F"/>
    <w:rsid w:val="00A743A8"/>
    <w:rsid w:val="00A745B0"/>
    <w:rsid w:val="00A75549"/>
    <w:rsid w:val="00A80F1E"/>
    <w:rsid w:val="00A8137D"/>
    <w:rsid w:val="00A81DAA"/>
    <w:rsid w:val="00A859D3"/>
    <w:rsid w:val="00A86B9D"/>
    <w:rsid w:val="00A911B6"/>
    <w:rsid w:val="00A9526D"/>
    <w:rsid w:val="00AA40CD"/>
    <w:rsid w:val="00AA6E43"/>
    <w:rsid w:val="00AB58C9"/>
    <w:rsid w:val="00AB6077"/>
    <w:rsid w:val="00AC24B1"/>
    <w:rsid w:val="00AC70D6"/>
    <w:rsid w:val="00AD0CDD"/>
    <w:rsid w:val="00AD6747"/>
    <w:rsid w:val="00AE14E6"/>
    <w:rsid w:val="00AF3465"/>
    <w:rsid w:val="00AF3850"/>
    <w:rsid w:val="00B01ADF"/>
    <w:rsid w:val="00B03A43"/>
    <w:rsid w:val="00B04804"/>
    <w:rsid w:val="00B04994"/>
    <w:rsid w:val="00B050E7"/>
    <w:rsid w:val="00B05E39"/>
    <w:rsid w:val="00B07388"/>
    <w:rsid w:val="00B16BE3"/>
    <w:rsid w:val="00B21400"/>
    <w:rsid w:val="00B214AE"/>
    <w:rsid w:val="00B23DE8"/>
    <w:rsid w:val="00B2563A"/>
    <w:rsid w:val="00B3207E"/>
    <w:rsid w:val="00B3241D"/>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290"/>
    <w:rsid w:val="00C563B9"/>
    <w:rsid w:val="00C6042A"/>
    <w:rsid w:val="00C62BC8"/>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A7E51"/>
    <w:rsid w:val="00CB009D"/>
    <w:rsid w:val="00CB01AF"/>
    <w:rsid w:val="00CB165F"/>
    <w:rsid w:val="00CB18E6"/>
    <w:rsid w:val="00CB5084"/>
    <w:rsid w:val="00CC0DE3"/>
    <w:rsid w:val="00CC150F"/>
    <w:rsid w:val="00CC165A"/>
    <w:rsid w:val="00CC2C7B"/>
    <w:rsid w:val="00CC32C3"/>
    <w:rsid w:val="00CC77E2"/>
    <w:rsid w:val="00CC7F23"/>
    <w:rsid w:val="00CD06E0"/>
    <w:rsid w:val="00CD2127"/>
    <w:rsid w:val="00CD3402"/>
    <w:rsid w:val="00CD36A0"/>
    <w:rsid w:val="00CD49A2"/>
    <w:rsid w:val="00CD52EF"/>
    <w:rsid w:val="00CD5C13"/>
    <w:rsid w:val="00CD60B3"/>
    <w:rsid w:val="00CD77B4"/>
    <w:rsid w:val="00CE0C95"/>
    <w:rsid w:val="00CE1543"/>
    <w:rsid w:val="00CE2BBE"/>
    <w:rsid w:val="00CE5F90"/>
    <w:rsid w:val="00CF101C"/>
    <w:rsid w:val="00CF493D"/>
    <w:rsid w:val="00D015C4"/>
    <w:rsid w:val="00D0386B"/>
    <w:rsid w:val="00D04FAC"/>
    <w:rsid w:val="00D05F08"/>
    <w:rsid w:val="00D06531"/>
    <w:rsid w:val="00D074CE"/>
    <w:rsid w:val="00D1254C"/>
    <w:rsid w:val="00D13A1C"/>
    <w:rsid w:val="00D1492F"/>
    <w:rsid w:val="00D163D9"/>
    <w:rsid w:val="00D17BBF"/>
    <w:rsid w:val="00D2710C"/>
    <w:rsid w:val="00D2744A"/>
    <w:rsid w:val="00D33641"/>
    <w:rsid w:val="00D37CEF"/>
    <w:rsid w:val="00D42DC9"/>
    <w:rsid w:val="00D43327"/>
    <w:rsid w:val="00D4410C"/>
    <w:rsid w:val="00D55B70"/>
    <w:rsid w:val="00D5621A"/>
    <w:rsid w:val="00D571FC"/>
    <w:rsid w:val="00D656DE"/>
    <w:rsid w:val="00D657EC"/>
    <w:rsid w:val="00D7002A"/>
    <w:rsid w:val="00D754C0"/>
    <w:rsid w:val="00D77A80"/>
    <w:rsid w:val="00D84C46"/>
    <w:rsid w:val="00D871EE"/>
    <w:rsid w:val="00D87C40"/>
    <w:rsid w:val="00D91532"/>
    <w:rsid w:val="00D939C3"/>
    <w:rsid w:val="00D94005"/>
    <w:rsid w:val="00D941BA"/>
    <w:rsid w:val="00D9532E"/>
    <w:rsid w:val="00DA189B"/>
    <w:rsid w:val="00DA5817"/>
    <w:rsid w:val="00DA5872"/>
    <w:rsid w:val="00DA6D14"/>
    <w:rsid w:val="00DB049B"/>
    <w:rsid w:val="00DB0AA9"/>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1331E"/>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08CC"/>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438"/>
    <w:rsid w:val="00F16566"/>
    <w:rsid w:val="00F230CA"/>
    <w:rsid w:val="00F23296"/>
    <w:rsid w:val="00F278FF"/>
    <w:rsid w:val="00F307B9"/>
    <w:rsid w:val="00F30DF8"/>
    <w:rsid w:val="00F33402"/>
    <w:rsid w:val="00F4342E"/>
    <w:rsid w:val="00F45B30"/>
    <w:rsid w:val="00F47C61"/>
    <w:rsid w:val="00F50B4E"/>
    <w:rsid w:val="00F50F71"/>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6E92"/>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DocumentMap">
    <w:name w:val="DocumentMap"/>
    <w:rsid w:val="00D77A80"/>
    <w:pPr>
      <w:suppressAutoHyphens/>
    </w:pPr>
    <w:rPr>
      <w:rFonts w:ascii="Calibri" w:hAnsi="Calibri" w:cs="Calibri"/>
      <w:sz w:val="22"/>
      <w:szCs w:val="22"/>
    </w:rPr>
  </w:style>
  <w:style w:type="paragraph" w:customStyle="1" w:styleId="35">
    <w:name w:val="Παράγραφος λίστας3"/>
    <w:basedOn w:val="a"/>
    <w:rsid w:val="00D77A80"/>
    <w:pPr>
      <w:ind w:left="720"/>
      <w:contextualSpacing/>
    </w:pPr>
    <w:rPr>
      <w:kern w:val="2"/>
      <w:sz w:val="20"/>
      <w:szCs w:val="20"/>
      <w:lang w:eastAsia="el-GR"/>
    </w:rPr>
  </w:style>
  <w:style w:type="paragraph" w:customStyle="1" w:styleId="260">
    <w:name w:val="Σώμα κείμενου 26"/>
    <w:basedOn w:val="a"/>
    <w:rsid w:val="002626D7"/>
    <w:pPr>
      <w:widowControl w:val="0"/>
      <w:spacing w:after="120" w:line="480" w:lineRule="auto"/>
    </w:pPr>
    <w:rPr>
      <w:rFonts w:eastAsia="SimSun" w:cs="Mangal"/>
      <w:kern w:val="2"/>
      <w:lang w:bidi="hi-IN"/>
    </w:rPr>
  </w:style>
  <w:style w:type="paragraph" w:customStyle="1" w:styleId="61">
    <w:name w:val="Παράγραφος λίστας6"/>
    <w:basedOn w:val="a"/>
    <w:rsid w:val="002626D7"/>
    <w:pPr>
      <w:widowControl w:val="0"/>
      <w:ind w:left="720"/>
      <w:contextualSpacing/>
    </w:pPr>
    <w:rPr>
      <w:rFonts w:eastAsia="SimSun" w:cs="Mangal"/>
      <w:kern w:val="2"/>
      <w:lang w:bidi="hi-IN"/>
    </w:rPr>
  </w:style>
  <w:style w:type="paragraph" w:customStyle="1" w:styleId="70">
    <w:name w:val="Παράγραφος λίστας7"/>
    <w:basedOn w:val="a"/>
    <w:rsid w:val="002626D7"/>
    <w:pPr>
      <w:widowControl w:val="0"/>
      <w:ind w:left="720"/>
      <w:contextualSpacing/>
    </w:pPr>
    <w:rPr>
      <w:rFonts w:eastAsia="SimSun" w:cs="Mangal"/>
      <w:kern w:val="2"/>
      <w:lang w:bidi="hi-IN"/>
    </w:rPr>
  </w:style>
  <w:style w:type="paragraph" w:customStyle="1" w:styleId="280">
    <w:name w:val="Σώμα κείμενου 28"/>
    <w:basedOn w:val="a"/>
    <w:rsid w:val="002626D7"/>
    <w:pPr>
      <w:widowControl w:val="0"/>
      <w:spacing w:after="120" w:line="480" w:lineRule="auto"/>
    </w:pPr>
    <w:rPr>
      <w:rFonts w:eastAsia="SimSun" w:cs="Mangal"/>
      <w:kern w:val="2"/>
      <w:lang w:bidi="hi-IN"/>
    </w:rPr>
  </w:style>
  <w:style w:type="character" w:customStyle="1" w:styleId="tm201">
    <w:name w:val="tm201"/>
    <w:qFormat/>
    <w:rsid w:val="002626D7"/>
    <w:rPr>
      <w:rFonts w:ascii="Arial" w:hAnsi="Arial" w:cs="Arial" w:hint="default"/>
      <w:b/>
      <w:i/>
      <w:spacing w:val="0"/>
      <w:sz w:val="36"/>
      <w:szCs w:val="36"/>
    </w:rPr>
  </w:style>
  <w:style w:type="paragraph" w:customStyle="1" w:styleId="53">
    <w:name w:val="Παράγραφος λίστας5"/>
    <w:basedOn w:val="a"/>
    <w:rsid w:val="002626D7"/>
    <w:pPr>
      <w:widowControl w:val="0"/>
      <w:ind w:left="720"/>
      <w:contextualSpacing/>
    </w:pPr>
    <w:rPr>
      <w:rFonts w:eastAsia="SimSun" w:cs="Mangal"/>
      <w:kern w:val="2"/>
      <w:lang w:bidi="hi-IN"/>
    </w:rPr>
  </w:style>
  <w:style w:type="paragraph" w:customStyle="1" w:styleId="90">
    <w:name w:val="Παράγραφος λίστας9"/>
    <w:basedOn w:val="a"/>
    <w:rsid w:val="002626D7"/>
    <w:pPr>
      <w:ind w:left="720"/>
      <w:contextualSpacing/>
    </w:pPr>
    <w:rPr>
      <w:kern w:val="1"/>
      <w:lang w:eastAsia="el-GR"/>
    </w:rPr>
  </w:style>
  <w:style w:type="paragraph" w:customStyle="1" w:styleId="240">
    <w:name w:val="Σώμα κείμενου 24"/>
    <w:basedOn w:val="a"/>
    <w:rsid w:val="003F27D3"/>
    <w:rPr>
      <w:rFonts w:ascii="Arial" w:hAnsi="Arial" w:cs="Arial"/>
      <w:kern w:val="1"/>
      <w:szCs w:val="20"/>
      <w:lang w:eastAsia="el-GR"/>
    </w:rPr>
  </w:style>
  <w:style w:type="paragraph" w:customStyle="1" w:styleId="29">
    <w:name w:val="Παράγραφος λίστας2"/>
    <w:basedOn w:val="a"/>
    <w:rsid w:val="003F27D3"/>
    <w:pPr>
      <w:ind w:left="720"/>
      <w:contextualSpacing/>
    </w:pPr>
    <w:rPr>
      <w:kern w:val="1"/>
      <w:lang w:eastAsia="el-GR"/>
    </w:rPr>
  </w:style>
  <w:style w:type="paragraph" w:customStyle="1" w:styleId="2a">
    <w:name w:val="Παράγραφος λίστας2"/>
    <w:basedOn w:val="a"/>
    <w:rsid w:val="006863E8"/>
    <w:pPr>
      <w:ind w:left="720"/>
      <w:contextualSpacing/>
    </w:pPr>
    <w:rPr>
      <w:kern w:val="1"/>
      <w:lang w:eastAsia="el-GR"/>
    </w:rPr>
  </w:style>
  <w:style w:type="character" w:customStyle="1" w:styleId="110">
    <w:name w:val="Προεπιλεγμένη γραμματοσειρά11"/>
    <w:rsid w:val="00E808CC"/>
  </w:style>
  <w:style w:type="paragraph" w:styleId="aff1">
    <w:name w:val="Plain Text"/>
    <w:basedOn w:val="a"/>
    <w:link w:val="Char9"/>
    <w:qFormat/>
    <w:rsid w:val="00A15928"/>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A15928"/>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45619749">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605E-C274-4078-B187-01929F11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2475</Words>
  <Characters>13370</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15814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2022-07-11T07:49:00Z</cp:lastPrinted>
  <dcterms:created xsi:type="dcterms:W3CDTF">2022-07-12T08:05:00Z</dcterms:created>
  <dcterms:modified xsi:type="dcterms:W3CDTF">2022-07-13T06:56:00Z</dcterms:modified>
</cp:coreProperties>
</file>